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7D" w:rsidRPr="00BB527D" w:rsidRDefault="00BB527D" w:rsidP="00BB52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E2436D" w:rsidRPr="00E2436D" w:rsidRDefault="00BB527D" w:rsidP="00E24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до першої редакції проекту </w:t>
      </w:r>
      <w:r w:rsidR="00E2436D" w:rsidRPr="00E24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ДСТУ Б EN  772-1:201... </w:t>
      </w:r>
      <w:r w:rsidRPr="00E2436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2436D" w:rsidRPr="00E2436D">
        <w:rPr>
          <w:rFonts w:ascii="Times New Roman" w:hAnsi="Times New Roman" w:cs="Times New Roman"/>
          <w:b/>
          <w:sz w:val="28"/>
          <w:szCs w:val="28"/>
          <w:lang w:val="uk-UA"/>
        </w:rPr>
        <w:t>Методи випробувань стінових каменів. Частина 1. Визначення міцності на стиск</w:t>
      </w:r>
    </w:p>
    <w:p w:rsidR="00BB527D" w:rsidRPr="00E2436D" w:rsidRDefault="00E2436D" w:rsidP="00E24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36D">
        <w:rPr>
          <w:rFonts w:ascii="Times New Roman" w:hAnsi="Times New Roman" w:cs="Times New Roman"/>
          <w:b/>
          <w:sz w:val="28"/>
          <w:szCs w:val="28"/>
          <w:lang w:val="uk-UA"/>
        </w:rPr>
        <w:t>(EN  772-1:2011, IDT)</w:t>
      </w:r>
      <w:r w:rsidR="00BB527D" w:rsidRPr="00E24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BB527D" w:rsidRPr="00BB527D" w:rsidRDefault="00BB527D" w:rsidP="00BB52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>1 Підстава для прийняття ДСТУ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Підставою для прийняття національного стандарту, ідентично</w:t>
      </w:r>
      <w:r w:rsidR="00D43E7D">
        <w:rPr>
          <w:rFonts w:ascii="Times New Roman" w:hAnsi="Times New Roman" w:cs="Times New Roman"/>
          <w:sz w:val="28"/>
          <w:szCs w:val="28"/>
          <w:lang w:val="uk-UA"/>
        </w:rPr>
        <w:t>го до регіонального стандарту</w:t>
      </w:r>
      <w:r w:rsidR="00E2436D" w:rsidRPr="00E2436D">
        <w:rPr>
          <w:lang w:val="uk-UA"/>
        </w:rPr>
        <w:t xml:space="preserve"> </w:t>
      </w:r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EN  772-1:2011 </w:t>
      </w:r>
      <w:proofErr w:type="spellStart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>masonry</w:t>
      </w:r>
      <w:proofErr w:type="spellEnd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>units</w:t>
      </w:r>
      <w:proofErr w:type="spellEnd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proofErr w:type="spellStart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>Determination</w:t>
      </w:r>
      <w:proofErr w:type="spellEnd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>compressive</w:t>
      </w:r>
      <w:proofErr w:type="spellEnd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>strength</w:t>
      </w:r>
      <w:proofErr w:type="spellEnd"/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 («Методи випробувань стінових каменів. Частина 1. </w:t>
      </w:r>
      <w:r w:rsidR="00E2436D">
        <w:rPr>
          <w:rFonts w:ascii="Times New Roman" w:hAnsi="Times New Roman" w:cs="Times New Roman"/>
          <w:sz w:val="28"/>
          <w:szCs w:val="28"/>
          <w:lang w:val="uk-UA"/>
        </w:rPr>
        <w:t>Визначення міцності на стиск» )</w:t>
      </w:r>
      <w:r w:rsidRPr="00BB527D">
        <w:rPr>
          <w:rFonts w:ascii="Times New Roman" w:hAnsi="Times New Roman" w:cs="Times New Roman"/>
          <w:sz w:val="28"/>
          <w:szCs w:val="28"/>
          <w:lang w:val="uk-UA"/>
        </w:rPr>
        <w:t>, є:</w:t>
      </w:r>
    </w:p>
    <w:p w:rsidR="00BB527D" w:rsidRPr="00BB527D" w:rsidRDefault="00BB527D" w:rsidP="00BB5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України «Про стандартизацію»</w:t>
      </w:r>
      <w:r w:rsidR="00E2436D" w:rsidRPr="00E2436D">
        <w:t xml:space="preserve"> </w:t>
      </w:r>
      <w:r w:rsidR="00E2436D"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та  «Про стандарти, технічні регламенти та </w:t>
      </w:r>
      <w:r w:rsidR="00E2436D">
        <w:rPr>
          <w:rFonts w:ascii="Times New Roman" w:hAnsi="Times New Roman" w:cs="Times New Roman"/>
          <w:sz w:val="28"/>
          <w:szCs w:val="28"/>
          <w:lang w:val="uk-UA"/>
        </w:rPr>
        <w:t>процедури оцінки відповідності»</w:t>
      </w:r>
      <w:r w:rsidRPr="00BB52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527D" w:rsidRPr="00BB527D" w:rsidRDefault="00BB527D" w:rsidP="00BB5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від 14 липня 2010р. № 1436-р «Про схвалення Концепції реалізації державної політики з нормативного забезпечення будівництва в Україні на період до 2015 року»;</w:t>
      </w:r>
    </w:p>
    <w:p w:rsidR="00E2436D" w:rsidRPr="00E2436D" w:rsidRDefault="00E2436D" w:rsidP="00E2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36D">
        <w:rPr>
          <w:rFonts w:ascii="Times New Roman" w:hAnsi="Times New Roman" w:cs="Times New Roman"/>
          <w:sz w:val="28"/>
          <w:szCs w:val="28"/>
          <w:lang w:val="uk-UA"/>
        </w:rPr>
        <w:t xml:space="preserve">-   договір між  Міністерством  регіонального розвитку, будівництва та житлово-комунального господарства України   та   Державним підприємством  “Український науково-дослідний  і проектно-конструкторський інститут будівельних матеріалів та виробів «НДІБМВ»”   від  20.12.2013  №Н/312-2013.          </w:t>
      </w:r>
    </w:p>
    <w:p w:rsidR="00BB527D" w:rsidRDefault="00E2436D" w:rsidP="00E2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36D">
        <w:rPr>
          <w:rFonts w:ascii="Times New Roman" w:hAnsi="Times New Roman" w:cs="Times New Roman"/>
          <w:sz w:val="28"/>
          <w:szCs w:val="28"/>
          <w:lang w:val="uk-UA"/>
        </w:rPr>
        <w:t>За необхідності назву проекту ДСТУ буде уточнено відповідно до назви оригіналу.</w:t>
      </w:r>
    </w:p>
    <w:p w:rsidR="00E2436D" w:rsidRPr="00BB527D" w:rsidRDefault="00E2436D" w:rsidP="00E24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proofErr w:type="spellStart"/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>Призначеність</w:t>
      </w:r>
      <w:proofErr w:type="spellEnd"/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завдання розроблюваного стандарту</w:t>
      </w:r>
    </w:p>
    <w:p w:rsidR="005D5523" w:rsidRDefault="005D5523" w:rsidP="005D5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523">
        <w:rPr>
          <w:rFonts w:ascii="Times New Roman" w:hAnsi="Times New Roman" w:cs="Times New Roman"/>
          <w:sz w:val="28"/>
          <w:szCs w:val="28"/>
          <w:lang w:val="uk-UA"/>
        </w:rPr>
        <w:t>Призначення роботи полягає в актуалізації національної нормативної бази відповідно до сучасних завдань будівельної галузі та гармонізації цієї бази з нормативними документами Європейського Союзу.</w:t>
      </w:r>
    </w:p>
    <w:p w:rsidR="005D5523" w:rsidRPr="005D5523" w:rsidRDefault="005D5523" w:rsidP="005D5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523">
        <w:rPr>
          <w:rFonts w:ascii="Times New Roman" w:hAnsi="Times New Roman" w:cs="Times New Roman"/>
          <w:sz w:val="28"/>
          <w:szCs w:val="28"/>
          <w:lang w:val="uk-UA"/>
        </w:rPr>
        <w:t>Стандарт  встановлює  метод визначення  міцності на стиск стінових каменів, що призначені  для будівельної кладки.</w:t>
      </w:r>
    </w:p>
    <w:p w:rsidR="005D5523" w:rsidRPr="005D5523" w:rsidRDefault="005D5523" w:rsidP="005D5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та прийняття Україною національного стандарту,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гармонізованного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 з чинним міжнародним стандартом EN  772-1:2011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lastRenderedPageBreak/>
        <w:t>of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masonry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units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Determination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compressive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strength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(«Методи випробувань стінових каменів. Частина 1. Визначення міцності на стиск»), буде сприяти однозначної ідентифікації каменів для  будівельної кладки за показником міцності на стиск, що буде визначатися за єдиною методикою.</w:t>
      </w:r>
    </w:p>
    <w:p w:rsidR="005D5523" w:rsidRPr="005D5523" w:rsidRDefault="005D5523" w:rsidP="005D5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В Європейському комітеті  зі стандартизації стосовно методів випробувань каменів  для  будівельної кладки діє EN  772-1:2011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masonry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units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Determination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compressive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523">
        <w:rPr>
          <w:rFonts w:ascii="Times New Roman" w:hAnsi="Times New Roman" w:cs="Times New Roman"/>
          <w:sz w:val="28"/>
          <w:szCs w:val="28"/>
          <w:lang w:val="uk-UA"/>
        </w:rPr>
        <w:t>strength</w:t>
      </w:r>
      <w:proofErr w:type="spellEnd"/>
      <w:r w:rsidRPr="005D5523">
        <w:rPr>
          <w:rFonts w:ascii="Times New Roman" w:hAnsi="Times New Roman" w:cs="Times New Roman"/>
          <w:sz w:val="28"/>
          <w:szCs w:val="28"/>
          <w:lang w:val="uk-UA"/>
        </w:rPr>
        <w:t xml:space="preserve"> («Методи випробувань стінових каменів. Частина 1. Визначення міцності на стиск»), правила прийняття якого підпадають  під дію ДСТУ 1.7:2001 “Національна стандартизація. Правила і методи прийняття та застосування міжнародних і регіональних стандартів”.</w:t>
      </w:r>
    </w:p>
    <w:p w:rsidR="005D5523" w:rsidRPr="005D5523" w:rsidRDefault="005D5523" w:rsidP="005D5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523">
        <w:rPr>
          <w:rFonts w:ascii="Times New Roman" w:hAnsi="Times New Roman" w:cs="Times New Roman"/>
          <w:sz w:val="28"/>
          <w:szCs w:val="28"/>
          <w:lang w:val="uk-UA"/>
        </w:rPr>
        <w:t>Згідно з 4.2 ДСТУ 1.7:2001 міжнародний стандарт  (МС) вважається прийнятим, якщо  національний стандарт (ДСТУ) ідентичний за технічним змістом, структурою і викладом (він є тотожній переклад).</w:t>
      </w:r>
    </w:p>
    <w:p w:rsidR="005D5523" w:rsidRPr="005D5523" w:rsidRDefault="005D5523" w:rsidP="005D5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523">
        <w:rPr>
          <w:rFonts w:ascii="Times New Roman" w:hAnsi="Times New Roman" w:cs="Times New Roman"/>
          <w:sz w:val="28"/>
          <w:szCs w:val="28"/>
          <w:lang w:val="uk-UA"/>
        </w:rPr>
        <w:t>Згідно з додатком Б  ДСТУ 1.7:2001 одним з доцільних методів прийняття міжнародного стандарту як ідентичного є метод перевидання (охоплює передрук, ідентичний переклад).</w:t>
      </w:r>
      <w:r w:rsidR="00E15C2C">
        <w:rPr>
          <w:rFonts w:ascii="Times New Roman" w:hAnsi="Times New Roman" w:cs="Times New Roman"/>
          <w:sz w:val="28"/>
          <w:szCs w:val="28"/>
          <w:lang w:val="uk-UA"/>
        </w:rPr>
        <w:t xml:space="preserve"> Тож завданням  розроблюваного стандарту є ідентичний переклад.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>3 Характеристика об'єкта стандартизації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національного стандарту України, </w:t>
      </w:r>
      <w:r w:rsidR="00120EE2">
        <w:rPr>
          <w:rFonts w:ascii="Times New Roman" w:hAnsi="Times New Roman" w:cs="Times New Roman"/>
          <w:sz w:val="28"/>
          <w:szCs w:val="28"/>
          <w:lang w:val="uk-UA"/>
        </w:rPr>
        <w:t>ідентичного європейському ЕN 772-1</w:t>
      </w:r>
      <w:r w:rsidRPr="00BB527D">
        <w:rPr>
          <w:rFonts w:ascii="Times New Roman" w:hAnsi="Times New Roman" w:cs="Times New Roman"/>
          <w:sz w:val="28"/>
          <w:szCs w:val="28"/>
          <w:lang w:val="uk-UA"/>
        </w:rPr>
        <w:t>:2011, здійснюється шляхом тотожного перекладу з англійської мови. Науково-технічне редагування тексту в</w:t>
      </w:r>
      <w:r w:rsidR="00120EE2">
        <w:rPr>
          <w:rFonts w:ascii="Times New Roman" w:hAnsi="Times New Roman" w:cs="Times New Roman"/>
          <w:sz w:val="28"/>
          <w:szCs w:val="28"/>
          <w:lang w:val="uk-UA"/>
        </w:rPr>
        <w:t>иконано спеціалістами ДП «Український науково-дослідний інститут будівельних матеріалів  та виробів «НДІБМВ» та ТК 305 «Будівельні вироби і матеріали</w:t>
      </w:r>
      <w:r w:rsidRPr="00BB527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Стандарт розроблено згідно з вимогами ДСТУ 1.7:2001 </w:t>
      </w:r>
      <w:proofErr w:type="spellStart"/>
      <w:r w:rsidRPr="00BB527D">
        <w:rPr>
          <w:rFonts w:ascii="Times New Roman" w:hAnsi="Times New Roman" w:cs="Times New Roman"/>
          <w:sz w:val="28"/>
          <w:szCs w:val="28"/>
          <w:lang w:val="uk-UA"/>
        </w:rPr>
        <w:t>„Національна</w:t>
      </w:r>
      <w:proofErr w:type="spellEnd"/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 стандартизація. Правила і методи прийняття та застосування міжнародних і регіональних стандартів" (ІS0/ІЕС </w:t>
      </w:r>
      <w:proofErr w:type="spellStart"/>
      <w:r w:rsidRPr="00BB527D">
        <w:rPr>
          <w:rFonts w:ascii="Times New Roman" w:hAnsi="Times New Roman" w:cs="Times New Roman"/>
          <w:sz w:val="28"/>
          <w:szCs w:val="28"/>
          <w:lang w:val="uk-UA"/>
        </w:rPr>
        <w:t>Guide</w:t>
      </w:r>
      <w:proofErr w:type="spellEnd"/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 21:1999, NEQ) і ДСТУ 1.5:2003 </w:t>
      </w:r>
      <w:proofErr w:type="spellStart"/>
      <w:r w:rsidRPr="00BB527D">
        <w:rPr>
          <w:rFonts w:ascii="Times New Roman" w:hAnsi="Times New Roman" w:cs="Times New Roman"/>
          <w:sz w:val="28"/>
          <w:szCs w:val="28"/>
          <w:lang w:val="uk-UA"/>
        </w:rPr>
        <w:t>„Національна</w:t>
      </w:r>
      <w:proofErr w:type="spellEnd"/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 стандартизація. Правила побудови, викладання, оформлення та </w:t>
      </w:r>
      <w:r w:rsidRPr="00BB52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вимоги до змісту нормативних документів" (ІS0/ІЕС </w:t>
      </w:r>
      <w:proofErr w:type="spellStart"/>
      <w:r w:rsidRPr="00BB527D">
        <w:rPr>
          <w:rFonts w:ascii="Times New Roman" w:hAnsi="Times New Roman" w:cs="Times New Roman"/>
          <w:sz w:val="28"/>
          <w:szCs w:val="28"/>
          <w:lang w:val="uk-UA"/>
        </w:rPr>
        <w:t>Directives</w:t>
      </w:r>
      <w:proofErr w:type="spellEnd"/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527D">
        <w:rPr>
          <w:rFonts w:ascii="Times New Roman" w:hAnsi="Times New Roman" w:cs="Times New Roman"/>
          <w:sz w:val="28"/>
          <w:szCs w:val="28"/>
          <w:lang w:val="uk-UA"/>
        </w:rPr>
        <w:t>рагt</w:t>
      </w:r>
      <w:proofErr w:type="spellEnd"/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 2, 2001, NEQ</w:t>
      </w:r>
    </w:p>
    <w:p w:rsidR="00120EE2" w:rsidRPr="00120EE2" w:rsidRDefault="002E4370" w:rsidP="0012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стандарту  здійснено  методом “Перекладу”, </w:t>
      </w:r>
      <w:r w:rsidR="00120EE2" w:rsidRPr="00120EE2">
        <w:rPr>
          <w:rFonts w:ascii="Times New Roman" w:hAnsi="Times New Roman" w:cs="Times New Roman"/>
          <w:sz w:val="28"/>
          <w:szCs w:val="28"/>
          <w:lang w:val="uk-UA"/>
        </w:rPr>
        <w:t xml:space="preserve"> з ідентичним 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пенем відповідності. Стандарт </w:t>
      </w:r>
      <w:r w:rsidR="00120EE2" w:rsidRPr="00120EE2">
        <w:rPr>
          <w:rFonts w:ascii="Times New Roman" w:hAnsi="Times New Roman" w:cs="Times New Roman"/>
          <w:sz w:val="28"/>
          <w:szCs w:val="28"/>
          <w:lang w:val="uk-UA"/>
        </w:rPr>
        <w:t xml:space="preserve"> викладено  як двомовне видання (україн</w:t>
      </w:r>
      <w:r w:rsidR="00E15C2C">
        <w:rPr>
          <w:rFonts w:ascii="Times New Roman" w:hAnsi="Times New Roman" w:cs="Times New Roman"/>
          <w:sz w:val="28"/>
          <w:szCs w:val="28"/>
          <w:lang w:val="uk-UA"/>
        </w:rPr>
        <w:t>ська-англійська), що забезпечує</w:t>
      </w:r>
      <w:r w:rsidR="00120EE2" w:rsidRPr="00120EE2">
        <w:rPr>
          <w:rFonts w:ascii="Times New Roman" w:hAnsi="Times New Roman" w:cs="Times New Roman"/>
          <w:sz w:val="28"/>
          <w:szCs w:val="28"/>
          <w:lang w:val="uk-UA"/>
        </w:rPr>
        <w:t xml:space="preserve"> тотожність перекладу.</w:t>
      </w:r>
    </w:p>
    <w:p w:rsidR="00120EE2" w:rsidRPr="00120EE2" w:rsidRDefault="00120EE2" w:rsidP="0012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E2">
        <w:rPr>
          <w:rFonts w:ascii="Times New Roman" w:hAnsi="Times New Roman" w:cs="Times New Roman"/>
          <w:sz w:val="28"/>
          <w:szCs w:val="28"/>
          <w:lang w:val="uk-UA"/>
        </w:rPr>
        <w:t>Продукція, що випробовується,  за EN  772-1:2011 згідно класифікації  ISC має код 91.100.25, що стосується  керамічних та теракотових виробів для будівництва (охоплює також керамічну  плитку, покрівельну черепицю, цеглу тощо). За цим документом випробовуються  керамічні блоки, вироби з силікату кальцію, бетону, ніздрюватого бетону та природнього каменя. В процесі розробки код буде уточнюватись.</w:t>
      </w:r>
    </w:p>
    <w:p w:rsidR="00120EE2" w:rsidRPr="00BB527D" w:rsidRDefault="00120EE2" w:rsidP="0012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E2">
        <w:rPr>
          <w:rFonts w:ascii="Times New Roman" w:hAnsi="Times New Roman" w:cs="Times New Roman"/>
          <w:sz w:val="28"/>
          <w:szCs w:val="28"/>
          <w:lang w:val="uk-UA"/>
        </w:rPr>
        <w:t>Проект ДСТУ Б EN  772-1:201... “Методи випробувань стінових каменів. Частина 1. Визначення міцності на стиск (EN  772-1:2011, IDT)” за схемою класифікації нормативних документів  України в галузі будівництва згідно з       ДБН  А.1.1-1-93 “Система стандартизації та нормування в будівництві. Основні положення” відноситься до комплексу “В.2.7- Будівельні матеріали”.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Національний стандарт містить у своєму складі національний вступ, в якому зазначено внесені редакційні зміни, які не впливають на ступінь відповідності, а саме: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527D">
        <w:rPr>
          <w:rFonts w:ascii="Times New Roman" w:hAnsi="Times New Roman" w:cs="Times New Roman"/>
          <w:sz w:val="28"/>
          <w:szCs w:val="28"/>
          <w:lang w:val="uk-UA"/>
        </w:rPr>
        <w:tab/>
        <w:t>долучені структурні елементи - «Титульний аркуш», «Передмову»,</w:t>
      </w:r>
    </w:p>
    <w:p w:rsidR="00BB527D" w:rsidRPr="00BB527D" w:rsidRDefault="00BB527D" w:rsidP="00F7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«Зміст», </w:t>
      </w:r>
      <w:r w:rsidR="00F761A7">
        <w:rPr>
          <w:rFonts w:ascii="Times New Roman" w:hAnsi="Times New Roman" w:cs="Times New Roman"/>
          <w:sz w:val="28"/>
          <w:szCs w:val="28"/>
          <w:lang w:val="uk-UA"/>
        </w:rPr>
        <w:t>«Національний вступ», додаток</w:t>
      </w:r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Перелік нормативних документів,</w:t>
      </w:r>
      <w:r w:rsidR="00F76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27D">
        <w:rPr>
          <w:rFonts w:ascii="Times New Roman" w:hAnsi="Times New Roman" w:cs="Times New Roman"/>
          <w:sz w:val="28"/>
          <w:szCs w:val="28"/>
          <w:lang w:val="uk-UA"/>
        </w:rPr>
        <w:t>пов'язаних з цим стандартом та чинних в Україні</w:t>
      </w:r>
      <w:r w:rsidR="00F761A7">
        <w:rPr>
          <w:rFonts w:ascii="Times New Roman" w:hAnsi="Times New Roman" w:cs="Times New Roman"/>
          <w:sz w:val="28"/>
          <w:szCs w:val="28"/>
          <w:lang w:val="uk-UA"/>
        </w:rPr>
        <w:t xml:space="preserve">» та «Бібліографічні дані», які </w:t>
      </w:r>
      <w:r w:rsidRPr="00BB527D">
        <w:rPr>
          <w:rFonts w:ascii="Times New Roman" w:hAnsi="Times New Roman" w:cs="Times New Roman"/>
          <w:sz w:val="28"/>
          <w:szCs w:val="28"/>
          <w:lang w:val="uk-UA"/>
        </w:rPr>
        <w:t>оформлені згідно з вимогами національної стандартизації України;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27D" w:rsidRPr="00BB527D" w:rsidRDefault="00BB527D" w:rsidP="00F7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ab/>
        <w:t>Надання чинності, упровадження, дата першого перевіряння і</w:t>
      </w:r>
    </w:p>
    <w:p w:rsidR="00BB527D" w:rsidRDefault="00BB527D" w:rsidP="00F7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>періодичність перевіряння стандарту</w:t>
      </w:r>
    </w:p>
    <w:p w:rsidR="00F761A7" w:rsidRPr="00BB527D" w:rsidRDefault="00F761A7" w:rsidP="00F7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Розсилання проектів ДСТУ, які регламентують методи випробувань і</w:t>
      </w:r>
      <w:r w:rsidR="00F761A7">
        <w:rPr>
          <w:rFonts w:ascii="Times New Roman" w:hAnsi="Times New Roman" w:cs="Times New Roman"/>
          <w:sz w:val="28"/>
          <w:szCs w:val="28"/>
          <w:lang w:val="uk-UA"/>
        </w:rPr>
        <w:t xml:space="preserve"> є ідентичними до стандартів Е</w:t>
      </w:r>
      <w:r w:rsidR="00F761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527D">
        <w:rPr>
          <w:rFonts w:ascii="Times New Roman" w:hAnsi="Times New Roman" w:cs="Times New Roman"/>
          <w:sz w:val="28"/>
          <w:szCs w:val="28"/>
          <w:lang w:val="uk-UA"/>
        </w:rPr>
        <w:t>, на відгуки та погодження не передбачено.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Перші редакції проектів ДСТУ направляються на експертизу.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Експертиза проектів ДСТУ здійснюється організацією, яку визначив </w:t>
      </w:r>
      <w:proofErr w:type="spellStart"/>
      <w:r w:rsidRPr="00BB527D">
        <w:rPr>
          <w:rFonts w:ascii="Times New Roman" w:hAnsi="Times New Roman" w:cs="Times New Roman"/>
          <w:sz w:val="28"/>
          <w:szCs w:val="28"/>
          <w:lang w:val="uk-UA"/>
        </w:rPr>
        <w:t>Мінрегіон</w:t>
      </w:r>
      <w:proofErr w:type="spellEnd"/>
      <w:r w:rsidRPr="00BB5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Остаточні редакції проектів ДСТУ розміщуються на офіційному сайті </w:t>
      </w:r>
      <w:proofErr w:type="spellStart"/>
      <w:r w:rsidRPr="00BB527D"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 для громадського обговорення та розглядаються у </w:t>
      </w:r>
      <w:proofErr w:type="spellStart"/>
      <w:r w:rsidRPr="00BB527D">
        <w:rPr>
          <w:rFonts w:ascii="Times New Roman" w:hAnsi="Times New Roman" w:cs="Times New Roman"/>
          <w:sz w:val="28"/>
          <w:szCs w:val="28"/>
          <w:lang w:val="uk-UA"/>
        </w:rPr>
        <w:t>Мінрегіоні</w:t>
      </w:r>
      <w:proofErr w:type="spellEnd"/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прийняття та видання.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Робота розглядається на засіданні секції з питань технічного регулювання у будівництві та науково-технічної діяльності, схвалюється рішенням Науково-технічної ради </w:t>
      </w:r>
      <w:proofErr w:type="spellStart"/>
      <w:r w:rsidRPr="00BB527D"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BB5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Проекти ДСТУ приймаються </w:t>
      </w:r>
      <w:proofErr w:type="spellStart"/>
      <w:r w:rsidRPr="00BB527D">
        <w:rPr>
          <w:rFonts w:ascii="Times New Roman" w:hAnsi="Times New Roman" w:cs="Times New Roman"/>
          <w:sz w:val="28"/>
          <w:szCs w:val="28"/>
          <w:lang w:val="uk-UA"/>
        </w:rPr>
        <w:t>Мінрегіоном</w:t>
      </w:r>
      <w:proofErr w:type="spellEnd"/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 та вводяться в дію відповідними наказами.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Перше перевіряння ДСТУ буде проведено через три роки, наступні - через кожні 5 років.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З урахуванням часу, необхідного для можливого доопрацювання стандарту, проведення   експертизи,   затвердження   і   державної  реєстрації,   можлива  дата надання чинності стандарту - січень 2016 р.</w:t>
      </w:r>
    </w:p>
    <w:p w:rsidR="00BB527D" w:rsidRPr="00BB527D" w:rsidRDefault="00BB52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ab/>
        <w:t>Взаємозв'язок з іншими нормативними документами</w:t>
      </w:r>
    </w:p>
    <w:p w:rsidR="00BB527D" w:rsidRDefault="002E4370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ДСТУ Б ЕN  772-1</w:t>
      </w:r>
      <w:r w:rsidR="00F761A7">
        <w:rPr>
          <w:rFonts w:ascii="Times New Roman" w:hAnsi="Times New Roman" w:cs="Times New Roman"/>
          <w:sz w:val="28"/>
          <w:szCs w:val="28"/>
          <w:lang w:val="uk-UA"/>
        </w:rPr>
        <w:t>:20</w:t>
      </w:r>
      <w:r w:rsidR="00F761A7" w:rsidRPr="00F761A7">
        <w:rPr>
          <w:rFonts w:ascii="Times New Roman" w:hAnsi="Times New Roman" w:cs="Times New Roman"/>
          <w:sz w:val="28"/>
          <w:szCs w:val="28"/>
        </w:rPr>
        <w:t>0</w:t>
      </w:r>
      <w:r w:rsidR="00BB527D" w:rsidRPr="00BB527D">
        <w:rPr>
          <w:rFonts w:ascii="Times New Roman" w:hAnsi="Times New Roman" w:cs="Times New Roman"/>
          <w:sz w:val="28"/>
          <w:szCs w:val="28"/>
          <w:lang w:val="uk-UA"/>
        </w:rPr>
        <w:t>х пов'язаний з таким</w:t>
      </w:r>
      <w:r>
        <w:rPr>
          <w:rFonts w:ascii="Times New Roman" w:hAnsi="Times New Roman" w:cs="Times New Roman"/>
          <w:sz w:val="28"/>
          <w:szCs w:val="28"/>
          <w:lang w:val="uk-UA"/>
        </w:rPr>
        <w:t>и  нормативними документами</w:t>
      </w:r>
      <w:r w:rsidR="00BB527D"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47566" w:rsidRPr="00BB527D" w:rsidRDefault="00147566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EN 771-1</w:t>
      </w:r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Технічні умови  для каменів стінових – Частина 1:  Цегла керамічна будівельна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527D" w:rsidRDefault="002E4370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ЕN 7</w:t>
      </w:r>
      <w:r w:rsidR="00147566">
        <w:rPr>
          <w:rFonts w:ascii="Times New Roman" w:hAnsi="Times New Roman" w:cs="Times New Roman"/>
          <w:sz w:val="28"/>
          <w:szCs w:val="28"/>
          <w:lang w:val="uk-UA"/>
        </w:rPr>
        <w:t>71-2 К</w:t>
      </w:r>
      <w:r w:rsidR="00147566" w:rsidRPr="002E4370">
        <w:rPr>
          <w:rFonts w:ascii="Times New Roman" w:hAnsi="Times New Roman" w:cs="Times New Roman"/>
          <w:sz w:val="28"/>
          <w:szCs w:val="28"/>
          <w:lang w:val="uk-UA"/>
        </w:rPr>
        <w:t xml:space="preserve">амені стінові  </w:t>
      </w:r>
      <w:r w:rsidR="00147566">
        <w:rPr>
          <w:rFonts w:ascii="Times New Roman" w:hAnsi="Times New Roman" w:cs="Times New Roman"/>
          <w:sz w:val="28"/>
          <w:szCs w:val="28"/>
          <w:lang w:val="uk-UA"/>
        </w:rPr>
        <w:t>частина 2.  В</w:t>
      </w:r>
      <w:r w:rsidR="00147566" w:rsidRPr="002E4370">
        <w:rPr>
          <w:rFonts w:ascii="Times New Roman" w:hAnsi="Times New Roman" w:cs="Times New Roman"/>
          <w:sz w:val="28"/>
          <w:szCs w:val="28"/>
          <w:lang w:val="uk-UA"/>
        </w:rPr>
        <w:t>ироб</w:t>
      </w:r>
      <w:r w:rsidR="00147566">
        <w:rPr>
          <w:rFonts w:ascii="Times New Roman" w:hAnsi="Times New Roman" w:cs="Times New Roman"/>
          <w:sz w:val="28"/>
          <w:szCs w:val="28"/>
          <w:lang w:val="uk-UA"/>
        </w:rPr>
        <w:t>и  стінові з силікату кальцію. Т</w:t>
      </w:r>
      <w:r w:rsidR="00147566" w:rsidRPr="002E4370">
        <w:rPr>
          <w:rFonts w:ascii="Times New Roman" w:hAnsi="Times New Roman" w:cs="Times New Roman"/>
          <w:sz w:val="28"/>
          <w:szCs w:val="28"/>
          <w:lang w:val="uk-UA"/>
        </w:rPr>
        <w:t>ехнічні умови</w:t>
      </w:r>
      <w:r w:rsidR="00BB527D" w:rsidRPr="00BB52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EN 771</w:t>
      </w:r>
      <w:r w:rsidRPr="00147566">
        <w:rPr>
          <w:rFonts w:ascii="Times New Roman" w:hAnsi="Times New Roman" w:cs="Times New Roman"/>
          <w:sz w:val="28"/>
          <w:szCs w:val="28"/>
          <w:lang w:val="uk-UA"/>
        </w:rPr>
        <w:t>-3, Технічні умови  для каменів стінових – Частина 3:  Блоки будівельні з бетону  (на щільних  і пористих заповнювачах)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EN 771</w:t>
      </w:r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-4, Технічні умови  для каменів стінових – Частина 4: Стінові  блоки з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автоклавного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 ніздрюватого бетону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EN 771</w:t>
      </w:r>
      <w:r w:rsidRPr="00147566">
        <w:rPr>
          <w:rFonts w:ascii="Times New Roman" w:hAnsi="Times New Roman" w:cs="Times New Roman"/>
          <w:sz w:val="28"/>
          <w:szCs w:val="28"/>
          <w:lang w:val="uk-UA"/>
        </w:rPr>
        <w:t>-5, Технічні умови  для каменів стінових – Частина 5: Блоки будівельні бетонні заводського виготовлення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EN 771</w:t>
      </w:r>
      <w:r w:rsidRPr="00147566">
        <w:rPr>
          <w:rFonts w:ascii="Times New Roman" w:hAnsi="Times New Roman" w:cs="Times New Roman"/>
          <w:sz w:val="28"/>
          <w:szCs w:val="28"/>
          <w:lang w:val="uk-UA"/>
        </w:rPr>
        <w:t>-6,  Технічні умови  для каменів стінових – Частина 6: Блоки будівельні з природного каменя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EN 772</w:t>
      </w:r>
      <w:r w:rsidRPr="00147566">
        <w:rPr>
          <w:rFonts w:ascii="Times New Roman" w:hAnsi="Times New Roman" w:cs="Times New Roman"/>
          <w:sz w:val="28"/>
          <w:szCs w:val="28"/>
          <w:lang w:val="uk-UA"/>
        </w:rPr>
        <w:t>-2, Методи випробувань  каменів стінових.  Частина 2. Визначення процентної долі пустот в каменях стінових (за відтиском на папері)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EN 772</w:t>
      </w:r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-10, Методи випробувань  каменів стінових.  Частина 10: Визначення вмісту вологи в виробах з силікату  кальцію та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автоклавних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газобетонних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виробах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EN 772</w:t>
      </w:r>
      <w:r w:rsidRPr="00147566">
        <w:rPr>
          <w:rFonts w:ascii="Times New Roman" w:hAnsi="Times New Roman" w:cs="Times New Roman"/>
          <w:sz w:val="28"/>
          <w:szCs w:val="28"/>
          <w:lang w:val="uk-UA"/>
        </w:rPr>
        <w:t>-13 Методи випробувань  каменів стінових.  Частина 2. Визначення об’ємної щільності брутто нетто) каменів стінових в сухому стані (за виключенням блоків з природного  каменя)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EN 772</w:t>
      </w:r>
      <w:r w:rsidRPr="00147566">
        <w:rPr>
          <w:rFonts w:ascii="Times New Roman" w:hAnsi="Times New Roman" w:cs="Times New Roman"/>
          <w:sz w:val="28"/>
          <w:szCs w:val="28"/>
          <w:lang w:val="uk-UA"/>
        </w:rPr>
        <w:t>-16 Методи випробувань  каменів стінових.  Частина 16: Визначення розмірів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EN 1015</w:t>
      </w:r>
      <w:r w:rsidRPr="00147566">
        <w:rPr>
          <w:rFonts w:ascii="Times New Roman" w:hAnsi="Times New Roman" w:cs="Times New Roman"/>
          <w:sz w:val="28"/>
          <w:szCs w:val="28"/>
          <w:lang w:val="uk-UA"/>
        </w:rPr>
        <w:t>-11 Методи випробувань  каменів стінових.  Частина 11. Визначення міцності на розтяг при згині та міцності  при стиску  розчину, що затверднув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566" w:rsidRPr="00BB527D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EN ISO 6507</w:t>
      </w:r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-1,  Метали. Визначення  твердості по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Віккерсу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>. Частина 1. Метод випробувань (ІSO 6507-1:2005)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ab/>
        <w:t>Джерела інформації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Під час розроблення стандарту використані: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ДСТУ 1.0-2003 Національна стандартизація. Основні положення</w:t>
      </w:r>
      <w:r w:rsidR="001475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ДСТУ     1.2-2003     Правила     розроблення     національних     нормативних документів</w:t>
      </w:r>
      <w:r w:rsidR="001475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ДСТУ 1.5-2003 Правила побудови, викладання, оформлення та вимоги до</w:t>
      </w:r>
    </w:p>
    <w:p w:rsidR="00BB527D" w:rsidRPr="00BB527D" w:rsidRDefault="00BB527D" w:rsidP="00BB5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змісту нормативних документів</w:t>
      </w:r>
      <w:r w:rsidR="001475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>ДСТУ 1.7-2001 Правила і методи прийняття та застосування міжнародних і регіональних стандартів</w:t>
      </w:r>
      <w:r w:rsidR="001475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566" w:rsidRPr="00BB527D" w:rsidRDefault="00147566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EN  772-1:2011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masonry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units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Determination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compressive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strength</w:t>
      </w:r>
      <w:proofErr w:type="spellEnd"/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(«Методи випробувань стінових каменів. Частина 1. Визначення міцності на стиск»)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b/>
          <w:sz w:val="28"/>
          <w:szCs w:val="28"/>
          <w:lang w:val="uk-UA"/>
        </w:rPr>
        <w:t>7 Додаткові дані</w:t>
      </w:r>
    </w:p>
    <w:p w:rsidR="00BB527D" w:rsidRP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Проекти ДСТУ викладені у </w:t>
      </w:r>
      <w:proofErr w:type="spellStart"/>
      <w:r w:rsidRPr="00BB527D">
        <w:rPr>
          <w:rFonts w:ascii="Times New Roman" w:hAnsi="Times New Roman" w:cs="Times New Roman"/>
          <w:sz w:val="28"/>
          <w:szCs w:val="28"/>
          <w:lang w:val="uk-UA"/>
        </w:rPr>
        <w:t>двоколонковому</w:t>
      </w:r>
      <w:proofErr w:type="spellEnd"/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 варіанті українською та англійською мовами.</w:t>
      </w:r>
    </w:p>
    <w:p w:rsidR="00BB527D" w:rsidRDefault="00BB527D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розробки подаються до </w:t>
      </w:r>
      <w:proofErr w:type="spellStart"/>
      <w:r w:rsidRPr="00BB527D"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BB527D">
        <w:rPr>
          <w:rFonts w:ascii="Times New Roman" w:hAnsi="Times New Roman" w:cs="Times New Roman"/>
          <w:sz w:val="28"/>
          <w:szCs w:val="28"/>
          <w:lang w:val="uk-UA"/>
        </w:rPr>
        <w:t xml:space="preserve"> у двох примірниках, а також на електронному носії та з копією офіційного тексту </w:t>
      </w:r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EN  772-1:2011 </w:t>
      </w:r>
      <w:proofErr w:type="spellStart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>masonry</w:t>
      </w:r>
      <w:proofErr w:type="spellEnd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>units</w:t>
      </w:r>
      <w:proofErr w:type="spellEnd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proofErr w:type="spellStart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proofErr w:type="spellStart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>Determination</w:t>
      </w:r>
      <w:proofErr w:type="spellEnd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>compressive</w:t>
      </w:r>
      <w:proofErr w:type="spellEnd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>strength</w:t>
      </w:r>
      <w:proofErr w:type="spellEnd"/>
      <w:r w:rsidR="00147566"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 («Методи випробувань стінових каменів. Частина 1. Визначення міцності на стиск»)</w:t>
      </w:r>
      <w:r w:rsidR="00147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566" w:rsidRDefault="00147566" w:rsidP="00BB5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Завідуючий лабораторією 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66">
        <w:rPr>
          <w:rFonts w:ascii="Times New Roman" w:hAnsi="Times New Roman" w:cs="Times New Roman"/>
          <w:sz w:val="28"/>
          <w:szCs w:val="28"/>
          <w:lang w:val="uk-UA"/>
        </w:rPr>
        <w:t>силікатних матеріалів ДП«НДІБМВ»,</w:t>
      </w:r>
    </w:p>
    <w:p w:rsidR="00147566" w:rsidRPr="00147566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                                                                    С.В.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Страшук</w:t>
      </w:r>
      <w:proofErr w:type="spellEnd"/>
    </w:p>
    <w:p w:rsidR="00147566" w:rsidRPr="00147566" w:rsidRDefault="00147566" w:rsidP="00E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47566" w:rsidRPr="00BB527D" w:rsidRDefault="00147566" w:rsidP="001475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56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виконавець                                                       Т.Ю. </w:t>
      </w:r>
      <w:proofErr w:type="spellStart"/>
      <w:r w:rsidRPr="00147566">
        <w:rPr>
          <w:rFonts w:ascii="Times New Roman" w:hAnsi="Times New Roman" w:cs="Times New Roman"/>
          <w:sz w:val="28"/>
          <w:szCs w:val="28"/>
          <w:lang w:val="uk-UA"/>
        </w:rPr>
        <w:t>Багаєва</w:t>
      </w:r>
      <w:proofErr w:type="spellEnd"/>
    </w:p>
    <w:sectPr w:rsidR="00147566" w:rsidRPr="00BB527D" w:rsidSect="00BB52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D"/>
    <w:rsid w:val="00002BF3"/>
    <w:rsid w:val="0000392F"/>
    <w:rsid w:val="000051E2"/>
    <w:rsid w:val="00010B80"/>
    <w:rsid w:val="000132AA"/>
    <w:rsid w:val="00013C11"/>
    <w:rsid w:val="00014FB8"/>
    <w:rsid w:val="00015729"/>
    <w:rsid w:val="000172D4"/>
    <w:rsid w:val="00021745"/>
    <w:rsid w:val="000222AE"/>
    <w:rsid w:val="000230BF"/>
    <w:rsid w:val="0002595F"/>
    <w:rsid w:val="00025AFE"/>
    <w:rsid w:val="000279B1"/>
    <w:rsid w:val="0003134A"/>
    <w:rsid w:val="000359AE"/>
    <w:rsid w:val="000374BB"/>
    <w:rsid w:val="00041B57"/>
    <w:rsid w:val="00047120"/>
    <w:rsid w:val="00050D0A"/>
    <w:rsid w:val="0005185F"/>
    <w:rsid w:val="00052573"/>
    <w:rsid w:val="00060993"/>
    <w:rsid w:val="00064C5E"/>
    <w:rsid w:val="00064DB2"/>
    <w:rsid w:val="0007119C"/>
    <w:rsid w:val="00073D53"/>
    <w:rsid w:val="000755D8"/>
    <w:rsid w:val="000803CF"/>
    <w:rsid w:val="00083DD1"/>
    <w:rsid w:val="00084AFD"/>
    <w:rsid w:val="000879AA"/>
    <w:rsid w:val="00094C19"/>
    <w:rsid w:val="00097D67"/>
    <w:rsid w:val="000A35E0"/>
    <w:rsid w:val="000A3E0E"/>
    <w:rsid w:val="000B609B"/>
    <w:rsid w:val="000C0CCC"/>
    <w:rsid w:val="000C2C5A"/>
    <w:rsid w:val="000C761B"/>
    <w:rsid w:val="000C79EB"/>
    <w:rsid w:val="000D0642"/>
    <w:rsid w:val="000D0A52"/>
    <w:rsid w:val="000E276F"/>
    <w:rsid w:val="000E4317"/>
    <w:rsid w:val="000E7492"/>
    <w:rsid w:val="000F13EC"/>
    <w:rsid w:val="000F149C"/>
    <w:rsid w:val="000F2370"/>
    <w:rsid w:val="000F3677"/>
    <w:rsid w:val="000F45DA"/>
    <w:rsid w:val="000F540F"/>
    <w:rsid w:val="000F624F"/>
    <w:rsid w:val="000F7A16"/>
    <w:rsid w:val="001039D2"/>
    <w:rsid w:val="001059A9"/>
    <w:rsid w:val="00106F3F"/>
    <w:rsid w:val="0011258B"/>
    <w:rsid w:val="00120EE2"/>
    <w:rsid w:val="001243A5"/>
    <w:rsid w:val="00124486"/>
    <w:rsid w:val="001251F5"/>
    <w:rsid w:val="00125D6B"/>
    <w:rsid w:val="00125DFF"/>
    <w:rsid w:val="00131F2B"/>
    <w:rsid w:val="001335C4"/>
    <w:rsid w:val="00134C22"/>
    <w:rsid w:val="00142BDE"/>
    <w:rsid w:val="00142D9C"/>
    <w:rsid w:val="001435B2"/>
    <w:rsid w:val="00143E88"/>
    <w:rsid w:val="00147566"/>
    <w:rsid w:val="00150B79"/>
    <w:rsid w:val="00152E93"/>
    <w:rsid w:val="00156222"/>
    <w:rsid w:val="00157A24"/>
    <w:rsid w:val="00160B66"/>
    <w:rsid w:val="00173F66"/>
    <w:rsid w:val="001743B1"/>
    <w:rsid w:val="0017596E"/>
    <w:rsid w:val="00183311"/>
    <w:rsid w:val="00191464"/>
    <w:rsid w:val="00192320"/>
    <w:rsid w:val="001936CC"/>
    <w:rsid w:val="00193F98"/>
    <w:rsid w:val="001954D6"/>
    <w:rsid w:val="00196793"/>
    <w:rsid w:val="001A1EFE"/>
    <w:rsid w:val="001A622B"/>
    <w:rsid w:val="001C0B13"/>
    <w:rsid w:val="001C0BEF"/>
    <w:rsid w:val="001C0D4B"/>
    <w:rsid w:val="001C28B2"/>
    <w:rsid w:val="001D052B"/>
    <w:rsid w:val="001D62AD"/>
    <w:rsid w:val="001D701F"/>
    <w:rsid w:val="001D77E0"/>
    <w:rsid w:val="001E02E7"/>
    <w:rsid w:val="001E4A82"/>
    <w:rsid w:val="001E7851"/>
    <w:rsid w:val="001E7C89"/>
    <w:rsid w:val="001F0C10"/>
    <w:rsid w:val="001F5964"/>
    <w:rsid w:val="001F5DB5"/>
    <w:rsid w:val="001F7547"/>
    <w:rsid w:val="0020055A"/>
    <w:rsid w:val="002023C3"/>
    <w:rsid w:val="00205074"/>
    <w:rsid w:val="00207FA3"/>
    <w:rsid w:val="00214A73"/>
    <w:rsid w:val="002154F9"/>
    <w:rsid w:val="0022088E"/>
    <w:rsid w:val="00223147"/>
    <w:rsid w:val="0022794C"/>
    <w:rsid w:val="002308AA"/>
    <w:rsid w:val="00231CCC"/>
    <w:rsid w:val="002369B4"/>
    <w:rsid w:val="002409F9"/>
    <w:rsid w:val="00240A03"/>
    <w:rsid w:val="00245C62"/>
    <w:rsid w:val="00247211"/>
    <w:rsid w:val="00254094"/>
    <w:rsid w:val="00257760"/>
    <w:rsid w:val="0026717E"/>
    <w:rsid w:val="00270B51"/>
    <w:rsid w:val="002713B5"/>
    <w:rsid w:val="002714BA"/>
    <w:rsid w:val="00280ED3"/>
    <w:rsid w:val="00282149"/>
    <w:rsid w:val="00283A86"/>
    <w:rsid w:val="00285DF4"/>
    <w:rsid w:val="00286592"/>
    <w:rsid w:val="00286CD1"/>
    <w:rsid w:val="00286D93"/>
    <w:rsid w:val="002872E9"/>
    <w:rsid w:val="00290BE2"/>
    <w:rsid w:val="002921C1"/>
    <w:rsid w:val="00297BD9"/>
    <w:rsid w:val="002A1DF0"/>
    <w:rsid w:val="002A5E81"/>
    <w:rsid w:val="002B1D62"/>
    <w:rsid w:val="002B4583"/>
    <w:rsid w:val="002B4F15"/>
    <w:rsid w:val="002C0C36"/>
    <w:rsid w:val="002C37C4"/>
    <w:rsid w:val="002C4ACC"/>
    <w:rsid w:val="002D438A"/>
    <w:rsid w:val="002D49BE"/>
    <w:rsid w:val="002E4370"/>
    <w:rsid w:val="002E6987"/>
    <w:rsid w:val="002F0EDC"/>
    <w:rsid w:val="002F105E"/>
    <w:rsid w:val="002F25DE"/>
    <w:rsid w:val="002F2D1A"/>
    <w:rsid w:val="002F4F9E"/>
    <w:rsid w:val="0030195C"/>
    <w:rsid w:val="0030243B"/>
    <w:rsid w:val="00306BB9"/>
    <w:rsid w:val="003078D0"/>
    <w:rsid w:val="00317DAA"/>
    <w:rsid w:val="003209EB"/>
    <w:rsid w:val="00320CCF"/>
    <w:rsid w:val="00323CF1"/>
    <w:rsid w:val="00323F24"/>
    <w:rsid w:val="00324950"/>
    <w:rsid w:val="0032642A"/>
    <w:rsid w:val="003314E2"/>
    <w:rsid w:val="00331765"/>
    <w:rsid w:val="00342224"/>
    <w:rsid w:val="003428DD"/>
    <w:rsid w:val="00346765"/>
    <w:rsid w:val="00346873"/>
    <w:rsid w:val="003478E3"/>
    <w:rsid w:val="003511EE"/>
    <w:rsid w:val="0035303D"/>
    <w:rsid w:val="00357AC7"/>
    <w:rsid w:val="00363D76"/>
    <w:rsid w:val="0036509D"/>
    <w:rsid w:val="00366619"/>
    <w:rsid w:val="00370404"/>
    <w:rsid w:val="003771C3"/>
    <w:rsid w:val="00377F0B"/>
    <w:rsid w:val="00380386"/>
    <w:rsid w:val="003812F2"/>
    <w:rsid w:val="00382A9F"/>
    <w:rsid w:val="00384C32"/>
    <w:rsid w:val="00391796"/>
    <w:rsid w:val="003921CE"/>
    <w:rsid w:val="003946AA"/>
    <w:rsid w:val="003A2D22"/>
    <w:rsid w:val="003A5805"/>
    <w:rsid w:val="003A6801"/>
    <w:rsid w:val="003B0DD8"/>
    <w:rsid w:val="003B0F6B"/>
    <w:rsid w:val="003B1489"/>
    <w:rsid w:val="003B4C34"/>
    <w:rsid w:val="003C09E0"/>
    <w:rsid w:val="003C16FA"/>
    <w:rsid w:val="003C2923"/>
    <w:rsid w:val="003C36EC"/>
    <w:rsid w:val="003D3D9F"/>
    <w:rsid w:val="003D5869"/>
    <w:rsid w:val="003D609A"/>
    <w:rsid w:val="003E1B6E"/>
    <w:rsid w:val="003E24D0"/>
    <w:rsid w:val="003E565E"/>
    <w:rsid w:val="003E7127"/>
    <w:rsid w:val="00402688"/>
    <w:rsid w:val="004056C3"/>
    <w:rsid w:val="00410586"/>
    <w:rsid w:val="00412D89"/>
    <w:rsid w:val="004162A0"/>
    <w:rsid w:val="00416ACA"/>
    <w:rsid w:val="004174EB"/>
    <w:rsid w:val="004210D7"/>
    <w:rsid w:val="00422BA9"/>
    <w:rsid w:val="0043134C"/>
    <w:rsid w:val="00433CD5"/>
    <w:rsid w:val="004341B4"/>
    <w:rsid w:val="00446D34"/>
    <w:rsid w:val="00447234"/>
    <w:rsid w:val="0045065D"/>
    <w:rsid w:val="00451136"/>
    <w:rsid w:val="00452866"/>
    <w:rsid w:val="00453851"/>
    <w:rsid w:val="004577FA"/>
    <w:rsid w:val="004645BE"/>
    <w:rsid w:val="004654FC"/>
    <w:rsid w:val="004664B8"/>
    <w:rsid w:val="00470E0A"/>
    <w:rsid w:val="00472839"/>
    <w:rsid w:val="004733D2"/>
    <w:rsid w:val="00474912"/>
    <w:rsid w:val="00475B67"/>
    <w:rsid w:val="00477BF0"/>
    <w:rsid w:val="00477DDD"/>
    <w:rsid w:val="004840F0"/>
    <w:rsid w:val="004842F5"/>
    <w:rsid w:val="004871A4"/>
    <w:rsid w:val="0049239D"/>
    <w:rsid w:val="004A7827"/>
    <w:rsid w:val="004B4A7F"/>
    <w:rsid w:val="004B6B7D"/>
    <w:rsid w:val="004B70A4"/>
    <w:rsid w:val="004C068F"/>
    <w:rsid w:val="004C5700"/>
    <w:rsid w:val="004C74F8"/>
    <w:rsid w:val="004D041A"/>
    <w:rsid w:val="004D47DF"/>
    <w:rsid w:val="004D56E5"/>
    <w:rsid w:val="004D5E9B"/>
    <w:rsid w:val="004D7616"/>
    <w:rsid w:val="004E033C"/>
    <w:rsid w:val="004E31CA"/>
    <w:rsid w:val="004E3796"/>
    <w:rsid w:val="004E43FC"/>
    <w:rsid w:val="004E70F9"/>
    <w:rsid w:val="004F2271"/>
    <w:rsid w:val="004F2593"/>
    <w:rsid w:val="004F5145"/>
    <w:rsid w:val="004F69EF"/>
    <w:rsid w:val="00501D60"/>
    <w:rsid w:val="0050241A"/>
    <w:rsid w:val="00504953"/>
    <w:rsid w:val="00507547"/>
    <w:rsid w:val="00513315"/>
    <w:rsid w:val="005137AA"/>
    <w:rsid w:val="005144F2"/>
    <w:rsid w:val="0051491F"/>
    <w:rsid w:val="00521824"/>
    <w:rsid w:val="00524C7C"/>
    <w:rsid w:val="00525B88"/>
    <w:rsid w:val="00532E8F"/>
    <w:rsid w:val="00533469"/>
    <w:rsid w:val="00535E27"/>
    <w:rsid w:val="005409CF"/>
    <w:rsid w:val="00547046"/>
    <w:rsid w:val="005512AD"/>
    <w:rsid w:val="00552241"/>
    <w:rsid w:val="0055561C"/>
    <w:rsid w:val="00556066"/>
    <w:rsid w:val="005604C4"/>
    <w:rsid w:val="00562469"/>
    <w:rsid w:val="0056751B"/>
    <w:rsid w:val="00577245"/>
    <w:rsid w:val="005833E3"/>
    <w:rsid w:val="00587D9A"/>
    <w:rsid w:val="00595AA7"/>
    <w:rsid w:val="00595F98"/>
    <w:rsid w:val="005961CE"/>
    <w:rsid w:val="00596BE5"/>
    <w:rsid w:val="0059767D"/>
    <w:rsid w:val="005A17FB"/>
    <w:rsid w:val="005A29A0"/>
    <w:rsid w:val="005A2A11"/>
    <w:rsid w:val="005A3329"/>
    <w:rsid w:val="005A5217"/>
    <w:rsid w:val="005A57CA"/>
    <w:rsid w:val="005A627C"/>
    <w:rsid w:val="005B2197"/>
    <w:rsid w:val="005B3AA1"/>
    <w:rsid w:val="005B457C"/>
    <w:rsid w:val="005B5241"/>
    <w:rsid w:val="005B52C4"/>
    <w:rsid w:val="005B736E"/>
    <w:rsid w:val="005C666F"/>
    <w:rsid w:val="005D5523"/>
    <w:rsid w:val="005D5C68"/>
    <w:rsid w:val="005D7383"/>
    <w:rsid w:val="005E46D8"/>
    <w:rsid w:val="005E7CED"/>
    <w:rsid w:val="005F2896"/>
    <w:rsid w:val="005F5332"/>
    <w:rsid w:val="005F69C7"/>
    <w:rsid w:val="006008CA"/>
    <w:rsid w:val="00603384"/>
    <w:rsid w:val="00603E2B"/>
    <w:rsid w:val="00604203"/>
    <w:rsid w:val="00604898"/>
    <w:rsid w:val="00607CC4"/>
    <w:rsid w:val="006117B0"/>
    <w:rsid w:val="00613BC2"/>
    <w:rsid w:val="00616087"/>
    <w:rsid w:val="00617472"/>
    <w:rsid w:val="00620408"/>
    <w:rsid w:val="00620A17"/>
    <w:rsid w:val="00623E34"/>
    <w:rsid w:val="0063085B"/>
    <w:rsid w:val="00633488"/>
    <w:rsid w:val="00640004"/>
    <w:rsid w:val="00641AE7"/>
    <w:rsid w:val="00642869"/>
    <w:rsid w:val="00657671"/>
    <w:rsid w:val="00662DB5"/>
    <w:rsid w:val="0067595A"/>
    <w:rsid w:val="006812A1"/>
    <w:rsid w:val="00682F4E"/>
    <w:rsid w:val="00684447"/>
    <w:rsid w:val="006863EA"/>
    <w:rsid w:val="00693882"/>
    <w:rsid w:val="0069558E"/>
    <w:rsid w:val="0069572E"/>
    <w:rsid w:val="006A09DD"/>
    <w:rsid w:val="006A2423"/>
    <w:rsid w:val="006B0659"/>
    <w:rsid w:val="006B08B9"/>
    <w:rsid w:val="006B1D94"/>
    <w:rsid w:val="006B6E12"/>
    <w:rsid w:val="006C3773"/>
    <w:rsid w:val="006C64E0"/>
    <w:rsid w:val="006C676C"/>
    <w:rsid w:val="006D3A38"/>
    <w:rsid w:val="006D507A"/>
    <w:rsid w:val="006D6EB4"/>
    <w:rsid w:val="006E2A48"/>
    <w:rsid w:val="006E5487"/>
    <w:rsid w:val="006E7A32"/>
    <w:rsid w:val="006E7E44"/>
    <w:rsid w:val="006F1674"/>
    <w:rsid w:val="006F3213"/>
    <w:rsid w:val="006F6C6D"/>
    <w:rsid w:val="006F7EBB"/>
    <w:rsid w:val="00700807"/>
    <w:rsid w:val="00705F43"/>
    <w:rsid w:val="00713784"/>
    <w:rsid w:val="007210B4"/>
    <w:rsid w:val="00721435"/>
    <w:rsid w:val="007241BB"/>
    <w:rsid w:val="007261F5"/>
    <w:rsid w:val="00726A58"/>
    <w:rsid w:val="00726CE6"/>
    <w:rsid w:val="0072796E"/>
    <w:rsid w:val="0073322B"/>
    <w:rsid w:val="00734112"/>
    <w:rsid w:val="007346D7"/>
    <w:rsid w:val="007414BB"/>
    <w:rsid w:val="0074205C"/>
    <w:rsid w:val="00744DD2"/>
    <w:rsid w:val="0075067D"/>
    <w:rsid w:val="00751357"/>
    <w:rsid w:val="00753144"/>
    <w:rsid w:val="0075428D"/>
    <w:rsid w:val="00760CFD"/>
    <w:rsid w:val="00763D0A"/>
    <w:rsid w:val="00763F3B"/>
    <w:rsid w:val="00765321"/>
    <w:rsid w:val="00765671"/>
    <w:rsid w:val="00765B7F"/>
    <w:rsid w:val="00775892"/>
    <w:rsid w:val="00780426"/>
    <w:rsid w:val="007851E5"/>
    <w:rsid w:val="00787DF8"/>
    <w:rsid w:val="007904C2"/>
    <w:rsid w:val="0079092C"/>
    <w:rsid w:val="0079110A"/>
    <w:rsid w:val="007925F7"/>
    <w:rsid w:val="00792ADC"/>
    <w:rsid w:val="007A0583"/>
    <w:rsid w:val="007A0A94"/>
    <w:rsid w:val="007B2C5B"/>
    <w:rsid w:val="007B4800"/>
    <w:rsid w:val="007B70E0"/>
    <w:rsid w:val="007C1A3A"/>
    <w:rsid w:val="007C1CB7"/>
    <w:rsid w:val="007C1D3B"/>
    <w:rsid w:val="007C5A6B"/>
    <w:rsid w:val="007D08DD"/>
    <w:rsid w:val="007D212D"/>
    <w:rsid w:val="007D4F2A"/>
    <w:rsid w:val="007D772C"/>
    <w:rsid w:val="007E5587"/>
    <w:rsid w:val="007E6B8F"/>
    <w:rsid w:val="007F2952"/>
    <w:rsid w:val="007F3D0E"/>
    <w:rsid w:val="007F7E77"/>
    <w:rsid w:val="00803BCE"/>
    <w:rsid w:val="00803EC8"/>
    <w:rsid w:val="008179CA"/>
    <w:rsid w:val="008206D3"/>
    <w:rsid w:val="0082731C"/>
    <w:rsid w:val="008322EA"/>
    <w:rsid w:val="0083425C"/>
    <w:rsid w:val="00840D2E"/>
    <w:rsid w:val="0084541E"/>
    <w:rsid w:val="00845606"/>
    <w:rsid w:val="008457BE"/>
    <w:rsid w:val="008526D9"/>
    <w:rsid w:val="0085320A"/>
    <w:rsid w:val="00862425"/>
    <w:rsid w:val="00866593"/>
    <w:rsid w:val="00866BC4"/>
    <w:rsid w:val="00870B62"/>
    <w:rsid w:val="00871A53"/>
    <w:rsid w:val="00874CBE"/>
    <w:rsid w:val="00875390"/>
    <w:rsid w:val="00881054"/>
    <w:rsid w:val="0088155D"/>
    <w:rsid w:val="00882C3A"/>
    <w:rsid w:val="0088367B"/>
    <w:rsid w:val="00890979"/>
    <w:rsid w:val="00890ED6"/>
    <w:rsid w:val="00893D34"/>
    <w:rsid w:val="00893F46"/>
    <w:rsid w:val="008954DB"/>
    <w:rsid w:val="008962C8"/>
    <w:rsid w:val="008A0863"/>
    <w:rsid w:val="008A25A9"/>
    <w:rsid w:val="008A467D"/>
    <w:rsid w:val="008A62D7"/>
    <w:rsid w:val="008B3663"/>
    <w:rsid w:val="008B6376"/>
    <w:rsid w:val="008C227F"/>
    <w:rsid w:val="008C52BF"/>
    <w:rsid w:val="008C702C"/>
    <w:rsid w:val="008D222D"/>
    <w:rsid w:val="008D36E8"/>
    <w:rsid w:val="008D38E5"/>
    <w:rsid w:val="008D3EF3"/>
    <w:rsid w:val="008D4E12"/>
    <w:rsid w:val="008D64B5"/>
    <w:rsid w:val="008E1693"/>
    <w:rsid w:val="008E1CDA"/>
    <w:rsid w:val="008E67D3"/>
    <w:rsid w:val="008E6C2D"/>
    <w:rsid w:val="008F1DFD"/>
    <w:rsid w:val="008F22E3"/>
    <w:rsid w:val="008F5638"/>
    <w:rsid w:val="009054C5"/>
    <w:rsid w:val="0091494A"/>
    <w:rsid w:val="009157AD"/>
    <w:rsid w:val="009229BF"/>
    <w:rsid w:val="0092364B"/>
    <w:rsid w:val="00934FCE"/>
    <w:rsid w:val="0093647F"/>
    <w:rsid w:val="00937EF2"/>
    <w:rsid w:val="00944AA6"/>
    <w:rsid w:val="00945276"/>
    <w:rsid w:val="009475F7"/>
    <w:rsid w:val="009564C8"/>
    <w:rsid w:val="009565D4"/>
    <w:rsid w:val="00960A67"/>
    <w:rsid w:val="00965803"/>
    <w:rsid w:val="00966349"/>
    <w:rsid w:val="00966369"/>
    <w:rsid w:val="009723A7"/>
    <w:rsid w:val="009735E4"/>
    <w:rsid w:val="00975A24"/>
    <w:rsid w:val="00981B88"/>
    <w:rsid w:val="00984DF3"/>
    <w:rsid w:val="00990EB3"/>
    <w:rsid w:val="0099332A"/>
    <w:rsid w:val="009A0324"/>
    <w:rsid w:val="009A0CEA"/>
    <w:rsid w:val="009A2FDB"/>
    <w:rsid w:val="009A69C9"/>
    <w:rsid w:val="009A7C68"/>
    <w:rsid w:val="009B0ECB"/>
    <w:rsid w:val="009B15D8"/>
    <w:rsid w:val="009B2F78"/>
    <w:rsid w:val="009C09A1"/>
    <w:rsid w:val="009C3326"/>
    <w:rsid w:val="009C6C1E"/>
    <w:rsid w:val="009C7728"/>
    <w:rsid w:val="009D011B"/>
    <w:rsid w:val="009E6783"/>
    <w:rsid w:val="009F39F3"/>
    <w:rsid w:val="009F4716"/>
    <w:rsid w:val="00A01B3D"/>
    <w:rsid w:val="00A029FE"/>
    <w:rsid w:val="00A02F06"/>
    <w:rsid w:val="00A03611"/>
    <w:rsid w:val="00A03A36"/>
    <w:rsid w:val="00A041BE"/>
    <w:rsid w:val="00A132CE"/>
    <w:rsid w:val="00A138B6"/>
    <w:rsid w:val="00A2411F"/>
    <w:rsid w:val="00A31E21"/>
    <w:rsid w:val="00A32EC5"/>
    <w:rsid w:val="00A32F1A"/>
    <w:rsid w:val="00A33941"/>
    <w:rsid w:val="00A33B49"/>
    <w:rsid w:val="00A33C2D"/>
    <w:rsid w:val="00A3474B"/>
    <w:rsid w:val="00A34757"/>
    <w:rsid w:val="00A50283"/>
    <w:rsid w:val="00A504FA"/>
    <w:rsid w:val="00A60638"/>
    <w:rsid w:val="00A628A3"/>
    <w:rsid w:val="00A63338"/>
    <w:rsid w:val="00A646E4"/>
    <w:rsid w:val="00A66A42"/>
    <w:rsid w:val="00A70485"/>
    <w:rsid w:val="00A737B1"/>
    <w:rsid w:val="00A756A7"/>
    <w:rsid w:val="00A8150B"/>
    <w:rsid w:val="00A8398C"/>
    <w:rsid w:val="00A8479D"/>
    <w:rsid w:val="00A85725"/>
    <w:rsid w:val="00A871C6"/>
    <w:rsid w:val="00A8789B"/>
    <w:rsid w:val="00A92A46"/>
    <w:rsid w:val="00A93698"/>
    <w:rsid w:val="00A952A1"/>
    <w:rsid w:val="00A96BDB"/>
    <w:rsid w:val="00A96BFF"/>
    <w:rsid w:val="00AA2C7E"/>
    <w:rsid w:val="00AA6CA7"/>
    <w:rsid w:val="00AA7BCD"/>
    <w:rsid w:val="00AA7DAB"/>
    <w:rsid w:val="00AB0B0A"/>
    <w:rsid w:val="00AB3D8C"/>
    <w:rsid w:val="00AC0B8B"/>
    <w:rsid w:val="00AC293E"/>
    <w:rsid w:val="00AC578C"/>
    <w:rsid w:val="00AC78F9"/>
    <w:rsid w:val="00AC7C35"/>
    <w:rsid w:val="00AD0319"/>
    <w:rsid w:val="00AD60C8"/>
    <w:rsid w:val="00AD7166"/>
    <w:rsid w:val="00AE02BA"/>
    <w:rsid w:val="00AE1F45"/>
    <w:rsid w:val="00AE5C78"/>
    <w:rsid w:val="00AF041C"/>
    <w:rsid w:val="00AF55D7"/>
    <w:rsid w:val="00B009A1"/>
    <w:rsid w:val="00B01750"/>
    <w:rsid w:val="00B018D4"/>
    <w:rsid w:val="00B108A6"/>
    <w:rsid w:val="00B145CC"/>
    <w:rsid w:val="00B15031"/>
    <w:rsid w:val="00B16305"/>
    <w:rsid w:val="00B30662"/>
    <w:rsid w:val="00B30EC8"/>
    <w:rsid w:val="00B33249"/>
    <w:rsid w:val="00B40267"/>
    <w:rsid w:val="00B43286"/>
    <w:rsid w:val="00B445B9"/>
    <w:rsid w:val="00B44819"/>
    <w:rsid w:val="00B44C19"/>
    <w:rsid w:val="00B46BD3"/>
    <w:rsid w:val="00B46DC9"/>
    <w:rsid w:val="00B47156"/>
    <w:rsid w:val="00B50406"/>
    <w:rsid w:val="00B509BD"/>
    <w:rsid w:val="00B523BE"/>
    <w:rsid w:val="00B552A6"/>
    <w:rsid w:val="00B607AC"/>
    <w:rsid w:val="00B609F9"/>
    <w:rsid w:val="00B61728"/>
    <w:rsid w:val="00B64406"/>
    <w:rsid w:val="00B64A53"/>
    <w:rsid w:val="00B65FFA"/>
    <w:rsid w:val="00B70D10"/>
    <w:rsid w:val="00B71C35"/>
    <w:rsid w:val="00B7410D"/>
    <w:rsid w:val="00B75F73"/>
    <w:rsid w:val="00B84B69"/>
    <w:rsid w:val="00B84DD1"/>
    <w:rsid w:val="00B86E33"/>
    <w:rsid w:val="00B87DBC"/>
    <w:rsid w:val="00B90DF7"/>
    <w:rsid w:val="00B92B97"/>
    <w:rsid w:val="00B95DA8"/>
    <w:rsid w:val="00B979E5"/>
    <w:rsid w:val="00BA0E12"/>
    <w:rsid w:val="00BA1587"/>
    <w:rsid w:val="00BA4CEC"/>
    <w:rsid w:val="00BA7317"/>
    <w:rsid w:val="00BB48F7"/>
    <w:rsid w:val="00BB527D"/>
    <w:rsid w:val="00BB5E3E"/>
    <w:rsid w:val="00BC0115"/>
    <w:rsid w:val="00BC4016"/>
    <w:rsid w:val="00BC6877"/>
    <w:rsid w:val="00BD3007"/>
    <w:rsid w:val="00BD400D"/>
    <w:rsid w:val="00BE2522"/>
    <w:rsid w:val="00BE4E21"/>
    <w:rsid w:val="00BE4FF2"/>
    <w:rsid w:val="00BE5370"/>
    <w:rsid w:val="00BF0A5F"/>
    <w:rsid w:val="00BF2917"/>
    <w:rsid w:val="00BF2D0A"/>
    <w:rsid w:val="00BF2D38"/>
    <w:rsid w:val="00BF5880"/>
    <w:rsid w:val="00C02A19"/>
    <w:rsid w:val="00C05940"/>
    <w:rsid w:val="00C06207"/>
    <w:rsid w:val="00C10FDF"/>
    <w:rsid w:val="00C162FE"/>
    <w:rsid w:val="00C173CC"/>
    <w:rsid w:val="00C200A0"/>
    <w:rsid w:val="00C2249A"/>
    <w:rsid w:val="00C343EF"/>
    <w:rsid w:val="00C4104F"/>
    <w:rsid w:val="00C4243E"/>
    <w:rsid w:val="00C4473C"/>
    <w:rsid w:val="00C4702D"/>
    <w:rsid w:val="00C51266"/>
    <w:rsid w:val="00C55566"/>
    <w:rsid w:val="00C57EE3"/>
    <w:rsid w:val="00C62CFE"/>
    <w:rsid w:val="00C63301"/>
    <w:rsid w:val="00C67A85"/>
    <w:rsid w:val="00C74139"/>
    <w:rsid w:val="00C802F9"/>
    <w:rsid w:val="00C834B8"/>
    <w:rsid w:val="00C8627B"/>
    <w:rsid w:val="00C90892"/>
    <w:rsid w:val="00C9419C"/>
    <w:rsid w:val="00C95C98"/>
    <w:rsid w:val="00CA04CA"/>
    <w:rsid w:val="00CA1346"/>
    <w:rsid w:val="00CA2F55"/>
    <w:rsid w:val="00CA3DAF"/>
    <w:rsid w:val="00CA4E47"/>
    <w:rsid w:val="00CB04F8"/>
    <w:rsid w:val="00CB21C7"/>
    <w:rsid w:val="00CB7115"/>
    <w:rsid w:val="00CC18D9"/>
    <w:rsid w:val="00CC3347"/>
    <w:rsid w:val="00CC4FDA"/>
    <w:rsid w:val="00CC5C5A"/>
    <w:rsid w:val="00CC75DD"/>
    <w:rsid w:val="00CD14A6"/>
    <w:rsid w:val="00CD40C2"/>
    <w:rsid w:val="00CD6A5F"/>
    <w:rsid w:val="00CE0E5E"/>
    <w:rsid w:val="00CE242B"/>
    <w:rsid w:val="00CE4136"/>
    <w:rsid w:val="00CE7899"/>
    <w:rsid w:val="00CF1AF8"/>
    <w:rsid w:val="00CF2055"/>
    <w:rsid w:val="00CF3213"/>
    <w:rsid w:val="00CF528A"/>
    <w:rsid w:val="00D002E1"/>
    <w:rsid w:val="00D02D2D"/>
    <w:rsid w:val="00D03047"/>
    <w:rsid w:val="00D050F1"/>
    <w:rsid w:val="00D06CC7"/>
    <w:rsid w:val="00D07845"/>
    <w:rsid w:val="00D11E0C"/>
    <w:rsid w:val="00D12660"/>
    <w:rsid w:val="00D14837"/>
    <w:rsid w:val="00D15C9E"/>
    <w:rsid w:val="00D21BEE"/>
    <w:rsid w:val="00D2563D"/>
    <w:rsid w:val="00D2735B"/>
    <w:rsid w:val="00D30374"/>
    <w:rsid w:val="00D34EA8"/>
    <w:rsid w:val="00D36F18"/>
    <w:rsid w:val="00D409CE"/>
    <w:rsid w:val="00D43D04"/>
    <w:rsid w:val="00D43E7D"/>
    <w:rsid w:val="00D47345"/>
    <w:rsid w:val="00D50BD6"/>
    <w:rsid w:val="00D521C3"/>
    <w:rsid w:val="00D53345"/>
    <w:rsid w:val="00D558E5"/>
    <w:rsid w:val="00D576F2"/>
    <w:rsid w:val="00D63293"/>
    <w:rsid w:val="00D64F8A"/>
    <w:rsid w:val="00D65464"/>
    <w:rsid w:val="00D65698"/>
    <w:rsid w:val="00D74DDD"/>
    <w:rsid w:val="00D83DAE"/>
    <w:rsid w:val="00D83F3E"/>
    <w:rsid w:val="00D85127"/>
    <w:rsid w:val="00D90D4F"/>
    <w:rsid w:val="00D917A1"/>
    <w:rsid w:val="00DA0004"/>
    <w:rsid w:val="00DA1FFC"/>
    <w:rsid w:val="00DA36E9"/>
    <w:rsid w:val="00DA3D9B"/>
    <w:rsid w:val="00DA4D2E"/>
    <w:rsid w:val="00DB1BF6"/>
    <w:rsid w:val="00DB1DAF"/>
    <w:rsid w:val="00DB2402"/>
    <w:rsid w:val="00DB3E37"/>
    <w:rsid w:val="00DB50D5"/>
    <w:rsid w:val="00DC1012"/>
    <w:rsid w:val="00DC2A8A"/>
    <w:rsid w:val="00DC528B"/>
    <w:rsid w:val="00DD240E"/>
    <w:rsid w:val="00DD5C14"/>
    <w:rsid w:val="00DE375F"/>
    <w:rsid w:val="00DE3AA1"/>
    <w:rsid w:val="00DE474F"/>
    <w:rsid w:val="00DE4760"/>
    <w:rsid w:val="00DF16D5"/>
    <w:rsid w:val="00DF6645"/>
    <w:rsid w:val="00DF7398"/>
    <w:rsid w:val="00E029D7"/>
    <w:rsid w:val="00E04069"/>
    <w:rsid w:val="00E05E56"/>
    <w:rsid w:val="00E069B8"/>
    <w:rsid w:val="00E06C42"/>
    <w:rsid w:val="00E115F5"/>
    <w:rsid w:val="00E117B2"/>
    <w:rsid w:val="00E144DF"/>
    <w:rsid w:val="00E15C2C"/>
    <w:rsid w:val="00E16337"/>
    <w:rsid w:val="00E2187D"/>
    <w:rsid w:val="00E2238C"/>
    <w:rsid w:val="00E23477"/>
    <w:rsid w:val="00E2363C"/>
    <w:rsid w:val="00E23733"/>
    <w:rsid w:val="00E2436D"/>
    <w:rsid w:val="00E27290"/>
    <w:rsid w:val="00E3535C"/>
    <w:rsid w:val="00E37F77"/>
    <w:rsid w:val="00E478BE"/>
    <w:rsid w:val="00E51770"/>
    <w:rsid w:val="00E53E4B"/>
    <w:rsid w:val="00E56EB1"/>
    <w:rsid w:val="00E64C4F"/>
    <w:rsid w:val="00E714B6"/>
    <w:rsid w:val="00E82F3D"/>
    <w:rsid w:val="00E84F59"/>
    <w:rsid w:val="00E879B1"/>
    <w:rsid w:val="00E907CE"/>
    <w:rsid w:val="00E90E51"/>
    <w:rsid w:val="00E95BF7"/>
    <w:rsid w:val="00EA2AA5"/>
    <w:rsid w:val="00EA7462"/>
    <w:rsid w:val="00EB06AF"/>
    <w:rsid w:val="00EB0C6A"/>
    <w:rsid w:val="00EB0E6A"/>
    <w:rsid w:val="00EB6ED9"/>
    <w:rsid w:val="00EB78C3"/>
    <w:rsid w:val="00EC28DB"/>
    <w:rsid w:val="00EC3299"/>
    <w:rsid w:val="00ED30B4"/>
    <w:rsid w:val="00ED3B9D"/>
    <w:rsid w:val="00EE250D"/>
    <w:rsid w:val="00EE473D"/>
    <w:rsid w:val="00EE4931"/>
    <w:rsid w:val="00EF013B"/>
    <w:rsid w:val="00EF4039"/>
    <w:rsid w:val="00EF6720"/>
    <w:rsid w:val="00EF73C2"/>
    <w:rsid w:val="00EF76B7"/>
    <w:rsid w:val="00F0223D"/>
    <w:rsid w:val="00F03D10"/>
    <w:rsid w:val="00F05176"/>
    <w:rsid w:val="00F05985"/>
    <w:rsid w:val="00F0632E"/>
    <w:rsid w:val="00F071D2"/>
    <w:rsid w:val="00F07FD9"/>
    <w:rsid w:val="00F137E8"/>
    <w:rsid w:val="00F13DDD"/>
    <w:rsid w:val="00F16713"/>
    <w:rsid w:val="00F17A61"/>
    <w:rsid w:val="00F20280"/>
    <w:rsid w:val="00F21BEB"/>
    <w:rsid w:val="00F231D8"/>
    <w:rsid w:val="00F2541D"/>
    <w:rsid w:val="00F25BB5"/>
    <w:rsid w:val="00F27181"/>
    <w:rsid w:val="00F30C2C"/>
    <w:rsid w:val="00F32B05"/>
    <w:rsid w:val="00F330E1"/>
    <w:rsid w:val="00F450E9"/>
    <w:rsid w:val="00F4741D"/>
    <w:rsid w:val="00F50ECD"/>
    <w:rsid w:val="00F5191A"/>
    <w:rsid w:val="00F53AA8"/>
    <w:rsid w:val="00F6180E"/>
    <w:rsid w:val="00F71EBA"/>
    <w:rsid w:val="00F723B2"/>
    <w:rsid w:val="00F72AA7"/>
    <w:rsid w:val="00F72E97"/>
    <w:rsid w:val="00F73F6D"/>
    <w:rsid w:val="00F74009"/>
    <w:rsid w:val="00F743F9"/>
    <w:rsid w:val="00F747F8"/>
    <w:rsid w:val="00F761A7"/>
    <w:rsid w:val="00F81A04"/>
    <w:rsid w:val="00F846C6"/>
    <w:rsid w:val="00F868D5"/>
    <w:rsid w:val="00F90589"/>
    <w:rsid w:val="00F90C86"/>
    <w:rsid w:val="00F9779B"/>
    <w:rsid w:val="00FA4484"/>
    <w:rsid w:val="00FA511B"/>
    <w:rsid w:val="00FA57F3"/>
    <w:rsid w:val="00FA7518"/>
    <w:rsid w:val="00FB0104"/>
    <w:rsid w:val="00FB0260"/>
    <w:rsid w:val="00FB2381"/>
    <w:rsid w:val="00FB3456"/>
    <w:rsid w:val="00FB4E9D"/>
    <w:rsid w:val="00FD0661"/>
    <w:rsid w:val="00FD2F15"/>
    <w:rsid w:val="00FD4ACF"/>
    <w:rsid w:val="00FD7E4B"/>
    <w:rsid w:val="00FE0559"/>
    <w:rsid w:val="00FE32AE"/>
    <w:rsid w:val="00FE58FF"/>
    <w:rsid w:val="00FF2E32"/>
    <w:rsid w:val="00FF3764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2015-09-14T10:41:00Z</dcterms:created>
  <dcterms:modified xsi:type="dcterms:W3CDTF">2015-09-15T11:45:00Z</dcterms:modified>
</cp:coreProperties>
</file>