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7941A" w14:textId="77777777" w:rsidR="00833B96" w:rsidRPr="00216174" w:rsidRDefault="00833B96" w:rsidP="00833B96">
      <w:pPr>
        <w:spacing w:after="0" w:line="240" w:lineRule="auto"/>
        <w:jc w:val="center"/>
        <w:rPr>
          <w:rFonts w:ascii="Arial" w:eastAsia="Calibri" w:hAnsi="Arial" w:cs="Arial"/>
          <w:sz w:val="28"/>
          <w:szCs w:val="28"/>
          <w:lang w:val="uk-UA"/>
        </w:rPr>
      </w:pPr>
      <w:r w:rsidRPr="00216174">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216174"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216174"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216174" w:rsidRDefault="00833B96" w:rsidP="004B07CC">
            <w:pPr>
              <w:spacing w:after="0" w:line="240" w:lineRule="auto"/>
              <w:jc w:val="center"/>
              <w:rPr>
                <w:rFonts w:ascii="Arial" w:eastAsia="Calibri" w:hAnsi="Arial" w:cs="Arial"/>
                <w:lang w:val="uk-UA"/>
              </w:rPr>
            </w:pPr>
            <w:r w:rsidRPr="00216174">
              <w:rPr>
                <w:rFonts w:ascii="Arial" w:eastAsia="Calibri" w:hAnsi="Arial" w:cs="Arial"/>
                <w:sz w:val="28"/>
                <w:lang w:val="uk-UA"/>
              </w:rPr>
              <w:t>НАЦІОНАЛЬНИЙ  СТАНДАРТ  УКРАЇНИ</w:t>
            </w:r>
          </w:p>
        </w:tc>
      </w:tr>
    </w:tbl>
    <w:p w14:paraId="718C628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984E48E" w14:textId="3B0C0B2A" w:rsidR="00833B96" w:rsidRDefault="00833B96" w:rsidP="00833B96">
      <w:pPr>
        <w:jc w:val="center"/>
        <w:rPr>
          <w:rFonts w:ascii="Arial" w:hAnsi="Arial" w:cs="Arial"/>
          <w:b/>
          <w:bCs/>
          <w:sz w:val="28"/>
          <w:szCs w:val="28"/>
          <w:lang w:val="uk-UA"/>
        </w:rPr>
      </w:pPr>
      <w:r>
        <w:rPr>
          <w:rFonts w:ascii="Arial" w:hAnsi="Arial" w:cs="Arial"/>
          <w:b/>
          <w:bCs/>
          <w:sz w:val="28"/>
          <w:szCs w:val="28"/>
        </w:rPr>
        <w:t xml:space="preserve">ДСТУ EN </w:t>
      </w:r>
      <w:r w:rsidR="00FD5E05">
        <w:rPr>
          <w:rFonts w:ascii="Arial" w:hAnsi="Arial" w:cs="Arial"/>
          <w:b/>
          <w:bCs/>
          <w:sz w:val="28"/>
          <w:szCs w:val="28"/>
          <w:lang w:val="uk-UA"/>
        </w:rPr>
        <w:t>1</w:t>
      </w:r>
      <w:r w:rsidR="0041793B">
        <w:rPr>
          <w:rFonts w:ascii="Arial" w:hAnsi="Arial" w:cs="Arial"/>
          <w:b/>
          <w:bCs/>
          <w:sz w:val="28"/>
          <w:szCs w:val="28"/>
          <w:lang w:val="uk-UA"/>
        </w:rPr>
        <w:t>5283-2</w:t>
      </w:r>
      <w:r w:rsidRPr="00216174">
        <w:rPr>
          <w:rFonts w:ascii="Arial" w:hAnsi="Arial" w:cs="Arial"/>
          <w:b/>
          <w:bCs/>
          <w:sz w:val="28"/>
          <w:szCs w:val="28"/>
        </w:rPr>
        <w:t>:20</w:t>
      </w:r>
      <w:r w:rsidR="00E21FDC">
        <w:rPr>
          <w:rFonts w:ascii="Arial" w:hAnsi="Arial" w:cs="Arial"/>
          <w:b/>
          <w:bCs/>
          <w:sz w:val="28"/>
          <w:szCs w:val="28"/>
          <w:lang w:val="uk-UA"/>
        </w:rPr>
        <w:t>__</w:t>
      </w:r>
    </w:p>
    <w:p w14:paraId="1BA6B5CA" w14:textId="583978A1" w:rsidR="00F75255" w:rsidRPr="00216174" w:rsidRDefault="00F75255" w:rsidP="00833B96">
      <w:pPr>
        <w:jc w:val="center"/>
        <w:rPr>
          <w:rFonts w:ascii="Arial" w:hAnsi="Arial" w:cs="Arial"/>
          <w:b/>
          <w:bCs/>
          <w:sz w:val="28"/>
          <w:szCs w:val="28"/>
          <w:lang w:val="uk-UA"/>
        </w:rPr>
      </w:pPr>
      <w:r>
        <w:rPr>
          <w:rFonts w:ascii="Arial" w:hAnsi="Arial" w:cs="Arial"/>
          <w:b/>
          <w:bCs/>
          <w:sz w:val="28"/>
          <w:szCs w:val="28"/>
          <w:lang w:val="uk-UA"/>
        </w:rPr>
        <w:t>(</w:t>
      </w:r>
      <w:r w:rsidRPr="00F75255">
        <w:rPr>
          <w:rFonts w:ascii="Arial" w:hAnsi="Arial" w:cs="Arial"/>
          <w:b/>
          <w:sz w:val="28"/>
          <w:szCs w:val="28"/>
          <w:lang w:val="uk-UA" w:eastAsia="ru-RU"/>
        </w:rPr>
        <w:t xml:space="preserve">EN </w:t>
      </w:r>
      <w:r w:rsidR="0041793B">
        <w:rPr>
          <w:rFonts w:ascii="Arial" w:hAnsi="Arial" w:cs="Arial"/>
          <w:b/>
          <w:sz w:val="28"/>
          <w:szCs w:val="28"/>
          <w:lang w:val="uk-UA" w:eastAsia="ru-RU"/>
        </w:rPr>
        <w:t>15283-2</w:t>
      </w:r>
      <w:r w:rsidR="00FD5E05">
        <w:rPr>
          <w:rFonts w:ascii="Arial" w:hAnsi="Arial" w:cs="Arial"/>
          <w:b/>
          <w:sz w:val="28"/>
          <w:szCs w:val="28"/>
          <w:lang w:val="uk-UA" w:eastAsia="ru-RU"/>
        </w:rPr>
        <w:t>:20</w:t>
      </w:r>
      <w:r w:rsidR="0041793B">
        <w:rPr>
          <w:rFonts w:ascii="Arial" w:hAnsi="Arial" w:cs="Arial"/>
          <w:b/>
          <w:sz w:val="28"/>
          <w:szCs w:val="28"/>
          <w:lang w:val="uk-UA" w:eastAsia="ru-RU"/>
        </w:rPr>
        <w:t>08 + А1:200</w:t>
      </w:r>
      <w:r w:rsidR="002C669D">
        <w:rPr>
          <w:rFonts w:ascii="Arial" w:hAnsi="Arial" w:cs="Arial"/>
          <w:b/>
          <w:sz w:val="28"/>
          <w:szCs w:val="28"/>
          <w:lang w:val="uk-UA" w:eastAsia="ru-RU"/>
        </w:rPr>
        <w:t>9</w:t>
      </w:r>
      <w:r w:rsidR="00FD5E05">
        <w:rPr>
          <w:rFonts w:ascii="Arial" w:hAnsi="Arial" w:cs="Arial"/>
          <w:b/>
          <w:sz w:val="28"/>
          <w:szCs w:val="28"/>
          <w:lang w:val="uk-UA" w:eastAsia="ru-RU"/>
        </w:rPr>
        <w:t>,</w:t>
      </w:r>
      <w:r w:rsidR="00FD5E05" w:rsidRPr="00022123">
        <w:rPr>
          <w:rFonts w:ascii="Arial" w:hAnsi="Arial" w:cs="Arial"/>
          <w:b/>
          <w:sz w:val="28"/>
          <w:szCs w:val="28"/>
          <w:lang w:eastAsia="ru-RU"/>
        </w:rPr>
        <w:t xml:space="preserve"> </w:t>
      </w:r>
      <w:r w:rsidR="00FD5E05">
        <w:rPr>
          <w:rFonts w:ascii="Arial" w:hAnsi="Arial" w:cs="Arial"/>
          <w:b/>
          <w:sz w:val="28"/>
          <w:szCs w:val="28"/>
          <w:lang w:val="en-US" w:eastAsia="ru-RU"/>
        </w:rPr>
        <w:t>IDT</w:t>
      </w:r>
      <w:r w:rsidRPr="00F75255">
        <w:rPr>
          <w:rFonts w:ascii="Arial" w:hAnsi="Arial" w:cs="Arial"/>
          <w:b/>
          <w:sz w:val="28"/>
          <w:szCs w:val="28"/>
          <w:lang w:val="uk-UA" w:eastAsia="ru-RU"/>
        </w:rPr>
        <w:t>)</w:t>
      </w:r>
    </w:p>
    <w:p w14:paraId="2A411233"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1FC7316" w14:textId="77777777" w:rsidR="0041793B" w:rsidRPr="0041793B" w:rsidRDefault="0041793B" w:rsidP="0041793B">
      <w:pPr>
        <w:spacing w:after="0" w:line="360" w:lineRule="auto"/>
        <w:jc w:val="center"/>
        <w:rPr>
          <w:rFonts w:ascii="Arial" w:hAnsi="Arial" w:cs="Arial"/>
          <w:b/>
          <w:bCs/>
          <w:sz w:val="28"/>
          <w:szCs w:val="28"/>
        </w:rPr>
      </w:pPr>
      <w:proofErr w:type="spellStart"/>
      <w:r w:rsidRPr="0041793B">
        <w:rPr>
          <w:rFonts w:ascii="Arial" w:hAnsi="Arial" w:cs="Arial"/>
          <w:b/>
          <w:bCs/>
          <w:sz w:val="28"/>
          <w:szCs w:val="28"/>
        </w:rPr>
        <w:t>Плити</w:t>
      </w:r>
      <w:proofErr w:type="spellEnd"/>
      <w:r w:rsidRPr="0041793B">
        <w:rPr>
          <w:rFonts w:ascii="Arial" w:hAnsi="Arial" w:cs="Arial"/>
          <w:b/>
          <w:bCs/>
          <w:sz w:val="28"/>
          <w:szCs w:val="28"/>
        </w:rPr>
        <w:t xml:space="preserve"> </w:t>
      </w:r>
      <w:proofErr w:type="spellStart"/>
      <w:r w:rsidRPr="0041793B">
        <w:rPr>
          <w:rFonts w:ascii="Arial" w:hAnsi="Arial" w:cs="Arial"/>
          <w:b/>
          <w:bCs/>
          <w:sz w:val="28"/>
          <w:szCs w:val="28"/>
        </w:rPr>
        <w:t>гіпсові</w:t>
      </w:r>
      <w:proofErr w:type="spellEnd"/>
      <w:r w:rsidRPr="0041793B">
        <w:rPr>
          <w:rFonts w:ascii="Arial" w:hAnsi="Arial" w:cs="Arial"/>
          <w:b/>
          <w:bCs/>
          <w:sz w:val="28"/>
          <w:szCs w:val="28"/>
        </w:rPr>
        <w:t xml:space="preserve"> з волокнистою арматурою. </w:t>
      </w:r>
      <w:proofErr w:type="spellStart"/>
      <w:proofErr w:type="gramStart"/>
      <w:r w:rsidRPr="0041793B">
        <w:rPr>
          <w:rFonts w:ascii="Arial" w:hAnsi="Arial" w:cs="Arial"/>
          <w:b/>
          <w:bCs/>
          <w:sz w:val="28"/>
          <w:szCs w:val="28"/>
        </w:rPr>
        <w:t>Визначення</w:t>
      </w:r>
      <w:proofErr w:type="spellEnd"/>
      <w:r w:rsidRPr="0041793B">
        <w:rPr>
          <w:rFonts w:ascii="Arial" w:hAnsi="Arial" w:cs="Arial"/>
          <w:b/>
          <w:bCs/>
          <w:sz w:val="28"/>
          <w:szCs w:val="28"/>
        </w:rPr>
        <w:t>,</w:t>
      </w:r>
      <w:r w:rsidRPr="0041793B">
        <w:rPr>
          <w:rFonts w:ascii="Arial" w:hAnsi="Arial" w:cs="Arial"/>
          <w:b/>
          <w:bCs/>
          <w:sz w:val="28"/>
          <w:szCs w:val="28"/>
        </w:rPr>
        <w:br/>
      </w:r>
      <w:proofErr w:type="spellStart"/>
      <w:r w:rsidRPr="0041793B">
        <w:rPr>
          <w:rFonts w:ascii="Arial" w:hAnsi="Arial" w:cs="Arial"/>
          <w:b/>
          <w:bCs/>
          <w:sz w:val="28"/>
          <w:szCs w:val="28"/>
        </w:rPr>
        <w:t>вимоги</w:t>
      </w:r>
      <w:proofErr w:type="spellEnd"/>
      <w:proofErr w:type="gramEnd"/>
      <w:r w:rsidRPr="0041793B">
        <w:rPr>
          <w:rFonts w:ascii="Arial" w:hAnsi="Arial" w:cs="Arial"/>
          <w:b/>
          <w:bCs/>
          <w:sz w:val="28"/>
          <w:szCs w:val="28"/>
        </w:rPr>
        <w:t xml:space="preserve"> та </w:t>
      </w:r>
      <w:proofErr w:type="spellStart"/>
      <w:r w:rsidRPr="0041793B">
        <w:rPr>
          <w:rFonts w:ascii="Arial" w:hAnsi="Arial" w:cs="Arial"/>
          <w:b/>
          <w:bCs/>
          <w:sz w:val="28"/>
          <w:szCs w:val="28"/>
        </w:rPr>
        <w:t>методи</w:t>
      </w:r>
      <w:proofErr w:type="spellEnd"/>
      <w:r w:rsidRPr="0041793B">
        <w:rPr>
          <w:rFonts w:ascii="Arial" w:hAnsi="Arial" w:cs="Arial"/>
          <w:b/>
          <w:bCs/>
          <w:sz w:val="28"/>
          <w:szCs w:val="28"/>
        </w:rPr>
        <w:t xml:space="preserve"> </w:t>
      </w:r>
      <w:proofErr w:type="spellStart"/>
      <w:r w:rsidRPr="0041793B">
        <w:rPr>
          <w:rFonts w:ascii="Arial" w:hAnsi="Arial" w:cs="Arial"/>
          <w:b/>
          <w:bCs/>
          <w:sz w:val="28"/>
          <w:szCs w:val="28"/>
        </w:rPr>
        <w:t>випробування</w:t>
      </w:r>
      <w:proofErr w:type="spellEnd"/>
      <w:r w:rsidRPr="0041793B">
        <w:rPr>
          <w:rFonts w:ascii="Arial" w:hAnsi="Arial" w:cs="Arial"/>
          <w:b/>
          <w:bCs/>
          <w:sz w:val="28"/>
          <w:szCs w:val="28"/>
        </w:rPr>
        <w:t xml:space="preserve">. </w:t>
      </w:r>
      <w:proofErr w:type="spellStart"/>
      <w:r w:rsidRPr="0041793B">
        <w:rPr>
          <w:rFonts w:ascii="Arial" w:hAnsi="Arial" w:cs="Arial"/>
          <w:b/>
          <w:bCs/>
          <w:sz w:val="28"/>
          <w:szCs w:val="28"/>
        </w:rPr>
        <w:t>Частина</w:t>
      </w:r>
      <w:proofErr w:type="spellEnd"/>
      <w:r w:rsidRPr="0041793B">
        <w:rPr>
          <w:rFonts w:ascii="Arial" w:hAnsi="Arial" w:cs="Arial"/>
          <w:b/>
          <w:bCs/>
          <w:sz w:val="28"/>
          <w:szCs w:val="28"/>
        </w:rPr>
        <w:t xml:space="preserve"> 2.</w:t>
      </w:r>
      <w:r w:rsidRPr="0041793B">
        <w:rPr>
          <w:rFonts w:ascii="Arial" w:hAnsi="Arial" w:cs="Arial"/>
          <w:b/>
          <w:bCs/>
          <w:sz w:val="28"/>
          <w:szCs w:val="28"/>
        </w:rPr>
        <w:br/>
      </w:r>
      <w:proofErr w:type="spellStart"/>
      <w:r w:rsidRPr="0041793B">
        <w:rPr>
          <w:rFonts w:ascii="Arial" w:hAnsi="Arial" w:cs="Arial"/>
          <w:b/>
          <w:bCs/>
          <w:sz w:val="28"/>
          <w:szCs w:val="28"/>
        </w:rPr>
        <w:t>Гіпсокартон</w:t>
      </w:r>
      <w:proofErr w:type="spellEnd"/>
      <w:r w:rsidRPr="0041793B">
        <w:rPr>
          <w:rFonts w:ascii="Arial" w:hAnsi="Arial" w:cs="Arial"/>
          <w:b/>
          <w:bCs/>
          <w:sz w:val="28"/>
          <w:szCs w:val="28"/>
        </w:rPr>
        <w:t xml:space="preserve"> з </w:t>
      </w:r>
      <w:proofErr w:type="spellStart"/>
      <w:r w:rsidRPr="0041793B">
        <w:rPr>
          <w:rFonts w:ascii="Arial" w:hAnsi="Arial" w:cs="Arial"/>
          <w:b/>
          <w:bCs/>
          <w:sz w:val="28"/>
          <w:szCs w:val="28"/>
        </w:rPr>
        <w:t>фіброволокном</w:t>
      </w:r>
      <w:proofErr w:type="spellEnd"/>
    </w:p>
    <w:p w14:paraId="301144A1" w14:textId="77777777" w:rsidR="007025E1" w:rsidRPr="00022123"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FD30E8" w:rsidRDefault="00833B96" w:rsidP="00833B96">
      <w:pPr>
        <w:autoSpaceDE w:val="0"/>
        <w:autoSpaceDN w:val="0"/>
        <w:adjustRightInd w:val="0"/>
        <w:spacing w:after="0" w:line="240" w:lineRule="auto"/>
        <w:jc w:val="center"/>
        <w:rPr>
          <w:rFonts w:ascii="Arial" w:hAnsi="Arial" w:cs="Arial"/>
          <w:i/>
          <w:iCs/>
          <w:sz w:val="28"/>
          <w:szCs w:val="28"/>
          <w:lang w:val="uk-UA"/>
        </w:rPr>
      </w:pPr>
      <w:r w:rsidRPr="00FD30E8">
        <w:rPr>
          <w:rFonts w:ascii="Arial" w:hAnsi="Arial" w:cs="Arial"/>
          <w:i/>
          <w:iCs/>
          <w:sz w:val="28"/>
          <w:szCs w:val="28"/>
          <w:lang w:val="uk-UA"/>
        </w:rPr>
        <w:t>(</w:t>
      </w:r>
      <w:proofErr w:type="spellStart"/>
      <w:r>
        <w:rPr>
          <w:rFonts w:ascii="Arial" w:hAnsi="Arial" w:cs="Arial"/>
          <w:i/>
          <w:iCs/>
          <w:sz w:val="28"/>
          <w:szCs w:val="28"/>
          <w:lang w:val="uk-UA"/>
        </w:rPr>
        <w:t>Проєкт</w:t>
      </w:r>
      <w:proofErr w:type="spellEnd"/>
      <w:r>
        <w:rPr>
          <w:rFonts w:ascii="Arial" w:hAnsi="Arial" w:cs="Arial"/>
          <w:i/>
          <w:iCs/>
          <w:sz w:val="28"/>
          <w:szCs w:val="28"/>
          <w:lang w:val="uk-UA"/>
        </w:rPr>
        <w:t xml:space="preserve">, </w:t>
      </w:r>
      <w:r w:rsidR="00FD5E05">
        <w:rPr>
          <w:rFonts w:ascii="Arial" w:hAnsi="Arial" w:cs="Arial"/>
          <w:i/>
          <w:iCs/>
          <w:sz w:val="28"/>
          <w:szCs w:val="28"/>
          <w:lang w:val="uk-UA"/>
        </w:rPr>
        <w:t>перша</w:t>
      </w:r>
      <w:r w:rsidR="00E93D92">
        <w:rPr>
          <w:rFonts w:ascii="Arial" w:hAnsi="Arial" w:cs="Arial"/>
          <w:i/>
          <w:iCs/>
          <w:sz w:val="28"/>
          <w:szCs w:val="28"/>
          <w:lang w:val="uk-UA"/>
        </w:rPr>
        <w:t xml:space="preserve"> </w:t>
      </w:r>
      <w:r w:rsidRPr="00FD30E8">
        <w:rPr>
          <w:rFonts w:ascii="Arial" w:hAnsi="Arial" w:cs="Arial"/>
          <w:i/>
          <w:iCs/>
          <w:sz w:val="28"/>
          <w:szCs w:val="28"/>
          <w:lang w:val="uk-UA"/>
        </w:rPr>
        <w:t xml:space="preserve"> редакція)</w:t>
      </w:r>
    </w:p>
    <w:p w14:paraId="200454D2"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216174"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Default="00022123" w:rsidP="00833B96">
      <w:pPr>
        <w:autoSpaceDE w:val="0"/>
        <w:autoSpaceDN w:val="0"/>
        <w:adjustRightInd w:val="0"/>
        <w:spacing w:after="0" w:line="240" w:lineRule="auto"/>
        <w:jc w:val="center"/>
        <w:rPr>
          <w:rFonts w:ascii="Arial" w:hAnsi="Arial" w:cs="Arial"/>
          <w:b/>
          <w:bCs/>
          <w:sz w:val="28"/>
          <w:szCs w:val="28"/>
        </w:rPr>
      </w:pPr>
    </w:p>
    <w:p w14:paraId="5322AB84" w14:textId="77777777" w:rsidR="002C669D" w:rsidRDefault="002C669D" w:rsidP="00833B96">
      <w:pPr>
        <w:autoSpaceDE w:val="0"/>
        <w:autoSpaceDN w:val="0"/>
        <w:adjustRightInd w:val="0"/>
        <w:spacing w:after="0" w:line="240" w:lineRule="auto"/>
        <w:jc w:val="center"/>
        <w:rPr>
          <w:rFonts w:ascii="Arial" w:hAnsi="Arial" w:cs="Arial"/>
          <w:b/>
          <w:bCs/>
          <w:sz w:val="28"/>
          <w:szCs w:val="28"/>
        </w:rPr>
      </w:pPr>
    </w:p>
    <w:p w14:paraId="741ABCAB" w14:textId="77777777" w:rsidR="002C669D" w:rsidRPr="00216174" w:rsidRDefault="002C669D"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Default="00833B96"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Pr="00216174" w:rsidRDefault="00B94852"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Київ</w:t>
      </w:r>
    </w:p>
    <w:p w14:paraId="00CE5D7A"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ДП «УкрНДНЦ»</w:t>
      </w:r>
    </w:p>
    <w:p w14:paraId="07E4C1F4" w14:textId="77777777" w:rsidR="00833B96" w:rsidRPr="00216174"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Default="00833B96" w:rsidP="00833B96">
      <w:pPr>
        <w:autoSpaceDE w:val="0"/>
        <w:autoSpaceDN w:val="0"/>
        <w:adjustRightInd w:val="0"/>
        <w:spacing w:after="0" w:line="240" w:lineRule="auto"/>
        <w:jc w:val="center"/>
        <w:rPr>
          <w:rFonts w:ascii="Arial" w:hAnsi="Arial" w:cs="Arial"/>
          <w:sz w:val="28"/>
          <w:szCs w:val="28"/>
          <w:lang w:val="uk-UA"/>
        </w:rPr>
      </w:pPr>
      <w:r w:rsidRPr="00216174">
        <w:rPr>
          <w:rFonts w:ascii="Arial" w:hAnsi="Arial" w:cs="Arial"/>
          <w:sz w:val="28"/>
          <w:szCs w:val="28"/>
          <w:lang w:val="uk-UA"/>
        </w:rPr>
        <w:t>20хх</w:t>
      </w:r>
    </w:p>
    <w:p w14:paraId="7FEDC823" w14:textId="77777777" w:rsidR="00833B96" w:rsidRPr="00E03C71" w:rsidRDefault="00833B96" w:rsidP="00833B96">
      <w:pPr>
        <w:spacing w:after="0" w:line="240" w:lineRule="auto"/>
        <w:ind w:firstLine="709"/>
        <w:jc w:val="center"/>
        <w:rPr>
          <w:rFonts w:ascii="Arial" w:hAnsi="Arial" w:cs="Arial"/>
          <w:b/>
          <w:sz w:val="28"/>
          <w:szCs w:val="28"/>
          <w:lang w:val="uk-UA" w:eastAsia="ru-RU"/>
        </w:rPr>
      </w:pPr>
      <w:r w:rsidRPr="00E03C71">
        <w:rPr>
          <w:rFonts w:ascii="Arial" w:hAnsi="Arial" w:cs="Arial"/>
          <w:b/>
          <w:sz w:val="28"/>
          <w:szCs w:val="28"/>
          <w:lang w:val="uk-UA" w:eastAsia="ru-RU"/>
        </w:rPr>
        <w:lastRenderedPageBreak/>
        <w:t>ПЕРЕДМОВА</w:t>
      </w:r>
    </w:p>
    <w:p w14:paraId="6023E33E" w14:textId="77777777" w:rsidR="00833B96"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6737F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6737F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6737F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2  ПРИЙНЯТО ТА НАДАНО ЧИННОСТІ:</w:t>
      </w:r>
      <w:r w:rsidRPr="006737F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6737F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3D17B828" w:rsidR="00833B96" w:rsidRPr="006737F1" w:rsidRDefault="00833B96" w:rsidP="002C669D">
      <w:pPr>
        <w:pStyle w:val="2"/>
        <w:spacing w:line="242" w:lineRule="auto"/>
        <w:ind w:right="-2" w:hanging="4"/>
        <w:jc w:val="both"/>
        <w:rPr>
          <w:rFonts w:ascii="Arial" w:hAnsi="Arial" w:cs="Arial"/>
          <w:sz w:val="24"/>
          <w:szCs w:val="24"/>
          <w:lang w:val="uk-UA" w:eastAsia="ru-RU"/>
        </w:rPr>
      </w:pPr>
      <w:r w:rsidRPr="002C669D">
        <w:rPr>
          <w:rFonts w:ascii="Arial" w:hAnsi="Arial" w:cs="Arial"/>
          <w:color w:val="auto"/>
          <w:sz w:val="24"/>
          <w:szCs w:val="24"/>
          <w:lang w:val="uk-UA" w:eastAsia="ru-RU"/>
        </w:rPr>
        <w:t>3</w:t>
      </w:r>
      <w:r w:rsidRPr="002C669D">
        <w:rPr>
          <w:rFonts w:ascii="Arial" w:hAnsi="Arial" w:cs="Arial"/>
          <w:color w:val="auto"/>
          <w:sz w:val="24"/>
          <w:szCs w:val="24"/>
          <w:lang w:val="uk-UA" w:eastAsia="ru-RU"/>
        </w:rPr>
        <w:tab/>
        <w:t xml:space="preserve"> Національний стандарт відповідає </w:t>
      </w:r>
      <w:r w:rsidR="002C669D" w:rsidRPr="002C669D">
        <w:rPr>
          <w:rFonts w:ascii="Arial" w:hAnsi="Arial" w:cs="Arial"/>
          <w:color w:val="auto"/>
          <w:sz w:val="24"/>
          <w:szCs w:val="24"/>
          <w:lang w:val="uk-UA" w:eastAsia="ru-RU"/>
        </w:rPr>
        <w:t>EN 15283-</w:t>
      </w:r>
      <w:r w:rsidR="0041793B">
        <w:rPr>
          <w:rFonts w:ascii="Arial" w:hAnsi="Arial" w:cs="Arial"/>
          <w:color w:val="auto"/>
          <w:sz w:val="24"/>
          <w:szCs w:val="24"/>
          <w:lang w:val="uk-UA" w:eastAsia="ru-RU"/>
        </w:rPr>
        <w:t>2</w:t>
      </w:r>
      <w:r w:rsidR="002C669D" w:rsidRPr="002C669D">
        <w:rPr>
          <w:rFonts w:ascii="Arial" w:hAnsi="Arial" w:cs="Arial"/>
          <w:color w:val="auto"/>
          <w:sz w:val="24"/>
          <w:szCs w:val="24"/>
          <w:lang w:val="uk-UA" w:eastAsia="ru-RU"/>
        </w:rPr>
        <w:t>:2008 + А1:20</w:t>
      </w:r>
      <w:r w:rsidR="0041793B">
        <w:rPr>
          <w:rFonts w:ascii="Arial" w:hAnsi="Arial" w:cs="Arial"/>
          <w:color w:val="auto"/>
          <w:sz w:val="24"/>
          <w:szCs w:val="24"/>
          <w:lang w:val="uk-UA" w:eastAsia="ru-RU"/>
        </w:rPr>
        <w:t>0</w:t>
      </w:r>
      <w:r w:rsidR="002C669D" w:rsidRPr="002C669D">
        <w:rPr>
          <w:rFonts w:ascii="Arial" w:hAnsi="Arial" w:cs="Arial"/>
          <w:color w:val="auto"/>
          <w:sz w:val="24"/>
          <w:szCs w:val="24"/>
          <w:lang w:val="uk-UA" w:eastAsia="ru-RU"/>
        </w:rPr>
        <w:t xml:space="preserve">9 </w:t>
      </w:r>
      <w:proofErr w:type="spellStart"/>
      <w:r w:rsidR="0041793B" w:rsidRPr="0041793B">
        <w:rPr>
          <w:rFonts w:ascii="Arial" w:hAnsi="Arial" w:cs="Arial"/>
          <w:color w:val="auto"/>
          <w:sz w:val="24"/>
          <w:szCs w:val="24"/>
          <w:lang w:val="uk-UA" w:eastAsia="ru-RU"/>
        </w:rPr>
        <w:t>Gypsum</w:t>
      </w:r>
      <w:proofErr w:type="spellEnd"/>
      <w:r w:rsidR="0041793B" w:rsidRP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boards</w:t>
      </w:r>
      <w:proofErr w:type="spellEnd"/>
      <w:r w:rsidR="0041793B" w:rsidRP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with</w:t>
      </w:r>
      <w:proofErr w:type="spellEnd"/>
      <w:r w:rsidR="0041793B" w:rsidRP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fibrous</w:t>
      </w:r>
      <w:proofErr w:type="spellEnd"/>
      <w:r w:rsidR="0041793B" w:rsidRP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reinforcement</w:t>
      </w:r>
      <w:proofErr w:type="spellEnd"/>
      <w:r w:rsidR="0041793B" w:rsidRPr="0041793B">
        <w:rPr>
          <w:rFonts w:ascii="Arial" w:hAnsi="Arial" w:cs="Arial"/>
          <w:color w:val="auto"/>
          <w:sz w:val="24"/>
          <w:szCs w:val="24"/>
          <w:lang w:val="uk-UA" w:eastAsia="ru-RU"/>
        </w:rPr>
        <w:t xml:space="preserve"> - </w:t>
      </w:r>
      <w:proofErr w:type="spellStart"/>
      <w:r w:rsidR="0041793B" w:rsidRPr="0041793B">
        <w:rPr>
          <w:rFonts w:ascii="Arial" w:hAnsi="Arial" w:cs="Arial"/>
          <w:color w:val="auto"/>
          <w:sz w:val="24"/>
          <w:szCs w:val="24"/>
          <w:lang w:val="uk-UA" w:eastAsia="ru-RU"/>
        </w:rPr>
        <w:t>Definitions</w:t>
      </w:r>
      <w:proofErr w:type="spellEnd"/>
      <w:r w:rsidR="0041793B" w:rsidRPr="0041793B">
        <w:rPr>
          <w:rFonts w:ascii="Arial" w:hAnsi="Arial" w:cs="Arial"/>
          <w:color w:val="auto"/>
          <w:sz w:val="24"/>
          <w:szCs w:val="24"/>
          <w:lang w:val="uk-UA" w:eastAsia="ru-RU"/>
        </w:rPr>
        <w:t>,</w:t>
      </w:r>
      <w:r w:rsid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requirements</w:t>
      </w:r>
      <w:proofErr w:type="spellEnd"/>
      <w:r w:rsidR="0041793B" w:rsidRPr="0041793B">
        <w:rPr>
          <w:rFonts w:ascii="Arial" w:hAnsi="Arial" w:cs="Arial"/>
          <w:color w:val="auto"/>
          <w:sz w:val="24"/>
          <w:szCs w:val="24"/>
          <w:lang w:val="uk-UA" w:eastAsia="ru-RU"/>
        </w:rPr>
        <w:t xml:space="preserve"> and </w:t>
      </w:r>
      <w:proofErr w:type="spellStart"/>
      <w:r w:rsidR="0041793B" w:rsidRPr="0041793B">
        <w:rPr>
          <w:rFonts w:ascii="Arial" w:hAnsi="Arial" w:cs="Arial"/>
          <w:color w:val="auto"/>
          <w:sz w:val="24"/>
          <w:szCs w:val="24"/>
          <w:lang w:val="uk-UA" w:eastAsia="ru-RU"/>
        </w:rPr>
        <w:t>test</w:t>
      </w:r>
      <w:proofErr w:type="spellEnd"/>
      <w:r w:rsidR="0041793B" w:rsidRP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methods</w:t>
      </w:r>
      <w:proofErr w:type="spellEnd"/>
      <w:r w:rsidR="0041793B" w:rsidRPr="0041793B">
        <w:rPr>
          <w:rFonts w:ascii="Arial" w:hAnsi="Arial" w:cs="Arial"/>
          <w:color w:val="auto"/>
          <w:sz w:val="24"/>
          <w:szCs w:val="24"/>
          <w:lang w:val="uk-UA" w:eastAsia="ru-RU"/>
        </w:rPr>
        <w:t xml:space="preserve"> - Part 2: </w:t>
      </w:r>
      <w:proofErr w:type="spellStart"/>
      <w:r w:rsidR="0041793B" w:rsidRPr="0041793B">
        <w:rPr>
          <w:rFonts w:ascii="Arial" w:hAnsi="Arial" w:cs="Arial"/>
          <w:color w:val="auto"/>
          <w:sz w:val="24"/>
          <w:szCs w:val="24"/>
          <w:lang w:val="uk-UA" w:eastAsia="ru-RU"/>
        </w:rPr>
        <w:t>Gypsum</w:t>
      </w:r>
      <w:proofErr w:type="spellEnd"/>
      <w:r w:rsidR="0041793B" w:rsidRP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fibre</w:t>
      </w:r>
      <w:proofErr w:type="spellEnd"/>
      <w:r w:rsidR="0041793B" w:rsidRPr="0041793B">
        <w:rPr>
          <w:rFonts w:ascii="Arial" w:hAnsi="Arial" w:cs="Arial"/>
          <w:color w:val="auto"/>
          <w:sz w:val="24"/>
          <w:szCs w:val="24"/>
          <w:lang w:val="uk-UA" w:eastAsia="ru-RU"/>
        </w:rPr>
        <w:t xml:space="preserve"> </w:t>
      </w:r>
      <w:proofErr w:type="spellStart"/>
      <w:r w:rsidR="0041793B" w:rsidRPr="0041793B">
        <w:rPr>
          <w:rFonts w:ascii="Arial" w:hAnsi="Arial" w:cs="Arial"/>
          <w:color w:val="auto"/>
          <w:sz w:val="24"/>
          <w:szCs w:val="24"/>
          <w:lang w:val="uk-UA" w:eastAsia="ru-RU"/>
        </w:rPr>
        <w:t>boards</w:t>
      </w:r>
      <w:proofErr w:type="spellEnd"/>
      <w:r w:rsidR="0041793B" w:rsidRPr="0041793B">
        <w:rPr>
          <w:rFonts w:asciiTheme="minorHAnsi" w:eastAsiaTheme="minorHAnsi" w:hAnsiTheme="minorHAnsi" w:cstheme="minorBidi"/>
          <w:color w:val="auto"/>
          <w:sz w:val="22"/>
          <w:szCs w:val="22"/>
          <w:lang w:val="uk-UA"/>
        </w:rPr>
        <w:t xml:space="preserve"> </w:t>
      </w:r>
      <w:r w:rsidR="002C669D" w:rsidRPr="002C669D">
        <w:rPr>
          <w:rFonts w:ascii="Arial" w:hAnsi="Arial" w:cs="Arial"/>
          <w:color w:val="auto"/>
          <w:sz w:val="24"/>
          <w:szCs w:val="24"/>
          <w:lang w:val="uk-UA" w:eastAsia="ru-RU"/>
        </w:rPr>
        <w:t xml:space="preserve"> </w:t>
      </w:r>
      <w:r w:rsidRPr="002C669D">
        <w:rPr>
          <w:rFonts w:ascii="Arial" w:hAnsi="Arial" w:cs="Arial"/>
          <w:color w:val="auto"/>
          <w:sz w:val="24"/>
          <w:szCs w:val="24"/>
          <w:lang w:val="uk-UA" w:eastAsia="ru-RU"/>
        </w:rPr>
        <w:t>(</w:t>
      </w:r>
      <w:r w:rsidR="0041793B" w:rsidRPr="0041793B">
        <w:rPr>
          <w:rFonts w:ascii="Arial" w:hAnsi="Arial" w:cs="Arial"/>
          <w:color w:val="auto"/>
          <w:sz w:val="24"/>
          <w:szCs w:val="24"/>
          <w:lang w:val="uk-UA" w:eastAsia="ru-RU"/>
        </w:rPr>
        <w:t>Плити гіпсові з волокнистою арматурою. Визначення,</w:t>
      </w:r>
      <w:r w:rsidR="0041793B" w:rsidRPr="0041793B">
        <w:rPr>
          <w:rFonts w:ascii="Arial" w:hAnsi="Arial" w:cs="Arial"/>
          <w:color w:val="auto"/>
          <w:sz w:val="24"/>
          <w:szCs w:val="24"/>
          <w:lang w:val="uk-UA" w:eastAsia="ru-RU"/>
        </w:rPr>
        <w:br/>
        <w:t>вимоги та методи випробування. Частина 2.</w:t>
      </w:r>
      <w:r w:rsidR="0041793B">
        <w:rPr>
          <w:rFonts w:ascii="Arial" w:hAnsi="Arial" w:cs="Arial"/>
          <w:color w:val="auto"/>
          <w:sz w:val="24"/>
          <w:szCs w:val="24"/>
          <w:lang w:val="uk-UA" w:eastAsia="ru-RU"/>
        </w:rPr>
        <w:t xml:space="preserve"> </w:t>
      </w:r>
      <w:r w:rsidR="0041793B" w:rsidRPr="0041793B">
        <w:rPr>
          <w:rFonts w:ascii="Arial" w:hAnsi="Arial" w:cs="Arial"/>
          <w:color w:val="auto"/>
          <w:sz w:val="24"/>
          <w:szCs w:val="24"/>
          <w:lang w:val="uk-UA" w:eastAsia="ru-RU"/>
        </w:rPr>
        <w:t xml:space="preserve">Гіпсокартон з </w:t>
      </w:r>
      <w:proofErr w:type="spellStart"/>
      <w:r w:rsidR="0041793B" w:rsidRPr="0041793B">
        <w:rPr>
          <w:rFonts w:ascii="Arial" w:hAnsi="Arial" w:cs="Arial"/>
          <w:color w:val="auto"/>
          <w:sz w:val="24"/>
          <w:szCs w:val="24"/>
          <w:lang w:val="uk-UA" w:eastAsia="ru-RU"/>
        </w:rPr>
        <w:t>фіброволокном</w:t>
      </w:r>
      <w:proofErr w:type="spellEnd"/>
      <w:r w:rsidR="00FD5E05" w:rsidRPr="002C669D">
        <w:rPr>
          <w:rFonts w:ascii="Arial" w:hAnsi="Arial" w:cs="Arial"/>
          <w:color w:val="auto"/>
          <w:sz w:val="24"/>
          <w:szCs w:val="24"/>
          <w:lang w:val="uk-UA" w:eastAsia="ru-RU"/>
        </w:rPr>
        <w:t>)</w:t>
      </w:r>
      <w:r w:rsidRPr="002C669D">
        <w:rPr>
          <w:rFonts w:ascii="Arial" w:hAnsi="Arial" w:cs="Arial"/>
          <w:color w:val="auto"/>
          <w:sz w:val="24"/>
          <w:szCs w:val="24"/>
          <w:lang w:val="uk-UA" w:eastAsia="ru-RU"/>
        </w:rPr>
        <w:t xml:space="preserve"> </w:t>
      </w:r>
      <w:r w:rsidRPr="002C669D">
        <w:rPr>
          <w:rFonts w:ascii="Arial" w:hAnsi="Arial" w:cs="Arial"/>
          <w:color w:val="auto"/>
          <w:sz w:val="24"/>
          <w:szCs w:val="24"/>
          <w:lang w:val="uk-UA"/>
        </w:rPr>
        <w:t xml:space="preserve"> і</w:t>
      </w:r>
      <w:r w:rsidRPr="002C669D">
        <w:rPr>
          <w:rFonts w:ascii="Arial" w:hAnsi="Arial" w:cs="Arial"/>
          <w:color w:val="auto"/>
          <w:sz w:val="24"/>
          <w:szCs w:val="24"/>
          <w:lang w:val="uk-UA" w:eastAsia="ru-RU"/>
        </w:rPr>
        <w:t xml:space="preserve"> внесений з дозволу </w:t>
      </w:r>
      <w:r w:rsidR="00EE267C" w:rsidRPr="002C669D">
        <w:rPr>
          <w:rFonts w:ascii="Arial" w:hAnsi="Arial" w:cs="Arial"/>
          <w:color w:val="auto"/>
          <w:sz w:val="24"/>
          <w:szCs w:val="24"/>
          <w:lang w:val="en-US" w:eastAsia="ru-RU"/>
        </w:rPr>
        <w:t>CEN</w:t>
      </w:r>
      <w:r w:rsidR="00EE267C" w:rsidRPr="002C669D">
        <w:rPr>
          <w:rFonts w:ascii="Arial" w:hAnsi="Arial" w:cs="Arial"/>
          <w:color w:val="auto"/>
          <w:sz w:val="24"/>
          <w:szCs w:val="24"/>
          <w:lang w:val="uk-UA" w:eastAsia="ru-RU"/>
        </w:rPr>
        <w:t>/</w:t>
      </w:r>
      <w:r w:rsidRPr="002C669D">
        <w:rPr>
          <w:rFonts w:ascii="Arial" w:hAnsi="Arial" w:cs="Arial"/>
          <w:color w:val="auto"/>
          <w:sz w:val="24"/>
          <w:szCs w:val="24"/>
          <w:lang w:val="uk-UA" w:eastAsia="ru-RU"/>
        </w:rPr>
        <w:t xml:space="preserve">CENELEC, </w:t>
      </w:r>
      <w:proofErr w:type="spellStart"/>
      <w:r w:rsidRPr="002C669D">
        <w:rPr>
          <w:rFonts w:ascii="Arial" w:hAnsi="Arial" w:cs="Arial"/>
          <w:color w:val="auto"/>
          <w:sz w:val="24"/>
          <w:szCs w:val="24"/>
          <w:lang w:val="uk-UA" w:eastAsia="ru-RU"/>
        </w:rPr>
        <w:t>Rue</w:t>
      </w:r>
      <w:proofErr w:type="spellEnd"/>
      <w:r w:rsidRPr="002C669D">
        <w:rPr>
          <w:rFonts w:ascii="Arial" w:hAnsi="Arial" w:cs="Arial"/>
          <w:color w:val="auto"/>
          <w:sz w:val="24"/>
          <w:szCs w:val="24"/>
          <w:lang w:val="uk-UA" w:eastAsia="ru-RU"/>
        </w:rPr>
        <w:t xml:space="preserve"> </w:t>
      </w:r>
      <w:proofErr w:type="spellStart"/>
      <w:r w:rsidRPr="002C669D">
        <w:rPr>
          <w:rFonts w:ascii="Arial" w:hAnsi="Arial" w:cs="Arial"/>
          <w:color w:val="auto"/>
          <w:sz w:val="24"/>
          <w:szCs w:val="24"/>
          <w:lang w:val="uk-UA" w:eastAsia="ru-RU"/>
        </w:rPr>
        <w:t>de</w:t>
      </w:r>
      <w:proofErr w:type="spellEnd"/>
      <w:r w:rsidRPr="002C669D">
        <w:rPr>
          <w:rFonts w:ascii="Arial" w:hAnsi="Arial" w:cs="Arial"/>
          <w:color w:val="auto"/>
          <w:sz w:val="24"/>
          <w:szCs w:val="24"/>
          <w:lang w:val="uk-UA" w:eastAsia="ru-RU"/>
        </w:rPr>
        <w:t xml:space="preserve"> </w:t>
      </w:r>
      <w:proofErr w:type="spellStart"/>
      <w:r w:rsidRPr="002C669D">
        <w:rPr>
          <w:rFonts w:ascii="Arial" w:hAnsi="Arial" w:cs="Arial"/>
          <w:color w:val="auto"/>
          <w:sz w:val="24"/>
          <w:szCs w:val="24"/>
          <w:lang w:val="uk-UA" w:eastAsia="ru-RU"/>
        </w:rPr>
        <w:t>la</w:t>
      </w:r>
      <w:proofErr w:type="spellEnd"/>
      <w:r w:rsidRPr="002C669D">
        <w:rPr>
          <w:rFonts w:ascii="Arial" w:hAnsi="Arial" w:cs="Arial"/>
          <w:color w:val="auto"/>
          <w:sz w:val="24"/>
          <w:szCs w:val="24"/>
          <w:lang w:val="uk-UA" w:eastAsia="ru-RU"/>
        </w:rPr>
        <w:t xml:space="preserve"> </w:t>
      </w:r>
      <w:proofErr w:type="spellStart"/>
      <w:r w:rsidRPr="002C669D">
        <w:rPr>
          <w:rFonts w:ascii="Arial" w:hAnsi="Arial" w:cs="Arial"/>
          <w:color w:val="auto"/>
          <w:sz w:val="24"/>
          <w:szCs w:val="24"/>
          <w:lang w:val="uk-UA" w:eastAsia="ru-RU"/>
        </w:rPr>
        <w:t>Science</w:t>
      </w:r>
      <w:proofErr w:type="spellEnd"/>
      <w:r w:rsidRPr="002C669D">
        <w:rPr>
          <w:rFonts w:ascii="Arial" w:hAnsi="Arial" w:cs="Arial"/>
          <w:color w:val="auto"/>
          <w:sz w:val="24"/>
          <w:szCs w:val="24"/>
          <w:lang w:val="uk-UA" w:eastAsia="ru-RU"/>
        </w:rPr>
        <w:t xml:space="preserve"> 23, B-1040 </w:t>
      </w:r>
      <w:proofErr w:type="spellStart"/>
      <w:r w:rsidRPr="002C669D">
        <w:rPr>
          <w:rFonts w:ascii="Arial" w:hAnsi="Arial" w:cs="Arial"/>
          <w:color w:val="auto"/>
          <w:sz w:val="24"/>
          <w:szCs w:val="24"/>
          <w:lang w:val="uk-UA" w:eastAsia="ru-RU"/>
        </w:rPr>
        <w:t>Brussels</w:t>
      </w:r>
      <w:proofErr w:type="spellEnd"/>
      <w:r w:rsidRPr="002C669D">
        <w:rPr>
          <w:rFonts w:ascii="Arial" w:hAnsi="Arial" w:cs="Arial"/>
          <w:color w:val="auto"/>
          <w:sz w:val="24"/>
          <w:szCs w:val="24"/>
          <w:lang w:val="uk-UA" w:eastAsia="ru-RU"/>
        </w:rPr>
        <w:t xml:space="preserve">, </w:t>
      </w:r>
      <w:proofErr w:type="spellStart"/>
      <w:r w:rsidRPr="002C669D">
        <w:rPr>
          <w:rFonts w:ascii="Arial" w:hAnsi="Arial" w:cs="Arial"/>
          <w:color w:val="auto"/>
          <w:sz w:val="24"/>
          <w:szCs w:val="24"/>
          <w:lang w:val="uk-UA" w:eastAsia="ru-RU"/>
        </w:rPr>
        <w:t>Belgium</w:t>
      </w:r>
      <w:proofErr w:type="spellEnd"/>
      <w:r w:rsidRPr="002C669D">
        <w:rPr>
          <w:rFonts w:ascii="Arial" w:hAnsi="Arial" w:cs="Arial"/>
          <w:color w:val="auto"/>
          <w:sz w:val="24"/>
          <w:szCs w:val="24"/>
          <w:lang w:val="uk-UA" w:eastAsia="ru-RU"/>
        </w:rPr>
        <w:t xml:space="preserve">. Усі права щодо використання європейських стандартів у будь-якій формі й будь-яким способом залишаються за </w:t>
      </w:r>
      <w:r w:rsidR="00EE267C" w:rsidRPr="002C669D">
        <w:rPr>
          <w:rFonts w:ascii="Arial" w:hAnsi="Arial" w:cs="Arial"/>
          <w:color w:val="auto"/>
          <w:sz w:val="24"/>
          <w:szCs w:val="24"/>
          <w:lang w:val="en-US" w:eastAsia="ru-RU"/>
        </w:rPr>
        <w:t>CEN</w:t>
      </w:r>
      <w:r w:rsidR="00EE267C" w:rsidRPr="002C669D">
        <w:rPr>
          <w:rFonts w:ascii="Arial" w:hAnsi="Arial" w:cs="Arial"/>
          <w:color w:val="auto"/>
          <w:sz w:val="24"/>
          <w:szCs w:val="24"/>
          <w:lang w:val="uk-UA" w:eastAsia="ru-RU"/>
        </w:rPr>
        <w:t>/</w:t>
      </w:r>
      <w:r w:rsidRPr="002C669D">
        <w:rPr>
          <w:rFonts w:ascii="Arial" w:hAnsi="Arial" w:cs="Arial"/>
          <w:color w:val="auto"/>
          <w:sz w:val="24"/>
          <w:szCs w:val="24"/>
          <w:lang w:val="uk-UA" w:eastAsia="ru-RU"/>
        </w:rPr>
        <w:t xml:space="preserve">CENELEC   </w:t>
      </w:r>
    </w:p>
    <w:p w14:paraId="01CE0AC4"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Ступінь відповідності – ідентичний (IDT) </w:t>
      </w:r>
    </w:p>
    <w:p w14:paraId="587FA40B" w14:textId="77777777" w:rsidR="00833B96" w:rsidRPr="006737F1" w:rsidRDefault="00833B96" w:rsidP="00FD5E05">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Переклад  з англійської (</w:t>
      </w:r>
      <w:r w:rsidRPr="006737F1">
        <w:rPr>
          <w:rFonts w:ascii="Arial" w:hAnsi="Arial" w:cs="Arial"/>
          <w:sz w:val="24"/>
          <w:szCs w:val="24"/>
          <w:lang w:val="en-US" w:eastAsia="ru-RU"/>
        </w:rPr>
        <w:t>en</w:t>
      </w:r>
      <w:r w:rsidRPr="006737F1">
        <w:rPr>
          <w:rFonts w:ascii="Arial" w:hAnsi="Arial" w:cs="Arial"/>
          <w:sz w:val="24"/>
          <w:szCs w:val="24"/>
          <w:lang w:val="uk-UA" w:eastAsia="ru-RU"/>
        </w:rPr>
        <w:t>)</w:t>
      </w:r>
    </w:p>
    <w:p w14:paraId="33C52599" w14:textId="77777777" w:rsidR="00833B96" w:rsidRPr="006737F1" w:rsidRDefault="00833B96" w:rsidP="00833B96">
      <w:pPr>
        <w:spacing w:after="120" w:line="240" w:lineRule="auto"/>
        <w:jc w:val="both"/>
        <w:rPr>
          <w:rFonts w:ascii="Arial" w:hAnsi="Arial" w:cs="Arial"/>
          <w:sz w:val="24"/>
          <w:szCs w:val="24"/>
          <w:lang w:val="uk-UA" w:eastAsia="ru-RU"/>
        </w:rPr>
      </w:pPr>
    </w:p>
    <w:p w14:paraId="2D4022C5" w14:textId="77777777" w:rsidR="00833B96" w:rsidRPr="006737F1" w:rsidRDefault="00833B96" w:rsidP="00833B96">
      <w:pPr>
        <w:spacing w:after="120" w:line="240" w:lineRule="auto"/>
        <w:jc w:val="both"/>
        <w:rPr>
          <w:rFonts w:ascii="Arial" w:hAnsi="Arial" w:cs="Arial"/>
          <w:sz w:val="24"/>
          <w:szCs w:val="24"/>
          <w:lang w:val="uk-UA" w:eastAsia="ru-RU"/>
        </w:rPr>
      </w:pPr>
      <w:r w:rsidRPr="006737F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737F1" w:rsidRDefault="00833B96" w:rsidP="00833B96">
      <w:pPr>
        <w:spacing w:after="120" w:line="240" w:lineRule="auto"/>
        <w:jc w:val="both"/>
        <w:rPr>
          <w:rFonts w:ascii="Arial" w:eastAsia="Calibri" w:hAnsi="Arial" w:cs="Arial"/>
          <w:sz w:val="24"/>
          <w:szCs w:val="24"/>
          <w:lang w:val="uk-UA"/>
        </w:rPr>
      </w:pPr>
    </w:p>
    <w:p w14:paraId="7DFF0B44" w14:textId="12E4D4CA" w:rsidR="00833B96" w:rsidRPr="00005486" w:rsidRDefault="00833B96" w:rsidP="00833B96">
      <w:pPr>
        <w:spacing w:after="0" w:line="240" w:lineRule="auto"/>
        <w:jc w:val="both"/>
        <w:rPr>
          <w:rFonts w:ascii="Arial" w:hAnsi="Arial" w:cs="Arial"/>
          <w:sz w:val="24"/>
          <w:szCs w:val="24"/>
          <w:lang w:val="uk-UA" w:eastAsia="ru-RU"/>
        </w:rPr>
      </w:pPr>
      <w:r w:rsidRPr="006737F1">
        <w:rPr>
          <w:rFonts w:ascii="Arial" w:hAnsi="Arial" w:cs="Arial"/>
          <w:sz w:val="24"/>
          <w:szCs w:val="24"/>
          <w:lang w:val="uk-UA" w:eastAsia="ru-RU"/>
        </w:rPr>
        <w:t xml:space="preserve">5 </w:t>
      </w:r>
      <w:r w:rsidR="00E93D92" w:rsidRPr="000F6FF4">
        <w:rPr>
          <w:rStyle w:val="docdata"/>
          <w:rFonts w:ascii="Arial" w:hAnsi="Arial" w:cs="Arial"/>
          <w:color w:val="000000"/>
          <w:sz w:val="24"/>
          <w:szCs w:val="24"/>
          <w:lang w:val="uk-UA"/>
        </w:rPr>
        <w:t xml:space="preserve">НА </w:t>
      </w:r>
      <w:r w:rsidR="00E93D92" w:rsidRPr="0041793B">
        <w:rPr>
          <w:rFonts w:ascii="Arial" w:eastAsiaTheme="majorEastAsia" w:hAnsi="Arial" w:cs="Arial"/>
          <w:sz w:val="24"/>
          <w:szCs w:val="24"/>
          <w:lang w:eastAsia="ru-RU"/>
        </w:rPr>
        <w:t xml:space="preserve">ЗАМІНУ </w:t>
      </w:r>
      <w:r w:rsidR="00022123" w:rsidRPr="0041793B">
        <w:rPr>
          <w:rFonts w:ascii="Arial" w:eastAsiaTheme="majorEastAsia" w:hAnsi="Arial" w:cs="Arial"/>
          <w:sz w:val="24"/>
          <w:szCs w:val="24"/>
          <w:lang w:eastAsia="ru-RU"/>
        </w:rPr>
        <w:t xml:space="preserve"> </w:t>
      </w:r>
      <w:r w:rsidR="0041793B" w:rsidRPr="0041793B">
        <w:rPr>
          <w:rFonts w:ascii="Arial" w:eastAsiaTheme="majorEastAsia" w:hAnsi="Arial" w:cs="Arial"/>
          <w:sz w:val="24"/>
          <w:szCs w:val="24"/>
          <w:lang w:val="uk-UA" w:eastAsia="ru-RU"/>
        </w:rPr>
        <w:t>ДСТУ EN 15283-2:2019 (EN 15283-2:2008+A1:2009, IDT)</w:t>
      </w:r>
    </w:p>
    <w:p w14:paraId="3C602B1C" w14:textId="77777777" w:rsidR="00833B96" w:rsidRDefault="00833B96" w:rsidP="00833B96">
      <w:pPr>
        <w:spacing w:after="0" w:line="240" w:lineRule="auto"/>
        <w:jc w:val="both"/>
        <w:rPr>
          <w:rFonts w:ascii="Arial" w:hAnsi="Arial" w:cs="Arial"/>
          <w:sz w:val="24"/>
          <w:szCs w:val="24"/>
          <w:lang w:val="uk-UA" w:eastAsia="ru-RU"/>
        </w:rPr>
      </w:pPr>
    </w:p>
    <w:p w14:paraId="5062B14E" w14:textId="77777777" w:rsidR="00833B96" w:rsidRDefault="00833B96" w:rsidP="00833B96">
      <w:pPr>
        <w:spacing w:after="0" w:line="240" w:lineRule="auto"/>
        <w:jc w:val="both"/>
        <w:rPr>
          <w:rFonts w:ascii="Arial" w:hAnsi="Arial" w:cs="Arial"/>
          <w:sz w:val="24"/>
          <w:szCs w:val="24"/>
          <w:lang w:val="uk-UA" w:eastAsia="ru-RU"/>
        </w:rPr>
      </w:pPr>
    </w:p>
    <w:p w14:paraId="360CAF96" w14:textId="77777777" w:rsidR="002C669D" w:rsidRDefault="002C669D" w:rsidP="00833B96">
      <w:pPr>
        <w:spacing w:after="0" w:line="240" w:lineRule="auto"/>
        <w:jc w:val="both"/>
        <w:rPr>
          <w:rFonts w:ascii="Arial" w:hAnsi="Arial" w:cs="Arial"/>
          <w:sz w:val="24"/>
          <w:szCs w:val="24"/>
          <w:lang w:val="uk-UA" w:eastAsia="ru-RU"/>
        </w:rPr>
      </w:pPr>
    </w:p>
    <w:p w14:paraId="7538D8E5" w14:textId="77777777" w:rsidR="00833B96" w:rsidRDefault="00833B96" w:rsidP="00833B96">
      <w:pPr>
        <w:spacing w:after="0" w:line="240" w:lineRule="auto"/>
        <w:jc w:val="both"/>
        <w:rPr>
          <w:rFonts w:ascii="Arial" w:hAnsi="Arial" w:cs="Arial"/>
          <w:sz w:val="24"/>
          <w:szCs w:val="24"/>
          <w:lang w:val="uk-UA" w:eastAsia="ru-RU"/>
        </w:rPr>
      </w:pPr>
    </w:p>
    <w:p w14:paraId="20E5C80C" w14:textId="77777777" w:rsidR="00833B96" w:rsidRDefault="00833B96" w:rsidP="00833B96">
      <w:pPr>
        <w:spacing w:after="0" w:line="240" w:lineRule="auto"/>
        <w:jc w:val="both"/>
        <w:rPr>
          <w:rFonts w:ascii="Arial" w:hAnsi="Arial" w:cs="Arial"/>
          <w:sz w:val="24"/>
          <w:szCs w:val="24"/>
          <w:lang w:val="uk-UA" w:eastAsia="ru-RU"/>
        </w:rPr>
      </w:pPr>
    </w:p>
    <w:p w14:paraId="2A383BC5" w14:textId="77777777" w:rsidR="00833B96" w:rsidRDefault="00833B96" w:rsidP="00833B96">
      <w:pPr>
        <w:spacing w:after="0" w:line="240" w:lineRule="auto"/>
        <w:jc w:val="both"/>
        <w:rPr>
          <w:rFonts w:ascii="Arial" w:hAnsi="Arial" w:cs="Arial"/>
          <w:sz w:val="24"/>
          <w:szCs w:val="24"/>
          <w:lang w:val="uk-UA" w:eastAsia="ru-RU"/>
        </w:rPr>
      </w:pPr>
    </w:p>
    <w:p w14:paraId="4A59AC03" w14:textId="77777777" w:rsidR="00833B96" w:rsidRDefault="00833B96" w:rsidP="00833B96">
      <w:pPr>
        <w:spacing w:after="0" w:line="240" w:lineRule="auto"/>
        <w:jc w:val="both"/>
        <w:rPr>
          <w:rFonts w:ascii="Arial" w:hAnsi="Arial" w:cs="Arial"/>
          <w:sz w:val="24"/>
          <w:szCs w:val="24"/>
          <w:lang w:val="uk-UA" w:eastAsia="ru-RU"/>
        </w:rPr>
      </w:pPr>
    </w:p>
    <w:p w14:paraId="6D28D8D0" w14:textId="77777777" w:rsidR="00833B96" w:rsidRDefault="00833B96" w:rsidP="00833B96">
      <w:pPr>
        <w:spacing w:after="0" w:line="240" w:lineRule="auto"/>
        <w:jc w:val="both"/>
        <w:rPr>
          <w:rFonts w:ascii="Arial" w:hAnsi="Arial" w:cs="Arial"/>
          <w:sz w:val="24"/>
          <w:szCs w:val="24"/>
          <w:lang w:val="uk-UA" w:eastAsia="ru-RU"/>
        </w:rPr>
      </w:pPr>
    </w:p>
    <w:p w14:paraId="531288B7" w14:textId="77777777" w:rsidR="00833B96" w:rsidRDefault="00833B96" w:rsidP="00833B96">
      <w:pPr>
        <w:spacing w:after="0" w:line="240" w:lineRule="auto"/>
        <w:jc w:val="both"/>
        <w:rPr>
          <w:rFonts w:ascii="Arial" w:hAnsi="Arial" w:cs="Arial"/>
          <w:sz w:val="24"/>
          <w:szCs w:val="24"/>
          <w:lang w:val="uk-UA" w:eastAsia="ru-RU"/>
        </w:rPr>
      </w:pPr>
    </w:p>
    <w:p w14:paraId="0913B6B7" w14:textId="77777777" w:rsidR="00833B96" w:rsidRDefault="00833B96" w:rsidP="00833B96">
      <w:pPr>
        <w:spacing w:after="0" w:line="240" w:lineRule="auto"/>
        <w:jc w:val="both"/>
        <w:rPr>
          <w:rFonts w:ascii="Arial" w:hAnsi="Arial" w:cs="Arial"/>
          <w:sz w:val="24"/>
          <w:szCs w:val="24"/>
          <w:lang w:val="uk-UA" w:eastAsia="ru-RU"/>
        </w:rPr>
      </w:pPr>
    </w:p>
    <w:p w14:paraId="545542FA" w14:textId="77777777" w:rsidR="00833B96" w:rsidRDefault="00833B96" w:rsidP="00833B96">
      <w:pPr>
        <w:spacing w:after="0" w:line="240" w:lineRule="auto"/>
        <w:jc w:val="both"/>
        <w:rPr>
          <w:rFonts w:ascii="Arial" w:hAnsi="Arial" w:cs="Arial"/>
          <w:sz w:val="24"/>
          <w:szCs w:val="24"/>
          <w:lang w:val="uk-UA" w:eastAsia="ru-RU"/>
        </w:rPr>
      </w:pPr>
    </w:p>
    <w:p w14:paraId="65F74902" w14:textId="77777777" w:rsidR="00833B96" w:rsidRDefault="00833B96" w:rsidP="00833B96">
      <w:pPr>
        <w:spacing w:after="0" w:line="240" w:lineRule="auto"/>
        <w:jc w:val="both"/>
        <w:rPr>
          <w:rFonts w:ascii="Arial" w:hAnsi="Arial" w:cs="Arial"/>
          <w:sz w:val="24"/>
          <w:szCs w:val="24"/>
          <w:lang w:val="uk-UA" w:eastAsia="ru-RU"/>
        </w:rPr>
      </w:pPr>
    </w:p>
    <w:p w14:paraId="5AB8C9E9" w14:textId="77777777" w:rsidR="00833B96" w:rsidRDefault="00833B96" w:rsidP="00833B96">
      <w:pPr>
        <w:spacing w:after="0" w:line="240" w:lineRule="auto"/>
        <w:jc w:val="both"/>
        <w:rPr>
          <w:rFonts w:ascii="Arial" w:hAnsi="Arial" w:cs="Arial"/>
          <w:sz w:val="24"/>
          <w:szCs w:val="24"/>
          <w:lang w:val="uk-UA" w:eastAsia="ru-RU"/>
        </w:rPr>
      </w:pPr>
    </w:p>
    <w:p w14:paraId="7E26D6F8" w14:textId="77777777" w:rsidR="00833B96" w:rsidRDefault="00833B96" w:rsidP="00833B96">
      <w:pPr>
        <w:spacing w:after="0" w:line="240" w:lineRule="auto"/>
        <w:jc w:val="both"/>
        <w:rPr>
          <w:rFonts w:ascii="Arial" w:hAnsi="Arial" w:cs="Arial"/>
          <w:sz w:val="24"/>
          <w:szCs w:val="24"/>
          <w:lang w:val="uk-UA" w:eastAsia="ru-RU"/>
        </w:rPr>
      </w:pPr>
    </w:p>
    <w:p w14:paraId="1686773E" w14:textId="77777777" w:rsidR="00B94852" w:rsidRDefault="00B94852" w:rsidP="00833B96">
      <w:pPr>
        <w:spacing w:after="0" w:line="240" w:lineRule="auto"/>
        <w:jc w:val="both"/>
        <w:rPr>
          <w:rFonts w:ascii="Arial" w:hAnsi="Arial" w:cs="Arial"/>
          <w:sz w:val="24"/>
          <w:szCs w:val="24"/>
          <w:lang w:val="uk-UA" w:eastAsia="ru-RU"/>
        </w:rPr>
      </w:pPr>
    </w:p>
    <w:p w14:paraId="4C33F322" w14:textId="77777777" w:rsidR="00833B96" w:rsidRPr="00E03C7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E03C71" w:rsidRDefault="00833B96" w:rsidP="00833B96">
      <w:pPr>
        <w:spacing w:after="0" w:line="240" w:lineRule="auto"/>
        <w:jc w:val="center"/>
        <w:rPr>
          <w:rFonts w:ascii="Arial" w:eastAsia="Calibri" w:hAnsi="Arial" w:cs="Arial"/>
          <w:b/>
          <w:sz w:val="24"/>
        </w:rPr>
      </w:pPr>
      <w:r w:rsidRPr="00E03C71">
        <w:rPr>
          <w:rFonts w:ascii="Arial" w:eastAsia="Calibri" w:hAnsi="Arial" w:cs="Arial"/>
          <w:b/>
          <w:sz w:val="24"/>
        </w:rPr>
        <w:t xml:space="preserve">Право </w:t>
      </w:r>
      <w:proofErr w:type="spellStart"/>
      <w:r w:rsidRPr="00E03C71">
        <w:rPr>
          <w:rFonts w:ascii="Arial" w:eastAsia="Calibri" w:hAnsi="Arial" w:cs="Arial"/>
          <w:b/>
          <w:sz w:val="24"/>
        </w:rPr>
        <w:t>власності</w:t>
      </w:r>
      <w:proofErr w:type="spellEnd"/>
      <w:r w:rsidRPr="00E03C71">
        <w:rPr>
          <w:rFonts w:ascii="Arial" w:eastAsia="Calibri" w:hAnsi="Arial" w:cs="Arial"/>
          <w:b/>
          <w:sz w:val="24"/>
        </w:rPr>
        <w:t xml:space="preserve"> на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w:t>
      </w:r>
      <w:proofErr w:type="spellStart"/>
      <w:r w:rsidRPr="00E03C71">
        <w:rPr>
          <w:rFonts w:ascii="Arial" w:eastAsia="Calibri" w:hAnsi="Arial" w:cs="Arial"/>
          <w:b/>
          <w:sz w:val="24"/>
        </w:rPr>
        <w:t>належить</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державі</w:t>
      </w:r>
      <w:proofErr w:type="spellEnd"/>
      <w:r w:rsidRPr="00E03C71">
        <w:rPr>
          <w:rFonts w:ascii="Arial" w:eastAsia="Calibri" w:hAnsi="Arial" w:cs="Arial"/>
          <w:b/>
          <w:sz w:val="24"/>
        </w:rPr>
        <w:t xml:space="preserve">. </w:t>
      </w:r>
    </w:p>
    <w:p w14:paraId="16963FE6" w14:textId="77777777" w:rsidR="00833B96" w:rsidRDefault="00833B96" w:rsidP="00833B96">
      <w:pPr>
        <w:spacing w:after="0" w:line="240" w:lineRule="auto"/>
        <w:jc w:val="center"/>
        <w:rPr>
          <w:rFonts w:ascii="Arial" w:eastAsia="Calibri" w:hAnsi="Arial" w:cs="Arial"/>
          <w:b/>
          <w:sz w:val="24"/>
        </w:rPr>
      </w:pPr>
      <w:proofErr w:type="spellStart"/>
      <w:r w:rsidRPr="00E03C71">
        <w:rPr>
          <w:rFonts w:ascii="Arial" w:eastAsia="Calibri" w:hAnsi="Arial" w:cs="Arial"/>
          <w:b/>
          <w:sz w:val="24"/>
        </w:rPr>
        <w:t>Забороняється</w:t>
      </w:r>
      <w:proofErr w:type="spellEnd"/>
      <w:r w:rsidRPr="00E03C71">
        <w:rPr>
          <w:rFonts w:ascii="Arial" w:eastAsia="Calibri" w:hAnsi="Arial" w:cs="Arial"/>
          <w:b/>
          <w:sz w:val="24"/>
        </w:rPr>
        <w:t xml:space="preserve"> повністю чи </w:t>
      </w:r>
      <w:proofErr w:type="spellStart"/>
      <w:r w:rsidRPr="00E03C71">
        <w:rPr>
          <w:rFonts w:ascii="Arial" w:eastAsia="Calibri" w:hAnsi="Arial" w:cs="Arial"/>
          <w:b/>
          <w:sz w:val="24"/>
        </w:rPr>
        <w:t>частково</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видавати</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відтворювати</w:t>
      </w:r>
      <w:proofErr w:type="spellEnd"/>
      <w:r w:rsidRPr="00E03C71">
        <w:rPr>
          <w:rFonts w:ascii="Arial" w:eastAsia="Calibri" w:hAnsi="Arial" w:cs="Arial"/>
          <w:b/>
          <w:sz w:val="24"/>
        </w:rPr>
        <w:t xml:space="preserve"> з метою </w:t>
      </w:r>
      <w:proofErr w:type="spellStart"/>
      <w:r w:rsidRPr="00E03C71">
        <w:rPr>
          <w:rFonts w:ascii="Arial" w:eastAsia="Calibri" w:hAnsi="Arial" w:cs="Arial"/>
          <w:b/>
          <w:sz w:val="24"/>
        </w:rPr>
        <w:t>розповсюдження</w:t>
      </w:r>
      <w:proofErr w:type="spellEnd"/>
      <w:r w:rsidRPr="00E03C71">
        <w:rPr>
          <w:rFonts w:ascii="Arial" w:eastAsia="Calibri" w:hAnsi="Arial" w:cs="Arial"/>
          <w:b/>
          <w:sz w:val="24"/>
        </w:rPr>
        <w:t xml:space="preserve"> і </w:t>
      </w:r>
      <w:proofErr w:type="spellStart"/>
      <w:r w:rsidRPr="00E03C71">
        <w:rPr>
          <w:rFonts w:ascii="Arial" w:eastAsia="Calibri" w:hAnsi="Arial" w:cs="Arial"/>
          <w:b/>
          <w:sz w:val="24"/>
        </w:rPr>
        <w:t>розповсюджувати</w:t>
      </w:r>
      <w:proofErr w:type="spellEnd"/>
      <w:r w:rsidRPr="00E03C71">
        <w:rPr>
          <w:rFonts w:ascii="Arial" w:eastAsia="Calibri" w:hAnsi="Arial" w:cs="Arial"/>
          <w:b/>
          <w:sz w:val="24"/>
        </w:rPr>
        <w:t xml:space="preserve"> як </w:t>
      </w:r>
      <w:proofErr w:type="spellStart"/>
      <w:r w:rsidRPr="00E03C71">
        <w:rPr>
          <w:rFonts w:ascii="Arial" w:eastAsia="Calibri" w:hAnsi="Arial" w:cs="Arial"/>
          <w:b/>
          <w:sz w:val="24"/>
        </w:rPr>
        <w:t>офіційне</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видання</w:t>
      </w:r>
      <w:proofErr w:type="spellEnd"/>
      <w:r w:rsidRPr="00E03C71">
        <w:rPr>
          <w:rFonts w:ascii="Arial" w:eastAsia="Calibri" w:hAnsi="Arial" w:cs="Arial"/>
          <w:b/>
          <w:sz w:val="24"/>
        </w:rPr>
        <w:t xml:space="preserve"> цей </w:t>
      </w:r>
      <w:proofErr w:type="spellStart"/>
      <w:r w:rsidRPr="00E03C71">
        <w:rPr>
          <w:rFonts w:ascii="Arial" w:eastAsia="Calibri" w:hAnsi="Arial" w:cs="Arial"/>
          <w:b/>
          <w:sz w:val="24"/>
        </w:rPr>
        <w:t>національний</w:t>
      </w:r>
      <w:proofErr w:type="spellEnd"/>
      <w:r w:rsidRPr="00E03C71">
        <w:rPr>
          <w:rFonts w:ascii="Arial" w:eastAsia="Calibri" w:hAnsi="Arial" w:cs="Arial"/>
          <w:b/>
          <w:sz w:val="24"/>
        </w:rPr>
        <w:t xml:space="preserve"> стандарт або його </w:t>
      </w:r>
      <w:proofErr w:type="spellStart"/>
      <w:r w:rsidRPr="00E03C71">
        <w:rPr>
          <w:rFonts w:ascii="Arial" w:eastAsia="Calibri" w:hAnsi="Arial" w:cs="Arial"/>
          <w:b/>
          <w:sz w:val="24"/>
        </w:rPr>
        <w:t>частину</w:t>
      </w:r>
      <w:proofErr w:type="spellEnd"/>
      <w:r w:rsidRPr="00E03C71">
        <w:rPr>
          <w:rFonts w:ascii="Arial" w:eastAsia="Calibri" w:hAnsi="Arial" w:cs="Arial"/>
          <w:b/>
          <w:sz w:val="24"/>
        </w:rPr>
        <w:t xml:space="preserve"> на будь-яких </w:t>
      </w:r>
      <w:proofErr w:type="spellStart"/>
      <w:r w:rsidRPr="00E03C71">
        <w:rPr>
          <w:rFonts w:ascii="Arial" w:eastAsia="Calibri" w:hAnsi="Arial" w:cs="Arial"/>
          <w:b/>
          <w:sz w:val="24"/>
        </w:rPr>
        <w:t>носіях</w:t>
      </w:r>
      <w:proofErr w:type="spellEnd"/>
      <w:r w:rsidRPr="00E03C71">
        <w:rPr>
          <w:rFonts w:ascii="Arial" w:eastAsia="Calibri" w:hAnsi="Arial" w:cs="Arial"/>
          <w:b/>
          <w:sz w:val="24"/>
        </w:rPr>
        <w:t xml:space="preserve"> </w:t>
      </w:r>
      <w:proofErr w:type="spellStart"/>
      <w:r w:rsidRPr="00E03C71">
        <w:rPr>
          <w:rFonts w:ascii="Arial" w:eastAsia="Calibri" w:hAnsi="Arial" w:cs="Arial"/>
          <w:b/>
          <w:sz w:val="24"/>
        </w:rPr>
        <w:t>інформації</w:t>
      </w:r>
      <w:proofErr w:type="spellEnd"/>
      <w:r w:rsidRPr="00E03C71">
        <w:rPr>
          <w:rFonts w:ascii="Arial" w:eastAsia="Calibri" w:hAnsi="Arial" w:cs="Arial"/>
          <w:b/>
          <w:sz w:val="24"/>
        </w:rPr>
        <w:t xml:space="preserve"> без </w:t>
      </w:r>
      <w:r w:rsidRPr="00E03C71">
        <w:rPr>
          <w:rFonts w:ascii="Arial" w:eastAsia="Calibri" w:hAnsi="Arial" w:cs="Arial"/>
          <w:b/>
          <w:sz w:val="24"/>
          <w:lang w:val="uk-UA"/>
        </w:rPr>
        <w:t>дозволу ДП «УкрНДНЦ» чи уповноваженої ним особи</w:t>
      </w:r>
      <w:r w:rsidRPr="00E03C71">
        <w:rPr>
          <w:rFonts w:ascii="Arial" w:eastAsia="Calibri" w:hAnsi="Arial" w:cs="Arial"/>
          <w:b/>
          <w:sz w:val="24"/>
        </w:rPr>
        <w:t>.</w:t>
      </w:r>
    </w:p>
    <w:p w14:paraId="1D1E148E" w14:textId="77777777" w:rsidR="00833B96" w:rsidRDefault="00833B96" w:rsidP="00833B96">
      <w:pPr>
        <w:spacing w:after="0" w:line="240" w:lineRule="auto"/>
        <w:jc w:val="center"/>
        <w:rPr>
          <w:rFonts w:ascii="Arial" w:eastAsia="Calibri" w:hAnsi="Arial" w:cs="Arial"/>
          <w:b/>
          <w:sz w:val="24"/>
          <w:lang w:val="uk-UA"/>
        </w:rPr>
      </w:pPr>
    </w:p>
    <w:p w14:paraId="26073D27" w14:textId="77777777" w:rsidR="00833B96" w:rsidRDefault="00833B96" w:rsidP="00833B96">
      <w:pPr>
        <w:spacing w:after="0" w:line="240" w:lineRule="auto"/>
        <w:jc w:val="center"/>
        <w:rPr>
          <w:rFonts w:ascii="Arial" w:eastAsia="Calibri" w:hAnsi="Arial" w:cs="Arial"/>
          <w:b/>
          <w:sz w:val="24"/>
          <w:lang w:val="uk-UA"/>
        </w:rPr>
      </w:pPr>
    </w:p>
    <w:p w14:paraId="7EC1CDC7" w14:textId="77777777" w:rsidR="00833B96" w:rsidRPr="00E03C71" w:rsidRDefault="00833B96" w:rsidP="00833B96">
      <w:pPr>
        <w:spacing w:after="0" w:line="240" w:lineRule="auto"/>
        <w:jc w:val="right"/>
        <w:rPr>
          <w:rFonts w:ascii="Arial" w:eastAsia="Calibri" w:hAnsi="Arial" w:cs="Arial"/>
          <w:sz w:val="24"/>
          <w:lang w:val="uk-UA"/>
        </w:rPr>
      </w:pPr>
      <w:r w:rsidRPr="00E03C71">
        <w:rPr>
          <w:rFonts w:ascii="Arial" w:eastAsia="Calibri" w:hAnsi="Arial" w:cs="Arial"/>
          <w:b/>
          <w:sz w:val="24"/>
        </w:rPr>
        <w:lastRenderedPageBreak/>
        <w:t xml:space="preserve">                                                      </w:t>
      </w:r>
      <w:r w:rsidRPr="00E03C71">
        <w:rPr>
          <w:rFonts w:ascii="Arial" w:eastAsia="Calibri" w:hAnsi="Arial" w:cs="Arial"/>
          <w:b/>
          <w:sz w:val="24"/>
          <w:lang w:val="uk-UA"/>
        </w:rPr>
        <w:t>ДП «УкрНДНЦ»</w:t>
      </w:r>
      <w:r w:rsidRPr="00E03C71">
        <w:rPr>
          <w:rFonts w:ascii="Arial" w:eastAsia="Calibri" w:hAnsi="Arial" w:cs="Arial"/>
          <w:b/>
          <w:sz w:val="24"/>
        </w:rPr>
        <w:t>, 20</w:t>
      </w:r>
      <w:r w:rsidRPr="00E03C71">
        <w:rPr>
          <w:rFonts w:ascii="Arial" w:eastAsia="Calibri" w:hAnsi="Arial" w:cs="Arial"/>
          <w:b/>
          <w:sz w:val="24"/>
          <w:lang w:val="uk-UA"/>
        </w:rPr>
        <w:t>2Х</w:t>
      </w:r>
    </w:p>
    <w:p w14:paraId="63ABF9C7" w14:textId="77777777" w:rsidR="00833B96" w:rsidRDefault="00477015" w:rsidP="00477015">
      <w:pPr>
        <w:spacing w:after="0" w:line="360" w:lineRule="auto"/>
        <w:jc w:val="center"/>
        <w:rPr>
          <w:rFonts w:ascii="Arial" w:hAnsi="Arial" w:cs="Arial"/>
          <w:b/>
          <w:sz w:val="28"/>
          <w:szCs w:val="28"/>
          <w:lang w:val="uk-UA"/>
        </w:rPr>
      </w:pPr>
      <w:r w:rsidRPr="00477015">
        <w:rPr>
          <w:rFonts w:ascii="Arial" w:hAnsi="Arial" w:cs="Arial"/>
          <w:b/>
          <w:sz w:val="28"/>
          <w:szCs w:val="28"/>
          <w:lang w:val="uk-UA"/>
        </w:rPr>
        <w:t>ЗМІСТ</w:t>
      </w:r>
    </w:p>
    <w:tbl>
      <w:tblPr>
        <w:tblStyle w:val="aa"/>
        <w:tblW w:w="0" w:type="auto"/>
        <w:tblLook w:val="04A0" w:firstRow="1" w:lastRow="0" w:firstColumn="1" w:lastColumn="0" w:noHBand="0" w:noVBand="1"/>
      </w:tblPr>
      <w:tblGrid>
        <w:gridCol w:w="1101"/>
        <w:gridCol w:w="8406"/>
        <w:gridCol w:w="630"/>
      </w:tblGrid>
      <w:tr w:rsidR="00477015" w14:paraId="36709EDD" w14:textId="77777777" w:rsidTr="0008706A">
        <w:tc>
          <w:tcPr>
            <w:tcW w:w="9507" w:type="dxa"/>
            <w:gridSpan w:val="2"/>
            <w:tcBorders>
              <w:top w:val="nil"/>
              <w:left w:val="nil"/>
              <w:bottom w:val="nil"/>
              <w:right w:val="nil"/>
            </w:tcBorders>
          </w:tcPr>
          <w:p w14:paraId="579A36DC" w14:textId="47A3A8E0" w:rsidR="00477015" w:rsidRPr="0091010C" w:rsidRDefault="00477015" w:rsidP="00477015">
            <w:pPr>
              <w:jc w:val="both"/>
              <w:rPr>
                <w:rFonts w:ascii="Arial" w:hAnsi="Arial" w:cs="Arial"/>
                <w:sz w:val="24"/>
                <w:szCs w:val="24"/>
                <w:lang w:val="uk-UA"/>
              </w:rPr>
            </w:pPr>
            <w:r w:rsidRPr="0091010C">
              <w:rPr>
                <w:rFonts w:ascii="Arial" w:hAnsi="Arial" w:cs="Arial"/>
                <w:sz w:val="24"/>
                <w:szCs w:val="24"/>
                <w:lang w:val="uk-UA"/>
              </w:rPr>
              <w:t>Національний вступ</w:t>
            </w:r>
            <w:r w:rsidR="006E6BCB" w:rsidRPr="0091010C">
              <w:rPr>
                <w:rFonts w:ascii="Arial" w:hAnsi="Arial" w:cs="Arial"/>
                <w:sz w:val="24"/>
                <w:szCs w:val="24"/>
                <w:lang w:val="uk-UA"/>
              </w:rPr>
              <w:t>……………………………………………………………………………</w:t>
            </w:r>
            <w:r w:rsidR="006C321E" w:rsidRPr="0091010C">
              <w:rPr>
                <w:rFonts w:ascii="Arial" w:hAnsi="Arial" w:cs="Arial"/>
                <w:sz w:val="24"/>
                <w:szCs w:val="24"/>
                <w:lang w:val="uk-UA"/>
              </w:rPr>
              <w:t>.</w:t>
            </w:r>
          </w:p>
        </w:tc>
        <w:tc>
          <w:tcPr>
            <w:tcW w:w="630" w:type="dxa"/>
            <w:tcBorders>
              <w:top w:val="nil"/>
              <w:left w:val="nil"/>
              <w:bottom w:val="nil"/>
              <w:right w:val="nil"/>
            </w:tcBorders>
          </w:tcPr>
          <w:p w14:paraId="52378185" w14:textId="5EED48FF" w:rsidR="00477015" w:rsidRPr="007B4304" w:rsidRDefault="00477015" w:rsidP="00477015">
            <w:pPr>
              <w:jc w:val="both"/>
              <w:rPr>
                <w:rFonts w:ascii="Arial" w:hAnsi="Arial" w:cs="Arial"/>
                <w:sz w:val="24"/>
                <w:szCs w:val="24"/>
                <w:lang w:val="en-US"/>
              </w:rPr>
            </w:pPr>
          </w:p>
        </w:tc>
      </w:tr>
      <w:tr w:rsidR="002C669D" w14:paraId="30F7915C" w14:textId="77777777" w:rsidTr="0008706A">
        <w:tc>
          <w:tcPr>
            <w:tcW w:w="1101" w:type="dxa"/>
            <w:tcBorders>
              <w:top w:val="nil"/>
              <w:left w:val="nil"/>
              <w:bottom w:val="nil"/>
              <w:right w:val="nil"/>
            </w:tcBorders>
          </w:tcPr>
          <w:p w14:paraId="198B4C12" w14:textId="67B963D8"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1</w:t>
            </w:r>
          </w:p>
        </w:tc>
        <w:tc>
          <w:tcPr>
            <w:tcW w:w="8406" w:type="dxa"/>
            <w:tcBorders>
              <w:top w:val="nil"/>
              <w:left w:val="nil"/>
              <w:bottom w:val="nil"/>
              <w:right w:val="nil"/>
            </w:tcBorders>
          </w:tcPr>
          <w:p w14:paraId="0FF20278" w14:textId="01A74F8F" w:rsidR="002C669D" w:rsidRPr="0091010C" w:rsidRDefault="00B54836" w:rsidP="002C669D">
            <w:pPr>
              <w:jc w:val="both"/>
              <w:rPr>
                <w:rFonts w:ascii="Arial" w:hAnsi="Arial" w:cs="Arial"/>
                <w:sz w:val="24"/>
                <w:szCs w:val="24"/>
                <w:lang w:val="uk-UA"/>
              </w:rPr>
            </w:pPr>
            <w:hyperlink w:anchor="_TOC_250034" w:history="1">
              <w:r w:rsidR="002C669D" w:rsidRPr="0091010C">
                <w:rPr>
                  <w:rFonts w:ascii="Arial" w:hAnsi="Arial" w:cs="Arial"/>
                  <w:sz w:val="24"/>
                  <w:szCs w:val="24"/>
                  <w:lang w:val="uk"/>
                </w:rPr>
                <w:t>Сфера</w:t>
              </w:r>
            </w:hyperlink>
            <w:r w:rsidR="002C669D" w:rsidRPr="0091010C">
              <w:rPr>
                <w:rFonts w:ascii="Arial" w:hAnsi="Arial" w:cs="Arial"/>
                <w:sz w:val="24"/>
                <w:szCs w:val="24"/>
                <w:lang w:val="uk"/>
              </w:rPr>
              <w:t xml:space="preserve"> </w:t>
            </w:r>
            <w:hyperlink w:anchor="_TOC_250034" w:history="1">
              <w:r w:rsidR="002C669D" w:rsidRPr="0091010C">
                <w:rPr>
                  <w:rFonts w:ascii="Arial" w:hAnsi="Arial" w:cs="Arial"/>
                  <w:sz w:val="24"/>
                  <w:szCs w:val="24"/>
                  <w:lang w:val="uk"/>
                </w:rPr>
                <w:t xml:space="preserve">застосування </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52556459" w14:textId="50163CF9" w:rsidR="002C669D" w:rsidRPr="00477015" w:rsidRDefault="002C669D" w:rsidP="002C669D">
            <w:pPr>
              <w:jc w:val="both"/>
              <w:rPr>
                <w:rFonts w:ascii="Arial" w:hAnsi="Arial" w:cs="Arial"/>
                <w:sz w:val="24"/>
                <w:szCs w:val="24"/>
                <w:lang w:val="uk-UA"/>
              </w:rPr>
            </w:pPr>
          </w:p>
        </w:tc>
      </w:tr>
      <w:tr w:rsidR="002C669D" w14:paraId="7AA8FB8F" w14:textId="77777777" w:rsidTr="0008706A">
        <w:tc>
          <w:tcPr>
            <w:tcW w:w="1101" w:type="dxa"/>
            <w:tcBorders>
              <w:top w:val="nil"/>
              <w:left w:val="nil"/>
              <w:bottom w:val="nil"/>
              <w:right w:val="nil"/>
            </w:tcBorders>
          </w:tcPr>
          <w:p w14:paraId="249046E6" w14:textId="4E38512D" w:rsidR="002C669D" w:rsidRPr="0091010C" w:rsidRDefault="0091010C" w:rsidP="002C669D">
            <w:pPr>
              <w:jc w:val="both"/>
              <w:rPr>
                <w:rFonts w:ascii="Arial" w:hAnsi="Arial" w:cs="Arial"/>
                <w:sz w:val="24"/>
                <w:szCs w:val="24"/>
                <w:lang w:val="uk-UA"/>
              </w:rPr>
            </w:pPr>
            <w:r w:rsidRPr="0091010C">
              <w:rPr>
                <w:rFonts w:ascii="Arial" w:hAnsi="Arial" w:cs="Arial"/>
                <w:sz w:val="24"/>
                <w:szCs w:val="24"/>
                <w:lang w:val="uk-UA"/>
              </w:rPr>
              <w:t>2</w:t>
            </w:r>
          </w:p>
        </w:tc>
        <w:tc>
          <w:tcPr>
            <w:tcW w:w="8406" w:type="dxa"/>
            <w:tcBorders>
              <w:top w:val="nil"/>
              <w:left w:val="nil"/>
              <w:bottom w:val="nil"/>
              <w:right w:val="nil"/>
            </w:tcBorders>
          </w:tcPr>
          <w:p w14:paraId="4DFC9C2D" w14:textId="75C289EE" w:rsidR="002C669D" w:rsidRPr="0091010C" w:rsidRDefault="00B54836" w:rsidP="002C669D">
            <w:pPr>
              <w:jc w:val="both"/>
              <w:rPr>
                <w:rFonts w:ascii="Arial" w:hAnsi="Arial" w:cs="Arial"/>
                <w:sz w:val="24"/>
                <w:szCs w:val="24"/>
                <w:lang w:val="uk-UA"/>
              </w:rPr>
            </w:pPr>
            <w:hyperlink w:anchor="_TOC_250033" w:history="1">
              <w:r w:rsidR="002C669D" w:rsidRPr="0091010C">
                <w:rPr>
                  <w:rFonts w:ascii="Arial" w:hAnsi="Arial" w:cs="Arial"/>
                  <w:sz w:val="24"/>
                  <w:szCs w:val="24"/>
                  <w:lang w:val="uk"/>
                </w:rPr>
                <w:t>Нормативні</w:t>
              </w:r>
            </w:hyperlink>
            <w:hyperlink w:anchor="_TOC_250033" w:history="1">
              <w:r w:rsidR="002C669D" w:rsidRPr="0091010C">
                <w:rPr>
                  <w:rFonts w:ascii="Arial" w:hAnsi="Arial" w:cs="Arial"/>
                  <w:sz w:val="24"/>
                  <w:szCs w:val="24"/>
                  <w:lang w:val="uk"/>
                </w:rPr>
                <w:t xml:space="preserve"> посилання</w:t>
              </w:r>
              <w:r w:rsidR="002C669D" w:rsidRPr="0091010C">
                <w:rPr>
                  <w:rFonts w:ascii="Arial" w:hAnsi="Arial" w:cs="Arial"/>
                  <w:sz w:val="24"/>
                  <w:szCs w:val="24"/>
                  <w:lang w:val="uk"/>
                </w:rPr>
                <w:tab/>
              </w:r>
            </w:hyperlink>
          </w:p>
        </w:tc>
        <w:tc>
          <w:tcPr>
            <w:tcW w:w="630" w:type="dxa"/>
            <w:tcBorders>
              <w:top w:val="nil"/>
              <w:left w:val="nil"/>
              <w:bottom w:val="nil"/>
              <w:right w:val="nil"/>
            </w:tcBorders>
          </w:tcPr>
          <w:p w14:paraId="6F005425" w14:textId="002DEA3D" w:rsidR="002C669D" w:rsidRPr="00477015" w:rsidRDefault="002C669D" w:rsidP="002C669D">
            <w:pPr>
              <w:jc w:val="both"/>
              <w:rPr>
                <w:rFonts w:ascii="Arial" w:hAnsi="Arial" w:cs="Arial"/>
                <w:sz w:val="24"/>
                <w:szCs w:val="24"/>
                <w:lang w:val="uk-UA"/>
              </w:rPr>
            </w:pPr>
          </w:p>
        </w:tc>
      </w:tr>
      <w:tr w:rsidR="002C669D" w14:paraId="09F6BA9C" w14:textId="77777777" w:rsidTr="0008706A">
        <w:tc>
          <w:tcPr>
            <w:tcW w:w="1101" w:type="dxa"/>
            <w:tcBorders>
              <w:top w:val="nil"/>
              <w:left w:val="nil"/>
              <w:bottom w:val="nil"/>
              <w:right w:val="nil"/>
            </w:tcBorders>
          </w:tcPr>
          <w:p w14:paraId="3FC7A159" w14:textId="00141C8F" w:rsidR="002C669D" w:rsidRPr="0091010C" w:rsidRDefault="00656D4E" w:rsidP="002C669D">
            <w:pPr>
              <w:jc w:val="both"/>
              <w:rPr>
                <w:rFonts w:ascii="Arial" w:hAnsi="Arial" w:cs="Arial"/>
                <w:sz w:val="24"/>
                <w:szCs w:val="24"/>
                <w:lang w:val="uk-UA"/>
              </w:rPr>
            </w:pPr>
            <w:r>
              <w:rPr>
                <w:rFonts w:ascii="Arial" w:hAnsi="Arial" w:cs="Arial"/>
                <w:sz w:val="24"/>
                <w:szCs w:val="24"/>
                <w:lang w:val="uk-UA"/>
              </w:rPr>
              <w:t>3</w:t>
            </w:r>
          </w:p>
        </w:tc>
        <w:tc>
          <w:tcPr>
            <w:tcW w:w="8406" w:type="dxa"/>
            <w:tcBorders>
              <w:top w:val="nil"/>
              <w:left w:val="nil"/>
              <w:bottom w:val="nil"/>
              <w:right w:val="nil"/>
            </w:tcBorders>
          </w:tcPr>
          <w:p w14:paraId="6885ABAC" w14:textId="53B12257" w:rsidR="002C669D" w:rsidRPr="0091010C" w:rsidRDefault="00656D4E" w:rsidP="002C669D">
            <w:pPr>
              <w:jc w:val="both"/>
              <w:rPr>
                <w:rFonts w:ascii="Arial" w:hAnsi="Arial" w:cs="Arial"/>
                <w:sz w:val="24"/>
                <w:szCs w:val="24"/>
                <w:lang w:val="uk-UA"/>
              </w:rPr>
            </w:pPr>
            <w:r>
              <w:rPr>
                <w:rFonts w:ascii="Arial" w:hAnsi="Arial" w:cs="Arial"/>
                <w:sz w:val="24"/>
                <w:szCs w:val="24"/>
                <w:lang w:val="uk-UA"/>
              </w:rPr>
              <w:t xml:space="preserve">Терміни та визначення понять </w:t>
            </w:r>
          </w:p>
        </w:tc>
        <w:tc>
          <w:tcPr>
            <w:tcW w:w="630" w:type="dxa"/>
            <w:tcBorders>
              <w:top w:val="nil"/>
              <w:left w:val="nil"/>
              <w:bottom w:val="nil"/>
              <w:right w:val="nil"/>
            </w:tcBorders>
          </w:tcPr>
          <w:p w14:paraId="6B17C53E" w14:textId="7C7FC819" w:rsidR="002C669D" w:rsidRPr="00477015" w:rsidRDefault="002C669D" w:rsidP="002C669D">
            <w:pPr>
              <w:jc w:val="both"/>
              <w:rPr>
                <w:rFonts w:ascii="Arial" w:hAnsi="Arial" w:cs="Arial"/>
                <w:sz w:val="24"/>
                <w:szCs w:val="24"/>
                <w:lang w:val="uk-UA"/>
              </w:rPr>
            </w:pPr>
          </w:p>
        </w:tc>
      </w:tr>
      <w:tr w:rsidR="002C669D" w14:paraId="6B1DFEA7" w14:textId="77777777" w:rsidTr="0008706A">
        <w:tc>
          <w:tcPr>
            <w:tcW w:w="1101" w:type="dxa"/>
            <w:tcBorders>
              <w:top w:val="nil"/>
              <w:left w:val="nil"/>
              <w:bottom w:val="nil"/>
              <w:right w:val="nil"/>
            </w:tcBorders>
          </w:tcPr>
          <w:p w14:paraId="5961B97A" w14:textId="4D7F3FD7" w:rsidR="002C669D" w:rsidRPr="0091010C" w:rsidRDefault="00656D4E" w:rsidP="002C669D">
            <w:pPr>
              <w:jc w:val="both"/>
              <w:rPr>
                <w:rFonts w:ascii="Arial" w:hAnsi="Arial" w:cs="Arial"/>
                <w:sz w:val="24"/>
                <w:szCs w:val="24"/>
                <w:lang w:val="uk-UA"/>
              </w:rPr>
            </w:pPr>
            <w:r>
              <w:rPr>
                <w:rFonts w:ascii="Arial" w:hAnsi="Arial" w:cs="Arial"/>
                <w:sz w:val="24"/>
                <w:szCs w:val="24"/>
                <w:lang w:val="uk-UA"/>
              </w:rPr>
              <w:t>4</w:t>
            </w:r>
          </w:p>
        </w:tc>
        <w:tc>
          <w:tcPr>
            <w:tcW w:w="8406" w:type="dxa"/>
            <w:tcBorders>
              <w:top w:val="nil"/>
              <w:left w:val="nil"/>
              <w:bottom w:val="nil"/>
              <w:right w:val="nil"/>
            </w:tcBorders>
          </w:tcPr>
          <w:p w14:paraId="1515701D" w14:textId="79F431E1" w:rsidR="002C669D" w:rsidRPr="0091010C" w:rsidRDefault="00656D4E" w:rsidP="002C669D">
            <w:pPr>
              <w:jc w:val="both"/>
              <w:rPr>
                <w:rFonts w:ascii="Arial" w:hAnsi="Arial" w:cs="Arial"/>
                <w:sz w:val="24"/>
                <w:szCs w:val="24"/>
                <w:lang w:val="uk-UA"/>
              </w:rPr>
            </w:pPr>
            <w:r>
              <w:rPr>
                <w:rFonts w:ascii="Arial" w:hAnsi="Arial" w:cs="Arial"/>
                <w:sz w:val="24"/>
                <w:szCs w:val="24"/>
                <w:lang w:val="uk-UA"/>
              </w:rPr>
              <w:t>Вимоги</w:t>
            </w:r>
          </w:p>
        </w:tc>
        <w:tc>
          <w:tcPr>
            <w:tcW w:w="630" w:type="dxa"/>
            <w:tcBorders>
              <w:top w:val="nil"/>
              <w:left w:val="nil"/>
              <w:bottom w:val="nil"/>
              <w:right w:val="nil"/>
            </w:tcBorders>
          </w:tcPr>
          <w:p w14:paraId="727AC680" w14:textId="4D2C7226" w:rsidR="002C669D" w:rsidRPr="00477015" w:rsidRDefault="002C669D" w:rsidP="002C669D">
            <w:pPr>
              <w:jc w:val="both"/>
              <w:rPr>
                <w:rFonts w:ascii="Arial" w:hAnsi="Arial" w:cs="Arial"/>
                <w:sz w:val="24"/>
                <w:szCs w:val="24"/>
                <w:lang w:val="uk-UA"/>
              </w:rPr>
            </w:pPr>
          </w:p>
        </w:tc>
      </w:tr>
      <w:tr w:rsidR="002C669D" w14:paraId="1A2D5024" w14:textId="77777777" w:rsidTr="0008706A">
        <w:tc>
          <w:tcPr>
            <w:tcW w:w="1101" w:type="dxa"/>
            <w:tcBorders>
              <w:top w:val="nil"/>
              <w:left w:val="nil"/>
              <w:bottom w:val="nil"/>
              <w:right w:val="nil"/>
            </w:tcBorders>
          </w:tcPr>
          <w:p w14:paraId="1E53962E" w14:textId="282A8551" w:rsidR="002C669D" w:rsidRPr="0091010C" w:rsidRDefault="00656D4E" w:rsidP="002C669D">
            <w:pPr>
              <w:jc w:val="both"/>
              <w:rPr>
                <w:rFonts w:ascii="Arial" w:hAnsi="Arial" w:cs="Arial"/>
                <w:sz w:val="24"/>
                <w:szCs w:val="24"/>
                <w:lang w:val="uk-UA"/>
              </w:rPr>
            </w:pPr>
            <w:r>
              <w:rPr>
                <w:rFonts w:ascii="Arial" w:hAnsi="Arial" w:cs="Arial"/>
                <w:sz w:val="24"/>
                <w:szCs w:val="24"/>
                <w:lang w:val="uk-UA"/>
              </w:rPr>
              <w:t>4.1</w:t>
            </w:r>
          </w:p>
        </w:tc>
        <w:tc>
          <w:tcPr>
            <w:tcW w:w="8406" w:type="dxa"/>
            <w:tcBorders>
              <w:top w:val="nil"/>
              <w:left w:val="nil"/>
              <w:bottom w:val="nil"/>
              <w:right w:val="nil"/>
            </w:tcBorders>
          </w:tcPr>
          <w:p w14:paraId="07B5125E" w14:textId="4F8BEC8D" w:rsidR="002C669D" w:rsidRPr="0091010C" w:rsidRDefault="00656D4E" w:rsidP="002C669D">
            <w:pPr>
              <w:jc w:val="both"/>
              <w:rPr>
                <w:rFonts w:ascii="Arial" w:hAnsi="Arial" w:cs="Arial"/>
                <w:sz w:val="24"/>
                <w:szCs w:val="24"/>
                <w:lang w:val="uk-UA"/>
              </w:rPr>
            </w:pPr>
            <w:r>
              <w:rPr>
                <w:rFonts w:ascii="Arial" w:hAnsi="Arial" w:cs="Arial"/>
                <w:sz w:val="24"/>
                <w:szCs w:val="24"/>
                <w:lang w:val="uk-UA"/>
              </w:rPr>
              <w:t>Механічні характеристики</w:t>
            </w:r>
          </w:p>
        </w:tc>
        <w:tc>
          <w:tcPr>
            <w:tcW w:w="630" w:type="dxa"/>
            <w:tcBorders>
              <w:top w:val="nil"/>
              <w:left w:val="nil"/>
              <w:bottom w:val="nil"/>
              <w:right w:val="nil"/>
            </w:tcBorders>
          </w:tcPr>
          <w:p w14:paraId="488E67B4" w14:textId="28F02070" w:rsidR="002C669D" w:rsidRPr="00477015" w:rsidRDefault="002C669D" w:rsidP="002C669D">
            <w:pPr>
              <w:jc w:val="both"/>
              <w:rPr>
                <w:rFonts w:ascii="Arial" w:hAnsi="Arial" w:cs="Arial"/>
                <w:sz w:val="24"/>
                <w:szCs w:val="24"/>
                <w:lang w:val="uk-UA"/>
              </w:rPr>
            </w:pPr>
          </w:p>
        </w:tc>
      </w:tr>
      <w:tr w:rsidR="002C669D" w14:paraId="2106403D" w14:textId="77777777" w:rsidTr="0008706A">
        <w:tc>
          <w:tcPr>
            <w:tcW w:w="1101" w:type="dxa"/>
            <w:tcBorders>
              <w:top w:val="nil"/>
              <w:left w:val="nil"/>
              <w:bottom w:val="nil"/>
              <w:right w:val="nil"/>
            </w:tcBorders>
          </w:tcPr>
          <w:p w14:paraId="4925A51B" w14:textId="45FEAD53" w:rsidR="002C669D" w:rsidRPr="0091010C" w:rsidRDefault="00656D4E" w:rsidP="002C669D">
            <w:pPr>
              <w:jc w:val="both"/>
              <w:rPr>
                <w:rFonts w:ascii="Arial" w:hAnsi="Arial" w:cs="Arial"/>
                <w:sz w:val="24"/>
                <w:szCs w:val="24"/>
                <w:lang w:val="uk-UA"/>
              </w:rPr>
            </w:pPr>
            <w:r>
              <w:rPr>
                <w:rFonts w:ascii="Arial" w:hAnsi="Arial" w:cs="Arial"/>
                <w:sz w:val="24"/>
                <w:szCs w:val="24"/>
                <w:lang w:val="uk-UA"/>
              </w:rPr>
              <w:t>4.2</w:t>
            </w:r>
          </w:p>
        </w:tc>
        <w:tc>
          <w:tcPr>
            <w:tcW w:w="8406" w:type="dxa"/>
            <w:tcBorders>
              <w:top w:val="nil"/>
              <w:left w:val="nil"/>
              <w:bottom w:val="nil"/>
              <w:right w:val="nil"/>
            </w:tcBorders>
          </w:tcPr>
          <w:p w14:paraId="443BEA81" w14:textId="4099CAF3" w:rsidR="002C669D" w:rsidRPr="0091010C" w:rsidRDefault="00656D4E" w:rsidP="002C669D">
            <w:pPr>
              <w:jc w:val="both"/>
              <w:rPr>
                <w:rFonts w:ascii="Arial" w:hAnsi="Arial" w:cs="Arial"/>
                <w:sz w:val="24"/>
                <w:szCs w:val="24"/>
                <w:lang w:val="uk-UA"/>
              </w:rPr>
            </w:pPr>
            <w:r>
              <w:rPr>
                <w:rFonts w:ascii="Arial" w:hAnsi="Arial" w:cs="Arial"/>
                <w:sz w:val="24"/>
                <w:szCs w:val="24"/>
                <w:lang w:val="uk-UA"/>
              </w:rPr>
              <w:t>Поведінка при дії вогню</w:t>
            </w:r>
          </w:p>
        </w:tc>
        <w:tc>
          <w:tcPr>
            <w:tcW w:w="630" w:type="dxa"/>
            <w:tcBorders>
              <w:top w:val="nil"/>
              <w:left w:val="nil"/>
              <w:bottom w:val="nil"/>
              <w:right w:val="nil"/>
            </w:tcBorders>
          </w:tcPr>
          <w:p w14:paraId="49A02DB4" w14:textId="217472CF" w:rsidR="002C669D" w:rsidRPr="00477015" w:rsidRDefault="002C669D" w:rsidP="002C669D">
            <w:pPr>
              <w:jc w:val="both"/>
              <w:rPr>
                <w:rFonts w:ascii="Arial" w:hAnsi="Arial" w:cs="Arial"/>
                <w:sz w:val="24"/>
                <w:szCs w:val="24"/>
                <w:lang w:val="uk-UA"/>
              </w:rPr>
            </w:pPr>
          </w:p>
        </w:tc>
      </w:tr>
      <w:tr w:rsidR="002C669D" w14:paraId="28CAC777" w14:textId="77777777" w:rsidTr="0008706A">
        <w:tc>
          <w:tcPr>
            <w:tcW w:w="1101" w:type="dxa"/>
            <w:tcBorders>
              <w:top w:val="nil"/>
              <w:left w:val="nil"/>
              <w:bottom w:val="nil"/>
              <w:right w:val="nil"/>
            </w:tcBorders>
          </w:tcPr>
          <w:p w14:paraId="07DB2294" w14:textId="670B90FC" w:rsidR="002C669D" w:rsidRPr="0091010C" w:rsidRDefault="00656D4E" w:rsidP="002C669D">
            <w:pPr>
              <w:jc w:val="both"/>
              <w:rPr>
                <w:rFonts w:ascii="Arial" w:hAnsi="Arial" w:cs="Arial"/>
                <w:sz w:val="24"/>
                <w:szCs w:val="24"/>
                <w:lang w:val="uk-UA"/>
              </w:rPr>
            </w:pPr>
            <w:r>
              <w:rPr>
                <w:rFonts w:ascii="Arial" w:hAnsi="Arial" w:cs="Arial"/>
                <w:sz w:val="24"/>
                <w:szCs w:val="24"/>
                <w:lang w:val="uk-UA"/>
              </w:rPr>
              <w:t>4.3</w:t>
            </w:r>
          </w:p>
        </w:tc>
        <w:tc>
          <w:tcPr>
            <w:tcW w:w="8406" w:type="dxa"/>
            <w:tcBorders>
              <w:top w:val="nil"/>
              <w:left w:val="nil"/>
              <w:bottom w:val="nil"/>
              <w:right w:val="nil"/>
            </w:tcBorders>
          </w:tcPr>
          <w:p w14:paraId="7CCA4700" w14:textId="646F7B42" w:rsidR="002C669D" w:rsidRPr="0091010C" w:rsidRDefault="00656D4E" w:rsidP="002C669D">
            <w:pPr>
              <w:jc w:val="both"/>
              <w:rPr>
                <w:rFonts w:ascii="Arial" w:hAnsi="Arial" w:cs="Arial"/>
                <w:sz w:val="24"/>
                <w:szCs w:val="24"/>
                <w:lang w:val="uk-UA"/>
              </w:rPr>
            </w:pPr>
            <w:r>
              <w:rPr>
                <w:rFonts w:ascii="Arial" w:hAnsi="Arial" w:cs="Arial"/>
                <w:sz w:val="24"/>
                <w:szCs w:val="24"/>
                <w:lang w:val="uk-UA"/>
              </w:rPr>
              <w:t>Акустичні властивості</w:t>
            </w:r>
          </w:p>
        </w:tc>
        <w:tc>
          <w:tcPr>
            <w:tcW w:w="630" w:type="dxa"/>
            <w:tcBorders>
              <w:top w:val="nil"/>
              <w:left w:val="nil"/>
              <w:bottom w:val="nil"/>
              <w:right w:val="nil"/>
            </w:tcBorders>
          </w:tcPr>
          <w:p w14:paraId="7712D6E3" w14:textId="0B653CE7" w:rsidR="002C669D" w:rsidRPr="00477015" w:rsidRDefault="002C669D" w:rsidP="002C669D">
            <w:pPr>
              <w:jc w:val="both"/>
              <w:rPr>
                <w:rFonts w:ascii="Arial" w:hAnsi="Arial" w:cs="Arial"/>
                <w:sz w:val="24"/>
                <w:szCs w:val="24"/>
                <w:lang w:val="uk-UA"/>
              </w:rPr>
            </w:pPr>
          </w:p>
        </w:tc>
      </w:tr>
      <w:tr w:rsidR="002C669D" w:rsidRPr="0041793B" w14:paraId="75C86E0C" w14:textId="77777777" w:rsidTr="0008706A">
        <w:tc>
          <w:tcPr>
            <w:tcW w:w="1101" w:type="dxa"/>
            <w:tcBorders>
              <w:top w:val="nil"/>
              <w:left w:val="nil"/>
              <w:bottom w:val="nil"/>
              <w:right w:val="nil"/>
            </w:tcBorders>
          </w:tcPr>
          <w:p w14:paraId="1045E498" w14:textId="463FC122" w:rsidR="002C669D" w:rsidRPr="0091010C" w:rsidRDefault="00656D4E" w:rsidP="002C669D">
            <w:pPr>
              <w:jc w:val="both"/>
              <w:rPr>
                <w:rFonts w:ascii="Arial" w:hAnsi="Arial" w:cs="Arial"/>
                <w:sz w:val="24"/>
                <w:szCs w:val="24"/>
                <w:lang w:val="uk-UA"/>
              </w:rPr>
            </w:pPr>
            <w:r>
              <w:rPr>
                <w:rFonts w:ascii="Arial" w:hAnsi="Arial" w:cs="Arial"/>
                <w:sz w:val="24"/>
                <w:szCs w:val="24"/>
                <w:lang w:val="uk-UA"/>
              </w:rPr>
              <w:t>4.4</w:t>
            </w:r>
          </w:p>
        </w:tc>
        <w:tc>
          <w:tcPr>
            <w:tcW w:w="8406" w:type="dxa"/>
            <w:tcBorders>
              <w:top w:val="nil"/>
              <w:left w:val="nil"/>
              <w:bottom w:val="nil"/>
              <w:right w:val="nil"/>
            </w:tcBorders>
          </w:tcPr>
          <w:p w14:paraId="645F4421" w14:textId="2FE61C38" w:rsidR="002C669D" w:rsidRPr="0091010C" w:rsidRDefault="00656D4E" w:rsidP="00656D4E">
            <w:pPr>
              <w:jc w:val="both"/>
              <w:rPr>
                <w:rFonts w:ascii="Arial" w:hAnsi="Arial" w:cs="Arial"/>
                <w:sz w:val="24"/>
                <w:szCs w:val="24"/>
                <w:lang w:val="uk-UA"/>
              </w:rPr>
            </w:pPr>
            <w:r w:rsidRPr="00656D4E">
              <w:rPr>
                <w:rFonts w:ascii="Arial" w:hAnsi="Arial" w:cs="Arial"/>
                <w:sz w:val="24"/>
                <w:szCs w:val="24"/>
                <w:lang w:val="uk-UA"/>
              </w:rPr>
              <w:t xml:space="preserve">Проникність водяної пари / </w:t>
            </w:r>
            <w:proofErr w:type="spellStart"/>
            <w:r>
              <w:rPr>
                <w:rFonts w:ascii="Arial" w:hAnsi="Arial" w:cs="Arial"/>
                <w:sz w:val="24"/>
                <w:szCs w:val="24"/>
                <w:lang w:val="uk-UA"/>
              </w:rPr>
              <w:t>паропроникність</w:t>
            </w:r>
            <w:proofErr w:type="spellEnd"/>
            <w:r w:rsidRPr="00656D4E">
              <w:rPr>
                <w:rFonts w:ascii="Arial" w:hAnsi="Arial" w:cs="Arial"/>
                <w:sz w:val="24"/>
                <w:szCs w:val="24"/>
                <w:lang w:val="uk-UA"/>
              </w:rPr>
              <w:t xml:space="preserve"> (виражений як коефіцієнт </w:t>
            </w:r>
            <w:proofErr w:type="spellStart"/>
            <w:r>
              <w:rPr>
                <w:rFonts w:ascii="Arial" w:hAnsi="Arial" w:cs="Arial"/>
                <w:sz w:val="24"/>
                <w:szCs w:val="24"/>
                <w:lang w:val="uk-UA"/>
              </w:rPr>
              <w:t>паропроникності</w:t>
            </w:r>
            <w:proofErr w:type="spellEnd"/>
            <w:r w:rsidRPr="00656D4E">
              <w:rPr>
                <w:rFonts w:ascii="Arial" w:hAnsi="Arial" w:cs="Arial"/>
                <w:sz w:val="24"/>
                <w:szCs w:val="24"/>
                <w:lang w:val="uk-UA"/>
              </w:rPr>
              <w:t>) питання до мандату</w:t>
            </w:r>
          </w:p>
        </w:tc>
        <w:tc>
          <w:tcPr>
            <w:tcW w:w="630" w:type="dxa"/>
            <w:tcBorders>
              <w:top w:val="nil"/>
              <w:left w:val="nil"/>
              <w:bottom w:val="nil"/>
              <w:right w:val="nil"/>
            </w:tcBorders>
          </w:tcPr>
          <w:p w14:paraId="35C58692" w14:textId="77777777" w:rsidR="002C669D" w:rsidRPr="00477015" w:rsidRDefault="002C669D" w:rsidP="002C669D">
            <w:pPr>
              <w:jc w:val="both"/>
              <w:rPr>
                <w:rFonts w:ascii="Arial" w:hAnsi="Arial" w:cs="Arial"/>
                <w:sz w:val="24"/>
                <w:szCs w:val="24"/>
                <w:lang w:val="uk-UA"/>
              </w:rPr>
            </w:pPr>
          </w:p>
        </w:tc>
      </w:tr>
      <w:tr w:rsidR="002C669D" w14:paraId="09BC9921" w14:textId="77777777" w:rsidTr="0008706A">
        <w:tc>
          <w:tcPr>
            <w:tcW w:w="1101" w:type="dxa"/>
            <w:tcBorders>
              <w:top w:val="nil"/>
              <w:left w:val="nil"/>
              <w:bottom w:val="nil"/>
              <w:right w:val="nil"/>
            </w:tcBorders>
          </w:tcPr>
          <w:p w14:paraId="58DE1576" w14:textId="29D5585A" w:rsidR="002C669D" w:rsidRPr="0091010C" w:rsidRDefault="00656D4E" w:rsidP="002C669D">
            <w:pPr>
              <w:jc w:val="both"/>
              <w:rPr>
                <w:rFonts w:ascii="Arial" w:hAnsi="Arial" w:cs="Arial"/>
                <w:sz w:val="24"/>
                <w:szCs w:val="24"/>
                <w:lang w:val="uk-UA"/>
              </w:rPr>
            </w:pPr>
            <w:r>
              <w:rPr>
                <w:rFonts w:ascii="Arial" w:hAnsi="Arial" w:cs="Arial"/>
                <w:sz w:val="24"/>
                <w:szCs w:val="24"/>
                <w:lang w:val="uk-UA"/>
              </w:rPr>
              <w:t>4.5</w:t>
            </w:r>
          </w:p>
        </w:tc>
        <w:tc>
          <w:tcPr>
            <w:tcW w:w="8406" w:type="dxa"/>
            <w:tcBorders>
              <w:top w:val="nil"/>
              <w:left w:val="nil"/>
              <w:bottom w:val="nil"/>
              <w:right w:val="nil"/>
            </w:tcBorders>
          </w:tcPr>
          <w:p w14:paraId="5AEA4248" w14:textId="0A177657" w:rsidR="002C669D" w:rsidRPr="0091010C" w:rsidRDefault="00656D4E" w:rsidP="002C669D">
            <w:pPr>
              <w:jc w:val="both"/>
              <w:rPr>
                <w:rFonts w:ascii="Arial" w:hAnsi="Arial" w:cs="Arial"/>
                <w:sz w:val="24"/>
                <w:szCs w:val="24"/>
                <w:lang w:val="uk-UA"/>
              </w:rPr>
            </w:pPr>
            <w:r w:rsidRPr="00656D4E">
              <w:rPr>
                <w:rFonts w:ascii="Arial" w:hAnsi="Arial" w:cs="Arial"/>
                <w:sz w:val="24"/>
                <w:szCs w:val="24"/>
                <w:lang w:val="uk-UA"/>
              </w:rPr>
              <w:t>Термічний опір (виражений як теплопровідність)</w:t>
            </w:r>
          </w:p>
        </w:tc>
        <w:tc>
          <w:tcPr>
            <w:tcW w:w="630" w:type="dxa"/>
            <w:tcBorders>
              <w:top w:val="nil"/>
              <w:left w:val="nil"/>
              <w:bottom w:val="nil"/>
              <w:right w:val="nil"/>
            </w:tcBorders>
          </w:tcPr>
          <w:p w14:paraId="67FDAC01" w14:textId="77777777" w:rsidR="002C669D" w:rsidRPr="00477015" w:rsidRDefault="002C669D" w:rsidP="002C669D">
            <w:pPr>
              <w:jc w:val="both"/>
              <w:rPr>
                <w:rFonts w:ascii="Arial" w:hAnsi="Arial" w:cs="Arial"/>
                <w:sz w:val="24"/>
                <w:szCs w:val="24"/>
                <w:lang w:val="uk-UA"/>
              </w:rPr>
            </w:pPr>
          </w:p>
        </w:tc>
      </w:tr>
      <w:tr w:rsidR="002C669D" w14:paraId="6092311F" w14:textId="77777777" w:rsidTr="0008706A">
        <w:tc>
          <w:tcPr>
            <w:tcW w:w="1101" w:type="dxa"/>
            <w:tcBorders>
              <w:top w:val="nil"/>
              <w:left w:val="nil"/>
              <w:bottom w:val="nil"/>
              <w:right w:val="nil"/>
            </w:tcBorders>
          </w:tcPr>
          <w:p w14:paraId="0652E398" w14:textId="41238E1E" w:rsidR="002C669D" w:rsidRPr="0091010C" w:rsidRDefault="00656D4E" w:rsidP="002C669D">
            <w:pPr>
              <w:jc w:val="both"/>
              <w:rPr>
                <w:rFonts w:ascii="Arial" w:hAnsi="Arial" w:cs="Arial"/>
                <w:sz w:val="24"/>
                <w:szCs w:val="24"/>
                <w:lang w:val="uk-UA"/>
              </w:rPr>
            </w:pPr>
            <w:r>
              <w:rPr>
                <w:rFonts w:ascii="Arial" w:hAnsi="Arial" w:cs="Arial"/>
                <w:sz w:val="24"/>
                <w:szCs w:val="24"/>
                <w:lang w:val="uk-UA"/>
              </w:rPr>
              <w:t>4.6</w:t>
            </w:r>
          </w:p>
        </w:tc>
        <w:tc>
          <w:tcPr>
            <w:tcW w:w="8406" w:type="dxa"/>
            <w:tcBorders>
              <w:top w:val="nil"/>
              <w:left w:val="nil"/>
              <w:bottom w:val="nil"/>
              <w:right w:val="nil"/>
            </w:tcBorders>
          </w:tcPr>
          <w:p w14:paraId="34F1FD02" w14:textId="5C5D4247" w:rsidR="002C669D" w:rsidRPr="0091010C" w:rsidRDefault="00656D4E" w:rsidP="002C669D">
            <w:pPr>
              <w:jc w:val="both"/>
              <w:rPr>
                <w:rFonts w:ascii="Arial" w:hAnsi="Arial" w:cs="Arial"/>
                <w:sz w:val="24"/>
                <w:szCs w:val="24"/>
                <w:lang w:val="uk-UA"/>
              </w:rPr>
            </w:pPr>
            <w:r>
              <w:rPr>
                <w:rFonts w:ascii="Arial" w:hAnsi="Arial" w:cs="Arial"/>
                <w:sz w:val="24"/>
                <w:szCs w:val="24"/>
                <w:lang w:val="uk-UA"/>
              </w:rPr>
              <w:t>Небезпечні речовини</w:t>
            </w:r>
          </w:p>
        </w:tc>
        <w:tc>
          <w:tcPr>
            <w:tcW w:w="630" w:type="dxa"/>
            <w:tcBorders>
              <w:top w:val="nil"/>
              <w:left w:val="nil"/>
              <w:bottom w:val="nil"/>
              <w:right w:val="nil"/>
            </w:tcBorders>
          </w:tcPr>
          <w:p w14:paraId="428417CF" w14:textId="45DE2B41" w:rsidR="002C669D" w:rsidRPr="00477015" w:rsidRDefault="002C669D" w:rsidP="002C669D">
            <w:pPr>
              <w:jc w:val="both"/>
              <w:rPr>
                <w:rFonts w:ascii="Arial" w:hAnsi="Arial" w:cs="Arial"/>
                <w:sz w:val="24"/>
                <w:szCs w:val="24"/>
                <w:lang w:val="uk-UA"/>
              </w:rPr>
            </w:pPr>
          </w:p>
        </w:tc>
      </w:tr>
      <w:tr w:rsidR="002C669D" w14:paraId="23543ED5" w14:textId="77777777" w:rsidTr="0008706A">
        <w:tc>
          <w:tcPr>
            <w:tcW w:w="1101" w:type="dxa"/>
            <w:tcBorders>
              <w:top w:val="nil"/>
              <w:left w:val="nil"/>
              <w:bottom w:val="nil"/>
              <w:right w:val="nil"/>
            </w:tcBorders>
          </w:tcPr>
          <w:p w14:paraId="6214B9FA" w14:textId="00C477F0" w:rsidR="002C669D" w:rsidRPr="0091010C" w:rsidRDefault="00656D4E" w:rsidP="002C669D">
            <w:pPr>
              <w:jc w:val="both"/>
              <w:rPr>
                <w:rFonts w:ascii="Arial" w:hAnsi="Arial" w:cs="Arial"/>
                <w:sz w:val="24"/>
                <w:szCs w:val="24"/>
                <w:lang w:val="uk-UA"/>
              </w:rPr>
            </w:pPr>
            <w:r>
              <w:rPr>
                <w:rFonts w:ascii="Arial" w:hAnsi="Arial" w:cs="Arial"/>
                <w:sz w:val="24"/>
                <w:szCs w:val="24"/>
                <w:lang w:val="uk-UA"/>
              </w:rPr>
              <w:t>4.7</w:t>
            </w:r>
          </w:p>
        </w:tc>
        <w:tc>
          <w:tcPr>
            <w:tcW w:w="8406" w:type="dxa"/>
            <w:tcBorders>
              <w:top w:val="nil"/>
              <w:left w:val="nil"/>
              <w:bottom w:val="nil"/>
              <w:right w:val="nil"/>
            </w:tcBorders>
          </w:tcPr>
          <w:p w14:paraId="502F9ED6" w14:textId="17316E14" w:rsidR="002C669D" w:rsidRPr="0091010C" w:rsidRDefault="00656D4E" w:rsidP="002C669D">
            <w:pPr>
              <w:jc w:val="both"/>
              <w:rPr>
                <w:rFonts w:ascii="Arial" w:hAnsi="Arial" w:cs="Arial"/>
                <w:sz w:val="24"/>
                <w:szCs w:val="24"/>
                <w:lang w:val="uk-UA"/>
              </w:rPr>
            </w:pPr>
            <w:r w:rsidRPr="00656D4E">
              <w:rPr>
                <w:rFonts w:ascii="Arial" w:hAnsi="Arial" w:cs="Arial"/>
                <w:sz w:val="24"/>
                <w:szCs w:val="24"/>
                <w:lang w:val="uk-UA"/>
              </w:rPr>
              <w:t>Розміри та допуски</w:t>
            </w:r>
          </w:p>
        </w:tc>
        <w:tc>
          <w:tcPr>
            <w:tcW w:w="630" w:type="dxa"/>
            <w:tcBorders>
              <w:top w:val="nil"/>
              <w:left w:val="nil"/>
              <w:bottom w:val="nil"/>
              <w:right w:val="nil"/>
            </w:tcBorders>
          </w:tcPr>
          <w:p w14:paraId="4DED4A9D" w14:textId="30767417" w:rsidR="002C669D" w:rsidRPr="00477015" w:rsidRDefault="002C669D" w:rsidP="002C669D">
            <w:pPr>
              <w:jc w:val="both"/>
              <w:rPr>
                <w:rFonts w:ascii="Arial" w:hAnsi="Arial" w:cs="Arial"/>
                <w:sz w:val="24"/>
                <w:szCs w:val="24"/>
                <w:lang w:val="uk-UA"/>
              </w:rPr>
            </w:pPr>
          </w:p>
        </w:tc>
      </w:tr>
      <w:tr w:rsidR="002C669D" w:rsidRPr="00B54836" w14:paraId="451C7985" w14:textId="77777777" w:rsidTr="002C669D">
        <w:tc>
          <w:tcPr>
            <w:tcW w:w="1101" w:type="dxa"/>
            <w:tcBorders>
              <w:top w:val="nil"/>
              <w:left w:val="nil"/>
              <w:bottom w:val="nil"/>
              <w:right w:val="nil"/>
            </w:tcBorders>
          </w:tcPr>
          <w:p w14:paraId="71FB2407" w14:textId="5E58C194" w:rsidR="002C669D" w:rsidRPr="0091010C" w:rsidRDefault="00656D4E" w:rsidP="002C669D">
            <w:pPr>
              <w:jc w:val="both"/>
              <w:rPr>
                <w:rFonts w:ascii="Arial" w:hAnsi="Arial" w:cs="Arial"/>
                <w:sz w:val="24"/>
                <w:szCs w:val="24"/>
                <w:lang w:val="uk-UA"/>
              </w:rPr>
            </w:pPr>
            <w:r>
              <w:rPr>
                <w:rFonts w:ascii="Arial" w:hAnsi="Arial" w:cs="Arial"/>
                <w:sz w:val="24"/>
                <w:szCs w:val="24"/>
                <w:lang w:val="uk-UA"/>
              </w:rPr>
              <w:t>4.8</w:t>
            </w:r>
          </w:p>
        </w:tc>
        <w:tc>
          <w:tcPr>
            <w:tcW w:w="8406" w:type="dxa"/>
            <w:tcBorders>
              <w:top w:val="nil"/>
              <w:left w:val="nil"/>
              <w:bottom w:val="nil"/>
              <w:right w:val="nil"/>
            </w:tcBorders>
          </w:tcPr>
          <w:p w14:paraId="4AA218A7" w14:textId="5C600A22" w:rsidR="002C669D" w:rsidRPr="0091010C" w:rsidRDefault="00656D4E" w:rsidP="00656D4E">
            <w:pPr>
              <w:jc w:val="both"/>
              <w:rPr>
                <w:rFonts w:ascii="Arial" w:hAnsi="Arial" w:cs="Arial"/>
                <w:sz w:val="24"/>
                <w:szCs w:val="24"/>
                <w:lang w:val="uk-UA"/>
              </w:rPr>
            </w:pPr>
            <w:r w:rsidRPr="00656D4E">
              <w:rPr>
                <w:rFonts w:ascii="Arial" w:hAnsi="Arial" w:cs="Arial"/>
                <w:sz w:val="24"/>
                <w:szCs w:val="24"/>
                <w:lang w:val="uk-UA"/>
              </w:rPr>
              <w:t xml:space="preserve">Додаткові вимоги до </w:t>
            </w:r>
            <w:r>
              <w:rPr>
                <w:rFonts w:ascii="Arial" w:hAnsi="Arial" w:cs="Arial"/>
                <w:sz w:val="24"/>
                <w:szCs w:val="24"/>
                <w:lang w:val="uk-UA"/>
              </w:rPr>
              <w:t>плит гіпсових з волокнистою арматурою</w:t>
            </w:r>
            <w:r w:rsidRPr="00656D4E">
              <w:rPr>
                <w:rFonts w:ascii="Arial" w:hAnsi="Arial" w:cs="Arial"/>
                <w:sz w:val="24"/>
                <w:szCs w:val="24"/>
                <w:lang w:val="uk-UA"/>
              </w:rPr>
              <w:t xml:space="preserve"> зі зниженим поверхневим </w:t>
            </w:r>
            <w:proofErr w:type="spellStart"/>
            <w:r w:rsidRPr="00656D4E">
              <w:rPr>
                <w:rFonts w:ascii="Arial" w:hAnsi="Arial" w:cs="Arial"/>
                <w:sz w:val="24"/>
                <w:szCs w:val="24"/>
                <w:lang w:val="uk-UA"/>
              </w:rPr>
              <w:t>водопоглинанням</w:t>
            </w:r>
            <w:proofErr w:type="spellEnd"/>
            <w:r w:rsidRPr="00656D4E">
              <w:rPr>
                <w:rFonts w:ascii="Arial" w:hAnsi="Arial" w:cs="Arial"/>
                <w:sz w:val="24"/>
                <w:szCs w:val="24"/>
                <w:lang w:val="uk-UA"/>
              </w:rPr>
              <w:t xml:space="preserve">  типи GF-W1 і GF-W2</w:t>
            </w:r>
          </w:p>
        </w:tc>
        <w:tc>
          <w:tcPr>
            <w:tcW w:w="630" w:type="dxa"/>
            <w:tcBorders>
              <w:top w:val="nil"/>
              <w:left w:val="nil"/>
              <w:bottom w:val="nil"/>
              <w:right w:val="nil"/>
            </w:tcBorders>
          </w:tcPr>
          <w:p w14:paraId="47989F1A" w14:textId="4B506734" w:rsidR="002C669D" w:rsidRPr="00477015" w:rsidRDefault="002C669D" w:rsidP="002C669D">
            <w:pPr>
              <w:jc w:val="both"/>
              <w:rPr>
                <w:rFonts w:ascii="Arial" w:hAnsi="Arial" w:cs="Arial"/>
                <w:sz w:val="24"/>
                <w:szCs w:val="24"/>
                <w:lang w:val="uk-UA"/>
              </w:rPr>
            </w:pPr>
          </w:p>
        </w:tc>
      </w:tr>
      <w:tr w:rsidR="002C669D" w:rsidRPr="0041793B" w14:paraId="43239D20" w14:textId="77777777" w:rsidTr="002C669D">
        <w:trPr>
          <w:trHeight w:val="552"/>
        </w:trPr>
        <w:tc>
          <w:tcPr>
            <w:tcW w:w="1101" w:type="dxa"/>
            <w:tcBorders>
              <w:top w:val="nil"/>
              <w:left w:val="nil"/>
              <w:bottom w:val="nil"/>
              <w:right w:val="nil"/>
            </w:tcBorders>
          </w:tcPr>
          <w:p w14:paraId="706EAB52" w14:textId="6B71A532" w:rsidR="002C669D" w:rsidRPr="0091010C" w:rsidRDefault="00656D4E" w:rsidP="002C669D">
            <w:pPr>
              <w:jc w:val="both"/>
              <w:rPr>
                <w:rFonts w:ascii="Arial" w:hAnsi="Arial" w:cs="Arial"/>
                <w:sz w:val="24"/>
                <w:szCs w:val="24"/>
                <w:lang w:val="uk-UA"/>
              </w:rPr>
            </w:pPr>
            <w:r>
              <w:rPr>
                <w:rFonts w:ascii="Arial" w:hAnsi="Arial" w:cs="Arial"/>
                <w:sz w:val="24"/>
                <w:szCs w:val="24"/>
                <w:lang w:val="uk-UA"/>
              </w:rPr>
              <w:t>4.9</w:t>
            </w:r>
          </w:p>
        </w:tc>
        <w:tc>
          <w:tcPr>
            <w:tcW w:w="8406" w:type="dxa"/>
            <w:tcBorders>
              <w:top w:val="nil"/>
              <w:left w:val="nil"/>
              <w:bottom w:val="nil"/>
              <w:right w:val="nil"/>
            </w:tcBorders>
          </w:tcPr>
          <w:p w14:paraId="60AF57FB" w14:textId="22103EA2" w:rsidR="002C669D" w:rsidRPr="0091010C" w:rsidRDefault="00656D4E" w:rsidP="00656D4E">
            <w:pPr>
              <w:jc w:val="both"/>
              <w:rPr>
                <w:rFonts w:ascii="Arial" w:hAnsi="Arial" w:cs="Arial"/>
                <w:sz w:val="24"/>
                <w:szCs w:val="24"/>
                <w:lang w:val="uk-UA"/>
              </w:rPr>
            </w:pPr>
            <w:r w:rsidRPr="00656D4E">
              <w:rPr>
                <w:rFonts w:ascii="Arial" w:hAnsi="Arial" w:cs="Arial"/>
                <w:sz w:val="24"/>
                <w:szCs w:val="24"/>
                <w:lang w:val="uk-UA"/>
              </w:rPr>
              <w:t xml:space="preserve">Додаткові вимоги до </w:t>
            </w:r>
            <w:r>
              <w:rPr>
                <w:rFonts w:ascii="Arial" w:hAnsi="Arial" w:cs="Arial"/>
                <w:sz w:val="24"/>
                <w:szCs w:val="24"/>
                <w:lang w:val="uk-UA"/>
              </w:rPr>
              <w:t>плит гіпсових з волокнистою арматурою</w:t>
            </w:r>
            <w:r w:rsidRPr="00656D4E">
              <w:rPr>
                <w:rFonts w:ascii="Arial" w:hAnsi="Arial" w:cs="Arial"/>
                <w:sz w:val="24"/>
                <w:szCs w:val="24"/>
                <w:lang w:val="uk-UA"/>
              </w:rPr>
              <w:t xml:space="preserve"> зі зниженим </w:t>
            </w:r>
            <w:proofErr w:type="spellStart"/>
            <w:r w:rsidRPr="00656D4E">
              <w:rPr>
                <w:rFonts w:ascii="Arial" w:hAnsi="Arial" w:cs="Arial"/>
                <w:sz w:val="24"/>
                <w:szCs w:val="24"/>
                <w:lang w:val="uk-UA"/>
              </w:rPr>
              <w:t>водопоглинанням</w:t>
            </w:r>
            <w:proofErr w:type="spellEnd"/>
            <w:r w:rsidRPr="00656D4E">
              <w:rPr>
                <w:rFonts w:ascii="Arial" w:hAnsi="Arial" w:cs="Arial"/>
                <w:sz w:val="24"/>
                <w:szCs w:val="24"/>
                <w:lang w:val="uk-UA"/>
              </w:rPr>
              <w:t xml:space="preserve"> типу GF-H</w:t>
            </w:r>
          </w:p>
        </w:tc>
        <w:tc>
          <w:tcPr>
            <w:tcW w:w="630" w:type="dxa"/>
            <w:tcBorders>
              <w:top w:val="nil"/>
              <w:left w:val="nil"/>
              <w:bottom w:val="nil"/>
              <w:right w:val="nil"/>
            </w:tcBorders>
          </w:tcPr>
          <w:p w14:paraId="41CF274D" w14:textId="66940F5A" w:rsidR="002C669D" w:rsidRPr="00477015" w:rsidRDefault="002C669D" w:rsidP="002C669D">
            <w:pPr>
              <w:jc w:val="both"/>
              <w:rPr>
                <w:rFonts w:ascii="Arial" w:hAnsi="Arial" w:cs="Arial"/>
                <w:sz w:val="24"/>
                <w:szCs w:val="24"/>
                <w:lang w:val="uk-UA"/>
              </w:rPr>
            </w:pPr>
          </w:p>
        </w:tc>
      </w:tr>
      <w:tr w:rsidR="002C669D" w:rsidRPr="00B54836" w14:paraId="19CCF284" w14:textId="77777777" w:rsidTr="0008706A">
        <w:tc>
          <w:tcPr>
            <w:tcW w:w="1101" w:type="dxa"/>
            <w:tcBorders>
              <w:top w:val="nil"/>
              <w:left w:val="nil"/>
              <w:bottom w:val="nil"/>
              <w:right w:val="nil"/>
            </w:tcBorders>
          </w:tcPr>
          <w:p w14:paraId="07D3D6B3" w14:textId="7A171C4D" w:rsidR="002C669D" w:rsidRPr="0091010C" w:rsidRDefault="003E2F83" w:rsidP="002C669D">
            <w:pPr>
              <w:jc w:val="both"/>
              <w:rPr>
                <w:rFonts w:ascii="Arial" w:hAnsi="Arial" w:cs="Arial"/>
                <w:sz w:val="24"/>
                <w:szCs w:val="24"/>
                <w:lang w:val="uk-UA"/>
              </w:rPr>
            </w:pPr>
            <w:r>
              <w:rPr>
                <w:rFonts w:ascii="Arial" w:hAnsi="Arial" w:cs="Arial"/>
                <w:sz w:val="24"/>
                <w:szCs w:val="24"/>
                <w:lang w:val="uk-UA"/>
              </w:rPr>
              <w:t>4.10</w:t>
            </w:r>
          </w:p>
        </w:tc>
        <w:tc>
          <w:tcPr>
            <w:tcW w:w="8406" w:type="dxa"/>
            <w:tcBorders>
              <w:top w:val="nil"/>
              <w:left w:val="nil"/>
              <w:bottom w:val="nil"/>
              <w:right w:val="nil"/>
            </w:tcBorders>
          </w:tcPr>
          <w:p w14:paraId="64E05822" w14:textId="01B359CF" w:rsidR="002C669D" w:rsidRPr="0091010C" w:rsidRDefault="003E2F83" w:rsidP="008C1A9A">
            <w:pPr>
              <w:jc w:val="both"/>
              <w:rPr>
                <w:rFonts w:ascii="Arial" w:hAnsi="Arial" w:cs="Arial"/>
                <w:sz w:val="24"/>
                <w:szCs w:val="24"/>
                <w:lang w:val="uk-UA"/>
              </w:rPr>
            </w:pPr>
            <w:r w:rsidRPr="003E2F83">
              <w:rPr>
                <w:rFonts w:ascii="Arial" w:hAnsi="Arial" w:cs="Arial"/>
                <w:sz w:val="24"/>
                <w:szCs w:val="24"/>
                <w:lang w:val="uk-UA"/>
              </w:rPr>
              <w:t xml:space="preserve">Додаткові вимоги до </w:t>
            </w:r>
            <w:r>
              <w:rPr>
                <w:rFonts w:ascii="Arial" w:hAnsi="Arial" w:cs="Arial"/>
                <w:sz w:val="24"/>
                <w:szCs w:val="24"/>
                <w:lang w:val="uk-UA"/>
              </w:rPr>
              <w:t>плит гіпсових з волокнистою арматурою</w:t>
            </w:r>
            <w:r w:rsidRPr="003E2F83">
              <w:rPr>
                <w:rFonts w:ascii="Arial" w:hAnsi="Arial" w:cs="Arial"/>
                <w:sz w:val="24"/>
                <w:szCs w:val="24"/>
                <w:lang w:val="uk-UA"/>
              </w:rPr>
              <w:t xml:space="preserve"> підвищеної </w:t>
            </w:r>
            <w:r w:rsidR="008C1A9A">
              <w:rPr>
                <w:rFonts w:ascii="Arial" w:hAnsi="Arial" w:cs="Arial"/>
                <w:sz w:val="24"/>
                <w:szCs w:val="24"/>
                <w:lang w:val="uk-UA"/>
              </w:rPr>
              <w:t>густини</w:t>
            </w:r>
            <w:r w:rsidRPr="003E2F83">
              <w:rPr>
                <w:rFonts w:ascii="Arial" w:hAnsi="Arial" w:cs="Arial"/>
                <w:sz w:val="24"/>
                <w:szCs w:val="24"/>
                <w:lang w:val="uk-UA"/>
              </w:rPr>
              <w:t xml:space="preserve"> типу GF-D</w:t>
            </w:r>
          </w:p>
        </w:tc>
        <w:tc>
          <w:tcPr>
            <w:tcW w:w="630" w:type="dxa"/>
            <w:tcBorders>
              <w:top w:val="nil"/>
              <w:left w:val="nil"/>
              <w:bottom w:val="nil"/>
              <w:right w:val="nil"/>
            </w:tcBorders>
          </w:tcPr>
          <w:p w14:paraId="0DA1F8A8" w14:textId="6BD6E43E" w:rsidR="002C669D" w:rsidRPr="00477015" w:rsidRDefault="002C669D" w:rsidP="002C669D">
            <w:pPr>
              <w:jc w:val="both"/>
              <w:rPr>
                <w:rFonts w:ascii="Arial" w:hAnsi="Arial" w:cs="Arial"/>
                <w:sz w:val="24"/>
                <w:szCs w:val="24"/>
                <w:lang w:val="uk-UA"/>
              </w:rPr>
            </w:pPr>
          </w:p>
        </w:tc>
      </w:tr>
      <w:tr w:rsidR="00005486" w:rsidRPr="00B54836" w14:paraId="1FCAEE5C" w14:textId="77777777" w:rsidTr="0008706A">
        <w:tc>
          <w:tcPr>
            <w:tcW w:w="1101" w:type="dxa"/>
            <w:tcBorders>
              <w:top w:val="nil"/>
              <w:left w:val="nil"/>
              <w:bottom w:val="nil"/>
              <w:right w:val="nil"/>
            </w:tcBorders>
          </w:tcPr>
          <w:p w14:paraId="110494D8" w14:textId="59DFD7F5" w:rsidR="00005486" w:rsidRPr="0091010C" w:rsidRDefault="003E2F83" w:rsidP="00005486">
            <w:pPr>
              <w:jc w:val="both"/>
              <w:rPr>
                <w:rFonts w:ascii="Arial" w:hAnsi="Arial" w:cs="Arial"/>
                <w:sz w:val="24"/>
                <w:szCs w:val="24"/>
                <w:lang w:val="uk-UA"/>
              </w:rPr>
            </w:pPr>
            <w:r>
              <w:rPr>
                <w:rFonts w:ascii="Arial" w:hAnsi="Arial" w:cs="Arial"/>
                <w:sz w:val="24"/>
                <w:szCs w:val="24"/>
                <w:lang w:val="uk-UA"/>
              </w:rPr>
              <w:t>4.11</w:t>
            </w:r>
          </w:p>
        </w:tc>
        <w:tc>
          <w:tcPr>
            <w:tcW w:w="8406" w:type="dxa"/>
            <w:tcBorders>
              <w:top w:val="nil"/>
              <w:left w:val="nil"/>
              <w:bottom w:val="nil"/>
              <w:right w:val="nil"/>
            </w:tcBorders>
          </w:tcPr>
          <w:p w14:paraId="77CEE095" w14:textId="3E4DA1A1" w:rsidR="00005486" w:rsidRPr="0091010C" w:rsidRDefault="003E2F83" w:rsidP="00005486">
            <w:pPr>
              <w:jc w:val="both"/>
              <w:rPr>
                <w:rFonts w:ascii="Arial" w:hAnsi="Arial" w:cs="Arial"/>
                <w:sz w:val="24"/>
                <w:szCs w:val="24"/>
                <w:lang w:val="uk-UA"/>
              </w:rPr>
            </w:pPr>
            <w:r w:rsidRPr="003E2F83">
              <w:rPr>
                <w:rFonts w:ascii="Arial" w:hAnsi="Arial" w:cs="Arial"/>
                <w:sz w:val="24"/>
                <w:szCs w:val="24"/>
                <w:lang w:val="uk-UA"/>
              </w:rPr>
              <w:t xml:space="preserve">Додаткові вимоги до </w:t>
            </w:r>
            <w:r>
              <w:rPr>
                <w:rFonts w:ascii="Arial" w:hAnsi="Arial" w:cs="Arial"/>
                <w:sz w:val="24"/>
                <w:szCs w:val="24"/>
                <w:lang w:val="uk-UA"/>
              </w:rPr>
              <w:t>плит гіпсових з волокнистою арматурою</w:t>
            </w:r>
            <w:r w:rsidRPr="003E2F83">
              <w:rPr>
                <w:rFonts w:ascii="Arial" w:hAnsi="Arial" w:cs="Arial"/>
                <w:sz w:val="24"/>
                <w:szCs w:val="24"/>
                <w:lang w:val="uk-UA"/>
              </w:rPr>
              <w:t xml:space="preserve"> з підвищеною поверхневою твердістю тип GF-I</w:t>
            </w:r>
          </w:p>
        </w:tc>
        <w:tc>
          <w:tcPr>
            <w:tcW w:w="630" w:type="dxa"/>
            <w:tcBorders>
              <w:top w:val="nil"/>
              <w:left w:val="nil"/>
              <w:bottom w:val="nil"/>
              <w:right w:val="nil"/>
            </w:tcBorders>
          </w:tcPr>
          <w:p w14:paraId="568AA438" w14:textId="2DFF113D" w:rsidR="00005486" w:rsidRPr="00477015" w:rsidRDefault="00005486" w:rsidP="00005486">
            <w:pPr>
              <w:jc w:val="both"/>
              <w:rPr>
                <w:rFonts w:ascii="Arial" w:hAnsi="Arial" w:cs="Arial"/>
                <w:sz w:val="24"/>
                <w:szCs w:val="24"/>
                <w:lang w:val="uk-UA"/>
              </w:rPr>
            </w:pPr>
          </w:p>
        </w:tc>
      </w:tr>
      <w:tr w:rsidR="0091010C" w:rsidRPr="00656D4E" w14:paraId="311722D0" w14:textId="77777777" w:rsidTr="0008706A">
        <w:tc>
          <w:tcPr>
            <w:tcW w:w="1101" w:type="dxa"/>
            <w:tcBorders>
              <w:top w:val="nil"/>
              <w:left w:val="nil"/>
              <w:bottom w:val="nil"/>
              <w:right w:val="nil"/>
            </w:tcBorders>
          </w:tcPr>
          <w:p w14:paraId="4726F61F" w14:textId="433E7F32" w:rsidR="0091010C" w:rsidRPr="0091010C" w:rsidRDefault="003E2F83" w:rsidP="0091010C">
            <w:pPr>
              <w:jc w:val="both"/>
              <w:rPr>
                <w:rFonts w:ascii="Arial" w:hAnsi="Arial" w:cs="Arial"/>
                <w:sz w:val="24"/>
                <w:szCs w:val="24"/>
                <w:lang w:val="uk-UA"/>
              </w:rPr>
            </w:pPr>
            <w:r>
              <w:rPr>
                <w:rFonts w:ascii="Arial" w:hAnsi="Arial" w:cs="Arial"/>
                <w:sz w:val="24"/>
                <w:szCs w:val="24"/>
                <w:lang w:val="uk-UA"/>
              </w:rPr>
              <w:t>4.12</w:t>
            </w:r>
          </w:p>
        </w:tc>
        <w:tc>
          <w:tcPr>
            <w:tcW w:w="8406" w:type="dxa"/>
            <w:tcBorders>
              <w:top w:val="nil"/>
              <w:left w:val="nil"/>
              <w:bottom w:val="nil"/>
              <w:right w:val="nil"/>
            </w:tcBorders>
          </w:tcPr>
          <w:p w14:paraId="3CBCCDAB" w14:textId="18281589" w:rsidR="0091010C" w:rsidRPr="0091010C" w:rsidRDefault="003E2F83" w:rsidP="0091010C">
            <w:pPr>
              <w:jc w:val="both"/>
              <w:rPr>
                <w:rFonts w:ascii="Arial" w:hAnsi="Arial" w:cs="Arial"/>
                <w:sz w:val="24"/>
                <w:szCs w:val="24"/>
                <w:lang w:val="uk-UA"/>
              </w:rPr>
            </w:pPr>
            <w:r>
              <w:rPr>
                <w:rFonts w:ascii="Arial" w:hAnsi="Arial" w:cs="Arial"/>
                <w:sz w:val="24"/>
                <w:szCs w:val="24"/>
                <w:lang w:val="uk-UA"/>
              </w:rPr>
              <w:t>Ударостійкість</w:t>
            </w:r>
          </w:p>
        </w:tc>
        <w:tc>
          <w:tcPr>
            <w:tcW w:w="630" w:type="dxa"/>
            <w:tcBorders>
              <w:top w:val="nil"/>
              <w:left w:val="nil"/>
              <w:bottom w:val="nil"/>
              <w:right w:val="nil"/>
            </w:tcBorders>
          </w:tcPr>
          <w:p w14:paraId="322ADAC2" w14:textId="2D452E99" w:rsidR="0091010C" w:rsidRPr="00477015" w:rsidRDefault="0091010C" w:rsidP="0091010C">
            <w:pPr>
              <w:jc w:val="both"/>
              <w:rPr>
                <w:rFonts w:ascii="Arial" w:hAnsi="Arial" w:cs="Arial"/>
                <w:sz w:val="24"/>
                <w:szCs w:val="24"/>
                <w:lang w:val="uk-UA"/>
              </w:rPr>
            </w:pPr>
          </w:p>
        </w:tc>
      </w:tr>
      <w:tr w:rsidR="0091010C" w:rsidRPr="00656D4E" w14:paraId="19B91FF8" w14:textId="77777777" w:rsidTr="0008706A">
        <w:tc>
          <w:tcPr>
            <w:tcW w:w="1101" w:type="dxa"/>
            <w:tcBorders>
              <w:top w:val="nil"/>
              <w:left w:val="nil"/>
              <w:bottom w:val="nil"/>
              <w:right w:val="nil"/>
            </w:tcBorders>
          </w:tcPr>
          <w:p w14:paraId="5F9F5356" w14:textId="54CEDC05" w:rsidR="0091010C" w:rsidRPr="0091010C" w:rsidRDefault="003E2F83" w:rsidP="0091010C">
            <w:pPr>
              <w:jc w:val="both"/>
              <w:rPr>
                <w:rFonts w:ascii="Arial" w:hAnsi="Arial" w:cs="Arial"/>
                <w:sz w:val="24"/>
                <w:szCs w:val="24"/>
                <w:lang w:val="uk-UA"/>
              </w:rPr>
            </w:pPr>
            <w:r>
              <w:rPr>
                <w:rFonts w:ascii="Arial" w:hAnsi="Arial" w:cs="Arial"/>
                <w:sz w:val="24"/>
                <w:szCs w:val="24"/>
                <w:lang w:val="uk-UA"/>
              </w:rPr>
              <w:t>5</w:t>
            </w:r>
          </w:p>
        </w:tc>
        <w:tc>
          <w:tcPr>
            <w:tcW w:w="8406" w:type="dxa"/>
            <w:tcBorders>
              <w:top w:val="nil"/>
              <w:left w:val="nil"/>
              <w:bottom w:val="nil"/>
              <w:right w:val="nil"/>
            </w:tcBorders>
          </w:tcPr>
          <w:p w14:paraId="7E4CF8E8" w14:textId="6807BFAA" w:rsidR="0091010C" w:rsidRPr="0091010C" w:rsidRDefault="003E2F83" w:rsidP="0091010C">
            <w:pPr>
              <w:jc w:val="both"/>
              <w:rPr>
                <w:rFonts w:ascii="Arial" w:hAnsi="Arial" w:cs="Arial"/>
                <w:sz w:val="24"/>
                <w:szCs w:val="24"/>
                <w:lang w:val="uk-UA"/>
              </w:rPr>
            </w:pPr>
            <w:r>
              <w:rPr>
                <w:rFonts w:ascii="Arial" w:hAnsi="Arial" w:cs="Arial"/>
                <w:sz w:val="24"/>
                <w:szCs w:val="24"/>
                <w:lang w:val="uk-UA"/>
              </w:rPr>
              <w:t>Методи випробування</w:t>
            </w:r>
          </w:p>
        </w:tc>
        <w:tc>
          <w:tcPr>
            <w:tcW w:w="630" w:type="dxa"/>
            <w:tcBorders>
              <w:top w:val="nil"/>
              <w:left w:val="nil"/>
              <w:bottom w:val="nil"/>
              <w:right w:val="nil"/>
            </w:tcBorders>
          </w:tcPr>
          <w:p w14:paraId="69F5E759" w14:textId="52196A77" w:rsidR="0091010C" w:rsidRPr="00477015" w:rsidRDefault="0091010C" w:rsidP="0091010C">
            <w:pPr>
              <w:jc w:val="both"/>
              <w:rPr>
                <w:rFonts w:ascii="Arial" w:hAnsi="Arial" w:cs="Arial"/>
                <w:sz w:val="24"/>
                <w:szCs w:val="24"/>
                <w:lang w:val="uk-UA"/>
              </w:rPr>
            </w:pPr>
          </w:p>
        </w:tc>
      </w:tr>
      <w:tr w:rsidR="0091010C" w:rsidRPr="00656D4E" w14:paraId="5E1AE91B" w14:textId="77777777" w:rsidTr="0008706A">
        <w:tc>
          <w:tcPr>
            <w:tcW w:w="1101" w:type="dxa"/>
            <w:tcBorders>
              <w:top w:val="nil"/>
              <w:left w:val="nil"/>
              <w:bottom w:val="nil"/>
              <w:right w:val="nil"/>
            </w:tcBorders>
          </w:tcPr>
          <w:p w14:paraId="6E0C3060" w14:textId="0C50D03A" w:rsidR="0091010C" w:rsidRPr="0091010C" w:rsidRDefault="003E2F83" w:rsidP="0091010C">
            <w:pPr>
              <w:jc w:val="both"/>
              <w:rPr>
                <w:rFonts w:ascii="Arial" w:hAnsi="Arial" w:cs="Arial"/>
                <w:sz w:val="24"/>
                <w:szCs w:val="24"/>
                <w:lang w:val="uk-UA"/>
              </w:rPr>
            </w:pPr>
            <w:r>
              <w:rPr>
                <w:rFonts w:ascii="Arial" w:hAnsi="Arial" w:cs="Arial"/>
                <w:sz w:val="24"/>
                <w:szCs w:val="24"/>
                <w:lang w:val="uk-UA"/>
              </w:rPr>
              <w:t>5.1</w:t>
            </w:r>
          </w:p>
        </w:tc>
        <w:tc>
          <w:tcPr>
            <w:tcW w:w="8406" w:type="dxa"/>
            <w:tcBorders>
              <w:top w:val="nil"/>
              <w:left w:val="nil"/>
              <w:bottom w:val="nil"/>
              <w:right w:val="nil"/>
            </w:tcBorders>
          </w:tcPr>
          <w:p w14:paraId="64A8D76C" w14:textId="233B569D" w:rsidR="0091010C" w:rsidRPr="0091010C" w:rsidRDefault="003E2F83" w:rsidP="0091010C">
            <w:pPr>
              <w:jc w:val="both"/>
              <w:rPr>
                <w:rFonts w:ascii="Arial" w:hAnsi="Arial" w:cs="Arial"/>
                <w:sz w:val="24"/>
                <w:szCs w:val="24"/>
                <w:lang w:val="uk-UA"/>
              </w:rPr>
            </w:pPr>
            <w:r>
              <w:rPr>
                <w:rFonts w:ascii="Arial" w:hAnsi="Arial" w:cs="Arial"/>
                <w:sz w:val="24"/>
                <w:szCs w:val="24"/>
                <w:lang w:val="uk-UA"/>
              </w:rPr>
              <w:t>Відбір проб</w:t>
            </w:r>
          </w:p>
        </w:tc>
        <w:tc>
          <w:tcPr>
            <w:tcW w:w="630" w:type="dxa"/>
            <w:tcBorders>
              <w:top w:val="nil"/>
              <w:left w:val="nil"/>
              <w:bottom w:val="nil"/>
              <w:right w:val="nil"/>
            </w:tcBorders>
          </w:tcPr>
          <w:p w14:paraId="3C5D3083" w14:textId="34162AA0" w:rsidR="0091010C" w:rsidRPr="00477015" w:rsidRDefault="0091010C" w:rsidP="0091010C">
            <w:pPr>
              <w:jc w:val="both"/>
              <w:rPr>
                <w:rFonts w:ascii="Arial" w:hAnsi="Arial" w:cs="Arial"/>
                <w:sz w:val="24"/>
                <w:szCs w:val="24"/>
                <w:lang w:val="uk-UA"/>
              </w:rPr>
            </w:pPr>
          </w:p>
        </w:tc>
      </w:tr>
      <w:tr w:rsidR="0091010C" w:rsidRPr="00656D4E" w14:paraId="03520790" w14:textId="77777777" w:rsidTr="0008706A">
        <w:tc>
          <w:tcPr>
            <w:tcW w:w="1101" w:type="dxa"/>
            <w:tcBorders>
              <w:top w:val="nil"/>
              <w:left w:val="nil"/>
              <w:bottom w:val="nil"/>
              <w:right w:val="nil"/>
            </w:tcBorders>
          </w:tcPr>
          <w:p w14:paraId="3CF44F9F" w14:textId="367679EF" w:rsidR="0091010C" w:rsidRPr="0091010C" w:rsidRDefault="003E2F83" w:rsidP="0091010C">
            <w:pPr>
              <w:jc w:val="both"/>
              <w:rPr>
                <w:rFonts w:ascii="Arial" w:hAnsi="Arial" w:cs="Arial"/>
                <w:sz w:val="24"/>
                <w:szCs w:val="24"/>
                <w:lang w:val="uk-UA"/>
              </w:rPr>
            </w:pPr>
            <w:r>
              <w:rPr>
                <w:rFonts w:ascii="Arial" w:hAnsi="Arial" w:cs="Arial"/>
                <w:sz w:val="24"/>
                <w:szCs w:val="24"/>
                <w:lang w:val="uk-UA"/>
              </w:rPr>
              <w:t>5.2</w:t>
            </w:r>
          </w:p>
        </w:tc>
        <w:tc>
          <w:tcPr>
            <w:tcW w:w="8406" w:type="dxa"/>
            <w:tcBorders>
              <w:top w:val="nil"/>
              <w:left w:val="nil"/>
              <w:bottom w:val="nil"/>
              <w:right w:val="nil"/>
            </w:tcBorders>
          </w:tcPr>
          <w:p w14:paraId="039F4D93" w14:textId="37C8BEA7" w:rsidR="0091010C" w:rsidRPr="0091010C" w:rsidRDefault="003E2F83" w:rsidP="0091010C">
            <w:pPr>
              <w:jc w:val="both"/>
              <w:rPr>
                <w:rFonts w:ascii="Arial" w:hAnsi="Arial" w:cs="Arial"/>
                <w:sz w:val="24"/>
                <w:szCs w:val="24"/>
                <w:lang w:val="uk-UA"/>
              </w:rPr>
            </w:pPr>
            <w:r>
              <w:rPr>
                <w:rFonts w:ascii="Arial" w:hAnsi="Arial" w:cs="Arial"/>
                <w:sz w:val="24"/>
                <w:szCs w:val="24"/>
                <w:lang w:val="uk-UA"/>
              </w:rPr>
              <w:t>Визначення ширини</w:t>
            </w:r>
          </w:p>
        </w:tc>
        <w:tc>
          <w:tcPr>
            <w:tcW w:w="630" w:type="dxa"/>
            <w:tcBorders>
              <w:top w:val="nil"/>
              <w:left w:val="nil"/>
              <w:bottom w:val="nil"/>
              <w:right w:val="nil"/>
            </w:tcBorders>
          </w:tcPr>
          <w:p w14:paraId="116FA678" w14:textId="77777777" w:rsidR="0091010C" w:rsidRPr="00477015" w:rsidRDefault="0091010C" w:rsidP="0091010C">
            <w:pPr>
              <w:jc w:val="both"/>
              <w:rPr>
                <w:rFonts w:ascii="Arial" w:hAnsi="Arial" w:cs="Arial"/>
                <w:sz w:val="24"/>
                <w:szCs w:val="24"/>
                <w:lang w:val="uk-UA"/>
              </w:rPr>
            </w:pPr>
          </w:p>
        </w:tc>
      </w:tr>
      <w:tr w:rsidR="0091010C" w:rsidRPr="00656D4E" w14:paraId="32A85945" w14:textId="77777777" w:rsidTr="0008706A">
        <w:tc>
          <w:tcPr>
            <w:tcW w:w="1101" w:type="dxa"/>
            <w:tcBorders>
              <w:top w:val="nil"/>
              <w:left w:val="nil"/>
              <w:bottom w:val="nil"/>
              <w:right w:val="nil"/>
            </w:tcBorders>
          </w:tcPr>
          <w:p w14:paraId="670E8B54" w14:textId="2B46E203" w:rsidR="0091010C" w:rsidRPr="0091010C" w:rsidRDefault="003E2F83" w:rsidP="0091010C">
            <w:pPr>
              <w:jc w:val="both"/>
              <w:rPr>
                <w:rFonts w:ascii="Arial" w:hAnsi="Arial" w:cs="Arial"/>
                <w:sz w:val="24"/>
                <w:szCs w:val="24"/>
                <w:lang w:val="uk-UA"/>
              </w:rPr>
            </w:pPr>
            <w:r>
              <w:rPr>
                <w:rFonts w:ascii="Arial" w:hAnsi="Arial" w:cs="Arial"/>
                <w:sz w:val="24"/>
                <w:szCs w:val="24"/>
                <w:lang w:val="uk-UA"/>
              </w:rPr>
              <w:t>5.3</w:t>
            </w:r>
          </w:p>
        </w:tc>
        <w:tc>
          <w:tcPr>
            <w:tcW w:w="8406" w:type="dxa"/>
            <w:tcBorders>
              <w:top w:val="nil"/>
              <w:left w:val="nil"/>
              <w:bottom w:val="nil"/>
              <w:right w:val="nil"/>
            </w:tcBorders>
          </w:tcPr>
          <w:p w14:paraId="3403FC9F" w14:textId="2F8252B1" w:rsidR="0091010C" w:rsidRPr="0091010C" w:rsidRDefault="003E2F83" w:rsidP="0091010C">
            <w:pPr>
              <w:jc w:val="both"/>
              <w:rPr>
                <w:rFonts w:ascii="Arial" w:hAnsi="Arial" w:cs="Arial"/>
                <w:sz w:val="24"/>
                <w:szCs w:val="24"/>
                <w:lang w:val="uk-UA"/>
              </w:rPr>
            </w:pPr>
            <w:r>
              <w:rPr>
                <w:rFonts w:ascii="Arial" w:hAnsi="Arial" w:cs="Arial"/>
                <w:sz w:val="24"/>
                <w:szCs w:val="24"/>
                <w:lang w:val="uk-UA"/>
              </w:rPr>
              <w:t>Визначення довжини</w:t>
            </w:r>
          </w:p>
        </w:tc>
        <w:tc>
          <w:tcPr>
            <w:tcW w:w="630" w:type="dxa"/>
            <w:tcBorders>
              <w:top w:val="nil"/>
              <w:left w:val="nil"/>
              <w:bottom w:val="nil"/>
              <w:right w:val="nil"/>
            </w:tcBorders>
          </w:tcPr>
          <w:p w14:paraId="17FF27D8" w14:textId="77777777" w:rsidR="0091010C" w:rsidRPr="00477015" w:rsidRDefault="0091010C" w:rsidP="0091010C">
            <w:pPr>
              <w:jc w:val="both"/>
              <w:rPr>
                <w:rFonts w:ascii="Arial" w:hAnsi="Arial" w:cs="Arial"/>
                <w:sz w:val="24"/>
                <w:szCs w:val="24"/>
                <w:lang w:val="uk-UA"/>
              </w:rPr>
            </w:pPr>
          </w:p>
        </w:tc>
      </w:tr>
      <w:tr w:rsidR="0091010C" w:rsidRPr="00656D4E" w14:paraId="3B6EE439" w14:textId="77777777" w:rsidTr="0008706A">
        <w:tc>
          <w:tcPr>
            <w:tcW w:w="1101" w:type="dxa"/>
            <w:tcBorders>
              <w:top w:val="nil"/>
              <w:left w:val="nil"/>
              <w:bottom w:val="nil"/>
              <w:right w:val="nil"/>
            </w:tcBorders>
          </w:tcPr>
          <w:p w14:paraId="243D883C" w14:textId="35AB24F9" w:rsidR="0091010C" w:rsidRPr="0091010C" w:rsidRDefault="003E2F83" w:rsidP="0091010C">
            <w:pPr>
              <w:jc w:val="both"/>
              <w:rPr>
                <w:rFonts w:ascii="Arial" w:hAnsi="Arial" w:cs="Arial"/>
                <w:sz w:val="24"/>
                <w:szCs w:val="24"/>
                <w:lang w:val="uk-UA"/>
              </w:rPr>
            </w:pPr>
            <w:r>
              <w:rPr>
                <w:rFonts w:ascii="Arial" w:hAnsi="Arial" w:cs="Arial"/>
                <w:sz w:val="24"/>
                <w:szCs w:val="24"/>
                <w:lang w:val="uk-UA"/>
              </w:rPr>
              <w:t>5.4</w:t>
            </w:r>
          </w:p>
        </w:tc>
        <w:tc>
          <w:tcPr>
            <w:tcW w:w="8406" w:type="dxa"/>
            <w:tcBorders>
              <w:top w:val="nil"/>
              <w:left w:val="nil"/>
              <w:bottom w:val="nil"/>
              <w:right w:val="nil"/>
            </w:tcBorders>
          </w:tcPr>
          <w:p w14:paraId="67A02E40" w14:textId="24FC1188" w:rsidR="0091010C" w:rsidRPr="0091010C" w:rsidRDefault="003E2F83" w:rsidP="0005343F">
            <w:pPr>
              <w:jc w:val="both"/>
              <w:rPr>
                <w:rFonts w:ascii="Arial" w:hAnsi="Arial" w:cs="Arial"/>
                <w:sz w:val="24"/>
                <w:szCs w:val="24"/>
                <w:lang w:val="uk-UA"/>
              </w:rPr>
            </w:pPr>
            <w:r>
              <w:rPr>
                <w:rFonts w:ascii="Arial" w:hAnsi="Arial" w:cs="Arial"/>
                <w:sz w:val="24"/>
                <w:szCs w:val="24"/>
                <w:lang w:val="uk-UA"/>
              </w:rPr>
              <w:t xml:space="preserve">Визначення </w:t>
            </w:r>
            <w:proofErr w:type="spellStart"/>
            <w:r>
              <w:rPr>
                <w:rFonts w:ascii="Arial" w:hAnsi="Arial" w:cs="Arial"/>
                <w:sz w:val="24"/>
                <w:szCs w:val="24"/>
                <w:lang w:val="uk-UA"/>
              </w:rPr>
              <w:t>товщи</w:t>
            </w:r>
            <w:r w:rsidR="0005343F">
              <w:rPr>
                <w:rFonts w:ascii="Arial" w:hAnsi="Arial" w:cs="Arial"/>
                <w:sz w:val="24"/>
                <w:szCs w:val="24"/>
                <w:lang w:val="uk-UA"/>
              </w:rPr>
              <w:t>н</w:t>
            </w:r>
            <w:r>
              <w:rPr>
                <w:rFonts w:ascii="Arial" w:hAnsi="Arial" w:cs="Arial"/>
                <w:sz w:val="24"/>
                <w:szCs w:val="24"/>
                <w:lang w:val="uk-UA"/>
              </w:rPr>
              <w:t>н</w:t>
            </w:r>
            <w:r w:rsidR="0005343F">
              <w:rPr>
                <w:rFonts w:ascii="Arial" w:hAnsi="Arial" w:cs="Arial"/>
                <w:sz w:val="24"/>
                <w:szCs w:val="24"/>
                <w:lang w:val="uk-UA"/>
              </w:rPr>
              <w:t>ості</w:t>
            </w:r>
            <w:proofErr w:type="spellEnd"/>
          </w:p>
        </w:tc>
        <w:tc>
          <w:tcPr>
            <w:tcW w:w="630" w:type="dxa"/>
            <w:tcBorders>
              <w:top w:val="nil"/>
              <w:left w:val="nil"/>
              <w:bottom w:val="nil"/>
              <w:right w:val="nil"/>
            </w:tcBorders>
          </w:tcPr>
          <w:p w14:paraId="071B3FE5" w14:textId="77777777" w:rsidR="0091010C" w:rsidRPr="00477015" w:rsidRDefault="0091010C" w:rsidP="0091010C">
            <w:pPr>
              <w:jc w:val="both"/>
              <w:rPr>
                <w:rFonts w:ascii="Arial" w:hAnsi="Arial" w:cs="Arial"/>
                <w:sz w:val="24"/>
                <w:szCs w:val="24"/>
                <w:lang w:val="uk-UA"/>
              </w:rPr>
            </w:pPr>
          </w:p>
        </w:tc>
      </w:tr>
      <w:tr w:rsidR="0091010C" w:rsidRPr="00656D4E" w14:paraId="54DB8E45" w14:textId="77777777" w:rsidTr="0008706A">
        <w:tc>
          <w:tcPr>
            <w:tcW w:w="1101" w:type="dxa"/>
            <w:tcBorders>
              <w:top w:val="nil"/>
              <w:left w:val="nil"/>
              <w:bottom w:val="nil"/>
              <w:right w:val="nil"/>
            </w:tcBorders>
          </w:tcPr>
          <w:p w14:paraId="34B865AF" w14:textId="3C2C3CA2" w:rsidR="0091010C" w:rsidRPr="0091010C" w:rsidRDefault="003E2F83" w:rsidP="0091010C">
            <w:pPr>
              <w:jc w:val="both"/>
              <w:rPr>
                <w:rFonts w:ascii="Arial" w:hAnsi="Arial" w:cs="Arial"/>
                <w:sz w:val="24"/>
                <w:szCs w:val="24"/>
                <w:lang w:val="uk-UA"/>
              </w:rPr>
            </w:pPr>
            <w:r>
              <w:rPr>
                <w:rFonts w:ascii="Arial" w:hAnsi="Arial" w:cs="Arial"/>
                <w:sz w:val="24"/>
                <w:szCs w:val="24"/>
                <w:lang w:val="uk-UA"/>
              </w:rPr>
              <w:t>5.5</w:t>
            </w:r>
          </w:p>
        </w:tc>
        <w:tc>
          <w:tcPr>
            <w:tcW w:w="8406" w:type="dxa"/>
            <w:tcBorders>
              <w:top w:val="nil"/>
              <w:left w:val="nil"/>
              <w:bottom w:val="nil"/>
              <w:right w:val="nil"/>
            </w:tcBorders>
          </w:tcPr>
          <w:p w14:paraId="2121BD72" w14:textId="224650EB" w:rsidR="0091010C" w:rsidRPr="0091010C" w:rsidRDefault="003E2F83" w:rsidP="0091010C">
            <w:pPr>
              <w:jc w:val="both"/>
              <w:rPr>
                <w:rFonts w:ascii="Arial" w:hAnsi="Arial" w:cs="Arial"/>
                <w:sz w:val="24"/>
                <w:szCs w:val="24"/>
                <w:lang w:val="uk-UA"/>
              </w:rPr>
            </w:pPr>
            <w:r>
              <w:rPr>
                <w:rFonts w:ascii="Arial" w:hAnsi="Arial" w:cs="Arial"/>
                <w:sz w:val="24"/>
                <w:szCs w:val="24"/>
                <w:lang w:val="uk-UA"/>
              </w:rPr>
              <w:t xml:space="preserve">Визначення </w:t>
            </w:r>
            <w:proofErr w:type="spellStart"/>
            <w:r>
              <w:rPr>
                <w:rFonts w:ascii="Arial" w:hAnsi="Arial" w:cs="Arial"/>
                <w:sz w:val="24"/>
                <w:szCs w:val="24"/>
                <w:lang w:val="uk-UA"/>
              </w:rPr>
              <w:t>площиності</w:t>
            </w:r>
            <w:proofErr w:type="spellEnd"/>
          </w:p>
        </w:tc>
        <w:tc>
          <w:tcPr>
            <w:tcW w:w="630" w:type="dxa"/>
            <w:tcBorders>
              <w:top w:val="nil"/>
              <w:left w:val="nil"/>
              <w:bottom w:val="nil"/>
              <w:right w:val="nil"/>
            </w:tcBorders>
          </w:tcPr>
          <w:p w14:paraId="266D9435" w14:textId="77777777" w:rsidR="0091010C" w:rsidRPr="00477015" w:rsidRDefault="0091010C" w:rsidP="0091010C">
            <w:pPr>
              <w:jc w:val="both"/>
              <w:rPr>
                <w:rFonts w:ascii="Arial" w:hAnsi="Arial" w:cs="Arial"/>
                <w:sz w:val="24"/>
                <w:szCs w:val="24"/>
                <w:lang w:val="uk-UA"/>
              </w:rPr>
            </w:pPr>
          </w:p>
        </w:tc>
      </w:tr>
      <w:tr w:rsidR="0091010C" w:rsidRPr="00656D4E" w14:paraId="55B4790E" w14:textId="77777777" w:rsidTr="0008706A">
        <w:tc>
          <w:tcPr>
            <w:tcW w:w="1101" w:type="dxa"/>
            <w:tcBorders>
              <w:top w:val="nil"/>
              <w:left w:val="nil"/>
              <w:bottom w:val="nil"/>
              <w:right w:val="nil"/>
            </w:tcBorders>
          </w:tcPr>
          <w:p w14:paraId="4D256D86" w14:textId="7E9AFB4B" w:rsidR="0091010C" w:rsidRPr="0091010C" w:rsidRDefault="003E2F83" w:rsidP="0091010C">
            <w:pPr>
              <w:jc w:val="both"/>
              <w:rPr>
                <w:rFonts w:ascii="Arial" w:hAnsi="Arial" w:cs="Arial"/>
                <w:sz w:val="24"/>
                <w:szCs w:val="24"/>
                <w:lang w:val="uk-UA"/>
              </w:rPr>
            </w:pPr>
            <w:r>
              <w:rPr>
                <w:rFonts w:ascii="Arial" w:hAnsi="Arial" w:cs="Arial"/>
                <w:sz w:val="24"/>
                <w:szCs w:val="24"/>
                <w:lang w:val="uk-UA"/>
              </w:rPr>
              <w:t>5.6</w:t>
            </w:r>
          </w:p>
        </w:tc>
        <w:tc>
          <w:tcPr>
            <w:tcW w:w="8406" w:type="dxa"/>
            <w:tcBorders>
              <w:top w:val="nil"/>
              <w:left w:val="nil"/>
              <w:bottom w:val="nil"/>
              <w:right w:val="nil"/>
            </w:tcBorders>
          </w:tcPr>
          <w:p w14:paraId="2FE78FE9" w14:textId="16F57390" w:rsidR="0091010C" w:rsidRPr="0091010C" w:rsidRDefault="003E2F83" w:rsidP="003E2F83">
            <w:pPr>
              <w:jc w:val="both"/>
              <w:rPr>
                <w:rFonts w:ascii="Arial" w:hAnsi="Arial" w:cs="Arial"/>
                <w:sz w:val="24"/>
                <w:szCs w:val="24"/>
                <w:lang w:val="uk-UA"/>
              </w:rPr>
            </w:pPr>
            <w:r w:rsidRPr="003E2F83">
              <w:rPr>
                <w:rFonts w:ascii="Arial" w:hAnsi="Arial" w:cs="Arial"/>
                <w:sz w:val="24"/>
                <w:szCs w:val="24"/>
                <w:lang w:val="uk-UA"/>
              </w:rPr>
              <w:t xml:space="preserve">Визначення міцності </w:t>
            </w:r>
            <w:r>
              <w:rPr>
                <w:rFonts w:ascii="Arial" w:hAnsi="Arial" w:cs="Arial"/>
                <w:sz w:val="24"/>
                <w:szCs w:val="24"/>
                <w:lang w:val="uk-UA"/>
              </w:rPr>
              <w:t>при</w:t>
            </w:r>
            <w:r w:rsidRPr="003E2F83">
              <w:rPr>
                <w:rFonts w:ascii="Arial" w:hAnsi="Arial" w:cs="Arial"/>
                <w:sz w:val="24"/>
                <w:szCs w:val="24"/>
                <w:lang w:val="uk-UA"/>
              </w:rPr>
              <w:t xml:space="preserve"> вигин</w:t>
            </w:r>
            <w:r>
              <w:rPr>
                <w:rFonts w:ascii="Arial" w:hAnsi="Arial" w:cs="Arial"/>
                <w:sz w:val="24"/>
                <w:szCs w:val="24"/>
                <w:lang w:val="uk-UA"/>
              </w:rPr>
              <w:t>і</w:t>
            </w:r>
            <w:r w:rsidRPr="003E2F83">
              <w:rPr>
                <w:rFonts w:ascii="Arial" w:hAnsi="Arial" w:cs="Arial"/>
                <w:sz w:val="24"/>
                <w:szCs w:val="24"/>
                <w:lang w:val="uk-UA"/>
              </w:rPr>
              <w:t xml:space="preserve"> (міцність </w:t>
            </w:r>
            <w:r>
              <w:rPr>
                <w:rFonts w:ascii="Arial" w:hAnsi="Arial" w:cs="Arial"/>
                <w:sz w:val="24"/>
                <w:szCs w:val="24"/>
                <w:lang w:val="uk-UA"/>
              </w:rPr>
              <w:t>при</w:t>
            </w:r>
            <w:r w:rsidRPr="003E2F83">
              <w:rPr>
                <w:rFonts w:ascii="Arial" w:hAnsi="Arial" w:cs="Arial"/>
                <w:sz w:val="24"/>
                <w:szCs w:val="24"/>
                <w:lang w:val="uk-UA"/>
              </w:rPr>
              <w:t xml:space="preserve"> вигин</w:t>
            </w:r>
            <w:r>
              <w:rPr>
                <w:rFonts w:ascii="Arial" w:hAnsi="Arial" w:cs="Arial"/>
                <w:sz w:val="24"/>
                <w:szCs w:val="24"/>
                <w:lang w:val="uk-UA"/>
              </w:rPr>
              <w:t>і</w:t>
            </w:r>
            <w:r w:rsidRPr="003E2F83">
              <w:rPr>
                <w:rFonts w:ascii="Arial" w:hAnsi="Arial" w:cs="Arial"/>
                <w:sz w:val="24"/>
                <w:szCs w:val="24"/>
                <w:lang w:val="uk-UA"/>
              </w:rPr>
              <w:t>)</w:t>
            </w:r>
          </w:p>
        </w:tc>
        <w:tc>
          <w:tcPr>
            <w:tcW w:w="630" w:type="dxa"/>
            <w:tcBorders>
              <w:top w:val="nil"/>
              <w:left w:val="nil"/>
              <w:bottom w:val="nil"/>
              <w:right w:val="nil"/>
            </w:tcBorders>
          </w:tcPr>
          <w:p w14:paraId="6188BC81" w14:textId="77777777" w:rsidR="0091010C" w:rsidRPr="00477015" w:rsidRDefault="0091010C" w:rsidP="0091010C">
            <w:pPr>
              <w:jc w:val="both"/>
              <w:rPr>
                <w:rFonts w:ascii="Arial" w:hAnsi="Arial" w:cs="Arial"/>
                <w:sz w:val="24"/>
                <w:szCs w:val="24"/>
                <w:lang w:val="uk-UA"/>
              </w:rPr>
            </w:pPr>
          </w:p>
        </w:tc>
      </w:tr>
      <w:tr w:rsidR="0091010C" w:rsidRPr="00656D4E" w14:paraId="4F5715FC" w14:textId="77777777" w:rsidTr="0008706A">
        <w:tc>
          <w:tcPr>
            <w:tcW w:w="1101" w:type="dxa"/>
            <w:tcBorders>
              <w:top w:val="nil"/>
              <w:left w:val="nil"/>
              <w:bottom w:val="nil"/>
              <w:right w:val="nil"/>
            </w:tcBorders>
          </w:tcPr>
          <w:p w14:paraId="4093FC61" w14:textId="615F1EBF" w:rsidR="0091010C" w:rsidRPr="0091010C" w:rsidRDefault="003E2F83" w:rsidP="0091010C">
            <w:pPr>
              <w:jc w:val="both"/>
              <w:rPr>
                <w:rFonts w:ascii="Arial" w:hAnsi="Arial" w:cs="Arial"/>
                <w:sz w:val="24"/>
                <w:szCs w:val="24"/>
                <w:lang w:val="uk-UA"/>
              </w:rPr>
            </w:pPr>
            <w:r>
              <w:rPr>
                <w:rFonts w:ascii="Arial" w:hAnsi="Arial" w:cs="Arial"/>
                <w:sz w:val="24"/>
                <w:szCs w:val="24"/>
                <w:lang w:val="uk-UA"/>
              </w:rPr>
              <w:t>5.7</w:t>
            </w:r>
          </w:p>
        </w:tc>
        <w:tc>
          <w:tcPr>
            <w:tcW w:w="8406" w:type="dxa"/>
            <w:tcBorders>
              <w:top w:val="nil"/>
              <w:left w:val="nil"/>
              <w:bottom w:val="nil"/>
              <w:right w:val="nil"/>
            </w:tcBorders>
          </w:tcPr>
          <w:p w14:paraId="0845EF02" w14:textId="679310BC" w:rsidR="0091010C" w:rsidRPr="0091010C" w:rsidRDefault="003E2F83" w:rsidP="0091010C">
            <w:pPr>
              <w:jc w:val="both"/>
              <w:rPr>
                <w:rFonts w:ascii="Arial" w:hAnsi="Arial" w:cs="Arial"/>
                <w:sz w:val="24"/>
                <w:szCs w:val="24"/>
                <w:lang w:val="uk-UA"/>
              </w:rPr>
            </w:pPr>
            <w:r w:rsidRPr="003E2F83">
              <w:rPr>
                <w:rFonts w:ascii="Arial" w:hAnsi="Arial" w:cs="Arial"/>
                <w:sz w:val="24"/>
                <w:szCs w:val="24"/>
                <w:lang w:val="uk-UA"/>
              </w:rPr>
              <w:t>Визначення прогину під навантаженням</w:t>
            </w:r>
          </w:p>
        </w:tc>
        <w:tc>
          <w:tcPr>
            <w:tcW w:w="630" w:type="dxa"/>
            <w:tcBorders>
              <w:top w:val="nil"/>
              <w:left w:val="nil"/>
              <w:bottom w:val="nil"/>
              <w:right w:val="nil"/>
            </w:tcBorders>
          </w:tcPr>
          <w:p w14:paraId="7DEEDB11" w14:textId="77777777" w:rsidR="0091010C" w:rsidRPr="00477015" w:rsidRDefault="0091010C" w:rsidP="0091010C">
            <w:pPr>
              <w:jc w:val="both"/>
              <w:rPr>
                <w:rFonts w:ascii="Arial" w:hAnsi="Arial" w:cs="Arial"/>
                <w:sz w:val="24"/>
                <w:szCs w:val="24"/>
                <w:lang w:val="uk-UA"/>
              </w:rPr>
            </w:pPr>
          </w:p>
        </w:tc>
      </w:tr>
      <w:tr w:rsidR="0091010C" w:rsidRPr="00656D4E" w14:paraId="7C5A7D2A" w14:textId="77777777" w:rsidTr="0008706A">
        <w:tc>
          <w:tcPr>
            <w:tcW w:w="1101" w:type="dxa"/>
            <w:tcBorders>
              <w:top w:val="nil"/>
              <w:left w:val="nil"/>
              <w:bottom w:val="nil"/>
              <w:right w:val="nil"/>
            </w:tcBorders>
          </w:tcPr>
          <w:p w14:paraId="56BDAAFA" w14:textId="0FF5D936" w:rsidR="0091010C" w:rsidRPr="0091010C" w:rsidRDefault="003E2F83" w:rsidP="0091010C">
            <w:pPr>
              <w:jc w:val="both"/>
              <w:rPr>
                <w:rFonts w:ascii="Arial" w:hAnsi="Arial" w:cs="Arial"/>
                <w:sz w:val="24"/>
                <w:szCs w:val="24"/>
                <w:lang w:val="uk-UA"/>
              </w:rPr>
            </w:pPr>
            <w:r>
              <w:rPr>
                <w:rFonts w:ascii="Arial" w:hAnsi="Arial" w:cs="Arial"/>
                <w:sz w:val="24"/>
                <w:szCs w:val="24"/>
                <w:lang w:val="uk-UA"/>
              </w:rPr>
              <w:t>5.8</w:t>
            </w:r>
          </w:p>
        </w:tc>
        <w:tc>
          <w:tcPr>
            <w:tcW w:w="8406" w:type="dxa"/>
            <w:tcBorders>
              <w:top w:val="nil"/>
              <w:left w:val="nil"/>
              <w:bottom w:val="nil"/>
              <w:right w:val="nil"/>
            </w:tcBorders>
          </w:tcPr>
          <w:p w14:paraId="455522B2" w14:textId="37FDCB22" w:rsidR="0091010C" w:rsidRPr="0091010C" w:rsidRDefault="003E2F83" w:rsidP="0077342D">
            <w:pPr>
              <w:jc w:val="both"/>
              <w:rPr>
                <w:rFonts w:ascii="Arial" w:hAnsi="Arial" w:cs="Arial"/>
                <w:sz w:val="24"/>
                <w:szCs w:val="24"/>
                <w:lang w:val="uk-UA"/>
              </w:rPr>
            </w:pPr>
            <w:r w:rsidRPr="003E2F83">
              <w:rPr>
                <w:rFonts w:ascii="Arial" w:hAnsi="Arial" w:cs="Arial"/>
                <w:sz w:val="24"/>
                <w:szCs w:val="24"/>
                <w:lang w:val="uk-UA"/>
              </w:rPr>
              <w:t xml:space="preserve">Визначення </w:t>
            </w:r>
            <w:r>
              <w:rPr>
                <w:rFonts w:ascii="Arial" w:hAnsi="Arial" w:cs="Arial"/>
                <w:sz w:val="24"/>
                <w:szCs w:val="24"/>
                <w:lang w:val="uk-UA"/>
              </w:rPr>
              <w:t>поверхнев</w:t>
            </w:r>
            <w:r w:rsidR="0077342D">
              <w:rPr>
                <w:rFonts w:ascii="Arial" w:hAnsi="Arial" w:cs="Arial"/>
                <w:sz w:val="24"/>
                <w:szCs w:val="24"/>
                <w:lang w:val="uk-UA"/>
              </w:rPr>
              <w:t>ого</w:t>
            </w:r>
            <w:r>
              <w:rPr>
                <w:rFonts w:ascii="Arial" w:hAnsi="Arial" w:cs="Arial"/>
                <w:sz w:val="24"/>
                <w:szCs w:val="24"/>
                <w:lang w:val="uk-UA"/>
              </w:rPr>
              <w:t xml:space="preserve"> водопоглинання</w:t>
            </w:r>
          </w:p>
        </w:tc>
        <w:tc>
          <w:tcPr>
            <w:tcW w:w="630" w:type="dxa"/>
            <w:tcBorders>
              <w:top w:val="nil"/>
              <w:left w:val="nil"/>
              <w:bottom w:val="nil"/>
              <w:right w:val="nil"/>
            </w:tcBorders>
          </w:tcPr>
          <w:p w14:paraId="6E20D363" w14:textId="77777777" w:rsidR="0091010C" w:rsidRPr="00477015" w:rsidRDefault="0091010C" w:rsidP="0091010C">
            <w:pPr>
              <w:jc w:val="both"/>
              <w:rPr>
                <w:rFonts w:ascii="Arial" w:hAnsi="Arial" w:cs="Arial"/>
                <w:sz w:val="24"/>
                <w:szCs w:val="24"/>
                <w:lang w:val="uk-UA"/>
              </w:rPr>
            </w:pPr>
          </w:p>
        </w:tc>
      </w:tr>
      <w:tr w:rsidR="0091010C" w:rsidRPr="00656D4E" w14:paraId="1A60B92E" w14:textId="77777777" w:rsidTr="0008706A">
        <w:tc>
          <w:tcPr>
            <w:tcW w:w="1101" w:type="dxa"/>
            <w:tcBorders>
              <w:top w:val="nil"/>
              <w:left w:val="nil"/>
              <w:bottom w:val="nil"/>
              <w:right w:val="nil"/>
            </w:tcBorders>
          </w:tcPr>
          <w:p w14:paraId="476C2CF1" w14:textId="419991E3" w:rsidR="0091010C" w:rsidRPr="0091010C" w:rsidRDefault="003E2F83" w:rsidP="0091010C">
            <w:pPr>
              <w:jc w:val="both"/>
              <w:rPr>
                <w:rFonts w:ascii="Arial" w:hAnsi="Arial" w:cs="Arial"/>
                <w:sz w:val="24"/>
                <w:szCs w:val="24"/>
                <w:lang w:val="uk-UA"/>
              </w:rPr>
            </w:pPr>
            <w:r>
              <w:rPr>
                <w:rFonts w:ascii="Arial" w:hAnsi="Arial" w:cs="Arial"/>
                <w:sz w:val="24"/>
                <w:szCs w:val="24"/>
                <w:lang w:val="uk-UA"/>
              </w:rPr>
              <w:t>5.9</w:t>
            </w:r>
          </w:p>
        </w:tc>
        <w:tc>
          <w:tcPr>
            <w:tcW w:w="8406" w:type="dxa"/>
            <w:tcBorders>
              <w:top w:val="nil"/>
              <w:left w:val="nil"/>
              <w:bottom w:val="nil"/>
              <w:right w:val="nil"/>
            </w:tcBorders>
          </w:tcPr>
          <w:p w14:paraId="1C0501EE" w14:textId="1282610A" w:rsidR="0091010C" w:rsidRPr="0091010C" w:rsidRDefault="00093039" w:rsidP="00093039">
            <w:pPr>
              <w:jc w:val="both"/>
              <w:rPr>
                <w:rFonts w:ascii="Arial" w:hAnsi="Arial" w:cs="Arial"/>
                <w:sz w:val="24"/>
                <w:szCs w:val="24"/>
                <w:lang w:val="uk-UA"/>
              </w:rPr>
            </w:pPr>
            <w:r>
              <w:rPr>
                <w:rFonts w:ascii="Arial" w:hAnsi="Arial" w:cs="Arial"/>
                <w:sz w:val="24"/>
                <w:szCs w:val="24"/>
                <w:lang w:val="uk-UA"/>
              </w:rPr>
              <w:t xml:space="preserve">Визначення </w:t>
            </w:r>
            <w:r w:rsidR="005033B4">
              <w:rPr>
                <w:rFonts w:ascii="Arial" w:hAnsi="Arial" w:cs="Arial"/>
                <w:sz w:val="24"/>
                <w:szCs w:val="24"/>
                <w:lang w:val="uk-UA"/>
              </w:rPr>
              <w:t xml:space="preserve">загального </w:t>
            </w:r>
            <w:r w:rsidR="00EF27FA" w:rsidRPr="00EF27FA">
              <w:rPr>
                <w:rFonts w:ascii="Arial" w:hAnsi="Arial" w:cs="Arial"/>
                <w:sz w:val="24"/>
                <w:szCs w:val="24"/>
                <w:lang w:val="uk-UA"/>
              </w:rPr>
              <w:t>водопоглинання</w:t>
            </w:r>
          </w:p>
        </w:tc>
        <w:tc>
          <w:tcPr>
            <w:tcW w:w="630" w:type="dxa"/>
            <w:tcBorders>
              <w:top w:val="nil"/>
              <w:left w:val="nil"/>
              <w:bottom w:val="nil"/>
              <w:right w:val="nil"/>
            </w:tcBorders>
          </w:tcPr>
          <w:p w14:paraId="0727BBEA" w14:textId="77777777" w:rsidR="0091010C" w:rsidRPr="00477015" w:rsidRDefault="0091010C" w:rsidP="0091010C">
            <w:pPr>
              <w:jc w:val="both"/>
              <w:rPr>
                <w:rFonts w:ascii="Arial" w:hAnsi="Arial" w:cs="Arial"/>
                <w:sz w:val="24"/>
                <w:szCs w:val="24"/>
                <w:lang w:val="uk-UA"/>
              </w:rPr>
            </w:pPr>
          </w:p>
        </w:tc>
      </w:tr>
      <w:tr w:rsidR="0091010C" w:rsidRPr="00656D4E" w14:paraId="03DD1C79" w14:textId="77777777" w:rsidTr="0008706A">
        <w:tc>
          <w:tcPr>
            <w:tcW w:w="1101" w:type="dxa"/>
            <w:tcBorders>
              <w:top w:val="nil"/>
              <w:left w:val="nil"/>
              <w:bottom w:val="nil"/>
              <w:right w:val="nil"/>
            </w:tcBorders>
          </w:tcPr>
          <w:p w14:paraId="6D06282A" w14:textId="2C996662" w:rsidR="0091010C" w:rsidRPr="0091010C" w:rsidRDefault="00EF27FA" w:rsidP="0091010C">
            <w:pPr>
              <w:jc w:val="both"/>
              <w:rPr>
                <w:rFonts w:ascii="Arial" w:hAnsi="Arial" w:cs="Arial"/>
                <w:sz w:val="24"/>
                <w:szCs w:val="24"/>
                <w:lang w:val="uk-UA"/>
              </w:rPr>
            </w:pPr>
            <w:r>
              <w:rPr>
                <w:rFonts w:ascii="Arial" w:hAnsi="Arial" w:cs="Arial"/>
                <w:sz w:val="24"/>
                <w:szCs w:val="24"/>
                <w:lang w:val="uk-UA"/>
              </w:rPr>
              <w:t>5.10</w:t>
            </w:r>
          </w:p>
        </w:tc>
        <w:tc>
          <w:tcPr>
            <w:tcW w:w="8406" w:type="dxa"/>
            <w:tcBorders>
              <w:top w:val="nil"/>
              <w:left w:val="nil"/>
              <w:bottom w:val="nil"/>
              <w:right w:val="nil"/>
            </w:tcBorders>
          </w:tcPr>
          <w:p w14:paraId="203FC30E" w14:textId="437C7928" w:rsidR="0091010C" w:rsidRPr="0091010C" w:rsidRDefault="00EF27FA" w:rsidP="0091010C">
            <w:pPr>
              <w:jc w:val="both"/>
              <w:rPr>
                <w:rFonts w:ascii="Arial" w:hAnsi="Arial" w:cs="Arial"/>
                <w:sz w:val="24"/>
                <w:szCs w:val="24"/>
                <w:lang w:val="uk-UA"/>
              </w:rPr>
            </w:pPr>
            <w:r>
              <w:rPr>
                <w:rFonts w:ascii="Arial" w:hAnsi="Arial" w:cs="Arial"/>
                <w:sz w:val="24"/>
                <w:szCs w:val="24"/>
                <w:lang w:val="uk-UA"/>
              </w:rPr>
              <w:t>Визначення густини</w:t>
            </w:r>
          </w:p>
        </w:tc>
        <w:tc>
          <w:tcPr>
            <w:tcW w:w="630" w:type="dxa"/>
            <w:tcBorders>
              <w:top w:val="nil"/>
              <w:left w:val="nil"/>
              <w:bottom w:val="nil"/>
              <w:right w:val="nil"/>
            </w:tcBorders>
          </w:tcPr>
          <w:p w14:paraId="492AA3DC" w14:textId="77777777" w:rsidR="0091010C" w:rsidRPr="00477015" w:rsidRDefault="0091010C" w:rsidP="0091010C">
            <w:pPr>
              <w:jc w:val="both"/>
              <w:rPr>
                <w:rFonts w:ascii="Arial" w:hAnsi="Arial" w:cs="Arial"/>
                <w:sz w:val="24"/>
                <w:szCs w:val="24"/>
                <w:lang w:val="uk-UA"/>
              </w:rPr>
            </w:pPr>
          </w:p>
        </w:tc>
      </w:tr>
      <w:tr w:rsidR="0091010C" w:rsidRPr="00656D4E" w14:paraId="0F305F94" w14:textId="77777777" w:rsidTr="0008706A">
        <w:tc>
          <w:tcPr>
            <w:tcW w:w="1101" w:type="dxa"/>
            <w:tcBorders>
              <w:top w:val="nil"/>
              <w:left w:val="nil"/>
              <w:bottom w:val="nil"/>
              <w:right w:val="nil"/>
            </w:tcBorders>
          </w:tcPr>
          <w:p w14:paraId="2FC702C8" w14:textId="63E5E045" w:rsidR="0091010C" w:rsidRPr="0091010C" w:rsidRDefault="00EF27FA" w:rsidP="0091010C">
            <w:pPr>
              <w:jc w:val="both"/>
              <w:rPr>
                <w:rFonts w:ascii="Arial" w:hAnsi="Arial" w:cs="Arial"/>
                <w:sz w:val="24"/>
                <w:szCs w:val="24"/>
                <w:lang w:val="uk-UA"/>
              </w:rPr>
            </w:pPr>
            <w:r>
              <w:rPr>
                <w:rFonts w:ascii="Arial" w:hAnsi="Arial" w:cs="Arial"/>
                <w:sz w:val="24"/>
                <w:szCs w:val="24"/>
                <w:lang w:val="uk-UA"/>
              </w:rPr>
              <w:t>5.11</w:t>
            </w:r>
          </w:p>
        </w:tc>
        <w:tc>
          <w:tcPr>
            <w:tcW w:w="8406" w:type="dxa"/>
            <w:tcBorders>
              <w:top w:val="nil"/>
              <w:left w:val="nil"/>
              <w:bottom w:val="nil"/>
              <w:right w:val="nil"/>
            </w:tcBorders>
          </w:tcPr>
          <w:p w14:paraId="00C2909F" w14:textId="41C108A2" w:rsidR="0091010C" w:rsidRPr="0091010C" w:rsidRDefault="00EF27FA" w:rsidP="00013E19">
            <w:pPr>
              <w:jc w:val="both"/>
              <w:rPr>
                <w:rFonts w:ascii="Arial" w:hAnsi="Arial" w:cs="Arial"/>
                <w:sz w:val="24"/>
                <w:szCs w:val="24"/>
                <w:lang w:val="uk-UA"/>
              </w:rPr>
            </w:pPr>
            <w:r w:rsidRPr="00EF27FA">
              <w:rPr>
                <w:rFonts w:ascii="Arial" w:hAnsi="Arial" w:cs="Arial"/>
                <w:sz w:val="24"/>
                <w:szCs w:val="24"/>
                <w:lang w:val="uk-UA"/>
              </w:rPr>
              <w:t xml:space="preserve">Визначення поверхневої твердості </w:t>
            </w:r>
            <w:r w:rsidR="00013E19">
              <w:rPr>
                <w:rFonts w:ascii="Arial" w:hAnsi="Arial" w:cs="Arial"/>
                <w:sz w:val="24"/>
                <w:szCs w:val="24"/>
                <w:lang w:val="uk-UA"/>
              </w:rPr>
              <w:t>плити</w:t>
            </w:r>
          </w:p>
        </w:tc>
        <w:tc>
          <w:tcPr>
            <w:tcW w:w="630" w:type="dxa"/>
            <w:tcBorders>
              <w:top w:val="nil"/>
              <w:left w:val="nil"/>
              <w:bottom w:val="nil"/>
              <w:right w:val="nil"/>
            </w:tcBorders>
          </w:tcPr>
          <w:p w14:paraId="4332CEB2" w14:textId="77777777" w:rsidR="0091010C" w:rsidRPr="00477015" w:rsidRDefault="0091010C" w:rsidP="0091010C">
            <w:pPr>
              <w:jc w:val="both"/>
              <w:rPr>
                <w:rFonts w:ascii="Arial" w:hAnsi="Arial" w:cs="Arial"/>
                <w:sz w:val="24"/>
                <w:szCs w:val="24"/>
                <w:lang w:val="uk-UA"/>
              </w:rPr>
            </w:pPr>
          </w:p>
        </w:tc>
      </w:tr>
      <w:tr w:rsidR="0091010C" w:rsidRPr="00B54836" w14:paraId="29A7AB14" w14:textId="77777777" w:rsidTr="0008706A">
        <w:tc>
          <w:tcPr>
            <w:tcW w:w="1101" w:type="dxa"/>
            <w:tcBorders>
              <w:top w:val="nil"/>
              <w:left w:val="nil"/>
              <w:bottom w:val="nil"/>
              <w:right w:val="nil"/>
            </w:tcBorders>
          </w:tcPr>
          <w:p w14:paraId="7E6B4603" w14:textId="70404C1D" w:rsidR="0091010C" w:rsidRPr="0091010C" w:rsidRDefault="00EF27FA" w:rsidP="0091010C">
            <w:pPr>
              <w:jc w:val="both"/>
              <w:rPr>
                <w:rFonts w:ascii="Arial" w:hAnsi="Arial" w:cs="Arial"/>
                <w:sz w:val="24"/>
                <w:szCs w:val="24"/>
                <w:lang w:val="uk-UA"/>
              </w:rPr>
            </w:pPr>
            <w:r>
              <w:rPr>
                <w:rFonts w:ascii="Arial" w:hAnsi="Arial" w:cs="Arial"/>
                <w:sz w:val="24"/>
                <w:szCs w:val="24"/>
                <w:lang w:val="uk-UA"/>
              </w:rPr>
              <w:t>5.12</w:t>
            </w:r>
          </w:p>
        </w:tc>
        <w:tc>
          <w:tcPr>
            <w:tcW w:w="8406" w:type="dxa"/>
            <w:tcBorders>
              <w:top w:val="nil"/>
              <w:left w:val="nil"/>
              <w:bottom w:val="nil"/>
              <w:right w:val="nil"/>
            </w:tcBorders>
          </w:tcPr>
          <w:p w14:paraId="7469D97F" w14:textId="5FAA208E" w:rsidR="0091010C" w:rsidRPr="0091010C" w:rsidRDefault="00EF27FA" w:rsidP="00EF27FA">
            <w:pPr>
              <w:jc w:val="both"/>
              <w:rPr>
                <w:rFonts w:ascii="Arial" w:hAnsi="Arial" w:cs="Arial"/>
                <w:sz w:val="24"/>
                <w:szCs w:val="24"/>
                <w:lang w:val="uk-UA"/>
              </w:rPr>
            </w:pPr>
            <w:r w:rsidRPr="00EF27FA">
              <w:rPr>
                <w:rFonts w:ascii="Arial" w:hAnsi="Arial" w:cs="Arial"/>
                <w:sz w:val="24"/>
                <w:szCs w:val="24"/>
                <w:lang w:val="uk-UA"/>
              </w:rPr>
              <w:t xml:space="preserve">Визначення міцності </w:t>
            </w:r>
            <w:r>
              <w:rPr>
                <w:rFonts w:ascii="Arial" w:hAnsi="Arial" w:cs="Arial"/>
                <w:sz w:val="24"/>
                <w:szCs w:val="24"/>
                <w:lang w:val="uk-UA"/>
              </w:rPr>
              <w:t>при</w:t>
            </w:r>
            <w:r w:rsidRPr="00EF27FA">
              <w:rPr>
                <w:rFonts w:ascii="Arial" w:hAnsi="Arial" w:cs="Arial"/>
                <w:sz w:val="24"/>
                <w:szCs w:val="24"/>
                <w:lang w:val="uk-UA"/>
              </w:rPr>
              <w:t xml:space="preserve"> зсув</w:t>
            </w:r>
            <w:r>
              <w:rPr>
                <w:rFonts w:ascii="Arial" w:hAnsi="Arial" w:cs="Arial"/>
                <w:sz w:val="24"/>
                <w:szCs w:val="24"/>
                <w:lang w:val="uk-UA"/>
              </w:rPr>
              <w:t>і</w:t>
            </w:r>
            <w:r w:rsidRPr="00EF27FA">
              <w:rPr>
                <w:rFonts w:ascii="Arial" w:hAnsi="Arial" w:cs="Arial"/>
                <w:sz w:val="24"/>
                <w:szCs w:val="24"/>
                <w:lang w:val="uk-UA"/>
              </w:rPr>
              <w:t xml:space="preserve"> (міцність з'єднання плити з основою)</w:t>
            </w:r>
          </w:p>
        </w:tc>
        <w:tc>
          <w:tcPr>
            <w:tcW w:w="630" w:type="dxa"/>
            <w:tcBorders>
              <w:top w:val="nil"/>
              <w:left w:val="nil"/>
              <w:bottom w:val="nil"/>
              <w:right w:val="nil"/>
            </w:tcBorders>
          </w:tcPr>
          <w:p w14:paraId="1BC9D972" w14:textId="77777777" w:rsidR="0091010C" w:rsidRPr="00477015" w:rsidRDefault="0091010C" w:rsidP="0091010C">
            <w:pPr>
              <w:jc w:val="both"/>
              <w:rPr>
                <w:rFonts w:ascii="Arial" w:hAnsi="Arial" w:cs="Arial"/>
                <w:sz w:val="24"/>
                <w:szCs w:val="24"/>
                <w:lang w:val="uk-UA"/>
              </w:rPr>
            </w:pPr>
          </w:p>
        </w:tc>
      </w:tr>
      <w:tr w:rsidR="0091010C" w:rsidRPr="00656D4E" w14:paraId="5241FDD9" w14:textId="77777777" w:rsidTr="0008706A">
        <w:tc>
          <w:tcPr>
            <w:tcW w:w="1101" w:type="dxa"/>
            <w:tcBorders>
              <w:top w:val="nil"/>
              <w:left w:val="nil"/>
              <w:bottom w:val="nil"/>
              <w:right w:val="nil"/>
            </w:tcBorders>
          </w:tcPr>
          <w:p w14:paraId="08D18067" w14:textId="1CAFC94B" w:rsidR="0091010C" w:rsidRPr="0091010C" w:rsidRDefault="00EF27FA" w:rsidP="0091010C">
            <w:pPr>
              <w:jc w:val="both"/>
              <w:rPr>
                <w:rFonts w:ascii="Arial" w:hAnsi="Arial" w:cs="Arial"/>
                <w:sz w:val="24"/>
                <w:szCs w:val="24"/>
                <w:lang w:val="uk-UA"/>
              </w:rPr>
            </w:pPr>
            <w:r>
              <w:rPr>
                <w:rFonts w:ascii="Arial" w:hAnsi="Arial" w:cs="Arial"/>
                <w:sz w:val="24"/>
                <w:szCs w:val="24"/>
                <w:lang w:val="uk-UA"/>
              </w:rPr>
              <w:t>6</w:t>
            </w:r>
          </w:p>
        </w:tc>
        <w:tc>
          <w:tcPr>
            <w:tcW w:w="8406" w:type="dxa"/>
            <w:tcBorders>
              <w:top w:val="nil"/>
              <w:left w:val="nil"/>
              <w:bottom w:val="nil"/>
              <w:right w:val="nil"/>
            </w:tcBorders>
          </w:tcPr>
          <w:p w14:paraId="6837A584" w14:textId="17DD1006" w:rsidR="0091010C" w:rsidRPr="0091010C" w:rsidRDefault="00EF27FA" w:rsidP="0091010C">
            <w:pPr>
              <w:jc w:val="both"/>
              <w:rPr>
                <w:rFonts w:ascii="Arial" w:hAnsi="Arial" w:cs="Arial"/>
                <w:sz w:val="24"/>
                <w:szCs w:val="24"/>
                <w:lang w:val="uk-UA"/>
              </w:rPr>
            </w:pPr>
            <w:r w:rsidRPr="00EF27FA">
              <w:rPr>
                <w:rFonts w:ascii="Arial" w:hAnsi="Arial" w:cs="Arial"/>
                <w:sz w:val="24"/>
                <w:szCs w:val="24"/>
                <w:lang w:val="uk-UA"/>
              </w:rPr>
              <w:t>Оцінка відповідності</w:t>
            </w:r>
          </w:p>
        </w:tc>
        <w:tc>
          <w:tcPr>
            <w:tcW w:w="630" w:type="dxa"/>
            <w:tcBorders>
              <w:top w:val="nil"/>
              <w:left w:val="nil"/>
              <w:bottom w:val="nil"/>
              <w:right w:val="nil"/>
            </w:tcBorders>
          </w:tcPr>
          <w:p w14:paraId="39D59856" w14:textId="77777777" w:rsidR="0091010C" w:rsidRPr="00477015" w:rsidRDefault="0091010C" w:rsidP="0091010C">
            <w:pPr>
              <w:jc w:val="both"/>
              <w:rPr>
                <w:rFonts w:ascii="Arial" w:hAnsi="Arial" w:cs="Arial"/>
                <w:sz w:val="24"/>
                <w:szCs w:val="24"/>
                <w:lang w:val="uk-UA"/>
              </w:rPr>
            </w:pPr>
          </w:p>
        </w:tc>
      </w:tr>
      <w:tr w:rsidR="0091010C" w:rsidRPr="00656D4E" w14:paraId="23389326" w14:textId="77777777" w:rsidTr="0008706A">
        <w:tc>
          <w:tcPr>
            <w:tcW w:w="1101" w:type="dxa"/>
            <w:tcBorders>
              <w:top w:val="nil"/>
              <w:left w:val="nil"/>
              <w:bottom w:val="nil"/>
              <w:right w:val="nil"/>
            </w:tcBorders>
          </w:tcPr>
          <w:p w14:paraId="0E3009BD" w14:textId="16BC696F" w:rsidR="0091010C" w:rsidRPr="0091010C" w:rsidRDefault="00EF27FA" w:rsidP="0091010C">
            <w:pPr>
              <w:jc w:val="both"/>
              <w:rPr>
                <w:rFonts w:ascii="Arial" w:hAnsi="Arial" w:cs="Arial"/>
                <w:sz w:val="24"/>
                <w:szCs w:val="24"/>
                <w:lang w:val="uk-UA"/>
              </w:rPr>
            </w:pPr>
            <w:r>
              <w:rPr>
                <w:rFonts w:ascii="Arial" w:hAnsi="Arial" w:cs="Arial"/>
                <w:sz w:val="24"/>
                <w:szCs w:val="24"/>
                <w:lang w:val="uk-UA"/>
              </w:rPr>
              <w:t>6.1</w:t>
            </w:r>
          </w:p>
        </w:tc>
        <w:tc>
          <w:tcPr>
            <w:tcW w:w="8406" w:type="dxa"/>
            <w:tcBorders>
              <w:top w:val="nil"/>
              <w:left w:val="nil"/>
              <w:bottom w:val="nil"/>
              <w:right w:val="nil"/>
            </w:tcBorders>
          </w:tcPr>
          <w:p w14:paraId="63F26343" w14:textId="1B494C1C" w:rsidR="0091010C" w:rsidRPr="0091010C" w:rsidRDefault="00EF27FA" w:rsidP="0091010C">
            <w:pPr>
              <w:jc w:val="both"/>
              <w:rPr>
                <w:rFonts w:ascii="Arial" w:hAnsi="Arial" w:cs="Arial"/>
                <w:sz w:val="24"/>
                <w:szCs w:val="24"/>
                <w:lang w:val="uk-UA"/>
              </w:rPr>
            </w:pPr>
            <w:r>
              <w:rPr>
                <w:rFonts w:ascii="Arial" w:hAnsi="Arial" w:cs="Arial"/>
                <w:sz w:val="24"/>
                <w:szCs w:val="24"/>
                <w:lang w:val="uk-UA"/>
              </w:rPr>
              <w:t>Загальні положення</w:t>
            </w:r>
          </w:p>
        </w:tc>
        <w:tc>
          <w:tcPr>
            <w:tcW w:w="630" w:type="dxa"/>
            <w:tcBorders>
              <w:top w:val="nil"/>
              <w:left w:val="nil"/>
              <w:bottom w:val="nil"/>
              <w:right w:val="nil"/>
            </w:tcBorders>
          </w:tcPr>
          <w:p w14:paraId="64D6E5BE" w14:textId="77777777" w:rsidR="0091010C" w:rsidRPr="00477015" w:rsidRDefault="0091010C" w:rsidP="0091010C">
            <w:pPr>
              <w:jc w:val="both"/>
              <w:rPr>
                <w:rFonts w:ascii="Arial" w:hAnsi="Arial" w:cs="Arial"/>
                <w:sz w:val="24"/>
                <w:szCs w:val="24"/>
                <w:lang w:val="uk-UA"/>
              </w:rPr>
            </w:pPr>
          </w:p>
        </w:tc>
      </w:tr>
      <w:tr w:rsidR="00EF27FA" w:rsidRPr="00656D4E" w14:paraId="0E163181" w14:textId="77777777" w:rsidTr="0008706A">
        <w:tc>
          <w:tcPr>
            <w:tcW w:w="1101" w:type="dxa"/>
            <w:tcBorders>
              <w:top w:val="nil"/>
              <w:left w:val="nil"/>
              <w:bottom w:val="nil"/>
              <w:right w:val="nil"/>
            </w:tcBorders>
          </w:tcPr>
          <w:p w14:paraId="01C7CFB0" w14:textId="0475CB9A" w:rsidR="00EF27FA" w:rsidRDefault="00EF27FA" w:rsidP="0091010C">
            <w:pPr>
              <w:jc w:val="both"/>
              <w:rPr>
                <w:rFonts w:ascii="Arial" w:hAnsi="Arial" w:cs="Arial"/>
                <w:sz w:val="24"/>
                <w:szCs w:val="24"/>
                <w:lang w:val="uk-UA"/>
              </w:rPr>
            </w:pPr>
            <w:r>
              <w:rPr>
                <w:rFonts w:ascii="Arial" w:hAnsi="Arial" w:cs="Arial"/>
                <w:sz w:val="24"/>
                <w:szCs w:val="24"/>
                <w:lang w:val="uk-UA"/>
              </w:rPr>
              <w:t>6.2</w:t>
            </w:r>
          </w:p>
        </w:tc>
        <w:tc>
          <w:tcPr>
            <w:tcW w:w="8406" w:type="dxa"/>
            <w:tcBorders>
              <w:top w:val="nil"/>
              <w:left w:val="nil"/>
              <w:bottom w:val="nil"/>
              <w:right w:val="nil"/>
            </w:tcBorders>
          </w:tcPr>
          <w:p w14:paraId="69773195" w14:textId="34018366" w:rsidR="00EF27FA" w:rsidRDefault="00EF27FA" w:rsidP="0091010C">
            <w:pPr>
              <w:jc w:val="both"/>
              <w:rPr>
                <w:rFonts w:ascii="Arial" w:hAnsi="Arial" w:cs="Arial"/>
                <w:sz w:val="24"/>
                <w:szCs w:val="24"/>
                <w:lang w:val="uk-UA"/>
              </w:rPr>
            </w:pPr>
            <w:r>
              <w:rPr>
                <w:rFonts w:ascii="Arial" w:hAnsi="Arial" w:cs="Arial"/>
                <w:sz w:val="24"/>
                <w:szCs w:val="24"/>
                <w:lang w:val="uk-UA"/>
              </w:rPr>
              <w:t>Початкове випробування типу</w:t>
            </w:r>
          </w:p>
        </w:tc>
        <w:tc>
          <w:tcPr>
            <w:tcW w:w="630" w:type="dxa"/>
            <w:tcBorders>
              <w:top w:val="nil"/>
              <w:left w:val="nil"/>
              <w:bottom w:val="nil"/>
              <w:right w:val="nil"/>
            </w:tcBorders>
          </w:tcPr>
          <w:p w14:paraId="1CB60623" w14:textId="77777777" w:rsidR="00EF27FA" w:rsidRPr="00477015" w:rsidRDefault="00EF27FA" w:rsidP="0091010C">
            <w:pPr>
              <w:jc w:val="both"/>
              <w:rPr>
                <w:rFonts w:ascii="Arial" w:hAnsi="Arial" w:cs="Arial"/>
                <w:sz w:val="24"/>
                <w:szCs w:val="24"/>
                <w:lang w:val="uk-UA"/>
              </w:rPr>
            </w:pPr>
          </w:p>
        </w:tc>
      </w:tr>
      <w:tr w:rsidR="00EF27FA" w:rsidRPr="00656D4E" w14:paraId="5AAFD053" w14:textId="77777777" w:rsidTr="0008706A">
        <w:tc>
          <w:tcPr>
            <w:tcW w:w="1101" w:type="dxa"/>
            <w:tcBorders>
              <w:top w:val="nil"/>
              <w:left w:val="nil"/>
              <w:bottom w:val="nil"/>
              <w:right w:val="nil"/>
            </w:tcBorders>
          </w:tcPr>
          <w:p w14:paraId="0A01E895" w14:textId="391AA3F1" w:rsidR="00EF27FA" w:rsidRDefault="00EF27FA" w:rsidP="0091010C">
            <w:pPr>
              <w:jc w:val="both"/>
              <w:rPr>
                <w:rFonts w:ascii="Arial" w:hAnsi="Arial" w:cs="Arial"/>
                <w:sz w:val="24"/>
                <w:szCs w:val="24"/>
                <w:lang w:val="uk-UA"/>
              </w:rPr>
            </w:pPr>
            <w:r>
              <w:rPr>
                <w:rFonts w:ascii="Arial" w:hAnsi="Arial" w:cs="Arial"/>
                <w:sz w:val="24"/>
                <w:szCs w:val="24"/>
                <w:lang w:val="uk-UA"/>
              </w:rPr>
              <w:t>6.3</w:t>
            </w:r>
          </w:p>
        </w:tc>
        <w:tc>
          <w:tcPr>
            <w:tcW w:w="8406" w:type="dxa"/>
            <w:tcBorders>
              <w:top w:val="nil"/>
              <w:left w:val="nil"/>
              <w:bottom w:val="nil"/>
              <w:right w:val="nil"/>
            </w:tcBorders>
          </w:tcPr>
          <w:p w14:paraId="06445800" w14:textId="5B5260B5" w:rsidR="00EF27FA" w:rsidRDefault="00EF27FA" w:rsidP="0091010C">
            <w:pPr>
              <w:jc w:val="both"/>
              <w:rPr>
                <w:rFonts w:ascii="Arial" w:hAnsi="Arial" w:cs="Arial"/>
                <w:sz w:val="24"/>
                <w:szCs w:val="24"/>
                <w:lang w:val="uk-UA"/>
              </w:rPr>
            </w:pPr>
            <w:r>
              <w:rPr>
                <w:rFonts w:ascii="Arial" w:hAnsi="Arial" w:cs="Arial"/>
                <w:sz w:val="24"/>
                <w:szCs w:val="24"/>
                <w:lang w:val="uk-UA"/>
              </w:rPr>
              <w:t>Контроль виробництва на підприємстві</w:t>
            </w:r>
          </w:p>
        </w:tc>
        <w:tc>
          <w:tcPr>
            <w:tcW w:w="630" w:type="dxa"/>
            <w:tcBorders>
              <w:top w:val="nil"/>
              <w:left w:val="nil"/>
              <w:bottom w:val="nil"/>
              <w:right w:val="nil"/>
            </w:tcBorders>
          </w:tcPr>
          <w:p w14:paraId="06F0B080" w14:textId="77777777" w:rsidR="00EF27FA" w:rsidRPr="00477015" w:rsidRDefault="00EF27FA" w:rsidP="0091010C">
            <w:pPr>
              <w:jc w:val="both"/>
              <w:rPr>
                <w:rFonts w:ascii="Arial" w:hAnsi="Arial" w:cs="Arial"/>
                <w:sz w:val="24"/>
                <w:szCs w:val="24"/>
                <w:lang w:val="uk-UA"/>
              </w:rPr>
            </w:pPr>
          </w:p>
        </w:tc>
      </w:tr>
      <w:tr w:rsidR="00EF27FA" w:rsidRPr="00656D4E" w14:paraId="37A411AA" w14:textId="77777777" w:rsidTr="0008706A">
        <w:tc>
          <w:tcPr>
            <w:tcW w:w="1101" w:type="dxa"/>
            <w:tcBorders>
              <w:top w:val="nil"/>
              <w:left w:val="nil"/>
              <w:bottom w:val="nil"/>
              <w:right w:val="nil"/>
            </w:tcBorders>
          </w:tcPr>
          <w:p w14:paraId="4F52CE30" w14:textId="0254F9AB" w:rsidR="00EF27FA" w:rsidRDefault="00EF27FA" w:rsidP="0091010C">
            <w:pPr>
              <w:jc w:val="both"/>
              <w:rPr>
                <w:rFonts w:ascii="Arial" w:hAnsi="Arial" w:cs="Arial"/>
                <w:sz w:val="24"/>
                <w:szCs w:val="24"/>
                <w:lang w:val="uk-UA"/>
              </w:rPr>
            </w:pPr>
            <w:r>
              <w:rPr>
                <w:rFonts w:ascii="Arial" w:hAnsi="Arial" w:cs="Arial"/>
                <w:sz w:val="24"/>
                <w:szCs w:val="24"/>
                <w:lang w:val="uk-UA"/>
              </w:rPr>
              <w:t>7</w:t>
            </w:r>
          </w:p>
        </w:tc>
        <w:tc>
          <w:tcPr>
            <w:tcW w:w="8406" w:type="dxa"/>
            <w:tcBorders>
              <w:top w:val="nil"/>
              <w:left w:val="nil"/>
              <w:bottom w:val="nil"/>
              <w:right w:val="nil"/>
            </w:tcBorders>
          </w:tcPr>
          <w:p w14:paraId="36BCD9B6" w14:textId="2A7A5E21" w:rsidR="00EF27FA" w:rsidRDefault="00EF27FA" w:rsidP="00EF27FA">
            <w:pPr>
              <w:jc w:val="both"/>
              <w:rPr>
                <w:rFonts w:ascii="Arial" w:hAnsi="Arial" w:cs="Arial"/>
                <w:sz w:val="24"/>
                <w:szCs w:val="24"/>
                <w:lang w:val="uk-UA"/>
              </w:rPr>
            </w:pPr>
            <w:r w:rsidRPr="00EF27FA">
              <w:rPr>
                <w:rFonts w:ascii="Arial" w:hAnsi="Arial" w:cs="Arial"/>
                <w:sz w:val="24"/>
                <w:szCs w:val="24"/>
                <w:lang w:val="uk-UA"/>
              </w:rPr>
              <w:t xml:space="preserve">Позначення </w:t>
            </w:r>
            <w:r>
              <w:rPr>
                <w:rFonts w:ascii="Arial" w:hAnsi="Arial" w:cs="Arial"/>
                <w:sz w:val="24"/>
                <w:szCs w:val="24"/>
                <w:lang w:val="uk-UA"/>
              </w:rPr>
              <w:t>плит гіпсових з волокнистою арматурою</w:t>
            </w:r>
          </w:p>
        </w:tc>
        <w:tc>
          <w:tcPr>
            <w:tcW w:w="630" w:type="dxa"/>
            <w:tcBorders>
              <w:top w:val="nil"/>
              <w:left w:val="nil"/>
              <w:bottom w:val="nil"/>
              <w:right w:val="nil"/>
            </w:tcBorders>
          </w:tcPr>
          <w:p w14:paraId="05F8DF88" w14:textId="77777777" w:rsidR="00EF27FA" w:rsidRPr="00477015" w:rsidRDefault="00EF27FA" w:rsidP="0091010C">
            <w:pPr>
              <w:jc w:val="both"/>
              <w:rPr>
                <w:rFonts w:ascii="Arial" w:hAnsi="Arial" w:cs="Arial"/>
                <w:sz w:val="24"/>
                <w:szCs w:val="24"/>
                <w:lang w:val="uk-UA"/>
              </w:rPr>
            </w:pPr>
          </w:p>
        </w:tc>
      </w:tr>
      <w:tr w:rsidR="00EF27FA" w:rsidRPr="00656D4E" w14:paraId="1AAE7F3F" w14:textId="77777777" w:rsidTr="0008706A">
        <w:tc>
          <w:tcPr>
            <w:tcW w:w="1101" w:type="dxa"/>
            <w:tcBorders>
              <w:top w:val="nil"/>
              <w:left w:val="nil"/>
              <w:bottom w:val="nil"/>
              <w:right w:val="nil"/>
            </w:tcBorders>
          </w:tcPr>
          <w:p w14:paraId="53FD4818" w14:textId="0A57F3DD" w:rsidR="00EF27FA" w:rsidRDefault="0014789E" w:rsidP="0091010C">
            <w:pPr>
              <w:jc w:val="both"/>
              <w:rPr>
                <w:rFonts w:ascii="Arial" w:hAnsi="Arial" w:cs="Arial"/>
                <w:sz w:val="24"/>
                <w:szCs w:val="24"/>
                <w:lang w:val="uk-UA"/>
              </w:rPr>
            </w:pPr>
            <w:r>
              <w:rPr>
                <w:rFonts w:ascii="Arial" w:hAnsi="Arial" w:cs="Arial"/>
                <w:sz w:val="24"/>
                <w:szCs w:val="24"/>
                <w:lang w:val="uk-UA"/>
              </w:rPr>
              <w:t>8</w:t>
            </w:r>
          </w:p>
        </w:tc>
        <w:tc>
          <w:tcPr>
            <w:tcW w:w="8406" w:type="dxa"/>
            <w:tcBorders>
              <w:top w:val="nil"/>
              <w:left w:val="nil"/>
              <w:bottom w:val="nil"/>
              <w:right w:val="nil"/>
            </w:tcBorders>
          </w:tcPr>
          <w:p w14:paraId="36C39B63" w14:textId="422DA227" w:rsidR="00EF27FA" w:rsidRDefault="0014789E" w:rsidP="0091010C">
            <w:pPr>
              <w:jc w:val="both"/>
              <w:rPr>
                <w:rFonts w:ascii="Arial" w:hAnsi="Arial" w:cs="Arial"/>
                <w:sz w:val="24"/>
                <w:szCs w:val="24"/>
                <w:lang w:val="uk-UA"/>
              </w:rPr>
            </w:pPr>
            <w:r>
              <w:rPr>
                <w:rFonts w:ascii="Arial" w:hAnsi="Arial" w:cs="Arial"/>
                <w:sz w:val="24"/>
                <w:szCs w:val="24"/>
                <w:lang w:val="uk-UA"/>
              </w:rPr>
              <w:t xml:space="preserve">Маркування, </w:t>
            </w:r>
            <w:proofErr w:type="spellStart"/>
            <w:r>
              <w:rPr>
                <w:rFonts w:ascii="Arial" w:hAnsi="Arial" w:cs="Arial"/>
                <w:sz w:val="24"/>
                <w:szCs w:val="24"/>
                <w:lang w:val="uk-UA"/>
              </w:rPr>
              <w:t>етикеткування</w:t>
            </w:r>
            <w:proofErr w:type="spellEnd"/>
            <w:r>
              <w:rPr>
                <w:rFonts w:ascii="Arial" w:hAnsi="Arial" w:cs="Arial"/>
                <w:sz w:val="24"/>
                <w:szCs w:val="24"/>
                <w:lang w:val="uk-UA"/>
              </w:rPr>
              <w:t xml:space="preserve"> та пакування</w:t>
            </w:r>
          </w:p>
        </w:tc>
        <w:tc>
          <w:tcPr>
            <w:tcW w:w="630" w:type="dxa"/>
            <w:tcBorders>
              <w:top w:val="nil"/>
              <w:left w:val="nil"/>
              <w:bottom w:val="nil"/>
              <w:right w:val="nil"/>
            </w:tcBorders>
          </w:tcPr>
          <w:p w14:paraId="092CE735" w14:textId="77777777" w:rsidR="00EF27FA" w:rsidRPr="00477015" w:rsidRDefault="00EF27FA" w:rsidP="0091010C">
            <w:pPr>
              <w:jc w:val="both"/>
              <w:rPr>
                <w:rFonts w:ascii="Arial" w:hAnsi="Arial" w:cs="Arial"/>
                <w:sz w:val="24"/>
                <w:szCs w:val="24"/>
                <w:lang w:val="uk-UA"/>
              </w:rPr>
            </w:pPr>
          </w:p>
        </w:tc>
      </w:tr>
      <w:tr w:rsidR="0091010C" w:rsidRPr="00656D4E" w14:paraId="75AA5B58" w14:textId="77777777" w:rsidTr="0008706A">
        <w:tc>
          <w:tcPr>
            <w:tcW w:w="9507" w:type="dxa"/>
            <w:gridSpan w:val="2"/>
            <w:tcBorders>
              <w:top w:val="nil"/>
              <w:left w:val="nil"/>
              <w:bottom w:val="nil"/>
              <w:right w:val="nil"/>
            </w:tcBorders>
          </w:tcPr>
          <w:p w14:paraId="1C850D51" w14:textId="7C909C0E" w:rsidR="0091010C" w:rsidRPr="0091010C" w:rsidRDefault="00CA0549" w:rsidP="00CA0549">
            <w:pPr>
              <w:jc w:val="both"/>
              <w:rPr>
                <w:rFonts w:ascii="Arial" w:hAnsi="Arial" w:cs="Arial"/>
                <w:sz w:val="24"/>
                <w:szCs w:val="24"/>
                <w:lang w:val="uk-UA"/>
              </w:rPr>
            </w:pPr>
            <w:r>
              <w:rPr>
                <w:rFonts w:ascii="Arial" w:hAnsi="Arial" w:cs="Arial"/>
                <w:sz w:val="24"/>
                <w:szCs w:val="24"/>
                <w:lang w:val="uk-UA"/>
              </w:rPr>
              <w:t xml:space="preserve">Додаток А (довідковий) </w:t>
            </w:r>
            <w:r w:rsidRPr="00CA0549">
              <w:rPr>
                <w:rFonts w:ascii="Arial" w:hAnsi="Arial" w:cs="Arial"/>
                <w:sz w:val="24"/>
                <w:szCs w:val="24"/>
                <w:lang w:val="uk-UA"/>
              </w:rPr>
              <w:t xml:space="preserve">Процедура відбору зразків для </w:t>
            </w:r>
            <w:r>
              <w:rPr>
                <w:rFonts w:ascii="Arial" w:hAnsi="Arial" w:cs="Arial"/>
                <w:sz w:val="24"/>
                <w:szCs w:val="24"/>
                <w:lang w:val="uk-UA"/>
              </w:rPr>
              <w:t>випробування</w:t>
            </w:r>
          </w:p>
        </w:tc>
        <w:tc>
          <w:tcPr>
            <w:tcW w:w="630" w:type="dxa"/>
            <w:tcBorders>
              <w:top w:val="nil"/>
              <w:left w:val="nil"/>
              <w:bottom w:val="nil"/>
              <w:right w:val="nil"/>
            </w:tcBorders>
          </w:tcPr>
          <w:p w14:paraId="375C9419" w14:textId="17CCB379" w:rsidR="0091010C" w:rsidRPr="00477015" w:rsidRDefault="0091010C" w:rsidP="0091010C">
            <w:pPr>
              <w:jc w:val="both"/>
              <w:rPr>
                <w:rFonts w:ascii="Arial" w:hAnsi="Arial" w:cs="Arial"/>
                <w:sz w:val="24"/>
                <w:szCs w:val="24"/>
                <w:lang w:val="uk-UA"/>
              </w:rPr>
            </w:pPr>
          </w:p>
        </w:tc>
      </w:tr>
      <w:tr w:rsidR="0091010C" w:rsidRPr="00656D4E" w14:paraId="7E50D20C" w14:textId="77777777" w:rsidTr="0008706A">
        <w:tc>
          <w:tcPr>
            <w:tcW w:w="9507" w:type="dxa"/>
            <w:gridSpan w:val="2"/>
            <w:tcBorders>
              <w:top w:val="nil"/>
              <w:left w:val="nil"/>
              <w:bottom w:val="nil"/>
              <w:right w:val="nil"/>
            </w:tcBorders>
          </w:tcPr>
          <w:p w14:paraId="24135349" w14:textId="39E09F4F" w:rsidR="0091010C" w:rsidRPr="0091010C" w:rsidRDefault="00CA0549" w:rsidP="0091010C">
            <w:pPr>
              <w:jc w:val="both"/>
              <w:rPr>
                <w:rFonts w:ascii="Arial" w:hAnsi="Arial" w:cs="Arial"/>
                <w:sz w:val="24"/>
                <w:szCs w:val="24"/>
                <w:lang w:val="uk-UA"/>
              </w:rPr>
            </w:pPr>
            <w:r>
              <w:rPr>
                <w:rFonts w:ascii="Arial" w:hAnsi="Arial" w:cs="Arial"/>
                <w:sz w:val="24"/>
                <w:szCs w:val="24"/>
                <w:lang w:val="uk-UA"/>
              </w:rPr>
              <w:t>А.1 Загальні положення</w:t>
            </w:r>
          </w:p>
        </w:tc>
        <w:tc>
          <w:tcPr>
            <w:tcW w:w="630" w:type="dxa"/>
            <w:tcBorders>
              <w:top w:val="nil"/>
              <w:left w:val="nil"/>
              <w:bottom w:val="nil"/>
              <w:right w:val="nil"/>
            </w:tcBorders>
          </w:tcPr>
          <w:p w14:paraId="146EEB98" w14:textId="77777777" w:rsidR="0091010C" w:rsidRPr="00477015" w:rsidRDefault="0091010C" w:rsidP="0091010C">
            <w:pPr>
              <w:jc w:val="both"/>
              <w:rPr>
                <w:rFonts w:ascii="Arial" w:hAnsi="Arial" w:cs="Arial"/>
                <w:sz w:val="24"/>
                <w:szCs w:val="24"/>
                <w:lang w:val="uk-UA"/>
              </w:rPr>
            </w:pPr>
          </w:p>
        </w:tc>
      </w:tr>
      <w:tr w:rsidR="0091010C" w:rsidRPr="00656D4E" w14:paraId="0D12354E" w14:textId="77777777" w:rsidTr="0008706A">
        <w:tc>
          <w:tcPr>
            <w:tcW w:w="9507" w:type="dxa"/>
            <w:gridSpan w:val="2"/>
            <w:tcBorders>
              <w:top w:val="nil"/>
              <w:left w:val="nil"/>
              <w:bottom w:val="nil"/>
              <w:right w:val="nil"/>
            </w:tcBorders>
          </w:tcPr>
          <w:p w14:paraId="33416525" w14:textId="409F6ECF" w:rsidR="0091010C" w:rsidRPr="0091010C" w:rsidRDefault="00CA0549" w:rsidP="0091010C">
            <w:pPr>
              <w:jc w:val="both"/>
              <w:rPr>
                <w:rFonts w:ascii="Arial" w:hAnsi="Arial" w:cs="Arial"/>
                <w:sz w:val="24"/>
                <w:szCs w:val="24"/>
                <w:lang w:val="uk-UA"/>
              </w:rPr>
            </w:pPr>
            <w:r>
              <w:rPr>
                <w:rFonts w:ascii="Arial" w:hAnsi="Arial" w:cs="Arial"/>
                <w:sz w:val="24"/>
                <w:szCs w:val="24"/>
                <w:lang w:val="uk-UA"/>
              </w:rPr>
              <w:t>А.2 Процедура відбору проб</w:t>
            </w:r>
          </w:p>
        </w:tc>
        <w:tc>
          <w:tcPr>
            <w:tcW w:w="630" w:type="dxa"/>
            <w:tcBorders>
              <w:top w:val="nil"/>
              <w:left w:val="nil"/>
              <w:bottom w:val="nil"/>
              <w:right w:val="nil"/>
            </w:tcBorders>
          </w:tcPr>
          <w:p w14:paraId="6ED218E6" w14:textId="77777777" w:rsidR="0091010C" w:rsidRPr="00477015" w:rsidRDefault="0091010C" w:rsidP="0091010C">
            <w:pPr>
              <w:jc w:val="both"/>
              <w:rPr>
                <w:rFonts w:ascii="Arial" w:hAnsi="Arial" w:cs="Arial"/>
                <w:sz w:val="24"/>
                <w:szCs w:val="24"/>
                <w:lang w:val="uk-UA"/>
              </w:rPr>
            </w:pPr>
          </w:p>
        </w:tc>
      </w:tr>
      <w:tr w:rsidR="0091010C" w:rsidRPr="00656D4E" w14:paraId="06DF425C" w14:textId="77777777" w:rsidTr="0008706A">
        <w:tc>
          <w:tcPr>
            <w:tcW w:w="9507" w:type="dxa"/>
            <w:gridSpan w:val="2"/>
            <w:tcBorders>
              <w:top w:val="nil"/>
              <w:left w:val="nil"/>
              <w:bottom w:val="nil"/>
              <w:right w:val="nil"/>
            </w:tcBorders>
          </w:tcPr>
          <w:p w14:paraId="6794401D" w14:textId="295A3765" w:rsidR="0091010C" w:rsidRPr="0091010C" w:rsidRDefault="00CA0549" w:rsidP="00CA0549">
            <w:pPr>
              <w:jc w:val="both"/>
              <w:rPr>
                <w:rFonts w:ascii="Arial" w:hAnsi="Arial" w:cs="Arial"/>
                <w:sz w:val="24"/>
                <w:szCs w:val="24"/>
                <w:lang w:val="uk-UA"/>
              </w:rPr>
            </w:pPr>
            <w:r>
              <w:rPr>
                <w:rFonts w:ascii="Arial" w:hAnsi="Arial" w:cs="Arial"/>
                <w:sz w:val="24"/>
                <w:szCs w:val="24"/>
                <w:lang w:val="uk-UA"/>
              </w:rPr>
              <w:t xml:space="preserve">Додаток В (обов’язковий) </w:t>
            </w:r>
            <w:r w:rsidRPr="00CA0549">
              <w:rPr>
                <w:rFonts w:ascii="Arial" w:hAnsi="Arial" w:cs="Arial"/>
                <w:sz w:val="24"/>
                <w:szCs w:val="24"/>
                <w:lang w:val="uk-UA"/>
              </w:rPr>
              <w:t xml:space="preserve">Монтаж і фіксація для випробувань </w:t>
            </w:r>
            <w:r>
              <w:rPr>
                <w:rFonts w:ascii="Arial" w:hAnsi="Arial" w:cs="Arial"/>
                <w:sz w:val="24"/>
                <w:szCs w:val="24"/>
                <w:lang w:val="uk-UA"/>
              </w:rPr>
              <w:t>згідно з</w:t>
            </w:r>
            <w:r w:rsidRPr="00CA0549">
              <w:rPr>
                <w:rFonts w:ascii="Arial" w:hAnsi="Arial" w:cs="Arial"/>
                <w:sz w:val="24"/>
                <w:szCs w:val="24"/>
                <w:lang w:val="uk-UA"/>
              </w:rPr>
              <w:t xml:space="preserve"> EN 13823 (SBI)</w:t>
            </w:r>
          </w:p>
        </w:tc>
        <w:tc>
          <w:tcPr>
            <w:tcW w:w="630" w:type="dxa"/>
            <w:tcBorders>
              <w:top w:val="nil"/>
              <w:left w:val="nil"/>
              <w:bottom w:val="nil"/>
              <w:right w:val="nil"/>
            </w:tcBorders>
          </w:tcPr>
          <w:p w14:paraId="3D6C82B6" w14:textId="77777777" w:rsidR="0091010C" w:rsidRPr="00477015" w:rsidRDefault="0091010C" w:rsidP="0091010C">
            <w:pPr>
              <w:jc w:val="both"/>
              <w:rPr>
                <w:rFonts w:ascii="Arial" w:hAnsi="Arial" w:cs="Arial"/>
                <w:sz w:val="24"/>
                <w:szCs w:val="24"/>
                <w:lang w:val="uk-UA"/>
              </w:rPr>
            </w:pPr>
          </w:p>
        </w:tc>
      </w:tr>
      <w:tr w:rsidR="0091010C" w:rsidRPr="00656D4E" w14:paraId="41EFEF13" w14:textId="77777777" w:rsidTr="0008706A">
        <w:tc>
          <w:tcPr>
            <w:tcW w:w="9507" w:type="dxa"/>
            <w:gridSpan w:val="2"/>
            <w:tcBorders>
              <w:top w:val="nil"/>
              <w:left w:val="nil"/>
              <w:bottom w:val="nil"/>
              <w:right w:val="nil"/>
            </w:tcBorders>
          </w:tcPr>
          <w:p w14:paraId="0F099BC4" w14:textId="1314AD76" w:rsidR="0091010C" w:rsidRPr="00CA0549" w:rsidRDefault="00CA0549" w:rsidP="00CA0549">
            <w:pPr>
              <w:jc w:val="both"/>
              <w:rPr>
                <w:rFonts w:ascii="Arial" w:hAnsi="Arial" w:cs="Arial"/>
                <w:sz w:val="24"/>
                <w:szCs w:val="24"/>
                <w:lang w:val="uk-UA"/>
              </w:rPr>
            </w:pPr>
            <w:r>
              <w:rPr>
                <w:rFonts w:ascii="Arial" w:hAnsi="Arial" w:cs="Arial"/>
                <w:sz w:val="24"/>
                <w:szCs w:val="24"/>
                <w:lang w:val="uk-UA"/>
              </w:rPr>
              <w:t xml:space="preserve">Додаток </w:t>
            </w:r>
            <w:r>
              <w:rPr>
                <w:rFonts w:ascii="Arial" w:hAnsi="Arial" w:cs="Arial"/>
                <w:sz w:val="24"/>
                <w:szCs w:val="24"/>
                <w:lang w:val="en-US"/>
              </w:rPr>
              <w:t>ZA</w:t>
            </w:r>
            <w:r w:rsidRPr="00CA0549">
              <w:rPr>
                <w:rFonts w:ascii="Arial" w:hAnsi="Arial" w:cs="Arial"/>
                <w:sz w:val="24"/>
                <w:szCs w:val="24"/>
              </w:rPr>
              <w:t xml:space="preserve"> (</w:t>
            </w:r>
            <w:proofErr w:type="spellStart"/>
            <w:r w:rsidRPr="00CA0549">
              <w:rPr>
                <w:rFonts w:ascii="Arial" w:hAnsi="Arial" w:cs="Arial"/>
                <w:sz w:val="24"/>
                <w:szCs w:val="24"/>
              </w:rPr>
              <w:t>довідковий</w:t>
            </w:r>
            <w:proofErr w:type="spellEnd"/>
            <w:r>
              <w:rPr>
                <w:rFonts w:ascii="Arial" w:hAnsi="Arial" w:cs="Arial"/>
                <w:sz w:val="24"/>
                <w:szCs w:val="24"/>
                <w:lang w:val="uk-UA"/>
              </w:rPr>
              <w:t xml:space="preserve">) </w:t>
            </w:r>
            <w:r w:rsidRPr="00CA0549">
              <w:rPr>
                <w:rFonts w:ascii="Arial" w:hAnsi="Arial" w:cs="Arial"/>
                <w:sz w:val="24"/>
                <w:szCs w:val="24"/>
                <w:lang w:val="uk-UA"/>
              </w:rPr>
              <w:t>Пункти цього стандарту, що стосуються положень Директиви ЄС Директиви ЄС щодо будівельн</w:t>
            </w:r>
            <w:r>
              <w:rPr>
                <w:rFonts w:ascii="Arial" w:hAnsi="Arial" w:cs="Arial"/>
                <w:sz w:val="24"/>
                <w:szCs w:val="24"/>
                <w:lang w:val="uk-UA"/>
              </w:rPr>
              <w:t>ої</w:t>
            </w:r>
            <w:r w:rsidRPr="00CA0549">
              <w:rPr>
                <w:rFonts w:ascii="Arial" w:hAnsi="Arial" w:cs="Arial"/>
                <w:sz w:val="24"/>
                <w:szCs w:val="24"/>
                <w:lang w:val="uk-UA"/>
              </w:rPr>
              <w:t xml:space="preserve"> </w:t>
            </w:r>
            <w:r>
              <w:rPr>
                <w:rFonts w:ascii="Arial" w:hAnsi="Arial" w:cs="Arial"/>
                <w:sz w:val="24"/>
                <w:szCs w:val="24"/>
                <w:lang w:val="uk-UA"/>
              </w:rPr>
              <w:t>продукції</w:t>
            </w:r>
          </w:p>
        </w:tc>
        <w:tc>
          <w:tcPr>
            <w:tcW w:w="630" w:type="dxa"/>
            <w:tcBorders>
              <w:top w:val="nil"/>
              <w:left w:val="nil"/>
              <w:bottom w:val="nil"/>
              <w:right w:val="nil"/>
            </w:tcBorders>
          </w:tcPr>
          <w:p w14:paraId="7EA95A08" w14:textId="77777777" w:rsidR="0091010C" w:rsidRPr="00477015" w:rsidRDefault="0091010C" w:rsidP="0091010C">
            <w:pPr>
              <w:jc w:val="both"/>
              <w:rPr>
                <w:rFonts w:ascii="Arial" w:hAnsi="Arial" w:cs="Arial"/>
                <w:sz w:val="24"/>
                <w:szCs w:val="24"/>
                <w:lang w:val="uk-UA"/>
              </w:rPr>
            </w:pPr>
          </w:p>
        </w:tc>
      </w:tr>
      <w:tr w:rsidR="0091010C" w:rsidRPr="00656D4E" w14:paraId="38925001" w14:textId="77777777" w:rsidTr="0008706A">
        <w:tc>
          <w:tcPr>
            <w:tcW w:w="9507" w:type="dxa"/>
            <w:gridSpan w:val="2"/>
            <w:tcBorders>
              <w:top w:val="nil"/>
              <w:left w:val="nil"/>
              <w:bottom w:val="nil"/>
              <w:right w:val="nil"/>
            </w:tcBorders>
          </w:tcPr>
          <w:p w14:paraId="00EDEB09" w14:textId="33D5EBFC" w:rsidR="0091010C" w:rsidRPr="00CA0549" w:rsidRDefault="00CA0549" w:rsidP="00CA0549">
            <w:pPr>
              <w:jc w:val="both"/>
              <w:rPr>
                <w:rFonts w:ascii="Arial" w:hAnsi="Arial" w:cs="Arial"/>
                <w:sz w:val="24"/>
                <w:szCs w:val="24"/>
                <w:lang w:val="uk-UA"/>
              </w:rPr>
            </w:pPr>
            <w:r>
              <w:rPr>
                <w:rFonts w:ascii="Arial" w:hAnsi="Arial" w:cs="Arial"/>
                <w:sz w:val="24"/>
                <w:szCs w:val="24"/>
                <w:lang w:val="en-US"/>
              </w:rPr>
              <w:t>ZA</w:t>
            </w:r>
            <w:r w:rsidRPr="00CA0549">
              <w:rPr>
                <w:rFonts w:ascii="Arial" w:hAnsi="Arial" w:cs="Arial"/>
                <w:sz w:val="24"/>
                <w:szCs w:val="24"/>
              </w:rPr>
              <w:t>.1</w:t>
            </w:r>
            <w:r>
              <w:rPr>
                <w:rFonts w:ascii="Arial" w:hAnsi="Arial" w:cs="Arial"/>
                <w:sz w:val="24"/>
                <w:szCs w:val="24"/>
                <w:lang w:val="uk-UA"/>
              </w:rPr>
              <w:t xml:space="preserve"> </w:t>
            </w:r>
            <w:r w:rsidRPr="00CA0549">
              <w:rPr>
                <w:rFonts w:ascii="Arial" w:hAnsi="Arial" w:cs="Arial"/>
                <w:sz w:val="24"/>
                <w:szCs w:val="24"/>
                <w:lang w:val="uk-UA"/>
              </w:rPr>
              <w:t xml:space="preserve">Сфера застосування та </w:t>
            </w:r>
            <w:r>
              <w:rPr>
                <w:rFonts w:ascii="Arial" w:hAnsi="Arial" w:cs="Arial"/>
                <w:sz w:val="24"/>
                <w:szCs w:val="24"/>
                <w:lang w:val="uk-UA"/>
              </w:rPr>
              <w:t xml:space="preserve">суттєві </w:t>
            </w:r>
            <w:r w:rsidRPr="00CA0549">
              <w:rPr>
                <w:rFonts w:ascii="Arial" w:hAnsi="Arial" w:cs="Arial"/>
                <w:sz w:val="24"/>
                <w:szCs w:val="24"/>
                <w:lang w:val="uk-UA"/>
              </w:rPr>
              <w:t>характеристики</w:t>
            </w:r>
          </w:p>
        </w:tc>
        <w:tc>
          <w:tcPr>
            <w:tcW w:w="630" w:type="dxa"/>
            <w:tcBorders>
              <w:top w:val="nil"/>
              <w:left w:val="nil"/>
              <w:bottom w:val="nil"/>
              <w:right w:val="nil"/>
            </w:tcBorders>
          </w:tcPr>
          <w:p w14:paraId="425E593D" w14:textId="77777777" w:rsidR="0091010C" w:rsidRPr="00477015" w:rsidRDefault="0091010C" w:rsidP="0091010C">
            <w:pPr>
              <w:jc w:val="both"/>
              <w:rPr>
                <w:rFonts w:ascii="Arial" w:hAnsi="Arial" w:cs="Arial"/>
                <w:sz w:val="24"/>
                <w:szCs w:val="24"/>
                <w:lang w:val="uk-UA"/>
              </w:rPr>
            </w:pPr>
          </w:p>
        </w:tc>
      </w:tr>
      <w:tr w:rsidR="0091010C" w:rsidRPr="00656D4E" w14:paraId="62B089BF" w14:textId="77777777" w:rsidTr="0008706A">
        <w:tc>
          <w:tcPr>
            <w:tcW w:w="9507" w:type="dxa"/>
            <w:gridSpan w:val="2"/>
            <w:tcBorders>
              <w:top w:val="nil"/>
              <w:left w:val="nil"/>
              <w:bottom w:val="nil"/>
              <w:right w:val="nil"/>
            </w:tcBorders>
          </w:tcPr>
          <w:p w14:paraId="5259CC54" w14:textId="3F6957BE" w:rsidR="0091010C" w:rsidRPr="00CA0549" w:rsidRDefault="00CA0549" w:rsidP="0091010C">
            <w:pPr>
              <w:jc w:val="both"/>
              <w:rPr>
                <w:rFonts w:ascii="Arial" w:hAnsi="Arial" w:cs="Arial"/>
                <w:sz w:val="24"/>
                <w:szCs w:val="24"/>
                <w:lang w:val="uk-UA"/>
              </w:rPr>
            </w:pPr>
            <w:r>
              <w:rPr>
                <w:rFonts w:ascii="Arial" w:hAnsi="Arial" w:cs="Arial"/>
                <w:sz w:val="24"/>
                <w:szCs w:val="24"/>
                <w:lang w:val="en-US"/>
              </w:rPr>
              <w:lastRenderedPageBreak/>
              <w:t>ZA</w:t>
            </w:r>
            <w:r w:rsidRPr="00CA0549">
              <w:rPr>
                <w:rFonts w:ascii="Arial" w:hAnsi="Arial" w:cs="Arial"/>
                <w:sz w:val="24"/>
                <w:szCs w:val="24"/>
                <w:lang w:val="uk-UA"/>
              </w:rPr>
              <w:t>.2</w:t>
            </w:r>
            <w:r>
              <w:rPr>
                <w:rFonts w:ascii="Arial" w:hAnsi="Arial" w:cs="Arial"/>
                <w:sz w:val="24"/>
                <w:szCs w:val="24"/>
                <w:lang w:val="uk-UA"/>
              </w:rPr>
              <w:t xml:space="preserve"> </w:t>
            </w:r>
            <w:r w:rsidRPr="00CA0549">
              <w:rPr>
                <w:rFonts w:ascii="Arial" w:hAnsi="Arial" w:cs="Arial"/>
                <w:sz w:val="24"/>
                <w:szCs w:val="24"/>
                <w:lang w:val="uk-UA"/>
              </w:rPr>
              <w:t xml:space="preserve">Процедура підтвердження відповідності </w:t>
            </w:r>
            <w:r>
              <w:rPr>
                <w:rFonts w:ascii="Arial" w:hAnsi="Arial" w:cs="Arial"/>
                <w:sz w:val="24"/>
                <w:szCs w:val="24"/>
                <w:lang w:val="uk-UA"/>
              </w:rPr>
              <w:t>плит гіпсових з волокнистою арматурою</w:t>
            </w:r>
          </w:p>
        </w:tc>
        <w:tc>
          <w:tcPr>
            <w:tcW w:w="630" w:type="dxa"/>
            <w:tcBorders>
              <w:top w:val="nil"/>
              <w:left w:val="nil"/>
              <w:bottom w:val="nil"/>
              <w:right w:val="nil"/>
            </w:tcBorders>
          </w:tcPr>
          <w:p w14:paraId="5A009066" w14:textId="77777777" w:rsidR="0091010C" w:rsidRPr="00477015" w:rsidRDefault="0091010C" w:rsidP="0091010C">
            <w:pPr>
              <w:jc w:val="both"/>
              <w:rPr>
                <w:rFonts w:ascii="Arial" w:hAnsi="Arial" w:cs="Arial"/>
                <w:sz w:val="24"/>
                <w:szCs w:val="24"/>
                <w:lang w:val="uk-UA"/>
              </w:rPr>
            </w:pPr>
          </w:p>
        </w:tc>
      </w:tr>
      <w:tr w:rsidR="0091010C" w:rsidRPr="00656D4E" w14:paraId="30D362F7" w14:textId="77777777" w:rsidTr="0008706A">
        <w:tc>
          <w:tcPr>
            <w:tcW w:w="9507" w:type="dxa"/>
            <w:gridSpan w:val="2"/>
            <w:tcBorders>
              <w:top w:val="nil"/>
              <w:left w:val="nil"/>
              <w:bottom w:val="nil"/>
              <w:right w:val="nil"/>
            </w:tcBorders>
          </w:tcPr>
          <w:p w14:paraId="4C09F92D" w14:textId="5EE9A427" w:rsidR="0091010C" w:rsidRPr="0091010C" w:rsidRDefault="00CA0549" w:rsidP="0091010C">
            <w:pPr>
              <w:tabs>
                <w:tab w:val="left" w:pos="3416"/>
              </w:tabs>
              <w:jc w:val="both"/>
              <w:rPr>
                <w:rFonts w:ascii="Arial" w:hAnsi="Arial" w:cs="Arial"/>
                <w:sz w:val="24"/>
                <w:szCs w:val="24"/>
                <w:lang w:val="uk-UA"/>
              </w:rPr>
            </w:pPr>
            <w:r>
              <w:rPr>
                <w:rFonts w:ascii="Arial" w:hAnsi="Arial" w:cs="Arial"/>
                <w:sz w:val="24"/>
                <w:szCs w:val="24"/>
                <w:lang w:val="en-US"/>
              </w:rPr>
              <w:t>ZA</w:t>
            </w:r>
            <w:r>
              <w:rPr>
                <w:rFonts w:ascii="Arial" w:hAnsi="Arial" w:cs="Arial"/>
                <w:sz w:val="24"/>
                <w:szCs w:val="24"/>
                <w:lang w:val="uk-UA"/>
              </w:rPr>
              <w:t xml:space="preserve">.3 </w:t>
            </w:r>
            <w:r w:rsidRPr="00CA0549">
              <w:rPr>
                <w:rFonts w:ascii="Arial" w:hAnsi="Arial" w:cs="Arial"/>
                <w:sz w:val="24"/>
                <w:szCs w:val="24"/>
                <w:lang w:val="uk-UA"/>
              </w:rPr>
              <w:t>Маркування та етикетування CE</w:t>
            </w:r>
          </w:p>
        </w:tc>
        <w:tc>
          <w:tcPr>
            <w:tcW w:w="630" w:type="dxa"/>
            <w:tcBorders>
              <w:top w:val="nil"/>
              <w:left w:val="nil"/>
              <w:bottom w:val="nil"/>
              <w:right w:val="nil"/>
            </w:tcBorders>
          </w:tcPr>
          <w:p w14:paraId="35A90937" w14:textId="77777777" w:rsidR="0091010C" w:rsidRPr="00477015" w:rsidRDefault="0091010C" w:rsidP="0091010C">
            <w:pPr>
              <w:jc w:val="both"/>
              <w:rPr>
                <w:rFonts w:ascii="Arial" w:hAnsi="Arial" w:cs="Arial"/>
                <w:sz w:val="24"/>
                <w:szCs w:val="24"/>
                <w:lang w:val="uk-UA"/>
              </w:rPr>
            </w:pPr>
          </w:p>
        </w:tc>
      </w:tr>
      <w:tr w:rsidR="0008706A" w:rsidRPr="00CA0549" w14:paraId="29B86115" w14:textId="77777777" w:rsidTr="0008706A">
        <w:tc>
          <w:tcPr>
            <w:tcW w:w="9507" w:type="dxa"/>
            <w:gridSpan w:val="2"/>
            <w:tcBorders>
              <w:top w:val="nil"/>
              <w:left w:val="nil"/>
              <w:bottom w:val="nil"/>
              <w:right w:val="nil"/>
            </w:tcBorders>
          </w:tcPr>
          <w:p w14:paraId="4578BB1C" w14:textId="6B6AA0EA" w:rsidR="0008706A" w:rsidRDefault="0008706A" w:rsidP="00477015">
            <w:pPr>
              <w:jc w:val="both"/>
              <w:rPr>
                <w:rFonts w:ascii="Arial" w:hAnsi="Arial" w:cs="Arial"/>
                <w:sz w:val="24"/>
                <w:szCs w:val="24"/>
                <w:lang w:val="uk-UA"/>
              </w:rPr>
            </w:pPr>
            <w:r>
              <w:rPr>
                <w:rFonts w:ascii="Arial" w:hAnsi="Arial" w:cs="Arial"/>
                <w:sz w:val="24"/>
                <w:szCs w:val="24"/>
                <w:lang w:val="uk-UA"/>
              </w:rPr>
              <w:t>Додаток НА (довідковий) П</w:t>
            </w:r>
            <w:r w:rsidRPr="00D529F9">
              <w:rPr>
                <w:rFonts w:ascii="Arial" w:hAnsi="Arial" w:cs="Arial"/>
                <w:sz w:val="24"/>
                <w:szCs w:val="24"/>
                <w:lang w:val="uk-UA"/>
              </w:rPr>
              <w:t xml:space="preserve">ерелік національних стандартів </w:t>
            </w:r>
            <w:r>
              <w:rPr>
                <w:rFonts w:ascii="Arial" w:hAnsi="Arial" w:cs="Arial"/>
                <w:sz w:val="24"/>
                <w:szCs w:val="24"/>
                <w:lang w:val="uk-UA"/>
              </w:rPr>
              <w:t>У</w:t>
            </w:r>
            <w:r w:rsidRPr="00D529F9">
              <w:rPr>
                <w:rFonts w:ascii="Arial" w:hAnsi="Arial" w:cs="Arial"/>
                <w:sz w:val="24"/>
                <w:szCs w:val="24"/>
                <w:lang w:val="uk-UA"/>
              </w:rPr>
              <w:t>країни, ідентичних та/або модифікованих з міжнародними нормативними документами, посилання на які є у цьому національному стандарті</w:t>
            </w:r>
            <w:r w:rsidR="006C321E">
              <w:rPr>
                <w:rFonts w:ascii="Arial" w:hAnsi="Arial" w:cs="Arial"/>
                <w:sz w:val="24"/>
                <w:szCs w:val="24"/>
                <w:lang w:val="uk-UA"/>
              </w:rPr>
              <w:t>……………………………………………………..</w:t>
            </w:r>
          </w:p>
        </w:tc>
        <w:tc>
          <w:tcPr>
            <w:tcW w:w="630" w:type="dxa"/>
            <w:tcBorders>
              <w:top w:val="nil"/>
              <w:left w:val="nil"/>
              <w:bottom w:val="nil"/>
              <w:right w:val="nil"/>
            </w:tcBorders>
          </w:tcPr>
          <w:p w14:paraId="43AEF34B" w14:textId="230DEAF9" w:rsidR="009B039B" w:rsidRPr="00477015" w:rsidRDefault="009B039B" w:rsidP="00477015">
            <w:pPr>
              <w:jc w:val="both"/>
              <w:rPr>
                <w:rFonts w:ascii="Arial" w:hAnsi="Arial" w:cs="Arial"/>
                <w:sz w:val="24"/>
                <w:szCs w:val="24"/>
                <w:lang w:val="uk-UA"/>
              </w:rPr>
            </w:pPr>
          </w:p>
        </w:tc>
      </w:tr>
      <w:tr w:rsidR="00CA0549" w:rsidRPr="00CA0549" w14:paraId="78B23530" w14:textId="77777777" w:rsidTr="0008706A">
        <w:tc>
          <w:tcPr>
            <w:tcW w:w="9507" w:type="dxa"/>
            <w:gridSpan w:val="2"/>
            <w:tcBorders>
              <w:top w:val="nil"/>
              <w:left w:val="nil"/>
              <w:bottom w:val="nil"/>
              <w:right w:val="nil"/>
            </w:tcBorders>
          </w:tcPr>
          <w:p w14:paraId="73FF9B78" w14:textId="4DD9D143" w:rsidR="00CA0549" w:rsidRDefault="00CA0549" w:rsidP="00477015">
            <w:pPr>
              <w:jc w:val="both"/>
              <w:rPr>
                <w:rFonts w:ascii="Arial" w:hAnsi="Arial" w:cs="Arial"/>
                <w:sz w:val="24"/>
                <w:szCs w:val="24"/>
                <w:lang w:val="uk-UA"/>
              </w:rPr>
            </w:pPr>
            <w:r>
              <w:rPr>
                <w:rFonts w:ascii="Arial" w:hAnsi="Arial" w:cs="Arial"/>
                <w:sz w:val="24"/>
                <w:szCs w:val="24"/>
                <w:lang w:val="uk-UA"/>
              </w:rPr>
              <w:t>Бібліографія</w:t>
            </w:r>
          </w:p>
        </w:tc>
        <w:tc>
          <w:tcPr>
            <w:tcW w:w="630" w:type="dxa"/>
            <w:tcBorders>
              <w:top w:val="nil"/>
              <w:left w:val="nil"/>
              <w:bottom w:val="nil"/>
              <w:right w:val="nil"/>
            </w:tcBorders>
          </w:tcPr>
          <w:p w14:paraId="2FFC2F60" w14:textId="77777777" w:rsidR="00CA0549" w:rsidRPr="00477015" w:rsidRDefault="00CA0549" w:rsidP="00477015">
            <w:pPr>
              <w:jc w:val="both"/>
              <w:rPr>
                <w:rFonts w:ascii="Arial" w:hAnsi="Arial" w:cs="Arial"/>
                <w:sz w:val="24"/>
                <w:szCs w:val="24"/>
                <w:lang w:val="uk-UA"/>
              </w:rPr>
            </w:pPr>
          </w:p>
        </w:tc>
      </w:tr>
    </w:tbl>
    <w:p w14:paraId="17040286" w14:textId="77777777" w:rsidR="00477015" w:rsidRPr="00477015" w:rsidRDefault="00477015" w:rsidP="00477015">
      <w:pPr>
        <w:spacing w:after="0" w:line="360" w:lineRule="auto"/>
        <w:jc w:val="both"/>
        <w:rPr>
          <w:rFonts w:ascii="Arial" w:hAnsi="Arial" w:cs="Arial"/>
          <w:sz w:val="28"/>
          <w:szCs w:val="28"/>
          <w:lang w:val="uk-UA"/>
        </w:rPr>
      </w:pPr>
    </w:p>
    <w:p w14:paraId="0FE18F7F" w14:textId="77777777" w:rsidR="00833B96" w:rsidRDefault="00833B96" w:rsidP="00B779CF">
      <w:pPr>
        <w:spacing w:after="0" w:line="360" w:lineRule="auto"/>
        <w:jc w:val="both"/>
        <w:rPr>
          <w:rFonts w:ascii="Arial" w:hAnsi="Arial" w:cs="Arial"/>
          <w:sz w:val="28"/>
          <w:szCs w:val="28"/>
          <w:lang w:val="uk-UA"/>
        </w:rPr>
      </w:pPr>
    </w:p>
    <w:p w14:paraId="5B9DE58F" w14:textId="77777777" w:rsidR="009948B6" w:rsidRDefault="009948B6" w:rsidP="00B779CF">
      <w:pPr>
        <w:spacing w:after="0" w:line="360" w:lineRule="auto"/>
        <w:jc w:val="both"/>
        <w:rPr>
          <w:rFonts w:ascii="Arial" w:hAnsi="Arial" w:cs="Arial"/>
          <w:sz w:val="28"/>
          <w:szCs w:val="28"/>
          <w:lang w:val="uk-UA"/>
        </w:rPr>
      </w:pPr>
    </w:p>
    <w:p w14:paraId="537C969C" w14:textId="77777777" w:rsidR="009948B6" w:rsidRDefault="009948B6" w:rsidP="00B779CF">
      <w:pPr>
        <w:spacing w:after="0" w:line="360" w:lineRule="auto"/>
        <w:jc w:val="both"/>
        <w:rPr>
          <w:rFonts w:ascii="Arial" w:hAnsi="Arial" w:cs="Arial"/>
          <w:sz w:val="28"/>
          <w:szCs w:val="28"/>
          <w:lang w:val="uk-UA"/>
        </w:rPr>
      </w:pPr>
    </w:p>
    <w:p w14:paraId="6DAABB95" w14:textId="77777777" w:rsidR="009948B6" w:rsidRDefault="009948B6" w:rsidP="00B779CF">
      <w:pPr>
        <w:spacing w:after="0" w:line="360" w:lineRule="auto"/>
        <w:jc w:val="both"/>
        <w:rPr>
          <w:rFonts w:ascii="Arial" w:hAnsi="Arial" w:cs="Arial"/>
          <w:sz w:val="28"/>
          <w:szCs w:val="28"/>
          <w:lang w:val="uk-UA"/>
        </w:rPr>
      </w:pPr>
    </w:p>
    <w:p w14:paraId="49EB25F6" w14:textId="77777777" w:rsidR="009948B6" w:rsidRDefault="009948B6" w:rsidP="00B779CF">
      <w:pPr>
        <w:spacing w:after="0" w:line="360" w:lineRule="auto"/>
        <w:jc w:val="both"/>
        <w:rPr>
          <w:rFonts w:ascii="Arial" w:hAnsi="Arial" w:cs="Arial"/>
          <w:sz w:val="28"/>
          <w:szCs w:val="28"/>
          <w:lang w:val="uk-UA"/>
        </w:rPr>
      </w:pPr>
    </w:p>
    <w:p w14:paraId="5D1C1852" w14:textId="77777777" w:rsidR="009948B6" w:rsidRDefault="009948B6" w:rsidP="00B779CF">
      <w:pPr>
        <w:spacing w:after="0" w:line="360" w:lineRule="auto"/>
        <w:jc w:val="both"/>
        <w:rPr>
          <w:rFonts w:ascii="Arial" w:hAnsi="Arial" w:cs="Arial"/>
          <w:sz w:val="28"/>
          <w:szCs w:val="28"/>
          <w:lang w:val="uk-UA"/>
        </w:rPr>
      </w:pPr>
    </w:p>
    <w:p w14:paraId="19DDE658" w14:textId="77777777" w:rsidR="009948B6" w:rsidRDefault="009948B6" w:rsidP="00B779CF">
      <w:pPr>
        <w:spacing w:after="0" w:line="360" w:lineRule="auto"/>
        <w:jc w:val="both"/>
        <w:rPr>
          <w:rFonts w:ascii="Arial" w:hAnsi="Arial" w:cs="Arial"/>
          <w:sz w:val="28"/>
          <w:szCs w:val="28"/>
          <w:lang w:val="uk-UA"/>
        </w:rPr>
      </w:pPr>
    </w:p>
    <w:p w14:paraId="70DA8EAA" w14:textId="77777777" w:rsidR="009948B6" w:rsidRDefault="009948B6" w:rsidP="00B779CF">
      <w:pPr>
        <w:spacing w:after="0" w:line="360" w:lineRule="auto"/>
        <w:jc w:val="both"/>
        <w:rPr>
          <w:rFonts w:ascii="Arial" w:hAnsi="Arial" w:cs="Arial"/>
          <w:sz w:val="28"/>
          <w:szCs w:val="28"/>
          <w:lang w:val="uk-UA"/>
        </w:rPr>
      </w:pPr>
    </w:p>
    <w:p w14:paraId="0BA001A7" w14:textId="77777777" w:rsidR="009948B6" w:rsidRDefault="009948B6" w:rsidP="00B779CF">
      <w:pPr>
        <w:spacing w:after="0" w:line="360" w:lineRule="auto"/>
        <w:jc w:val="both"/>
        <w:rPr>
          <w:rFonts w:ascii="Arial" w:hAnsi="Arial" w:cs="Arial"/>
          <w:sz w:val="28"/>
          <w:szCs w:val="28"/>
          <w:lang w:val="uk-UA"/>
        </w:rPr>
      </w:pPr>
    </w:p>
    <w:p w14:paraId="146C1ABE" w14:textId="77777777" w:rsidR="009948B6" w:rsidRDefault="009948B6" w:rsidP="00B779CF">
      <w:pPr>
        <w:spacing w:after="0" w:line="360" w:lineRule="auto"/>
        <w:jc w:val="both"/>
        <w:rPr>
          <w:rFonts w:ascii="Arial" w:hAnsi="Arial" w:cs="Arial"/>
          <w:sz w:val="28"/>
          <w:szCs w:val="28"/>
          <w:lang w:val="uk-UA"/>
        </w:rPr>
      </w:pPr>
    </w:p>
    <w:p w14:paraId="124AB1E9" w14:textId="77777777" w:rsidR="009948B6" w:rsidRDefault="009948B6" w:rsidP="00B779CF">
      <w:pPr>
        <w:spacing w:after="0" w:line="360" w:lineRule="auto"/>
        <w:jc w:val="both"/>
        <w:rPr>
          <w:rFonts w:ascii="Arial" w:hAnsi="Arial" w:cs="Arial"/>
          <w:sz w:val="28"/>
          <w:szCs w:val="28"/>
          <w:lang w:val="uk-UA"/>
        </w:rPr>
      </w:pPr>
    </w:p>
    <w:p w14:paraId="5697E4AD" w14:textId="77777777" w:rsidR="009948B6" w:rsidRDefault="009948B6" w:rsidP="00B779CF">
      <w:pPr>
        <w:spacing w:after="0" w:line="360" w:lineRule="auto"/>
        <w:jc w:val="both"/>
        <w:rPr>
          <w:rFonts w:ascii="Arial" w:hAnsi="Arial" w:cs="Arial"/>
          <w:sz w:val="28"/>
          <w:szCs w:val="28"/>
          <w:lang w:val="uk-UA"/>
        </w:rPr>
      </w:pPr>
    </w:p>
    <w:p w14:paraId="1C2CA10F" w14:textId="77777777" w:rsidR="009948B6" w:rsidRDefault="009948B6" w:rsidP="00B779CF">
      <w:pPr>
        <w:spacing w:after="0" w:line="360" w:lineRule="auto"/>
        <w:jc w:val="both"/>
        <w:rPr>
          <w:rFonts w:ascii="Arial" w:hAnsi="Arial" w:cs="Arial"/>
          <w:sz w:val="28"/>
          <w:szCs w:val="28"/>
          <w:lang w:val="uk-UA"/>
        </w:rPr>
      </w:pPr>
    </w:p>
    <w:p w14:paraId="772B789D" w14:textId="77777777" w:rsidR="009948B6" w:rsidRDefault="009948B6" w:rsidP="00B779CF">
      <w:pPr>
        <w:spacing w:after="0" w:line="360" w:lineRule="auto"/>
        <w:jc w:val="both"/>
        <w:rPr>
          <w:rFonts w:ascii="Arial" w:hAnsi="Arial" w:cs="Arial"/>
          <w:sz w:val="28"/>
          <w:szCs w:val="28"/>
          <w:lang w:val="uk-UA"/>
        </w:rPr>
      </w:pPr>
    </w:p>
    <w:p w14:paraId="59BF19C4" w14:textId="77777777" w:rsidR="009948B6" w:rsidRDefault="009948B6" w:rsidP="00B779CF">
      <w:pPr>
        <w:spacing w:after="0" w:line="360" w:lineRule="auto"/>
        <w:jc w:val="both"/>
        <w:rPr>
          <w:rFonts w:ascii="Arial" w:hAnsi="Arial" w:cs="Arial"/>
          <w:sz w:val="28"/>
          <w:szCs w:val="28"/>
          <w:lang w:val="uk-UA"/>
        </w:rPr>
      </w:pPr>
    </w:p>
    <w:p w14:paraId="134C626D" w14:textId="77777777" w:rsidR="009948B6" w:rsidRDefault="009948B6" w:rsidP="00B779CF">
      <w:pPr>
        <w:spacing w:after="0" w:line="360" w:lineRule="auto"/>
        <w:jc w:val="both"/>
        <w:rPr>
          <w:rFonts w:ascii="Arial" w:hAnsi="Arial" w:cs="Arial"/>
          <w:sz w:val="28"/>
          <w:szCs w:val="28"/>
          <w:lang w:val="uk-UA"/>
        </w:rPr>
      </w:pPr>
    </w:p>
    <w:p w14:paraId="7468AA7D" w14:textId="77777777" w:rsidR="009948B6" w:rsidRDefault="009948B6" w:rsidP="00B779CF">
      <w:pPr>
        <w:spacing w:after="0" w:line="360" w:lineRule="auto"/>
        <w:jc w:val="both"/>
        <w:rPr>
          <w:rFonts w:ascii="Arial" w:hAnsi="Arial" w:cs="Arial"/>
          <w:sz w:val="28"/>
          <w:szCs w:val="28"/>
          <w:lang w:val="uk-UA"/>
        </w:rPr>
      </w:pPr>
    </w:p>
    <w:p w14:paraId="6E6174C5" w14:textId="77777777" w:rsidR="009948B6" w:rsidRDefault="009948B6" w:rsidP="00B779CF">
      <w:pPr>
        <w:spacing w:after="0" w:line="360" w:lineRule="auto"/>
        <w:jc w:val="both"/>
        <w:rPr>
          <w:rFonts w:ascii="Arial" w:hAnsi="Arial" w:cs="Arial"/>
          <w:sz w:val="28"/>
          <w:szCs w:val="28"/>
          <w:lang w:val="uk-UA"/>
        </w:rPr>
      </w:pPr>
    </w:p>
    <w:p w14:paraId="2BC9910B" w14:textId="77777777" w:rsidR="009948B6" w:rsidRDefault="009948B6" w:rsidP="00B779CF">
      <w:pPr>
        <w:spacing w:after="0" w:line="360" w:lineRule="auto"/>
        <w:jc w:val="both"/>
        <w:rPr>
          <w:rFonts w:ascii="Arial" w:hAnsi="Arial" w:cs="Arial"/>
          <w:sz w:val="28"/>
          <w:szCs w:val="28"/>
          <w:lang w:val="uk-UA"/>
        </w:rPr>
      </w:pPr>
    </w:p>
    <w:p w14:paraId="2C1F94EF" w14:textId="77777777" w:rsidR="0091010C" w:rsidRDefault="0091010C" w:rsidP="00B779CF">
      <w:pPr>
        <w:spacing w:after="0" w:line="360" w:lineRule="auto"/>
        <w:jc w:val="both"/>
        <w:rPr>
          <w:rFonts w:ascii="Arial" w:hAnsi="Arial" w:cs="Arial"/>
          <w:sz w:val="28"/>
          <w:szCs w:val="28"/>
          <w:lang w:val="uk-UA"/>
        </w:rPr>
      </w:pPr>
    </w:p>
    <w:p w14:paraId="52A15F27" w14:textId="77777777" w:rsidR="0091010C" w:rsidRDefault="0091010C" w:rsidP="00B779CF">
      <w:pPr>
        <w:spacing w:after="0" w:line="360" w:lineRule="auto"/>
        <w:jc w:val="both"/>
        <w:rPr>
          <w:rFonts w:ascii="Arial" w:hAnsi="Arial" w:cs="Arial"/>
          <w:sz w:val="28"/>
          <w:szCs w:val="28"/>
          <w:lang w:val="uk-UA"/>
        </w:rPr>
      </w:pPr>
    </w:p>
    <w:p w14:paraId="13CC3C34" w14:textId="77777777" w:rsidR="0091010C" w:rsidRDefault="0091010C" w:rsidP="00B779CF">
      <w:pPr>
        <w:spacing w:after="0" w:line="360" w:lineRule="auto"/>
        <w:jc w:val="both"/>
        <w:rPr>
          <w:rFonts w:ascii="Arial" w:hAnsi="Arial" w:cs="Arial"/>
          <w:sz w:val="28"/>
          <w:szCs w:val="28"/>
          <w:lang w:val="uk-UA"/>
        </w:rPr>
      </w:pPr>
    </w:p>
    <w:p w14:paraId="1D2E52FC" w14:textId="77777777" w:rsidR="0091010C" w:rsidRDefault="0091010C" w:rsidP="00B779CF">
      <w:pPr>
        <w:spacing w:after="0" w:line="360" w:lineRule="auto"/>
        <w:jc w:val="both"/>
        <w:rPr>
          <w:rFonts w:ascii="Arial" w:hAnsi="Arial" w:cs="Arial"/>
          <w:sz w:val="28"/>
          <w:szCs w:val="28"/>
          <w:lang w:val="uk-UA"/>
        </w:rPr>
      </w:pPr>
    </w:p>
    <w:p w14:paraId="15325AF3" w14:textId="77777777" w:rsidR="0091010C" w:rsidRDefault="0091010C" w:rsidP="00B779CF">
      <w:pPr>
        <w:spacing w:after="0" w:line="360" w:lineRule="auto"/>
        <w:jc w:val="both"/>
        <w:rPr>
          <w:rFonts w:ascii="Arial" w:hAnsi="Arial" w:cs="Arial"/>
          <w:sz w:val="28"/>
          <w:szCs w:val="28"/>
          <w:lang w:val="uk-UA"/>
        </w:rPr>
      </w:pPr>
    </w:p>
    <w:p w14:paraId="47D7E81B" w14:textId="77777777" w:rsidR="0091010C" w:rsidRDefault="0091010C" w:rsidP="00B779CF">
      <w:pPr>
        <w:spacing w:after="0" w:line="360" w:lineRule="auto"/>
        <w:jc w:val="both"/>
        <w:rPr>
          <w:rFonts w:ascii="Arial" w:hAnsi="Arial" w:cs="Arial"/>
          <w:sz w:val="28"/>
          <w:szCs w:val="28"/>
          <w:lang w:val="uk-UA"/>
        </w:rPr>
      </w:pPr>
    </w:p>
    <w:p w14:paraId="40F026C1" w14:textId="77777777" w:rsidR="0091010C" w:rsidRDefault="0091010C" w:rsidP="00B779CF">
      <w:pPr>
        <w:spacing w:after="0" w:line="360" w:lineRule="auto"/>
        <w:jc w:val="both"/>
        <w:rPr>
          <w:rFonts w:ascii="Arial" w:hAnsi="Arial" w:cs="Arial"/>
          <w:sz w:val="28"/>
          <w:szCs w:val="28"/>
          <w:lang w:val="uk-UA"/>
        </w:rPr>
      </w:pPr>
    </w:p>
    <w:p w14:paraId="23015962" w14:textId="77777777" w:rsidR="00923BCD" w:rsidRDefault="00923BCD" w:rsidP="00923BCD">
      <w:pPr>
        <w:jc w:val="center"/>
        <w:rPr>
          <w:rFonts w:ascii="Arial" w:hAnsi="Arial" w:cs="Arial"/>
          <w:b/>
          <w:sz w:val="28"/>
          <w:szCs w:val="28"/>
          <w:lang w:val="uk-UA"/>
        </w:rPr>
      </w:pPr>
      <w:r>
        <w:rPr>
          <w:rFonts w:ascii="Arial" w:hAnsi="Arial" w:cs="Arial"/>
          <w:b/>
          <w:sz w:val="28"/>
          <w:szCs w:val="28"/>
          <w:lang w:val="uk-UA"/>
        </w:rPr>
        <w:t>НАЦІОНАЛЬНИЙ ВСТУП</w:t>
      </w:r>
    </w:p>
    <w:p w14:paraId="6B806EFF" w14:textId="086CBF00"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216174">
        <w:rPr>
          <w:rFonts w:ascii="Arial" w:hAnsi="Arial" w:cs="Arial"/>
          <w:bCs/>
          <w:sz w:val="28"/>
          <w:szCs w:val="28"/>
          <w:lang w:val="uk-UA"/>
        </w:rPr>
        <w:t xml:space="preserve">Цей </w:t>
      </w:r>
      <w:r>
        <w:rPr>
          <w:rFonts w:ascii="Arial" w:hAnsi="Arial" w:cs="Arial"/>
          <w:bCs/>
          <w:sz w:val="28"/>
          <w:szCs w:val="28"/>
          <w:lang w:val="uk-UA"/>
        </w:rPr>
        <w:t>національний</w:t>
      </w:r>
      <w:r w:rsidRPr="00216174">
        <w:rPr>
          <w:rFonts w:ascii="Arial" w:hAnsi="Arial" w:cs="Arial"/>
          <w:bCs/>
          <w:sz w:val="28"/>
          <w:szCs w:val="28"/>
          <w:lang w:val="uk-UA"/>
        </w:rPr>
        <w:t xml:space="preserve"> стандарт </w:t>
      </w:r>
      <w:r w:rsidRPr="000C6867">
        <w:rPr>
          <w:rFonts w:ascii="Arial" w:hAnsi="Arial" w:cs="Arial"/>
          <w:bCs/>
          <w:sz w:val="28"/>
          <w:szCs w:val="28"/>
          <w:lang w:val="uk-UA"/>
        </w:rPr>
        <w:t xml:space="preserve">ДСТУ </w:t>
      </w:r>
      <w:r w:rsidRPr="002A278D">
        <w:rPr>
          <w:rFonts w:ascii="Arial" w:hAnsi="Arial" w:cs="Arial"/>
          <w:bCs/>
          <w:sz w:val="28"/>
          <w:szCs w:val="28"/>
        </w:rPr>
        <w:t>EN</w:t>
      </w:r>
      <w:r>
        <w:rPr>
          <w:rFonts w:ascii="Arial" w:hAnsi="Arial" w:cs="Arial"/>
          <w:bCs/>
          <w:sz w:val="28"/>
          <w:szCs w:val="28"/>
          <w:lang w:val="uk-UA"/>
        </w:rPr>
        <w:t xml:space="preserve"> </w:t>
      </w:r>
      <w:r w:rsidR="004737E0">
        <w:rPr>
          <w:rFonts w:ascii="Arial" w:hAnsi="Arial" w:cs="Arial"/>
          <w:bCs/>
          <w:sz w:val="28"/>
          <w:szCs w:val="28"/>
          <w:lang w:val="uk-UA"/>
        </w:rPr>
        <w:t>1</w:t>
      </w:r>
      <w:r w:rsidR="0091010C">
        <w:rPr>
          <w:rFonts w:ascii="Arial" w:hAnsi="Arial" w:cs="Arial"/>
          <w:bCs/>
          <w:sz w:val="28"/>
          <w:szCs w:val="28"/>
          <w:lang w:val="uk-UA"/>
        </w:rPr>
        <w:t>5283-</w:t>
      </w:r>
      <w:r w:rsidR="00CA0549">
        <w:rPr>
          <w:rFonts w:ascii="Arial" w:hAnsi="Arial" w:cs="Arial"/>
          <w:bCs/>
          <w:sz w:val="28"/>
          <w:szCs w:val="28"/>
          <w:lang w:val="uk-UA"/>
        </w:rPr>
        <w:t>2</w:t>
      </w:r>
      <w:r w:rsidRPr="000C6867">
        <w:rPr>
          <w:rFonts w:ascii="Arial" w:hAnsi="Arial" w:cs="Arial"/>
          <w:bCs/>
          <w:sz w:val="28"/>
          <w:szCs w:val="28"/>
          <w:lang w:val="uk-UA"/>
        </w:rPr>
        <w:t>:20</w:t>
      </w:r>
      <w:r w:rsidR="00F75255">
        <w:rPr>
          <w:rFonts w:ascii="Arial" w:hAnsi="Arial" w:cs="Arial"/>
          <w:bCs/>
          <w:sz w:val="28"/>
          <w:szCs w:val="28"/>
          <w:lang w:val="uk-UA"/>
        </w:rPr>
        <w:t>__</w:t>
      </w:r>
      <w:r>
        <w:rPr>
          <w:rFonts w:ascii="Arial" w:hAnsi="Arial" w:cs="Arial"/>
          <w:bCs/>
          <w:sz w:val="28"/>
          <w:szCs w:val="28"/>
          <w:lang w:val="uk-UA"/>
        </w:rPr>
        <w:t xml:space="preserve"> (</w:t>
      </w:r>
      <w:r w:rsidR="0091010C" w:rsidRPr="0091010C">
        <w:rPr>
          <w:rFonts w:ascii="Arial" w:hAnsi="Arial" w:cs="Arial"/>
          <w:bCs/>
          <w:sz w:val="28"/>
          <w:szCs w:val="28"/>
          <w:lang w:val="uk-UA"/>
        </w:rPr>
        <w:t>EN 15283-</w:t>
      </w:r>
      <w:r w:rsidR="00CA0549">
        <w:rPr>
          <w:rFonts w:ascii="Arial" w:hAnsi="Arial" w:cs="Arial"/>
          <w:bCs/>
          <w:sz w:val="28"/>
          <w:szCs w:val="28"/>
          <w:lang w:val="uk-UA"/>
        </w:rPr>
        <w:t>2</w:t>
      </w:r>
      <w:r w:rsidR="0091010C" w:rsidRPr="0091010C">
        <w:rPr>
          <w:rFonts w:ascii="Arial" w:hAnsi="Arial" w:cs="Arial"/>
          <w:bCs/>
          <w:sz w:val="28"/>
          <w:szCs w:val="28"/>
          <w:lang w:val="uk-UA"/>
        </w:rPr>
        <w:t>:2008 + А1:20</w:t>
      </w:r>
      <w:r w:rsidR="00CA0549">
        <w:rPr>
          <w:rFonts w:ascii="Arial" w:hAnsi="Arial" w:cs="Arial"/>
          <w:bCs/>
          <w:sz w:val="28"/>
          <w:szCs w:val="28"/>
          <w:lang w:val="uk-UA"/>
        </w:rPr>
        <w:t>0</w:t>
      </w:r>
      <w:r w:rsidR="0091010C" w:rsidRPr="0091010C">
        <w:rPr>
          <w:rFonts w:ascii="Arial" w:hAnsi="Arial" w:cs="Arial"/>
          <w:bCs/>
          <w:sz w:val="28"/>
          <w:szCs w:val="28"/>
          <w:lang w:val="uk-UA"/>
        </w:rPr>
        <w:t>9</w:t>
      </w:r>
      <w:r>
        <w:rPr>
          <w:rFonts w:ascii="Arial" w:hAnsi="Arial" w:cs="Arial"/>
          <w:bCs/>
          <w:sz w:val="28"/>
          <w:szCs w:val="28"/>
          <w:lang w:val="uk-UA"/>
        </w:rPr>
        <w:t xml:space="preserve">, </w:t>
      </w:r>
      <w:r w:rsidRPr="0091010C">
        <w:rPr>
          <w:rFonts w:ascii="Arial" w:hAnsi="Arial" w:cs="Arial"/>
          <w:bCs/>
          <w:sz w:val="28"/>
          <w:szCs w:val="28"/>
          <w:lang w:val="uk-UA"/>
        </w:rPr>
        <w:t>IDT</w:t>
      </w:r>
      <w:r w:rsidRPr="000C6867">
        <w:rPr>
          <w:rFonts w:ascii="Arial" w:hAnsi="Arial" w:cs="Arial"/>
          <w:bCs/>
          <w:sz w:val="28"/>
          <w:szCs w:val="28"/>
          <w:lang w:val="uk-UA"/>
        </w:rPr>
        <w:t>)</w:t>
      </w:r>
      <w:r>
        <w:rPr>
          <w:rFonts w:ascii="Arial" w:hAnsi="Arial" w:cs="Arial"/>
          <w:bCs/>
          <w:sz w:val="28"/>
          <w:szCs w:val="28"/>
          <w:lang w:val="uk-UA"/>
        </w:rPr>
        <w:t xml:space="preserve"> «</w:t>
      </w:r>
      <w:r w:rsidR="00CA0549" w:rsidRPr="00CA0549">
        <w:rPr>
          <w:rFonts w:ascii="Arial" w:hAnsi="Arial" w:cs="Arial"/>
          <w:bCs/>
          <w:sz w:val="28"/>
          <w:szCs w:val="28"/>
          <w:lang w:val="uk-UA"/>
        </w:rPr>
        <w:t>Плити гіпсові з волокнистою арматурою. Визначення,</w:t>
      </w:r>
      <w:r w:rsidR="00CA0549" w:rsidRPr="00CA0549">
        <w:rPr>
          <w:rFonts w:ascii="Arial" w:hAnsi="Arial" w:cs="Arial"/>
          <w:bCs/>
          <w:sz w:val="28"/>
          <w:szCs w:val="28"/>
          <w:lang w:val="uk-UA"/>
        </w:rPr>
        <w:br/>
        <w:t xml:space="preserve">вимоги та методи випробування. Частина 2. Гіпсокартон з </w:t>
      </w:r>
      <w:proofErr w:type="spellStart"/>
      <w:r w:rsidR="00CA0549" w:rsidRPr="00CA0549">
        <w:rPr>
          <w:rFonts w:ascii="Arial" w:hAnsi="Arial" w:cs="Arial"/>
          <w:bCs/>
          <w:sz w:val="28"/>
          <w:szCs w:val="28"/>
          <w:lang w:val="uk-UA"/>
        </w:rPr>
        <w:t>фіброволокном</w:t>
      </w:r>
      <w:proofErr w:type="spellEnd"/>
      <w:r>
        <w:rPr>
          <w:rFonts w:ascii="Arial" w:hAnsi="Arial" w:cs="Arial"/>
          <w:bCs/>
          <w:sz w:val="28"/>
          <w:szCs w:val="28"/>
          <w:lang w:val="uk-UA"/>
        </w:rPr>
        <w:t>», прийнятий методом перекладу, - ідентичний щодо</w:t>
      </w:r>
      <w:r w:rsidR="001605B7">
        <w:rPr>
          <w:rFonts w:ascii="Arial" w:hAnsi="Arial" w:cs="Arial"/>
          <w:bCs/>
          <w:sz w:val="28"/>
          <w:szCs w:val="28"/>
          <w:lang w:val="uk-UA"/>
        </w:rPr>
        <w:t xml:space="preserve"> </w:t>
      </w:r>
      <w:r w:rsidR="0091010C" w:rsidRPr="0091010C">
        <w:rPr>
          <w:rFonts w:ascii="Arial" w:hAnsi="Arial" w:cs="Arial"/>
          <w:bCs/>
          <w:sz w:val="28"/>
          <w:szCs w:val="28"/>
          <w:lang w:val="uk-UA"/>
        </w:rPr>
        <w:t>EN 15283-</w:t>
      </w:r>
      <w:r w:rsidR="00CA0549">
        <w:rPr>
          <w:rFonts w:ascii="Arial" w:hAnsi="Arial" w:cs="Arial"/>
          <w:bCs/>
          <w:sz w:val="28"/>
          <w:szCs w:val="28"/>
          <w:lang w:val="uk-UA"/>
        </w:rPr>
        <w:t>2</w:t>
      </w:r>
      <w:r w:rsidR="0091010C" w:rsidRPr="0091010C">
        <w:rPr>
          <w:rFonts w:ascii="Arial" w:hAnsi="Arial" w:cs="Arial"/>
          <w:bCs/>
          <w:sz w:val="28"/>
          <w:szCs w:val="28"/>
          <w:lang w:val="uk-UA"/>
        </w:rPr>
        <w:t>:2008 + А1:20</w:t>
      </w:r>
      <w:r w:rsidR="00CA0549">
        <w:rPr>
          <w:rFonts w:ascii="Arial" w:hAnsi="Arial" w:cs="Arial"/>
          <w:bCs/>
          <w:sz w:val="28"/>
          <w:szCs w:val="28"/>
          <w:lang w:val="uk-UA"/>
        </w:rPr>
        <w:t>0</w:t>
      </w:r>
      <w:r w:rsidR="0091010C" w:rsidRPr="0091010C">
        <w:rPr>
          <w:rFonts w:ascii="Arial" w:hAnsi="Arial" w:cs="Arial"/>
          <w:bCs/>
          <w:sz w:val="28"/>
          <w:szCs w:val="28"/>
          <w:lang w:val="uk-UA"/>
        </w:rPr>
        <w:t>9</w:t>
      </w:r>
      <w:r w:rsidR="00C072D6">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Gypsum</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boards</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with</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fibrous</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reinforcement</w:t>
      </w:r>
      <w:proofErr w:type="spellEnd"/>
      <w:r w:rsidR="00CA0549" w:rsidRPr="00CA0549">
        <w:rPr>
          <w:rFonts w:ascii="Arial" w:hAnsi="Arial" w:cs="Arial"/>
          <w:bCs/>
          <w:sz w:val="28"/>
          <w:szCs w:val="28"/>
          <w:lang w:val="uk-UA"/>
        </w:rPr>
        <w:t xml:space="preserve"> - </w:t>
      </w:r>
      <w:proofErr w:type="spellStart"/>
      <w:r w:rsidR="00CA0549" w:rsidRPr="00CA0549">
        <w:rPr>
          <w:rFonts w:ascii="Arial" w:hAnsi="Arial" w:cs="Arial"/>
          <w:bCs/>
          <w:sz w:val="28"/>
          <w:szCs w:val="28"/>
          <w:lang w:val="uk-UA"/>
        </w:rPr>
        <w:t>Definitions</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requirements</w:t>
      </w:r>
      <w:proofErr w:type="spellEnd"/>
      <w:r w:rsidR="00CA0549" w:rsidRPr="00CA0549">
        <w:rPr>
          <w:rFonts w:ascii="Arial" w:hAnsi="Arial" w:cs="Arial"/>
          <w:bCs/>
          <w:sz w:val="28"/>
          <w:szCs w:val="28"/>
          <w:lang w:val="uk-UA"/>
        </w:rPr>
        <w:t xml:space="preserve"> and </w:t>
      </w:r>
      <w:proofErr w:type="spellStart"/>
      <w:r w:rsidR="00CA0549" w:rsidRPr="00CA0549">
        <w:rPr>
          <w:rFonts w:ascii="Arial" w:hAnsi="Arial" w:cs="Arial"/>
          <w:bCs/>
          <w:sz w:val="28"/>
          <w:szCs w:val="28"/>
          <w:lang w:val="uk-UA"/>
        </w:rPr>
        <w:t>test</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methods</w:t>
      </w:r>
      <w:proofErr w:type="spellEnd"/>
      <w:r w:rsidR="00CA0549" w:rsidRPr="00CA0549">
        <w:rPr>
          <w:rFonts w:ascii="Arial" w:hAnsi="Arial" w:cs="Arial"/>
          <w:bCs/>
          <w:sz w:val="28"/>
          <w:szCs w:val="28"/>
          <w:lang w:val="uk-UA"/>
        </w:rPr>
        <w:t xml:space="preserve"> - Part 2: </w:t>
      </w:r>
      <w:proofErr w:type="spellStart"/>
      <w:r w:rsidR="00CA0549" w:rsidRPr="00CA0549">
        <w:rPr>
          <w:rFonts w:ascii="Arial" w:hAnsi="Arial" w:cs="Arial"/>
          <w:bCs/>
          <w:sz w:val="28"/>
          <w:szCs w:val="28"/>
          <w:lang w:val="uk-UA"/>
        </w:rPr>
        <w:t>Gypsum</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fibre</w:t>
      </w:r>
      <w:proofErr w:type="spellEnd"/>
      <w:r w:rsidR="00CA0549" w:rsidRPr="00CA0549">
        <w:rPr>
          <w:rFonts w:ascii="Arial" w:hAnsi="Arial" w:cs="Arial"/>
          <w:bCs/>
          <w:sz w:val="28"/>
          <w:szCs w:val="28"/>
          <w:lang w:val="uk-UA"/>
        </w:rPr>
        <w:t xml:space="preserve"> </w:t>
      </w:r>
      <w:proofErr w:type="spellStart"/>
      <w:r w:rsidR="00CA0549" w:rsidRPr="00CA0549">
        <w:rPr>
          <w:rFonts w:ascii="Arial" w:hAnsi="Arial" w:cs="Arial"/>
          <w:bCs/>
          <w:sz w:val="28"/>
          <w:szCs w:val="28"/>
          <w:lang w:val="uk-UA"/>
        </w:rPr>
        <w:t>boards</w:t>
      </w:r>
      <w:proofErr w:type="spellEnd"/>
      <w:r w:rsidR="009948B6" w:rsidRPr="009948B6">
        <w:rPr>
          <w:rFonts w:ascii="Arial" w:hAnsi="Arial" w:cs="Arial"/>
          <w:bCs/>
          <w:sz w:val="28"/>
          <w:szCs w:val="28"/>
          <w:lang w:val="uk-UA"/>
        </w:rPr>
        <w:t xml:space="preserve"> (</w:t>
      </w:r>
      <w:r w:rsidR="00CA0549" w:rsidRPr="00CA0549">
        <w:rPr>
          <w:rFonts w:ascii="Arial" w:hAnsi="Arial" w:cs="Arial"/>
          <w:bCs/>
          <w:sz w:val="28"/>
          <w:szCs w:val="28"/>
          <w:lang w:val="uk-UA"/>
        </w:rPr>
        <w:t>Плити гіпсові з вол</w:t>
      </w:r>
      <w:r w:rsidR="00CA0549">
        <w:rPr>
          <w:rFonts w:ascii="Arial" w:hAnsi="Arial" w:cs="Arial"/>
          <w:bCs/>
          <w:sz w:val="28"/>
          <w:szCs w:val="28"/>
          <w:lang w:val="uk-UA"/>
        </w:rPr>
        <w:t xml:space="preserve">окнистою арматурою. Визначення, </w:t>
      </w:r>
      <w:r w:rsidR="00CA0549" w:rsidRPr="00CA0549">
        <w:rPr>
          <w:rFonts w:ascii="Arial" w:hAnsi="Arial" w:cs="Arial"/>
          <w:bCs/>
          <w:sz w:val="28"/>
          <w:szCs w:val="28"/>
          <w:lang w:val="uk-UA"/>
        </w:rPr>
        <w:t xml:space="preserve">вимоги та методи випробування. Частина 2. Гіпсокартон з </w:t>
      </w:r>
      <w:proofErr w:type="spellStart"/>
      <w:r w:rsidR="00CA0549" w:rsidRPr="00CA0549">
        <w:rPr>
          <w:rFonts w:ascii="Arial" w:hAnsi="Arial" w:cs="Arial"/>
          <w:bCs/>
          <w:sz w:val="28"/>
          <w:szCs w:val="28"/>
          <w:lang w:val="uk-UA"/>
        </w:rPr>
        <w:t>фіброволокном</w:t>
      </w:r>
      <w:proofErr w:type="spellEnd"/>
      <w:r w:rsidR="009948B6" w:rsidRPr="009948B6">
        <w:rPr>
          <w:rFonts w:ascii="Arial" w:hAnsi="Arial" w:cs="Arial"/>
          <w:bCs/>
          <w:sz w:val="28"/>
          <w:szCs w:val="28"/>
          <w:lang w:val="uk-UA"/>
        </w:rPr>
        <w:t>)</w:t>
      </w:r>
      <w:r w:rsidR="009F5DFE">
        <w:rPr>
          <w:rFonts w:ascii="Arial" w:hAnsi="Arial" w:cs="Arial"/>
          <w:bCs/>
          <w:sz w:val="28"/>
          <w:szCs w:val="28"/>
          <w:lang w:val="uk-UA"/>
        </w:rPr>
        <w:t xml:space="preserve"> (версія </w:t>
      </w:r>
      <w:proofErr w:type="spellStart"/>
      <w:r w:rsidR="009F5DFE" w:rsidRPr="00CA0549">
        <w:rPr>
          <w:rFonts w:ascii="Arial" w:hAnsi="Arial" w:cs="Arial"/>
          <w:bCs/>
          <w:sz w:val="28"/>
          <w:szCs w:val="28"/>
          <w:lang w:val="uk-UA"/>
        </w:rPr>
        <w:t>en</w:t>
      </w:r>
      <w:proofErr w:type="spellEnd"/>
      <w:r w:rsidR="009F5DFE">
        <w:rPr>
          <w:rFonts w:ascii="Arial" w:hAnsi="Arial" w:cs="Arial"/>
          <w:bCs/>
          <w:sz w:val="28"/>
          <w:szCs w:val="28"/>
          <w:lang w:val="uk-UA"/>
        </w:rPr>
        <w:t>)</w:t>
      </w:r>
      <w:r>
        <w:rPr>
          <w:rFonts w:ascii="Arial" w:hAnsi="Arial" w:cs="Arial"/>
          <w:bCs/>
          <w:sz w:val="28"/>
          <w:szCs w:val="28"/>
          <w:lang w:val="uk-UA"/>
        </w:rPr>
        <w:t>.</w:t>
      </w:r>
    </w:p>
    <w:p w14:paraId="392F2798"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Pr>
          <w:rFonts w:ascii="Arial" w:hAnsi="Arial" w:cs="Arial"/>
          <w:bCs/>
          <w:sz w:val="28"/>
          <w:szCs w:val="28"/>
          <w:lang w:val="uk-UA"/>
        </w:rPr>
        <w:t xml:space="preserve"> «В.2.7 – Будівельні  матеріали</w:t>
      </w:r>
      <w:r>
        <w:rPr>
          <w:rFonts w:ascii="Arial" w:hAnsi="Arial" w:cs="Arial"/>
          <w:bCs/>
          <w:sz w:val="28"/>
          <w:szCs w:val="28"/>
          <w:lang w:val="uk-UA"/>
        </w:rPr>
        <w:t>».</w:t>
      </w:r>
    </w:p>
    <w:p w14:paraId="5FBE8F7F" w14:textId="77777777" w:rsidR="00923BCD"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До стандарту </w:t>
      </w:r>
      <w:proofErr w:type="spellStart"/>
      <w:r>
        <w:rPr>
          <w:rFonts w:ascii="Arial" w:hAnsi="Arial" w:cs="Arial"/>
          <w:bCs/>
          <w:sz w:val="28"/>
          <w:szCs w:val="28"/>
          <w:lang w:val="uk-UA"/>
        </w:rPr>
        <w:t>внесено</w:t>
      </w:r>
      <w:proofErr w:type="spellEnd"/>
      <w:r>
        <w:rPr>
          <w:rFonts w:ascii="Arial" w:hAnsi="Arial" w:cs="Arial"/>
          <w:bCs/>
          <w:sz w:val="28"/>
          <w:szCs w:val="28"/>
          <w:lang w:val="uk-UA"/>
        </w:rPr>
        <w:t xml:space="preserve"> такі редакційні зміни:</w:t>
      </w:r>
    </w:p>
    <w:p w14:paraId="2C93D79A" w14:textId="77777777" w:rsidR="00923BCD"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слова «</w:t>
      </w:r>
      <w:r w:rsidR="00923BCD">
        <w:rPr>
          <w:rFonts w:ascii="Arial" w:hAnsi="Arial" w:cs="Arial"/>
          <w:bCs/>
          <w:sz w:val="28"/>
          <w:szCs w:val="28"/>
          <w:lang w:val="uk-UA"/>
        </w:rPr>
        <w:t>цей європейський стандарт» замінено на «цей стандарт»;</w:t>
      </w:r>
    </w:p>
    <w:p w14:paraId="3EC2E7F7" w14:textId="77777777" w:rsidR="00923BC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F0082D"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F0082D">
        <w:rPr>
          <w:rFonts w:ascii="Arial" w:hAnsi="Arial" w:cs="Arial"/>
          <w:bCs/>
          <w:sz w:val="28"/>
          <w:szCs w:val="28"/>
        </w:rPr>
        <w:t>;</w:t>
      </w:r>
    </w:p>
    <w:p w14:paraId="68F0AB94" w14:textId="77777777" w:rsidR="00923BCD" w:rsidRPr="00AE362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Pr>
          <w:rFonts w:ascii="Arial" w:hAnsi="Arial" w:cs="Arial"/>
          <w:bCs/>
          <w:sz w:val="28"/>
          <w:szCs w:val="28"/>
          <w:lang w:val="uk-UA"/>
        </w:rPr>
        <w:t>редакційно перероблено.</w:t>
      </w:r>
    </w:p>
    <w:p w14:paraId="73F336B6" w14:textId="4F465E7B" w:rsidR="00923BCD"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Pr>
          <w:rFonts w:ascii="Arial" w:hAnsi="Arial" w:cs="Arial"/>
          <w:bCs/>
          <w:sz w:val="28"/>
          <w:szCs w:val="28"/>
          <w:lang w:val="uk-UA"/>
        </w:rPr>
        <w:t xml:space="preserve">На сьогодні в ЄС </w:t>
      </w:r>
      <w:r w:rsidR="00641911" w:rsidRPr="00641911">
        <w:rPr>
          <w:rFonts w:ascii="Arial" w:hAnsi="Arial" w:cs="Arial"/>
          <w:bCs/>
          <w:sz w:val="28"/>
          <w:szCs w:val="28"/>
          <w:lang w:val="uk-UA"/>
        </w:rPr>
        <w:t xml:space="preserve">SIST </w:t>
      </w:r>
      <w:r w:rsidR="00CA0549" w:rsidRPr="0091010C">
        <w:rPr>
          <w:rFonts w:ascii="Arial" w:hAnsi="Arial" w:cs="Arial"/>
          <w:bCs/>
          <w:sz w:val="28"/>
          <w:szCs w:val="28"/>
          <w:lang w:val="uk-UA"/>
        </w:rPr>
        <w:t>EN 15283-</w:t>
      </w:r>
      <w:r w:rsidR="00CA0549">
        <w:rPr>
          <w:rFonts w:ascii="Arial" w:hAnsi="Arial" w:cs="Arial"/>
          <w:bCs/>
          <w:sz w:val="28"/>
          <w:szCs w:val="28"/>
          <w:lang w:val="uk-UA"/>
        </w:rPr>
        <w:t>2</w:t>
      </w:r>
      <w:r w:rsidR="00CA0549" w:rsidRPr="0091010C">
        <w:rPr>
          <w:rFonts w:ascii="Arial" w:hAnsi="Arial" w:cs="Arial"/>
          <w:bCs/>
          <w:sz w:val="28"/>
          <w:szCs w:val="28"/>
          <w:lang w:val="uk-UA"/>
        </w:rPr>
        <w:t>:2008 + А1:20</w:t>
      </w:r>
      <w:r w:rsidR="00CA0549">
        <w:rPr>
          <w:rFonts w:ascii="Arial" w:hAnsi="Arial" w:cs="Arial"/>
          <w:bCs/>
          <w:sz w:val="28"/>
          <w:szCs w:val="28"/>
          <w:lang w:val="uk-UA"/>
        </w:rPr>
        <w:t>0</w:t>
      </w:r>
      <w:r w:rsidR="00CA0549" w:rsidRPr="0091010C">
        <w:rPr>
          <w:rFonts w:ascii="Arial" w:hAnsi="Arial" w:cs="Arial"/>
          <w:bCs/>
          <w:sz w:val="28"/>
          <w:szCs w:val="28"/>
          <w:lang w:val="uk-UA"/>
        </w:rPr>
        <w:t>9</w:t>
      </w:r>
      <w:r w:rsidR="00CA0549">
        <w:rPr>
          <w:rFonts w:ascii="Arial" w:hAnsi="Arial" w:cs="Arial"/>
          <w:bCs/>
          <w:sz w:val="28"/>
          <w:szCs w:val="28"/>
          <w:lang w:val="uk-UA"/>
        </w:rPr>
        <w:t xml:space="preserve"> </w:t>
      </w:r>
      <w:r w:rsidR="008E2CC2" w:rsidRPr="009948B6">
        <w:rPr>
          <w:rFonts w:ascii="Arial" w:hAnsi="Arial" w:cs="Arial"/>
          <w:bCs/>
          <w:sz w:val="28"/>
          <w:szCs w:val="28"/>
          <w:lang w:val="uk-UA"/>
        </w:rPr>
        <w:t>чинний</w:t>
      </w:r>
      <w:r>
        <w:rPr>
          <w:rFonts w:ascii="Arial" w:hAnsi="Arial" w:cs="Arial"/>
          <w:bCs/>
          <w:sz w:val="28"/>
          <w:szCs w:val="28"/>
          <w:lang w:val="uk-UA"/>
        </w:rPr>
        <w:t>.</w:t>
      </w:r>
    </w:p>
    <w:p w14:paraId="5F7CC0A3" w14:textId="77777777" w:rsidR="00000462" w:rsidRDefault="00923BCD" w:rsidP="00DD4EA6">
      <w:pPr>
        <w:spacing w:line="360" w:lineRule="auto"/>
        <w:ind w:firstLine="709"/>
        <w:jc w:val="both"/>
        <w:rPr>
          <w:rFonts w:ascii="Arial" w:hAnsi="Arial" w:cs="Arial"/>
          <w:bCs/>
          <w:sz w:val="28"/>
          <w:szCs w:val="28"/>
          <w:lang w:val="uk-UA"/>
        </w:rPr>
      </w:pPr>
      <w:r>
        <w:rPr>
          <w:rFonts w:ascii="Arial" w:hAnsi="Arial" w:cs="Arial"/>
          <w:bCs/>
          <w:sz w:val="28"/>
          <w:szCs w:val="28"/>
          <w:lang w:val="uk-UA"/>
        </w:rPr>
        <w:lastRenderedPageBreak/>
        <w:t>Копії нормативних документів, посилань на які є в цьому стандарті, можна отримати в Національному фонді нормативних документів.</w:t>
      </w:r>
    </w:p>
    <w:tbl>
      <w:tblPr>
        <w:tblStyle w:val="aa"/>
        <w:tblW w:w="4381" w:type="pct"/>
        <w:tblInd w:w="445" w:type="dxa"/>
        <w:tblLook w:val="04A0" w:firstRow="1" w:lastRow="0" w:firstColumn="1" w:lastColumn="0" w:noHBand="0" w:noVBand="1"/>
      </w:tblPr>
      <w:tblGrid>
        <w:gridCol w:w="825"/>
        <w:gridCol w:w="539"/>
        <w:gridCol w:w="207"/>
        <w:gridCol w:w="1048"/>
        <w:gridCol w:w="125"/>
        <w:gridCol w:w="352"/>
        <w:gridCol w:w="723"/>
        <w:gridCol w:w="526"/>
        <w:gridCol w:w="25"/>
        <w:gridCol w:w="254"/>
        <w:gridCol w:w="370"/>
        <w:gridCol w:w="724"/>
        <w:gridCol w:w="16"/>
        <w:gridCol w:w="585"/>
        <w:gridCol w:w="624"/>
        <w:gridCol w:w="824"/>
        <w:gridCol w:w="461"/>
        <w:gridCol w:w="714"/>
      </w:tblGrid>
      <w:tr w:rsidR="00641911" w:rsidRPr="00641911" w14:paraId="767BE4F8" w14:textId="77777777" w:rsidTr="00B54836">
        <w:trPr>
          <w:gridBefore w:val="1"/>
          <w:gridAfter w:val="5"/>
          <w:wBefore w:w="461" w:type="pct"/>
          <w:wAfter w:w="1794" w:type="pct"/>
          <w:trHeight w:val="426"/>
        </w:trPr>
        <w:tc>
          <w:tcPr>
            <w:tcW w:w="1073" w:type="pct"/>
            <w:gridSpan w:val="4"/>
            <w:tcBorders>
              <w:top w:val="nil"/>
              <w:left w:val="nil"/>
              <w:bottom w:val="nil"/>
              <w:right w:val="single" w:sz="12" w:space="0" w:color="auto"/>
            </w:tcBorders>
            <w:vAlign w:val="center"/>
          </w:tcPr>
          <w:p w14:paraId="2E67D7FA" w14:textId="77777777" w:rsidR="00641911" w:rsidRPr="00641911" w:rsidRDefault="00641911" w:rsidP="00B80B74">
            <w:pPr>
              <w:jc w:val="center"/>
              <w:rPr>
                <w:rFonts w:ascii="Arial" w:hAnsi="Arial" w:cs="Arial"/>
                <w:b/>
                <w:sz w:val="24"/>
                <w:szCs w:val="24"/>
                <w:lang w:val="uk-UA"/>
              </w:rPr>
            </w:pPr>
          </w:p>
        </w:tc>
        <w:tc>
          <w:tcPr>
            <w:tcW w:w="1672" w:type="pct"/>
            <w:gridSpan w:val="8"/>
            <w:tcBorders>
              <w:top w:val="single" w:sz="12" w:space="0" w:color="auto"/>
              <w:left w:val="nil"/>
              <w:bottom w:val="single" w:sz="12" w:space="0" w:color="auto"/>
              <w:right w:val="single" w:sz="12" w:space="0" w:color="auto"/>
            </w:tcBorders>
            <w:vAlign w:val="center"/>
          </w:tcPr>
          <w:p w14:paraId="60D56B22"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Природний гіпс</w:t>
            </w:r>
          </w:p>
        </w:tc>
      </w:tr>
      <w:tr w:rsidR="00641911" w:rsidRPr="00641911" w14:paraId="00220ED5" w14:textId="77777777" w:rsidTr="00B54836">
        <w:trPr>
          <w:gridBefore w:val="1"/>
          <w:gridAfter w:val="1"/>
          <w:wBefore w:w="461" w:type="pct"/>
          <w:wAfter w:w="399" w:type="pct"/>
          <w:trHeight w:val="178"/>
        </w:trPr>
        <w:tc>
          <w:tcPr>
            <w:tcW w:w="1968" w:type="pct"/>
            <w:gridSpan w:val="7"/>
            <w:tcBorders>
              <w:top w:val="nil"/>
              <w:left w:val="nil"/>
              <w:bottom w:val="single" w:sz="12" w:space="0" w:color="auto"/>
              <w:right w:val="single" w:sz="24" w:space="0" w:color="auto"/>
            </w:tcBorders>
          </w:tcPr>
          <w:p w14:paraId="0A0BF456" w14:textId="77777777" w:rsidR="00641911" w:rsidRPr="00641911" w:rsidRDefault="00641911" w:rsidP="00B80B74">
            <w:pPr>
              <w:jc w:val="center"/>
              <w:rPr>
                <w:rFonts w:ascii="Arial" w:hAnsi="Arial" w:cs="Arial"/>
                <w:b/>
                <w:sz w:val="24"/>
                <w:szCs w:val="24"/>
                <w:lang w:val="uk-UA"/>
              </w:rPr>
            </w:pPr>
          </w:p>
        </w:tc>
        <w:tc>
          <w:tcPr>
            <w:tcW w:w="2172" w:type="pct"/>
            <w:gridSpan w:val="9"/>
            <w:tcBorders>
              <w:top w:val="nil"/>
              <w:left w:val="single" w:sz="24" w:space="0" w:color="auto"/>
              <w:bottom w:val="single" w:sz="12" w:space="0" w:color="auto"/>
              <w:right w:val="nil"/>
            </w:tcBorders>
          </w:tcPr>
          <w:p w14:paraId="07A92CA3" w14:textId="77777777" w:rsidR="00641911" w:rsidRPr="00641911" w:rsidRDefault="00641911" w:rsidP="00B80B74">
            <w:pPr>
              <w:jc w:val="center"/>
              <w:rPr>
                <w:rFonts w:ascii="Arial" w:hAnsi="Arial" w:cs="Arial"/>
                <w:b/>
                <w:sz w:val="24"/>
                <w:szCs w:val="24"/>
                <w:lang w:val="uk-UA"/>
              </w:rPr>
            </w:pPr>
          </w:p>
        </w:tc>
      </w:tr>
      <w:tr w:rsidR="00641911" w:rsidRPr="00641911" w14:paraId="4BF83B13" w14:textId="77777777" w:rsidTr="00B54836">
        <w:trPr>
          <w:gridBefore w:val="1"/>
          <w:gridAfter w:val="1"/>
          <w:wBefore w:w="461" w:type="pct"/>
          <w:wAfter w:w="399" w:type="pct"/>
          <w:trHeight w:val="629"/>
        </w:trPr>
        <w:tc>
          <w:tcPr>
            <w:tcW w:w="4140" w:type="pct"/>
            <w:gridSpan w:val="16"/>
            <w:tcBorders>
              <w:top w:val="single" w:sz="12" w:space="0" w:color="auto"/>
              <w:left w:val="single" w:sz="12" w:space="0" w:color="auto"/>
              <w:bottom w:val="single" w:sz="12" w:space="0" w:color="auto"/>
              <w:right w:val="single" w:sz="12" w:space="0" w:color="auto"/>
            </w:tcBorders>
            <w:vAlign w:val="center"/>
          </w:tcPr>
          <w:p w14:paraId="359FBBE6" w14:textId="77777777" w:rsidR="00641911" w:rsidRPr="00641911" w:rsidRDefault="00641911" w:rsidP="00B80B74">
            <w:pPr>
              <w:jc w:val="center"/>
              <w:rPr>
                <w:rFonts w:ascii="Arial" w:hAnsi="Arial" w:cs="Arial"/>
                <w:sz w:val="24"/>
                <w:szCs w:val="24"/>
              </w:rPr>
            </w:pPr>
            <w:r w:rsidRPr="00641911">
              <w:rPr>
                <w:rFonts w:ascii="Arial" w:hAnsi="Arial" w:cs="Arial"/>
                <w:b/>
                <w:sz w:val="24"/>
                <w:szCs w:val="24"/>
                <w:lang w:val="uk-UA"/>
              </w:rPr>
              <w:t>A1 – Гіпсові в’яжучі для безпосереднього застосування та подальшої обробки</w:t>
            </w:r>
          </w:p>
        </w:tc>
      </w:tr>
      <w:tr w:rsidR="00641911" w:rsidRPr="00641911" w14:paraId="4F64B6FF" w14:textId="77777777" w:rsidTr="00B54836">
        <w:trPr>
          <w:trHeight w:val="195"/>
        </w:trPr>
        <w:tc>
          <w:tcPr>
            <w:tcW w:w="878" w:type="pct"/>
            <w:gridSpan w:val="3"/>
            <w:vMerge w:val="restart"/>
            <w:tcBorders>
              <w:top w:val="nil"/>
              <w:left w:val="nil"/>
              <w:right w:val="nil"/>
            </w:tcBorders>
          </w:tcPr>
          <w:p w14:paraId="0CFF2BEF" w14:textId="77777777" w:rsidR="00641911" w:rsidRPr="00641911" w:rsidRDefault="00641911" w:rsidP="00B80B74">
            <w:pPr>
              <w:rPr>
                <w:rFonts w:ascii="Arial" w:hAnsi="Arial" w:cs="Arial"/>
                <w:sz w:val="24"/>
                <w:szCs w:val="24"/>
                <w:lang w:val="uk-UA"/>
              </w:rPr>
            </w:pPr>
          </w:p>
        </w:tc>
        <w:tc>
          <w:tcPr>
            <w:tcW w:w="1565" w:type="pct"/>
            <w:gridSpan w:val="6"/>
            <w:tcBorders>
              <w:left w:val="nil"/>
              <w:bottom w:val="single" w:sz="12" w:space="0" w:color="auto"/>
              <w:right w:val="single" w:sz="24" w:space="0" w:color="auto"/>
            </w:tcBorders>
          </w:tcPr>
          <w:p w14:paraId="3445361C" w14:textId="77777777" w:rsidR="00641911" w:rsidRPr="00641911" w:rsidRDefault="00641911" w:rsidP="00B80B74">
            <w:pPr>
              <w:rPr>
                <w:rFonts w:ascii="Arial" w:hAnsi="Arial" w:cs="Arial"/>
                <w:sz w:val="24"/>
                <w:szCs w:val="24"/>
                <w:lang w:val="uk-UA"/>
              </w:rPr>
            </w:pPr>
          </w:p>
        </w:tc>
        <w:tc>
          <w:tcPr>
            <w:tcW w:w="1439" w:type="pct"/>
            <w:gridSpan w:val="6"/>
            <w:tcBorders>
              <w:left w:val="single" w:sz="24" w:space="0" w:color="auto"/>
              <w:bottom w:val="single" w:sz="12" w:space="0" w:color="auto"/>
              <w:right w:val="nil"/>
            </w:tcBorders>
          </w:tcPr>
          <w:p w14:paraId="5E39922F" w14:textId="77777777" w:rsidR="00641911" w:rsidRPr="00641911" w:rsidRDefault="00641911" w:rsidP="00B80B74">
            <w:pPr>
              <w:rPr>
                <w:rFonts w:ascii="Arial" w:hAnsi="Arial" w:cs="Arial"/>
                <w:sz w:val="24"/>
                <w:szCs w:val="24"/>
                <w:lang w:val="uk-UA"/>
              </w:rPr>
            </w:pPr>
          </w:p>
        </w:tc>
        <w:tc>
          <w:tcPr>
            <w:tcW w:w="1118" w:type="pct"/>
            <w:gridSpan w:val="3"/>
            <w:vMerge w:val="restart"/>
            <w:tcBorders>
              <w:top w:val="nil"/>
              <w:left w:val="nil"/>
              <w:right w:val="nil"/>
            </w:tcBorders>
          </w:tcPr>
          <w:p w14:paraId="61A9EFE3" w14:textId="77777777" w:rsidR="00641911" w:rsidRPr="00641911" w:rsidRDefault="00641911" w:rsidP="00B80B74">
            <w:pPr>
              <w:rPr>
                <w:rFonts w:ascii="Arial" w:hAnsi="Arial" w:cs="Arial"/>
                <w:sz w:val="24"/>
                <w:szCs w:val="24"/>
                <w:lang w:val="uk-UA"/>
              </w:rPr>
            </w:pPr>
          </w:p>
        </w:tc>
      </w:tr>
      <w:tr w:rsidR="00641911" w:rsidRPr="00641911" w14:paraId="0C66C49B" w14:textId="77777777" w:rsidTr="00B54836">
        <w:trPr>
          <w:trHeight w:val="233"/>
        </w:trPr>
        <w:tc>
          <w:tcPr>
            <w:tcW w:w="878" w:type="pct"/>
            <w:gridSpan w:val="3"/>
            <w:vMerge/>
            <w:tcBorders>
              <w:top w:val="nil"/>
              <w:left w:val="nil"/>
              <w:bottom w:val="single" w:sz="12" w:space="0" w:color="auto"/>
              <w:right w:val="single" w:sz="12" w:space="0" w:color="auto"/>
            </w:tcBorders>
          </w:tcPr>
          <w:p w14:paraId="65CD452D" w14:textId="77777777" w:rsidR="00641911" w:rsidRPr="00641911" w:rsidRDefault="00641911" w:rsidP="00B80B74">
            <w:pPr>
              <w:rPr>
                <w:rFonts w:ascii="Arial" w:hAnsi="Arial" w:cs="Arial"/>
                <w:sz w:val="24"/>
                <w:szCs w:val="24"/>
                <w:lang w:val="uk-UA"/>
              </w:rPr>
            </w:pPr>
          </w:p>
        </w:tc>
        <w:tc>
          <w:tcPr>
            <w:tcW w:w="1257" w:type="pct"/>
            <w:gridSpan w:val="4"/>
            <w:tcBorders>
              <w:top w:val="single" w:sz="24" w:space="0" w:color="auto"/>
              <w:left w:val="single" w:sz="12" w:space="0" w:color="auto"/>
              <w:bottom w:val="single" w:sz="12" w:space="0" w:color="auto"/>
              <w:right w:val="nil"/>
            </w:tcBorders>
          </w:tcPr>
          <w:p w14:paraId="0EE3C8CF" w14:textId="77777777" w:rsidR="00641911" w:rsidRPr="00641911" w:rsidRDefault="00641911" w:rsidP="00B80B74">
            <w:pPr>
              <w:rPr>
                <w:rFonts w:ascii="Arial" w:hAnsi="Arial" w:cs="Arial"/>
                <w:sz w:val="24"/>
                <w:szCs w:val="24"/>
                <w:lang w:val="uk-UA"/>
              </w:rPr>
            </w:pPr>
          </w:p>
        </w:tc>
        <w:tc>
          <w:tcPr>
            <w:tcW w:w="657" w:type="pct"/>
            <w:gridSpan w:val="4"/>
            <w:vMerge w:val="restart"/>
            <w:tcBorders>
              <w:top w:val="single" w:sz="24" w:space="0" w:color="auto"/>
              <w:left w:val="nil"/>
              <w:right w:val="nil"/>
            </w:tcBorders>
          </w:tcPr>
          <w:p w14:paraId="539B7188" w14:textId="77777777" w:rsidR="00641911" w:rsidRPr="00641911" w:rsidRDefault="00641911" w:rsidP="00B80B74">
            <w:pPr>
              <w:rPr>
                <w:rFonts w:ascii="Arial" w:hAnsi="Arial" w:cs="Arial"/>
                <w:sz w:val="24"/>
                <w:szCs w:val="24"/>
                <w:lang w:val="uk-UA"/>
              </w:rPr>
            </w:pPr>
          </w:p>
        </w:tc>
        <w:tc>
          <w:tcPr>
            <w:tcW w:w="1090" w:type="pct"/>
            <w:gridSpan w:val="4"/>
            <w:tcBorders>
              <w:top w:val="single" w:sz="24" w:space="0" w:color="auto"/>
              <w:left w:val="nil"/>
              <w:bottom w:val="single" w:sz="12" w:space="0" w:color="auto"/>
              <w:right w:val="single" w:sz="24" w:space="0" w:color="auto"/>
            </w:tcBorders>
          </w:tcPr>
          <w:p w14:paraId="0D5F616D" w14:textId="77777777" w:rsidR="00641911" w:rsidRPr="00641911" w:rsidRDefault="00641911" w:rsidP="00B80B74">
            <w:pPr>
              <w:rPr>
                <w:rFonts w:ascii="Arial" w:hAnsi="Arial" w:cs="Arial"/>
                <w:sz w:val="24"/>
                <w:szCs w:val="24"/>
                <w:lang w:val="uk-UA"/>
              </w:rPr>
            </w:pPr>
          </w:p>
        </w:tc>
        <w:tc>
          <w:tcPr>
            <w:tcW w:w="1118" w:type="pct"/>
            <w:gridSpan w:val="3"/>
            <w:vMerge/>
            <w:tcBorders>
              <w:top w:val="nil"/>
              <w:left w:val="single" w:sz="24" w:space="0" w:color="auto"/>
              <w:bottom w:val="single" w:sz="12" w:space="0" w:color="auto"/>
              <w:right w:val="nil"/>
            </w:tcBorders>
          </w:tcPr>
          <w:p w14:paraId="1F293F1B" w14:textId="77777777" w:rsidR="00641911" w:rsidRPr="00641911" w:rsidRDefault="00641911" w:rsidP="00B80B74">
            <w:pPr>
              <w:rPr>
                <w:rFonts w:ascii="Arial" w:hAnsi="Arial" w:cs="Arial"/>
                <w:sz w:val="24"/>
                <w:szCs w:val="24"/>
                <w:lang w:val="uk-UA"/>
              </w:rPr>
            </w:pPr>
          </w:p>
        </w:tc>
      </w:tr>
      <w:tr w:rsidR="00641911" w:rsidRPr="00641911" w14:paraId="2CCB7A4C" w14:textId="77777777" w:rsidTr="00B54836">
        <w:trPr>
          <w:trHeight w:val="613"/>
        </w:trPr>
        <w:tc>
          <w:tcPr>
            <w:tcW w:w="2135" w:type="pct"/>
            <w:gridSpan w:val="7"/>
            <w:tcBorders>
              <w:top w:val="single" w:sz="12" w:space="0" w:color="auto"/>
              <w:left w:val="single" w:sz="12" w:space="0" w:color="auto"/>
              <w:bottom w:val="single" w:sz="12" w:space="0" w:color="auto"/>
              <w:right w:val="single" w:sz="12" w:space="0" w:color="auto"/>
            </w:tcBorders>
            <w:vAlign w:val="center"/>
          </w:tcPr>
          <w:p w14:paraId="5D9120F5" w14:textId="77777777" w:rsidR="00641911" w:rsidRPr="00641911" w:rsidRDefault="00641911" w:rsidP="00B80B74">
            <w:pPr>
              <w:jc w:val="center"/>
              <w:rPr>
                <w:rFonts w:ascii="Arial" w:hAnsi="Arial" w:cs="Arial"/>
                <w:sz w:val="24"/>
                <w:szCs w:val="24"/>
                <w:lang w:val="uk-UA"/>
              </w:rPr>
            </w:pPr>
            <w:r w:rsidRPr="00641911">
              <w:rPr>
                <w:rFonts w:ascii="Arial" w:hAnsi="Arial" w:cs="Arial"/>
                <w:b/>
                <w:sz w:val="24"/>
                <w:szCs w:val="24"/>
                <w:lang w:val="uk-UA"/>
              </w:rPr>
              <w:t>А2 – Безпосереднє застосування на об’єкті</w:t>
            </w:r>
          </w:p>
        </w:tc>
        <w:tc>
          <w:tcPr>
            <w:tcW w:w="657" w:type="pct"/>
            <w:gridSpan w:val="4"/>
            <w:vMerge/>
            <w:tcBorders>
              <w:bottom w:val="nil"/>
              <w:right w:val="single" w:sz="12" w:space="0" w:color="auto"/>
            </w:tcBorders>
            <w:vAlign w:val="center"/>
          </w:tcPr>
          <w:p w14:paraId="23AA4F1E" w14:textId="77777777" w:rsidR="00641911" w:rsidRPr="00641911" w:rsidRDefault="00641911" w:rsidP="00B80B74">
            <w:pPr>
              <w:jc w:val="center"/>
              <w:rPr>
                <w:rFonts w:ascii="Arial" w:hAnsi="Arial" w:cs="Arial"/>
                <w:sz w:val="24"/>
                <w:szCs w:val="24"/>
                <w:lang w:val="uk-UA"/>
              </w:rPr>
            </w:pPr>
          </w:p>
        </w:tc>
        <w:tc>
          <w:tcPr>
            <w:tcW w:w="2208" w:type="pct"/>
            <w:gridSpan w:val="7"/>
            <w:tcBorders>
              <w:top w:val="single" w:sz="12" w:space="0" w:color="auto"/>
              <w:left w:val="single" w:sz="12" w:space="0" w:color="auto"/>
              <w:bottom w:val="single" w:sz="12" w:space="0" w:color="auto"/>
              <w:right w:val="single" w:sz="12" w:space="0" w:color="auto"/>
            </w:tcBorders>
            <w:vAlign w:val="center"/>
          </w:tcPr>
          <w:p w14:paraId="57A9EBE4"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A3 – Подальша обробка</w:t>
            </w:r>
          </w:p>
        </w:tc>
      </w:tr>
      <w:tr w:rsidR="00641911" w:rsidRPr="00641911" w14:paraId="74C0F81D" w14:textId="77777777" w:rsidTr="00B54836">
        <w:trPr>
          <w:gridBefore w:val="14"/>
          <w:wBefore w:w="3533" w:type="pct"/>
          <w:trHeight w:val="195"/>
        </w:trPr>
        <w:tc>
          <w:tcPr>
            <w:tcW w:w="1467" w:type="pct"/>
            <w:gridSpan w:val="4"/>
            <w:tcBorders>
              <w:left w:val="single" w:sz="24" w:space="0" w:color="auto"/>
              <w:bottom w:val="nil"/>
              <w:right w:val="nil"/>
            </w:tcBorders>
          </w:tcPr>
          <w:p w14:paraId="151F81BD" w14:textId="77777777" w:rsidR="00641911" w:rsidRPr="00641911" w:rsidRDefault="00641911" w:rsidP="00B80B74">
            <w:pPr>
              <w:rPr>
                <w:rFonts w:ascii="Arial" w:hAnsi="Arial" w:cs="Arial"/>
                <w:sz w:val="24"/>
                <w:szCs w:val="24"/>
                <w:lang w:val="uk-UA"/>
              </w:rPr>
            </w:pPr>
          </w:p>
        </w:tc>
      </w:tr>
      <w:tr w:rsidR="00641911" w:rsidRPr="00641911" w14:paraId="15F7BE9E" w14:textId="77777777" w:rsidTr="00B54836">
        <w:trPr>
          <w:trHeight w:val="186"/>
        </w:trPr>
        <w:tc>
          <w:tcPr>
            <w:tcW w:w="762" w:type="pct"/>
            <w:gridSpan w:val="2"/>
            <w:tcBorders>
              <w:top w:val="nil"/>
              <w:left w:val="nil"/>
              <w:bottom w:val="single" w:sz="12" w:space="0" w:color="auto"/>
              <w:right w:val="single" w:sz="12" w:space="0" w:color="auto"/>
            </w:tcBorders>
          </w:tcPr>
          <w:p w14:paraId="29FB632D" w14:textId="77777777" w:rsidR="00641911" w:rsidRPr="00641911" w:rsidRDefault="00641911" w:rsidP="00B80B74">
            <w:pPr>
              <w:rPr>
                <w:rFonts w:ascii="Arial" w:hAnsi="Arial" w:cs="Arial"/>
                <w:sz w:val="24"/>
                <w:szCs w:val="24"/>
                <w:lang w:val="uk-UA"/>
              </w:rPr>
            </w:pPr>
          </w:p>
        </w:tc>
        <w:tc>
          <w:tcPr>
            <w:tcW w:w="1823" w:type="pct"/>
            <w:gridSpan w:val="8"/>
            <w:tcBorders>
              <w:top w:val="single" w:sz="24" w:space="0" w:color="auto"/>
              <w:left w:val="single" w:sz="12" w:space="0" w:color="auto"/>
              <w:bottom w:val="nil"/>
              <w:right w:val="single" w:sz="12" w:space="0" w:color="auto"/>
            </w:tcBorders>
          </w:tcPr>
          <w:p w14:paraId="2C188BE4" w14:textId="77777777" w:rsidR="00641911" w:rsidRPr="00641911" w:rsidRDefault="00641911" w:rsidP="00B80B74">
            <w:pPr>
              <w:rPr>
                <w:rFonts w:ascii="Arial" w:hAnsi="Arial" w:cs="Arial"/>
                <w:sz w:val="24"/>
                <w:szCs w:val="24"/>
                <w:lang w:val="uk-UA"/>
              </w:rPr>
            </w:pPr>
          </w:p>
        </w:tc>
        <w:tc>
          <w:tcPr>
            <w:tcW w:w="1758" w:type="pct"/>
            <w:gridSpan w:val="6"/>
            <w:tcBorders>
              <w:top w:val="single" w:sz="24" w:space="0" w:color="auto"/>
              <w:left w:val="single" w:sz="12" w:space="0" w:color="auto"/>
              <w:bottom w:val="nil"/>
              <w:right w:val="single" w:sz="12" w:space="0" w:color="auto"/>
            </w:tcBorders>
          </w:tcPr>
          <w:p w14:paraId="44BB7BCD" w14:textId="77777777" w:rsidR="00641911" w:rsidRPr="00641911" w:rsidRDefault="00641911" w:rsidP="00B80B74">
            <w:pPr>
              <w:rPr>
                <w:rFonts w:ascii="Arial" w:hAnsi="Arial" w:cs="Arial"/>
                <w:sz w:val="24"/>
                <w:szCs w:val="24"/>
                <w:lang w:val="uk-UA"/>
              </w:rPr>
            </w:pPr>
          </w:p>
        </w:tc>
        <w:tc>
          <w:tcPr>
            <w:tcW w:w="657" w:type="pct"/>
            <w:gridSpan w:val="2"/>
            <w:tcBorders>
              <w:top w:val="nil"/>
              <w:left w:val="single" w:sz="12" w:space="0" w:color="auto"/>
              <w:bottom w:val="single" w:sz="12" w:space="0" w:color="auto"/>
              <w:right w:val="nil"/>
            </w:tcBorders>
          </w:tcPr>
          <w:p w14:paraId="6789365F" w14:textId="77777777" w:rsidR="00641911" w:rsidRPr="00641911" w:rsidRDefault="00641911" w:rsidP="00B80B74">
            <w:pPr>
              <w:rPr>
                <w:rFonts w:ascii="Arial" w:hAnsi="Arial" w:cs="Arial"/>
                <w:sz w:val="24"/>
                <w:szCs w:val="24"/>
                <w:lang w:val="uk-UA"/>
              </w:rPr>
            </w:pPr>
          </w:p>
        </w:tc>
      </w:tr>
      <w:tr w:rsidR="00641911" w:rsidRPr="00641911" w14:paraId="101EEE1F" w14:textId="77777777" w:rsidTr="00B54836">
        <w:trPr>
          <w:trHeight w:val="4147"/>
        </w:trPr>
        <w:tc>
          <w:tcPr>
            <w:tcW w:w="1464"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5C5880A6" w14:textId="77777777" w:rsidR="00641911" w:rsidRPr="00641911" w:rsidRDefault="00641911" w:rsidP="00B80B74">
            <w:pPr>
              <w:rPr>
                <w:rFonts w:ascii="Arial" w:hAnsi="Arial" w:cs="Arial"/>
                <w:b/>
                <w:sz w:val="24"/>
                <w:szCs w:val="24"/>
                <w:lang w:val="uk-UA"/>
              </w:rPr>
            </w:pPr>
            <w:r w:rsidRPr="00641911">
              <w:rPr>
                <w:rFonts w:ascii="Arial" w:hAnsi="Arial" w:cs="Arial"/>
                <w:b/>
                <w:sz w:val="24"/>
                <w:szCs w:val="24"/>
                <w:lang w:val="uk-UA"/>
              </w:rPr>
              <w:t>Гіпсові штукатурки:</w:t>
            </w:r>
          </w:p>
          <w:p w14:paraId="4A4C448F" w14:textId="77777777" w:rsidR="00641911" w:rsidRPr="00641911" w:rsidRDefault="00641911" w:rsidP="00B80B74">
            <w:pPr>
              <w:rPr>
                <w:rFonts w:ascii="Arial" w:hAnsi="Arial" w:cs="Arial"/>
                <w:sz w:val="24"/>
                <w:szCs w:val="24"/>
                <w:lang w:val="uk-UA"/>
              </w:rPr>
            </w:pPr>
          </w:p>
          <w:p w14:paraId="6AEEFD2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B1 – Гіпсова будівельна штукатурка</w:t>
            </w:r>
          </w:p>
          <w:p w14:paraId="6D7203B9"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B2 – Будівельна штукатурка на основі гіпсу</w:t>
            </w:r>
          </w:p>
          <w:p w14:paraId="4A05D28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 xml:space="preserve">B3 – </w:t>
            </w:r>
            <w:proofErr w:type="spellStart"/>
            <w:r w:rsidRPr="00641911">
              <w:rPr>
                <w:rFonts w:ascii="Arial" w:hAnsi="Arial" w:cs="Arial"/>
                <w:sz w:val="24"/>
                <w:szCs w:val="24"/>
                <w:lang w:val="uk-UA"/>
              </w:rPr>
              <w:t>Гіпсово</w:t>
            </w:r>
            <w:proofErr w:type="spellEnd"/>
            <w:r w:rsidRPr="00641911">
              <w:rPr>
                <w:rFonts w:ascii="Arial" w:hAnsi="Arial" w:cs="Arial"/>
                <w:sz w:val="24"/>
                <w:szCs w:val="24"/>
                <w:lang w:val="uk-UA"/>
              </w:rPr>
              <w:t>-вапняна будівельна штукатурка</w:t>
            </w:r>
          </w:p>
          <w:p w14:paraId="5C699A45"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B4 – Легка гіпсова будівельна штукатурка</w:t>
            </w:r>
          </w:p>
          <w:p w14:paraId="5A502920"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B5 – Легка будівельна штукатурка на основі гіпсу</w:t>
            </w:r>
          </w:p>
          <w:p w14:paraId="50468538"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 xml:space="preserve">B6 – Легка </w:t>
            </w:r>
            <w:proofErr w:type="spellStart"/>
            <w:r w:rsidRPr="00641911">
              <w:rPr>
                <w:rFonts w:ascii="Arial" w:hAnsi="Arial" w:cs="Arial"/>
                <w:sz w:val="24"/>
                <w:szCs w:val="24"/>
                <w:lang w:val="uk-UA"/>
              </w:rPr>
              <w:t>гіпсово</w:t>
            </w:r>
            <w:proofErr w:type="spellEnd"/>
            <w:r w:rsidRPr="00641911">
              <w:rPr>
                <w:rFonts w:ascii="Arial" w:hAnsi="Arial" w:cs="Arial"/>
                <w:sz w:val="24"/>
                <w:szCs w:val="24"/>
                <w:lang w:val="uk-UA"/>
              </w:rPr>
              <w:t>-вапняна будівельна штукатурка</w:t>
            </w:r>
          </w:p>
          <w:p w14:paraId="3C7191F5"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B7 – Гіпсова штукатурка з підвищеною твердістю поверхні</w:t>
            </w:r>
          </w:p>
        </w:tc>
        <w:tc>
          <w:tcPr>
            <w:tcW w:w="267"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6BF92AF5" w14:textId="77777777" w:rsidR="00641911" w:rsidRPr="00641911" w:rsidRDefault="00641911" w:rsidP="00B80B74">
            <w:pPr>
              <w:rPr>
                <w:rFonts w:ascii="Arial" w:hAnsi="Arial" w:cs="Arial"/>
                <w:sz w:val="24"/>
                <w:szCs w:val="24"/>
                <w:lang w:val="uk-UA"/>
              </w:rPr>
            </w:pPr>
          </w:p>
        </w:tc>
        <w:tc>
          <w:tcPr>
            <w:tcW w:w="1466" w:type="pct"/>
            <w:gridSpan w:val="6"/>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50F1F9BB"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Гіпсові штукатурки спеціального призначення</w:t>
            </w:r>
          </w:p>
          <w:p w14:paraId="6E06572B" w14:textId="77777777" w:rsidR="00641911" w:rsidRPr="00641911" w:rsidRDefault="00641911" w:rsidP="00B80B74">
            <w:pPr>
              <w:rPr>
                <w:rFonts w:ascii="Arial" w:hAnsi="Arial" w:cs="Arial"/>
                <w:sz w:val="24"/>
                <w:szCs w:val="24"/>
                <w:lang w:val="uk-UA"/>
              </w:rPr>
            </w:pPr>
          </w:p>
          <w:p w14:paraId="044AFD78"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 xml:space="preserve">C1 – Гіпсова штукатурка з </w:t>
            </w:r>
            <w:proofErr w:type="spellStart"/>
            <w:r w:rsidRPr="00641911">
              <w:rPr>
                <w:rFonts w:ascii="Arial" w:hAnsi="Arial" w:cs="Arial"/>
                <w:sz w:val="24"/>
                <w:szCs w:val="24"/>
                <w:lang w:val="uk-UA"/>
              </w:rPr>
              <w:t>армуючими</w:t>
            </w:r>
            <w:proofErr w:type="spellEnd"/>
            <w:r w:rsidRPr="00641911">
              <w:rPr>
                <w:rFonts w:ascii="Arial" w:hAnsi="Arial" w:cs="Arial"/>
                <w:sz w:val="24"/>
                <w:szCs w:val="24"/>
                <w:lang w:val="uk-UA"/>
              </w:rPr>
              <w:t xml:space="preserve"> волокнами</w:t>
            </w:r>
          </w:p>
          <w:p w14:paraId="4BEA86FC"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C2 – Гіпсові розчини для мурування стін</w:t>
            </w:r>
          </w:p>
          <w:p w14:paraId="7F4959B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C3 – Акустична штукатурка</w:t>
            </w:r>
          </w:p>
          <w:p w14:paraId="3C02EDF0"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C4 – Теплоізоляційна штукатурка</w:t>
            </w:r>
          </w:p>
          <w:p w14:paraId="576ED5CB"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C5 – Вогнезахисна штукатурка</w:t>
            </w:r>
          </w:p>
          <w:p w14:paraId="520CC322" w14:textId="77777777" w:rsidR="00641911" w:rsidRPr="00641911" w:rsidRDefault="00641911" w:rsidP="00B80B74">
            <w:pPr>
              <w:spacing w:after="120"/>
              <w:rPr>
                <w:rFonts w:ascii="Arial" w:hAnsi="Arial" w:cs="Arial"/>
                <w:sz w:val="24"/>
                <w:szCs w:val="24"/>
                <w:lang w:val="uk-UA"/>
              </w:rPr>
            </w:pPr>
            <w:r w:rsidRPr="00641911">
              <w:rPr>
                <w:rFonts w:ascii="Arial" w:hAnsi="Arial" w:cs="Arial"/>
                <w:sz w:val="24"/>
                <w:szCs w:val="24"/>
                <w:lang w:val="uk-UA"/>
              </w:rPr>
              <w:t>C6 – Гіпсова тонкошарова штукатурка, фінішна шпаклівка</w:t>
            </w:r>
          </w:p>
        </w:tc>
        <w:tc>
          <w:tcPr>
            <w:tcW w:w="336"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4EA6C8E4" w14:textId="77777777" w:rsidR="00641911" w:rsidRPr="00641911" w:rsidRDefault="00641911" w:rsidP="00B80B74">
            <w:pPr>
              <w:rPr>
                <w:rFonts w:ascii="Arial" w:hAnsi="Arial" w:cs="Arial"/>
                <w:sz w:val="24"/>
                <w:szCs w:val="24"/>
                <w:lang w:val="uk-UA"/>
              </w:rPr>
            </w:pPr>
          </w:p>
        </w:tc>
        <w:tc>
          <w:tcPr>
            <w:tcW w:w="1467"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6F75AEFD" w14:textId="77777777" w:rsidR="00641911" w:rsidRPr="00641911" w:rsidRDefault="00641911" w:rsidP="00B80B74">
            <w:pPr>
              <w:jc w:val="center"/>
              <w:rPr>
                <w:rFonts w:ascii="Arial" w:hAnsi="Arial" w:cs="Arial"/>
                <w:b/>
                <w:sz w:val="24"/>
                <w:szCs w:val="24"/>
                <w:lang w:val="uk-UA"/>
              </w:rPr>
            </w:pPr>
            <w:r w:rsidRPr="00641911">
              <w:rPr>
                <w:rFonts w:ascii="Arial" w:hAnsi="Arial" w:cs="Arial"/>
                <w:b/>
                <w:sz w:val="24"/>
                <w:szCs w:val="24"/>
                <w:lang w:val="uk-UA"/>
              </w:rPr>
              <w:t>Будівельні вироби, напр.:</w:t>
            </w:r>
          </w:p>
          <w:p w14:paraId="10C709C9" w14:textId="77777777" w:rsidR="00641911" w:rsidRPr="00641911" w:rsidRDefault="00641911" w:rsidP="00B80B74">
            <w:pPr>
              <w:rPr>
                <w:rFonts w:ascii="Arial" w:hAnsi="Arial" w:cs="Arial"/>
                <w:sz w:val="24"/>
                <w:szCs w:val="24"/>
                <w:lang w:val="uk-UA"/>
              </w:rPr>
            </w:pPr>
          </w:p>
          <w:p w14:paraId="3ECF30D2"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Гіпсові блоки</w:t>
            </w:r>
          </w:p>
          <w:p w14:paraId="2D90C919" w14:textId="77777777" w:rsidR="00641911" w:rsidRPr="00641911" w:rsidRDefault="00641911" w:rsidP="00B80B74">
            <w:pPr>
              <w:rPr>
                <w:rFonts w:ascii="Arial" w:hAnsi="Arial" w:cs="Arial"/>
                <w:sz w:val="24"/>
                <w:szCs w:val="24"/>
                <w:lang w:val="uk-UA"/>
              </w:rPr>
            </w:pPr>
          </w:p>
          <w:p w14:paraId="267F91A2"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Вироби з волокнистого гіпсу</w:t>
            </w:r>
          </w:p>
          <w:p w14:paraId="0702CD9F" w14:textId="77777777" w:rsidR="00641911" w:rsidRPr="00641911" w:rsidRDefault="00641911" w:rsidP="00B80B74">
            <w:pPr>
              <w:rPr>
                <w:rFonts w:ascii="Arial" w:hAnsi="Arial" w:cs="Arial"/>
                <w:sz w:val="24"/>
                <w:szCs w:val="24"/>
                <w:lang w:val="uk-UA"/>
              </w:rPr>
            </w:pPr>
          </w:p>
          <w:p w14:paraId="1196F11B"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Гіпсові елементи для підвісних стель</w:t>
            </w:r>
          </w:p>
          <w:p w14:paraId="66AC4FF4" w14:textId="77777777" w:rsidR="00641911" w:rsidRPr="00641911" w:rsidRDefault="00641911" w:rsidP="00B80B74">
            <w:pPr>
              <w:rPr>
                <w:rFonts w:ascii="Arial" w:hAnsi="Arial" w:cs="Arial"/>
                <w:sz w:val="24"/>
                <w:szCs w:val="24"/>
                <w:lang w:val="uk-UA"/>
              </w:rPr>
            </w:pPr>
          </w:p>
          <w:p w14:paraId="7B8437DA"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xml:space="preserve">– </w:t>
            </w:r>
            <w:proofErr w:type="spellStart"/>
            <w:r w:rsidRPr="00641911">
              <w:rPr>
                <w:rFonts w:ascii="Arial" w:hAnsi="Arial" w:cs="Arial"/>
                <w:sz w:val="24"/>
                <w:szCs w:val="24"/>
                <w:lang w:val="uk-UA"/>
              </w:rPr>
              <w:t>Гіпсокартонні</w:t>
            </w:r>
            <w:proofErr w:type="spellEnd"/>
            <w:r w:rsidRPr="00641911">
              <w:rPr>
                <w:rFonts w:ascii="Arial" w:hAnsi="Arial" w:cs="Arial"/>
                <w:sz w:val="24"/>
                <w:szCs w:val="24"/>
                <w:lang w:val="uk-UA"/>
              </w:rPr>
              <w:t xml:space="preserve"> плити</w:t>
            </w:r>
          </w:p>
          <w:p w14:paraId="1A5F9BD6" w14:textId="77777777" w:rsidR="00641911" w:rsidRPr="00641911" w:rsidRDefault="00641911" w:rsidP="00B80B74">
            <w:pPr>
              <w:rPr>
                <w:rFonts w:ascii="Arial" w:hAnsi="Arial" w:cs="Arial"/>
                <w:sz w:val="24"/>
                <w:szCs w:val="24"/>
                <w:lang w:val="uk-UA"/>
              </w:rPr>
            </w:pPr>
          </w:p>
          <w:p w14:paraId="60EA1B1C" w14:textId="77777777" w:rsidR="00641911" w:rsidRPr="00641911" w:rsidRDefault="00641911" w:rsidP="00B80B74">
            <w:pPr>
              <w:rPr>
                <w:rFonts w:ascii="Arial" w:hAnsi="Arial" w:cs="Arial"/>
                <w:sz w:val="24"/>
                <w:szCs w:val="24"/>
                <w:lang w:val="uk-UA"/>
              </w:rPr>
            </w:pPr>
            <w:r w:rsidRPr="00641911">
              <w:rPr>
                <w:rFonts w:ascii="Arial" w:hAnsi="Arial" w:cs="Arial"/>
                <w:sz w:val="24"/>
                <w:szCs w:val="24"/>
                <w:lang w:val="uk-UA"/>
              </w:rPr>
              <w:t>– Гіпсові плити з волокнистою арматурою</w:t>
            </w:r>
          </w:p>
        </w:tc>
      </w:tr>
    </w:tbl>
    <w:p w14:paraId="0DA1D2C9" w14:textId="77777777" w:rsidR="00641911" w:rsidRPr="00641911" w:rsidRDefault="00641911" w:rsidP="00641911">
      <w:pPr>
        <w:pStyle w:val="ad"/>
        <w:rPr>
          <w:b/>
          <w:sz w:val="24"/>
          <w:szCs w:val="24"/>
          <w:lang w:val="ru-RU"/>
        </w:rPr>
      </w:pPr>
    </w:p>
    <w:p w14:paraId="2FA98FED" w14:textId="77777777" w:rsidR="00641911" w:rsidRPr="00641911" w:rsidRDefault="00641911" w:rsidP="00641911">
      <w:pPr>
        <w:spacing w:before="12"/>
        <w:ind w:left="20" w:right="507"/>
        <w:jc w:val="center"/>
        <w:rPr>
          <w:rFonts w:ascii="Arial" w:hAnsi="Arial" w:cs="Arial"/>
          <w:b/>
          <w:sz w:val="28"/>
          <w:szCs w:val="28"/>
          <w:lang w:val="uk"/>
        </w:rPr>
      </w:pPr>
      <w:r w:rsidRPr="00641911">
        <w:rPr>
          <w:rFonts w:ascii="Arial" w:hAnsi="Arial" w:cs="Arial"/>
          <w:b/>
          <w:sz w:val="28"/>
          <w:szCs w:val="28"/>
          <w:lang w:val="uk"/>
        </w:rPr>
        <w:t>Діаграма 1 — Сімейства гіпсових виробів</w:t>
      </w:r>
    </w:p>
    <w:p w14:paraId="23CE0649" w14:textId="77777777" w:rsidR="00641911" w:rsidRDefault="00641911" w:rsidP="00641911">
      <w:pPr>
        <w:spacing w:before="12"/>
        <w:ind w:left="20" w:right="507"/>
        <w:jc w:val="center"/>
        <w:rPr>
          <w:b/>
          <w:sz w:val="20"/>
          <w:lang w:val="uk"/>
        </w:rPr>
      </w:pPr>
      <w:r w:rsidRPr="001350A8">
        <w:rPr>
          <w:b/>
          <w:noProof/>
          <w:sz w:val="20"/>
          <w:lang w:eastAsia="ru-RU"/>
        </w:rPr>
        <w:lastRenderedPageBreak/>
        <w:drawing>
          <wp:inline distT="0" distB="0" distL="0" distR="0" wp14:anchorId="488C9638" wp14:editId="546BC71F">
            <wp:extent cx="6722110" cy="44716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22110" cy="4471670"/>
                    </a:xfrm>
                    <a:prstGeom prst="rect">
                      <a:avLst/>
                    </a:prstGeom>
                    <a:noFill/>
                    <a:ln>
                      <a:noFill/>
                    </a:ln>
                  </pic:spPr>
                </pic:pic>
              </a:graphicData>
            </a:graphic>
          </wp:inline>
        </w:drawing>
      </w:r>
    </w:p>
    <w:p w14:paraId="31D3D84A" w14:textId="77777777" w:rsidR="00641911" w:rsidRDefault="00641911" w:rsidP="00641911">
      <w:pPr>
        <w:spacing w:before="12"/>
        <w:ind w:left="20" w:right="507"/>
        <w:jc w:val="center"/>
        <w:rPr>
          <w:b/>
          <w:sz w:val="20"/>
          <w:lang w:val="uk"/>
        </w:rPr>
      </w:pPr>
    </w:p>
    <w:p w14:paraId="271D6A72" w14:textId="77777777" w:rsidR="00641911" w:rsidRDefault="00641911" w:rsidP="00641911">
      <w:pPr>
        <w:spacing w:before="12"/>
        <w:ind w:left="20" w:right="507"/>
        <w:jc w:val="center"/>
        <w:rPr>
          <w:b/>
          <w:sz w:val="20"/>
          <w:lang w:val="uk"/>
        </w:rPr>
      </w:pPr>
    </w:p>
    <w:p w14:paraId="2E896FE8" w14:textId="77777777" w:rsidR="00641911" w:rsidRDefault="00641911" w:rsidP="00641911">
      <w:pPr>
        <w:spacing w:before="12"/>
        <w:ind w:left="20" w:right="507"/>
        <w:jc w:val="center"/>
        <w:rPr>
          <w:b/>
          <w:sz w:val="20"/>
          <w:lang w:val="uk"/>
        </w:rPr>
      </w:pPr>
    </w:p>
    <w:p w14:paraId="6996DE9C" w14:textId="77777777" w:rsidR="00641911" w:rsidRDefault="00641911" w:rsidP="00641911">
      <w:pPr>
        <w:spacing w:before="12"/>
        <w:ind w:left="20" w:right="507"/>
        <w:jc w:val="center"/>
        <w:rPr>
          <w:b/>
          <w:sz w:val="20"/>
          <w:lang w:val="uk"/>
        </w:rPr>
      </w:pPr>
    </w:p>
    <w:p w14:paraId="5BE703E0" w14:textId="77777777" w:rsidR="00641911" w:rsidRPr="00641911" w:rsidRDefault="00641911" w:rsidP="00641911">
      <w:pPr>
        <w:spacing w:before="12"/>
        <w:ind w:left="20" w:right="507"/>
        <w:jc w:val="center"/>
        <w:rPr>
          <w:rFonts w:ascii="Arial" w:hAnsi="Arial" w:cs="Arial"/>
          <w:b/>
          <w:sz w:val="28"/>
          <w:szCs w:val="28"/>
        </w:rPr>
      </w:pPr>
      <w:r w:rsidRPr="00641911">
        <w:rPr>
          <w:rFonts w:ascii="Arial" w:hAnsi="Arial" w:cs="Arial"/>
          <w:b/>
          <w:sz w:val="28"/>
          <w:szCs w:val="28"/>
          <w:lang w:val="uk"/>
        </w:rPr>
        <w:t>Діаграма 2 — Сімейство допоміжних продуктів</w:t>
      </w:r>
    </w:p>
    <w:p w14:paraId="0ABD8606" w14:textId="77777777" w:rsidR="00641911" w:rsidRDefault="00641911" w:rsidP="009948B6">
      <w:pPr>
        <w:tabs>
          <w:tab w:val="left" w:pos="1635"/>
        </w:tabs>
        <w:rPr>
          <w:rFonts w:ascii="Arial" w:hAnsi="Arial" w:cs="Arial"/>
          <w:sz w:val="28"/>
          <w:szCs w:val="28"/>
          <w:lang w:val="uk-UA"/>
        </w:rPr>
      </w:pPr>
    </w:p>
    <w:p w14:paraId="135261B3" w14:textId="77777777" w:rsidR="007D519C" w:rsidRDefault="007D519C" w:rsidP="009948B6">
      <w:pPr>
        <w:tabs>
          <w:tab w:val="left" w:pos="1635"/>
        </w:tabs>
        <w:rPr>
          <w:rFonts w:ascii="Arial" w:hAnsi="Arial" w:cs="Arial"/>
          <w:sz w:val="28"/>
          <w:szCs w:val="28"/>
          <w:lang w:val="uk-UA"/>
        </w:rPr>
      </w:pPr>
    </w:p>
    <w:p w14:paraId="5A7AC06E" w14:textId="77777777" w:rsidR="007D519C" w:rsidRDefault="007D519C" w:rsidP="009948B6">
      <w:pPr>
        <w:tabs>
          <w:tab w:val="left" w:pos="1635"/>
        </w:tabs>
        <w:rPr>
          <w:rFonts w:ascii="Arial" w:hAnsi="Arial" w:cs="Arial"/>
          <w:sz w:val="28"/>
          <w:szCs w:val="28"/>
          <w:lang w:val="uk-UA"/>
        </w:rPr>
      </w:pPr>
    </w:p>
    <w:p w14:paraId="52E2F844" w14:textId="77777777" w:rsidR="007D519C" w:rsidRDefault="007D519C" w:rsidP="009948B6">
      <w:pPr>
        <w:tabs>
          <w:tab w:val="left" w:pos="1635"/>
        </w:tabs>
        <w:rPr>
          <w:rFonts w:ascii="Arial" w:hAnsi="Arial" w:cs="Arial"/>
          <w:sz w:val="28"/>
          <w:szCs w:val="28"/>
          <w:lang w:val="uk-UA"/>
        </w:rPr>
      </w:pPr>
    </w:p>
    <w:p w14:paraId="04EFAC80" w14:textId="77777777" w:rsidR="007D519C" w:rsidRDefault="007D519C" w:rsidP="009948B6">
      <w:pPr>
        <w:tabs>
          <w:tab w:val="left" w:pos="1635"/>
        </w:tabs>
        <w:rPr>
          <w:rFonts w:ascii="Arial" w:hAnsi="Arial" w:cs="Arial"/>
          <w:sz w:val="28"/>
          <w:szCs w:val="28"/>
          <w:lang w:val="uk-UA"/>
        </w:rPr>
      </w:pPr>
    </w:p>
    <w:p w14:paraId="79BFD68A" w14:textId="77777777" w:rsidR="007D519C" w:rsidRDefault="007D519C" w:rsidP="009948B6">
      <w:pPr>
        <w:tabs>
          <w:tab w:val="left" w:pos="1635"/>
        </w:tabs>
        <w:rPr>
          <w:rFonts w:ascii="Arial" w:hAnsi="Arial" w:cs="Arial"/>
          <w:sz w:val="28"/>
          <w:szCs w:val="28"/>
          <w:lang w:val="uk-UA"/>
        </w:rPr>
      </w:pPr>
    </w:p>
    <w:p w14:paraId="096B3588" w14:textId="77777777" w:rsidR="007D519C" w:rsidRDefault="007D519C" w:rsidP="009948B6">
      <w:pPr>
        <w:tabs>
          <w:tab w:val="left" w:pos="1635"/>
        </w:tabs>
        <w:rPr>
          <w:rFonts w:ascii="Arial" w:hAnsi="Arial" w:cs="Arial"/>
          <w:sz w:val="28"/>
          <w:szCs w:val="28"/>
          <w:lang w:val="uk-UA"/>
        </w:rPr>
      </w:pPr>
    </w:p>
    <w:p w14:paraId="46EBA7E9" w14:textId="77777777" w:rsidR="007D519C" w:rsidRDefault="007D519C" w:rsidP="009948B6">
      <w:pPr>
        <w:tabs>
          <w:tab w:val="left" w:pos="1635"/>
        </w:tabs>
        <w:rPr>
          <w:rFonts w:ascii="Arial" w:hAnsi="Arial" w:cs="Arial"/>
          <w:sz w:val="28"/>
          <w:szCs w:val="28"/>
          <w:lang w:val="uk-UA"/>
        </w:rPr>
      </w:pPr>
    </w:p>
    <w:p w14:paraId="3960124A" w14:textId="77777777" w:rsidR="007D519C" w:rsidRDefault="007D519C" w:rsidP="009948B6">
      <w:pPr>
        <w:tabs>
          <w:tab w:val="left" w:pos="1635"/>
        </w:tabs>
        <w:rPr>
          <w:rFonts w:ascii="Arial" w:hAnsi="Arial" w:cs="Arial"/>
          <w:sz w:val="28"/>
          <w:szCs w:val="28"/>
          <w:lang w:val="uk-UA"/>
        </w:rPr>
      </w:pPr>
    </w:p>
    <w:p w14:paraId="242703AB" w14:textId="77777777" w:rsidR="007D519C" w:rsidRDefault="007D519C" w:rsidP="009948B6">
      <w:pPr>
        <w:tabs>
          <w:tab w:val="left" w:pos="1635"/>
        </w:tabs>
        <w:rPr>
          <w:rFonts w:ascii="Arial" w:hAnsi="Arial" w:cs="Arial"/>
          <w:sz w:val="28"/>
          <w:szCs w:val="28"/>
          <w:lang w:val="uk-UA"/>
        </w:rPr>
      </w:pPr>
    </w:p>
    <w:p w14:paraId="1AB97FA6" w14:textId="77777777" w:rsidR="007D519C" w:rsidRDefault="007D519C" w:rsidP="009948B6">
      <w:pPr>
        <w:tabs>
          <w:tab w:val="left" w:pos="1635"/>
        </w:tabs>
        <w:rPr>
          <w:rFonts w:ascii="Arial" w:hAnsi="Arial" w:cs="Arial"/>
          <w:sz w:val="28"/>
          <w:szCs w:val="28"/>
          <w:lang w:val="uk-UA"/>
        </w:rPr>
      </w:pPr>
    </w:p>
    <w:p w14:paraId="1A040573" w14:textId="77777777" w:rsidR="007D519C" w:rsidRPr="009948B6" w:rsidRDefault="007D519C" w:rsidP="009948B6">
      <w:pPr>
        <w:tabs>
          <w:tab w:val="left" w:pos="1635"/>
        </w:tabs>
        <w:rPr>
          <w:rFonts w:ascii="Arial" w:hAnsi="Arial" w:cs="Arial"/>
          <w:sz w:val="28"/>
          <w:szCs w:val="28"/>
          <w:lang w:val="uk-UA"/>
        </w:rPr>
        <w:sectPr w:rsidR="007D519C" w:rsidRPr="009948B6" w:rsidSect="00000462">
          <w:headerReference w:type="even" r:id="rId10"/>
          <w:headerReference w:type="default" r:id="rId11"/>
          <w:footerReference w:type="even" r:id="rId12"/>
          <w:footerReference w:type="default" r:id="rId13"/>
          <w:footerReference w:type="first" r:id="rId14"/>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79463F" w14:paraId="0A930A91" w14:textId="77777777" w:rsidTr="007D519C">
        <w:trPr>
          <w:trHeight w:val="70"/>
          <w:tblCellSpacing w:w="0" w:type="dxa"/>
        </w:trPr>
        <w:tc>
          <w:tcPr>
            <w:tcW w:w="9399" w:type="dxa"/>
            <w:tcBorders>
              <w:top w:val="nil"/>
              <w:left w:val="nil"/>
              <w:bottom w:val="single" w:sz="24" w:space="0" w:color="000000"/>
              <w:right w:val="nil"/>
            </w:tcBorders>
            <w:vAlign w:val="center"/>
            <w:hideMark/>
          </w:tcPr>
          <w:p w14:paraId="166A6435" w14:textId="17C0EAE7" w:rsidR="004C05B3" w:rsidRPr="0079463F" w:rsidRDefault="004C05B3" w:rsidP="004B07CC">
            <w:pPr>
              <w:spacing w:after="0" w:line="240" w:lineRule="auto"/>
              <w:jc w:val="center"/>
              <w:rPr>
                <w:rFonts w:ascii="Times New Roman" w:eastAsia="Times New Roman" w:hAnsi="Times New Roman" w:cs="Times New Roman"/>
                <w:sz w:val="24"/>
                <w:szCs w:val="24"/>
                <w:lang w:eastAsia="ru-RU"/>
              </w:rPr>
            </w:pPr>
            <w:r>
              <w:lastRenderedPageBreak/>
              <w:br w:type="page"/>
            </w:r>
            <w:r w:rsidRPr="0079463F">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B54836"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D242ECD" w14:textId="77EF6952" w:rsidR="009948B6" w:rsidRDefault="00284256" w:rsidP="00641911">
            <w:pPr>
              <w:spacing w:after="0" w:line="240" w:lineRule="auto"/>
              <w:jc w:val="center"/>
              <w:rPr>
                <w:rFonts w:ascii="Arial" w:hAnsi="Arial" w:cs="Arial"/>
                <w:b/>
                <w:color w:val="000000"/>
                <w:sz w:val="32"/>
                <w:szCs w:val="32"/>
                <w:lang w:val="en-US"/>
              </w:rPr>
            </w:pPr>
            <w:proofErr w:type="spellStart"/>
            <w:r w:rsidRPr="00823ECC">
              <w:rPr>
                <w:rFonts w:ascii="Arial" w:hAnsi="Arial" w:cs="Arial"/>
                <w:b/>
                <w:color w:val="000000"/>
                <w:sz w:val="32"/>
                <w:szCs w:val="32"/>
              </w:rPr>
              <w:t>Плити</w:t>
            </w:r>
            <w:proofErr w:type="spellEnd"/>
            <w:r w:rsidRPr="00823ECC">
              <w:rPr>
                <w:rFonts w:ascii="Arial" w:hAnsi="Arial" w:cs="Arial"/>
                <w:b/>
                <w:color w:val="000000"/>
                <w:sz w:val="32"/>
                <w:szCs w:val="32"/>
              </w:rPr>
              <w:t xml:space="preserve"> </w:t>
            </w:r>
            <w:proofErr w:type="spellStart"/>
            <w:r w:rsidRPr="00823ECC">
              <w:rPr>
                <w:rFonts w:ascii="Arial" w:hAnsi="Arial" w:cs="Arial"/>
                <w:b/>
                <w:color w:val="000000"/>
                <w:sz w:val="32"/>
                <w:szCs w:val="32"/>
              </w:rPr>
              <w:t>гіпсові</w:t>
            </w:r>
            <w:proofErr w:type="spellEnd"/>
            <w:r w:rsidRPr="00823ECC">
              <w:rPr>
                <w:rFonts w:ascii="Arial" w:hAnsi="Arial" w:cs="Arial"/>
                <w:b/>
                <w:color w:val="000000"/>
                <w:sz w:val="32"/>
                <w:szCs w:val="32"/>
              </w:rPr>
              <w:t xml:space="preserve"> з волокнистою арматурою. </w:t>
            </w:r>
            <w:proofErr w:type="spellStart"/>
            <w:proofErr w:type="gramStart"/>
            <w:r w:rsidRPr="00823ECC">
              <w:rPr>
                <w:rFonts w:ascii="Arial" w:hAnsi="Arial" w:cs="Arial"/>
                <w:b/>
                <w:color w:val="000000"/>
                <w:sz w:val="32"/>
                <w:szCs w:val="32"/>
              </w:rPr>
              <w:t>Визначення</w:t>
            </w:r>
            <w:proofErr w:type="spellEnd"/>
            <w:r w:rsidRPr="00823ECC">
              <w:rPr>
                <w:rFonts w:ascii="Arial" w:hAnsi="Arial" w:cs="Arial"/>
                <w:b/>
                <w:color w:val="000000"/>
                <w:sz w:val="32"/>
                <w:szCs w:val="32"/>
              </w:rPr>
              <w:t>,</w:t>
            </w:r>
            <w:r w:rsidRPr="00823ECC">
              <w:rPr>
                <w:rFonts w:ascii="Arial" w:hAnsi="Arial" w:cs="Arial"/>
                <w:b/>
                <w:color w:val="000000"/>
                <w:sz w:val="32"/>
                <w:szCs w:val="32"/>
              </w:rPr>
              <w:br/>
            </w:r>
            <w:proofErr w:type="spellStart"/>
            <w:r w:rsidRPr="00823ECC">
              <w:rPr>
                <w:rFonts w:ascii="Arial" w:hAnsi="Arial" w:cs="Arial"/>
                <w:b/>
                <w:color w:val="000000"/>
                <w:sz w:val="32"/>
                <w:szCs w:val="32"/>
              </w:rPr>
              <w:t>вимоги</w:t>
            </w:r>
            <w:proofErr w:type="spellEnd"/>
            <w:proofErr w:type="gramEnd"/>
            <w:r w:rsidRPr="00823ECC">
              <w:rPr>
                <w:rFonts w:ascii="Arial" w:hAnsi="Arial" w:cs="Arial"/>
                <w:b/>
                <w:color w:val="000000"/>
                <w:sz w:val="32"/>
                <w:szCs w:val="32"/>
              </w:rPr>
              <w:t xml:space="preserve"> та </w:t>
            </w:r>
            <w:proofErr w:type="spellStart"/>
            <w:r w:rsidRPr="00823ECC">
              <w:rPr>
                <w:rFonts w:ascii="Arial" w:hAnsi="Arial" w:cs="Arial"/>
                <w:b/>
                <w:color w:val="000000"/>
                <w:sz w:val="32"/>
                <w:szCs w:val="32"/>
              </w:rPr>
              <w:t>методи</w:t>
            </w:r>
            <w:proofErr w:type="spellEnd"/>
            <w:r w:rsidRPr="00823ECC">
              <w:rPr>
                <w:rFonts w:ascii="Arial" w:hAnsi="Arial" w:cs="Arial"/>
                <w:b/>
                <w:color w:val="000000"/>
                <w:sz w:val="32"/>
                <w:szCs w:val="32"/>
              </w:rPr>
              <w:t xml:space="preserve"> </w:t>
            </w:r>
            <w:proofErr w:type="spellStart"/>
            <w:r w:rsidRPr="00823ECC">
              <w:rPr>
                <w:rFonts w:ascii="Arial" w:hAnsi="Arial" w:cs="Arial"/>
                <w:b/>
                <w:color w:val="000000"/>
                <w:sz w:val="32"/>
                <w:szCs w:val="32"/>
              </w:rPr>
              <w:t>випробування</w:t>
            </w:r>
            <w:proofErr w:type="spellEnd"/>
            <w:r w:rsidRPr="00823ECC">
              <w:rPr>
                <w:rFonts w:ascii="Arial" w:hAnsi="Arial" w:cs="Arial"/>
                <w:b/>
                <w:color w:val="000000"/>
                <w:sz w:val="32"/>
                <w:szCs w:val="32"/>
              </w:rPr>
              <w:t xml:space="preserve">. </w:t>
            </w:r>
            <w:proofErr w:type="spellStart"/>
            <w:r w:rsidRPr="00284256">
              <w:rPr>
                <w:rFonts w:ascii="Arial" w:hAnsi="Arial" w:cs="Arial"/>
                <w:b/>
                <w:color w:val="000000"/>
                <w:sz w:val="32"/>
                <w:szCs w:val="32"/>
                <w:lang w:val="en-US"/>
              </w:rPr>
              <w:t>Частина</w:t>
            </w:r>
            <w:proofErr w:type="spellEnd"/>
            <w:r w:rsidRPr="00284256">
              <w:rPr>
                <w:rFonts w:ascii="Arial" w:hAnsi="Arial" w:cs="Arial"/>
                <w:b/>
                <w:color w:val="000000"/>
                <w:sz w:val="32"/>
                <w:szCs w:val="32"/>
                <w:lang w:val="en-US"/>
              </w:rPr>
              <w:t xml:space="preserve"> 2. </w:t>
            </w:r>
            <w:proofErr w:type="spellStart"/>
            <w:r w:rsidRPr="00284256">
              <w:rPr>
                <w:rFonts w:ascii="Arial" w:hAnsi="Arial" w:cs="Arial"/>
                <w:b/>
                <w:color w:val="000000"/>
                <w:sz w:val="32"/>
                <w:szCs w:val="32"/>
                <w:lang w:val="en-US"/>
              </w:rPr>
              <w:t>Гіпсокартон</w:t>
            </w:r>
            <w:proofErr w:type="spellEnd"/>
            <w:r w:rsidRPr="00284256">
              <w:rPr>
                <w:rFonts w:ascii="Arial" w:hAnsi="Arial" w:cs="Arial"/>
                <w:b/>
                <w:color w:val="000000"/>
                <w:sz w:val="32"/>
                <w:szCs w:val="32"/>
                <w:lang w:val="en-US"/>
              </w:rPr>
              <w:t xml:space="preserve"> з </w:t>
            </w:r>
            <w:proofErr w:type="spellStart"/>
            <w:r w:rsidRPr="00284256">
              <w:rPr>
                <w:rFonts w:ascii="Arial" w:hAnsi="Arial" w:cs="Arial"/>
                <w:b/>
                <w:color w:val="000000"/>
                <w:sz w:val="32"/>
                <w:szCs w:val="32"/>
                <w:lang w:val="en-US"/>
              </w:rPr>
              <w:t>фіброволокном</w:t>
            </w:r>
            <w:proofErr w:type="spellEnd"/>
            <w:r w:rsidR="00641911" w:rsidRPr="009948B6">
              <w:rPr>
                <w:rFonts w:ascii="Arial" w:hAnsi="Arial" w:cs="Arial"/>
                <w:b/>
                <w:color w:val="000000"/>
                <w:sz w:val="32"/>
                <w:szCs w:val="32"/>
                <w:lang w:val="en-US"/>
              </w:rPr>
              <w:t xml:space="preserve"> </w:t>
            </w:r>
          </w:p>
          <w:p w14:paraId="655B14F8" w14:textId="77777777" w:rsidR="00641911" w:rsidRPr="009948B6" w:rsidRDefault="00641911" w:rsidP="00641911">
            <w:pPr>
              <w:spacing w:after="0" w:line="240" w:lineRule="auto"/>
              <w:jc w:val="center"/>
              <w:rPr>
                <w:rFonts w:ascii="Arial" w:hAnsi="Arial" w:cs="Arial"/>
                <w:b/>
                <w:color w:val="000000"/>
                <w:sz w:val="32"/>
                <w:szCs w:val="32"/>
                <w:lang w:val="en-US"/>
              </w:rPr>
            </w:pPr>
          </w:p>
          <w:p w14:paraId="0ACCD631" w14:textId="4AC5BB80" w:rsidR="004C05B3" w:rsidRPr="00284256" w:rsidRDefault="00284256" w:rsidP="001D4BE3">
            <w:pPr>
              <w:autoSpaceDE w:val="0"/>
              <w:autoSpaceDN w:val="0"/>
              <w:adjustRightInd w:val="0"/>
              <w:spacing w:after="0" w:line="240" w:lineRule="auto"/>
              <w:ind w:firstLine="709"/>
              <w:jc w:val="center"/>
              <w:rPr>
                <w:rFonts w:ascii="Arial" w:hAnsi="Arial" w:cs="Arial"/>
                <w:b/>
                <w:color w:val="000000"/>
                <w:sz w:val="32"/>
                <w:szCs w:val="32"/>
                <w:lang w:val="en-US"/>
              </w:rPr>
            </w:pPr>
            <w:r w:rsidRPr="00284256">
              <w:rPr>
                <w:rFonts w:ascii="Arial" w:hAnsi="Arial" w:cs="Arial"/>
                <w:b/>
                <w:color w:val="000000"/>
                <w:sz w:val="32"/>
                <w:szCs w:val="32"/>
                <w:lang w:val="en-US"/>
              </w:rPr>
              <w:t xml:space="preserve">Gypsum boards with fibrous reinforcement - Definitions, requirements and test methods - Part 2: Gypsum </w:t>
            </w:r>
            <w:proofErr w:type="spellStart"/>
            <w:r w:rsidRPr="00284256">
              <w:rPr>
                <w:rFonts w:ascii="Arial" w:hAnsi="Arial" w:cs="Arial"/>
                <w:b/>
                <w:color w:val="000000"/>
                <w:sz w:val="32"/>
                <w:szCs w:val="32"/>
                <w:lang w:val="en-US"/>
              </w:rPr>
              <w:t>fibre</w:t>
            </w:r>
            <w:proofErr w:type="spellEnd"/>
            <w:r w:rsidRPr="00284256">
              <w:rPr>
                <w:rFonts w:ascii="Arial" w:hAnsi="Arial" w:cs="Arial"/>
                <w:b/>
                <w:color w:val="000000"/>
                <w:sz w:val="32"/>
                <w:szCs w:val="32"/>
                <w:lang w:val="en-US"/>
              </w:rPr>
              <w:t xml:space="preserve"> boards</w:t>
            </w:r>
          </w:p>
        </w:tc>
      </w:tr>
    </w:tbl>
    <w:p w14:paraId="48B6E745" w14:textId="77777777" w:rsidR="004C05B3" w:rsidRDefault="004C05B3" w:rsidP="004C05B3">
      <w:pPr>
        <w:jc w:val="right"/>
        <w:rPr>
          <w:rFonts w:ascii="Arial" w:hAnsi="Arial" w:cs="Arial"/>
          <w:sz w:val="28"/>
          <w:szCs w:val="28"/>
          <w:lang w:val="uk-UA"/>
        </w:rPr>
      </w:pPr>
      <w:r>
        <w:rPr>
          <w:rFonts w:ascii="Arial" w:hAnsi="Arial" w:cs="Arial"/>
          <w:sz w:val="28"/>
          <w:szCs w:val="28"/>
          <w:lang w:val="uk-UA"/>
        </w:rPr>
        <w:t>Чинний від 202Х-…-…</w:t>
      </w:r>
    </w:p>
    <w:p w14:paraId="55063A24" w14:textId="15E5F259" w:rsidR="00923BCD" w:rsidRDefault="00923BCD" w:rsidP="00B779CF">
      <w:pPr>
        <w:spacing w:after="0" w:line="360" w:lineRule="auto"/>
        <w:jc w:val="both"/>
        <w:rPr>
          <w:rFonts w:ascii="Arial" w:hAnsi="Arial" w:cs="Arial"/>
          <w:sz w:val="28"/>
          <w:szCs w:val="28"/>
          <w:lang w:val="uk-UA"/>
        </w:rPr>
      </w:pPr>
    </w:p>
    <w:p w14:paraId="0EB1EBB5" w14:textId="1CC999F7" w:rsidR="004C05B3" w:rsidRDefault="00193F10" w:rsidP="00B114AC">
      <w:pPr>
        <w:spacing w:after="0" w:line="360" w:lineRule="auto"/>
        <w:ind w:firstLine="709"/>
        <w:rPr>
          <w:rFonts w:ascii="Arial" w:hAnsi="Arial" w:cs="Arial"/>
          <w:b/>
          <w:bCs/>
          <w:sz w:val="28"/>
          <w:szCs w:val="28"/>
          <w:lang w:val="uk-UA"/>
        </w:rPr>
      </w:pPr>
      <w:r>
        <w:rPr>
          <w:rFonts w:ascii="Arial" w:hAnsi="Arial" w:cs="Arial"/>
          <w:b/>
          <w:bCs/>
          <w:sz w:val="28"/>
          <w:szCs w:val="28"/>
          <w:lang w:val="uk-UA"/>
        </w:rPr>
        <w:t>1 СФЕРА ЗАСТОСО</w:t>
      </w:r>
      <w:r w:rsidR="004C05B3" w:rsidRPr="004C05B3">
        <w:rPr>
          <w:rFonts w:ascii="Arial" w:hAnsi="Arial" w:cs="Arial"/>
          <w:b/>
          <w:bCs/>
          <w:sz w:val="28"/>
          <w:szCs w:val="28"/>
          <w:lang w:val="uk-UA"/>
        </w:rPr>
        <w:t>В</w:t>
      </w:r>
      <w:r>
        <w:rPr>
          <w:rFonts w:ascii="Arial" w:hAnsi="Arial" w:cs="Arial"/>
          <w:b/>
          <w:bCs/>
          <w:sz w:val="28"/>
          <w:szCs w:val="28"/>
          <w:lang w:val="uk-UA"/>
        </w:rPr>
        <w:t>УВА</w:t>
      </w:r>
      <w:r w:rsidR="004C05B3" w:rsidRPr="004C05B3">
        <w:rPr>
          <w:rFonts w:ascii="Arial" w:hAnsi="Arial" w:cs="Arial"/>
          <w:b/>
          <w:bCs/>
          <w:sz w:val="28"/>
          <w:szCs w:val="28"/>
          <w:lang w:val="uk-UA"/>
        </w:rPr>
        <w:t>ННЯ</w:t>
      </w:r>
    </w:p>
    <w:p w14:paraId="06F43A37" w14:textId="77777777" w:rsidR="009948B6" w:rsidRDefault="009948B6" w:rsidP="009948B6">
      <w:pPr>
        <w:pStyle w:val="ad"/>
        <w:spacing w:line="360" w:lineRule="auto"/>
        <w:ind w:right="-2" w:firstLine="709"/>
        <w:jc w:val="both"/>
        <w:rPr>
          <w:sz w:val="28"/>
          <w:szCs w:val="28"/>
          <w:lang w:val="uk"/>
        </w:rPr>
      </w:pPr>
    </w:p>
    <w:p w14:paraId="35153953" w14:textId="412BA9BF" w:rsidR="00284256" w:rsidRPr="00284256" w:rsidRDefault="00284256" w:rsidP="00284256">
      <w:pPr>
        <w:spacing w:after="0" w:line="360" w:lineRule="auto"/>
        <w:ind w:firstLine="709"/>
        <w:jc w:val="both"/>
        <w:rPr>
          <w:rFonts w:ascii="Arial" w:eastAsia="Arial" w:hAnsi="Arial" w:cs="Arial"/>
          <w:sz w:val="28"/>
          <w:szCs w:val="28"/>
          <w:lang w:val="uk"/>
        </w:rPr>
      </w:pPr>
      <w:r w:rsidRPr="00284256">
        <w:rPr>
          <w:rFonts w:ascii="Arial" w:eastAsia="Arial" w:hAnsi="Arial" w:cs="Arial"/>
          <w:sz w:val="28"/>
          <w:szCs w:val="28"/>
          <w:lang w:val="uk"/>
        </w:rPr>
        <w:t xml:space="preserve">Цей стандарт визначає характеристики та експлуатаційні властивості </w:t>
      </w:r>
      <w:r>
        <w:rPr>
          <w:rFonts w:ascii="Arial" w:eastAsia="Arial" w:hAnsi="Arial" w:cs="Arial"/>
          <w:sz w:val="28"/>
          <w:szCs w:val="28"/>
          <w:lang w:val="uk"/>
        </w:rPr>
        <w:t>плит гіпсових з волокнистою арматурою</w:t>
      </w:r>
      <w:r w:rsidRPr="00284256">
        <w:rPr>
          <w:rFonts w:ascii="Arial" w:eastAsia="Arial" w:hAnsi="Arial" w:cs="Arial"/>
          <w:sz w:val="28"/>
          <w:szCs w:val="28"/>
          <w:lang w:val="uk"/>
        </w:rPr>
        <w:t xml:space="preserve">, призначених для </w:t>
      </w:r>
      <w:proofErr w:type="spellStart"/>
      <w:r w:rsidRPr="00284256">
        <w:rPr>
          <w:rFonts w:ascii="Arial" w:eastAsia="Arial" w:hAnsi="Arial" w:cs="Arial"/>
          <w:sz w:val="28"/>
          <w:szCs w:val="28"/>
          <w:lang w:val="uk"/>
        </w:rPr>
        <w:t>для</w:t>
      </w:r>
      <w:proofErr w:type="spellEnd"/>
      <w:r w:rsidRPr="00284256">
        <w:rPr>
          <w:rFonts w:ascii="Arial" w:eastAsia="Arial" w:hAnsi="Arial" w:cs="Arial"/>
          <w:sz w:val="28"/>
          <w:szCs w:val="28"/>
          <w:lang w:val="uk"/>
        </w:rPr>
        <w:t xml:space="preserve"> будівельних роб</w:t>
      </w:r>
      <w:r>
        <w:rPr>
          <w:rFonts w:ascii="Arial" w:eastAsia="Arial" w:hAnsi="Arial" w:cs="Arial"/>
          <w:sz w:val="28"/>
          <w:szCs w:val="28"/>
          <w:lang w:val="uk"/>
        </w:rPr>
        <w:t>іт, у тому числі для вторинного використання</w:t>
      </w:r>
      <w:r w:rsidRPr="00284256">
        <w:rPr>
          <w:rFonts w:ascii="Arial" w:eastAsia="Arial" w:hAnsi="Arial" w:cs="Arial"/>
          <w:sz w:val="28"/>
          <w:szCs w:val="28"/>
          <w:lang w:val="uk"/>
        </w:rPr>
        <w:t>. Він</w:t>
      </w:r>
      <w:r>
        <w:rPr>
          <w:rFonts w:ascii="Arial" w:eastAsia="Arial" w:hAnsi="Arial" w:cs="Arial"/>
          <w:sz w:val="28"/>
          <w:szCs w:val="28"/>
          <w:lang w:val="uk"/>
        </w:rPr>
        <w:t xml:space="preserve"> </w:t>
      </w:r>
      <w:r w:rsidRPr="00284256">
        <w:rPr>
          <w:rFonts w:ascii="Arial" w:eastAsia="Arial" w:hAnsi="Arial" w:cs="Arial"/>
          <w:sz w:val="28"/>
          <w:szCs w:val="28"/>
          <w:lang w:val="uk"/>
        </w:rPr>
        <w:t>включає плити, призначені для безпосереднього оздоблення поверхні або нанесення гіпсової штукатурки.</w:t>
      </w:r>
    </w:p>
    <w:p w14:paraId="0A44FD6C" w14:textId="34B09929" w:rsidR="00284256" w:rsidRPr="00284256" w:rsidRDefault="00284256" w:rsidP="00284256">
      <w:pPr>
        <w:spacing w:after="0" w:line="360" w:lineRule="auto"/>
        <w:ind w:firstLine="709"/>
        <w:jc w:val="both"/>
        <w:rPr>
          <w:rFonts w:ascii="Arial" w:eastAsia="Arial" w:hAnsi="Arial" w:cs="Arial"/>
          <w:sz w:val="28"/>
          <w:szCs w:val="28"/>
          <w:lang w:val="uk"/>
        </w:rPr>
      </w:pPr>
      <w:r>
        <w:rPr>
          <w:rFonts w:ascii="Arial" w:eastAsia="Arial" w:hAnsi="Arial" w:cs="Arial"/>
          <w:sz w:val="28"/>
          <w:szCs w:val="28"/>
          <w:lang w:val="uk"/>
        </w:rPr>
        <w:t xml:space="preserve">Плити гіпсові </w:t>
      </w:r>
      <w:r w:rsidR="004F2684">
        <w:rPr>
          <w:rFonts w:ascii="Arial" w:eastAsia="Arial" w:hAnsi="Arial" w:cs="Arial"/>
          <w:sz w:val="28"/>
          <w:szCs w:val="28"/>
          <w:lang w:val="uk"/>
        </w:rPr>
        <w:t>з</w:t>
      </w:r>
      <w:r>
        <w:rPr>
          <w:rFonts w:ascii="Arial" w:eastAsia="Arial" w:hAnsi="Arial" w:cs="Arial"/>
          <w:sz w:val="28"/>
          <w:szCs w:val="28"/>
          <w:lang w:val="uk"/>
        </w:rPr>
        <w:t xml:space="preserve"> волокн</w:t>
      </w:r>
      <w:r w:rsidR="004F2684">
        <w:rPr>
          <w:rFonts w:ascii="Arial" w:eastAsia="Arial" w:hAnsi="Arial" w:cs="Arial"/>
          <w:sz w:val="28"/>
          <w:szCs w:val="28"/>
          <w:lang w:val="uk"/>
        </w:rPr>
        <w:t>истою</w:t>
      </w:r>
      <w:r>
        <w:rPr>
          <w:rFonts w:ascii="Arial" w:eastAsia="Arial" w:hAnsi="Arial" w:cs="Arial"/>
          <w:sz w:val="28"/>
          <w:szCs w:val="28"/>
          <w:lang w:val="uk"/>
        </w:rPr>
        <w:t xml:space="preserve"> арматурою</w:t>
      </w:r>
      <w:r w:rsidRPr="00284256">
        <w:rPr>
          <w:rFonts w:ascii="Arial" w:eastAsia="Arial" w:hAnsi="Arial" w:cs="Arial"/>
          <w:sz w:val="28"/>
          <w:szCs w:val="28"/>
          <w:lang w:val="uk"/>
        </w:rPr>
        <w:t xml:space="preserve"> підбираються для використання відповідно до їх типу, розміру, товщини та профілю кромки. Плити можна використовувати, наприклад, для сухого облицювання стін, фіксованих і підвісних стель, перегородок, або як облицювання колон і балок будівельних конструкцій. Іншим застосуванням може бути улаштування підлог та обшивки.</w:t>
      </w:r>
    </w:p>
    <w:p w14:paraId="13BACAAA" w14:textId="08310660" w:rsidR="00284256" w:rsidRPr="00284256" w:rsidRDefault="00284256" w:rsidP="00284256">
      <w:pPr>
        <w:spacing w:after="0" w:line="360" w:lineRule="auto"/>
        <w:ind w:firstLine="709"/>
        <w:jc w:val="both"/>
        <w:rPr>
          <w:rFonts w:ascii="Arial" w:eastAsia="Arial" w:hAnsi="Arial" w:cs="Arial"/>
          <w:sz w:val="28"/>
          <w:szCs w:val="28"/>
          <w:lang w:val="uk"/>
        </w:rPr>
      </w:pPr>
      <w:r>
        <w:rPr>
          <w:rFonts w:ascii="Arial" w:eastAsia="Arial" w:hAnsi="Arial" w:cs="Arial"/>
          <w:sz w:val="28"/>
          <w:szCs w:val="28"/>
          <w:lang w:val="uk"/>
        </w:rPr>
        <w:t xml:space="preserve">Цей </w:t>
      </w:r>
      <w:r w:rsidRPr="00284256">
        <w:rPr>
          <w:rFonts w:ascii="Arial" w:eastAsia="Arial" w:hAnsi="Arial" w:cs="Arial"/>
          <w:sz w:val="28"/>
          <w:szCs w:val="28"/>
          <w:lang w:val="uk"/>
        </w:rPr>
        <w:t xml:space="preserve"> стандарт охоплює такі </w:t>
      </w:r>
      <w:r>
        <w:rPr>
          <w:rFonts w:ascii="Arial" w:eastAsia="Arial" w:hAnsi="Arial" w:cs="Arial"/>
          <w:sz w:val="28"/>
          <w:szCs w:val="28"/>
          <w:lang w:val="uk"/>
        </w:rPr>
        <w:t>суттєві</w:t>
      </w:r>
      <w:r w:rsidRPr="00284256">
        <w:rPr>
          <w:rFonts w:ascii="Arial" w:eastAsia="Arial" w:hAnsi="Arial" w:cs="Arial"/>
          <w:sz w:val="28"/>
          <w:szCs w:val="28"/>
          <w:lang w:val="uk"/>
        </w:rPr>
        <w:t xml:space="preserve"> характеристики продук</w:t>
      </w:r>
      <w:r>
        <w:rPr>
          <w:rFonts w:ascii="Arial" w:eastAsia="Arial" w:hAnsi="Arial" w:cs="Arial"/>
          <w:sz w:val="28"/>
          <w:szCs w:val="28"/>
          <w:lang w:val="uk"/>
        </w:rPr>
        <w:t>ції</w:t>
      </w:r>
      <w:r w:rsidRPr="00284256">
        <w:rPr>
          <w:rFonts w:ascii="Arial" w:eastAsia="Arial" w:hAnsi="Arial" w:cs="Arial"/>
          <w:sz w:val="28"/>
          <w:szCs w:val="28"/>
          <w:lang w:val="uk"/>
        </w:rPr>
        <w:t xml:space="preserve">: реакція на вогонь, </w:t>
      </w:r>
      <w:proofErr w:type="spellStart"/>
      <w:r w:rsidRPr="00284256">
        <w:rPr>
          <w:rFonts w:ascii="Arial" w:eastAsia="Arial" w:hAnsi="Arial" w:cs="Arial"/>
          <w:sz w:val="28"/>
          <w:szCs w:val="28"/>
          <w:lang w:val="uk"/>
        </w:rPr>
        <w:t>паропроникність</w:t>
      </w:r>
      <w:proofErr w:type="spellEnd"/>
      <w:r w:rsidRPr="00284256">
        <w:rPr>
          <w:rFonts w:ascii="Arial" w:eastAsia="Arial" w:hAnsi="Arial" w:cs="Arial"/>
          <w:sz w:val="28"/>
          <w:szCs w:val="28"/>
          <w:lang w:val="uk"/>
        </w:rPr>
        <w:t xml:space="preserve">, міцність </w:t>
      </w:r>
      <w:r w:rsidR="004F2684">
        <w:rPr>
          <w:rFonts w:ascii="Arial" w:eastAsia="Arial" w:hAnsi="Arial" w:cs="Arial"/>
          <w:sz w:val="28"/>
          <w:szCs w:val="28"/>
          <w:lang w:val="uk"/>
        </w:rPr>
        <w:t>при</w:t>
      </w:r>
      <w:r w:rsidRPr="00284256">
        <w:rPr>
          <w:rFonts w:ascii="Arial" w:eastAsia="Arial" w:hAnsi="Arial" w:cs="Arial"/>
          <w:sz w:val="28"/>
          <w:szCs w:val="28"/>
          <w:lang w:val="uk"/>
        </w:rPr>
        <w:t xml:space="preserve"> вигин</w:t>
      </w:r>
      <w:r w:rsidR="004F2684">
        <w:rPr>
          <w:rFonts w:ascii="Arial" w:eastAsia="Arial" w:hAnsi="Arial" w:cs="Arial"/>
          <w:sz w:val="28"/>
          <w:szCs w:val="28"/>
          <w:lang w:val="uk"/>
        </w:rPr>
        <w:t>і</w:t>
      </w:r>
      <w:r w:rsidRPr="00284256">
        <w:rPr>
          <w:rFonts w:ascii="Arial" w:eastAsia="Arial" w:hAnsi="Arial" w:cs="Arial"/>
          <w:sz w:val="28"/>
          <w:szCs w:val="28"/>
          <w:lang w:val="uk"/>
        </w:rPr>
        <w:t xml:space="preserve"> і термостійкість.</w:t>
      </w:r>
    </w:p>
    <w:p w14:paraId="7FFD9899" w14:textId="020D20E4" w:rsidR="00284256" w:rsidRPr="00284256" w:rsidRDefault="00284256" w:rsidP="00284256">
      <w:pPr>
        <w:spacing w:after="0" w:line="360" w:lineRule="auto"/>
        <w:ind w:firstLine="709"/>
        <w:jc w:val="both"/>
        <w:rPr>
          <w:rFonts w:ascii="Arial" w:eastAsia="Arial" w:hAnsi="Arial" w:cs="Arial"/>
          <w:sz w:val="28"/>
          <w:szCs w:val="28"/>
          <w:lang w:val="uk"/>
        </w:rPr>
      </w:pPr>
      <w:r w:rsidRPr="00284256">
        <w:rPr>
          <w:rFonts w:ascii="Arial" w:eastAsia="Arial" w:hAnsi="Arial" w:cs="Arial"/>
          <w:sz w:val="28"/>
          <w:szCs w:val="28"/>
          <w:lang w:val="uk"/>
        </w:rPr>
        <w:t xml:space="preserve">Наступні </w:t>
      </w:r>
      <w:r w:rsidR="004F2684">
        <w:rPr>
          <w:rFonts w:ascii="Arial" w:eastAsia="Arial" w:hAnsi="Arial" w:cs="Arial"/>
          <w:sz w:val="28"/>
          <w:szCs w:val="28"/>
          <w:lang w:val="uk"/>
        </w:rPr>
        <w:t>суттєві</w:t>
      </w:r>
      <w:r w:rsidRPr="00284256">
        <w:rPr>
          <w:rFonts w:ascii="Arial" w:eastAsia="Arial" w:hAnsi="Arial" w:cs="Arial"/>
          <w:sz w:val="28"/>
          <w:szCs w:val="28"/>
          <w:lang w:val="uk"/>
        </w:rPr>
        <w:t xml:space="preserve"> характеристики пов'язані з системами, зібраними з </w:t>
      </w:r>
      <w:r w:rsidR="004F2684">
        <w:rPr>
          <w:rFonts w:ascii="Arial" w:eastAsia="Arial" w:hAnsi="Arial" w:cs="Arial"/>
          <w:sz w:val="28"/>
          <w:szCs w:val="28"/>
          <w:lang w:val="uk"/>
        </w:rPr>
        <w:t>плит гіпсових з волокнистою арматурою</w:t>
      </w:r>
      <w:r w:rsidRPr="00284256">
        <w:rPr>
          <w:rFonts w:ascii="Arial" w:eastAsia="Arial" w:hAnsi="Arial" w:cs="Arial"/>
          <w:sz w:val="28"/>
          <w:szCs w:val="28"/>
          <w:lang w:val="uk"/>
        </w:rPr>
        <w:t xml:space="preserve">: міцність </w:t>
      </w:r>
      <w:r w:rsidR="004F2684">
        <w:rPr>
          <w:rFonts w:ascii="Arial" w:eastAsia="Arial" w:hAnsi="Arial" w:cs="Arial"/>
          <w:sz w:val="28"/>
          <w:szCs w:val="28"/>
          <w:lang w:val="uk"/>
        </w:rPr>
        <w:t>при</w:t>
      </w:r>
      <w:r w:rsidRPr="00284256">
        <w:rPr>
          <w:rFonts w:ascii="Arial" w:eastAsia="Arial" w:hAnsi="Arial" w:cs="Arial"/>
          <w:sz w:val="28"/>
          <w:szCs w:val="28"/>
          <w:lang w:val="uk"/>
        </w:rPr>
        <w:t xml:space="preserve"> зсув</w:t>
      </w:r>
      <w:r w:rsidR="004F2684">
        <w:rPr>
          <w:rFonts w:ascii="Arial" w:eastAsia="Arial" w:hAnsi="Arial" w:cs="Arial"/>
          <w:sz w:val="28"/>
          <w:szCs w:val="28"/>
          <w:lang w:val="uk"/>
        </w:rPr>
        <w:t>і</w:t>
      </w:r>
      <w:r w:rsidRPr="00284256">
        <w:rPr>
          <w:rFonts w:ascii="Arial" w:eastAsia="Arial" w:hAnsi="Arial" w:cs="Arial"/>
          <w:sz w:val="28"/>
          <w:szCs w:val="28"/>
          <w:lang w:val="uk"/>
        </w:rPr>
        <w:t>, вогнестійкість, ударостійкість, ізоляція прямого повітряного шуму, акустичне поглинання. При необхідності необхідно провести випробування згідно з відповідними європейськими методами випробувань на зібраних системах імітація умов кінцевого використання.</w:t>
      </w:r>
    </w:p>
    <w:p w14:paraId="3ED4124E" w14:textId="2C636311" w:rsidR="00284256" w:rsidRPr="00284256" w:rsidRDefault="00284256" w:rsidP="00284256">
      <w:pPr>
        <w:spacing w:after="0" w:line="360" w:lineRule="auto"/>
        <w:ind w:firstLine="709"/>
        <w:jc w:val="both"/>
        <w:rPr>
          <w:rFonts w:ascii="Arial" w:eastAsia="Arial" w:hAnsi="Arial" w:cs="Arial"/>
          <w:sz w:val="28"/>
          <w:szCs w:val="28"/>
          <w:lang w:val="uk"/>
        </w:rPr>
      </w:pPr>
      <w:r w:rsidRPr="00284256">
        <w:rPr>
          <w:rFonts w:ascii="Arial" w:eastAsia="Arial" w:hAnsi="Arial" w:cs="Arial"/>
          <w:sz w:val="28"/>
          <w:szCs w:val="28"/>
          <w:lang w:val="uk"/>
        </w:rPr>
        <w:lastRenderedPageBreak/>
        <w:t>Цей стандарт також охоплює додаткові технічні характеристики, які є важливими для використання та приймання продукції, а також еталонні випробування для цих характеристик.</w:t>
      </w:r>
    </w:p>
    <w:p w14:paraId="68CF0364" w14:textId="4774B64D" w:rsidR="00284256" w:rsidRPr="00284256" w:rsidRDefault="00284256" w:rsidP="00284256">
      <w:pPr>
        <w:spacing w:after="0" w:line="360" w:lineRule="auto"/>
        <w:ind w:firstLine="709"/>
        <w:jc w:val="both"/>
        <w:rPr>
          <w:rFonts w:ascii="Arial" w:eastAsia="Arial" w:hAnsi="Arial" w:cs="Arial"/>
          <w:sz w:val="28"/>
          <w:szCs w:val="28"/>
          <w:lang w:val="uk"/>
        </w:rPr>
      </w:pPr>
      <w:r w:rsidRPr="00284256">
        <w:rPr>
          <w:rFonts w:ascii="Arial" w:eastAsia="Arial" w:hAnsi="Arial" w:cs="Arial"/>
          <w:sz w:val="28"/>
          <w:szCs w:val="28"/>
          <w:lang w:val="uk"/>
        </w:rPr>
        <w:t>Він передбачає оцінювання відповідності продук</w:t>
      </w:r>
      <w:r w:rsidR="004F2684">
        <w:rPr>
          <w:rFonts w:ascii="Arial" w:eastAsia="Arial" w:hAnsi="Arial" w:cs="Arial"/>
          <w:sz w:val="28"/>
          <w:szCs w:val="28"/>
          <w:lang w:val="uk"/>
        </w:rPr>
        <w:t>ції</w:t>
      </w:r>
      <w:r w:rsidRPr="00284256">
        <w:rPr>
          <w:rFonts w:ascii="Arial" w:eastAsia="Arial" w:hAnsi="Arial" w:cs="Arial"/>
          <w:sz w:val="28"/>
          <w:szCs w:val="28"/>
          <w:lang w:val="uk"/>
        </w:rPr>
        <w:t xml:space="preserve"> цьому </w:t>
      </w:r>
      <w:r w:rsidR="004F2684">
        <w:rPr>
          <w:rFonts w:ascii="Arial" w:eastAsia="Arial" w:hAnsi="Arial" w:cs="Arial"/>
          <w:sz w:val="28"/>
          <w:szCs w:val="28"/>
          <w:lang w:val="uk"/>
        </w:rPr>
        <w:t>документу</w:t>
      </w:r>
      <w:r w:rsidRPr="00284256">
        <w:rPr>
          <w:rFonts w:ascii="Arial" w:eastAsia="Arial" w:hAnsi="Arial" w:cs="Arial"/>
          <w:sz w:val="28"/>
          <w:szCs w:val="28"/>
          <w:lang w:val="uk"/>
        </w:rPr>
        <w:t>.</w:t>
      </w:r>
    </w:p>
    <w:p w14:paraId="68C1F0FC" w14:textId="75F07C5A" w:rsidR="00284256" w:rsidRPr="00284256" w:rsidRDefault="00284256" w:rsidP="00284256">
      <w:pPr>
        <w:spacing w:after="0" w:line="360" w:lineRule="auto"/>
        <w:ind w:firstLine="709"/>
        <w:jc w:val="both"/>
        <w:rPr>
          <w:rFonts w:ascii="Arial" w:eastAsia="Arial" w:hAnsi="Arial" w:cs="Arial"/>
          <w:sz w:val="28"/>
          <w:szCs w:val="28"/>
          <w:lang w:val="uk"/>
        </w:rPr>
      </w:pPr>
      <w:r w:rsidRPr="00284256">
        <w:rPr>
          <w:rFonts w:ascii="Arial" w:eastAsia="Arial" w:hAnsi="Arial" w:cs="Arial"/>
          <w:sz w:val="28"/>
          <w:szCs w:val="28"/>
          <w:lang w:val="uk"/>
        </w:rPr>
        <w:t xml:space="preserve">Цей стандарт не поширюється на </w:t>
      </w:r>
      <w:r w:rsidR="004F2684">
        <w:rPr>
          <w:rFonts w:ascii="Arial" w:eastAsia="Arial" w:hAnsi="Arial" w:cs="Arial"/>
          <w:sz w:val="28"/>
          <w:szCs w:val="28"/>
          <w:lang w:val="uk"/>
        </w:rPr>
        <w:t>плити гіпсові з волокнистою арматурою</w:t>
      </w:r>
      <w:r w:rsidRPr="00284256">
        <w:rPr>
          <w:rFonts w:ascii="Arial" w:eastAsia="Arial" w:hAnsi="Arial" w:cs="Arial"/>
          <w:sz w:val="28"/>
          <w:szCs w:val="28"/>
          <w:lang w:val="uk"/>
        </w:rPr>
        <w:t xml:space="preserve">, які були піддані будь-яким вторинним (наприклад, ізоляційні композитні панелі, плити з тонким шаром ламінації і </w:t>
      </w:r>
      <w:proofErr w:type="spellStart"/>
      <w:r w:rsidRPr="00284256">
        <w:rPr>
          <w:rFonts w:ascii="Arial" w:eastAsia="Arial" w:hAnsi="Arial" w:cs="Arial"/>
          <w:sz w:val="28"/>
          <w:szCs w:val="28"/>
          <w:lang w:val="uk"/>
        </w:rPr>
        <w:t>т.д</w:t>
      </w:r>
      <w:proofErr w:type="spellEnd"/>
      <w:r w:rsidRPr="00284256">
        <w:rPr>
          <w:rFonts w:ascii="Arial" w:eastAsia="Arial" w:hAnsi="Arial" w:cs="Arial"/>
          <w:sz w:val="28"/>
          <w:szCs w:val="28"/>
          <w:lang w:val="uk"/>
        </w:rPr>
        <w:t>.).</w:t>
      </w:r>
    </w:p>
    <w:p w14:paraId="6EFC3332" w14:textId="2642FEC1" w:rsidR="006520A1" w:rsidRDefault="00284256" w:rsidP="00284256">
      <w:pPr>
        <w:spacing w:after="0" w:line="360" w:lineRule="auto"/>
        <w:ind w:firstLine="709"/>
        <w:jc w:val="both"/>
        <w:rPr>
          <w:rFonts w:ascii="Arial" w:eastAsia="Arial" w:hAnsi="Arial" w:cs="Arial"/>
          <w:sz w:val="28"/>
          <w:szCs w:val="28"/>
          <w:lang w:val="uk"/>
        </w:rPr>
      </w:pPr>
      <w:r w:rsidRPr="00284256">
        <w:rPr>
          <w:rFonts w:ascii="Arial" w:eastAsia="Arial" w:hAnsi="Arial" w:cs="Arial"/>
          <w:sz w:val="28"/>
          <w:szCs w:val="28"/>
          <w:lang w:val="uk"/>
        </w:rPr>
        <w:t>Виняток становлять продук</w:t>
      </w:r>
      <w:r w:rsidR="004F2684">
        <w:rPr>
          <w:rFonts w:ascii="Arial" w:eastAsia="Arial" w:hAnsi="Arial" w:cs="Arial"/>
          <w:sz w:val="28"/>
          <w:szCs w:val="28"/>
          <w:lang w:val="uk"/>
        </w:rPr>
        <w:t>ція</w:t>
      </w:r>
      <w:r w:rsidRPr="00284256">
        <w:rPr>
          <w:rFonts w:ascii="Arial" w:eastAsia="Arial" w:hAnsi="Arial" w:cs="Arial"/>
          <w:sz w:val="28"/>
          <w:szCs w:val="28"/>
          <w:lang w:val="uk"/>
        </w:rPr>
        <w:t xml:space="preserve">, на які поширюється дія стандартів </w:t>
      </w:r>
      <w:r w:rsidR="004F2684">
        <w:rPr>
          <w:rFonts w:ascii="Arial" w:eastAsia="Arial" w:hAnsi="Arial" w:cs="Arial"/>
          <w:sz w:val="28"/>
          <w:szCs w:val="28"/>
          <w:lang w:val="uk"/>
        </w:rPr>
        <w:t xml:space="preserve">                </w:t>
      </w:r>
      <w:r w:rsidRPr="00284256">
        <w:rPr>
          <w:rFonts w:ascii="Arial" w:eastAsia="Arial" w:hAnsi="Arial" w:cs="Arial"/>
          <w:sz w:val="28"/>
          <w:szCs w:val="28"/>
          <w:lang w:val="uk"/>
        </w:rPr>
        <w:t>EN 520 або EN 13815.</w:t>
      </w:r>
    </w:p>
    <w:p w14:paraId="7F96FEF9" w14:textId="77777777" w:rsidR="00641911" w:rsidRPr="00DD4EA6" w:rsidRDefault="00641911" w:rsidP="00641911">
      <w:pPr>
        <w:spacing w:after="0" w:line="360" w:lineRule="auto"/>
        <w:ind w:firstLine="709"/>
        <w:jc w:val="both"/>
        <w:rPr>
          <w:rFonts w:ascii="Arial" w:hAnsi="Arial" w:cs="Arial"/>
          <w:bCs/>
          <w:sz w:val="28"/>
          <w:szCs w:val="28"/>
        </w:rPr>
      </w:pPr>
    </w:p>
    <w:p w14:paraId="3D245328" w14:textId="231BCB09" w:rsidR="00F8606B" w:rsidRPr="00F8606B" w:rsidRDefault="00F8606B" w:rsidP="00F8606B">
      <w:pPr>
        <w:spacing w:after="0" w:line="360" w:lineRule="auto"/>
        <w:ind w:firstLine="709"/>
        <w:jc w:val="both"/>
        <w:rPr>
          <w:rFonts w:ascii="Arial" w:hAnsi="Arial" w:cs="Arial"/>
          <w:b/>
          <w:bCs/>
          <w:sz w:val="28"/>
          <w:szCs w:val="28"/>
          <w:lang w:val="uk-UA"/>
        </w:rPr>
      </w:pPr>
      <w:r w:rsidRPr="00F8606B">
        <w:rPr>
          <w:rFonts w:ascii="Arial" w:hAnsi="Arial" w:cs="Arial"/>
          <w:b/>
          <w:bCs/>
          <w:sz w:val="28"/>
          <w:szCs w:val="28"/>
          <w:lang w:val="uk-UA"/>
        </w:rPr>
        <w:t>2 НОРМАТИВНІ ПОСИЛАННЯ</w:t>
      </w:r>
    </w:p>
    <w:p w14:paraId="360D187F" w14:textId="77777777" w:rsidR="00B114AC" w:rsidRDefault="00B114AC" w:rsidP="00815354">
      <w:pPr>
        <w:spacing w:after="0" w:line="240" w:lineRule="auto"/>
        <w:ind w:firstLine="709"/>
        <w:jc w:val="both"/>
        <w:rPr>
          <w:rFonts w:ascii="Arial" w:hAnsi="Arial" w:cs="Arial"/>
          <w:sz w:val="24"/>
          <w:szCs w:val="24"/>
          <w:lang w:val="uk-UA"/>
        </w:rPr>
      </w:pPr>
    </w:p>
    <w:p w14:paraId="7333E7D6" w14:textId="5D976861" w:rsidR="004F2684" w:rsidRDefault="004F2684" w:rsidP="00B0697A">
      <w:pPr>
        <w:pStyle w:val="a9"/>
        <w:spacing w:after="0"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Наступні документи, на які є посилання, є необхідними для застосування цього документа. Для датованих посилань застосовується лише цитоване видання. Для недатованих посилань застосовується остання редакція докуме</w:t>
      </w:r>
      <w:r>
        <w:rPr>
          <w:rFonts w:ascii="Arial" w:hAnsi="Arial" w:cs="Arial"/>
          <w:iCs/>
          <w:color w:val="000000"/>
          <w:sz w:val="28"/>
          <w:szCs w:val="28"/>
          <w:lang w:val="uk"/>
        </w:rPr>
        <w:t>нта, на який зроблено посилання</w:t>
      </w:r>
      <w:r w:rsidRPr="004F2684">
        <w:rPr>
          <w:rFonts w:ascii="Arial" w:hAnsi="Arial" w:cs="Arial"/>
          <w:iCs/>
          <w:color w:val="000000"/>
          <w:sz w:val="28"/>
          <w:szCs w:val="28"/>
          <w:lang w:val="uk"/>
        </w:rPr>
        <w:t xml:space="preserve"> (включно з будь-якими змінами)</w:t>
      </w:r>
      <w:r>
        <w:rPr>
          <w:rFonts w:ascii="Arial" w:hAnsi="Arial" w:cs="Arial"/>
          <w:iCs/>
          <w:color w:val="000000"/>
          <w:sz w:val="28"/>
          <w:szCs w:val="28"/>
          <w:lang w:val="uk"/>
        </w:rPr>
        <w:t>.</w:t>
      </w:r>
    </w:p>
    <w:p w14:paraId="6CDD0673"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338 </w:t>
      </w:r>
      <w:proofErr w:type="spellStart"/>
      <w:r w:rsidRPr="004F2684">
        <w:rPr>
          <w:rFonts w:ascii="Arial" w:hAnsi="Arial" w:cs="Arial"/>
          <w:iCs/>
          <w:color w:val="000000"/>
          <w:sz w:val="28"/>
          <w:szCs w:val="28"/>
          <w:lang w:val="uk"/>
        </w:rPr>
        <w:t>Structural</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timber</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Strength</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classes</w:t>
      </w:r>
      <w:proofErr w:type="spellEnd"/>
    </w:p>
    <w:p w14:paraId="49CDA1D8"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12524</w:t>
      </w:r>
      <w:r w:rsidRPr="004F2684">
        <w:rPr>
          <w:rFonts w:ascii="Arial" w:hAnsi="Arial" w:cs="Arial"/>
          <w:iCs/>
          <w:color w:val="000000"/>
          <w:sz w:val="28"/>
          <w:szCs w:val="28"/>
          <w:lang w:val="uk"/>
        </w:rPr>
        <w:t xml:space="preserve"> Building </w:t>
      </w:r>
      <w:proofErr w:type="spellStart"/>
      <w:r w:rsidRPr="004F2684">
        <w:rPr>
          <w:rFonts w:ascii="Arial" w:hAnsi="Arial" w:cs="Arial"/>
          <w:iCs/>
          <w:color w:val="000000"/>
          <w:sz w:val="28"/>
          <w:szCs w:val="28"/>
          <w:lang w:val="uk"/>
        </w:rPr>
        <w:t>material</w:t>
      </w:r>
      <w:proofErr w:type="spellEnd"/>
      <w:r w:rsidRPr="004F2684">
        <w:rPr>
          <w:rFonts w:ascii="Arial" w:hAnsi="Arial" w:cs="Arial"/>
          <w:iCs/>
          <w:color w:val="000000"/>
          <w:sz w:val="28"/>
          <w:szCs w:val="28"/>
          <w:lang w:val="uk"/>
        </w:rPr>
        <w:t xml:space="preserve"> and products — </w:t>
      </w:r>
      <w:proofErr w:type="spellStart"/>
      <w:r w:rsidRPr="004F2684">
        <w:rPr>
          <w:rFonts w:ascii="Arial" w:hAnsi="Arial" w:cs="Arial"/>
          <w:iCs/>
          <w:color w:val="000000"/>
          <w:sz w:val="28"/>
          <w:szCs w:val="28"/>
          <w:lang w:val="uk"/>
        </w:rPr>
        <w:t>Hygrothermal</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properties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Tabulated</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design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values</w:t>
      </w:r>
      <w:proofErr w:type="spellEnd"/>
    </w:p>
    <w:p w14:paraId="7BCE8EFC"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12664</w:t>
      </w:r>
      <w:r w:rsidRPr="004F2684">
        <w:rPr>
          <w:rFonts w:ascii="Arial" w:hAnsi="Arial" w:cs="Arial"/>
          <w:iCs/>
          <w:color w:val="000000"/>
          <w:sz w:val="28"/>
          <w:szCs w:val="28"/>
          <w:lang w:val="uk"/>
        </w:rPr>
        <w:t xml:space="preserve"> Thermal </w:t>
      </w:r>
      <w:proofErr w:type="spellStart"/>
      <w:r w:rsidRPr="004F2684">
        <w:rPr>
          <w:rFonts w:ascii="Arial" w:hAnsi="Arial" w:cs="Arial"/>
          <w:iCs/>
          <w:color w:val="000000"/>
          <w:sz w:val="28"/>
          <w:szCs w:val="28"/>
          <w:lang w:val="uk"/>
        </w:rPr>
        <w:t>performance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building </w:t>
      </w:r>
      <w:proofErr w:type="spellStart"/>
      <w:r w:rsidRPr="004F2684">
        <w:rPr>
          <w:rFonts w:ascii="Arial" w:hAnsi="Arial" w:cs="Arial"/>
          <w:iCs/>
          <w:color w:val="000000"/>
          <w:sz w:val="28"/>
          <w:szCs w:val="28"/>
          <w:lang w:val="uk"/>
        </w:rPr>
        <w:t>materials</w:t>
      </w:r>
      <w:proofErr w:type="spellEnd"/>
      <w:r w:rsidRPr="004F2684">
        <w:rPr>
          <w:rFonts w:ascii="Arial" w:hAnsi="Arial" w:cs="Arial"/>
          <w:iCs/>
          <w:color w:val="000000"/>
          <w:sz w:val="28"/>
          <w:szCs w:val="28"/>
          <w:lang w:val="uk"/>
        </w:rPr>
        <w:t xml:space="preserve"> and products — </w:t>
      </w:r>
      <w:proofErr w:type="spellStart"/>
      <w:r w:rsidRPr="004F2684">
        <w:rPr>
          <w:rFonts w:ascii="Arial" w:hAnsi="Arial" w:cs="Arial"/>
          <w:iCs/>
          <w:color w:val="000000"/>
          <w:sz w:val="28"/>
          <w:szCs w:val="28"/>
          <w:lang w:val="uk"/>
        </w:rPr>
        <w:t>Determination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thermal </w:t>
      </w:r>
      <w:proofErr w:type="spellStart"/>
      <w:r w:rsidRPr="004F2684">
        <w:rPr>
          <w:rFonts w:ascii="Arial" w:hAnsi="Arial" w:cs="Arial"/>
          <w:iCs/>
          <w:color w:val="000000"/>
          <w:sz w:val="28"/>
          <w:szCs w:val="28"/>
          <w:lang w:val="uk"/>
        </w:rPr>
        <w:t>resistance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by</w:t>
      </w:r>
      <w:proofErr w:type="spellEnd"/>
      <w:r>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means</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guarded</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hot</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plate</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heat</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flow</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meter</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methods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Dry</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moist</w:t>
      </w:r>
      <w:proofErr w:type="spellEnd"/>
      <w:r w:rsidRPr="004F2684">
        <w:rPr>
          <w:rFonts w:ascii="Arial" w:hAnsi="Arial" w:cs="Arial"/>
          <w:iCs/>
          <w:color w:val="000000"/>
          <w:sz w:val="28"/>
          <w:szCs w:val="28"/>
          <w:lang w:val="uk"/>
        </w:rPr>
        <w:t xml:space="preserve"> products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medium</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low</w:t>
      </w:r>
      <w:proofErr w:type="spellEnd"/>
      <w:r w:rsidRPr="004F2684">
        <w:rPr>
          <w:rFonts w:ascii="Arial" w:hAnsi="Arial" w:cs="Arial"/>
          <w:iCs/>
          <w:color w:val="000000"/>
          <w:sz w:val="28"/>
          <w:szCs w:val="28"/>
          <w:lang w:val="uk"/>
        </w:rPr>
        <w:br/>
        <w:t xml:space="preserve">thermal </w:t>
      </w:r>
      <w:proofErr w:type="spellStart"/>
      <w:r w:rsidRPr="004F2684">
        <w:rPr>
          <w:rFonts w:ascii="Arial" w:hAnsi="Arial" w:cs="Arial"/>
          <w:iCs/>
          <w:color w:val="000000"/>
          <w:sz w:val="28"/>
          <w:szCs w:val="28"/>
          <w:lang w:val="uk"/>
        </w:rPr>
        <w:t>resistance</w:t>
      </w:r>
      <w:proofErr w:type="spellEnd"/>
    </w:p>
    <w:p w14:paraId="22CB7679"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13501-1</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Fire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classification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construction</w:t>
      </w:r>
      <w:proofErr w:type="spellEnd"/>
      <w:r w:rsidRPr="004F2684">
        <w:rPr>
          <w:rFonts w:ascii="Arial" w:hAnsi="Arial" w:cs="Arial"/>
          <w:iCs/>
          <w:color w:val="000000"/>
          <w:sz w:val="28"/>
          <w:szCs w:val="28"/>
          <w:lang w:val="uk"/>
        </w:rPr>
        <w:t xml:space="preserve"> products and building </w:t>
      </w:r>
      <w:proofErr w:type="spellStart"/>
      <w:r w:rsidRPr="004F2684">
        <w:rPr>
          <w:rFonts w:ascii="Arial" w:hAnsi="Arial" w:cs="Arial"/>
          <w:iCs/>
          <w:color w:val="000000"/>
          <w:sz w:val="28"/>
          <w:szCs w:val="28"/>
          <w:lang w:val="uk"/>
        </w:rPr>
        <w:t>elements</w:t>
      </w:r>
      <w:proofErr w:type="spellEnd"/>
      <w:r w:rsidRPr="004F2684">
        <w:rPr>
          <w:rFonts w:ascii="Arial" w:hAnsi="Arial" w:cs="Arial"/>
          <w:iCs/>
          <w:color w:val="000000"/>
          <w:sz w:val="28"/>
          <w:szCs w:val="28"/>
          <w:lang w:val="uk"/>
        </w:rPr>
        <w:t xml:space="preserve"> — Part 1: </w:t>
      </w:r>
      <w:proofErr w:type="spellStart"/>
      <w:r w:rsidRPr="004F2684">
        <w:rPr>
          <w:rFonts w:ascii="Arial" w:hAnsi="Arial" w:cs="Arial"/>
          <w:iCs/>
          <w:color w:val="000000"/>
          <w:sz w:val="28"/>
          <w:szCs w:val="28"/>
          <w:lang w:val="uk"/>
        </w:rPr>
        <w:t>Classification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using</w:t>
      </w:r>
      <w:proofErr w:type="spellEnd"/>
      <w:r>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data</w:t>
      </w:r>
      <w:proofErr w:type="spellEnd"/>
      <w:r w:rsidRPr="004F2684">
        <w:rPr>
          <w:rFonts w:ascii="Arial" w:hAnsi="Arial" w:cs="Arial"/>
          <w:iCs/>
          <w:color w:val="000000"/>
          <w:sz w:val="28"/>
          <w:szCs w:val="28"/>
          <w:lang w:val="uk"/>
        </w:rPr>
        <w:t xml:space="preserve"> from </w:t>
      </w:r>
      <w:proofErr w:type="spellStart"/>
      <w:r w:rsidRPr="004F2684">
        <w:rPr>
          <w:rFonts w:ascii="Arial" w:hAnsi="Arial" w:cs="Arial"/>
          <w:iCs/>
          <w:color w:val="000000"/>
          <w:sz w:val="28"/>
          <w:szCs w:val="28"/>
          <w:lang w:val="uk"/>
        </w:rPr>
        <w:t>reaction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to</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fire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tests</w:t>
      </w:r>
      <w:proofErr w:type="spellEnd"/>
    </w:p>
    <w:p w14:paraId="644A4DD7"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13501-2</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Fire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classification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construction</w:t>
      </w:r>
      <w:proofErr w:type="spellEnd"/>
      <w:r w:rsidRPr="004F2684">
        <w:rPr>
          <w:rFonts w:ascii="Arial" w:hAnsi="Arial" w:cs="Arial"/>
          <w:iCs/>
          <w:color w:val="000000"/>
          <w:sz w:val="28"/>
          <w:szCs w:val="28"/>
          <w:lang w:val="uk"/>
        </w:rPr>
        <w:t xml:space="preserve"> products and building </w:t>
      </w:r>
      <w:proofErr w:type="spellStart"/>
      <w:r w:rsidRPr="004F2684">
        <w:rPr>
          <w:rFonts w:ascii="Arial" w:hAnsi="Arial" w:cs="Arial"/>
          <w:iCs/>
          <w:color w:val="000000"/>
          <w:sz w:val="28"/>
          <w:szCs w:val="28"/>
          <w:lang w:val="uk"/>
        </w:rPr>
        <w:t>elements</w:t>
      </w:r>
      <w:proofErr w:type="spellEnd"/>
      <w:r w:rsidRPr="004F2684">
        <w:rPr>
          <w:rFonts w:ascii="Arial" w:hAnsi="Arial" w:cs="Arial"/>
          <w:iCs/>
          <w:color w:val="000000"/>
          <w:sz w:val="28"/>
          <w:szCs w:val="28"/>
          <w:lang w:val="uk"/>
        </w:rPr>
        <w:t xml:space="preserve"> — Part 2: </w:t>
      </w:r>
      <w:proofErr w:type="spellStart"/>
      <w:r w:rsidRPr="004F2684">
        <w:rPr>
          <w:rFonts w:ascii="Arial" w:hAnsi="Arial" w:cs="Arial"/>
          <w:iCs/>
          <w:color w:val="000000"/>
          <w:sz w:val="28"/>
          <w:szCs w:val="28"/>
          <w:lang w:val="uk"/>
        </w:rPr>
        <w:t>Classification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using</w:t>
      </w:r>
      <w:proofErr w:type="spellEnd"/>
      <w:r>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data</w:t>
      </w:r>
      <w:proofErr w:type="spellEnd"/>
      <w:r w:rsidRPr="004F2684">
        <w:rPr>
          <w:rFonts w:ascii="Arial" w:hAnsi="Arial" w:cs="Arial"/>
          <w:iCs/>
          <w:color w:val="000000"/>
          <w:sz w:val="28"/>
          <w:szCs w:val="28"/>
          <w:lang w:val="uk"/>
        </w:rPr>
        <w:t xml:space="preserve"> from </w:t>
      </w:r>
      <w:proofErr w:type="spellStart"/>
      <w:r w:rsidRPr="004F2684">
        <w:rPr>
          <w:rFonts w:ascii="Arial" w:hAnsi="Arial" w:cs="Arial"/>
          <w:iCs/>
          <w:color w:val="000000"/>
          <w:sz w:val="28"/>
          <w:szCs w:val="28"/>
          <w:lang w:val="uk"/>
        </w:rPr>
        <w:t>fire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resistance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tests</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excluding</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ventilation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services</w:t>
      </w:r>
      <w:proofErr w:type="spellEnd"/>
    </w:p>
    <w:p w14:paraId="41876752"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lastRenderedPageBreak/>
        <w:t>EN 13823</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Reaction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to</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fire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tests</w:t>
      </w:r>
      <w:proofErr w:type="spellEnd"/>
      <w:r w:rsidRPr="004F2684">
        <w:rPr>
          <w:rFonts w:ascii="Arial" w:hAnsi="Arial" w:cs="Arial"/>
          <w:iCs/>
          <w:color w:val="000000"/>
          <w:sz w:val="28"/>
          <w:szCs w:val="28"/>
          <w:lang w:val="uk"/>
        </w:rPr>
        <w:t xml:space="preserve"> for building products — Building products </w:t>
      </w:r>
      <w:proofErr w:type="spellStart"/>
      <w:r w:rsidRPr="004F2684">
        <w:rPr>
          <w:rFonts w:ascii="Arial" w:hAnsi="Arial" w:cs="Arial"/>
          <w:iCs/>
          <w:color w:val="000000"/>
          <w:sz w:val="28"/>
          <w:szCs w:val="28"/>
          <w:lang w:val="uk"/>
        </w:rPr>
        <w:t>excluding</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floorings</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exposed</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to</w:t>
      </w:r>
      <w:proofErr w:type="spellEnd"/>
      <w:r w:rsidRPr="004F2684">
        <w:rPr>
          <w:rFonts w:ascii="Arial" w:hAnsi="Arial" w:cs="Arial"/>
          <w:iCs/>
          <w:color w:val="000000"/>
          <w:sz w:val="28"/>
          <w:szCs w:val="28"/>
          <w:lang w:val="uk"/>
        </w:rPr>
        <w:t xml:space="preserve"> the</w:t>
      </w:r>
      <w:r>
        <w:rPr>
          <w:rFonts w:ascii="Arial" w:hAnsi="Arial" w:cs="Arial"/>
          <w:iCs/>
          <w:color w:val="000000"/>
          <w:sz w:val="28"/>
          <w:szCs w:val="28"/>
          <w:lang w:val="uk"/>
        </w:rPr>
        <w:t xml:space="preserve"> </w:t>
      </w:r>
      <w:r w:rsidRPr="004F2684">
        <w:rPr>
          <w:rFonts w:ascii="Arial" w:hAnsi="Arial" w:cs="Arial"/>
          <w:iCs/>
          <w:color w:val="000000"/>
          <w:sz w:val="28"/>
          <w:szCs w:val="28"/>
          <w:lang w:val="uk"/>
        </w:rPr>
        <w:t xml:space="preserve">thermal </w:t>
      </w:r>
      <w:proofErr w:type="spellStart"/>
      <w:r w:rsidRPr="004F2684">
        <w:rPr>
          <w:rFonts w:ascii="Arial" w:hAnsi="Arial" w:cs="Arial"/>
          <w:iCs/>
          <w:color w:val="000000"/>
          <w:sz w:val="28"/>
          <w:szCs w:val="28"/>
          <w:lang w:val="uk"/>
        </w:rPr>
        <w:t>attack</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by</w:t>
      </w:r>
      <w:proofErr w:type="spellEnd"/>
      <w:r w:rsidRPr="004F2684">
        <w:rPr>
          <w:rFonts w:ascii="Arial" w:hAnsi="Arial" w:cs="Arial"/>
          <w:iCs/>
          <w:color w:val="000000"/>
          <w:sz w:val="28"/>
          <w:szCs w:val="28"/>
          <w:lang w:val="uk"/>
        </w:rPr>
        <w:t xml:space="preserve"> a </w:t>
      </w:r>
      <w:proofErr w:type="spellStart"/>
      <w:r w:rsidRPr="004F2684">
        <w:rPr>
          <w:rFonts w:ascii="Arial" w:hAnsi="Arial" w:cs="Arial"/>
          <w:iCs/>
          <w:color w:val="000000"/>
          <w:sz w:val="28"/>
          <w:szCs w:val="28"/>
          <w:lang w:val="uk"/>
        </w:rPr>
        <w:t>single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burning</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item</w:t>
      </w:r>
      <w:proofErr w:type="spellEnd"/>
    </w:p>
    <w:p w14:paraId="5B7AA498"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13963 </w:t>
      </w:r>
      <w:proofErr w:type="spellStart"/>
      <w:r w:rsidRPr="004F2684">
        <w:rPr>
          <w:rFonts w:ascii="Arial" w:hAnsi="Arial" w:cs="Arial"/>
          <w:iCs/>
          <w:color w:val="000000"/>
          <w:sz w:val="28"/>
          <w:szCs w:val="28"/>
          <w:lang w:val="uk"/>
        </w:rPr>
        <w:t>Jointing</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materials</w:t>
      </w:r>
      <w:proofErr w:type="spellEnd"/>
      <w:r w:rsidRPr="004F2684">
        <w:rPr>
          <w:rFonts w:ascii="Arial" w:hAnsi="Arial" w:cs="Arial"/>
          <w:iCs/>
          <w:color w:val="000000"/>
          <w:sz w:val="28"/>
          <w:szCs w:val="28"/>
          <w:lang w:val="uk"/>
        </w:rPr>
        <w:t xml:space="preserve"> for </w:t>
      </w:r>
      <w:proofErr w:type="spellStart"/>
      <w:r w:rsidRPr="004F2684">
        <w:rPr>
          <w:rFonts w:ascii="Arial" w:hAnsi="Arial" w:cs="Arial"/>
          <w:iCs/>
          <w:color w:val="000000"/>
          <w:sz w:val="28"/>
          <w:szCs w:val="28"/>
          <w:lang w:val="uk"/>
        </w:rPr>
        <w:t>gypsum</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plasterboards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Definitions</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requirements</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test</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methods</w:t>
      </w:r>
      <w:proofErr w:type="spellEnd"/>
    </w:p>
    <w:p w14:paraId="1B06F0AB" w14:textId="77777777" w:rsidR="004F2684" w:rsidRDefault="004F2684" w:rsidP="004F268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14195</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Metal</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framing</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components</w:t>
      </w:r>
      <w:proofErr w:type="spellEnd"/>
      <w:r w:rsidRPr="004F2684">
        <w:rPr>
          <w:rFonts w:ascii="Arial" w:hAnsi="Arial" w:cs="Arial"/>
          <w:iCs/>
          <w:color w:val="000000"/>
          <w:sz w:val="28"/>
          <w:szCs w:val="28"/>
          <w:lang w:val="uk"/>
        </w:rPr>
        <w:t xml:space="preserve"> for </w:t>
      </w:r>
      <w:proofErr w:type="spellStart"/>
      <w:r w:rsidRPr="004F2684">
        <w:rPr>
          <w:rFonts w:ascii="Arial" w:hAnsi="Arial" w:cs="Arial"/>
          <w:iCs/>
          <w:color w:val="000000"/>
          <w:sz w:val="28"/>
          <w:szCs w:val="28"/>
          <w:lang w:val="uk"/>
        </w:rPr>
        <w:t>gypsum</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plasterboard</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systems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Definitions</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requirements</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test</w:t>
      </w:r>
      <w:proofErr w:type="spellEnd"/>
      <w:r>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methods</w:t>
      </w:r>
      <w:proofErr w:type="spellEnd"/>
    </w:p>
    <w:p w14:paraId="20C789D4" w14:textId="113AC84A" w:rsidR="004F2684" w:rsidRPr="004F2684" w:rsidRDefault="004F2684" w:rsidP="004F2684">
      <w:pPr>
        <w:pStyle w:val="a9"/>
        <w:spacing w:after="0"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20535 </w:t>
      </w:r>
      <w:proofErr w:type="spellStart"/>
      <w:r w:rsidRPr="004F2684">
        <w:rPr>
          <w:rFonts w:ascii="Arial" w:hAnsi="Arial" w:cs="Arial"/>
          <w:iCs/>
          <w:color w:val="000000"/>
          <w:sz w:val="28"/>
          <w:szCs w:val="28"/>
          <w:lang w:val="uk"/>
        </w:rPr>
        <w:t>Paper</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board</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Determination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water</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absorptiveness</w:t>
      </w:r>
      <w:proofErr w:type="spellEnd"/>
      <w:r w:rsidRPr="004F2684">
        <w:rPr>
          <w:rFonts w:ascii="Arial" w:hAnsi="Arial" w:cs="Arial"/>
          <w:iCs/>
          <w:color w:val="000000"/>
          <w:sz w:val="28"/>
          <w:szCs w:val="28"/>
          <w:lang w:val="uk"/>
        </w:rPr>
        <w:t xml:space="preserve"> — Cobb method (ISO 535:1991)</w:t>
      </w:r>
    </w:p>
    <w:p w14:paraId="58A3FFF3"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ISO 140-3, </w:t>
      </w:r>
      <w:proofErr w:type="spellStart"/>
      <w:r w:rsidRPr="004F2684">
        <w:rPr>
          <w:rFonts w:ascii="Arial" w:hAnsi="Arial" w:cs="Arial"/>
          <w:iCs/>
          <w:color w:val="000000"/>
          <w:sz w:val="28"/>
          <w:szCs w:val="28"/>
          <w:lang w:val="uk"/>
        </w:rPr>
        <w:t>Acoustics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Measurement</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sound</w:t>
      </w:r>
      <w:proofErr w:type="spellEnd"/>
      <w:r w:rsidRPr="004F2684">
        <w:rPr>
          <w:rFonts w:ascii="Arial" w:hAnsi="Arial" w:cs="Arial"/>
          <w:iCs/>
          <w:color w:val="000000"/>
          <w:sz w:val="28"/>
          <w:szCs w:val="28"/>
          <w:lang w:val="uk"/>
        </w:rPr>
        <w:t xml:space="preserve"> insulation </w:t>
      </w:r>
      <w:proofErr w:type="spellStart"/>
      <w:r w:rsidRPr="004F2684">
        <w:rPr>
          <w:rFonts w:ascii="Arial" w:hAnsi="Arial" w:cs="Arial"/>
          <w:iCs/>
          <w:color w:val="000000"/>
          <w:sz w:val="28"/>
          <w:szCs w:val="28"/>
          <w:lang w:val="uk"/>
        </w:rPr>
        <w:t>in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buildings</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building </w:t>
      </w:r>
      <w:proofErr w:type="spellStart"/>
      <w:r w:rsidRPr="004F2684">
        <w:rPr>
          <w:rFonts w:ascii="Arial" w:hAnsi="Arial" w:cs="Arial"/>
          <w:iCs/>
          <w:color w:val="000000"/>
          <w:sz w:val="28"/>
          <w:szCs w:val="28"/>
          <w:lang w:val="uk"/>
        </w:rPr>
        <w:t>elements</w:t>
      </w:r>
      <w:proofErr w:type="spellEnd"/>
      <w:r w:rsidRPr="004F2684">
        <w:rPr>
          <w:rFonts w:ascii="Arial" w:hAnsi="Arial" w:cs="Arial"/>
          <w:iCs/>
          <w:color w:val="000000"/>
          <w:sz w:val="28"/>
          <w:szCs w:val="28"/>
          <w:lang w:val="uk"/>
        </w:rPr>
        <w:t xml:space="preserve"> — Part 3:</w:t>
      </w:r>
      <w:r>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Laboratory</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measurements</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airborne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sound</w:t>
      </w:r>
      <w:proofErr w:type="spellEnd"/>
      <w:r w:rsidRPr="004F2684">
        <w:rPr>
          <w:rFonts w:ascii="Arial" w:hAnsi="Arial" w:cs="Arial"/>
          <w:iCs/>
          <w:color w:val="000000"/>
          <w:sz w:val="28"/>
          <w:szCs w:val="28"/>
          <w:lang w:val="uk"/>
        </w:rPr>
        <w:t xml:space="preserve"> insulation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building </w:t>
      </w:r>
      <w:proofErr w:type="spellStart"/>
      <w:r w:rsidRPr="004F2684">
        <w:rPr>
          <w:rFonts w:ascii="Arial" w:hAnsi="Arial" w:cs="Arial"/>
          <w:iCs/>
          <w:color w:val="000000"/>
          <w:sz w:val="28"/>
          <w:szCs w:val="28"/>
          <w:lang w:val="uk"/>
        </w:rPr>
        <w:t>elements</w:t>
      </w:r>
      <w:proofErr w:type="spellEnd"/>
      <w:r w:rsidRPr="004F2684">
        <w:rPr>
          <w:rFonts w:ascii="Arial" w:hAnsi="Arial" w:cs="Arial"/>
          <w:iCs/>
          <w:color w:val="000000"/>
          <w:sz w:val="28"/>
          <w:szCs w:val="28"/>
          <w:lang w:val="uk"/>
        </w:rPr>
        <w:t xml:space="preserve"> (ISO 140-3:1995)</w:t>
      </w:r>
    </w:p>
    <w:p w14:paraId="79C1D7D9"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ISO 354</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Acoustics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Measurement</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sound</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absorption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in</w:t>
      </w:r>
      <w:proofErr w:type="spellEnd"/>
      <w:r w:rsidRPr="004F2684">
        <w:rPr>
          <w:rFonts w:ascii="Arial" w:hAnsi="Arial" w:cs="Arial"/>
          <w:iCs/>
          <w:color w:val="000000"/>
          <w:sz w:val="28"/>
          <w:szCs w:val="28"/>
          <w:lang w:val="uk"/>
        </w:rPr>
        <w:t xml:space="preserve"> a </w:t>
      </w:r>
      <w:proofErr w:type="spellStart"/>
      <w:r w:rsidRPr="004F2684">
        <w:rPr>
          <w:rFonts w:ascii="Arial" w:hAnsi="Arial" w:cs="Arial"/>
          <w:iCs/>
          <w:color w:val="000000"/>
          <w:sz w:val="28"/>
          <w:szCs w:val="28"/>
          <w:lang w:val="uk"/>
        </w:rPr>
        <w:t>reverberation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room</w:t>
      </w:r>
      <w:proofErr w:type="spellEnd"/>
      <w:r w:rsidRPr="004F2684">
        <w:rPr>
          <w:rFonts w:ascii="Arial" w:hAnsi="Arial" w:cs="Arial"/>
          <w:iCs/>
          <w:color w:val="000000"/>
          <w:sz w:val="28"/>
          <w:szCs w:val="28"/>
          <w:lang w:val="uk"/>
        </w:rPr>
        <w:t xml:space="preserve"> (ISO 354:1985)</w:t>
      </w:r>
    </w:p>
    <w:p w14:paraId="24AA103E"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ISO 717-1</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Acoustics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Rating</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sound</w:t>
      </w:r>
      <w:proofErr w:type="spellEnd"/>
      <w:r w:rsidRPr="004F2684">
        <w:rPr>
          <w:rFonts w:ascii="Arial" w:hAnsi="Arial" w:cs="Arial"/>
          <w:iCs/>
          <w:color w:val="000000"/>
          <w:sz w:val="28"/>
          <w:szCs w:val="28"/>
          <w:lang w:val="uk"/>
        </w:rPr>
        <w:t xml:space="preserve"> insulation </w:t>
      </w:r>
      <w:proofErr w:type="spellStart"/>
      <w:r w:rsidRPr="004F2684">
        <w:rPr>
          <w:rFonts w:ascii="Arial" w:hAnsi="Arial" w:cs="Arial"/>
          <w:iCs/>
          <w:color w:val="000000"/>
          <w:sz w:val="28"/>
          <w:szCs w:val="28"/>
          <w:lang w:val="uk"/>
        </w:rPr>
        <w:t>in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buildings</w:t>
      </w:r>
      <w:proofErr w:type="spellEnd"/>
      <w:r w:rsidRPr="004F2684">
        <w:rPr>
          <w:rFonts w:ascii="Arial" w:hAnsi="Arial" w:cs="Arial"/>
          <w:iCs/>
          <w:color w:val="000000"/>
          <w:sz w:val="28"/>
          <w:szCs w:val="28"/>
          <w:lang w:val="uk"/>
        </w:rPr>
        <w:t xml:space="preserve"> and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building </w:t>
      </w:r>
      <w:proofErr w:type="spellStart"/>
      <w:r w:rsidRPr="004F2684">
        <w:rPr>
          <w:rFonts w:ascii="Arial" w:hAnsi="Arial" w:cs="Arial"/>
          <w:iCs/>
          <w:color w:val="000000"/>
          <w:sz w:val="28"/>
          <w:szCs w:val="28"/>
          <w:lang w:val="uk"/>
        </w:rPr>
        <w:t>elements</w:t>
      </w:r>
      <w:proofErr w:type="spellEnd"/>
      <w:r w:rsidRPr="004F2684">
        <w:rPr>
          <w:rFonts w:ascii="Arial" w:hAnsi="Arial" w:cs="Arial"/>
          <w:iCs/>
          <w:color w:val="000000"/>
          <w:sz w:val="28"/>
          <w:szCs w:val="28"/>
          <w:lang w:val="uk"/>
        </w:rPr>
        <w:t xml:space="preserve"> — Part 1:</w:t>
      </w:r>
      <w:r>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Airborne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sound</w:t>
      </w:r>
      <w:proofErr w:type="spellEnd"/>
      <w:r w:rsidRPr="004F2684">
        <w:rPr>
          <w:rFonts w:ascii="Arial" w:hAnsi="Arial" w:cs="Arial"/>
          <w:iCs/>
          <w:color w:val="000000"/>
          <w:sz w:val="28"/>
          <w:szCs w:val="28"/>
          <w:lang w:val="uk"/>
        </w:rPr>
        <w:t xml:space="preserve"> insulation (ISO 717-1:1996)</w:t>
      </w:r>
    </w:p>
    <w:p w14:paraId="3149AFE8"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ISO 9001 </w:t>
      </w:r>
      <w:proofErr w:type="spellStart"/>
      <w:r w:rsidRPr="004F2684">
        <w:rPr>
          <w:rFonts w:ascii="Arial" w:hAnsi="Arial" w:cs="Arial"/>
          <w:iCs/>
          <w:color w:val="000000"/>
          <w:sz w:val="28"/>
          <w:szCs w:val="28"/>
          <w:lang w:val="uk"/>
        </w:rPr>
        <w:t>Quality</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management</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systems</w:t>
      </w:r>
      <w:proofErr w:type="spellEnd"/>
      <w:r w:rsidRPr="004F2684">
        <w:rPr>
          <w:rFonts w:ascii="Arial" w:hAnsi="Arial" w:cs="Arial"/>
          <w:iCs/>
          <w:color w:val="000000"/>
          <w:sz w:val="28"/>
          <w:szCs w:val="28"/>
          <w:lang w:val="uk"/>
        </w:rPr>
        <w:t xml:space="preserve"> — </w:t>
      </w:r>
      <w:proofErr w:type="spellStart"/>
      <w:r w:rsidRPr="004F2684">
        <w:rPr>
          <w:rFonts w:ascii="Arial" w:hAnsi="Arial" w:cs="Arial"/>
          <w:iCs/>
          <w:color w:val="000000"/>
          <w:sz w:val="28"/>
          <w:szCs w:val="28"/>
          <w:lang w:val="uk"/>
        </w:rPr>
        <w:t>Requirements</w:t>
      </w:r>
      <w:proofErr w:type="spellEnd"/>
      <w:r w:rsidRPr="004F2684">
        <w:rPr>
          <w:rFonts w:ascii="Arial" w:hAnsi="Arial" w:cs="Arial"/>
          <w:iCs/>
          <w:color w:val="000000"/>
          <w:sz w:val="28"/>
          <w:szCs w:val="28"/>
          <w:lang w:val="uk"/>
        </w:rPr>
        <w:t xml:space="preserve"> (ISO 9001:2000)</w:t>
      </w:r>
    </w:p>
    <w:p w14:paraId="4EF29287"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ISO 12572</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Hygrothermal</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performance</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building </w:t>
      </w:r>
      <w:proofErr w:type="spellStart"/>
      <w:r w:rsidRPr="004F2684">
        <w:rPr>
          <w:rFonts w:ascii="Arial" w:hAnsi="Arial" w:cs="Arial"/>
          <w:iCs/>
          <w:color w:val="000000"/>
          <w:sz w:val="28"/>
          <w:szCs w:val="28"/>
          <w:lang w:val="uk"/>
        </w:rPr>
        <w:t>materials</w:t>
      </w:r>
      <w:proofErr w:type="spellEnd"/>
      <w:r w:rsidRPr="004F2684">
        <w:rPr>
          <w:rFonts w:ascii="Arial" w:hAnsi="Arial" w:cs="Arial"/>
          <w:iCs/>
          <w:color w:val="000000"/>
          <w:sz w:val="28"/>
          <w:szCs w:val="28"/>
          <w:lang w:val="uk"/>
        </w:rPr>
        <w:t xml:space="preserve"> and products — </w:t>
      </w:r>
      <w:proofErr w:type="spellStart"/>
      <w:r w:rsidRPr="004F2684">
        <w:rPr>
          <w:rFonts w:ascii="Arial" w:hAnsi="Arial" w:cs="Arial"/>
          <w:iCs/>
          <w:color w:val="000000"/>
          <w:sz w:val="28"/>
          <w:szCs w:val="28"/>
          <w:lang w:val="uk"/>
        </w:rPr>
        <w:t>Determination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of</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water</w:t>
      </w:r>
      <w:proofErr w:type="spellEnd"/>
      <w:r>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vapour</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transmission</w:t>
      </w:r>
      <w:proofErr w:type="spellEnd"/>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properties</w:t>
      </w:r>
      <w:proofErr w:type="spellEnd"/>
      <w:r w:rsidRPr="004F2684">
        <w:rPr>
          <w:rFonts w:ascii="Arial" w:hAnsi="Arial" w:cs="Arial"/>
          <w:iCs/>
          <w:color w:val="000000"/>
          <w:sz w:val="28"/>
          <w:szCs w:val="28"/>
          <w:lang w:val="uk"/>
        </w:rPr>
        <w:t xml:space="preserve"> (ISO 12572:2001)</w:t>
      </w:r>
    </w:p>
    <w:p w14:paraId="3CE49E5B" w14:textId="1B9345B0" w:rsidR="004F2684" w:rsidRPr="004F2684" w:rsidRDefault="004F268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ISO 7892</w:t>
      </w:r>
      <w:r w:rsidRPr="004F2684">
        <w:rPr>
          <w:rFonts w:ascii="Arial" w:hAnsi="Arial" w:cs="Arial"/>
          <w:iCs/>
          <w:color w:val="000000"/>
          <w:sz w:val="28"/>
          <w:szCs w:val="28"/>
          <w:lang w:val="uk"/>
        </w:rPr>
        <w:t xml:space="preserve"> </w:t>
      </w:r>
      <w:proofErr w:type="spellStart"/>
      <w:r w:rsidRPr="004F2684">
        <w:rPr>
          <w:rFonts w:ascii="Arial" w:hAnsi="Arial" w:cs="Arial"/>
          <w:iCs/>
          <w:color w:val="000000"/>
          <w:sz w:val="28"/>
          <w:szCs w:val="28"/>
          <w:lang w:val="uk"/>
        </w:rPr>
        <w:t>Vertical</w:t>
      </w:r>
      <w:proofErr w:type="spellEnd"/>
      <w:r w:rsidRPr="004F2684">
        <w:rPr>
          <w:rFonts w:ascii="Arial" w:hAnsi="Arial" w:cs="Arial"/>
          <w:iCs/>
          <w:color w:val="000000"/>
          <w:sz w:val="28"/>
          <w:szCs w:val="28"/>
          <w:lang w:val="uk"/>
        </w:rPr>
        <w:t xml:space="preserve"> building </w:t>
      </w:r>
      <w:proofErr w:type="spellStart"/>
      <w:r w:rsidRPr="004F2684">
        <w:rPr>
          <w:rFonts w:ascii="Arial" w:hAnsi="Arial" w:cs="Arial"/>
          <w:iCs/>
          <w:color w:val="000000"/>
          <w:sz w:val="28"/>
          <w:szCs w:val="28"/>
          <w:lang w:val="uk"/>
        </w:rPr>
        <w:t>elements</w:t>
      </w:r>
      <w:proofErr w:type="spellEnd"/>
      <w:r w:rsidRPr="004F2684">
        <w:rPr>
          <w:rFonts w:ascii="Arial" w:hAnsi="Arial" w:cs="Arial"/>
          <w:iCs/>
          <w:color w:val="000000"/>
          <w:sz w:val="28"/>
          <w:szCs w:val="28"/>
          <w:lang w:val="uk"/>
        </w:rPr>
        <w:t xml:space="preserve"> — Impact resistance tests — Impact bodies and general test procedures</w:t>
      </w:r>
    </w:p>
    <w:p w14:paraId="2951DFA6"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p>
    <w:tbl>
      <w:tblPr>
        <w:tblStyle w:val="aa"/>
        <w:tblW w:w="0" w:type="auto"/>
        <w:tblLook w:val="04A0" w:firstRow="1" w:lastRow="0" w:firstColumn="1" w:lastColumn="0" w:noHBand="0" w:noVBand="1"/>
      </w:tblPr>
      <w:tblGrid>
        <w:gridCol w:w="10137"/>
      </w:tblGrid>
      <w:tr w:rsidR="004F2684" w14:paraId="5D642C99" w14:textId="77777777" w:rsidTr="004F2684">
        <w:tc>
          <w:tcPr>
            <w:tcW w:w="10137" w:type="dxa"/>
          </w:tcPr>
          <w:p w14:paraId="5AE66F82" w14:textId="77777777" w:rsidR="004F2684" w:rsidRPr="004F2684" w:rsidRDefault="004F2684" w:rsidP="004F2684">
            <w:pPr>
              <w:pStyle w:val="a9"/>
              <w:spacing w:line="360" w:lineRule="auto"/>
              <w:ind w:left="0"/>
              <w:jc w:val="center"/>
              <w:rPr>
                <w:rFonts w:ascii="Arial" w:hAnsi="Arial" w:cs="Arial"/>
                <w:b/>
                <w:iCs/>
                <w:color w:val="000000"/>
                <w:sz w:val="28"/>
                <w:szCs w:val="28"/>
                <w:lang w:val="uk"/>
              </w:rPr>
            </w:pPr>
            <w:r w:rsidRPr="004F2684">
              <w:rPr>
                <w:rFonts w:ascii="Arial" w:hAnsi="Arial" w:cs="Arial"/>
                <w:b/>
                <w:iCs/>
                <w:color w:val="000000"/>
                <w:sz w:val="28"/>
                <w:szCs w:val="28"/>
                <w:lang w:val="uk"/>
              </w:rPr>
              <w:t>НАЦІОНАЛЬНЕ ПОЯСНЕННЯ</w:t>
            </w:r>
          </w:p>
          <w:p w14:paraId="32B2548E" w14:textId="2C24B970" w:rsidR="004F2684" w:rsidRPr="004F2684"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338</w:t>
            </w:r>
            <w:r w:rsidRPr="004F2684">
              <w:rPr>
                <w:rFonts w:ascii="Arial" w:hAnsi="Arial" w:cs="Arial"/>
                <w:iCs/>
                <w:color w:val="000000"/>
                <w:sz w:val="28"/>
                <w:szCs w:val="28"/>
                <w:lang w:val="uk"/>
              </w:rPr>
              <w:t xml:space="preserve"> Лісоматеріали конструкційні. Класи міцності</w:t>
            </w:r>
          </w:p>
          <w:p w14:paraId="6435E00B" w14:textId="5793FF5E" w:rsidR="004F2684"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12524</w:t>
            </w:r>
            <w:r w:rsidRPr="004F2684">
              <w:rPr>
                <w:rFonts w:ascii="Arial" w:hAnsi="Arial" w:cs="Arial"/>
                <w:iCs/>
                <w:color w:val="000000"/>
                <w:sz w:val="28"/>
                <w:szCs w:val="28"/>
                <w:lang w:val="uk"/>
              </w:rPr>
              <w:t xml:space="preserve"> Будівельні матеріали та вироби</w:t>
            </w:r>
            <w:r>
              <w:rPr>
                <w:rFonts w:ascii="Arial" w:hAnsi="Arial" w:cs="Arial"/>
                <w:iCs/>
                <w:color w:val="000000"/>
                <w:sz w:val="28"/>
                <w:szCs w:val="28"/>
                <w:lang w:val="uk"/>
              </w:rPr>
              <w:t>.</w:t>
            </w:r>
            <w:r w:rsidRPr="004F2684">
              <w:rPr>
                <w:rFonts w:ascii="Arial" w:hAnsi="Arial" w:cs="Arial"/>
                <w:iCs/>
                <w:color w:val="000000"/>
                <w:sz w:val="28"/>
                <w:szCs w:val="28"/>
                <w:lang w:val="uk"/>
              </w:rPr>
              <w:t xml:space="preserve"> Гігротермічні властивості</w:t>
            </w:r>
            <w:r w:rsidR="00592846">
              <w:rPr>
                <w:rFonts w:ascii="Arial" w:hAnsi="Arial" w:cs="Arial"/>
                <w:iCs/>
                <w:color w:val="000000"/>
                <w:sz w:val="28"/>
                <w:szCs w:val="28"/>
                <w:lang w:val="uk"/>
              </w:rPr>
              <w:t>.</w:t>
            </w:r>
            <w:r w:rsidRPr="004F2684">
              <w:rPr>
                <w:rFonts w:ascii="Arial" w:hAnsi="Arial" w:cs="Arial"/>
                <w:iCs/>
                <w:color w:val="000000"/>
                <w:sz w:val="28"/>
                <w:szCs w:val="28"/>
                <w:lang w:val="uk"/>
              </w:rPr>
              <w:t xml:space="preserve"> Табличні розрахункові значення</w:t>
            </w:r>
          </w:p>
          <w:p w14:paraId="01E0DF64" w14:textId="27EF22B1" w:rsidR="004F2684"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12664</w:t>
            </w:r>
            <w:r w:rsidRPr="004F2684">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Теплотехнічні характеристики будівельних матеріалів і виробів</w:t>
            </w:r>
            <w:r w:rsidR="00592846">
              <w:rPr>
                <w:rFonts w:ascii="Arial" w:hAnsi="Arial" w:cs="Arial"/>
                <w:iCs/>
                <w:color w:val="000000"/>
                <w:sz w:val="28"/>
                <w:szCs w:val="28"/>
                <w:lang w:val="uk"/>
              </w:rPr>
              <w:t>.</w:t>
            </w:r>
            <w:r w:rsidR="00592846" w:rsidRPr="00592846">
              <w:rPr>
                <w:rFonts w:ascii="Arial" w:hAnsi="Arial" w:cs="Arial"/>
                <w:iCs/>
                <w:color w:val="000000"/>
                <w:sz w:val="28"/>
                <w:szCs w:val="28"/>
                <w:lang w:val="uk"/>
              </w:rPr>
              <w:t xml:space="preserve"> Визначення термічного опору за допомогою захищеної гарячої плити і методу теплового витратоміра</w:t>
            </w:r>
            <w:r w:rsidR="00592846">
              <w:rPr>
                <w:rFonts w:ascii="Arial" w:hAnsi="Arial" w:cs="Arial"/>
                <w:iCs/>
                <w:color w:val="000000"/>
                <w:sz w:val="28"/>
                <w:szCs w:val="28"/>
                <w:lang w:val="uk"/>
              </w:rPr>
              <w:t>.</w:t>
            </w:r>
            <w:r w:rsidR="00592846" w:rsidRPr="00592846">
              <w:rPr>
                <w:rFonts w:ascii="Arial" w:hAnsi="Arial" w:cs="Arial"/>
                <w:iCs/>
                <w:color w:val="000000"/>
                <w:sz w:val="28"/>
                <w:szCs w:val="28"/>
                <w:lang w:val="uk"/>
              </w:rPr>
              <w:t xml:space="preserve"> Сухі і вологі вироби з середнім і </w:t>
            </w:r>
            <w:r w:rsidR="00592846" w:rsidRPr="00592846">
              <w:rPr>
                <w:rFonts w:ascii="Arial" w:hAnsi="Arial" w:cs="Arial"/>
                <w:iCs/>
                <w:color w:val="000000"/>
                <w:sz w:val="28"/>
                <w:szCs w:val="28"/>
                <w:lang w:val="uk"/>
              </w:rPr>
              <w:lastRenderedPageBreak/>
              <w:t>низьким термічним опором термічний опір</w:t>
            </w:r>
          </w:p>
          <w:p w14:paraId="2AE6A731" w14:textId="68E0A2A6" w:rsidR="004F2684"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13501-1</w:t>
            </w:r>
            <w:r w:rsidRPr="004F2684">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 xml:space="preserve">Пожежна класифікація будівельних виробів і будівельних </w:t>
            </w:r>
            <w:proofErr w:type="spellStart"/>
            <w:r w:rsidR="00592846" w:rsidRPr="00592846">
              <w:rPr>
                <w:rFonts w:ascii="Arial" w:hAnsi="Arial" w:cs="Arial"/>
                <w:iCs/>
                <w:color w:val="000000"/>
                <w:sz w:val="28"/>
                <w:szCs w:val="28"/>
                <w:lang w:val="uk"/>
              </w:rPr>
              <w:t>конструкцій.Частина</w:t>
            </w:r>
            <w:proofErr w:type="spellEnd"/>
            <w:r w:rsidR="00592846" w:rsidRPr="00592846">
              <w:rPr>
                <w:rFonts w:ascii="Arial" w:hAnsi="Arial" w:cs="Arial"/>
                <w:iCs/>
                <w:color w:val="000000"/>
                <w:sz w:val="28"/>
                <w:szCs w:val="28"/>
                <w:lang w:val="uk"/>
              </w:rPr>
              <w:t xml:space="preserve"> 1. Класифікація за результатами випробувань щодо реакції на вогонь</w:t>
            </w:r>
          </w:p>
          <w:p w14:paraId="6DA8CE8E" w14:textId="63AA5629" w:rsidR="004F2684"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13501-2</w:t>
            </w:r>
            <w:r w:rsidRPr="004F2684">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 xml:space="preserve">Пожежна класифікація будівельних виробів і будівельних </w:t>
            </w:r>
            <w:proofErr w:type="spellStart"/>
            <w:r w:rsidR="00592846" w:rsidRPr="00592846">
              <w:rPr>
                <w:rFonts w:ascii="Arial" w:hAnsi="Arial" w:cs="Arial"/>
                <w:iCs/>
                <w:color w:val="000000"/>
                <w:sz w:val="28"/>
                <w:szCs w:val="28"/>
                <w:lang w:val="uk"/>
              </w:rPr>
              <w:t>конструкцій.Частина</w:t>
            </w:r>
            <w:proofErr w:type="spellEnd"/>
            <w:r w:rsidR="00592846" w:rsidRPr="00592846">
              <w:rPr>
                <w:rFonts w:ascii="Arial" w:hAnsi="Arial" w:cs="Arial"/>
                <w:iCs/>
                <w:color w:val="000000"/>
                <w:sz w:val="28"/>
                <w:szCs w:val="28"/>
                <w:lang w:val="uk"/>
              </w:rPr>
              <w:t xml:space="preserve"> 2. Класифікація за результатами випробувань на </w:t>
            </w:r>
            <w:proofErr w:type="spellStart"/>
            <w:r w:rsidR="00592846" w:rsidRPr="00592846">
              <w:rPr>
                <w:rFonts w:ascii="Arial" w:hAnsi="Arial" w:cs="Arial"/>
                <w:iCs/>
                <w:color w:val="000000"/>
                <w:sz w:val="28"/>
                <w:szCs w:val="28"/>
                <w:lang w:val="uk"/>
              </w:rPr>
              <w:t>вогнестійкість,крім</w:t>
            </w:r>
            <w:proofErr w:type="spellEnd"/>
            <w:r w:rsidR="00592846" w:rsidRPr="00592846">
              <w:rPr>
                <w:rFonts w:ascii="Arial" w:hAnsi="Arial" w:cs="Arial"/>
                <w:iCs/>
                <w:color w:val="000000"/>
                <w:sz w:val="28"/>
                <w:szCs w:val="28"/>
                <w:lang w:val="uk"/>
              </w:rPr>
              <w:t xml:space="preserve"> складників вентиляційних систем</w:t>
            </w:r>
          </w:p>
          <w:p w14:paraId="00090092" w14:textId="4A18A9C3" w:rsidR="004F2684"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13823</w:t>
            </w:r>
            <w:r w:rsidRPr="004F2684">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p>
          <w:p w14:paraId="6E0AF6F0" w14:textId="35B04C8D" w:rsidR="00592846" w:rsidRPr="00592846" w:rsidRDefault="004F2684" w:rsidP="00592846">
            <w:pPr>
              <w:shd w:val="clear" w:color="auto" w:fill="FFFFFF"/>
              <w:spacing w:line="360" w:lineRule="auto"/>
              <w:ind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13963 </w:t>
            </w:r>
            <w:r w:rsidR="00592846" w:rsidRPr="00592846">
              <w:rPr>
                <w:rFonts w:ascii="Arial" w:hAnsi="Arial" w:cs="Arial"/>
                <w:iCs/>
                <w:color w:val="000000"/>
                <w:sz w:val="28"/>
                <w:szCs w:val="28"/>
                <w:lang w:val="uk"/>
              </w:rPr>
              <w:t xml:space="preserve">Матеріали для ущільнення швів між гіпсовими  </w:t>
            </w:r>
            <w:proofErr w:type="spellStart"/>
            <w:r w:rsidR="00592846" w:rsidRPr="00592846">
              <w:rPr>
                <w:rFonts w:ascii="Arial" w:hAnsi="Arial" w:cs="Arial"/>
                <w:iCs/>
                <w:color w:val="000000"/>
                <w:sz w:val="28"/>
                <w:szCs w:val="28"/>
                <w:lang w:val="uk"/>
              </w:rPr>
              <w:t>плитами.Визначення</w:t>
            </w:r>
            <w:proofErr w:type="spellEnd"/>
            <w:r w:rsidR="00592846" w:rsidRPr="00592846">
              <w:rPr>
                <w:rFonts w:ascii="Arial" w:hAnsi="Arial" w:cs="Arial"/>
                <w:iCs/>
                <w:color w:val="000000"/>
                <w:sz w:val="28"/>
                <w:szCs w:val="28"/>
                <w:lang w:val="uk"/>
              </w:rPr>
              <w:t>,  вимоги та методи  випробування</w:t>
            </w:r>
          </w:p>
          <w:p w14:paraId="446EA0FD" w14:textId="72F06753" w:rsidR="004F2684"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14195</w:t>
            </w:r>
            <w:r w:rsidRPr="004F2684">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 xml:space="preserve">Профілі металеві для </w:t>
            </w:r>
            <w:proofErr w:type="spellStart"/>
            <w:r w:rsidR="00592846" w:rsidRPr="00592846">
              <w:rPr>
                <w:rFonts w:ascii="Arial" w:hAnsi="Arial" w:cs="Arial"/>
                <w:iCs/>
                <w:color w:val="000000"/>
                <w:sz w:val="28"/>
                <w:szCs w:val="28"/>
                <w:lang w:val="uk"/>
              </w:rPr>
              <w:t>гіпсокартонних</w:t>
            </w:r>
            <w:proofErr w:type="spellEnd"/>
            <w:r w:rsidR="00592846" w:rsidRPr="00592846">
              <w:rPr>
                <w:rFonts w:ascii="Arial" w:hAnsi="Arial" w:cs="Arial"/>
                <w:iCs/>
                <w:color w:val="000000"/>
                <w:sz w:val="28"/>
                <w:szCs w:val="28"/>
                <w:lang w:val="uk"/>
              </w:rPr>
              <w:t xml:space="preserve"> систем. Визначення, вимоги та методи випробування</w:t>
            </w:r>
          </w:p>
          <w:p w14:paraId="6322E924" w14:textId="168BB73A" w:rsidR="004F2684" w:rsidRPr="004F2684" w:rsidRDefault="004F2684" w:rsidP="004F2684">
            <w:pPr>
              <w:pStyle w:val="a9"/>
              <w:spacing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20535 </w:t>
            </w:r>
            <w:r w:rsidR="00592846" w:rsidRPr="00592846">
              <w:rPr>
                <w:rFonts w:ascii="Arial" w:hAnsi="Arial" w:cs="Arial"/>
                <w:iCs/>
                <w:color w:val="000000"/>
                <w:sz w:val="28"/>
                <w:szCs w:val="28"/>
                <w:lang w:val="uk"/>
              </w:rPr>
              <w:t>Папір та картон</w:t>
            </w:r>
            <w:r w:rsidR="00592846">
              <w:rPr>
                <w:rFonts w:ascii="Arial" w:hAnsi="Arial" w:cs="Arial"/>
                <w:iCs/>
                <w:color w:val="000000"/>
                <w:sz w:val="28"/>
                <w:szCs w:val="28"/>
                <w:lang w:val="uk"/>
              </w:rPr>
              <w:t>.</w:t>
            </w:r>
            <w:r w:rsidR="00592846" w:rsidRPr="00592846">
              <w:rPr>
                <w:rFonts w:ascii="Arial" w:hAnsi="Arial" w:cs="Arial"/>
                <w:iCs/>
                <w:color w:val="000000"/>
                <w:sz w:val="28"/>
                <w:szCs w:val="28"/>
                <w:lang w:val="uk"/>
              </w:rPr>
              <w:t xml:space="preserve"> Визначення водопоглинання</w:t>
            </w:r>
            <w:r w:rsidR="00592846">
              <w:rPr>
                <w:rFonts w:ascii="Arial" w:hAnsi="Arial" w:cs="Arial"/>
                <w:iCs/>
                <w:color w:val="000000"/>
                <w:sz w:val="28"/>
                <w:szCs w:val="28"/>
                <w:lang w:val="uk"/>
              </w:rPr>
              <w:t>.</w:t>
            </w:r>
            <w:r w:rsidR="00592846" w:rsidRPr="00592846">
              <w:rPr>
                <w:rFonts w:ascii="Arial" w:hAnsi="Arial" w:cs="Arial"/>
                <w:iCs/>
                <w:color w:val="000000"/>
                <w:sz w:val="28"/>
                <w:szCs w:val="28"/>
                <w:lang w:val="uk"/>
              </w:rPr>
              <w:t xml:space="preserve"> метод </w:t>
            </w:r>
            <w:proofErr w:type="spellStart"/>
            <w:r w:rsidR="00592846" w:rsidRPr="00592846">
              <w:rPr>
                <w:rFonts w:ascii="Arial" w:hAnsi="Arial" w:cs="Arial"/>
                <w:iCs/>
                <w:color w:val="000000"/>
                <w:sz w:val="28"/>
                <w:szCs w:val="28"/>
                <w:lang w:val="uk"/>
              </w:rPr>
              <w:t>Кобба</w:t>
            </w:r>
            <w:proofErr w:type="spellEnd"/>
            <w:r w:rsidR="00592846" w:rsidRPr="00592846">
              <w:rPr>
                <w:rFonts w:ascii="Arial" w:hAnsi="Arial" w:cs="Arial"/>
                <w:iCs/>
                <w:color w:val="000000"/>
                <w:sz w:val="28"/>
                <w:szCs w:val="28"/>
                <w:lang w:val="uk"/>
              </w:rPr>
              <w:t xml:space="preserve"> </w:t>
            </w:r>
          </w:p>
          <w:p w14:paraId="4D57051C" w14:textId="35CEDD1A" w:rsidR="004F2684" w:rsidRDefault="00592846"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ISO 140-3</w:t>
            </w:r>
            <w:r w:rsidR="004F2684" w:rsidRPr="004F2684">
              <w:rPr>
                <w:rFonts w:ascii="Arial" w:hAnsi="Arial" w:cs="Arial"/>
                <w:iCs/>
                <w:color w:val="000000"/>
                <w:sz w:val="28"/>
                <w:szCs w:val="28"/>
                <w:lang w:val="uk"/>
              </w:rPr>
              <w:t xml:space="preserve"> </w:t>
            </w:r>
            <w:r w:rsidRPr="00592846">
              <w:rPr>
                <w:rFonts w:ascii="Arial" w:hAnsi="Arial" w:cs="Arial"/>
                <w:iCs/>
                <w:color w:val="000000"/>
                <w:sz w:val="28"/>
                <w:szCs w:val="28"/>
                <w:lang w:val="uk"/>
              </w:rPr>
              <w:t>Акустика</w:t>
            </w:r>
            <w:r>
              <w:rPr>
                <w:rFonts w:ascii="Arial" w:hAnsi="Arial" w:cs="Arial"/>
                <w:iCs/>
                <w:color w:val="000000"/>
                <w:sz w:val="28"/>
                <w:szCs w:val="28"/>
                <w:lang w:val="uk"/>
              </w:rPr>
              <w:t>.</w:t>
            </w:r>
            <w:r w:rsidRPr="00592846">
              <w:rPr>
                <w:rFonts w:ascii="Arial" w:hAnsi="Arial" w:cs="Arial"/>
                <w:iCs/>
                <w:color w:val="000000"/>
                <w:sz w:val="28"/>
                <w:szCs w:val="28"/>
                <w:lang w:val="uk"/>
              </w:rPr>
              <w:t xml:space="preserve"> Вимірювання звукоізоляції будівель і будівельних елементів</w:t>
            </w:r>
            <w:r>
              <w:rPr>
                <w:rFonts w:ascii="Arial" w:hAnsi="Arial" w:cs="Arial"/>
                <w:iCs/>
                <w:color w:val="000000"/>
                <w:sz w:val="28"/>
                <w:szCs w:val="28"/>
                <w:lang w:val="uk"/>
              </w:rPr>
              <w:t>.</w:t>
            </w:r>
            <w:r w:rsidRPr="00592846">
              <w:rPr>
                <w:rFonts w:ascii="Arial" w:hAnsi="Arial" w:cs="Arial"/>
                <w:iCs/>
                <w:color w:val="000000"/>
                <w:sz w:val="28"/>
                <w:szCs w:val="28"/>
                <w:lang w:val="uk"/>
              </w:rPr>
              <w:t xml:space="preserve"> Частина 3</w:t>
            </w:r>
            <w:r>
              <w:rPr>
                <w:rFonts w:ascii="Arial" w:hAnsi="Arial" w:cs="Arial"/>
                <w:iCs/>
                <w:color w:val="000000"/>
                <w:sz w:val="28"/>
                <w:szCs w:val="28"/>
                <w:lang w:val="uk"/>
              </w:rPr>
              <w:t>.</w:t>
            </w:r>
            <w:r w:rsidRPr="00592846">
              <w:rPr>
                <w:rFonts w:ascii="Arial" w:hAnsi="Arial" w:cs="Arial"/>
                <w:iCs/>
                <w:color w:val="000000"/>
                <w:sz w:val="28"/>
                <w:szCs w:val="28"/>
                <w:lang w:val="uk"/>
              </w:rPr>
              <w:t xml:space="preserve"> Лабораторні вимірювання звукоізоляції повітряного шуму будівельних елементів </w:t>
            </w:r>
          </w:p>
          <w:p w14:paraId="11B78E2F" w14:textId="3B76AE5A" w:rsidR="00592846"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ISO 354</w:t>
            </w:r>
            <w:r w:rsidRPr="004F2684">
              <w:rPr>
                <w:rFonts w:ascii="Arial" w:hAnsi="Arial" w:cs="Arial"/>
                <w:iCs/>
                <w:color w:val="000000"/>
                <w:sz w:val="28"/>
                <w:szCs w:val="28"/>
                <w:lang w:val="uk"/>
              </w:rPr>
              <w:t xml:space="preserve"> </w:t>
            </w:r>
            <w:r w:rsidR="00592846">
              <w:rPr>
                <w:rFonts w:ascii="Arial" w:hAnsi="Arial" w:cs="Arial"/>
                <w:iCs/>
                <w:color w:val="000000"/>
                <w:sz w:val="28"/>
                <w:szCs w:val="28"/>
                <w:lang w:val="uk"/>
              </w:rPr>
              <w:t>А</w:t>
            </w:r>
            <w:r w:rsidR="00592846" w:rsidRPr="00592846">
              <w:rPr>
                <w:rFonts w:ascii="Arial" w:hAnsi="Arial" w:cs="Arial"/>
                <w:iCs/>
                <w:color w:val="000000"/>
                <w:sz w:val="28"/>
                <w:szCs w:val="28"/>
                <w:lang w:val="uk"/>
              </w:rPr>
              <w:t>кустика</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Вимірювання  звукопоглинання</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у ревербераційній  камері</w:t>
            </w:r>
          </w:p>
          <w:p w14:paraId="2C803CF3" w14:textId="469C80A6" w:rsidR="004F2684" w:rsidRPr="00592846"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ISO 717-1</w:t>
            </w:r>
            <w:r w:rsidRPr="004F2684">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Акустика.</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Класифікація</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звукоізоляції</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в</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будівлях</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та</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будівельних</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елементів.</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Частина1.</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Шумоізоляція</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в</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повітрі</w:t>
            </w:r>
          </w:p>
          <w:p w14:paraId="6A649DA8" w14:textId="77777777" w:rsidR="00592846" w:rsidRDefault="004F2684" w:rsidP="004F2684">
            <w:pPr>
              <w:pStyle w:val="a9"/>
              <w:spacing w:line="360" w:lineRule="auto"/>
              <w:ind w:left="0" w:firstLine="709"/>
              <w:jc w:val="both"/>
              <w:rPr>
                <w:rFonts w:ascii="Arial" w:hAnsi="Arial" w:cs="Arial"/>
                <w:iCs/>
                <w:color w:val="000000"/>
                <w:sz w:val="28"/>
                <w:szCs w:val="28"/>
                <w:lang w:val="uk"/>
              </w:rPr>
            </w:pPr>
            <w:r w:rsidRPr="004F2684">
              <w:rPr>
                <w:rFonts w:ascii="Arial" w:hAnsi="Arial" w:cs="Arial"/>
                <w:iCs/>
                <w:color w:val="000000"/>
                <w:sz w:val="28"/>
                <w:szCs w:val="28"/>
                <w:lang w:val="uk"/>
              </w:rPr>
              <w:t xml:space="preserve">EN ISO 9001 </w:t>
            </w:r>
            <w:r w:rsidR="00592846" w:rsidRPr="00592846">
              <w:rPr>
                <w:rFonts w:ascii="Arial" w:hAnsi="Arial" w:cs="Arial"/>
                <w:iCs/>
                <w:color w:val="000000"/>
                <w:sz w:val="28"/>
                <w:szCs w:val="28"/>
                <w:lang w:val="uk"/>
              </w:rPr>
              <w:t>Системи управління якістю. Вимоги</w:t>
            </w:r>
          </w:p>
          <w:p w14:paraId="258CB027" w14:textId="3795F1C8" w:rsidR="00592846" w:rsidRDefault="004F2684" w:rsidP="004F2684">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EN ISO 12572</w:t>
            </w:r>
            <w:r w:rsidRPr="004F2684">
              <w:rPr>
                <w:rFonts w:ascii="Arial" w:hAnsi="Arial" w:cs="Arial"/>
                <w:iCs/>
                <w:color w:val="000000"/>
                <w:sz w:val="28"/>
                <w:szCs w:val="28"/>
                <w:lang w:val="uk"/>
              </w:rPr>
              <w:t xml:space="preserve"> </w:t>
            </w:r>
            <w:r w:rsidR="00592846">
              <w:rPr>
                <w:rFonts w:ascii="Arial" w:hAnsi="Arial" w:cs="Arial"/>
                <w:iCs/>
                <w:color w:val="000000"/>
                <w:sz w:val="28"/>
                <w:szCs w:val="28"/>
                <w:lang w:val="uk"/>
              </w:rPr>
              <w:t>Г</w:t>
            </w:r>
            <w:r w:rsidR="00592846" w:rsidRPr="00592846">
              <w:rPr>
                <w:rFonts w:ascii="Arial" w:hAnsi="Arial" w:cs="Arial"/>
                <w:iCs/>
                <w:color w:val="000000"/>
                <w:sz w:val="28"/>
                <w:szCs w:val="28"/>
                <w:lang w:val="uk"/>
              </w:rPr>
              <w:t>ігротермічні характеристики</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будівельних матеріалів та  виробів</w:t>
            </w:r>
            <w:r w:rsidR="00592846">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 xml:space="preserve">Визначення  </w:t>
            </w:r>
            <w:proofErr w:type="spellStart"/>
            <w:r w:rsidR="00592846" w:rsidRPr="00592846">
              <w:rPr>
                <w:rFonts w:ascii="Arial" w:hAnsi="Arial" w:cs="Arial"/>
                <w:iCs/>
                <w:color w:val="000000"/>
                <w:sz w:val="28"/>
                <w:szCs w:val="28"/>
                <w:lang w:val="uk"/>
              </w:rPr>
              <w:t>паропроникності</w:t>
            </w:r>
            <w:proofErr w:type="spellEnd"/>
          </w:p>
          <w:p w14:paraId="2DBA4134" w14:textId="259BBB46" w:rsidR="004F2684" w:rsidRDefault="004F2684" w:rsidP="00286B3D">
            <w:pPr>
              <w:pStyle w:val="a9"/>
              <w:spacing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ISO 7892</w:t>
            </w:r>
            <w:r w:rsidRPr="004F2684">
              <w:rPr>
                <w:rFonts w:ascii="Arial" w:hAnsi="Arial" w:cs="Arial"/>
                <w:iCs/>
                <w:color w:val="000000"/>
                <w:sz w:val="28"/>
                <w:szCs w:val="28"/>
                <w:lang w:val="uk"/>
              </w:rPr>
              <w:t xml:space="preserve"> </w:t>
            </w:r>
            <w:r w:rsidR="00592846" w:rsidRPr="00592846">
              <w:rPr>
                <w:rFonts w:ascii="Arial" w:hAnsi="Arial" w:cs="Arial"/>
                <w:iCs/>
                <w:color w:val="000000"/>
                <w:sz w:val="28"/>
                <w:szCs w:val="28"/>
                <w:lang w:val="uk"/>
              </w:rPr>
              <w:t>Вертикальні будівельні елементи</w:t>
            </w:r>
            <w:r w:rsidR="00592846">
              <w:rPr>
                <w:rFonts w:ascii="Arial" w:hAnsi="Arial" w:cs="Arial"/>
                <w:iCs/>
                <w:color w:val="000000"/>
                <w:sz w:val="28"/>
                <w:szCs w:val="28"/>
                <w:lang w:val="uk"/>
              </w:rPr>
              <w:t>.</w:t>
            </w:r>
            <w:r w:rsidR="00592846" w:rsidRPr="00592846">
              <w:rPr>
                <w:rFonts w:ascii="Arial" w:hAnsi="Arial" w:cs="Arial"/>
                <w:iCs/>
                <w:color w:val="000000"/>
                <w:sz w:val="28"/>
                <w:szCs w:val="28"/>
                <w:lang w:val="uk"/>
              </w:rPr>
              <w:t xml:space="preserve"> Випробування на ударну в'язкість</w:t>
            </w:r>
            <w:r w:rsidR="00286B3D">
              <w:rPr>
                <w:rFonts w:ascii="Arial" w:hAnsi="Arial" w:cs="Arial"/>
                <w:iCs/>
                <w:color w:val="000000"/>
                <w:sz w:val="28"/>
                <w:szCs w:val="28"/>
                <w:lang w:val="uk"/>
              </w:rPr>
              <w:t>.</w:t>
            </w:r>
            <w:r w:rsidR="00592846" w:rsidRPr="00592846">
              <w:rPr>
                <w:rFonts w:ascii="Arial" w:hAnsi="Arial" w:cs="Arial"/>
                <w:iCs/>
                <w:color w:val="000000"/>
                <w:sz w:val="28"/>
                <w:szCs w:val="28"/>
                <w:lang w:val="uk"/>
              </w:rPr>
              <w:t xml:space="preserve"> Ударні тіла та загальні процедури випробувань</w:t>
            </w:r>
          </w:p>
        </w:tc>
      </w:tr>
    </w:tbl>
    <w:p w14:paraId="44FDB427"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p>
    <w:p w14:paraId="53F515A2" w14:textId="77777777" w:rsidR="004F2684" w:rsidRDefault="004F2684" w:rsidP="00B0697A">
      <w:pPr>
        <w:pStyle w:val="a9"/>
        <w:spacing w:after="0" w:line="360" w:lineRule="auto"/>
        <w:ind w:left="0" w:firstLine="709"/>
        <w:jc w:val="both"/>
        <w:rPr>
          <w:rFonts w:ascii="Arial" w:hAnsi="Arial" w:cs="Arial"/>
          <w:iCs/>
          <w:color w:val="000000"/>
          <w:sz w:val="28"/>
          <w:szCs w:val="28"/>
          <w:lang w:val="uk"/>
        </w:rPr>
      </w:pPr>
    </w:p>
    <w:p w14:paraId="64769206" w14:textId="5E101E50" w:rsidR="002B202F" w:rsidRPr="00823ECC" w:rsidRDefault="00823ECC" w:rsidP="00B0697A">
      <w:pPr>
        <w:pStyle w:val="a9"/>
        <w:spacing w:after="0" w:line="360" w:lineRule="auto"/>
        <w:ind w:left="0" w:firstLine="709"/>
        <w:jc w:val="both"/>
        <w:rPr>
          <w:rFonts w:ascii="Arial" w:hAnsi="Arial" w:cs="Arial"/>
          <w:b/>
          <w:iCs/>
          <w:color w:val="000000"/>
          <w:sz w:val="28"/>
          <w:szCs w:val="28"/>
          <w:lang w:val="uk-UA"/>
        </w:rPr>
      </w:pPr>
      <w:r w:rsidRPr="00823ECC">
        <w:rPr>
          <w:rFonts w:ascii="Arial" w:hAnsi="Arial" w:cs="Arial"/>
          <w:b/>
          <w:iCs/>
          <w:color w:val="000000"/>
          <w:sz w:val="28"/>
          <w:szCs w:val="28"/>
          <w:lang w:val="uk-UA"/>
        </w:rPr>
        <w:lastRenderedPageBreak/>
        <w:t xml:space="preserve">3 </w:t>
      </w:r>
      <w:r w:rsidRPr="00823ECC">
        <w:rPr>
          <w:rFonts w:ascii="Arial" w:hAnsi="Arial" w:cs="Arial"/>
          <w:b/>
          <w:sz w:val="28"/>
          <w:szCs w:val="28"/>
          <w:lang w:val="uk-UA"/>
        </w:rPr>
        <w:t>ТЕРМІНИ ТА ВИЗНАЧЕННЯ ПОНЯТЬ</w:t>
      </w:r>
    </w:p>
    <w:p w14:paraId="33CCCB25"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529A118C" w14:textId="30A1819E" w:rsidR="002B202F" w:rsidRDefault="00823ECC" w:rsidP="00B0697A">
      <w:pPr>
        <w:pStyle w:val="a9"/>
        <w:spacing w:after="0" w:line="360" w:lineRule="auto"/>
        <w:ind w:left="0" w:firstLine="709"/>
        <w:jc w:val="both"/>
        <w:rPr>
          <w:rFonts w:ascii="Arial" w:hAnsi="Arial" w:cs="Arial"/>
          <w:iCs/>
          <w:color w:val="000000"/>
          <w:sz w:val="28"/>
          <w:szCs w:val="28"/>
          <w:lang w:val="uk"/>
        </w:rPr>
      </w:pPr>
      <w:r w:rsidRPr="00823ECC">
        <w:rPr>
          <w:rFonts w:ascii="Arial" w:hAnsi="Arial" w:cs="Arial"/>
          <w:iCs/>
          <w:color w:val="000000"/>
          <w:sz w:val="28"/>
          <w:szCs w:val="28"/>
          <w:lang w:val="uk"/>
        </w:rPr>
        <w:t>У цьому документі застосовуються наступні терміни та визначення.</w:t>
      </w:r>
    </w:p>
    <w:p w14:paraId="7BA01028"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4698C8BD" w14:textId="4FD89FB3" w:rsidR="002B202F" w:rsidRPr="00823ECC" w:rsidRDefault="00823ECC" w:rsidP="00B0697A">
      <w:pPr>
        <w:pStyle w:val="a9"/>
        <w:spacing w:after="0" w:line="360" w:lineRule="auto"/>
        <w:ind w:left="0" w:firstLine="709"/>
        <w:jc w:val="both"/>
        <w:rPr>
          <w:rFonts w:ascii="Arial" w:hAnsi="Arial" w:cs="Arial"/>
          <w:iCs/>
          <w:color w:val="000000"/>
          <w:sz w:val="28"/>
          <w:szCs w:val="28"/>
          <w:lang w:val="uk-UA"/>
        </w:rPr>
      </w:pPr>
      <w:r w:rsidRPr="00823ECC">
        <w:rPr>
          <w:rFonts w:ascii="Arial" w:hAnsi="Arial" w:cs="Arial"/>
          <w:b/>
          <w:iCs/>
          <w:color w:val="000000"/>
          <w:sz w:val="28"/>
          <w:szCs w:val="28"/>
          <w:lang w:val="uk"/>
        </w:rPr>
        <w:t>3.1 Плита гіпсова армована волокнистою арматурою</w:t>
      </w:r>
      <w:r>
        <w:rPr>
          <w:rFonts w:ascii="Arial" w:hAnsi="Arial" w:cs="Arial"/>
          <w:iCs/>
          <w:color w:val="000000"/>
          <w:sz w:val="28"/>
          <w:szCs w:val="28"/>
          <w:lang w:val="uk"/>
        </w:rPr>
        <w:t xml:space="preserve"> </w:t>
      </w:r>
      <w:r w:rsidRPr="00823ECC">
        <w:rPr>
          <w:rFonts w:ascii="Arial" w:hAnsi="Arial" w:cs="Arial"/>
          <w:i/>
          <w:iCs/>
          <w:color w:val="000000"/>
          <w:sz w:val="28"/>
          <w:szCs w:val="28"/>
          <w:lang w:val="uk"/>
        </w:rPr>
        <w:t>(</w:t>
      </w:r>
      <w:proofErr w:type="spellStart"/>
      <w:r w:rsidRPr="00823ECC">
        <w:rPr>
          <w:rFonts w:ascii="Arial" w:hAnsi="Arial" w:cs="Arial"/>
          <w:bCs/>
          <w:i/>
          <w:color w:val="000000"/>
          <w:sz w:val="28"/>
          <w:szCs w:val="28"/>
        </w:rPr>
        <w:t>gypsum</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fibre</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boards</w:t>
      </w:r>
      <w:proofErr w:type="spellEnd"/>
      <w:r w:rsidRPr="00823ECC">
        <w:rPr>
          <w:rFonts w:ascii="Arial" w:hAnsi="Arial" w:cs="Arial"/>
          <w:bCs/>
          <w:i/>
          <w:color w:val="000000"/>
          <w:sz w:val="28"/>
          <w:szCs w:val="28"/>
          <w:lang w:val="uk-UA"/>
        </w:rPr>
        <w:t>)</w:t>
      </w:r>
    </w:p>
    <w:p w14:paraId="6E59DE63" w14:textId="0D83D365" w:rsidR="002B202F" w:rsidRDefault="00823ECC"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Плити гіпсові армовані волокнистою арматурою</w:t>
      </w:r>
      <w:r w:rsidRPr="00823ECC">
        <w:rPr>
          <w:rFonts w:ascii="Arial" w:hAnsi="Arial" w:cs="Arial"/>
          <w:iCs/>
          <w:color w:val="000000"/>
          <w:sz w:val="28"/>
          <w:szCs w:val="28"/>
          <w:lang w:val="uk"/>
        </w:rPr>
        <w:t xml:space="preserve"> складаються із затверділого гіпсу, армованого дисперсними волокнами, які можуть бути неорганічними та/або органічними, що утворюють плоскі прямокутні плити. Вони можуть містити добавки та/або наповнювачі для надання додаткових властивостей. Поверхня може змінюватися залежно від використання. Краї та торці можуть бути профільовані </w:t>
      </w:r>
      <w:r>
        <w:rPr>
          <w:rFonts w:ascii="Arial" w:hAnsi="Arial" w:cs="Arial"/>
          <w:iCs/>
          <w:color w:val="000000"/>
          <w:sz w:val="28"/>
          <w:szCs w:val="28"/>
          <w:lang w:val="uk"/>
        </w:rPr>
        <w:t>згідно з застосуванням за призначенням</w:t>
      </w:r>
      <w:r w:rsidRPr="00823ECC">
        <w:rPr>
          <w:rFonts w:ascii="Arial" w:hAnsi="Arial" w:cs="Arial"/>
          <w:iCs/>
          <w:color w:val="000000"/>
          <w:sz w:val="28"/>
          <w:szCs w:val="28"/>
          <w:lang w:val="uk"/>
        </w:rPr>
        <w:t>.</w:t>
      </w:r>
    </w:p>
    <w:p w14:paraId="3AC5D80A" w14:textId="31621847" w:rsidR="00823ECC" w:rsidRPr="00823ECC" w:rsidRDefault="00823ECC" w:rsidP="00823ECC">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Гіпсові плити армовані волокнистою арматурою</w:t>
      </w:r>
      <w:r w:rsidRPr="00823ECC">
        <w:rPr>
          <w:rFonts w:ascii="Arial" w:hAnsi="Arial" w:cs="Arial"/>
          <w:iCs/>
          <w:color w:val="000000"/>
          <w:sz w:val="28"/>
          <w:szCs w:val="28"/>
          <w:lang w:val="uk"/>
        </w:rPr>
        <w:t xml:space="preserve"> зазвичай безперервно виробляються в промислових масштабах.</w:t>
      </w:r>
    </w:p>
    <w:p w14:paraId="08B5731B" w14:textId="1B4A2DFE" w:rsidR="002B202F" w:rsidRDefault="00823ECC" w:rsidP="00823ECC">
      <w:pPr>
        <w:pStyle w:val="a9"/>
        <w:spacing w:after="0" w:line="360" w:lineRule="auto"/>
        <w:ind w:left="0" w:firstLine="709"/>
        <w:jc w:val="both"/>
        <w:rPr>
          <w:rFonts w:ascii="Arial" w:hAnsi="Arial" w:cs="Arial"/>
          <w:iCs/>
          <w:color w:val="000000"/>
          <w:sz w:val="28"/>
          <w:szCs w:val="28"/>
          <w:lang w:val="uk"/>
        </w:rPr>
      </w:pPr>
      <w:r w:rsidRPr="00823ECC">
        <w:rPr>
          <w:rFonts w:ascii="Arial" w:hAnsi="Arial" w:cs="Arial"/>
          <w:iCs/>
          <w:color w:val="000000"/>
          <w:sz w:val="28"/>
          <w:szCs w:val="28"/>
          <w:lang w:val="uk"/>
        </w:rPr>
        <w:t>Для цілей ідентифікації ці плити отримують позначення GF</w:t>
      </w:r>
      <w:r>
        <w:rPr>
          <w:rFonts w:ascii="Arial" w:hAnsi="Arial" w:cs="Arial"/>
          <w:iCs/>
          <w:color w:val="000000"/>
          <w:sz w:val="28"/>
          <w:szCs w:val="28"/>
          <w:lang w:val="uk"/>
        </w:rPr>
        <w:t>.</w:t>
      </w:r>
    </w:p>
    <w:p w14:paraId="340D7F18"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07D326B8" w14:textId="7E490975" w:rsidR="00823ECC" w:rsidRDefault="00823ECC" w:rsidP="00B0697A">
      <w:pPr>
        <w:pStyle w:val="a9"/>
        <w:spacing w:after="0" w:line="360" w:lineRule="auto"/>
        <w:ind w:left="0" w:firstLine="709"/>
        <w:jc w:val="both"/>
        <w:rPr>
          <w:rFonts w:ascii="Arial" w:hAnsi="Arial" w:cs="Arial"/>
          <w:b/>
          <w:iCs/>
          <w:color w:val="000000"/>
          <w:sz w:val="28"/>
          <w:szCs w:val="28"/>
          <w:lang w:val="uk"/>
        </w:rPr>
      </w:pPr>
      <w:r w:rsidRPr="00823ECC">
        <w:rPr>
          <w:rFonts w:ascii="Arial" w:hAnsi="Arial" w:cs="Arial"/>
          <w:b/>
          <w:iCs/>
          <w:color w:val="000000"/>
          <w:sz w:val="28"/>
          <w:szCs w:val="28"/>
          <w:lang w:val="uk"/>
        </w:rPr>
        <w:t>3.2 Додаткові характеристики плит гіпсових армованих волокнистою арматурою</w:t>
      </w:r>
    </w:p>
    <w:p w14:paraId="1824B748" w14:textId="77777777" w:rsidR="00823ECC" w:rsidRPr="00823ECC" w:rsidRDefault="00823ECC" w:rsidP="00B0697A">
      <w:pPr>
        <w:pStyle w:val="a9"/>
        <w:spacing w:after="0" w:line="360" w:lineRule="auto"/>
        <w:ind w:left="0" w:firstLine="709"/>
        <w:jc w:val="both"/>
        <w:rPr>
          <w:rFonts w:ascii="Arial" w:hAnsi="Arial" w:cs="Arial"/>
          <w:b/>
          <w:iCs/>
          <w:color w:val="000000"/>
          <w:sz w:val="28"/>
          <w:szCs w:val="28"/>
          <w:lang w:val="uk"/>
        </w:rPr>
      </w:pPr>
    </w:p>
    <w:p w14:paraId="4A811239" w14:textId="1C8BFE78" w:rsidR="00823ECC" w:rsidRPr="00823ECC" w:rsidRDefault="00823ECC" w:rsidP="00B0697A">
      <w:pPr>
        <w:pStyle w:val="a9"/>
        <w:spacing w:after="0" w:line="360" w:lineRule="auto"/>
        <w:ind w:left="0" w:firstLine="709"/>
        <w:jc w:val="both"/>
        <w:rPr>
          <w:rFonts w:ascii="Arial" w:hAnsi="Arial" w:cs="Arial"/>
          <w:iCs/>
          <w:color w:val="000000"/>
          <w:sz w:val="28"/>
          <w:szCs w:val="28"/>
          <w:lang w:val="uk-UA"/>
        </w:rPr>
      </w:pPr>
      <w:r w:rsidRPr="00823ECC">
        <w:rPr>
          <w:rFonts w:ascii="Arial" w:hAnsi="Arial" w:cs="Arial"/>
          <w:b/>
          <w:iCs/>
          <w:color w:val="000000"/>
          <w:sz w:val="28"/>
          <w:szCs w:val="28"/>
          <w:lang w:val="uk"/>
        </w:rPr>
        <w:t xml:space="preserve">3.2.1 Плити гіпсові армовані волокнистою арматурою зі зниженим </w:t>
      </w:r>
      <w:proofErr w:type="spellStart"/>
      <w:r w:rsidRPr="00823ECC">
        <w:rPr>
          <w:rFonts w:ascii="Arial" w:hAnsi="Arial" w:cs="Arial"/>
          <w:b/>
          <w:iCs/>
          <w:color w:val="000000"/>
          <w:sz w:val="28"/>
          <w:szCs w:val="28"/>
          <w:lang w:val="uk"/>
        </w:rPr>
        <w:t>водопоглинанням</w:t>
      </w:r>
      <w:proofErr w:type="spellEnd"/>
      <w:r>
        <w:rPr>
          <w:rFonts w:ascii="Arial" w:hAnsi="Arial" w:cs="Arial"/>
          <w:iCs/>
          <w:color w:val="000000"/>
          <w:sz w:val="28"/>
          <w:szCs w:val="28"/>
          <w:lang w:val="uk"/>
        </w:rPr>
        <w:t xml:space="preserve"> </w:t>
      </w:r>
      <w:r w:rsidRPr="00823ECC">
        <w:rPr>
          <w:rFonts w:ascii="Arial" w:hAnsi="Arial" w:cs="Arial"/>
          <w:i/>
          <w:iCs/>
          <w:color w:val="000000"/>
          <w:sz w:val="28"/>
          <w:szCs w:val="28"/>
          <w:lang w:val="uk"/>
        </w:rPr>
        <w:t>(</w:t>
      </w:r>
      <w:proofErr w:type="spellStart"/>
      <w:r w:rsidRPr="00823ECC">
        <w:rPr>
          <w:rFonts w:ascii="Arial" w:hAnsi="Arial" w:cs="Arial"/>
          <w:bCs/>
          <w:i/>
          <w:color w:val="000000"/>
          <w:sz w:val="28"/>
          <w:szCs w:val="28"/>
        </w:rPr>
        <w:t>gypsum</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fibre</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boards</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with</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reduced</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water</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absorption</w:t>
      </w:r>
      <w:proofErr w:type="spellEnd"/>
      <w:r w:rsidRPr="00823ECC">
        <w:rPr>
          <w:rFonts w:ascii="Arial" w:hAnsi="Arial" w:cs="Arial"/>
          <w:bCs/>
          <w:i/>
          <w:color w:val="000000"/>
          <w:sz w:val="28"/>
          <w:szCs w:val="28"/>
          <w:lang w:val="uk"/>
        </w:rPr>
        <w:t xml:space="preserve"> </w:t>
      </w:r>
      <w:proofErr w:type="spellStart"/>
      <w:r w:rsidRPr="00823ECC">
        <w:rPr>
          <w:rFonts w:ascii="Arial" w:hAnsi="Arial" w:cs="Arial"/>
          <w:bCs/>
          <w:i/>
          <w:color w:val="000000"/>
          <w:sz w:val="28"/>
          <w:szCs w:val="28"/>
        </w:rPr>
        <w:t>rate</w:t>
      </w:r>
      <w:proofErr w:type="spellEnd"/>
      <w:r w:rsidRPr="00823ECC">
        <w:rPr>
          <w:rFonts w:ascii="Arial" w:hAnsi="Arial" w:cs="Arial"/>
          <w:bCs/>
          <w:i/>
          <w:color w:val="000000"/>
          <w:sz w:val="28"/>
          <w:szCs w:val="28"/>
          <w:lang w:val="uk-UA"/>
        </w:rPr>
        <w:t>)</w:t>
      </w:r>
    </w:p>
    <w:p w14:paraId="54A4E315" w14:textId="35E9999F" w:rsidR="00823ECC" w:rsidRDefault="00823ECC" w:rsidP="00823ECC">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Плити гіпсові армовані волокнистою арматурою</w:t>
      </w:r>
      <w:r w:rsidRPr="00823ECC">
        <w:rPr>
          <w:rFonts w:ascii="Arial" w:hAnsi="Arial" w:cs="Arial"/>
          <w:iCs/>
          <w:color w:val="000000"/>
          <w:sz w:val="28"/>
          <w:szCs w:val="28"/>
          <w:lang w:val="uk"/>
        </w:rPr>
        <w:t xml:space="preserve"> можуть мати добавки для зменшення водопоглинання, що робить їх придатними для спеціальних застосувань, де знижене водопоглинання необхідне для поліпшення експлуатаційних характеристик</w:t>
      </w:r>
      <w:r>
        <w:rPr>
          <w:rFonts w:ascii="Arial" w:hAnsi="Arial" w:cs="Arial"/>
          <w:iCs/>
          <w:color w:val="000000"/>
          <w:sz w:val="28"/>
          <w:szCs w:val="28"/>
          <w:lang w:val="uk"/>
        </w:rPr>
        <w:t xml:space="preserve"> </w:t>
      </w:r>
      <w:r w:rsidRPr="00823ECC">
        <w:rPr>
          <w:rFonts w:ascii="Arial" w:hAnsi="Arial" w:cs="Arial"/>
          <w:iCs/>
          <w:color w:val="000000"/>
          <w:sz w:val="28"/>
          <w:szCs w:val="28"/>
          <w:lang w:val="uk"/>
        </w:rPr>
        <w:t>плити. Для цілей ідентифікації ці плити отримують додаткове позначення GF-H</w:t>
      </w:r>
      <w:r w:rsidR="00093039">
        <w:rPr>
          <w:rFonts w:ascii="Arial" w:hAnsi="Arial" w:cs="Arial"/>
          <w:iCs/>
          <w:color w:val="000000"/>
          <w:sz w:val="28"/>
          <w:szCs w:val="28"/>
          <w:lang w:val="uk"/>
        </w:rPr>
        <w:t>.</w:t>
      </w:r>
    </w:p>
    <w:p w14:paraId="54A87651" w14:textId="77777777" w:rsidR="00823ECC" w:rsidRDefault="00823ECC" w:rsidP="00B0697A">
      <w:pPr>
        <w:pStyle w:val="a9"/>
        <w:spacing w:after="0" w:line="360" w:lineRule="auto"/>
        <w:ind w:left="0" w:firstLine="709"/>
        <w:jc w:val="both"/>
        <w:rPr>
          <w:rFonts w:ascii="Arial" w:hAnsi="Arial" w:cs="Arial"/>
          <w:iCs/>
          <w:color w:val="000000"/>
          <w:sz w:val="28"/>
          <w:szCs w:val="28"/>
          <w:lang w:val="uk"/>
        </w:rPr>
      </w:pPr>
    </w:p>
    <w:p w14:paraId="5DB748E5" w14:textId="213057CB" w:rsidR="00093039" w:rsidRPr="00093039" w:rsidRDefault="00093039" w:rsidP="00B0697A">
      <w:pPr>
        <w:pStyle w:val="a9"/>
        <w:spacing w:after="0" w:line="360" w:lineRule="auto"/>
        <w:ind w:left="0" w:firstLine="709"/>
        <w:jc w:val="both"/>
        <w:rPr>
          <w:rFonts w:ascii="Arial" w:hAnsi="Arial" w:cs="Arial"/>
          <w:iCs/>
          <w:color w:val="000000"/>
          <w:sz w:val="28"/>
          <w:szCs w:val="28"/>
          <w:lang w:val="uk-UA"/>
        </w:rPr>
      </w:pPr>
      <w:r w:rsidRPr="00093039">
        <w:rPr>
          <w:rFonts w:ascii="Arial" w:hAnsi="Arial" w:cs="Arial"/>
          <w:b/>
          <w:iCs/>
          <w:color w:val="000000"/>
          <w:sz w:val="28"/>
          <w:szCs w:val="28"/>
          <w:lang w:val="uk"/>
        </w:rPr>
        <w:lastRenderedPageBreak/>
        <w:t>3.2.2</w:t>
      </w:r>
      <w:r>
        <w:rPr>
          <w:rFonts w:ascii="Arial" w:hAnsi="Arial" w:cs="Arial"/>
          <w:iCs/>
          <w:color w:val="000000"/>
          <w:sz w:val="28"/>
          <w:szCs w:val="28"/>
          <w:lang w:val="uk"/>
        </w:rPr>
        <w:t xml:space="preserve"> </w:t>
      </w:r>
      <w:r w:rsidRPr="00823ECC">
        <w:rPr>
          <w:rFonts w:ascii="Arial" w:hAnsi="Arial" w:cs="Arial"/>
          <w:b/>
          <w:iCs/>
          <w:color w:val="000000"/>
          <w:sz w:val="28"/>
          <w:szCs w:val="28"/>
          <w:lang w:val="uk"/>
        </w:rPr>
        <w:t xml:space="preserve">Плити гіпсові армовані волокнистою арматурою </w:t>
      </w:r>
      <w:r w:rsidRPr="00093039">
        <w:rPr>
          <w:rFonts w:ascii="Arial" w:hAnsi="Arial" w:cs="Arial"/>
          <w:b/>
          <w:iCs/>
          <w:color w:val="000000"/>
          <w:sz w:val="28"/>
          <w:szCs w:val="28"/>
          <w:lang w:val="uk"/>
        </w:rPr>
        <w:t xml:space="preserve">зі зниженим поверхневим </w:t>
      </w:r>
      <w:proofErr w:type="spellStart"/>
      <w:r w:rsidRPr="00093039">
        <w:rPr>
          <w:rFonts w:ascii="Arial" w:hAnsi="Arial" w:cs="Arial"/>
          <w:b/>
          <w:iCs/>
          <w:color w:val="000000"/>
          <w:sz w:val="28"/>
          <w:szCs w:val="28"/>
          <w:lang w:val="uk"/>
        </w:rPr>
        <w:t>водопоглинанням</w:t>
      </w:r>
      <w:proofErr w:type="spellEnd"/>
      <w:r w:rsidRPr="00093039">
        <w:rPr>
          <w:rFonts w:ascii="Arial" w:hAnsi="Arial" w:cs="Arial"/>
          <w:b/>
          <w:iCs/>
          <w:color w:val="000000"/>
          <w:sz w:val="28"/>
          <w:szCs w:val="28"/>
          <w:lang w:val="uk"/>
        </w:rPr>
        <w:t xml:space="preserve"> </w:t>
      </w:r>
      <w:r w:rsidRPr="00093039">
        <w:rPr>
          <w:rFonts w:ascii="Arial" w:hAnsi="Arial" w:cs="Arial"/>
          <w:i/>
          <w:iCs/>
          <w:color w:val="000000"/>
          <w:sz w:val="28"/>
          <w:szCs w:val="28"/>
          <w:lang w:val="uk"/>
        </w:rPr>
        <w:t>(</w:t>
      </w:r>
      <w:proofErr w:type="spellStart"/>
      <w:r w:rsidRPr="00093039">
        <w:rPr>
          <w:rFonts w:ascii="Arial" w:hAnsi="Arial" w:cs="Arial"/>
          <w:bCs/>
          <w:i/>
          <w:color w:val="000000"/>
          <w:sz w:val="28"/>
          <w:szCs w:val="28"/>
        </w:rPr>
        <w:t>gypsum</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fibre</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boards</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with</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reduced</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surface</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water</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absorption</w:t>
      </w:r>
      <w:proofErr w:type="spellEnd"/>
      <w:r w:rsidRPr="00093039">
        <w:rPr>
          <w:rFonts w:ascii="Arial" w:hAnsi="Arial" w:cs="Arial"/>
          <w:bCs/>
          <w:i/>
          <w:color w:val="000000"/>
          <w:sz w:val="28"/>
          <w:szCs w:val="28"/>
          <w:lang w:val="uk-UA"/>
        </w:rPr>
        <w:t>)</w:t>
      </w:r>
    </w:p>
    <w:p w14:paraId="5DCFEB86" w14:textId="044EA101" w:rsidR="00823ECC" w:rsidRDefault="00093039" w:rsidP="00093039">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Плити гіпсові армовані волокнистою арматурою</w:t>
      </w:r>
      <w:r w:rsidRPr="00823ECC">
        <w:rPr>
          <w:rFonts w:ascii="Arial" w:hAnsi="Arial" w:cs="Arial"/>
          <w:iCs/>
          <w:color w:val="000000"/>
          <w:sz w:val="28"/>
          <w:szCs w:val="28"/>
          <w:lang w:val="uk"/>
        </w:rPr>
        <w:t xml:space="preserve"> </w:t>
      </w:r>
      <w:r w:rsidRPr="00093039">
        <w:rPr>
          <w:rFonts w:ascii="Arial" w:hAnsi="Arial" w:cs="Arial"/>
          <w:iCs/>
          <w:color w:val="000000"/>
          <w:sz w:val="28"/>
          <w:szCs w:val="28"/>
          <w:lang w:val="uk"/>
        </w:rPr>
        <w:t>можуть мати добавки для зменшення поверхневого водопоглинання, що робить їх придатними для</w:t>
      </w:r>
      <w:r>
        <w:rPr>
          <w:rFonts w:ascii="Arial" w:hAnsi="Arial" w:cs="Arial"/>
          <w:iCs/>
          <w:color w:val="000000"/>
          <w:sz w:val="28"/>
          <w:szCs w:val="28"/>
          <w:lang w:val="uk"/>
        </w:rPr>
        <w:t xml:space="preserve"> </w:t>
      </w:r>
      <w:r w:rsidRPr="00093039">
        <w:rPr>
          <w:rFonts w:ascii="Arial" w:hAnsi="Arial" w:cs="Arial"/>
          <w:iCs/>
          <w:color w:val="000000"/>
          <w:sz w:val="28"/>
          <w:szCs w:val="28"/>
          <w:lang w:val="uk"/>
        </w:rPr>
        <w:t>спеціальних застосувань, де знижене водопоглинання необхідне для поліпшення експлуатаційних характеристик</w:t>
      </w:r>
      <w:r>
        <w:rPr>
          <w:rFonts w:ascii="Arial" w:hAnsi="Arial" w:cs="Arial"/>
          <w:iCs/>
          <w:color w:val="000000"/>
          <w:sz w:val="28"/>
          <w:szCs w:val="28"/>
          <w:lang w:val="uk"/>
        </w:rPr>
        <w:t xml:space="preserve"> </w:t>
      </w:r>
      <w:r w:rsidRPr="00093039">
        <w:rPr>
          <w:rFonts w:ascii="Arial" w:hAnsi="Arial" w:cs="Arial"/>
          <w:iCs/>
          <w:color w:val="000000"/>
          <w:sz w:val="28"/>
          <w:szCs w:val="28"/>
          <w:lang w:val="uk"/>
        </w:rPr>
        <w:t>плити. Для цілей ідентифікації ці плити отримують додаткове позначення GF-W1, GF-W2</w:t>
      </w:r>
      <w:r>
        <w:rPr>
          <w:rFonts w:ascii="Arial" w:hAnsi="Arial" w:cs="Arial"/>
          <w:iCs/>
          <w:color w:val="000000"/>
          <w:sz w:val="28"/>
          <w:szCs w:val="28"/>
          <w:lang w:val="uk"/>
        </w:rPr>
        <w:t xml:space="preserve"> </w:t>
      </w:r>
      <w:r w:rsidRPr="00093039">
        <w:rPr>
          <w:rFonts w:ascii="Arial" w:hAnsi="Arial" w:cs="Arial"/>
          <w:iCs/>
          <w:color w:val="000000"/>
          <w:sz w:val="28"/>
          <w:szCs w:val="28"/>
          <w:lang w:val="uk"/>
        </w:rPr>
        <w:t>з різними показниками поверхневого водопоглинання</w:t>
      </w:r>
    </w:p>
    <w:p w14:paraId="0C8B5551" w14:textId="77777777" w:rsidR="00823ECC" w:rsidRDefault="00823ECC" w:rsidP="00B0697A">
      <w:pPr>
        <w:pStyle w:val="a9"/>
        <w:spacing w:after="0" w:line="360" w:lineRule="auto"/>
        <w:ind w:left="0" w:firstLine="709"/>
        <w:jc w:val="both"/>
        <w:rPr>
          <w:rFonts w:ascii="Arial" w:hAnsi="Arial" w:cs="Arial"/>
          <w:iCs/>
          <w:color w:val="000000"/>
          <w:sz w:val="28"/>
          <w:szCs w:val="28"/>
          <w:lang w:val="uk"/>
        </w:rPr>
      </w:pPr>
    </w:p>
    <w:p w14:paraId="5854AB8A" w14:textId="7B08D5FF" w:rsidR="00823ECC" w:rsidRPr="00093039" w:rsidRDefault="00093039" w:rsidP="00B0697A">
      <w:pPr>
        <w:pStyle w:val="a9"/>
        <w:spacing w:after="0" w:line="360" w:lineRule="auto"/>
        <w:ind w:left="0" w:firstLine="709"/>
        <w:jc w:val="both"/>
        <w:rPr>
          <w:rFonts w:ascii="Arial" w:hAnsi="Arial" w:cs="Arial"/>
          <w:iCs/>
          <w:color w:val="000000"/>
          <w:sz w:val="28"/>
          <w:szCs w:val="28"/>
          <w:lang w:val="uk-UA"/>
        </w:rPr>
      </w:pPr>
      <w:r w:rsidRPr="00093039">
        <w:rPr>
          <w:rFonts w:ascii="Arial" w:hAnsi="Arial" w:cs="Arial"/>
          <w:b/>
          <w:iCs/>
          <w:color w:val="000000"/>
          <w:sz w:val="28"/>
          <w:szCs w:val="28"/>
          <w:lang w:val="uk"/>
        </w:rPr>
        <w:t>3.2.3</w:t>
      </w:r>
      <w:r>
        <w:rPr>
          <w:rFonts w:ascii="Arial" w:hAnsi="Arial" w:cs="Arial"/>
          <w:iCs/>
          <w:color w:val="000000"/>
          <w:sz w:val="28"/>
          <w:szCs w:val="28"/>
          <w:lang w:val="uk"/>
        </w:rPr>
        <w:t xml:space="preserve"> </w:t>
      </w:r>
      <w:r w:rsidRPr="00823ECC">
        <w:rPr>
          <w:rFonts w:ascii="Arial" w:hAnsi="Arial" w:cs="Arial"/>
          <w:b/>
          <w:iCs/>
          <w:color w:val="000000"/>
          <w:sz w:val="28"/>
          <w:szCs w:val="28"/>
          <w:lang w:val="uk"/>
        </w:rPr>
        <w:t xml:space="preserve">Плити гіпсові армовані волокнистою арматурою </w:t>
      </w:r>
      <w:r w:rsidRPr="00093039">
        <w:rPr>
          <w:rFonts w:ascii="Arial" w:hAnsi="Arial" w:cs="Arial"/>
          <w:b/>
          <w:iCs/>
          <w:color w:val="000000"/>
          <w:sz w:val="28"/>
          <w:szCs w:val="28"/>
          <w:lang w:val="uk"/>
        </w:rPr>
        <w:t xml:space="preserve">зі </w:t>
      </w:r>
      <w:r>
        <w:rPr>
          <w:rFonts w:ascii="Arial" w:hAnsi="Arial" w:cs="Arial"/>
          <w:b/>
          <w:iCs/>
          <w:color w:val="000000"/>
          <w:sz w:val="28"/>
          <w:szCs w:val="28"/>
          <w:lang w:val="uk"/>
        </w:rPr>
        <w:t xml:space="preserve"> </w:t>
      </w:r>
      <w:r w:rsidRPr="00093039">
        <w:rPr>
          <w:rFonts w:ascii="Arial" w:hAnsi="Arial" w:cs="Arial"/>
          <w:b/>
          <w:iCs/>
          <w:color w:val="000000"/>
          <w:sz w:val="28"/>
          <w:szCs w:val="28"/>
          <w:lang w:val="uk"/>
        </w:rPr>
        <w:t>підвищеної густиною</w:t>
      </w:r>
      <w:r>
        <w:rPr>
          <w:rFonts w:ascii="Arial" w:hAnsi="Arial" w:cs="Arial"/>
          <w:b/>
          <w:iCs/>
          <w:color w:val="000000"/>
          <w:sz w:val="28"/>
          <w:szCs w:val="28"/>
          <w:lang w:val="uk"/>
        </w:rPr>
        <w:t xml:space="preserve"> </w:t>
      </w:r>
      <w:r w:rsidRPr="00093039">
        <w:rPr>
          <w:rFonts w:ascii="Arial" w:hAnsi="Arial" w:cs="Arial"/>
          <w:i/>
          <w:iCs/>
          <w:color w:val="000000"/>
          <w:sz w:val="28"/>
          <w:szCs w:val="28"/>
          <w:lang w:val="uk"/>
        </w:rPr>
        <w:t>(</w:t>
      </w:r>
      <w:proofErr w:type="spellStart"/>
      <w:r w:rsidRPr="00093039">
        <w:rPr>
          <w:rFonts w:ascii="Arial" w:hAnsi="Arial" w:cs="Arial"/>
          <w:bCs/>
          <w:i/>
          <w:color w:val="000000"/>
          <w:sz w:val="28"/>
          <w:szCs w:val="28"/>
        </w:rPr>
        <w:t>gypsum</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fibre</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boards</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with</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enhanced</w:t>
      </w:r>
      <w:proofErr w:type="spellEnd"/>
      <w:r w:rsidRPr="00093039">
        <w:rPr>
          <w:rFonts w:ascii="Arial" w:hAnsi="Arial" w:cs="Arial"/>
          <w:bCs/>
          <w:i/>
          <w:color w:val="000000"/>
          <w:sz w:val="28"/>
          <w:szCs w:val="28"/>
          <w:lang w:val="uk"/>
        </w:rPr>
        <w:t xml:space="preserve"> </w:t>
      </w:r>
      <w:proofErr w:type="spellStart"/>
      <w:r w:rsidRPr="00093039">
        <w:rPr>
          <w:rFonts w:ascii="Arial" w:hAnsi="Arial" w:cs="Arial"/>
          <w:bCs/>
          <w:i/>
          <w:color w:val="000000"/>
          <w:sz w:val="28"/>
          <w:szCs w:val="28"/>
        </w:rPr>
        <w:t>density</w:t>
      </w:r>
      <w:proofErr w:type="spellEnd"/>
      <w:r w:rsidRPr="00093039">
        <w:rPr>
          <w:rFonts w:ascii="Arial" w:hAnsi="Arial" w:cs="Arial"/>
          <w:bCs/>
          <w:i/>
          <w:color w:val="000000"/>
          <w:sz w:val="28"/>
          <w:szCs w:val="28"/>
          <w:lang w:val="uk-UA"/>
        </w:rPr>
        <w:t>)</w:t>
      </w:r>
    </w:p>
    <w:p w14:paraId="43459FEE" w14:textId="72891BC5" w:rsidR="00823ECC" w:rsidRDefault="00093039"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w:t>
      </w:r>
      <w:r w:rsidRPr="00093039">
        <w:rPr>
          <w:rFonts w:ascii="Arial" w:hAnsi="Arial" w:cs="Arial"/>
          <w:iCs/>
          <w:color w:val="000000"/>
          <w:sz w:val="28"/>
          <w:szCs w:val="28"/>
          <w:lang w:val="uk"/>
        </w:rPr>
        <w:t xml:space="preserve">лити можуть мати підвищену </w:t>
      </w:r>
      <w:r>
        <w:rPr>
          <w:rFonts w:ascii="Arial" w:hAnsi="Arial" w:cs="Arial"/>
          <w:iCs/>
          <w:color w:val="000000"/>
          <w:sz w:val="28"/>
          <w:szCs w:val="28"/>
          <w:lang w:val="uk"/>
        </w:rPr>
        <w:t>густину</w:t>
      </w:r>
      <w:r w:rsidRPr="00093039">
        <w:rPr>
          <w:rFonts w:ascii="Arial" w:hAnsi="Arial" w:cs="Arial"/>
          <w:iCs/>
          <w:color w:val="000000"/>
          <w:sz w:val="28"/>
          <w:szCs w:val="28"/>
          <w:lang w:val="uk"/>
        </w:rPr>
        <w:t xml:space="preserve"> для спеціальних застосувань. Для цілей ідентифікації ці плити отримують додаткове позначення GF-D, відповідно до їх </w:t>
      </w:r>
      <w:r>
        <w:rPr>
          <w:rFonts w:ascii="Arial" w:hAnsi="Arial" w:cs="Arial"/>
          <w:iCs/>
          <w:color w:val="000000"/>
          <w:sz w:val="28"/>
          <w:szCs w:val="28"/>
          <w:lang w:val="uk"/>
        </w:rPr>
        <w:t>густини.</w:t>
      </w:r>
    </w:p>
    <w:p w14:paraId="0DCFA8BD" w14:textId="77777777" w:rsidR="00093039" w:rsidRPr="00013E19" w:rsidRDefault="00093039" w:rsidP="00B0697A">
      <w:pPr>
        <w:pStyle w:val="a9"/>
        <w:spacing w:after="0" w:line="360" w:lineRule="auto"/>
        <w:ind w:left="0" w:firstLine="709"/>
        <w:jc w:val="both"/>
        <w:rPr>
          <w:rFonts w:ascii="Arial" w:hAnsi="Arial" w:cs="Arial"/>
          <w:b/>
          <w:iCs/>
          <w:color w:val="000000"/>
          <w:sz w:val="28"/>
          <w:szCs w:val="28"/>
          <w:lang w:val="uk"/>
        </w:rPr>
      </w:pPr>
    </w:p>
    <w:p w14:paraId="10FB4EDA" w14:textId="1FC5E36C" w:rsidR="00093039" w:rsidRPr="00013E19" w:rsidRDefault="00093039" w:rsidP="00B0697A">
      <w:pPr>
        <w:pStyle w:val="a9"/>
        <w:spacing w:after="0" w:line="360" w:lineRule="auto"/>
        <w:ind w:left="0" w:firstLine="709"/>
        <w:jc w:val="both"/>
        <w:rPr>
          <w:rFonts w:ascii="Arial" w:hAnsi="Arial" w:cs="Arial"/>
          <w:iCs/>
          <w:color w:val="000000"/>
          <w:sz w:val="28"/>
          <w:szCs w:val="28"/>
          <w:lang w:val="uk-UA"/>
        </w:rPr>
      </w:pPr>
      <w:r w:rsidRPr="00013E19">
        <w:rPr>
          <w:rFonts w:ascii="Arial" w:hAnsi="Arial" w:cs="Arial"/>
          <w:b/>
          <w:iCs/>
          <w:color w:val="000000"/>
          <w:sz w:val="28"/>
          <w:szCs w:val="28"/>
          <w:lang w:val="uk"/>
        </w:rPr>
        <w:t>3.2.4</w:t>
      </w:r>
      <w:r>
        <w:rPr>
          <w:rFonts w:ascii="Arial" w:hAnsi="Arial" w:cs="Arial"/>
          <w:iCs/>
          <w:color w:val="000000"/>
          <w:sz w:val="28"/>
          <w:szCs w:val="28"/>
          <w:lang w:val="uk"/>
        </w:rPr>
        <w:t xml:space="preserve"> </w:t>
      </w:r>
      <w:r w:rsidR="00013E19" w:rsidRPr="00823ECC">
        <w:rPr>
          <w:rFonts w:ascii="Arial" w:hAnsi="Arial" w:cs="Arial"/>
          <w:b/>
          <w:iCs/>
          <w:color w:val="000000"/>
          <w:sz w:val="28"/>
          <w:szCs w:val="28"/>
          <w:lang w:val="uk"/>
        </w:rPr>
        <w:t xml:space="preserve">Плити гіпсові армовані волокнистою арматурою </w:t>
      </w:r>
      <w:r w:rsidRPr="00013E19">
        <w:rPr>
          <w:rFonts w:ascii="Arial" w:hAnsi="Arial" w:cs="Arial"/>
          <w:b/>
          <w:iCs/>
          <w:color w:val="000000"/>
          <w:sz w:val="28"/>
          <w:szCs w:val="28"/>
          <w:lang w:val="uk"/>
        </w:rPr>
        <w:t>з підвищеною поверхневою твердістю</w:t>
      </w:r>
      <w:r w:rsidR="00013E19">
        <w:rPr>
          <w:rFonts w:ascii="Arial" w:hAnsi="Arial" w:cs="Arial"/>
          <w:b/>
          <w:iCs/>
          <w:color w:val="000000"/>
          <w:sz w:val="28"/>
          <w:szCs w:val="28"/>
          <w:lang w:val="uk"/>
        </w:rPr>
        <w:t xml:space="preserve"> </w:t>
      </w:r>
      <w:r w:rsidR="00013E19" w:rsidRPr="00013E19">
        <w:rPr>
          <w:rFonts w:ascii="Arial" w:hAnsi="Arial" w:cs="Arial"/>
          <w:i/>
          <w:iCs/>
          <w:color w:val="000000"/>
          <w:sz w:val="28"/>
          <w:szCs w:val="28"/>
          <w:lang w:val="uk"/>
        </w:rPr>
        <w:t>(</w:t>
      </w:r>
      <w:proofErr w:type="spellStart"/>
      <w:r w:rsidR="00013E19" w:rsidRPr="00013E19">
        <w:rPr>
          <w:rFonts w:ascii="Arial" w:hAnsi="Arial" w:cs="Arial"/>
          <w:bCs/>
          <w:i/>
          <w:color w:val="000000"/>
          <w:sz w:val="28"/>
          <w:szCs w:val="28"/>
        </w:rPr>
        <w:t>gypsum</w:t>
      </w:r>
      <w:proofErr w:type="spellEnd"/>
      <w:r w:rsidR="00013E19" w:rsidRPr="00013E19">
        <w:rPr>
          <w:rFonts w:ascii="Arial" w:hAnsi="Arial" w:cs="Arial"/>
          <w:bCs/>
          <w:i/>
          <w:color w:val="000000"/>
          <w:sz w:val="28"/>
          <w:szCs w:val="28"/>
          <w:lang w:val="uk"/>
        </w:rPr>
        <w:t xml:space="preserve"> </w:t>
      </w:r>
      <w:proofErr w:type="spellStart"/>
      <w:r w:rsidR="00013E19" w:rsidRPr="00013E19">
        <w:rPr>
          <w:rFonts w:ascii="Arial" w:hAnsi="Arial" w:cs="Arial"/>
          <w:bCs/>
          <w:i/>
          <w:color w:val="000000"/>
          <w:sz w:val="28"/>
          <w:szCs w:val="28"/>
        </w:rPr>
        <w:t>fibre</w:t>
      </w:r>
      <w:proofErr w:type="spellEnd"/>
      <w:r w:rsidR="00013E19" w:rsidRPr="00013E19">
        <w:rPr>
          <w:rFonts w:ascii="Arial" w:hAnsi="Arial" w:cs="Arial"/>
          <w:bCs/>
          <w:i/>
          <w:color w:val="000000"/>
          <w:sz w:val="28"/>
          <w:szCs w:val="28"/>
          <w:lang w:val="uk"/>
        </w:rPr>
        <w:t xml:space="preserve"> </w:t>
      </w:r>
      <w:proofErr w:type="spellStart"/>
      <w:r w:rsidR="00013E19" w:rsidRPr="00013E19">
        <w:rPr>
          <w:rFonts w:ascii="Arial" w:hAnsi="Arial" w:cs="Arial"/>
          <w:bCs/>
          <w:i/>
          <w:color w:val="000000"/>
          <w:sz w:val="28"/>
          <w:szCs w:val="28"/>
        </w:rPr>
        <w:t>boards</w:t>
      </w:r>
      <w:proofErr w:type="spellEnd"/>
      <w:r w:rsidR="00013E19" w:rsidRPr="00013E19">
        <w:rPr>
          <w:rFonts w:ascii="Arial" w:hAnsi="Arial" w:cs="Arial"/>
          <w:bCs/>
          <w:i/>
          <w:color w:val="000000"/>
          <w:sz w:val="28"/>
          <w:szCs w:val="28"/>
          <w:lang w:val="uk"/>
        </w:rPr>
        <w:t xml:space="preserve"> </w:t>
      </w:r>
      <w:proofErr w:type="spellStart"/>
      <w:r w:rsidR="00013E19" w:rsidRPr="00013E19">
        <w:rPr>
          <w:rFonts w:ascii="Arial" w:hAnsi="Arial" w:cs="Arial"/>
          <w:bCs/>
          <w:i/>
          <w:color w:val="000000"/>
          <w:sz w:val="28"/>
          <w:szCs w:val="28"/>
        </w:rPr>
        <w:t>with</w:t>
      </w:r>
      <w:proofErr w:type="spellEnd"/>
      <w:r w:rsidR="00013E19" w:rsidRPr="00013E19">
        <w:rPr>
          <w:rFonts w:ascii="Arial" w:hAnsi="Arial" w:cs="Arial"/>
          <w:bCs/>
          <w:i/>
          <w:color w:val="000000"/>
          <w:sz w:val="28"/>
          <w:szCs w:val="28"/>
          <w:lang w:val="uk"/>
        </w:rPr>
        <w:t xml:space="preserve"> </w:t>
      </w:r>
      <w:proofErr w:type="spellStart"/>
      <w:r w:rsidR="00013E19" w:rsidRPr="00013E19">
        <w:rPr>
          <w:rFonts w:ascii="Arial" w:hAnsi="Arial" w:cs="Arial"/>
          <w:bCs/>
          <w:i/>
          <w:color w:val="000000"/>
          <w:sz w:val="28"/>
          <w:szCs w:val="28"/>
        </w:rPr>
        <w:t>enhanced</w:t>
      </w:r>
      <w:proofErr w:type="spellEnd"/>
      <w:r w:rsidR="00013E19" w:rsidRPr="00013E19">
        <w:rPr>
          <w:rFonts w:ascii="Arial" w:hAnsi="Arial" w:cs="Arial"/>
          <w:bCs/>
          <w:i/>
          <w:color w:val="000000"/>
          <w:sz w:val="28"/>
          <w:szCs w:val="28"/>
          <w:lang w:val="uk"/>
        </w:rPr>
        <w:t xml:space="preserve"> </w:t>
      </w:r>
      <w:proofErr w:type="spellStart"/>
      <w:r w:rsidR="00013E19" w:rsidRPr="00013E19">
        <w:rPr>
          <w:rFonts w:ascii="Arial" w:hAnsi="Arial" w:cs="Arial"/>
          <w:bCs/>
          <w:i/>
          <w:color w:val="000000"/>
          <w:sz w:val="28"/>
          <w:szCs w:val="28"/>
        </w:rPr>
        <w:t>surface</w:t>
      </w:r>
      <w:proofErr w:type="spellEnd"/>
      <w:r w:rsidR="00013E19" w:rsidRPr="00013E19">
        <w:rPr>
          <w:rFonts w:ascii="Arial" w:hAnsi="Arial" w:cs="Arial"/>
          <w:bCs/>
          <w:i/>
          <w:color w:val="000000"/>
          <w:sz w:val="28"/>
          <w:szCs w:val="28"/>
          <w:lang w:val="uk"/>
        </w:rPr>
        <w:t xml:space="preserve"> </w:t>
      </w:r>
      <w:proofErr w:type="spellStart"/>
      <w:r w:rsidR="00013E19" w:rsidRPr="00013E19">
        <w:rPr>
          <w:rFonts w:ascii="Arial" w:hAnsi="Arial" w:cs="Arial"/>
          <w:bCs/>
          <w:i/>
          <w:color w:val="000000"/>
          <w:sz w:val="28"/>
          <w:szCs w:val="28"/>
        </w:rPr>
        <w:t>hardness</w:t>
      </w:r>
      <w:proofErr w:type="spellEnd"/>
      <w:r w:rsidR="00013E19" w:rsidRPr="00013E19">
        <w:rPr>
          <w:rFonts w:ascii="Arial" w:hAnsi="Arial" w:cs="Arial"/>
          <w:bCs/>
          <w:i/>
          <w:color w:val="000000"/>
          <w:sz w:val="28"/>
          <w:szCs w:val="28"/>
          <w:lang w:val="uk-UA"/>
        </w:rPr>
        <w:t>)</w:t>
      </w:r>
    </w:p>
    <w:p w14:paraId="61153C49" w14:textId="1CF1076C" w:rsidR="00823ECC" w:rsidRDefault="00013E19" w:rsidP="00013E19">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w:t>
      </w:r>
      <w:r w:rsidRPr="00093039">
        <w:rPr>
          <w:rFonts w:ascii="Arial" w:hAnsi="Arial" w:cs="Arial"/>
          <w:iCs/>
          <w:color w:val="000000"/>
          <w:sz w:val="28"/>
          <w:szCs w:val="28"/>
          <w:lang w:val="uk"/>
        </w:rPr>
        <w:t>лити</w:t>
      </w:r>
      <w:r w:rsidRPr="00013E19">
        <w:rPr>
          <w:rFonts w:ascii="Arial" w:hAnsi="Arial" w:cs="Arial"/>
          <w:iCs/>
          <w:color w:val="000000"/>
          <w:sz w:val="28"/>
          <w:szCs w:val="28"/>
          <w:lang w:val="uk"/>
        </w:rPr>
        <w:t xml:space="preserve"> можуть мати підвищену поверхневу твердість для спеціальних застосувань. Для цілей ідентифікації ці</w:t>
      </w:r>
      <w:r>
        <w:rPr>
          <w:rFonts w:ascii="Arial" w:hAnsi="Arial" w:cs="Arial"/>
          <w:iCs/>
          <w:color w:val="000000"/>
          <w:sz w:val="28"/>
          <w:szCs w:val="28"/>
          <w:lang w:val="uk"/>
        </w:rPr>
        <w:t xml:space="preserve"> </w:t>
      </w:r>
      <w:r w:rsidRPr="00013E19">
        <w:rPr>
          <w:rFonts w:ascii="Arial" w:hAnsi="Arial" w:cs="Arial"/>
          <w:iCs/>
          <w:color w:val="000000"/>
          <w:sz w:val="28"/>
          <w:szCs w:val="28"/>
          <w:lang w:val="uk"/>
        </w:rPr>
        <w:t>пл</w:t>
      </w:r>
      <w:r>
        <w:rPr>
          <w:rFonts w:ascii="Arial" w:hAnsi="Arial" w:cs="Arial"/>
          <w:iCs/>
          <w:color w:val="000000"/>
          <w:sz w:val="28"/>
          <w:szCs w:val="28"/>
          <w:lang w:val="uk"/>
        </w:rPr>
        <w:t>и</w:t>
      </w:r>
      <w:r w:rsidRPr="00013E19">
        <w:rPr>
          <w:rFonts w:ascii="Arial" w:hAnsi="Arial" w:cs="Arial"/>
          <w:iCs/>
          <w:color w:val="000000"/>
          <w:sz w:val="28"/>
          <w:szCs w:val="28"/>
          <w:lang w:val="uk"/>
        </w:rPr>
        <w:t>ти отримують додаткове позначення GF-I</w:t>
      </w:r>
      <w:r>
        <w:rPr>
          <w:rFonts w:ascii="Arial" w:hAnsi="Arial" w:cs="Arial"/>
          <w:iCs/>
          <w:color w:val="000000"/>
          <w:sz w:val="28"/>
          <w:szCs w:val="28"/>
          <w:lang w:val="uk"/>
        </w:rPr>
        <w:t>.</w:t>
      </w:r>
    </w:p>
    <w:p w14:paraId="65B670DB" w14:textId="77777777" w:rsidR="00013E19" w:rsidRPr="00013E19" w:rsidRDefault="00013E19" w:rsidP="00013E19">
      <w:pPr>
        <w:pStyle w:val="a9"/>
        <w:spacing w:after="0" w:line="360" w:lineRule="auto"/>
        <w:ind w:left="0" w:firstLine="709"/>
        <w:jc w:val="both"/>
        <w:rPr>
          <w:rFonts w:ascii="Arial" w:hAnsi="Arial" w:cs="Arial"/>
          <w:b/>
          <w:iCs/>
          <w:color w:val="000000"/>
          <w:sz w:val="28"/>
          <w:szCs w:val="28"/>
          <w:lang w:val="uk"/>
        </w:rPr>
      </w:pPr>
    </w:p>
    <w:p w14:paraId="23146B5C" w14:textId="6673AD17" w:rsidR="00013E19" w:rsidRPr="00013E19" w:rsidRDefault="00013E19" w:rsidP="00013E19">
      <w:pPr>
        <w:pStyle w:val="a9"/>
        <w:spacing w:after="0" w:line="360" w:lineRule="auto"/>
        <w:ind w:left="0" w:firstLine="709"/>
        <w:jc w:val="both"/>
        <w:rPr>
          <w:rFonts w:ascii="Arial" w:hAnsi="Arial" w:cs="Arial"/>
          <w:b/>
          <w:iCs/>
          <w:color w:val="000000"/>
          <w:sz w:val="28"/>
          <w:szCs w:val="28"/>
          <w:lang w:val="uk-UA"/>
        </w:rPr>
      </w:pPr>
      <w:r w:rsidRPr="00013E19">
        <w:rPr>
          <w:rFonts w:ascii="Arial" w:hAnsi="Arial" w:cs="Arial"/>
          <w:b/>
          <w:iCs/>
          <w:color w:val="000000"/>
          <w:sz w:val="28"/>
          <w:szCs w:val="28"/>
          <w:lang w:val="uk"/>
        </w:rPr>
        <w:t>3.2.5 Плити гіпсові армовані волокнистою арматурою з підвищеною міцності</w:t>
      </w:r>
      <w:r>
        <w:rPr>
          <w:rFonts w:ascii="Arial" w:hAnsi="Arial" w:cs="Arial"/>
          <w:b/>
          <w:iCs/>
          <w:color w:val="000000"/>
          <w:sz w:val="28"/>
          <w:szCs w:val="28"/>
          <w:lang w:val="uk"/>
        </w:rPr>
        <w:t xml:space="preserve"> </w:t>
      </w:r>
      <w:r w:rsidRPr="00013E19">
        <w:rPr>
          <w:rFonts w:ascii="Arial" w:hAnsi="Arial" w:cs="Arial"/>
          <w:i/>
          <w:iCs/>
          <w:color w:val="000000"/>
          <w:sz w:val="28"/>
          <w:szCs w:val="28"/>
          <w:lang w:val="uk"/>
        </w:rPr>
        <w:t>(</w:t>
      </w:r>
      <w:proofErr w:type="spellStart"/>
      <w:r w:rsidRPr="00013E19">
        <w:rPr>
          <w:rFonts w:ascii="Arial" w:hAnsi="Arial" w:cs="Arial"/>
          <w:bCs/>
          <w:i/>
          <w:color w:val="000000"/>
          <w:sz w:val="28"/>
          <w:szCs w:val="28"/>
        </w:rPr>
        <w:t>gypsum</w:t>
      </w:r>
      <w:proofErr w:type="spellEnd"/>
      <w:r w:rsidRPr="00013E19">
        <w:rPr>
          <w:rFonts w:ascii="Arial" w:hAnsi="Arial" w:cs="Arial"/>
          <w:bCs/>
          <w:i/>
          <w:color w:val="000000"/>
          <w:sz w:val="28"/>
          <w:szCs w:val="28"/>
          <w:lang w:val="uk"/>
        </w:rPr>
        <w:t xml:space="preserve"> </w:t>
      </w:r>
      <w:proofErr w:type="spellStart"/>
      <w:r w:rsidRPr="00013E19">
        <w:rPr>
          <w:rFonts w:ascii="Arial" w:hAnsi="Arial" w:cs="Arial"/>
          <w:bCs/>
          <w:i/>
          <w:color w:val="000000"/>
          <w:sz w:val="28"/>
          <w:szCs w:val="28"/>
        </w:rPr>
        <w:t>fibre</w:t>
      </w:r>
      <w:proofErr w:type="spellEnd"/>
      <w:r w:rsidRPr="00013E19">
        <w:rPr>
          <w:rFonts w:ascii="Arial" w:hAnsi="Arial" w:cs="Arial"/>
          <w:bCs/>
          <w:i/>
          <w:color w:val="000000"/>
          <w:sz w:val="28"/>
          <w:szCs w:val="28"/>
          <w:lang w:val="uk"/>
        </w:rPr>
        <w:t xml:space="preserve"> </w:t>
      </w:r>
      <w:proofErr w:type="spellStart"/>
      <w:r w:rsidRPr="00013E19">
        <w:rPr>
          <w:rFonts w:ascii="Arial" w:hAnsi="Arial" w:cs="Arial"/>
          <w:bCs/>
          <w:i/>
          <w:color w:val="000000"/>
          <w:sz w:val="28"/>
          <w:szCs w:val="28"/>
        </w:rPr>
        <w:t>boards</w:t>
      </w:r>
      <w:proofErr w:type="spellEnd"/>
      <w:r w:rsidRPr="00013E19">
        <w:rPr>
          <w:rFonts w:ascii="Arial" w:hAnsi="Arial" w:cs="Arial"/>
          <w:bCs/>
          <w:i/>
          <w:color w:val="000000"/>
          <w:sz w:val="28"/>
          <w:szCs w:val="28"/>
          <w:lang w:val="uk"/>
        </w:rPr>
        <w:t xml:space="preserve"> </w:t>
      </w:r>
      <w:proofErr w:type="spellStart"/>
      <w:r w:rsidRPr="00013E19">
        <w:rPr>
          <w:rFonts w:ascii="Arial" w:hAnsi="Arial" w:cs="Arial"/>
          <w:bCs/>
          <w:i/>
          <w:color w:val="000000"/>
          <w:sz w:val="28"/>
          <w:szCs w:val="28"/>
        </w:rPr>
        <w:t>with</w:t>
      </w:r>
      <w:proofErr w:type="spellEnd"/>
      <w:r w:rsidRPr="00013E19">
        <w:rPr>
          <w:rFonts w:ascii="Arial" w:hAnsi="Arial" w:cs="Arial"/>
          <w:bCs/>
          <w:i/>
          <w:color w:val="000000"/>
          <w:sz w:val="28"/>
          <w:szCs w:val="28"/>
          <w:lang w:val="uk"/>
        </w:rPr>
        <w:t xml:space="preserve"> </w:t>
      </w:r>
      <w:proofErr w:type="spellStart"/>
      <w:r w:rsidRPr="00013E19">
        <w:rPr>
          <w:rFonts w:ascii="Arial" w:hAnsi="Arial" w:cs="Arial"/>
          <w:bCs/>
          <w:i/>
          <w:color w:val="000000"/>
          <w:sz w:val="28"/>
          <w:szCs w:val="28"/>
        </w:rPr>
        <w:t>enhanced</w:t>
      </w:r>
      <w:proofErr w:type="spellEnd"/>
      <w:r w:rsidRPr="00013E19">
        <w:rPr>
          <w:rFonts w:ascii="Arial" w:hAnsi="Arial" w:cs="Arial"/>
          <w:bCs/>
          <w:i/>
          <w:color w:val="000000"/>
          <w:sz w:val="28"/>
          <w:szCs w:val="28"/>
          <w:lang w:val="uk"/>
        </w:rPr>
        <w:t xml:space="preserve"> </w:t>
      </w:r>
      <w:proofErr w:type="spellStart"/>
      <w:r w:rsidRPr="00013E19">
        <w:rPr>
          <w:rFonts w:ascii="Arial" w:hAnsi="Arial" w:cs="Arial"/>
          <w:bCs/>
          <w:i/>
          <w:color w:val="000000"/>
          <w:sz w:val="28"/>
          <w:szCs w:val="28"/>
        </w:rPr>
        <w:t>strength</w:t>
      </w:r>
      <w:proofErr w:type="spellEnd"/>
      <w:r w:rsidRPr="00013E19">
        <w:rPr>
          <w:rFonts w:ascii="Arial" w:hAnsi="Arial" w:cs="Arial"/>
          <w:bCs/>
          <w:i/>
          <w:color w:val="000000"/>
          <w:sz w:val="28"/>
          <w:szCs w:val="28"/>
          <w:lang w:val="uk-UA"/>
        </w:rPr>
        <w:t>)</w:t>
      </w:r>
    </w:p>
    <w:p w14:paraId="06B699A9" w14:textId="2F4C13AC" w:rsidR="00823ECC" w:rsidRDefault="00013E19" w:rsidP="00013E19">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w:t>
      </w:r>
      <w:r w:rsidRPr="00013E19">
        <w:rPr>
          <w:rFonts w:ascii="Arial" w:hAnsi="Arial" w:cs="Arial"/>
          <w:iCs/>
          <w:color w:val="000000"/>
          <w:sz w:val="28"/>
          <w:szCs w:val="28"/>
          <w:lang w:val="uk"/>
        </w:rPr>
        <w:t>лити для спеціальних застосувань, де потрібна підвищена міцність, мають підвищену міцність на вигин. Для ідентифікації ці плити отримують додаткове позначення GF-R1, GF-R2 з різними</w:t>
      </w:r>
      <w:r>
        <w:rPr>
          <w:rFonts w:ascii="Arial" w:hAnsi="Arial" w:cs="Arial"/>
          <w:iCs/>
          <w:color w:val="000000"/>
          <w:sz w:val="28"/>
          <w:szCs w:val="28"/>
          <w:lang w:val="uk"/>
        </w:rPr>
        <w:t xml:space="preserve"> </w:t>
      </w:r>
      <w:r w:rsidRPr="00013E19">
        <w:rPr>
          <w:rFonts w:ascii="Arial" w:hAnsi="Arial" w:cs="Arial"/>
          <w:iCs/>
          <w:color w:val="000000"/>
          <w:sz w:val="28"/>
          <w:szCs w:val="28"/>
          <w:lang w:val="uk"/>
        </w:rPr>
        <w:t>показники міцності</w:t>
      </w:r>
      <w:r>
        <w:rPr>
          <w:rFonts w:ascii="Arial" w:hAnsi="Arial" w:cs="Arial"/>
          <w:iCs/>
          <w:color w:val="000000"/>
          <w:sz w:val="28"/>
          <w:szCs w:val="28"/>
          <w:lang w:val="uk"/>
        </w:rPr>
        <w:t>.</w:t>
      </w:r>
    </w:p>
    <w:p w14:paraId="149B877A" w14:textId="77777777" w:rsidR="00013E19" w:rsidRDefault="00013E19" w:rsidP="00013E19">
      <w:pPr>
        <w:pStyle w:val="a9"/>
        <w:spacing w:after="0" w:line="360" w:lineRule="auto"/>
        <w:ind w:left="0" w:firstLine="709"/>
        <w:jc w:val="both"/>
        <w:rPr>
          <w:rFonts w:ascii="Arial" w:hAnsi="Arial" w:cs="Arial"/>
          <w:iCs/>
          <w:color w:val="000000"/>
          <w:sz w:val="28"/>
          <w:szCs w:val="28"/>
          <w:lang w:val="uk"/>
        </w:rPr>
      </w:pPr>
    </w:p>
    <w:p w14:paraId="2DA90C91" w14:textId="77777777" w:rsidR="00013E19" w:rsidRDefault="00013E19" w:rsidP="00013E19">
      <w:pPr>
        <w:pStyle w:val="a9"/>
        <w:spacing w:after="0" w:line="360" w:lineRule="auto"/>
        <w:ind w:left="0" w:firstLine="709"/>
        <w:jc w:val="both"/>
        <w:rPr>
          <w:rFonts w:ascii="Arial" w:hAnsi="Arial" w:cs="Arial"/>
          <w:iCs/>
          <w:color w:val="000000"/>
          <w:sz w:val="28"/>
          <w:szCs w:val="28"/>
          <w:lang w:val="uk"/>
        </w:rPr>
      </w:pPr>
    </w:p>
    <w:p w14:paraId="4953E7D3" w14:textId="4B1D1AAC" w:rsidR="00013E19" w:rsidRDefault="00013E19" w:rsidP="00013E19">
      <w:pPr>
        <w:pStyle w:val="a9"/>
        <w:spacing w:after="0" w:line="360" w:lineRule="auto"/>
        <w:ind w:left="0" w:firstLine="709"/>
        <w:jc w:val="both"/>
        <w:rPr>
          <w:rFonts w:ascii="Arial" w:hAnsi="Arial" w:cs="Arial"/>
          <w:b/>
          <w:iCs/>
          <w:color w:val="000000"/>
          <w:sz w:val="28"/>
          <w:szCs w:val="28"/>
          <w:lang w:val="uk"/>
        </w:rPr>
      </w:pPr>
      <w:r w:rsidRPr="00013E19">
        <w:rPr>
          <w:rFonts w:ascii="Arial" w:hAnsi="Arial" w:cs="Arial"/>
          <w:b/>
          <w:iCs/>
          <w:color w:val="000000"/>
          <w:sz w:val="28"/>
          <w:szCs w:val="28"/>
          <w:lang w:val="uk"/>
        </w:rPr>
        <w:t>3.3 Загальні терміни</w:t>
      </w:r>
    </w:p>
    <w:p w14:paraId="11BB9702" w14:textId="77777777" w:rsidR="00013E19" w:rsidRPr="00013E19" w:rsidRDefault="00013E19" w:rsidP="00013E19">
      <w:pPr>
        <w:pStyle w:val="a9"/>
        <w:spacing w:after="0" w:line="360" w:lineRule="auto"/>
        <w:ind w:left="0" w:firstLine="709"/>
        <w:jc w:val="both"/>
        <w:rPr>
          <w:rFonts w:ascii="Arial" w:hAnsi="Arial" w:cs="Arial"/>
          <w:b/>
          <w:iCs/>
          <w:color w:val="000000"/>
          <w:sz w:val="28"/>
          <w:szCs w:val="28"/>
          <w:lang w:val="uk"/>
        </w:rPr>
      </w:pPr>
    </w:p>
    <w:p w14:paraId="32F158A1" w14:textId="7E6AE5E3" w:rsidR="00013E19" w:rsidRPr="00013E19" w:rsidRDefault="00013E19" w:rsidP="00013E19">
      <w:pPr>
        <w:pStyle w:val="a9"/>
        <w:spacing w:after="0" w:line="360" w:lineRule="auto"/>
        <w:ind w:left="0" w:firstLine="709"/>
        <w:jc w:val="both"/>
        <w:rPr>
          <w:rFonts w:ascii="Arial" w:hAnsi="Arial" w:cs="Arial"/>
          <w:iCs/>
          <w:color w:val="000000"/>
          <w:sz w:val="28"/>
          <w:szCs w:val="28"/>
          <w:lang w:val="uk-UA"/>
        </w:rPr>
      </w:pPr>
      <w:r w:rsidRPr="00AA73A7">
        <w:rPr>
          <w:rFonts w:ascii="Arial" w:hAnsi="Arial" w:cs="Arial"/>
          <w:b/>
          <w:iCs/>
          <w:color w:val="000000"/>
          <w:sz w:val="28"/>
          <w:szCs w:val="28"/>
          <w:highlight w:val="yellow"/>
          <w:lang w:val="uk"/>
        </w:rPr>
        <w:t>3.3.1 Кр</w:t>
      </w:r>
      <w:r w:rsidR="00AA73A7" w:rsidRPr="00AA73A7">
        <w:rPr>
          <w:rFonts w:ascii="Arial" w:hAnsi="Arial" w:cs="Arial"/>
          <w:b/>
          <w:iCs/>
          <w:color w:val="000000"/>
          <w:sz w:val="28"/>
          <w:szCs w:val="28"/>
          <w:highlight w:val="yellow"/>
          <w:lang w:val="uk"/>
        </w:rPr>
        <w:t>ай</w:t>
      </w:r>
      <w:r w:rsidRPr="00AA73A7">
        <w:rPr>
          <w:rFonts w:ascii="Arial" w:hAnsi="Arial" w:cs="Arial"/>
          <w:iCs/>
          <w:color w:val="000000"/>
          <w:sz w:val="28"/>
          <w:szCs w:val="28"/>
          <w:highlight w:val="yellow"/>
          <w:lang w:val="uk"/>
        </w:rPr>
        <w:t xml:space="preserve"> </w:t>
      </w:r>
      <w:r w:rsidRPr="00AA73A7">
        <w:rPr>
          <w:rFonts w:ascii="Arial" w:hAnsi="Arial" w:cs="Arial"/>
          <w:i/>
          <w:iCs/>
          <w:color w:val="000000"/>
          <w:sz w:val="28"/>
          <w:szCs w:val="28"/>
          <w:highlight w:val="yellow"/>
          <w:lang w:val="uk"/>
        </w:rPr>
        <w:t>(</w:t>
      </w:r>
      <w:proofErr w:type="spellStart"/>
      <w:r w:rsidRPr="00AA73A7">
        <w:rPr>
          <w:rFonts w:ascii="Arial" w:hAnsi="Arial" w:cs="Arial"/>
          <w:bCs/>
          <w:i/>
          <w:color w:val="000000"/>
          <w:sz w:val="28"/>
          <w:szCs w:val="28"/>
          <w:highlight w:val="yellow"/>
        </w:rPr>
        <w:t>edge</w:t>
      </w:r>
      <w:proofErr w:type="spellEnd"/>
      <w:r w:rsidRPr="00AA73A7">
        <w:rPr>
          <w:rFonts w:ascii="Arial" w:hAnsi="Arial" w:cs="Arial"/>
          <w:bCs/>
          <w:i/>
          <w:color w:val="000000"/>
          <w:sz w:val="28"/>
          <w:szCs w:val="28"/>
          <w:highlight w:val="yellow"/>
          <w:lang w:val="uk-UA"/>
        </w:rPr>
        <w:t>)</w:t>
      </w:r>
    </w:p>
    <w:p w14:paraId="6FE1DD32" w14:textId="6A5823E9" w:rsidR="00013E19" w:rsidRDefault="00013E19" w:rsidP="00013E19">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w:t>
      </w:r>
      <w:r w:rsidRPr="00013E19">
        <w:rPr>
          <w:rFonts w:ascii="Arial" w:hAnsi="Arial" w:cs="Arial"/>
          <w:iCs/>
          <w:color w:val="000000"/>
          <w:sz w:val="28"/>
          <w:szCs w:val="28"/>
          <w:lang w:val="uk"/>
        </w:rPr>
        <w:t xml:space="preserve">оздовжня сторона </w:t>
      </w:r>
      <w:r>
        <w:rPr>
          <w:rFonts w:ascii="Arial" w:hAnsi="Arial" w:cs="Arial"/>
          <w:iCs/>
          <w:color w:val="000000"/>
          <w:sz w:val="28"/>
          <w:szCs w:val="28"/>
          <w:lang w:val="uk"/>
        </w:rPr>
        <w:t>плити.</w:t>
      </w:r>
    </w:p>
    <w:p w14:paraId="46EFB6A8" w14:textId="77777777" w:rsidR="00013E19" w:rsidRDefault="00013E19" w:rsidP="00013E19">
      <w:pPr>
        <w:pStyle w:val="a9"/>
        <w:spacing w:after="0" w:line="360" w:lineRule="auto"/>
        <w:ind w:left="0" w:firstLine="709"/>
        <w:jc w:val="both"/>
        <w:rPr>
          <w:rFonts w:ascii="Arial" w:hAnsi="Arial" w:cs="Arial"/>
          <w:iCs/>
          <w:color w:val="000000"/>
          <w:sz w:val="28"/>
          <w:szCs w:val="28"/>
          <w:lang w:val="uk"/>
        </w:rPr>
      </w:pPr>
    </w:p>
    <w:p w14:paraId="281D7551" w14:textId="260B8A1D" w:rsidR="00AA73A7" w:rsidRPr="00AA73A7" w:rsidRDefault="00AA73A7" w:rsidP="00013E19">
      <w:pPr>
        <w:pStyle w:val="a9"/>
        <w:spacing w:after="0" w:line="360" w:lineRule="auto"/>
        <w:ind w:left="0" w:firstLine="709"/>
        <w:jc w:val="both"/>
        <w:rPr>
          <w:rFonts w:ascii="Arial" w:hAnsi="Arial" w:cs="Arial"/>
          <w:iCs/>
          <w:color w:val="000000"/>
          <w:sz w:val="28"/>
          <w:szCs w:val="28"/>
          <w:lang w:val="uk-UA"/>
        </w:rPr>
      </w:pPr>
      <w:r w:rsidRPr="00AA73A7">
        <w:rPr>
          <w:rFonts w:ascii="Arial" w:hAnsi="Arial" w:cs="Arial"/>
          <w:b/>
          <w:iCs/>
          <w:color w:val="000000"/>
          <w:sz w:val="28"/>
          <w:szCs w:val="28"/>
          <w:lang w:val="uk"/>
        </w:rPr>
        <w:t xml:space="preserve">3.3.2 </w:t>
      </w:r>
      <w:r w:rsidR="00370FA1">
        <w:rPr>
          <w:rFonts w:ascii="Arial" w:hAnsi="Arial" w:cs="Arial"/>
          <w:b/>
          <w:iCs/>
          <w:color w:val="000000"/>
          <w:sz w:val="28"/>
          <w:szCs w:val="28"/>
          <w:lang w:val="uk"/>
        </w:rPr>
        <w:t>Торець</w:t>
      </w:r>
      <w:r>
        <w:rPr>
          <w:rFonts w:ascii="Arial" w:hAnsi="Arial" w:cs="Arial"/>
          <w:iCs/>
          <w:color w:val="000000"/>
          <w:sz w:val="28"/>
          <w:szCs w:val="28"/>
          <w:lang w:val="uk"/>
        </w:rPr>
        <w:t xml:space="preserve"> </w:t>
      </w:r>
      <w:r w:rsidRPr="00AA73A7">
        <w:rPr>
          <w:rFonts w:ascii="Arial" w:hAnsi="Arial" w:cs="Arial"/>
          <w:i/>
          <w:iCs/>
          <w:color w:val="000000"/>
          <w:sz w:val="28"/>
          <w:szCs w:val="28"/>
          <w:lang w:val="uk"/>
        </w:rPr>
        <w:t>(</w:t>
      </w:r>
      <w:proofErr w:type="spellStart"/>
      <w:r w:rsidRPr="00AA73A7">
        <w:rPr>
          <w:rFonts w:ascii="Arial" w:hAnsi="Arial" w:cs="Arial"/>
          <w:bCs/>
          <w:i/>
          <w:color w:val="000000"/>
          <w:sz w:val="28"/>
          <w:szCs w:val="28"/>
        </w:rPr>
        <w:t>end</w:t>
      </w:r>
      <w:proofErr w:type="spellEnd"/>
      <w:r w:rsidRPr="00AA73A7">
        <w:rPr>
          <w:rFonts w:ascii="Arial" w:hAnsi="Arial" w:cs="Arial"/>
          <w:bCs/>
          <w:i/>
          <w:color w:val="000000"/>
          <w:sz w:val="28"/>
          <w:szCs w:val="28"/>
          <w:lang w:val="uk-UA"/>
        </w:rPr>
        <w:t>)</w:t>
      </w:r>
    </w:p>
    <w:p w14:paraId="753F2FA8" w14:textId="564F2FEE" w:rsidR="00013E19" w:rsidRDefault="00AA73A7" w:rsidP="00013E19">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С</w:t>
      </w:r>
      <w:r w:rsidRPr="00AA73A7">
        <w:rPr>
          <w:rFonts w:ascii="Arial" w:hAnsi="Arial" w:cs="Arial"/>
          <w:iCs/>
          <w:color w:val="000000"/>
          <w:sz w:val="28"/>
          <w:szCs w:val="28"/>
          <w:lang w:val="uk"/>
        </w:rPr>
        <w:t>торона поперечна до країв</w:t>
      </w:r>
      <w:r>
        <w:rPr>
          <w:rFonts w:ascii="Arial" w:hAnsi="Arial" w:cs="Arial"/>
          <w:iCs/>
          <w:color w:val="000000"/>
          <w:sz w:val="28"/>
          <w:szCs w:val="28"/>
          <w:lang w:val="uk"/>
        </w:rPr>
        <w:t>.</w:t>
      </w:r>
    </w:p>
    <w:p w14:paraId="14143E10" w14:textId="77777777" w:rsidR="00013E19" w:rsidRDefault="00013E19" w:rsidP="00013E19">
      <w:pPr>
        <w:pStyle w:val="a9"/>
        <w:spacing w:after="0" w:line="360" w:lineRule="auto"/>
        <w:ind w:left="0" w:firstLine="709"/>
        <w:jc w:val="both"/>
        <w:rPr>
          <w:rFonts w:ascii="Arial" w:hAnsi="Arial" w:cs="Arial"/>
          <w:iCs/>
          <w:color w:val="000000"/>
          <w:sz w:val="28"/>
          <w:szCs w:val="28"/>
          <w:lang w:val="uk"/>
        </w:rPr>
      </w:pPr>
    </w:p>
    <w:p w14:paraId="6602221C" w14:textId="3A2E1838" w:rsidR="00AA73A7" w:rsidRPr="00AA73A7" w:rsidRDefault="00AA73A7" w:rsidP="00013E19">
      <w:pPr>
        <w:pStyle w:val="a9"/>
        <w:spacing w:after="0" w:line="360" w:lineRule="auto"/>
        <w:ind w:left="0" w:firstLine="709"/>
        <w:jc w:val="both"/>
        <w:rPr>
          <w:rFonts w:ascii="Arial" w:hAnsi="Arial" w:cs="Arial"/>
          <w:iCs/>
          <w:color w:val="000000"/>
          <w:sz w:val="28"/>
          <w:szCs w:val="28"/>
          <w:lang w:val="uk-UA"/>
        </w:rPr>
      </w:pPr>
      <w:r w:rsidRPr="00AA73A7">
        <w:rPr>
          <w:rFonts w:ascii="Arial" w:hAnsi="Arial" w:cs="Arial"/>
          <w:b/>
          <w:iCs/>
          <w:color w:val="000000"/>
          <w:sz w:val="28"/>
          <w:szCs w:val="28"/>
          <w:lang w:val="uk"/>
        </w:rPr>
        <w:t>3.3.3 Лицьова сторона</w:t>
      </w:r>
      <w:r>
        <w:rPr>
          <w:rFonts w:ascii="Arial" w:hAnsi="Arial" w:cs="Arial"/>
          <w:iCs/>
          <w:color w:val="000000"/>
          <w:sz w:val="28"/>
          <w:szCs w:val="28"/>
          <w:lang w:val="uk"/>
        </w:rPr>
        <w:t xml:space="preserve"> </w:t>
      </w:r>
      <w:r w:rsidRPr="00AA73A7">
        <w:rPr>
          <w:rFonts w:ascii="Arial" w:hAnsi="Arial" w:cs="Arial"/>
          <w:i/>
          <w:iCs/>
          <w:color w:val="000000"/>
          <w:sz w:val="28"/>
          <w:szCs w:val="28"/>
          <w:lang w:val="uk"/>
        </w:rPr>
        <w:t>(</w:t>
      </w:r>
      <w:proofErr w:type="spellStart"/>
      <w:r w:rsidRPr="00AA73A7">
        <w:rPr>
          <w:rFonts w:ascii="Arial" w:hAnsi="Arial" w:cs="Arial"/>
          <w:bCs/>
          <w:i/>
          <w:color w:val="000000"/>
          <w:sz w:val="28"/>
          <w:szCs w:val="28"/>
        </w:rPr>
        <w:t>face</w:t>
      </w:r>
      <w:proofErr w:type="spellEnd"/>
      <w:r w:rsidRPr="00AA73A7">
        <w:rPr>
          <w:rFonts w:ascii="Arial" w:hAnsi="Arial" w:cs="Arial"/>
          <w:bCs/>
          <w:i/>
          <w:color w:val="000000"/>
          <w:sz w:val="28"/>
          <w:szCs w:val="28"/>
          <w:lang w:val="uk-UA"/>
        </w:rPr>
        <w:t>)</w:t>
      </w:r>
    </w:p>
    <w:p w14:paraId="26319368" w14:textId="372500B9" w:rsidR="00823ECC" w:rsidRDefault="00AA73A7"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w:t>
      </w:r>
      <w:r w:rsidRPr="00AA73A7">
        <w:rPr>
          <w:rFonts w:ascii="Arial" w:hAnsi="Arial" w:cs="Arial"/>
          <w:iCs/>
          <w:color w:val="000000"/>
          <w:sz w:val="28"/>
          <w:szCs w:val="28"/>
          <w:lang w:val="uk"/>
        </w:rPr>
        <w:t>оверхня, призначена для експлуатації</w:t>
      </w:r>
      <w:r>
        <w:rPr>
          <w:rFonts w:ascii="Arial" w:hAnsi="Arial" w:cs="Arial"/>
          <w:iCs/>
          <w:color w:val="000000"/>
          <w:sz w:val="28"/>
          <w:szCs w:val="28"/>
          <w:lang w:val="uk"/>
        </w:rPr>
        <w:t>.</w:t>
      </w:r>
    </w:p>
    <w:p w14:paraId="596FF55E" w14:textId="77777777" w:rsidR="00AA73A7" w:rsidRDefault="00AA73A7" w:rsidP="00B0697A">
      <w:pPr>
        <w:pStyle w:val="a9"/>
        <w:spacing w:after="0" w:line="360" w:lineRule="auto"/>
        <w:ind w:left="0" w:firstLine="709"/>
        <w:jc w:val="both"/>
        <w:rPr>
          <w:rFonts w:ascii="Arial" w:hAnsi="Arial" w:cs="Arial"/>
          <w:iCs/>
          <w:color w:val="000000"/>
          <w:sz w:val="28"/>
          <w:szCs w:val="28"/>
          <w:lang w:val="uk"/>
        </w:rPr>
      </w:pPr>
    </w:p>
    <w:p w14:paraId="2199906D" w14:textId="2BAF93A4" w:rsidR="00AA73A7" w:rsidRPr="00AA73A7" w:rsidRDefault="00AA73A7" w:rsidP="00B0697A">
      <w:pPr>
        <w:pStyle w:val="a9"/>
        <w:spacing w:after="0" w:line="360" w:lineRule="auto"/>
        <w:ind w:left="0" w:firstLine="709"/>
        <w:jc w:val="both"/>
        <w:rPr>
          <w:rFonts w:ascii="Arial" w:hAnsi="Arial" w:cs="Arial"/>
          <w:iCs/>
          <w:color w:val="000000"/>
          <w:sz w:val="28"/>
          <w:szCs w:val="28"/>
          <w:lang w:val="uk-UA"/>
        </w:rPr>
      </w:pPr>
      <w:r w:rsidRPr="00AA73A7">
        <w:rPr>
          <w:rFonts w:ascii="Arial" w:hAnsi="Arial" w:cs="Arial"/>
          <w:b/>
          <w:iCs/>
          <w:color w:val="000000"/>
          <w:sz w:val="28"/>
          <w:szCs w:val="28"/>
          <w:lang w:val="uk"/>
        </w:rPr>
        <w:t>3.3.4 Тильна сторона</w:t>
      </w:r>
      <w:r>
        <w:rPr>
          <w:rFonts w:ascii="Arial" w:hAnsi="Arial" w:cs="Arial"/>
          <w:iCs/>
          <w:color w:val="000000"/>
          <w:sz w:val="28"/>
          <w:szCs w:val="28"/>
          <w:lang w:val="uk"/>
        </w:rPr>
        <w:t xml:space="preserve"> </w:t>
      </w:r>
      <w:r w:rsidRPr="00AA73A7">
        <w:rPr>
          <w:rFonts w:ascii="Arial" w:hAnsi="Arial" w:cs="Arial"/>
          <w:bCs/>
          <w:i/>
          <w:color w:val="000000"/>
          <w:sz w:val="28"/>
          <w:szCs w:val="28"/>
        </w:rPr>
        <w:t>(</w:t>
      </w:r>
      <w:proofErr w:type="spellStart"/>
      <w:r w:rsidRPr="00AA73A7">
        <w:rPr>
          <w:rFonts w:ascii="Arial" w:hAnsi="Arial" w:cs="Arial"/>
          <w:bCs/>
          <w:i/>
          <w:color w:val="000000"/>
          <w:sz w:val="28"/>
          <w:szCs w:val="28"/>
        </w:rPr>
        <w:t>back</w:t>
      </w:r>
      <w:proofErr w:type="spellEnd"/>
      <w:r w:rsidRPr="00AA73A7">
        <w:rPr>
          <w:rFonts w:ascii="Arial" w:hAnsi="Arial" w:cs="Arial"/>
          <w:bCs/>
          <w:i/>
          <w:color w:val="000000"/>
          <w:sz w:val="28"/>
          <w:szCs w:val="28"/>
        </w:rPr>
        <w:t>)</w:t>
      </w:r>
    </w:p>
    <w:p w14:paraId="7128FB3B" w14:textId="582D0DAF" w:rsidR="00AA73A7" w:rsidRDefault="00AA73A7"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w:t>
      </w:r>
      <w:r w:rsidRPr="00AA73A7">
        <w:rPr>
          <w:rFonts w:ascii="Arial" w:hAnsi="Arial" w:cs="Arial"/>
          <w:iCs/>
          <w:color w:val="000000"/>
          <w:sz w:val="28"/>
          <w:szCs w:val="28"/>
          <w:lang w:val="uk"/>
        </w:rPr>
        <w:t xml:space="preserve">оверхня, протилежна до </w:t>
      </w:r>
      <w:r>
        <w:rPr>
          <w:rFonts w:ascii="Arial" w:hAnsi="Arial" w:cs="Arial"/>
          <w:iCs/>
          <w:color w:val="000000"/>
          <w:sz w:val="28"/>
          <w:szCs w:val="28"/>
          <w:lang w:val="uk"/>
        </w:rPr>
        <w:t>лицьової сторони.</w:t>
      </w:r>
    </w:p>
    <w:p w14:paraId="405A02DF" w14:textId="77777777" w:rsidR="00AA73A7" w:rsidRDefault="00AA73A7" w:rsidP="00B0697A">
      <w:pPr>
        <w:pStyle w:val="a9"/>
        <w:spacing w:after="0" w:line="360" w:lineRule="auto"/>
        <w:ind w:left="0" w:firstLine="709"/>
        <w:jc w:val="both"/>
        <w:rPr>
          <w:rFonts w:ascii="Arial" w:hAnsi="Arial" w:cs="Arial"/>
          <w:iCs/>
          <w:color w:val="000000"/>
          <w:sz w:val="28"/>
          <w:szCs w:val="28"/>
          <w:lang w:val="uk"/>
        </w:rPr>
      </w:pPr>
    </w:p>
    <w:p w14:paraId="5372E943" w14:textId="34B30C44" w:rsidR="00AA73A7" w:rsidRPr="00AA73A7" w:rsidRDefault="00AA73A7" w:rsidP="00B0697A">
      <w:pPr>
        <w:pStyle w:val="a9"/>
        <w:spacing w:after="0" w:line="360" w:lineRule="auto"/>
        <w:ind w:left="0" w:firstLine="709"/>
        <w:jc w:val="both"/>
        <w:rPr>
          <w:rFonts w:ascii="Arial" w:hAnsi="Arial" w:cs="Arial"/>
          <w:iCs/>
          <w:color w:val="000000"/>
          <w:sz w:val="28"/>
          <w:szCs w:val="28"/>
          <w:lang w:val="uk-UA"/>
        </w:rPr>
      </w:pPr>
      <w:r w:rsidRPr="00AA73A7">
        <w:rPr>
          <w:rFonts w:ascii="Arial" w:hAnsi="Arial" w:cs="Arial"/>
          <w:b/>
          <w:iCs/>
          <w:color w:val="000000"/>
          <w:sz w:val="28"/>
          <w:szCs w:val="28"/>
          <w:lang w:val="uk"/>
        </w:rPr>
        <w:t>3.3.5 Ширина</w:t>
      </w:r>
      <w:r>
        <w:rPr>
          <w:rFonts w:ascii="Arial" w:hAnsi="Arial" w:cs="Arial"/>
          <w:iCs/>
          <w:color w:val="000000"/>
          <w:sz w:val="28"/>
          <w:szCs w:val="28"/>
          <w:lang w:val="uk"/>
        </w:rPr>
        <w:t xml:space="preserve"> </w:t>
      </w:r>
      <w:r w:rsidRPr="00AA73A7">
        <w:rPr>
          <w:rFonts w:ascii="Arial" w:hAnsi="Arial" w:cs="Arial"/>
          <w:bCs/>
          <w:i/>
          <w:color w:val="000000"/>
          <w:sz w:val="28"/>
          <w:szCs w:val="28"/>
        </w:rPr>
        <w:t>(</w:t>
      </w:r>
      <w:proofErr w:type="spellStart"/>
      <w:r w:rsidRPr="00AA73A7">
        <w:rPr>
          <w:rFonts w:ascii="Arial" w:hAnsi="Arial" w:cs="Arial"/>
          <w:bCs/>
          <w:i/>
          <w:color w:val="000000"/>
          <w:sz w:val="28"/>
          <w:szCs w:val="28"/>
        </w:rPr>
        <w:t>width</w:t>
      </w:r>
      <w:proofErr w:type="spellEnd"/>
      <w:r w:rsidRPr="00AA73A7">
        <w:rPr>
          <w:rFonts w:ascii="Arial" w:hAnsi="Arial" w:cs="Arial"/>
          <w:bCs/>
          <w:i/>
          <w:color w:val="000000"/>
          <w:sz w:val="28"/>
          <w:szCs w:val="28"/>
        </w:rPr>
        <w:t>)</w:t>
      </w:r>
    </w:p>
    <w:p w14:paraId="4C3B0B35" w14:textId="6192C956" w:rsidR="00AA73A7" w:rsidRDefault="00AA73A7"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Н</w:t>
      </w:r>
      <w:r w:rsidRPr="00AA73A7">
        <w:rPr>
          <w:rFonts w:ascii="Arial" w:hAnsi="Arial" w:cs="Arial"/>
          <w:iCs/>
          <w:color w:val="000000"/>
          <w:sz w:val="28"/>
          <w:szCs w:val="28"/>
          <w:lang w:val="uk"/>
        </w:rPr>
        <w:t>айкоротша відстань між краями дошки</w:t>
      </w:r>
      <w:r>
        <w:rPr>
          <w:rFonts w:ascii="Arial" w:hAnsi="Arial" w:cs="Arial"/>
          <w:iCs/>
          <w:color w:val="000000"/>
          <w:sz w:val="28"/>
          <w:szCs w:val="28"/>
          <w:lang w:val="uk"/>
        </w:rPr>
        <w:t>.</w:t>
      </w:r>
    </w:p>
    <w:p w14:paraId="1029C500" w14:textId="77777777" w:rsidR="00AA73A7" w:rsidRDefault="00AA73A7" w:rsidP="00B0697A">
      <w:pPr>
        <w:pStyle w:val="a9"/>
        <w:spacing w:after="0" w:line="360" w:lineRule="auto"/>
        <w:ind w:left="0" w:firstLine="709"/>
        <w:jc w:val="both"/>
        <w:rPr>
          <w:rFonts w:ascii="Arial" w:hAnsi="Arial" w:cs="Arial"/>
          <w:iCs/>
          <w:color w:val="000000"/>
          <w:sz w:val="28"/>
          <w:szCs w:val="28"/>
          <w:lang w:val="uk"/>
        </w:rPr>
      </w:pPr>
    </w:p>
    <w:p w14:paraId="5742DBB5" w14:textId="712E10F1" w:rsidR="00AA73A7" w:rsidRPr="00AA73A7" w:rsidRDefault="00AA73A7" w:rsidP="00B0697A">
      <w:pPr>
        <w:pStyle w:val="a9"/>
        <w:spacing w:after="0" w:line="360" w:lineRule="auto"/>
        <w:ind w:left="0" w:firstLine="709"/>
        <w:jc w:val="both"/>
        <w:rPr>
          <w:rFonts w:ascii="Arial" w:hAnsi="Arial" w:cs="Arial"/>
          <w:b/>
          <w:iCs/>
          <w:color w:val="000000"/>
          <w:sz w:val="28"/>
          <w:szCs w:val="28"/>
          <w:lang w:val="uk-UA"/>
        </w:rPr>
      </w:pPr>
      <w:r w:rsidRPr="00AA73A7">
        <w:rPr>
          <w:rFonts w:ascii="Arial" w:hAnsi="Arial" w:cs="Arial"/>
          <w:b/>
          <w:iCs/>
          <w:color w:val="000000"/>
          <w:sz w:val="28"/>
          <w:szCs w:val="28"/>
          <w:lang w:val="uk"/>
        </w:rPr>
        <w:t>3.3.6 Номінальна ширина (</w:t>
      </w:r>
      <w:r w:rsidRPr="00AA73A7">
        <w:rPr>
          <w:rFonts w:ascii="Arial" w:hAnsi="Arial" w:cs="Arial"/>
          <w:b/>
          <w:i/>
          <w:iCs/>
          <w:color w:val="000000"/>
          <w:sz w:val="28"/>
          <w:szCs w:val="28"/>
          <w:lang w:val="en-US"/>
        </w:rPr>
        <w:t>w</w:t>
      </w:r>
      <w:r w:rsidRPr="00AA73A7">
        <w:rPr>
          <w:rFonts w:ascii="Arial" w:hAnsi="Arial" w:cs="Arial"/>
          <w:b/>
          <w:iCs/>
          <w:color w:val="000000"/>
          <w:sz w:val="28"/>
          <w:szCs w:val="28"/>
          <w:lang w:val="en-US"/>
        </w:rPr>
        <w:t>)</w:t>
      </w:r>
      <w:r>
        <w:rPr>
          <w:rFonts w:ascii="Arial" w:hAnsi="Arial" w:cs="Arial"/>
          <w:b/>
          <w:iCs/>
          <w:color w:val="000000"/>
          <w:sz w:val="28"/>
          <w:szCs w:val="28"/>
          <w:lang w:val="uk-UA"/>
        </w:rPr>
        <w:t xml:space="preserve"> </w:t>
      </w:r>
      <w:r w:rsidRPr="00AA73A7">
        <w:rPr>
          <w:rFonts w:ascii="Arial" w:hAnsi="Arial" w:cs="Arial"/>
          <w:i/>
          <w:iCs/>
          <w:color w:val="000000"/>
          <w:sz w:val="28"/>
          <w:szCs w:val="28"/>
          <w:lang w:val="uk-UA"/>
        </w:rPr>
        <w:t>(</w:t>
      </w:r>
      <w:r w:rsidRPr="00AA73A7">
        <w:rPr>
          <w:rFonts w:ascii="Arial" w:hAnsi="Arial" w:cs="Arial"/>
          <w:bCs/>
          <w:i/>
          <w:color w:val="000000"/>
          <w:sz w:val="28"/>
          <w:szCs w:val="28"/>
          <w:lang w:val="en-US"/>
        </w:rPr>
        <w:t>nominal width</w:t>
      </w:r>
      <w:r w:rsidRPr="00AA73A7">
        <w:rPr>
          <w:rFonts w:ascii="Arial" w:hAnsi="Arial" w:cs="Arial"/>
          <w:bCs/>
          <w:i/>
          <w:color w:val="000000"/>
          <w:sz w:val="28"/>
          <w:szCs w:val="28"/>
          <w:lang w:val="uk-UA"/>
        </w:rPr>
        <w:t>)</w:t>
      </w:r>
    </w:p>
    <w:p w14:paraId="2D775530" w14:textId="2D83920D" w:rsidR="00AA73A7" w:rsidRDefault="00AA73A7"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Ш</w:t>
      </w:r>
      <w:r w:rsidRPr="00AA73A7">
        <w:rPr>
          <w:rFonts w:ascii="Arial" w:hAnsi="Arial" w:cs="Arial"/>
          <w:iCs/>
          <w:color w:val="000000"/>
          <w:sz w:val="28"/>
          <w:szCs w:val="28"/>
          <w:lang w:val="uk"/>
        </w:rPr>
        <w:t>ирина, заявлена виробником</w:t>
      </w:r>
      <w:r>
        <w:rPr>
          <w:rFonts w:ascii="Arial" w:hAnsi="Arial" w:cs="Arial"/>
          <w:iCs/>
          <w:color w:val="000000"/>
          <w:sz w:val="28"/>
          <w:szCs w:val="28"/>
          <w:lang w:val="uk"/>
        </w:rPr>
        <w:t>.</w:t>
      </w:r>
    </w:p>
    <w:p w14:paraId="12038EA2" w14:textId="77777777" w:rsidR="00AA73A7" w:rsidRDefault="00AA73A7" w:rsidP="00B0697A">
      <w:pPr>
        <w:pStyle w:val="a9"/>
        <w:spacing w:after="0" w:line="360" w:lineRule="auto"/>
        <w:ind w:left="0" w:firstLine="709"/>
        <w:jc w:val="both"/>
        <w:rPr>
          <w:rFonts w:ascii="Arial" w:hAnsi="Arial" w:cs="Arial"/>
          <w:iCs/>
          <w:color w:val="000000"/>
          <w:sz w:val="28"/>
          <w:szCs w:val="28"/>
          <w:lang w:val="uk"/>
        </w:rPr>
      </w:pPr>
    </w:p>
    <w:p w14:paraId="2B86D537" w14:textId="1887015F" w:rsidR="00AA73A7" w:rsidRPr="00AA73A7" w:rsidRDefault="00AA73A7" w:rsidP="00B0697A">
      <w:pPr>
        <w:pStyle w:val="a9"/>
        <w:spacing w:after="0" w:line="360" w:lineRule="auto"/>
        <w:ind w:left="0" w:firstLine="709"/>
        <w:jc w:val="both"/>
        <w:rPr>
          <w:rFonts w:ascii="Arial" w:hAnsi="Arial" w:cs="Arial"/>
          <w:iCs/>
          <w:color w:val="000000"/>
          <w:sz w:val="28"/>
          <w:szCs w:val="28"/>
          <w:lang w:val="uk-UA"/>
        </w:rPr>
      </w:pPr>
      <w:r w:rsidRPr="00AA73A7">
        <w:rPr>
          <w:rFonts w:ascii="Arial" w:hAnsi="Arial" w:cs="Arial"/>
          <w:b/>
          <w:iCs/>
          <w:color w:val="000000"/>
          <w:sz w:val="28"/>
          <w:szCs w:val="28"/>
          <w:lang w:val="uk"/>
        </w:rPr>
        <w:t>3.3.7 Довжина (</w:t>
      </w:r>
      <w:r w:rsidRPr="00AA73A7">
        <w:rPr>
          <w:rFonts w:ascii="Arial" w:hAnsi="Arial" w:cs="Arial"/>
          <w:b/>
          <w:i/>
          <w:iCs/>
          <w:color w:val="000000"/>
          <w:sz w:val="28"/>
          <w:szCs w:val="28"/>
          <w:lang w:val="en-US"/>
        </w:rPr>
        <w:t>l</w:t>
      </w:r>
      <w:r w:rsidRPr="00AA73A7">
        <w:rPr>
          <w:rFonts w:ascii="Arial" w:hAnsi="Arial" w:cs="Arial"/>
          <w:b/>
          <w:iCs/>
          <w:color w:val="000000"/>
          <w:sz w:val="28"/>
          <w:szCs w:val="28"/>
          <w:lang w:val="uk-UA"/>
        </w:rPr>
        <w:t>)</w:t>
      </w:r>
      <w:r>
        <w:rPr>
          <w:rFonts w:ascii="Arial" w:hAnsi="Arial" w:cs="Arial"/>
          <w:iCs/>
          <w:color w:val="000000"/>
          <w:sz w:val="28"/>
          <w:szCs w:val="28"/>
          <w:lang w:val="uk-UA"/>
        </w:rPr>
        <w:t xml:space="preserve"> </w:t>
      </w:r>
      <w:r w:rsidRPr="00AA73A7">
        <w:rPr>
          <w:rFonts w:ascii="Arial" w:hAnsi="Arial" w:cs="Arial"/>
          <w:i/>
          <w:iCs/>
          <w:color w:val="000000"/>
          <w:sz w:val="28"/>
          <w:szCs w:val="28"/>
          <w:lang w:val="uk-UA"/>
        </w:rPr>
        <w:t>(</w:t>
      </w:r>
      <w:proofErr w:type="spellStart"/>
      <w:r w:rsidRPr="00AA73A7">
        <w:rPr>
          <w:rFonts w:ascii="Arial" w:hAnsi="Arial" w:cs="Arial"/>
          <w:bCs/>
          <w:i/>
          <w:color w:val="000000"/>
          <w:sz w:val="28"/>
          <w:szCs w:val="28"/>
        </w:rPr>
        <w:t>nominal</w:t>
      </w:r>
      <w:proofErr w:type="spellEnd"/>
      <w:r w:rsidRPr="00AA73A7">
        <w:rPr>
          <w:rFonts w:ascii="Arial" w:hAnsi="Arial" w:cs="Arial"/>
          <w:bCs/>
          <w:i/>
          <w:color w:val="000000"/>
          <w:sz w:val="28"/>
          <w:szCs w:val="28"/>
        </w:rPr>
        <w:t xml:space="preserve"> </w:t>
      </w:r>
      <w:proofErr w:type="spellStart"/>
      <w:r w:rsidRPr="00AA73A7">
        <w:rPr>
          <w:rFonts w:ascii="Arial" w:hAnsi="Arial" w:cs="Arial"/>
          <w:bCs/>
          <w:i/>
          <w:color w:val="000000"/>
          <w:sz w:val="28"/>
          <w:szCs w:val="28"/>
        </w:rPr>
        <w:t>length</w:t>
      </w:r>
      <w:proofErr w:type="spellEnd"/>
      <w:r w:rsidRPr="00AA73A7">
        <w:rPr>
          <w:rFonts w:ascii="Arial" w:hAnsi="Arial" w:cs="Arial"/>
          <w:bCs/>
          <w:i/>
          <w:color w:val="000000"/>
          <w:sz w:val="28"/>
          <w:szCs w:val="28"/>
          <w:lang w:val="uk-UA"/>
        </w:rPr>
        <w:t>)</w:t>
      </w:r>
    </w:p>
    <w:p w14:paraId="560BD127" w14:textId="2EA919ED" w:rsidR="00AA73A7" w:rsidRDefault="00AA73A7"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Д</w:t>
      </w:r>
      <w:r w:rsidRPr="00AA73A7">
        <w:rPr>
          <w:rFonts w:ascii="Arial" w:hAnsi="Arial" w:cs="Arial"/>
          <w:iCs/>
          <w:color w:val="000000"/>
          <w:sz w:val="28"/>
          <w:szCs w:val="28"/>
          <w:lang w:val="uk"/>
        </w:rPr>
        <w:t>овжина, заявлена виробником</w:t>
      </w:r>
      <w:r>
        <w:rPr>
          <w:rFonts w:ascii="Arial" w:hAnsi="Arial" w:cs="Arial"/>
          <w:iCs/>
          <w:color w:val="000000"/>
          <w:sz w:val="28"/>
          <w:szCs w:val="28"/>
          <w:lang w:val="uk"/>
        </w:rPr>
        <w:t>.</w:t>
      </w:r>
    </w:p>
    <w:p w14:paraId="215AACEF" w14:textId="77777777" w:rsidR="00AA73A7" w:rsidRDefault="00AA73A7" w:rsidP="00B0697A">
      <w:pPr>
        <w:pStyle w:val="a9"/>
        <w:spacing w:after="0" w:line="360" w:lineRule="auto"/>
        <w:ind w:left="0" w:firstLine="709"/>
        <w:jc w:val="both"/>
        <w:rPr>
          <w:rFonts w:ascii="Arial" w:hAnsi="Arial" w:cs="Arial"/>
          <w:iCs/>
          <w:color w:val="000000"/>
          <w:sz w:val="28"/>
          <w:szCs w:val="28"/>
          <w:lang w:val="uk"/>
        </w:rPr>
      </w:pPr>
    </w:p>
    <w:p w14:paraId="28546F6B" w14:textId="25D144A4" w:rsidR="00AA73A7" w:rsidRPr="00AA73A7" w:rsidRDefault="00AA73A7" w:rsidP="00B0697A">
      <w:pPr>
        <w:pStyle w:val="a9"/>
        <w:spacing w:after="0" w:line="360" w:lineRule="auto"/>
        <w:ind w:left="0" w:firstLine="709"/>
        <w:jc w:val="both"/>
        <w:rPr>
          <w:rFonts w:ascii="Arial" w:hAnsi="Arial" w:cs="Arial"/>
          <w:iCs/>
          <w:color w:val="000000"/>
          <w:sz w:val="28"/>
          <w:szCs w:val="28"/>
          <w:lang w:val="uk-UA"/>
        </w:rPr>
      </w:pPr>
      <w:r w:rsidRPr="00AA73A7">
        <w:rPr>
          <w:rFonts w:ascii="Arial" w:hAnsi="Arial" w:cs="Arial"/>
          <w:b/>
          <w:iCs/>
          <w:color w:val="000000"/>
          <w:sz w:val="28"/>
          <w:szCs w:val="28"/>
          <w:lang w:val="uk"/>
        </w:rPr>
        <w:t>3.3.9 Товщина</w:t>
      </w:r>
      <w:r>
        <w:rPr>
          <w:rFonts w:ascii="Arial" w:hAnsi="Arial" w:cs="Arial"/>
          <w:iCs/>
          <w:color w:val="000000"/>
          <w:sz w:val="28"/>
          <w:szCs w:val="28"/>
          <w:lang w:val="uk"/>
        </w:rPr>
        <w:t xml:space="preserve"> </w:t>
      </w:r>
      <w:r w:rsidRPr="00AA73A7">
        <w:rPr>
          <w:rFonts w:ascii="Arial" w:hAnsi="Arial" w:cs="Arial"/>
          <w:i/>
          <w:iCs/>
          <w:color w:val="000000"/>
          <w:sz w:val="28"/>
          <w:szCs w:val="28"/>
          <w:lang w:val="uk"/>
        </w:rPr>
        <w:t>(</w:t>
      </w:r>
      <w:proofErr w:type="spellStart"/>
      <w:r w:rsidRPr="00AA73A7">
        <w:rPr>
          <w:rFonts w:ascii="Arial" w:hAnsi="Arial" w:cs="Arial"/>
          <w:bCs/>
          <w:i/>
          <w:color w:val="000000"/>
          <w:sz w:val="28"/>
          <w:szCs w:val="28"/>
        </w:rPr>
        <w:t>thickness</w:t>
      </w:r>
      <w:proofErr w:type="spellEnd"/>
      <w:r w:rsidRPr="00AA73A7">
        <w:rPr>
          <w:rFonts w:ascii="Arial" w:hAnsi="Arial" w:cs="Arial"/>
          <w:bCs/>
          <w:i/>
          <w:color w:val="000000"/>
          <w:sz w:val="28"/>
          <w:szCs w:val="28"/>
          <w:lang w:val="uk-UA"/>
        </w:rPr>
        <w:t>)</w:t>
      </w:r>
    </w:p>
    <w:p w14:paraId="1E63A048" w14:textId="006141D3" w:rsidR="00AA73A7" w:rsidRDefault="00370FA1"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В</w:t>
      </w:r>
      <w:r w:rsidRPr="00370FA1">
        <w:rPr>
          <w:rFonts w:ascii="Arial" w:hAnsi="Arial" w:cs="Arial"/>
          <w:iCs/>
          <w:color w:val="000000"/>
          <w:sz w:val="28"/>
          <w:szCs w:val="28"/>
          <w:lang w:val="uk"/>
        </w:rPr>
        <w:t>ідстань між лицьовою та тильною сторонами, за винятком крайових профілів</w:t>
      </w:r>
      <w:r>
        <w:rPr>
          <w:rFonts w:ascii="Arial" w:hAnsi="Arial" w:cs="Arial"/>
          <w:iCs/>
          <w:color w:val="000000"/>
          <w:sz w:val="28"/>
          <w:szCs w:val="28"/>
          <w:lang w:val="uk"/>
        </w:rPr>
        <w:t>.</w:t>
      </w:r>
    </w:p>
    <w:p w14:paraId="2E26E4CA" w14:textId="77777777" w:rsidR="00370FA1" w:rsidRDefault="00370FA1" w:rsidP="00B0697A">
      <w:pPr>
        <w:pStyle w:val="a9"/>
        <w:spacing w:after="0" w:line="360" w:lineRule="auto"/>
        <w:ind w:left="0" w:firstLine="709"/>
        <w:jc w:val="both"/>
        <w:rPr>
          <w:rFonts w:ascii="Arial" w:hAnsi="Arial" w:cs="Arial"/>
          <w:iCs/>
          <w:color w:val="000000"/>
          <w:sz w:val="28"/>
          <w:szCs w:val="28"/>
          <w:lang w:val="uk"/>
        </w:rPr>
      </w:pPr>
    </w:p>
    <w:p w14:paraId="2A81EC79" w14:textId="77777777" w:rsidR="00370FA1" w:rsidRDefault="00370FA1" w:rsidP="00B0697A">
      <w:pPr>
        <w:pStyle w:val="a9"/>
        <w:spacing w:after="0" w:line="360" w:lineRule="auto"/>
        <w:ind w:left="0" w:firstLine="709"/>
        <w:jc w:val="both"/>
        <w:rPr>
          <w:rFonts w:ascii="Arial" w:hAnsi="Arial" w:cs="Arial"/>
          <w:iCs/>
          <w:color w:val="000000"/>
          <w:sz w:val="28"/>
          <w:szCs w:val="28"/>
          <w:lang w:val="uk"/>
        </w:rPr>
      </w:pPr>
    </w:p>
    <w:p w14:paraId="5559AD3B" w14:textId="77777777" w:rsidR="00370FA1" w:rsidRDefault="00370FA1" w:rsidP="00B0697A">
      <w:pPr>
        <w:pStyle w:val="a9"/>
        <w:spacing w:after="0" w:line="360" w:lineRule="auto"/>
        <w:ind w:left="0" w:firstLine="709"/>
        <w:jc w:val="both"/>
        <w:rPr>
          <w:rFonts w:ascii="Arial" w:hAnsi="Arial" w:cs="Arial"/>
          <w:iCs/>
          <w:color w:val="000000"/>
          <w:sz w:val="28"/>
          <w:szCs w:val="28"/>
          <w:lang w:val="uk"/>
        </w:rPr>
      </w:pPr>
    </w:p>
    <w:p w14:paraId="2523E883" w14:textId="60D30BCC" w:rsidR="00370FA1" w:rsidRPr="00370FA1" w:rsidRDefault="00370FA1" w:rsidP="00B0697A">
      <w:pPr>
        <w:pStyle w:val="a9"/>
        <w:spacing w:after="0" w:line="360" w:lineRule="auto"/>
        <w:ind w:left="0" w:firstLine="709"/>
        <w:jc w:val="both"/>
        <w:rPr>
          <w:rFonts w:ascii="Arial" w:hAnsi="Arial" w:cs="Arial"/>
          <w:b/>
          <w:iCs/>
          <w:color w:val="000000"/>
          <w:sz w:val="28"/>
          <w:szCs w:val="28"/>
          <w:lang w:val="uk-UA"/>
        </w:rPr>
      </w:pPr>
      <w:r w:rsidRPr="00370FA1">
        <w:rPr>
          <w:rFonts w:ascii="Arial" w:hAnsi="Arial" w:cs="Arial"/>
          <w:b/>
          <w:iCs/>
          <w:color w:val="000000"/>
          <w:sz w:val="28"/>
          <w:szCs w:val="28"/>
          <w:lang w:val="uk"/>
        </w:rPr>
        <w:lastRenderedPageBreak/>
        <w:t>3.3.10 Номінальна товщина (</w:t>
      </w:r>
      <w:r w:rsidRPr="00370FA1">
        <w:rPr>
          <w:rFonts w:ascii="Arial" w:hAnsi="Arial" w:cs="Arial"/>
          <w:b/>
          <w:i/>
          <w:iCs/>
          <w:color w:val="000000"/>
          <w:sz w:val="28"/>
          <w:szCs w:val="28"/>
          <w:lang w:val="en-US"/>
        </w:rPr>
        <w:t>t</w:t>
      </w:r>
      <w:r w:rsidRPr="00370FA1">
        <w:rPr>
          <w:rFonts w:ascii="Arial" w:hAnsi="Arial" w:cs="Arial"/>
          <w:b/>
          <w:iCs/>
          <w:color w:val="000000"/>
          <w:sz w:val="28"/>
          <w:szCs w:val="28"/>
          <w:lang w:val="uk-UA"/>
        </w:rPr>
        <w:t>)</w:t>
      </w:r>
      <w:r>
        <w:rPr>
          <w:rFonts w:ascii="Arial" w:hAnsi="Arial" w:cs="Arial"/>
          <w:b/>
          <w:iCs/>
          <w:color w:val="000000"/>
          <w:sz w:val="28"/>
          <w:szCs w:val="28"/>
          <w:lang w:val="uk-UA"/>
        </w:rPr>
        <w:t xml:space="preserve"> </w:t>
      </w:r>
      <w:r w:rsidRPr="00370FA1">
        <w:rPr>
          <w:rFonts w:ascii="Arial" w:hAnsi="Arial" w:cs="Arial"/>
          <w:i/>
          <w:iCs/>
          <w:color w:val="000000"/>
          <w:sz w:val="28"/>
          <w:szCs w:val="28"/>
          <w:lang w:val="uk-UA"/>
        </w:rPr>
        <w:t>(</w:t>
      </w:r>
      <w:r w:rsidRPr="00370FA1">
        <w:rPr>
          <w:rFonts w:ascii="Arial" w:hAnsi="Arial" w:cs="Arial"/>
          <w:bCs/>
          <w:i/>
          <w:color w:val="000000"/>
          <w:sz w:val="28"/>
          <w:szCs w:val="28"/>
          <w:lang w:val="en-US"/>
        </w:rPr>
        <w:t>nominal thickness</w:t>
      </w:r>
      <w:r w:rsidRPr="00370FA1">
        <w:rPr>
          <w:rFonts w:ascii="Arial" w:hAnsi="Arial" w:cs="Arial"/>
          <w:bCs/>
          <w:i/>
          <w:color w:val="000000"/>
          <w:sz w:val="28"/>
          <w:szCs w:val="28"/>
          <w:lang w:val="uk-UA"/>
        </w:rPr>
        <w:t>)</w:t>
      </w:r>
    </w:p>
    <w:p w14:paraId="6F08BF33" w14:textId="0723A924" w:rsidR="00AA73A7" w:rsidRDefault="00370FA1"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Т</w:t>
      </w:r>
      <w:r w:rsidRPr="00370FA1">
        <w:rPr>
          <w:rFonts w:ascii="Arial" w:hAnsi="Arial" w:cs="Arial"/>
          <w:iCs/>
          <w:color w:val="000000"/>
          <w:sz w:val="28"/>
          <w:szCs w:val="28"/>
          <w:lang w:val="uk"/>
        </w:rPr>
        <w:t>овщина, заявлена виробником</w:t>
      </w:r>
      <w:r>
        <w:rPr>
          <w:rFonts w:ascii="Arial" w:hAnsi="Arial" w:cs="Arial"/>
          <w:iCs/>
          <w:color w:val="000000"/>
          <w:sz w:val="28"/>
          <w:szCs w:val="28"/>
          <w:lang w:val="uk"/>
        </w:rPr>
        <w:t>.</w:t>
      </w:r>
    </w:p>
    <w:p w14:paraId="3D9BE796" w14:textId="77777777" w:rsidR="00AA73A7" w:rsidRDefault="00AA73A7" w:rsidP="00B0697A">
      <w:pPr>
        <w:pStyle w:val="a9"/>
        <w:spacing w:after="0" w:line="360" w:lineRule="auto"/>
        <w:ind w:left="0" w:firstLine="709"/>
        <w:jc w:val="both"/>
        <w:rPr>
          <w:rFonts w:ascii="Arial" w:hAnsi="Arial" w:cs="Arial"/>
          <w:iCs/>
          <w:color w:val="000000"/>
          <w:sz w:val="28"/>
          <w:szCs w:val="28"/>
          <w:lang w:val="uk"/>
        </w:rPr>
      </w:pPr>
    </w:p>
    <w:p w14:paraId="7E1C74A2" w14:textId="6C5291FE" w:rsidR="00370FA1" w:rsidRPr="00370FA1" w:rsidRDefault="00370FA1" w:rsidP="00B0697A">
      <w:pPr>
        <w:pStyle w:val="a9"/>
        <w:spacing w:after="0" w:line="360" w:lineRule="auto"/>
        <w:ind w:left="0" w:firstLine="709"/>
        <w:jc w:val="both"/>
        <w:rPr>
          <w:rFonts w:ascii="Arial" w:hAnsi="Arial" w:cs="Arial"/>
          <w:iCs/>
          <w:color w:val="000000"/>
          <w:sz w:val="28"/>
          <w:szCs w:val="28"/>
          <w:lang w:val="uk-UA"/>
        </w:rPr>
      </w:pPr>
      <w:r w:rsidRPr="00370FA1">
        <w:rPr>
          <w:rFonts w:ascii="Arial" w:hAnsi="Arial" w:cs="Arial"/>
          <w:b/>
          <w:iCs/>
          <w:color w:val="000000"/>
          <w:sz w:val="28"/>
          <w:szCs w:val="28"/>
          <w:lang w:val="uk"/>
        </w:rPr>
        <w:t>3.3.11 Площинність (</w:t>
      </w:r>
      <w:r w:rsidRPr="00370FA1">
        <w:rPr>
          <w:rFonts w:ascii="Arial" w:hAnsi="Arial" w:cs="Arial"/>
          <w:b/>
          <w:i/>
          <w:iCs/>
          <w:color w:val="000000"/>
          <w:sz w:val="28"/>
          <w:szCs w:val="28"/>
          <w:lang w:val="en-US"/>
        </w:rPr>
        <w:t>s</w:t>
      </w:r>
      <w:r w:rsidRPr="00370FA1">
        <w:rPr>
          <w:rFonts w:ascii="Arial" w:hAnsi="Arial" w:cs="Arial"/>
          <w:b/>
          <w:iCs/>
          <w:color w:val="000000"/>
          <w:sz w:val="28"/>
          <w:szCs w:val="28"/>
          <w:lang w:val="uk-UA"/>
        </w:rPr>
        <w:t>)</w:t>
      </w:r>
      <w:r>
        <w:rPr>
          <w:rFonts w:ascii="Arial" w:hAnsi="Arial" w:cs="Arial"/>
          <w:b/>
          <w:iCs/>
          <w:color w:val="000000"/>
          <w:sz w:val="28"/>
          <w:szCs w:val="28"/>
          <w:lang w:val="uk-UA"/>
        </w:rPr>
        <w:t xml:space="preserve"> </w:t>
      </w:r>
      <w:r w:rsidRPr="00370FA1">
        <w:rPr>
          <w:rFonts w:ascii="Arial" w:hAnsi="Arial" w:cs="Arial"/>
          <w:bCs/>
          <w:i/>
          <w:color w:val="000000"/>
          <w:sz w:val="28"/>
          <w:szCs w:val="28"/>
          <w:lang w:val="uk"/>
        </w:rPr>
        <w:t>(</w:t>
      </w:r>
      <w:proofErr w:type="spellStart"/>
      <w:r w:rsidRPr="00370FA1">
        <w:rPr>
          <w:rFonts w:ascii="Arial" w:hAnsi="Arial" w:cs="Arial"/>
          <w:bCs/>
          <w:i/>
          <w:color w:val="000000"/>
          <w:sz w:val="28"/>
          <w:szCs w:val="28"/>
          <w:lang w:val="en-US"/>
        </w:rPr>
        <w:t>squareness</w:t>
      </w:r>
      <w:proofErr w:type="spellEnd"/>
      <w:r w:rsidRPr="00370FA1">
        <w:rPr>
          <w:rFonts w:ascii="Arial" w:hAnsi="Arial" w:cs="Arial"/>
          <w:bCs/>
          <w:i/>
          <w:color w:val="000000"/>
          <w:sz w:val="28"/>
          <w:szCs w:val="28"/>
          <w:lang w:val="uk"/>
        </w:rPr>
        <w:t>)</w:t>
      </w:r>
    </w:p>
    <w:p w14:paraId="21103A3D" w14:textId="7997D670" w:rsidR="00AA73A7" w:rsidRDefault="00370FA1" w:rsidP="00B0697A">
      <w:pPr>
        <w:pStyle w:val="a9"/>
        <w:spacing w:after="0" w:line="360" w:lineRule="auto"/>
        <w:ind w:left="0" w:firstLine="709"/>
        <w:jc w:val="both"/>
        <w:rPr>
          <w:rFonts w:ascii="Arial" w:hAnsi="Arial" w:cs="Arial"/>
          <w:iCs/>
          <w:color w:val="000000"/>
          <w:sz w:val="28"/>
          <w:szCs w:val="28"/>
          <w:lang w:val="uk"/>
        </w:rPr>
      </w:pPr>
      <w:proofErr w:type="spellStart"/>
      <w:r>
        <w:rPr>
          <w:rFonts w:ascii="Arial" w:hAnsi="Arial" w:cs="Arial"/>
          <w:iCs/>
          <w:color w:val="000000"/>
          <w:sz w:val="28"/>
          <w:szCs w:val="28"/>
          <w:lang w:val="uk"/>
        </w:rPr>
        <w:t>П</w:t>
      </w:r>
      <w:r w:rsidRPr="00370FA1">
        <w:rPr>
          <w:rFonts w:ascii="Arial" w:hAnsi="Arial" w:cs="Arial"/>
          <w:iCs/>
          <w:color w:val="000000"/>
          <w:sz w:val="28"/>
          <w:szCs w:val="28"/>
          <w:lang w:val="uk"/>
        </w:rPr>
        <w:t>рямокутність</w:t>
      </w:r>
      <w:proofErr w:type="spellEnd"/>
      <w:r w:rsidRPr="00370FA1">
        <w:rPr>
          <w:rFonts w:ascii="Arial" w:hAnsi="Arial" w:cs="Arial"/>
          <w:iCs/>
          <w:color w:val="000000"/>
          <w:sz w:val="28"/>
          <w:szCs w:val="28"/>
          <w:lang w:val="uk"/>
        </w:rPr>
        <w:t xml:space="preserve"> </w:t>
      </w:r>
      <w:r>
        <w:rPr>
          <w:rFonts w:ascii="Arial" w:hAnsi="Arial" w:cs="Arial"/>
          <w:iCs/>
          <w:color w:val="000000"/>
          <w:sz w:val="28"/>
          <w:szCs w:val="28"/>
          <w:lang w:val="uk"/>
        </w:rPr>
        <w:t>плити.</w:t>
      </w:r>
    </w:p>
    <w:p w14:paraId="510A9234" w14:textId="77777777" w:rsidR="00370FA1" w:rsidRDefault="00370FA1" w:rsidP="00B0697A">
      <w:pPr>
        <w:pStyle w:val="a9"/>
        <w:spacing w:after="0" w:line="360" w:lineRule="auto"/>
        <w:ind w:left="0" w:firstLine="709"/>
        <w:jc w:val="both"/>
        <w:rPr>
          <w:rFonts w:ascii="Arial" w:hAnsi="Arial" w:cs="Arial"/>
          <w:iCs/>
          <w:color w:val="000000"/>
          <w:sz w:val="28"/>
          <w:szCs w:val="28"/>
          <w:lang w:val="uk"/>
        </w:rPr>
      </w:pPr>
    </w:p>
    <w:p w14:paraId="1D97B720" w14:textId="14BE3004" w:rsidR="00370FA1" w:rsidRPr="00370FA1" w:rsidRDefault="00370FA1" w:rsidP="00B0697A">
      <w:pPr>
        <w:pStyle w:val="a9"/>
        <w:spacing w:after="0" w:line="360" w:lineRule="auto"/>
        <w:ind w:left="0" w:firstLine="709"/>
        <w:jc w:val="both"/>
        <w:rPr>
          <w:rFonts w:ascii="Arial" w:hAnsi="Arial" w:cs="Arial"/>
          <w:b/>
          <w:iCs/>
          <w:color w:val="000000"/>
          <w:sz w:val="28"/>
          <w:szCs w:val="28"/>
          <w:lang w:val="uk-UA"/>
        </w:rPr>
      </w:pPr>
      <w:r w:rsidRPr="00370FA1">
        <w:rPr>
          <w:rFonts w:ascii="Arial" w:hAnsi="Arial" w:cs="Arial"/>
          <w:b/>
          <w:iCs/>
          <w:color w:val="000000"/>
          <w:sz w:val="28"/>
          <w:szCs w:val="28"/>
          <w:lang w:val="uk"/>
        </w:rPr>
        <w:t xml:space="preserve">3.4 Крайові та торцеві профілі для плит гіпсових армованих волокнистою арматурою </w:t>
      </w:r>
    </w:p>
    <w:p w14:paraId="51402074" w14:textId="1320043F" w:rsidR="00370FA1" w:rsidRDefault="00370FA1" w:rsidP="00370FA1">
      <w:pPr>
        <w:pStyle w:val="a9"/>
        <w:spacing w:after="0" w:line="360" w:lineRule="auto"/>
        <w:ind w:left="0" w:firstLine="709"/>
        <w:jc w:val="both"/>
        <w:rPr>
          <w:rFonts w:ascii="Arial" w:hAnsi="Arial" w:cs="Arial"/>
          <w:iCs/>
          <w:color w:val="000000"/>
          <w:sz w:val="28"/>
          <w:szCs w:val="28"/>
          <w:lang w:val="uk"/>
        </w:rPr>
      </w:pPr>
      <w:r w:rsidRPr="00370FA1">
        <w:rPr>
          <w:rFonts w:ascii="Arial" w:hAnsi="Arial" w:cs="Arial"/>
          <w:iCs/>
          <w:color w:val="000000"/>
          <w:sz w:val="28"/>
          <w:szCs w:val="28"/>
          <w:lang w:val="uk"/>
        </w:rPr>
        <w:t xml:space="preserve">Краї або торці гіпсоволокнистих плит можуть бути квадратними, конічними, скошеними, </w:t>
      </w:r>
      <w:proofErr w:type="spellStart"/>
      <w:r w:rsidRPr="00370FA1">
        <w:rPr>
          <w:rFonts w:ascii="Arial" w:hAnsi="Arial" w:cs="Arial"/>
          <w:iCs/>
          <w:color w:val="000000"/>
          <w:sz w:val="28"/>
          <w:szCs w:val="28"/>
          <w:lang w:val="uk"/>
        </w:rPr>
        <w:t>напівзакругленими</w:t>
      </w:r>
      <w:proofErr w:type="spellEnd"/>
      <w:r w:rsidRPr="00370FA1">
        <w:rPr>
          <w:rFonts w:ascii="Arial" w:hAnsi="Arial" w:cs="Arial"/>
          <w:iCs/>
          <w:color w:val="000000"/>
          <w:sz w:val="28"/>
          <w:szCs w:val="28"/>
          <w:lang w:val="uk"/>
        </w:rPr>
        <w:t>, закругленими, скошеними або</w:t>
      </w:r>
      <w:r>
        <w:rPr>
          <w:rFonts w:ascii="Arial" w:hAnsi="Arial" w:cs="Arial"/>
          <w:iCs/>
          <w:color w:val="000000"/>
          <w:sz w:val="28"/>
          <w:szCs w:val="28"/>
          <w:lang w:val="uk"/>
        </w:rPr>
        <w:t xml:space="preserve"> </w:t>
      </w:r>
      <w:r w:rsidRPr="00370FA1">
        <w:rPr>
          <w:rFonts w:ascii="Arial" w:hAnsi="Arial" w:cs="Arial"/>
          <w:iCs/>
          <w:color w:val="000000"/>
          <w:sz w:val="28"/>
          <w:szCs w:val="28"/>
          <w:lang w:val="uk"/>
        </w:rPr>
        <w:t>шпунтовані або шпунтовані, або їх поєднання</w:t>
      </w:r>
      <w:r>
        <w:rPr>
          <w:rFonts w:ascii="Arial" w:hAnsi="Arial" w:cs="Arial"/>
          <w:iCs/>
          <w:color w:val="000000"/>
          <w:sz w:val="28"/>
          <w:szCs w:val="28"/>
          <w:lang w:val="uk"/>
        </w:rPr>
        <w:t>.</w:t>
      </w:r>
    </w:p>
    <w:p w14:paraId="2429D3F7" w14:textId="0FF1CB1D" w:rsidR="00370FA1" w:rsidRDefault="00370FA1" w:rsidP="00B0697A">
      <w:pPr>
        <w:pStyle w:val="a9"/>
        <w:spacing w:after="0" w:line="360" w:lineRule="auto"/>
        <w:ind w:left="0" w:firstLine="709"/>
        <w:jc w:val="both"/>
        <w:rPr>
          <w:rFonts w:ascii="Arial" w:hAnsi="Arial" w:cs="Arial"/>
          <w:iCs/>
          <w:color w:val="000000"/>
          <w:sz w:val="28"/>
          <w:szCs w:val="28"/>
          <w:lang w:val="uk"/>
        </w:rPr>
      </w:pPr>
      <w:r w:rsidRPr="00370FA1">
        <w:rPr>
          <w:rFonts w:ascii="Arial" w:hAnsi="Arial" w:cs="Arial"/>
          <w:iCs/>
          <w:color w:val="000000"/>
          <w:sz w:val="28"/>
          <w:szCs w:val="28"/>
          <w:lang w:val="uk"/>
        </w:rPr>
        <w:t>Інші типи профілю можуть бути виготовлені для спеціальних застосувань.</w:t>
      </w:r>
    </w:p>
    <w:p w14:paraId="18A2B1CF" w14:textId="77777777" w:rsidR="00DF27B6" w:rsidRDefault="00DF27B6" w:rsidP="00B0697A">
      <w:pPr>
        <w:pStyle w:val="a9"/>
        <w:spacing w:after="0" w:line="360" w:lineRule="auto"/>
        <w:ind w:left="0" w:firstLine="709"/>
        <w:jc w:val="both"/>
        <w:rPr>
          <w:rFonts w:ascii="Arial" w:hAnsi="Arial" w:cs="Arial"/>
          <w:iCs/>
          <w:color w:val="000000"/>
          <w:sz w:val="28"/>
          <w:szCs w:val="28"/>
          <w:lang w:val="uk"/>
        </w:rPr>
      </w:pPr>
    </w:p>
    <w:p w14:paraId="348C035A" w14:textId="4AE3804F" w:rsidR="00DF27B6" w:rsidRPr="00DF27B6" w:rsidRDefault="00DF27B6" w:rsidP="00B0697A">
      <w:pPr>
        <w:pStyle w:val="a9"/>
        <w:spacing w:after="0" w:line="360" w:lineRule="auto"/>
        <w:ind w:left="0" w:firstLine="709"/>
        <w:jc w:val="both"/>
        <w:rPr>
          <w:rFonts w:ascii="Arial" w:hAnsi="Arial" w:cs="Arial"/>
          <w:iCs/>
          <w:color w:val="000000"/>
          <w:sz w:val="28"/>
          <w:szCs w:val="28"/>
          <w:lang w:val="uk-UA"/>
        </w:rPr>
      </w:pPr>
      <w:r w:rsidRPr="00DF27B6">
        <w:rPr>
          <w:rFonts w:ascii="Arial" w:hAnsi="Arial" w:cs="Arial"/>
          <w:b/>
          <w:iCs/>
          <w:color w:val="000000"/>
          <w:sz w:val="28"/>
          <w:szCs w:val="28"/>
          <w:lang w:val="uk"/>
        </w:rPr>
        <w:t>3.5 Символи та скорочення</w:t>
      </w:r>
      <w:r>
        <w:rPr>
          <w:rFonts w:ascii="Arial" w:hAnsi="Arial" w:cs="Arial"/>
          <w:iCs/>
          <w:color w:val="000000"/>
          <w:sz w:val="28"/>
          <w:szCs w:val="28"/>
          <w:lang w:val="uk"/>
        </w:rPr>
        <w:t xml:space="preserve"> </w:t>
      </w:r>
    </w:p>
    <w:p w14:paraId="73B56BB1" w14:textId="384F2BD2" w:rsidR="00370FA1" w:rsidRDefault="00DF27B6" w:rsidP="00B0697A">
      <w:pPr>
        <w:pStyle w:val="a9"/>
        <w:spacing w:after="0" w:line="360" w:lineRule="auto"/>
        <w:ind w:left="0" w:firstLine="709"/>
        <w:jc w:val="both"/>
        <w:rPr>
          <w:rFonts w:ascii="Arial" w:hAnsi="Arial" w:cs="Arial"/>
          <w:iCs/>
          <w:color w:val="000000"/>
          <w:sz w:val="28"/>
          <w:szCs w:val="28"/>
          <w:lang w:val="uk"/>
        </w:rPr>
      </w:pPr>
      <w:r w:rsidRPr="00DF27B6">
        <w:rPr>
          <w:rFonts w:ascii="Arial" w:hAnsi="Arial" w:cs="Arial"/>
          <w:iCs/>
          <w:color w:val="000000"/>
          <w:sz w:val="28"/>
          <w:szCs w:val="28"/>
          <w:lang w:val="uk"/>
        </w:rPr>
        <w:t xml:space="preserve">З метою спрощення маркування продукції та інформації про експлуатаційні характеристики </w:t>
      </w:r>
      <w:proofErr w:type="spellStart"/>
      <w:r w:rsidRPr="00DF27B6">
        <w:rPr>
          <w:rFonts w:ascii="Arial" w:hAnsi="Arial" w:cs="Arial"/>
          <w:iCs/>
          <w:color w:val="000000"/>
          <w:sz w:val="28"/>
          <w:szCs w:val="28"/>
          <w:lang w:val="uk"/>
        </w:rPr>
        <w:t>характеристики</w:t>
      </w:r>
      <w:proofErr w:type="spellEnd"/>
      <w:r w:rsidRPr="00DF27B6">
        <w:rPr>
          <w:rFonts w:ascii="Arial" w:hAnsi="Arial" w:cs="Arial"/>
          <w:iCs/>
          <w:color w:val="000000"/>
          <w:sz w:val="28"/>
          <w:szCs w:val="28"/>
          <w:lang w:val="uk"/>
        </w:rPr>
        <w:t xml:space="preserve"> можуть бути можуть бути ідентифіковані за допомогою символів і скорочень, наведених у таблиці 1.</w:t>
      </w:r>
    </w:p>
    <w:p w14:paraId="0696FA59" w14:textId="77777777" w:rsidR="00AA73A7" w:rsidRDefault="00AA73A7" w:rsidP="00B0697A">
      <w:pPr>
        <w:pStyle w:val="a9"/>
        <w:spacing w:after="0" w:line="360" w:lineRule="auto"/>
        <w:ind w:left="0" w:firstLine="709"/>
        <w:jc w:val="both"/>
        <w:rPr>
          <w:rFonts w:ascii="Arial" w:hAnsi="Arial" w:cs="Arial"/>
          <w:iCs/>
          <w:color w:val="000000"/>
          <w:sz w:val="28"/>
          <w:szCs w:val="28"/>
          <w:lang w:val="uk"/>
        </w:rPr>
      </w:pPr>
    </w:p>
    <w:p w14:paraId="04D17C9C" w14:textId="6854AA8F" w:rsidR="002B202F" w:rsidRDefault="00DF27B6" w:rsidP="00B0697A">
      <w:pPr>
        <w:pStyle w:val="a9"/>
        <w:spacing w:after="0" w:line="360" w:lineRule="auto"/>
        <w:ind w:left="0" w:firstLine="709"/>
        <w:jc w:val="both"/>
        <w:rPr>
          <w:rFonts w:ascii="Arial" w:hAnsi="Arial" w:cs="Arial"/>
          <w:iCs/>
          <w:color w:val="000000"/>
          <w:sz w:val="28"/>
          <w:szCs w:val="28"/>
          <w:lang w:val="uk"/>
        </w:rPr>
      </w:pPr>
      <w:r w:rsidRPr="00DF27B6">
        <w:rPr>
          <w:rFonts w:ascii="Arial" w:hAnsi="Arial" w:cs="Arial"/>
          <w:b/>
          <w:iCs/>
          <w:color w:val="000000"/>
          <w:sz w:val="28"/>
          <w:szCs w:val="28"/>
          <w:lang w:val="uk"/>
        </w:rPr>
        <w:t>Таблиця 1</w:t>
      </w:r>
      <w:r>
        <w:rPr>
          <w:rFonts w:ascii="Arial" w:hAnsi="Arial" w:cs="Arial"/>
          <w:iCs/>
          <w:color w:val="000000"/>
          <w:sz w:val="28"/>
          <w:szCs w:val="28"/>
          <w:lang w:val="uk"/>
        </w:rPr>
        <w:t xml:space="preserve"> – Символи та скорочення </w:t>
      </w:r>
    </w:p>
    <w:tbl>
      <w:tblPr>
        <w:tblStyle w:val="aa"/>
        <w:tblW w:w="0" w:type="auto"/>
        <w:tblLook w:val="04A0" w:firstRow="1" w:lastRow="0" w:firstColumn="1" w:lastColumn="0" w:noHBand="0" w:noVBand="1"/>
      </w:tblPr>
      <w:tblGrid>
        <w:gridCol w:w="4220"/>
        <w:gridCol w:w="2551"/>
        <w:gridCol w:w="3366"/>
      </w:tblGrid>
      <w:tr w:rsidR="00DF27B6" w14:paraId="749C7C87" w14:textId="77777777" w:rsidTr="00DF27B6">
        <w:tc>
          <w:tcPr>
            <w:tcW w:w="4220" w:type="dxa"/>
          </w:tcPr>
          <w:p w14:paraId="0ED54E4E" w14:textId="30DA7DC6" w:rsidR="00DF27B6" w:rsidRPr="00DF27B6" w:rsidRDefault="00DF27B6" w:rsidP="00DF27B6">
            <w:pPr>
              <w:pStyle w:val="a9"/>
              <w:ind w:left="0"/>
              <w:jc w:val="center"/>
              <w:rPr>
                <w:rFonts w:ascii="Arial" w:hAnsi="Arial" w:cs="Arial"/>
                <w:b/>
                <w:iCs/>
                <w:color w:val="000000"/>
                <w:sz w:val="24"/>
                <w:szCs w:val="24"/>
                <w:lang w:val="uk"/>
              </w:rPr>
            </w:pPr>
            <w:r w:rsidRPr="00DF27B6">
              <w:rPr>
                <w:rFonts w:ascii="Arial" w:hAnsi="Arial" w:cs="Arial"/>
                <w:b/>
                <w:iCs/>
                <w:color w:val="000000"/>
                <w:sz w:val="24"/>
                <w:szCs w:val="24"/>
                <w:lang w:val="uk"/>
              </w:rPr>
              <w:t>Вимоги</w:t>
            </w:r>
          </w:p>
        </w:tc>
        <w:tc>
          <w:tcPr>
            <w:tcW w:w="2551" w:type="dxa"/>
          </w:tcPr>
          <w:p w14:paraId="2829BA43" w14:textId="32169C72" w:rsidR="00DF27B6" w:rsidRPr="00DF27B6" w:rsidRDefault="00DF27B6" w:rsidP="00DF27B6">
            <w:pPr>
              <w:pStyle w:val="a9"/>
              <w:ind w:left="0"/>
              <w:jc w:val="center"/>
              <w:rPr>
                <w:rFonts w:ascii="Arial" w:hAnsi="Arial" w:cs="Arial"/>
                <w:b/>
                <w:iCs/>
                <w:color w:val="000000"/>
                <w:sz w:val="24"/>
                <w:szCs w:val="24"/>
                <w:lang w:val="uk"/>
              </w:rPr>
            </w:pPr>
            <w:r w:rsidRPr="00DF27B6">
              <w:rPr>
                <w:rFonts w:ascii="Arial" w:hAnsi="Arial" w:cs="Arial"/>
                <w:b/>
                <w:iCs/>
                <w:color w:val="000000"/>
                <w:sz w:val="24"/>
                <w:szCs w:val="24"/>
                <w:lang w:val="uk"/>
              </w:rPr>
              <w:t>Підрозділ</w:t>
            </w:r>
          </w:p>
        </w:tc>
        <w:tc>
          <w:tcPr>
            <w:tcW w:w="3366" w:type="dxa"/>
          </w:tcPr>
          <w:p w14:paraId="63DB7175" w14:textId="4ABF7370" w:rsidR="00DF27B6" w:rsidRPr="00DF27B6" w:rsidRDefault="00DF27B6" w:rsidP="00DF27B6">
            <w:pPr>
              <w:pStyle w:val="a9"/>
              <w:ind w:left="0"/>
              <w:jc w:val="center"/>
              <w:rPr>
                <w:rFonts w:ascii="Arial" w:hAnsi="Arial" w:cs="Arial"/>
                <w:b/>
                <w:iCs/>
                <w:color w:val="000000"/>
                <w:sz w:val="24"/>
                <w:szCs w:val="24"/>
                <w:lang w:val="uk"/>
              </w:rPr>
            </w:pPr>
            <w:r w:rsidRPr="00DF27B6">
              <w:rPr>
                <w:rFonts w:ascii="Arial" w:hAnsi="Arial" w:cs="Arial"/>
                <w:b/>
                <w:iCs/>
                <w:color w:val="000000"/>
                <w:sz w:val="24"/>
                <w:szCs w:val="24"/>
                <w:lang w:val="uk"/>
              </w:rPr>
              <w:t>Символи та скорочення</w:t>
            </w:r>
          </w:p>
        </w:tc>
      </w:tr>
      <w:tr w:rsidR="00DF27B6" w14:paraId="06F8826B" w14:textId="77777777" w:rsidTr="00DF27B6">
        <w:tc>
          <w:tcPr>
            <w:tcW w:w="4220" w:type="dxa"/>
          </w:tcPr>
          <w:p w14:paraId="32623DE1" w14:textId="436AD941"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iCs/>
                <w:color w:val="000000"/>
                <w:sz w:val="24"/>
                <w:szCs w:val="24"/>
                <w:lang w:val="uk"/>
              </w:rPr>
              <w:t>Реакція на вогонь</w:t>
            </w:r>
          </w:p>
        </w:tc>
        <w:tc>
          <w:tcPr>
            <w:tcW w:w="2551" w:type="dxa"/>
          </w:tcPr>
          <w:p w14:paraId="7DECBDDF" w14:textId="0064A8D1"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4.2.1</w:t>
            </w:r>
          </w:p>
        </w:tc>
        <w:tc>
          <w:tcPr>
            <w:tcW w:w="3366" w:type="dxa"/>
          </w:tcPr>
          <w:p w14:paraId="7E3D0BBE" w14:textId="20D34338"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R2F</w:t>
            </w:r>
          </w:p>
        </w:tc>
      </w:tr>
      <w:tr w:rsidR="00DF27B6" w14:paraId="668C866F" w14:textId="77777777" w:rsidTr="00DF27B6">
        <w:tc>
          <w:tcPr>
            <w:tcW w:w="4220" w:type="dxa"/>
          </w:tcPr>
          <w:p w14:paraId="06B0093C" w14:textId="06A53AFF"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iCs/>
                <w:color w:val="000000"/>
                <w:sz w:val="24"/>
                <w:szCs w:val="24"/>
                <w:lang w:val="uk"/>
              </w:rPr>
              <w:t>Міцність при зсуві</w:t>
            </w:r>
          </w:p>
        </w:tc>
        <w:tc>
          <w:tcPr>
            <w:tcW w:w="2551" w:type="dxa"/>
          </w:tcPr>
          <w:p w14:paraId="2A5EE56A" w14:textId="30AD0B9B"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4.1.1</w:t>
            </w:r>
          </w:p>
        </w:tc>
        <w:tc>
          <w:tcPr>
            <w:tcW w:w="3366" w:type="dxa"/>
          </w:tcPr>
          <w:p w14:paraId="1593EA34" w14:textId="7E94782D"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w:t>
            </w:r>
          </w:p>
        </w:tc>
      </w:tr>
      <w:tr w:rsidR="00DF27B6" w14:paraId="04531255" w14:textId="77777777" w:rsidTr="00DF27B6">
        <w:tc>
          <w:tcPr>
            <w:tcW w:w="4220" w:type="dxa"/>
          </w:tcPr>
          <w:p w14:paraId="380E3D58" w14:textId="3AC2A6D0" w:rsidR="00DF27B6" w:rsidRPr="00DF27B6" w:rsidRDefault="00DF27B6" w:rsidP="00DF27B6">
            <w:pPr>
              <w:pStyle w:val="a9"/>
              <w:ind w:left="0"/>
              <w:jc w:val="both"/>
              <w:rPr>
                <w:rFonts w:ascii="Arial" w:hAnsi="Arial" w:cs="Arial"/>
                <w:iCs/>
                <w:color w:val="000000"/>
                <w:sz w:val="24"/>
                <w:szCs w:val="24"/>
                <w:lang w:val="uk"/>
              </w:rPr>
            </w:pPr>
            <w:proofErr w:type="spellStart"/>
            <w:r>
              <w:rPr>
                <w:rFonts w:ascii="Arial" w:hAnsi="Arial" w:cs="Arial"/>
                <w:sz w:val="24"/>
                <w:szCs w:val="24"/>
                <w:lang w:val="uk-UA"/>
              </w:rPr>
              <w:t>Паропроникність</w:t>
            </w:r>
            <w:proofErr w:type="spellEnd"/>
          </w:p>
        </w:tc>
        <w:tc>
          <w:tcPr>
            <w:tcW w:w="2551" w:type="dxa"/>
          </w:tcPr>
          <w:p w14:paraId="15543DD3" w14:textId="79A2FD31"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4.4</w:t>
            </w:r>
          </w:p>
        </w:tc>
        <w:tc>
          <w:tcPr>
            <w:tcW w:w="3366" w:type="dxa"/>
          </w:tcPr>
          <w:p w14:paraId="5BD48DDC" w14:textId="3C89692B"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µ</w:t>
            </w:r>
          </w:p>
        </w:tc>
      </w:tr>
      <w:tr w:rsidR="00DF27B6" w14:paraId="30C99C2B" w14:textId="77777777" w:rsidTr="00DF27B6">
        <w:tc>
          <w:tcPr>
            <w:tcW w:w="4220" w:type="dxa"/>
          </w:tcPr>
          <w:p w14:paraId="01F2FF74" w14:textId="76AC9D07" w:rsidR="00DF27B6" w:rsidRPr="00DF27B6" w:rsidRDefault="00DF27B6" w:rsidP="00DF27B6">
            <w:pPr>
              <w:pStyle w:val="a9"/>
              <w:ind w:left="0"/>
              <w:jc w:val="both"/>
              <w:rPr>
                <w:rFonts w:ascii="Arial" w:hAnsi="Arial" w:cs="Arial"/>
                <w:iCs/>
                <w:color w:val="000000"/>
                <w:sz w:val="24"/>
                <w:szCs w:val="24"/>
                <w:lang w:val="uk"/>
              </w:rPr>
            </w:pPr>
            <w:r w:rsidRPr="00656D4E">
              <w:rPr>
                <w:rFonts w:ascii="Arial" w:hAnsi="Arial" w:cs="Arial"/>
                <w:sz w:val="24"/>
                <w:szCs w:val="24"/>
                <w:lang w:val="uk-UA"/>
              </w:rPr>
              <w:t>Термічний опір</w:t>
            </w:r>
          </w:p>
        </w:tc>
        <w:tc>
          <w:tcPr>
            <w:tcW w:w="2551" w:type="dxa"/>
          </w:tcPr>
          <w:p w14:paraId="623EBDEF" w14:textId="7CD83EC0"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4.5</w:t>
            </w:r>
          </w:p>
        </w:tc>
        <w:tc>
          <w:tcPr>
            <w:tcW w:w="3366" w:type="dxa"/>
          </w:tcPr>
          <w:p w14:paraId="1C096DE5" w14:textId="6780354B"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λ</w:t>
            </w:r>
          </w:p>
        </w:tc>
      </w:tr>
      <w:tr w:rsidR="00DF27B6" w14:paraId="21AD00ED" w14:textId="77777777" w:rsidTr="00DF27B6">
        <w:tc>
          <w:tcPr>
            <w:tcW w:w="4220" w:type="dxa"/>
          </w:tcPr>
          <w:p w14:paraId="4178FD61" w14:textId="05242BF0"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iCs/>
                <w:color w:val="000000"/>
                <w:sz w:val="24"/>
                <w:szCs w:val="24"/>
                <w:lang w:val="uk"/>
              </w:rPr>
              <w:t>Вогнестійкість</w:t>
            </w:r>
          </w:p>
        </w:tc>
        <w:tc>
          <w:tcPr>
            <w:tcW w:w="2551" w:type="dxa"/>
          </w:tcPr>
          <w:p w14:paraId="599D5152" w14:textId="0EEC58FE"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4.2.2</w:t>
            </w:r>
          </w:p>
        </w:tc>
        <w:tc>
          <w:tcPr>
            <w:tcW w:w="3366" w:type="dxa"/>
          </w:tcPr>
          <w:p w14:paraId="0345A3E4" w14:textId="0783D49D"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FR</w:t>
            </w:r>
          </w:p>
        </w:tc>
      </w:tr>
      <w:tr w:rsidR="00DF27B6" w14:paraId="16813D72" w14:textId="77777777" w:rsidTr="00DF27B6">
        <w:tc>
          <w:tcPr>
            <w:tcW w:w="4220" w:type="dxa"/>
          </w:tcPr>
          <w:p w14:paraId="05094631" w14:textId="05CAA0BB"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sz w:val="24"/>
                <w:szCs w:val="24"/>
                <w:lang w:val="uk-UA"/>
              </w:rPr>
              <w:t>Ударостійкість</w:t>
            </w:r>
          </w:p>
        </w:tc>
        <w:tc>
          <w:tcPr>
            <w:tcW w:w="2551" w:type="dxa"/>
          </w:tcPr>
          <w:p w14:paraId="4FD671DC" w14:textId="1C1ECAE3"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4.12</w:t>
            </w:r>
          </w:p>
        </w:tc>
        <w:tc>
          <w:tcPr>
            <w:tcW w:w="3366" w:type="dxa"/>
          </w:tcPr>
          <w:p w14:paraId="70DAD744" w14:textId="5E33E277"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w:t>
            </w:r>
            <w:r w:rsidRPr="00DF27B6">
              <w:rPr>
                <w:rStyle w:val="fontstyle11"/>
                <w:rFonts w:ascii="Arial" w:hAnsi="Arial" w:cs="Arial"/>
                <w:i w:val="0"/>
                <w:sz w:val="24"/>
                <w:szCs w:val="24"/>
              </w:rPr>
              <w:t>I</w:t>
            </w:r>
          </w:p>
        </w:tc>
      </w:tr>
      <w:tr w:rsidR="00DF27B6" w14:paraId="3DC9A11C" w14:textId="77777777" w:rsidTr="00DF27B6">
        <w:tc>
          <w:tcPr>
            <w:tcW w:w="4220" w:type="dxa"/>
          </w:tcPr>
          <w:p w14:paraId="771F0E0F" w14:textId="4ADFD7FE"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iCs/>
                <w:color w:val="000000"/>
                <w:sz w:val="24"/>
                <w:szCs w:val="24"/>
                <w:lang w:val="uk"/>
              </w:rPr>
              <w:t>Міцність при вигині</w:t>
            </w:r>
          </w:p>
        </w:tc>
        <w:tc>
          <w:tcPr>
            <w:tcW w:w="2551" w:type="dxa"/>
          </w:tcPr>
          <w:p w14:paraId="7D6B58DF" w14:textId="10623905"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4.1.2</w:t>
            </w:r>
          </w:p>
        </w:tc>
        <w:tc>
          <w:tcPr>
            <w:tcW w:w="3366" w:type="dxa"/>
          </w:tcPr>
          <w:p w14:paraId="1A3D53EE" w14:textId="0B83E6A4"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F</w:t>
            </w:r>
          </w:p>
        </w:tc>
      </w:tr>
      <w:tr w:rsidR="00DF27B6" w14:paraId="518FB010" w14:textId="77777777" w:rsidTr="00DF27B6">
        <w:tc>
          <w:tcPr>
            <w:tcW w:w="4220" w:type="dxa"/>
          </w:tcPr>
          <w:p w14:paraId="211DCF4E" w14:textId="0195C664"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iCs/>
                <w:color w:val="000000"/>
                <w:sz w:val="24"/>
                <w:szCs w:val="24"/>
                <w:lang w:val="uk"/>
              </w:rPr>
              <w:t>Звукопоглинання</w:t>
            </w:r>
          </w:p>
        </w:tc>
        <w:tc>
          <w:tcPr>
            <w:tcW w:w="2551" w:type="dxa"/>
          </w:tcPr>
          <w:p w14:paraId="0FA69B03" w14:textId="143ACB36"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4.3.2</w:t>
            </w:r>
          </w:p>
        </w:tc>
        <w:tc>
          <w:tcPr>
            <w:tcW w:w="3366" w:type="dxa"/>
          </w:tcPr>
          <w:p w14:paraId="059573FF" w14:textId="3FC24ABA"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α</w:t>
            </w:r>
          </w:p>
        </w:tc>
      </w:tr>
      <w:tr w:rsidR="00DF27B6" w14:paraId="10A6D9BC" w14:textId="77777777" w:rsidTr="00DF27B6">
        <w:tc>
          <w:tcPr>
            <w:tcW w:w="4220" w:type="dxa"/>
          </w:tcPr>
          <w:p w14:paraId="5B341167" w14:textId="1A376DD1"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iCs/>
                <w:color w:val="000000"/>
                <w:sz w:val="24"/>
                <w:szCs w:val="24"/>
                <w:lang w:val="uk"/>
              </w:rPr>
              <w:t>Звукоізоляція</w:t>
            </w:r>
          </w:p>
        </w:tc>
        <w:tc>
          <w:tcPr>
            <w:tcW w:w="2551" w:type="dxa"/>
          </w:tcPr>
          <w:p w14:paraId="778C876A" w14:textId="7B0632DC" w:rsidR="00DF27B6" w:rsidRPr="00DF27B6" w:rsidRDefault="00DF27B6" w:rsidP="00DF27B6">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4.3.1</w:t>
            </w:r>
          </w:p>
        </w:tc>
        <w:tc>
          <w:tcPr>
            <w:tcW w:w="3366" w:type="dxa"/>
          </w:tcPr>
          <w:p w14:paraId="6533D608" w14:textId="5A766815"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R</w:t>
            </w:r>
          </w:p>
        </w:tc>
      </w:tr>
      <w:tr w:rsidR="00DF27B6" w14:paraId="055CE71B" w14:textId="77777777" w:rsidTr="00DF27B6">
        <w:tc>
          <w:tcPr>
            <w:tcW w:w="4220" w:type="dxa"/>
          </w:tcPr>
          <w:p w14:paraId="05DFC724" w14:textId="57B5DD00" w:rsidR="00DF27B6" w:rsidRPr="00DF27B6" w:rsidRDefault="00DF27B6" w:rsidP="00DF27B6">
            <w:pPr>
              <w:pStyle w:val="a9"/>
              <w:ind w:left="0"/>
              <w:jc w:val="both"/>
              <w:rPr>
                <w:rFonts w:ascii="Arial" w:hAnsi="Arial" w:cs="Arial"/>
                <w:iCs/>
                <w:color w:val="000000"/>
                <w:sz w:val="24"/>
                <w:szCs w:val="24"/>
                <w:lang w:val="uk"/>
              </w:rPr>
            </w:pPr>
            <w:r>
              <w:rPr>
                <w:rFonts w:ascii="Arial" w:hAnsi="Arial" w:cs="Arial"/>
                <w:iCs/>
                <w:color w:val="000000"/>
                <w:sz w:val="24"/>
                <w:szCs w:val="24"/>
                <w:lang w:val="uk"/>
              </w:rPr>
              <w:t>Література виробника</w:t>
            </w:r>
          </w:p>
        </w:tc>
        <w:tc>
          <w:tcPr>
            <w:tcW w:w="2551" w:type="dxa"/>
          </w:tcPr>
          <w:p w14:paraId="74E75098" w14:textId="77777777" w:rsidR="00DF27B6" w:rsidRPr="00DF27B6" w:rsidRDefault="00DF27B6" w:rsidP="00DF27B6">
            <w:pPr>
              <w:pStyle w:val="a9"/>
              <w:ind w:left="0"/>
              <w:jc w:val="both"/>
              <w:rPr>
                <w:rFonts w:ascii="Arial" w:hAnsi="Arial" w:cs="Arial"/>
                <w:iCs/>
                <w:color w:val="000000"/>
                <w:sz w:val="24"/>
                <w:szCs w:val="24"/>
                <w:lang w:val="uk"/>
              </w:rPr>
            </w:pPr>
          </w:p>
        </w:tc>
        <w:tc>
          <w:tcPr>
            <w:tcW w:w="3366" w:type="dxa"/>
          </w:tcPr>
          <w:p w14:paraId="690BD0FA" w14:textId="0723C7BC" w:rsidR="00DF27B6" w:rsidRPr="00DF27B6" w:rsidRDefault="00DF27B6" w:rsidP="00DF27B6">
            <w:pPr>
              <w:jc w:val="center"/>
              <w:rPr>
                <w:rFonts w:ascii="Arial" w:hAnsi="Arial" w:cs="Arial"/>
                <w:sz w:val="24"/>
                <w:szCs w:val="24"/>
              </w:rPr>
            </w:pPr>
            <w:r w:rsidRPr="00DF27B6">
              <w:rPr>
                <w:rStyle w:val="fontstyle01"/>
                <w:rFonts w:ascii="Arial" w:hAnsi="Arial" w:cs="Arial"/>
                <w:sz w:val="24"/>
                <w:szCs w:val="24"/>
              </w:rPr>
              <w:t>www.company.com</w:t>
            </w:r>
          </w:p>
        </w:tc>
      </w:tr>
    </w:tbl>
    <w:p w14:paraId="5F44D0B5" w14:textId="77777777" w:rsidR="00DF27B6" w:rsidRDefault="00DF27B6" w:rsidP="00B0697A">
      <w:pPr>
        <w:pStyle w:val="a9"/>
        <w:spacing w:after="0" w:line="360" w:lineRule="auto"/>
        <w:ind w:left="0" w:firstLine="709"/>
        <w:jc w:val="both"/>
        <w:rPr>
          <w:rFonts w:ascii="Arial" w:hAnsi="Arial" w:cs="Arial"/>
          <w:iCs/>
          <w:color w:val="000000"/>
          <w:sz w:val="28"/>
          <w:szCs w:val="28"/>
          <w:lang w:val="uk"/>
        </w:rPr>
      </w:pPr>
    </w:p>
    <w:p w14:paraId="6E07A5FD" w14:textId="77777777" w:rsidR="00DF27B6" w:rsidRDefault="00DF27B6" w:rsidP="00B0697A">
      <w:pPr>
        <w:pStyle w:val="a9"/>
        <w:spacing w:after="0" w:line="360" w:lineRule="auto"/>
        <w:ind w:left="0" w:firstLine="709"/>
        <w:jc w:val="both"/>
        <w:rPr>
          <w:rFonts w:ascii="Arial" w:hAnsi="Arial" w:cs="Arial"/>
          <w:iCs/>
          <w:color w:val="000000"/>
          <w:sz w:val="28"/>
          <w:szCs w:val="28"/>
          <w:lang w:val="uk"/>
        </w:rPr>
      </w:pPr>
    </w:p>
    <w:p w14:paraId="3677CCE1" w14:textId="77777777" w:rsidR="00DF27B6" w:rsidRDefault="00DF27B6" w:rsidP="00B0697A">
      <w:pPr>
        <w:pStyle w:val="a9"/>
        <w:spacing w:after="0" w:line="360" w:lineRule="auto"/>
        <w:ind w:left="0" w:firstLine="709"/>
        <w:jc w:val="both"/>
        <w:rPr>
          <w:rFonts w:ascii="Arial" w:hAnsi="Arial" w:cs="Arial"/>
          <w:iCs/>
          <w:color w:val="000000"/>
          <w:sz w:val="28"/>
          <w:szCs w:val="28"/>
          <w:lang w:val="uk"/>
        </w:rPr>
      </w:pPr>
    </w:p>
    <w:p w14:paraId="2CFB91DB" w14:textId="77777777" w:rsidR="00DF27B6" w:rsidRDefault="00DF27B6" w:rsidP="00B0697A">
      <w:pPr>
        <w:pStyle w:val="a9"/>
        <w:spacing w:after="0" w:line="360" w:lineRule="auto"/>
        <w:ind w:left="0" w:firstLine="709"/>
        <w:jc w:val="both"/>
        <w:rPr>
          <w:rFonts w:ascii="Arial" w:hAnsi="Arial" w:cs="Arial"/>
          <w:iCs/>
          <w:color w:val="000000"/>
          <w:sz w:val="28"/>
          <w:szCs w:val="28"/>
          <w:lang w:val="uk"/>
        </w:rPr>
      </w:pPr>
    </w:p>
    <w:p w14:paraId="4A17484A" w14:textId="4303D2FD" w:rsidR="00DF27B6" w:rsidRPr="00DF27B6" w:rsidRDefault="00DF27B6" w:rsidP="00B0697A">
      <w:pPr>
        <w:pStyle w:val="a9"/>
        <w:spacing w:after="0" w:line="360" w:lineRule="auto"/>
        <w:ind w:left="0" w:firstLine="709"/>
        <w:jc w:val="both"/>
        <w:rPr>
          <w:rFonts w:ascii="Arial" w:hAnsi="Arial" w:cs="Arial"/>
          <w:b/>
          <w:iCs/>
          <w:color w:val="000000"/>
          <w:sz w:val="28"/>
          <w:szCs w:val="28"/>
          <w:lang w:val="uk"/>
        </w:rPr>
      </w:pPr>
      <w:r w:rsidRPr="00DF27B6">
        <w:rPr>
          <w:rFonts w:ascii="Arial" w:hAnsi="Arial" w:cs="Arial"/>
          <w:b/>
          <w:iCs/>
          <w:color w:val="000000"/>
          <w:sz w:val="28"/>
          <w:szCs w:val="28"/>
          <w:lang w:val="uk"/>
        </w:rPr>
        <w:t xml:space="preserve">4 ВИМОГИ </w:t>
      </w:r>
    </w:p>
    <w:p w14:paraId="7A3D0E87" w14:textId="2ED4AEAE" w:rsidR="00DF27B6" w:rsidRPr="00DF27B6" w:rsidRDefault="00DF27B6" w:rsidP="00B0697A">
      <w:pPr>
        <w:pStyle w:val="a9"/>
        <w:spacing w:after="0" w:line="360" w:lineRule="auto"/>
        <w:ind w:left="0" w:firstLine="709"/>
        <w:jc w:val="both"/>
        <w:rPr>
          <w:rFonts w:ascii="Arial" w:hAnsi="Arial" w:cs="Arial"/>
          <w:b/>
          <w:iCs/>
          <w:color w:val="000000"/>
          <w:sz w:val="28"/>
          <w:szCs w:val="28"/>
          <w:lang w:val="uk"/>
        </w:rPr>
      </w:pPr>
      <w:r w:rsidRPr="00DF27B6">
        <w:rPr>
          <w:rFonts w:ascii="Arial" w:hAnsi="Arial" w:cs="Arial"/>
          <w:b/>
          <w:iCs/>
          <w:color w:val="000000"/>
          <w:sz w:val="28"/>
          <w:szCs w:val="28"/>
          <w:lang w:val="uk"/>
        </w:rPr>
        <w:t xml:space="preserve">4.1 Механічні характеристики </w:t>
      </w:r>
    </w:p>
    <w:p w14:paraId="303E1CC2" w14:textId="780C5966" w:rsidR="00DF27B6" w:rsidRPr="00DF27B6" w:rsidRDefault="00DF27B6" w:rsidP="00B0697A">
      <w:pPr>
        <w:pStyle w:val="a9"/>
        <w:spacing w:after="0" w:line="360" w:lineRule="auto"/>
        <w:ind w:left="0" w:firstLine="709"/>
        <w:jc w:val="both"/>
        <w:rPr>
          <w:rFonts w:ascii="Arial" w:hAnsi="Arial" w:cs="Arial"/>
          <w:i/>
          <w:iCs/>
          <w:color w:val="000000"/>
          <w:sz w:val="28"/>
          <w:szCs w:val="28"/>
          <w:lang w:val="uk"/>
        </w:rPr>
      </w:pPr>
      <w:r w:rsidRPr="00DF27B6">
        <w:rPr>
          <w:rFonts w:ascii="Arial" w:hAnsi="Arial" w:cs="Arial"/>
          <w:i/>
          <w:iCs/>
          <w:color w:val="000000"/>
          <w:sz w:val="28"/>
          <w:szCs w:val="28"/>
          <w:lang w:val="uk"/>
        </w:rPr>
        <w:t xml:space="preserve">4.1.1 Міцність </w:t>
      </w:r>
      <w:r w:rsidR="003A7F24">
        <w:rPr>
          <w:rFonts w:ascii="Arial" w:hAnsi="Arial" w:cs="Arial"/>
          <w:i/>
          <w:iCs/>
          <w:color w:val="000000"/>
          <w:sz w:val="28"/>
          <w:szCs w:val="28"/>
          <w:lang w:val="uk"/>
        </w:rPr>
        <w:t>при</w:t>
      </w:r>
      <w:r w:rsidRPr="00DF27B6">
        <w:rPr>
          <w:rFonts w:ascii="Arial" w:hAnsi="Arial" w:cs="Arial"/>
          <w:i/>
          <w:iCs/>
          <w:color w:val="000000"/>
          <w:sz w:val="28"/>
          <w:szCs w:val="28"/>
          <w:lang w:val="uk"/>
        </w:rPr>
        <w:t xml:space="preserve"> зсув</w:t>
      </w:r>
      <w:r w:rsidR="003A7F24">
        <w:rPr>
          <w:rFonts w:ascii="Arial" w:hAnsi="Arial" w:cs="Arial"/>
          <w:i/>
          <w:iCs/>
          <w:color w:val="000000"/>
          <w:sz w:val="28"/>
          <w:szCs w:val="28"/>
          <w:lang w:val="uk"/>
        </w:rPr>
        <w:t>і</w:t>
      </w:r>
      <w:r w:rsidRPr="00DF27B6">
        <w:rPr>
          <w:rFonts w:ascii="Arial" w:hAnsi="Arial" w:cs="Arial"/>
          <w:i/>
          <w:iCs/>
          <w:color w:val="000000"/>
          <w:sz w:val="28"/>
          <w:szCs w:val="28"/>
          <w:lang w:val="uk"/>
        </w:rPr>
        <w:t xml:space="preserve"> (міцність з'єднання </w:t>
      </w:r>
      <w:r w:rsidR="003A7F24">
        <w:rPr>
          <w:rFonts w:ascii="Arial" w:hAnsi="Arial" w:cs="Arial"/>
          <w:i/>
          <w:iCs/>
          <w:color w:val="000000"/>
          <w:sz w:val="28"/>
          <w:szCs w:val="28"/>
          <w:lang w:val="uk"/>
        </w:rPr>
        <w:t>в’яжучого</w:t>
      </w:r>
      <w:r w:rsidRPr="00DF27B6">
        <w:rPr>
          <w:rFonts w:ascii="Arial" w:hAnsi="Arial" w:cs="Arial"/>
          <w:i/>
          <w:iCs/>
          <w:color w:val="000000"/>
          <w:sz w:val="28"/>
          <w:szCs w:val="28"/>
          <w:lang w:val="uk"/>
        </w:rPr>
        <w:t xml:space="preserve"> з основою)</w:t>
      </w:r>
    </w:p>
    <w:p w14:paraId="59E20642" w14:textId="77777777" w:rsidR="00DF27B6" w:rsidRDefault="00DF27B6" w:rsidP="00B0697A">
      <w:pPr>
        <w:pStyle w:val="a9"/>
        <w:spacing w:after="0" w:line="360" w:lineRule="auto"/>
        <w:ind w:left="0" w:firstLine="709"/>
        <w:jc w:val="both"/>
        <w:rPr>
          <w:rFonts w:ascii="Arial" w:hAnsi="Arial" w:cs="Arial"/>
          <w:iCs/>
          <w:color w:val="000000"/>
          <w:sz w:val="28"/>
          <w:szCs w:val="28"/>
          <w:lang w:val="uk"/>
        </w:rPr>
      </w:pPr>
    </w:p>
    <w:p w14:paraId="4F16EC44" w14:textId="67E850E2" w:rsidR="00DF27B6" w:rsidRDefault="003A7F24" w:rsidP="003A7F24">
      <w:pPr>
        <w:pStyle w:val="a9"/>
        <w:spacing w:after="0" w:line="360" w:lineRule="auto"/>
        <w:ind w:left="0" w:firstLine="709"/>
        <w:jc w:val="both"/>
        <w:rPr>
          <w:rFonts w:ascii="Arial" w:hAnsi="Arial" w:cs="Arial"/>
          <w:iCs/>
          <w:color w:val="000000"/>
          <w:sz w:val="28"/>
          <w:szCs w:val="28"/>
          <w:lang w:val="uk"/>
        </w:rPr>
      </w:pPr>
      <w:r w:rsidRPr="003A7F24">
        <w:rPr>
          <w:rFonts w:ascii="Arial" w:hAnsi="Arial" w:cs="Arial"/>
          <w:iCs/>
          <w:color w:val="000000"/>
          <w:sz w:val="28"/>
          <w:szCs w:val="28"/>
          <w:lang w:val="uk"/>
        </w:rPr>
        <w:t xml:space="preserve">Якщо </w:t>
      </w:r>
      <w:r>
        <w:rPr>
          <w:rFonts w:ascii="Arial" w:hAnsi="Arial" w:cs="Arial"/>
          <w:iCs/>
          <w:color w:val="000000"/>
          <w:sz w:val="28"/>
          <w:szCs w:val="28"/>
          <w:lang w:val="uk"/>
        </w:rPr>
        <w:t>плити гіпсові армовані волокнистою арматурою</w:t>
      </w:r>
      <w:r w:rsidRPr="003A7F24">
        <w:rPr>
          <w:rFonts w:ascii="Arial" w:hAnsi="Arial" w:cs="Arial"/>
          <w:iCs/>
          <w:color w:val="000000"/>
          <w:sz w:val="28"/>
          <w:szCs w:val="28"/>
          <w:lang w:val="uk"/>
        </w:rPr>
        <w:t xml:space="preserve"> призначені для посилення жорсткості будівельних конструкцій (тобто стін, перегородок, даху</w:t>
      </w:r>
      <w:r>
        <w:rPr>
          <w:rFonts w:ascii="Arial" w:hAnsi="Arial" w:cs="Arial"/>
          <w:iCs/>
          <w:color w:val="000000"/>
          <w:sz w:val="28"/>
          <w:szCs w:val="28"/>
          <w:lang w:val="uk"/>
        </w:rPr>
        <w:t xml:space="preserve"> </w:t>
      </w:r>
      <w:r w:rsidRPr="003A7F24">
        <w:rPr>
          <w:rFonts w:ascii="Arial" w:hAnsi="Arial" w:cs="Arial"/>
          <w:iCs/>
          <w:color w:val="000000"/>
          <w:sz w:val="28"/>
          <w:szCs w:val="28"/>
          <w:lang w:val="uk"/>
        </w:rPr>
        <w:t xml:space="preserve">кроквяних конструкцій), звичайна міцність плит на зсув повинна визначатися </w:t>
      </w:r>
      <w:r>
        <w:rPr>
          <w:rFonts w:ascii="Arial" w:hAnsi="Arial" w:cs="Arial"/>
          <w:iCs/>
          <w:color w:val="000000"/>
          <w:sz w:val="28"/>
          <w:szCs w:val="28"/>
          <w:lang w:val="uk"/>
        </w:rPr>
        <w:t>згідно з</w:t>
      </w:r>
      <w:r w:rsidRPr="003A7F24">
        <w:rPr>
          <w:rFonts w:ascii="Arial" w:hAnsi="Arial" w:cs="Arial"/>
          <w:iCs/>
          <w:color w:val="000000"/>
          <w:sz w:val="28"/>
          <w:szCs w:val="28"/>
          <w:lang w:val="uk"/>
        </w:rPr>
        <w:t xml:space="preserve"> методу випробування, описаного в 5.12.</w:t>
      </w:r>
      <w:r>
        <w:rPr>
          <w:rFonts w:ascii="Arial" w:hAnsi="Arial" w:cs="Arial"/>
          <w:iCs/>
          <w:color w:val="000000"/>
          <w:sz w:val="28"/>
          <w:szCs w:val="28"/>
          <w:lang w:val="uk"/>
        </w:rPr>
        <w:t xml:space="preserve"> </w:t>
      </w:r>
      <w:r w:rsidRPr="003A7F24">
        <w:rPr>
          <w:rFonts w:ascii="Arial" w:hAnsi="Arial" w:cs="Arial"/>
          <w:iCs/>
          <w:color w:val="000000"/>
          <w:sz w:val="28"/>
          <w:szCs w:val="28"/>
          <w:lang w:val="uk"/>
        </w:rPr>
        <w:t xml:space="preserve">методом, описаним у 5.12 (слід зазначити, що це випробування не вимірює фактичну міцність </w:t>
      </w:r>
      <w:r>
        <w:rPr>
          <w:rFonts w:ascii="Arial" w:hAnsi="Arial" w:cs="Arial"/>
          <w:iCs/>
          <w:color w:val="000000"/>
          <w:sz w:val="28"/>
          <w:szCs w:val="28"/>
          <w:lang w:val="uk"/>
        </w:rPr>
        <w:t>при</w:t>
      </w:r>
      <w:r w:rsidRPr="003A7F24">
        <w:rPr>
          <w:rFonts w:ascii="Arial" w:hAnsi="Arial" w:cs="Arial"/>
          <w:iCs/>
          <w:color w:val="000000"/>
          <w:sz w:val="28"/>
          <w:szCs w:val="28"/>
          <w:lang w:val="uk"/>
        </w:rPr>
        <w:t xml:space="preserve"> зсув</w:t>
      </w:r>
      <w:r>
        <w:rPr>
          <w:rFonts w:ascii="Arial" w:hAnsi="Arial" w:cs="Arial"/>
          <w:iCs/>
          <w:color w:val="000000"/>
          <w:sz w:val="28"/>
          <w:szCs w:val="28"/>
          <w:lang w:val="uk"/>
        </w:rPr>
        <w:t>і</w:t>
      </w:r>
      <w:r w:rsidRPr="003A7F24">
        <w:rPr>
          <w:rFonts w:ascii="Arial" w:hAnsi="Arial" w:cs="Arial"/>
          <w:iCs/>
          <w:color w:val="000000"/>
          <w:sz w:val="28"/>
          <w:szCs w:val="28"/>
          <w:lang w:val="uk"/>
        </w:rPr>
        <w:t xml:space="preserve"> плити, а скоріше міцність плити, а скоріше міцність з'єднання плити з основою, що є важливою властивістю для </w:t>
      </w:r>
      <w:r>
        <w:rPr>
          <w:rFonts w:ascii="Arial" w:hAnsi="Arial" w:cs="Arial"/>
          <w:iCs/>
          <w:color w:val="000000"/>
          <w:sz w:val="28"/>
          <w:szCs w:val="28"/>
          <w:lang w:val="uk"/>
        </w:rPr>
        <w:t>використання за призначенням</w:t>
      </w:r>
      <w:r w:rsidRPr="003A7F24">
        <w:rPr>
          <w:rFonts w:ascii="Arial" w:hAnsi="Arial" w:cs="Arial"/>
          <w:iCs/>
          <w:color w:val="000000"/>
          <w:sz w:val="28"/>
          <w:szCs w:val="28"/>
          <w:lang w:val="uk"/>
        </w:rPr>
        <w:t>)</w:t>
      </w:r>
      <w:r>
        <w:rPr>
          <w:rFonts w:ascii="Arial" w:hAnsi="Arial" w:cs="Arial"/>
          <w:iCs/>
          <w:color w:val="000000"/>
          <w:sz w:val="28"/>
          <w:szCs w:val="28"/>
          <w:lang w:val="uk"/>
        </w:rPr>
        <w:t>.</w:t>
      </w:r>
    </w:p>
    <w:p w14:paraId="3D72C1D2" w14:textId="77777777" w:rsidR="00DF27B6" w:rsidRDefault="00DF27B6" w:rsidP="00B0697A">
      <w:pPr>
        <w:pStyle w:val="a9"/>
        <w:spacing w:after="0" w:line="360" w:lineRule="auto"/>
        <w:ind w:left="0" w:firstLine="709"/>
        <w:jc w:val="both"/>
        <w:rPr>
          <w:rFonts w:ascii="Arial" w:hAnsi="Arial" w:cs="Arial"/>
          <w:iCs/>
          <w:color w:val="000000"/>
          <w:sz w:val="28"/>
          <w:szCs w:val="28"/>
          <w:lang w:val="uk"/>
        </w:rPr>
      </w:pPr>
    </w:p>
    <w:p w14:paraId="5673ED8E" w14:textId="09ECB119" w:rsidR="003A7F24" w:rsidRPr="003A7F24" w:rsidRDefault="003A7F24" w:rsidP="00B0697A">
      <w:pPr>
        <w:pStyle w:val="a9"/>
        <w:spacing w:after="0" w:line="360" w:lineRule="auto"/>
        <w:ind w:left="0" w:firstLine="709"/>
        <w:jc w:val="both"/>
        <w:rPr>
          <w:rFonts w:ascii="Arial" w:hAnsi="Arial" w:cs="Arial"/>
          <w:i/>
          <w:iCs/>
          <w:color w:val="000000"/>
          <w:sz w:val="28"/>
          <w:szCs w:val="28"/>
          <w:lang w:val="uk"/>
        </w:rPr>
      </w:pPr>
      <w:r w:rsidRPr="003A7F24">
        <w:rPr>
          <w:rFonts w:ascii="Arial" w:hAnsi="Arial" w:cs="Arial"/>
          <w:i/>
          <w:iCs/>
          <w:color w:val="000000"/>
          <w:sz w:val="28"/>
          <w:szCs w:val="28"/>
          <w:lang w:val="uk"/>
        </w:rPr>
        <w:t>4.1.2 Міцність при вигині</w:t>
      </w:r>
    </w:p>
    <w:p w14:paraId="64AC4A25" w14:textId="7B2F2E45" w:rsidR="00DF27B6" w:rsidRDefault="003A7F2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4.1.2.1 </w:t>
      </w:r>
      <w:r w:rsidRPr="003A7F24">
        <w:rPr>
          <w:rFonts w:ascii="Arial" w:hAnsi="Arial" w:cs="Arial"/>
          <w:iCs/>
          <w:color w:val="000000"/>
          <w:sz w:val="28"/>
          <w:szCs w:val="28"/>
          <w:lang w:val="uk"/>
        </w:rPr>
        <w:t xml:space="preserve">Міцність </w:t>
      </w:r>
      <w:r>
        <w:rPr>
          <w:rFonts w:ascii="Arial" w:hAnsi="Arial" w:cs="Arial"/>
          <w:iCs/>
          <w:color w:val="000000"/>
          <w:sz w:val="28"/>
          <w:szCs w:val="28"/>
          <w:lang w:val="uk"/>
        </w:rPr>
        <w:t>при</w:t>
      </w:r>
      <w:r w:rsidRPr="003A7F24">
        <w:rPr>
          <w:rFonts w:ascii="Arial" w:hAnsi="Arial" w:cs="Arial"/>
          <w:iCs/>
          <w:color w:val="000000"/>
          <w:sz w:val="28"/>
          <w:szCs w:val="28"/>
          <w:lang w:val="uk"/>
        </w:rPr>
        <w:t xml:space="preserve"> вигин</w:t>
      </w:r>
      <w:r>
        <w:rPr>
          <w:rFonts w:ascii="Arial" w:hAnsi="Arial" w:cs="Arial"/>
          <w:iCs/>
          <w:color w:val="000000"/>
          <w:sz w:val="28"/>
          <w:szCs w:val="28"/>
          <w:lang w:val="uk"/>
        </w:rPr>
        <w:t>і</w:t>
      </w:r>
      <w:r w:rsidRPr="003A7F24">
        <w:rPr>
          <w:rFonts w:ascii="Arial" w:hAnsi="Arial" w:cs="Arial"/>
          <w:iCs/>
          <w:color w:val="000000"/>
          <w:sz w:val="28"/>
          <w:szCs w:val="28"/>
          <w:lang w:val="uk"/>
        </w:rPr>
        <w:t xml:space="preserve"> виражається як міцність </w:t>
      </w:r>
      <w:r>
        <w:rPr>
          <w:rFonts w:ascii="Arial" w:hAnsi="Arial" w:cs="Arial"/>
          <w:iCs/>
          <w:color w:val="000000"/>
          <w:sz w:val="28"/>
          <w:szCs w:val="28"/>
          <w:lang w:val="uk"/>
        </w:rPr>
        <w:t>при</w:t>
      </w:r>
      <w:r w:rsidRPr="003A7F24">
        <w:rPr>
          <w:rFonts w:ascii="Arial" w:hAnsi="Arial" w:cs="Arial"/>
          <w:iCs/>
          <w:color w:val="000000"/>
          <w:sz w:val="28"/>
          <w:szCs w:val="28"/>
          <w:lang w:val="uk"/>
        </w:rPr>
        <w:t xml:space="preserve"> вигин</w:t>
      </w:r>
      <w:r>
        <w:rPr>
          <w:rFonts w:ascii="Arial" w:hAnsi="Arial" w:cs="Arial"/>
          <w:iCs/>
          <w:color w:val="000000"/>
          <w:sz w:val="28"/>
          <w:szCs w:val="28"/>
          <w:lang w:val="uk"/>
        </w:rPr>
        <w:t>і</w:t>
      </w:r>
      <w:r w:rsidRPr="003A7F24">
        <w:rPr>
          <w:rFonts w:ascii="Arial" w:hAnsi="Arial" w:cs="Arial"/>
          <w:iCs/>
          <w:color w:val="000000"/>
          <w:sz w:val="28"/>
          <w:szCs w:val="28"/>
          <w:lang w:val="uk"/>
        </w:rPr>
        <w:t xml:space="preserve"> в Ньютонах на квадратний міліметр.</w:t>
      </w:r>
    </w:p>
    <w:p w14:paraId="5C0F0C71" w14:textId="74D07403" w:rsidR="003A7F24" w:rsidRDefault="003A7F24" w:rsidP="003A7F2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4.1.2.2 </w:t>
      </w:r>
      <w:r w:rsidRPr="003A7F24">
        <w:rPr>
          <w:rFonts w:ascii="Arial" w:hAnsi="Arial" w:cs="Arial"/>
          <w:iCs/>
          <w:color w:val="000000"/>
          <w:sz w:val="28"/>
          <w:szCs w:val="28"/>
          <w:lang w:val="uk"/>
        </w:rPr>
        <w:t>Межа міцності на вигин гіпсоволокнистих плит, визначена, як описано в 5.6, повинна бути не менше</w:t>
      </w:r>
      <w:r>
        <w:rPr>
          <w:rFonts w:ascii="Arial" w:hAnsi="Arial" w:cs="Arial"/>
          <w:iCs/>
          <w:color w:val="000000"/>
          <w:sz w:val="28"/>
          <w:szCs w:val="28"/>
          <w:lang w:val="uk"/>
        </w:rPr>
        <w:t xml:space="preserve"> </w:t>
      </w:r>
      <w:r w:rsidRPr="003A7F24">
        <w:rPr>
          <w:rFonts w:ascii="Arial" w:hAnsi="Arial" w:cs="Arial"/>
          <w:iCs/>
          <w:color w:val="000000"/>
          <w:sz w:val="28"/>
          <w:szCs w:val="28"/>
          <w:lang w:val="uk"/>
        </w:rPr>
        <w:t>ніж значення, наведені нижче.</w:t>
      </w:r>
    </w:p>
    <w:p w14:paraId="40A56361" w14:textId="052B2F75" w:rsidR="00DF27B6" w:rsidRDefault="003A7F24" w:rsidP="00B0697A">
      <w:pPr>
        <w:pStyle w:val="a9"/>
        <w:spacing w:after="0" w:line="360" w:lineRule="auto"/>
        <w:ind w:left="0" w:firstLine="709"/>
        <w:jc w:val="both"/>
        <w:rPr>
          <w:rFonts w:ascii="Arial" w:hAnsi="Arial" w:cs="Arial"/>
          <w:iCs/>
          <w:color w:val="000000"/>
          <w:sz w:val="28"/>
          <w:szCs w:val="28"/>
          <w:lang w:val="uk"/>
        </w:rPr>
      </w:pPr>
      <w:r w:rsidRPr="003A7F24">
        <w:rPr>
          <w:rFonts w:ascii="Arial" w:hAnsi="Arial" w:cs="Arial"/>
          <w:iCs/>
          <w:color w:val="000000"/>
          <w:sz w:val="28"/>
          <w:szCs w:val="28"/>
          <w:lang w:val="uk"/>
        </w:rPr>
        <w:t xml:space="preserve">Межа міцності </w:t>
      </w:r>
      <w:r>
        <w:rPr>
          <w:rFonts w:ascii="Arial" w:hAnsi="Arial" w:cs="Arial"/>
          <w:iCs/>
          <w:color w:val="000000"/>
          <w:sz w:val="28"/>
          <w:szCs w:val="28"/>
          <w:lang w:val="uk"/>
        </w:rPr>
        <w:t>при</w:t>
      </w:r>
      <w:r w:rsidRPr="003A7F24">
        <w:rPr>
          <w:rFonts w:ascii="Arial" w:hAnsi="Arial" w:cs="Arial"/>
          <w:iCs/>
          <w:color w:val="000000"/>
          <w:sz w:val="28"/>
          <w:szCs w:val="28"/>
          <w:lang w:val="uk"/>
        </w:rPr>
        <w:t xml:space="preserve"> вигин</w:t>
      </w:r>
      <w:r>
        <w:rPr>
          <w:rFonts w:ascii="Arial" w:hAnsi="Arial" w:cs="Arial"/>
          <w:iCs/>
          <w:color w:val="000000"/>
          <w:sz w:val="28"/>
          <w:szCs w:val="28"/>
          <w:lang w:val="uk"/>
        </w:rPr>
        <w:t>і</w:t>
      </w:r>
      <w:r w:rsidRPr="003A7F24">
        <w:rPr>
          <w:rFonts w:ascii="Arial" w:hAnsi="Arial" w:cs="Arial"/>
          <w:iCs/>
          <w:color w:val="000000"/>
          <w:sz w:val="28"/>
          <w:szCs w:val="28"/>
          <w:lang w:val="uk"/>
        </w:rPr>
        <w:t xml:space="preserve"> повинна становити 5,5 Н/мм</w:t>
      </w:r>
      <w:r w:rsidRPr="003A7F24">
        <w:rPr>
          <w:rFonts w:ascii="Arial" w:hAnsi="Arial" w:cs="Arial"/>
          <w:iCs/>
          <w:color w:val="000000"/>
          <w:sz w:val="28"/>
          <w:szCs w:val="28"/>
          <w:vertAlign w:val="superscript"/>
          <w:lang w:val="uk"/>
        </w:rPr>
        <w:t>2</w:t>
      </w:r>
      <w:r w:rsidRPr="003A7F24">
        <w:rPr>
          <w:rFonts w:ascii="Arial" w:hAnsi="Arial" w:cs="Arial"/>
          <w:iCs/>
          <w:color w:val="000000"/>
          <w:sz w:val="28"/>
          <w:szCs w:val="28"/>
          <w:lang w:val="uk"/>
        </w:rPr>
        <w:t xml:space="preserve"> для всіх товщин менше 18 мм. Для плит товщиною 18 мм і вище повинна становити 5,0 Н/мм</w:t>
      </w:r>
      <w:r w:rsidRPr="003A7F24">
        <w:rPr>
          <w:rFonts w:ascii="Arial" w:hAnsi="Arial" w:cs="Arial"/>
          <w:iCs/>
          <w:color w:val="000000"/>
          <w:sz w:val="28"/>
          <w:szCs w:val="28"/>
          <w:vertAlign w:val="superscript"/>
          <w:lang w:val="uk"/>
        </w:rPr>
        <w:t>2</w:t>
      </w:r>
      <w:r w:rsidRPr="003A7F24">
        <w:rPr>
          <w:rFonts w:ascii="Arial" w:hAnsi="Arial" w:cs="Arial"/>
          <w:iCs/>
          <w:color w:val="000000"/>
          <w:sz w:val="28"/>
          <w:szCs w:val="28"/>
          <w:lang w:val="uk"/>
        </w:rPr>
        <w:t>.</w:t>
      </w:r>
    </w:p>
    <w:p w14:paraId="23E25655" w14:textId="2371BBFD" w:rsidR="00DF27B6" w:rsidRDefault="003A7F24" w:rsidP="00B0697A">
      <w:pPr>
        <w:pStyle w:val="a9"/>
        <w:spacing w:after="0" w:line="360" w:lineRule="auto"/>
        <w:ind w:left="0" w:firstLine="709"/>
        <w:jc w:val="both"/>
        <w:rPr>
          <w:rFonts w:ascii="Arial" w:hAnsi="Arial" w:cs="Arial"/>
          <w:iCs/>
          <w:color w:val="000000"/>
          <w:sz w:val="28"/>
          <w:szCs w:val="28"/>
          <w:lang w:val="uk"/>
        </w:rPr>
      </w:pPr>
      <w:r w:rsidRPr="003A7F24">
        <w:rPr>
          <w:rFonts w:ascii="Arial" w:hAnsi="Arial" w:cs="Arial"/>
          <w:iCs/>
          <w:color w:val="000000"/>
          <w:sz w:val="28"/>
          <w:szCs w:val="28"/>
          <w:lang w:val="uk"/>
        </w:rPr>
        <w:t>Крім того, жоден індивідуальний результат не повинен бути більш ніж на 10% нижче цих значень.</w:t>
      </w:r>
    </w:p>
    <w:p w14:paraId="030FEA6D" w14:textId="0F7F2ECF" w:rsidR="003A7F24" w:rsidRPr="003A7F24" w:rsidRDefault="003A7F24" w:rsidP="003A7F2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4.1.2.3 </w:t>
      </w:r>
      <w:r w:rsidRPr="003A7F24">
        <w:rPr>
          <w:rFonts w:ascii="Arial" w:hAnsi="Arial" w:cs="Arial"/>
          <w:iCs/>
          <w:color w:val="000000"/>
          <w:sz w:val="28"/>
          <w:szCs w:val="28"/>
          <w:lang w:val="uk"/>
        </w:rPr>
        <w:t xml:space="preserve">Міцність </w:t>
      </w:r>
      <w:r>
        <w:rPr>
          <w:rFonts w:ascii="Arial" w:hAnsi="Arial" w:cs="Arial"/>
          <w:iCs/>
          <w:color w:val="000000"/>
          <w:sz w:val="28"/>
          <w:szCs w:val="28"/>
          <w:lang w:val="uk"/>
        </w:rPr>
        <w:t>при</w:t>
      </w:r>
      <w:r w:rsidRPr="003A7F24">
        <w:rPr>
          <w:rFonts w:ascii="Arial" w:hAnsi="Arial" w:cs="Arial"/>
          <w:iCs/>
          <w:color w:val="000000"/>
          <w:sz w:val="28"/>
          <w:szCs w:val="28"/>
          <w:lang w:val="uk"/>
        </w:rPr>
        <w:t xml:space="preserve"> вигин</w:t>
      </w:r>
      <w:r>
        <w:rPr>
          <w:rFonts w:ascii="Arial" w:hAnsi="Arial" w:cs="Arial"/>
          <w:iCs/>
          <w:color w:val="000000"/>
          <w:sz w:val="28"/>
          <w:szCs w:val="28"/>
          <w:lang w:val="uk"/>
        </w:rPr>
        <w:t>і</w:t>
      </w:r>
      <w:r w:rsidRPr="003A7F24">
        <w:rPr>
          <w:rFonts w:ascii="Arial" w:hAnsi="Arial" w:cs="Arial"/>
          <w:iCs/>
          <w:color w:val="000000"/>
          <w:sz w:val="28"/>
          <w:szCs w:val="28"/>
          <w:lang w:val="uk"/>
        </w:rPr>
        <w:t xml:space="preserve"> </w:t>
      </w:r>
      <w:r>
        <w:rPr>
          <w:rFonts w:ascii="Arial" w:hAnsi="Arial" w:cs="Arial"/>
          <w:iCs/>
          <w:color w:val="000000"/>
          <w:sz w:val="28"/>
          <w:szCs w:val="28"/>
          <w:lang w:val="uk"/>
        </w:rPr>
        <w:t>плит гіпсових армованих волокнистою арматурою з</w:t>
      </w:r>
      <w:r w:rsidRPr="003A7F24">
        <w:rPr>
          <w:rFonts w:ascii="Arial" w:hAnsi="Arial" w:cs="Arial"/>
          <w:iCs/>
          <w:color w:val="000000"/>
          <w:sz w:val="28"/>
          <w:szCs w:val="28"/>
          <w:lang w:val="uk"/>
        </w:rPr>
        <w:t xml:space="preserve"> підвищеної міцності (типи GF-R1 і GF-R2).</w:t>
      </w:r>
    </w:p>
    <w:p w14:paraId="14A0F7D2" w14:textId="60B76476" w:rsidR="003A7F24" w:rsidRPr="003A7F24" w:rsidRDefault="003A7F24" w:rsidP="003A7F24">
      <w:pPr>
        <w:pStyle w:val="a9"/>
        <w:spacing w:after="0" w:line="360" w:lineRule="auto"/>
        <w:ind w:left="0" w:firstLine="709"/>
        <w:jc w:val="both"/>
        <w:rPr>
          <w:rFonts w:ascii="Arial" w:hAnsi="Arial" w:cs="Arial"/>
          <w:iCs/>
          <w:color w:val="000000"/>
          <w:sz w:val="28"/>
          <w:szCs w:val="28"/>
          <w:lang w:val="uk"/>
        </w:rPr>
      </w:pPr>
      <w:r w:rsidRPr="003A7F24">
        <w:rPr>
          <w:rFonts w:ascii="Arial" w:hAnsi="Arial" w:cs="Arial"/>
          <w:iCs/>
          <w:color w:val="000000"/>
          <w:sz w:val="28"/>
          <w:szCs w:val="28"/>
          <w:lang w:val="uk"/>
        </w:rPr>
        <w:t xml:space="preserve">Міцність </w:t>
      </w:r>
      <w:r>
        <w:rPr>
          <w:rFonts w:ascii="Arial" w:hAnsi="Arial" w:cs="Arial"/>
          <w:iCs/>
          <w:color w:val="000000"/>
          <w:sz w:val="28"/>
          <w:szCs w:val="28"/>
          <w:lang w:val="uk"/>
        </w:rPr>
        <w:t>при</w:t>
      </w:r>
      <w:r w:rsidRPr="003A7F24">
        <w:rPr>
          <w:rFonts w:ascii="Arial" w:hAnsi="Arial" w:cs="Arial"/>
          <w:iCs/>
          <w:color w:val="000000"/>
          <w:sz w:val="28"/>
          <w:szCs w:val="28"/>
          <w:lang w:val="uk"/>
        </w:rPr>
        <w:t xml:space="preserve"> вигин</w:t>
      </w:r>
      <w:r>
        <w:rPr>
          <w:rFonts w:ascii="Arial" w:hAnsi="Arial" w:cs="Arial"/>
          <w:iCs/>
          <w:color w:val="000000"/>
          <w:sz w:val="28"/>
          <w:szCs w:val="28"/>
          <w:lang w:val="uk"/>
        </w:rPr>
        <w:t>і</w:t>
      </w:r>
      <w:r w:rsidRPr="003A7F24">
        <w:rPr>
          <w:rFonts w:ascii="Arial" w:hAnsi="Arial" w:cs="Arial"/>
          <w:iCs/>
          <w:color w:val="000000"/>
          <w:sz w:val="28"/>
          <w:szCs w:val="28"/>
          <w:lang w:val="uk"/>
        </w:rPr>
        <w:t xml:space="preserve"> повинна бути не менше</w:t>
      </w:r>
      <w:r>
        <w:rPr>
          <w:rFonts w:ascii="Arial" w:hAnsi="Arial" w:cs="Arial"/>
          <w:iCs/>
          <w:color w:val="000000"/>
          <w:sz w:val="28"/>
          <w:szCs w:val="28"/>
          <w:lang w:val="uk"/>
        </w:rPr>
        <w:t xml:space="preserve"> ніж</w:t>
      </w:r>
      <w:r w:rsidRPr="003A7F24">
        <w:rPr>
          <w:rFonts w:ascii="Arial" w:hAnsi="Arial" w:cs="Arial"/>
          <w:iCs/>
          <w:color w:val="000000"/>
          <w:sz w:val="28"/>
          <w:szCs w:val="28"/>
          <w:lang w:val="uk"/>
        </w:rPr>
        <w:t xml:space="preserve"> 8,0 Н/мм</w:t>
      </w:r>
      <w:r w:rsidRPr="003A7F24">
        <w:rPr>
          <w:rFonts w:ascii="Arial" w:hAnsi="Arial" w:cs="Arial"/>
          <w:iCs/>
          <w:color w:val="000000"/>
          <w:sz w:val="28"/>
          <w:szCs w:val="28"/>
          <w:vertAlign w:val="superscript"/>
          <w:lang w:val="uk"/>
        </w:rPr>
        <w:t>2</w:t>
      </w:r>
      <w:r w:rsidRPr="003A7F24">
        <w:rPr>
          <w:rFonts w:ascii="Arial" w:hAnsi="Arial" w:cs="Arial"/>
          <w:iCs/>
          <w:color w:val="000000"/>
          <w:sz w:val="28"/>
          <w:szCs w:val="28"/>
          <w:lang w:val="uk"/>
        </w:rPr>
        <w:t xml:space="preserve"> для всіх товщин для типу GF-R2.</w:t>
      </w:r>
    </w:p>
    <w:p w14:paraId="7E4FEACF" w14:textId="588547B5" w:rsidR="003A7F24" w:rsidRPr="003A7F24" w:rsidRDefault="003A7F24" w:rsidP="003A7F24">
      <w:pPr>
        <w:pStyle w:val="a9"/>
        <w:spacing w:after="0" w:line="360" w:lineRule="auto"/>
        <w:ind w:left="0" w:firstLine="709"/>
        <w:jc w:val="both"/>
        <w:rPr>
          <w:rFonts w:ascii="Arial" w:hAnsi="Arial" w:cs="Arial"/>
          <w:iCs/>
          <w:color w:val="000000"/>
          <w:sz w:val="28"/>
          <w:szCs w:val="28"/>
          <w:lang w:val="uk"/>
        </w:rPr>
      </w:pPr>
      <w:r w:rsidRPr="003A7F24">
        <w:rPr>
          <w:rFonts w:ascii="Arial" w:hAnsi="Arial" w:cs="Arial"/>
          <w:iCs/>
          <w:color w:val="000000"/>
          <w:sz w:val="28"/>
          <w:szCs w:val="28"/>
          <w:lang w:val="uk"/>
        </w:rPr>
        <w:t xml:space="preserve">Міцність </w:t>
      </w:r>
      <w:r w:rsidR="00FE7BE0">
        <w:rPr>
          <w:rFonts w:ascii="Arial" w:hAnsi="Arial" w:cs="Arial"/>
          <w:iCs/>
          <w:color w:val="000000"/>
          <w:sz w:val="28"/>
          <w:szCs w:val="28"/>
          <w:lang w:val="uk"/>
        </w:rPr>
        <w:t>при</w:t>
      </w:r>
      <w:r w:rsidRPr="003A7F24">
        <w:rPr>
          <w:rFonts w:ascii="Arial" w:hAnsi="Arial" w:cs="Arial"/>
          <w:iCs/>
          <w:color w:val="000000"/>
          <w:sz w:val="28"/>
          <w:szCs w:val="28"/>
          <w:lang w:val="uk"/>
        </w:rPr>
        <w:t xml:space="preserve"> вигин</w:t>
      </w:r>
      <w:r w:rsidR="00FE7BE0">
        <w:rPr>
          <w:rFonts w:ascii="Arial" w:hAnsi="Arial" w:cs="Arial"/>
          <w:iCs/>
          <w:color w:val="000000"/>
          <w:sz w:val="28"/>
          <w:szCs w:val="28"/>
          <w:lang w:val="uk"/>
        </w:rPr>
        <w:t>і</w:t>
      </w:r>
      <w:r w:rsidRPr="003A7F24">
        <w:rPr>
          <w:rFonts w:ascii="Arial" w:hAnsi="Arial" w:cs="Arial"/>
          <w:iCs/>
          <w:color w:val="000000"/>
          <w:sz w:val="28"/>
          <w:szCs w:val="28"/>
          <w:lang w:val="uk"/>
        </w:rPr>
        <w:t xml:space="preserve"> повинна бути не менше</w:t>
      </w:r>
      <w:r w:rsidR="00FE7BE0">
        <w:rPr>
          <w:rFonts w:ascii="Arial" w:hAnsi="Arial" w:cs="Arial"/>
          <w:iCs/>
          <w:color w:val="000000"/>
          <w:sz w:val="28"/>
          <w:szCs w:val="28"/>
          <w:lang w:val="uk"/>
        </w:rPr>
        <w:t xml:space="preserve"> ніж</w:t>
      </w:r>
      <w:r w:rsidRPr="003A7F24">
        <w:rPr>
          <w:rFonts w:ascii="Arial" w:hAnsi="Arial" w:cs="Arial"/>
          <w:iCs/>
          <w:color w:val="000000"/>
          <w:sz w:val="28"/>
          <w:szCs w:val="28"/>
          <w:lang w:val="uk"/>
        </w:rPr>
        <w:t xml:space="preserve"> 10,0 Н/мм</w:t>
      </w:r>
      <w:r w:rsidRPr="00FE7BE0">
        <w:rPr>
          <w:rFonts w:ascii="Arial" w:hAnsi="Arial" w:cs="Arial"/>
          <w:iCs/>
          <w:color w:val="000000"/>
          <w:sz w:val="28"/>
          <w:szCs w:val="28"/>
          <w:vertAlign w:val="superscript"/>
          <w:lang w:val="uk"/>
        </w:rPr>
        <w:t>2</w:t>
      </w:r>
      <w:r w:rsidRPr="003A7F24">
        <w:rPr>
          <w:rFonts w:ascii="Arial" w:hAnsi="Arial" w:cs="Arial"/>
          <w:iCs/>
          <w:color w:val="000000"/>
          <w:sz w:val="28"/>
          <w:szCs w:val="28"/>
          <w:lang w:val="uk"/>
        </w:rPr>
        <w:t xml:space="preserve"> для всіх товщин для типу GF-R1.</w:t>
      </w:r>
    </w:p>
    <w:p w14:paraId="5D45A928" w14:textId="0C1CD742" w:rsidR="003A7F24" w:rsidRDefault="003A7F24" w:rsidP="003A7F24">
      <w:pPr>
        <w:pStyle w:val="a9"/>
        <w:spacing w:after="0" w:line="360" w:lineRule="auto"/>
        <w:ind w:left="0" w:firstLine="709"/>
        <w:jc w:val="both"/>
        <w:rPr>
          <w:rFonts w:ascii="Arial" w:hAnsi="Arial" w:cs="Arial"/>
          <w:iCs/>
          <w:color w:val="000000"/>
          <w:sz w:val="28"/>
          <w:szCs w:val="28"/>
          <w:lang w:val="uk"/>
        </w:rPr>
      </w:pPr>
      <w:r w:rsidRPr="003A7F24">
        <w:rPr>
          <w:rFonts w:ascii="Arial" w:hAnsi="Arial" w:cs="Arial"/>
          <w:iCs/>
          <w:color w:val="000000"/>
          <w:sz w:val="28"/>
          <w:szCs w:val="28"/>
          <w:lang w:val="uk"/>
        </w:rPr>
        <w:lastRenderedPageBreak/>
        <w:t>Крім того, жоден індивідуальний результат не повинен бути більш ніж 10% нижче цих значень.</w:t>
      </w:r>
    </w:p>
    <w:p w14:paraId="3232614B" w14:textId="77777777" w:rsidR="00FE7BE0" w:rsidRDefault="00FE7BE0" w:rsidP="003A7F24">
      <w:pPr>
        <w:pStyle w:val="a9"/>
        <w:spacing w:after="0" w:line="360" w:lineRule="auto"/>
        <w:ind w:left="0" w:firstLine="709"/>
        <w:jc w:val="both"/>
        <w:rPr>
          <w:rFonts w:ascii="Arial" w:hAnsi="Arial" w:cs="Arial"/>
          <w:iCs/>
          <w:color w:val="000000"/>
          <w:sz w:val="28"/>
          <w:szCs w:val="28"/>
          <w:lang w:val="uk"/>
        </w:rPr>
      </w:pPr>
    </w:p>
    <w:p w14:paraId="3D16C967" w14:textId="03461222" w:rsidR="00DF27B6" w:rsidRPr="00FE7BE0" w:rsidRDefault="00FE7BE0" w:rsidP="00B0697A">
      <w:pPr>
        <w:pStyle w:val="a9"/>
        <w:spacing w:after="0" w:line="360" w:lineRule="auto"/>
        <w:ind w:left="0" w:firstLine="709"/>
        <w:jc w:val="both"/>
        <w:rPr>
          <w:rFonts w:ascii="Arial" w:hAnsi="Arial" w:cs="Arial"/>
          <w:i/>
          <w:iCs/>
          <w:color w:val="000000"/>
          <w:sz w:val="28"/>
          <w:szCs w:val="28"/>
          <w:lang w:val="uk"/>
        </w:rPr>
      </w:pPr>
      <w:r w:rsidRPr="00FE7BE0">
        <w:rPr>
          <w:rFonts w:ascii="Arial" w:hAnsi="Arial" w:cs="Arial"/>
          <w:i/>
          <w:iCs/>
          <w:color w:val="000000"/>
          <w:sz w:val="28"/>
          <w:szCs w:val="28"/>
          <w:lang w:val="uk"/>
        </w:rPr>
        <w:t>4.1.3 Прогин під навантаженням</w:t>
      </w:r>
    </w:p>
    <w:p w14:paraId="01E6C7DE" w14:textId="3A0F9062" w:rsidR="00FE7BE0" w:rsidRPr="00FE7BE0" w:rsidRDefault="00FE7BE0" w:rsidP="00FE7BE0">
      <w:pPr>
        <w:pStyle w:val="a9"/>
        <w:spacing w:after="0" w:line="360" w:lineRule="auto"/>
        <w:ind w:left="0" w:firstLine="709"/>
        <w:jc w:val="both"/>
        <w:rPr>
          <w:rFonts w:ascii="Arial" w:hAnsi="Arial" w:cs="Arial"/>
          <w:iCs/>
          <w:color w:val="000000"/>
          <w:sz w:val="28"/>
          <w:szCs w:val="28"/>
          <w:lang w:val="uk"/>
        </w:rPr>
      </w:pPr>
      <w:r w:rsidRPr="00FE7BE0">
        <w:rPr>
          <w:rFonts w:ascii="Arial" w:hAnsi="Arial" w:cs="Arial"/>
          <w:iCs/>
          <w:color w:val="000000"/>
          <w:sz w:val="28"/>
          <w:szCs w:val="28"/>
          <w:lang w:val="uk"/>
        </w:rPr>
        <w:t>За необхідності та відповідно до нормативних вимог, прогин під навантаженням</w:t>
      </w:r>
      <w:r>
        <w:rPr>
          <w:rFonts w:ascii="Arial" w:hAnsi="Arial" w:cs="Arial"/>
          <w:iCs/>
          <w:color w:val="000000"/>
          <w:sz w:val="28"/>
          <w:szCs w:val="28"/>
          <w:lang w:val="uk"/>
        </w:rPr>
        <w:t xml:space="preserve"> повинен визначатися згідно з </w:t>
      </w:r>
      <w:r w:rsidRPr="00FE7BE0">
        <w:rPr>
          <w:rFonts w:ascii="Arial" w:hAnsi="Arial" w:cs="Arial"/>
          <w:iCs/>
          <w:color w:val="000000"/>
          <w:sz w:val="28"/>
          <w:szCs w:val="28"/>
          <w:lang w:val="uk"/>
        </w:rPr>
        <w:t>метод</w:t>
      </w:r>
      <w:r>
        <w:rPr>
          <w:rFonts w:ascii="Arial" w:hAnsi="Arial" w:cs="Arial"/>
          <w:iCs/>
          <w:color w:val="000000"/>
          <w:sz w:val="28"/>
          <w:szCs w:val="28"/>
          <w:lang w:val="uk"/>
        </w:rPr>
        <w:t>ом</w:t>
      </w:r>
      <w:r w:rsidRPr="00FE7BE0">
        <w:rPr>
          <w:rFonts w:ascii="Arial" w:hAnsi="Arial" w:cs="Arial"/>
          <w:iCs/>
          <w:color w:val="000000"/>
          <w:sz w:val="28"/>
          <w:szCs w:val="28"/>
          <w:lang w:val="uk"/>
        </w:rPr>
        <w:t xml:space="preserve"> випробування, описаного в 5.7.</w:t>
      </w:r>
    </w:p>
    <w:p w14:paraId="497AA3B1" w14:textId="0D8E3950" w:rsidR="00FE7BE0" w:rsidRDefault="00FE7BE0" w:rsidP="00FE7BE0">
      <w:pPr>
        <w:pStyle w:val="a9"/>
        <w:spacing w:after="0" w:line="360" w:lineRule="auto"/>
        <w:ind w:left="0" w:firstLine="709"/>
        <w:jc w:val="both"/>
        <w:rPr>
          <w:rFonts w:ascii="Arial" w:hAnsi="Arial" w:cs="Arial"/>
          <w:iCs/>
          <w:color w:val="000000"/>
          <w:sz w:val="28"/>
          <w:szCs w:val="28"/>
          <w:lang w:val="uk"/>
        </w:rPr>
      </w:pPr>
      <w:r w:rsidRPr="00FE7BE0">
        <w:rPr>
          <w:rFonts w:ascii="Arial" w:hAnsi="Arial" w:cs="Arial"/>
          <w:iCs/>
          <w:color w:val="000000"/>
          <w:sz w:val="28"/>
          <w:szCs w:val="28"/>
          <w:lang w:val="uk"/>
        </w:rPr>
        <w:t>Розрахунок модуля пружності наведено в 5.7.</w:t>
      </w:r>
    </w:p>
    <w:p w14:paraId="00E6974B" w14:textId="77777777" w:rsidR="00FE7BE0" w:rsidRDefault="00FE7BE0" w:rsidP="00B0697A">
      <w:pPr>
        <w:pStyle w:val="a9"/>
        <w:spacing w:after="0" w:line="360" w:lineRule="auto"/>
        <w:ind w:left="0" w:firstLine="709"/>
        <w:jc w:val="both"/>
        <w:rPr>
          <w:rFonts w:ascii="Arial" w:hAnsi="Arial" w:cs="Arial"/>
          <w:iCs/>
          <w:color w:val="000000"/>
          <w:sz w:val="28"/>
          <w:szCs w:val="28"/>
          <w:lang w:val="uk"/>
        </w:rPr>
      </w:pPr>
    </w:p>
    <w:p w14:paraId="0222DAB8" w14:textId="57051086" w:rsidR="00FE7BE0" w:rsidRPr="00FE7BE0" w:rsidRDefault="00FE7BE0" w:rsidP="00B0697A">
      <w:pPr>
        <w:pStyle w:val="a9"/>
        <w:spacing w:after="0" w:line="360" w:lineRule="auto"/>
        <w:ind w:left="0" w:firstLine="709"/>
        <w:jc w:val="both"/>
        <w:rPr>
          <w:rFonts w:ascii="Arial" w:hAnsi="Arial" w:cs="Arial"/>
          <w:b/>
          <w:iCs/>
          <w:color w:val="000000"/>
          <w:sz w:val="28"/>
          <w:szCs w:val="28"/>
          <w:lang w:val="uk"/>
        </w:rPr>
      </w:pPr>
      <w:r w:rsidRPr="00FE7BE0">
        <w:rPr>
          <w:rFonts w:ascii="Arial" w:hAnsi="Arial" w:cs="Arial"/>
          <w:b/>
          <w:iCs/>
          <w:color w:val="000000"/>
          <w:sz w:val="28"/>
          <w:szCs w:val="28"/>
          <w:lang w:val="uk"/>
        </w:rPr>
        <w:t xml:space="preserve">4.2 </w:t>
      </w:r>
      <w:r w:rsidRPr="00FE7BE0">
        <w:rPr>
          <w:rFonts w:ascii="Arial" w:hAnsi="Arial" w:cs="Arial"/>
          <w:b/>
          <w:sz w:val="28"/>
          <w:szCs w:val="28"/>
          <w:lang w:val="uk-UA"/>
        </w:rPr>
        <w:t>Поведінка при дії вогню</w:t>
      </w:r>
    </w:p>
    <w:p w14:paraId="2946D17E" w14:textId="19C24DDE" w:rsidR="00FE7BE0" w:rsidRPr="00E73C0E" w:rsidRDefault="00FE7BE0" w:rsidP="00B0697A">
      <w:pPr>
        <w:pStyle w:val="a9"/>
        <w:spacing w:after="0" w:line="360" w:lineRule="auto"/>
        <w:ind w:left="0" w:firstLine="709"/>
        <w:jc w:val="both"/>
        <w:rPr>
          <w:rFonts w:ascii="Arial" w:hAnsi="Arial" w:cs="Arial"/>
          <w:i/>
          <w:iCs/>
          <w:color w:val="000000"/>
          <w:sz w:val="28"/>
          <w:szCs w:val="28"/>
          <w:lang w:val="uk"/>
        </w:rPr>
      </w:pPr>
      <w:r w:rsidRPr="00E73C0E">
        <w:rPr>
          <w:rFonts w:ascii="Arial" w:hAnsi="Arial" w:cs="Arial"/>
          <w:i/>
          <w:iCs/>
          <w:color w:val="000000"/>
          <w:sz w:val="28"/>
          <w:szCs w:val="28"/>
          <w:lang w:val="uk"/>
        </w:rPr>
        <w:t>4.2.1 Реакція на вогонь</w:t>
      </w:r>
    </w:p>
    <w:p w14:paraId="531AEB5E" w14:textId="2895B0B4" w:rsidR="00FE7BE0" w:rsidRPr="00FE7BE0" w:rsidRDefault="00FE7BE0" w:rsidP="00FE7BE0">
      <w:pPr>
        <w:pStyle w:val="a9"/>
        <w:spacing w:after="0" w:line="360" w:lineRule="auto"/>
        <w:ind w:left="0" w:firstLine="709"/>
        <w:jc w:val="both"/>
        <w:rPr>
          <w:rFonts w:ascii="Arial" w:hAnsi="Arial" w:cs="Arial"/>
          <w:iCs/>
          <w:color w:val="000000"/>
          <w:sz w:val="28"/>
          <w:szCs w:val="28"/>
          <w:lang w:val="uk"/>
        </w:rPr>
      </w:pPr>
      <w:r w:rsidRPr="00FE7BE0">
        <w:rPr>
          <w:rFonts w:ascii="Arial" w:hAnsi="Arial" w:cs="Arial"/>
          <w:iCs/>
          <w:color w:val="000000"/>
          <w:sz w:val="28"/>
          <w:szCs w:val="28"/>
          <w:lang w:val="uk"/>
        </w:rPr>
        <w:t xml:space="preserve">Якщо </w:t>
      </w:r>
      <w:r>
        <w:rPr>
          <w:rFonts w:ascii="Arial" w:hAnsi="Arial" w:cs="Arial"/>
          <w:iCs/>
          <w:color w:val="000000"/>
          <w:sz w:val="28"/>
          <w:szCs w:val="28"/>
          <w:lang w:val="uk"/>
        </w:rPr>
        <w:t>плити гіпсові армовані волокнистою арматурою</w:t>
      </w:r>
      <w:r w:rsidRPr="00FE7BE0">
        <w:rPr>
          <w:rFonts w:ascii="Arial" w:hAnsi="Arial" w:cs="Arial"/>
          <w:iCs/>
          <w:color w:val="000000"/>
          <w:sz w:val="28"/>
          <w:szCs w:val="28"/>
          <w:lang w:val="uk"/>
        </w:rPr>
        <w:t xml:space="preserve"> призначені для використання у відкритих приміщеннях під час будівельних робіт, то</w:t>
      </w:r>
      <w:r>
        <w:rPr>
          <w:rFonts w:ascii="Arial" w:hAnsi="Arial" w:cs="Arial"/>
          <w:iCs/>
          <w:color w:val="000000"/>
          <w:sz w:val="28"/>
          <w:szCs w:val="28"/>
          <w:lang w:val="uk"/>
        </w:rPr>
        <w:t xml:space="preserve"> р</w:t>
      </w:r>
      <w:r w:rsidRPr="00FE7BE0">
        <w:rPr>
          <w:rFonts w:ascii="Arial" w:hAnsi="Arial" w:cs="Arial"/>
          <w:iCs/>
          <w:color w:val="000000"/>
          <w:sz w:val="28"/>
          <w:szCs w:val="28"/>
          <w:lang w:val="uk"/>
        </w:rPr>
        <w:t xml:space="preserve">еакція на вогонь </w:t>
      </w:r>
      <w:r>
        <w:rPr>
          <w:rFonts w:ascii="Arial" w:hAnsi="Arial" w:cs="Arial"/>
          <w:iCs/>
          <w:color w:val="000000"/>
          <w:sz w:val="28"/>
          <w:szCs w:val="28"/>
          <w:lang w:val="uk"/>
        </w:rPr>
        <w:t>плит гіпсових армовані волокнистою арматурою</w:t>
      </w:r>
      <w:r w:rsidRPr="00FE7BE0">
        <w:rPr>
          <w:rFonts w:ascii="Arial" w:hAnsi="Arial" w:cs="Arial"/>
          <w:iCs/>
          <w:color w:val="000000"/>
          <w:sz w:val="28"/>
          <w:szCs w:val="28"/>
          <w:lang w:val="uk"/>
        </w:rPr>
        <w:t xml:space="preserve"> повинна бути класифікован</w:t>
      </w:r>
      <w:r>
        <w:rPr>
          <w:rFonts w:ascii="Arial" w:hAnsi="Arial" w:cs="Arial"/>
          <w:iCs/>
          <w:color w:val="000000"/>
          <w:sz w:val="28"/>
          <w:szCs w:val="28"/>
          <w:lang w:val="uk"/>
        </w:rPr>
        <w:t>о</w:t>
      </w:r>
      <w:r w:rsidRPr="00FE7BE0">
        <w:rPr>
          <w:rFonts w:ascii="Arial" w:hAnsi="Arial" w:cs="Arial"/>
          <w:iCs/>
          <w:color w:val="000000"/>
          <w:sz w:val="28"/>
          <w:szCs w:val="28"/>
          <w:lang w:val="uk"/>
        </w:rPr>
        <w:t xml:space="preserve"> </w:t>
      </w:r>
      <w:r>
        <w:rPr>
          <w:rFonts w:ascii="Arial" w:hAnsi="Arial" w:cs="Arial"/>
          <w:iCs/>
          <w:color w:val="000000"/>
          <w:sz w:val="28"/>
          <w:szCs w:val="28"/>
          <w:lang w:val="uk"/>
        </w:rPr>
        <w:t>згідно з</w:t>
      </w:r>
      <w:r w:rsidRPr="00FE7BE0">
        <w:rPr>
          <w:rFonts w:ascii="Arial" w:hAnsi="Arial" w:cs="Arial"/>
          <w:iCs/>
          <w:color w:val="000000"/>
          <w:sz w:val="28"/>
          <w:szCs w:val="28"/>
          <w:lang w:val="uk"/>
        </w:rPr>
        <w:t xml:space="preserve"> EN 13501-1.</w:t>
      </w:r>
    </w:p>
    <w:p w14:paraId="58283691" w14:textId="17BC83F4" w:rsidR="00FE7BE0" w:rsidRDefault="00FE7BE0" w:rsidP="00FE7BE0">
      <w:pPr>
        <w:pStyle w:val="a9"/>
        <w:spacing w:after="0" w:line="360" w:lineRule="auto"/>
        <w:ind w:left="0" w:firstLine="709"/>
        <w:jc w:val="both"/>
        <w:rPr>
          <w:rFonts w:ascii="Arial" w:hAnsi="Arial" w:cs="Arial"/>
          <w:iCs/>
          <w:color w:val="000000"/>
          <w:sz w:val="28"/>
          <w:szCs w:val="28"/>
          <w:lang w:val="uk"/>
        </w:rPr>
      </w:pPr>
      <w:r w:rsidRPr="00FE7BE0">
        <w:rPr>
          <w:rFonts w:ascii="Arial" w:hAnsi="Arial" w:cs="Arial"/>
          <w:iCs/>
          <w:color w:val="000000"/>
          <w:sz w:val="28"/>
          <w:szCs w:val="28"/>
          <w:lang w:val="uk"/>
        </w:rPr>
        <w:t xml:space="preserve">Випробування </w:t>
      </w:r>
      <w:r>
        <w:rPr>
          <w:rFonts w:ascii="Arial" w:hAnsi="Arial" w:cs="Arial"/>
          <w:iCs/>
          <w:color w:val="000000"/>
          <w:sz w:val="28"/>
          <w:szCs w:val="28"/>
          <w:lang w:val="uk"/>
        </w:rPr>
        <w:t>плит гіпсових армовані волокнистою арматурою</w:t>
      </w:r>
      <w:r w:rsidRPr="00FE7BE0">
        <w:rPr>
          <w:rFonts w:ascii="Arial" w:hAnsi="Arial" w:cs="Arial"/>
          <w:iCs/>
          <w:color w:val="000000"/>
          <w:sz w:val="28"/>
          <w:szCs w:val="28"/>
          <w:lang w:val="uk"/>
        </w:rPr>
        <w:t xml:space="preserve"> </w:t>
      </w:r>
      <w:r>
        <w:rPr>
          <w:rFonts w:ascii="Arial" w:hAnsi="Arial" w:cs="Arial"/>
          <w:iCs/>
          <w:color w:val="000000"/>
          <w:sz w:val="28"/>
          <w:szCs w:val="28"/>
          <w:lang w:val="uk"/>
        </w:rPr>
        <w:t>згідно з</w:t>
      </w:r>
      <w:r w:rsidRPr="00FE7BE0">
        <w:rPr>
          <w:rFonts w:ascii="Arial" w:hAnsi="Arial" w:cs="Arial"/>
          <w:iCs/>
          <w:color w:val="000000"/>
          <w:sz w:val="28"/>
          <w:szCs w:val="28"/>
          <w:lang w:val="uk"/>
        </w:rPr>
        <w:t xml:space="preserve"> EN 13823 вимагає, щоб продук</w:t>
      </w:r>
      <w:r>
        <w:rPr>
          <w:rFonts w:ascii="Arial" w:hAnsi="Arial" w:cs="Arial"/>
          <w:iCs/>
          <w:color w:val="000000"/>
          <w:sz w:val="28"/>
          <w:szCs w:val="28"/>
          <w:lang w:val="uk"/>
        </w:rPr>
        <w:t>ція</w:t>
      </w:r>
      <w:r w:rsidRPr="00FE7BE0">
        <w:rPr>
          <w:rFonts w:ascii="Arial" w:hAnsi="Arial" w:cs="Arial"/>
          <w:iCs/>
          <w:color w:val="000000"/>
          <w:sz w:val="28"/>
          <w:szCs w:val="28"/>
          <w:lang w:val="uk"/>
        </w:rPr>
        <w:t xml:space="preserve"> був змонтований у спосіб</w:t>
      </w:r>
      <w:r>
        <w:rPr>
          <w:rFonts w:ascii="Arial" w:hAnsi="Arial" w:cs="Arial"/>
          <w:iCs/>
          <w:color w:val="000000"/>
          <w:sz w:val="28"/>
          <w:szCs w:val="28"/>
          <w:lang w:val="uk"/>
        </w:rPr>
        <w:t xml:space="preserve"> </w:t>
      </w:r>
      <w:r w:rsidRPr="00FE7BE0">
        <w:rPr>
          <w:rFonts w:ascii="Arial" w:hAnsi="Arial" w:cs="Arial"/>
          <w:iCs/>
          <w:color w:val="000000"/>
          <w:sz w:val="28"/>
          <w:szCs w:val="28"/>
          <w:lang w:val="uk"/>
        </w:rPr>
        <w:t xml:space="preserve">який є репрезентативним для </w:t>
      </w:r>
      <w:r>
        <w:rPr>
          <w:rFonts w:ascii="Arial" w:hAnsi="Arial" w:cs="Arial"/>
          <w:iCs/>
          <w:color w:val="000000"/>
          <w:sz w:val="28"/>
          <w:szCs w:val="28"/>
          <w:lang w:val="uk"/>
        </w:rPr>
        <w:t>використання за призначенням</w:t>
      </w:r>
      <w:r w:rsidRPr="00FE7BE0">
        <w:rPr>
          <w:rFonts w:ascii="Arial" w:hAnsi="Arial" w:cs="Arial"/>
          <w:iCs/>
          <w:color w:val="000000"/>
          <w:sz w:val="28"/>
          <w:szCs w:val="28"/>
          <w:lang w:val="uk"/>
        </w:rPr>
        <w:t>. Спосіб монтажу та фіксації наведено в Додатку В.</w:t>
      </w:r>
    </w:p>
    <w:p w14:paraId="48F62829" w14:textId="77777777" w:rsidR="00FE7BE0" w:rsidRDefault="00FE7BE0" w:rsidP="00B0697A">
      <w:pPr>
        <w:pStyle w:val="a9"/>
        <w:spacing w:after="0" w:line="360" w:lineRule="auto"/>
        <w:ind w:left="0" w:firstLine="709"/>
        <w:jc w:val="both"/>
        <w:rPr>
          <w:rFonts w:ascii="Arial" w:hAnsi="Arial" w:cs="Arial"/>
          <w:iCs/>
          <w:color w:val="000000"/>
          <w:sz w:val="28"/>
          <w:szCs w:val="28"/>
          <w:lang w:val="uk"/>
        </w:rPr>
      </w:pPr>
    </w:p>
    <w:p w14:paraId="1DF820CF" w14:textId="63ABA181" w:rsidR="00E73C0E" w:rsidRPr="00E73C0E" w:rsidRDefault="00E73C0E" w:rsidP="00B0697A">
      <w:pPr>
        <w:pStyle w:val="a9"/>
        <w:spacing w:after="0" w:line="360" w:lineRule="auto"/>
        <w:ind w:left="0" w:firstLine="709"/>
        <w:jc w:val="both"/>
        <w:rPr>
          <w:rFonts w:ascii="Arial" w:hAnsi="Arial" w:cs="Arial"/>
          <w:i/>
          <w:iCs/>
          <w:color w:val="000000"/>
          <w:sz w:val="28"/>
          <w:szCs w:val="28"/>
          <w:lang w:val="uk"/>
        </w:rPr>
      </w:pPr>
      <w:r w:rsidRPr="00E73C0E">
        <w:rPr>
          <w:rFonts w:ascii="Arial" w:hAnsi="Arial" w:cs="Arial"/>
          <w:i/>
          <w:iCs/>
          <w:color w:val="000000"/>
          <w:sz w:val="28"/>
          <w:szCs w:val="28"/>
          <w:lang w:val="uk"/>
        </w:rPr>
        <w:t>4.2.2 Вогнестійкість</w:t>
      </w:r>
    </w:p>
    <w:p w14:paraId="266F8E4E" w14:textId="6948B37B" w:rsidR="00FE7BE0" w:rsidRDefault="00E73C0E"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Вогнестійкість </w:t>
      </w:r>
      <w:r w:rsidRPr="00E73C0E">
        <w:rPr>
          <w:rFonts w:ascii="Arial" w:hAnsi="Arial" w:cs="Arial"/>
          <w:iCs/>
          <w:color w:val="000000"/>
          <w:sz w:val="28"/>
          <w:szCs w:val="28"/>
          <w:lang w:val="uk"/>
        </w:rPr>
        <w:t>є властивістю зібраної системи, а не окремо</w:t>
      </w:r>
      <w:r>
        <w:rPr>
          <w:rFonts w:ascii="Arial" w:hAnsi="Arial" w:cs="Arial"/>
          <w:iCs/>
          <w:color w:val="000000"/>
          <w:sz w:val="28"/>
          <w:szCs w:val="28"/>
          <w:lang w:val="uk"/>
        </w:rPr>
        <w:t>ї</w:t>
      </w:r>
      <w:r w:rsidRPr="00E73C0E">
        <w:rPr>
          <w:rFonts w:ascii="Arial" w:hAnsi="Arial" w:cs="Arial"/>
          <w:iCs/>
          <w:color w:val="000000"/>
          <w:sz w:val="28"/>
          <w:szCs w:val="28"/>
          <w:lang w:val="uk"/>
        </w:rPr>
        <w:t xml:space="preserve"> продук</w:t>
      </w:r>
      <w:r>
        <w:rPr>
          <w:rFonts w:ascii="Arial" w:hAnsi="Arial" w:cs="Arial"/>
          <w:iCs/>
          <w:color w:val="000000"/>
          <w:sz w:val="28"/>
          <w:szCs w:val="28"/>
          <w:lang w:val="uk"/>
        </w:rPr>
        <w:t>ції</w:t>
      </w:r>
      <w:r w:rsidRPr="00E73C0E">
        <w:rPr>
          <w:rFonts w:ascii="Arial" w:hAnsi="Arial" w:cs="Arial"/>
          <w:iCs/>
          <w:color w:val="000000"/>
          <w:sz w:val="28"/>
          <w:szCs w:val="28"/>
          <w:lang w:val="uk"/>
        </w:rPr>
        <w:t>.</w:t>
      </w:r>
    </w:p>
    <w:p w14:paraId="20B2FEE9" w14:textId="77777777" w:rsidR="00FE7BE0" w:rsidRDefault="00FE7BE0" w:rsidP="00B0697A">
      <w:pPr>
        <w:pStyle w:val="a9"/>
        <w:spacing w:after="0" w:line="360" w:lineRule="auto"/>
        <w:ind w:left="0" w:firstLine="709"/>
        <w:jc w:val="both"/>
        <w:rPr>
          <w:rFonts w:ascii="Arial" w:hAnsi="Arial" w:cs="Arial"/>
          <w:iCs/>
          <w:color w:val="000000"/>
          <w:sz w:val="28"/>
          <w:szCs w:val="28"/>
          <w:lang w:val="uk"/>
        </w:rPr>
      </w:pPr>
    </w:p>
    <w:p w14:paraId="251A6687" w14:textId="65C7A777" w:rsidR="00E73C0E" w:rsidRPr="00E73C0E" w:rsidRDefault="00E73C0E" w:rsidP="00B0697A">
      <w:pPr>
        <w:pStyle w:val="a9"/>
        <w:spacing w:after="0" w:line="360" w:lineRule="auto"/>
        <w:ind w:left="0" w:firstLine="709"/>
        <w:jc w:val="both"/>
        <w:rPr>
          <w:rFonts w:ascii="Arial" w:hAnsi="Arial" w:cs="Arial"/>
          <w:b/>
          <w:iCs/>
          <w:color w:val="000000"/>
          <w:sz w:val="28"/>
          <w:szCs w:val="28"/>
          <w:lang w:val="uk"/>
        </w:rPr>
      </w:pPr>
      <w:r w:rsidRPr="00E73C0E">
        <w:rPr>
          <w:rFonts w:ascii="Arial" w:hAnsi="Arial" w:cs="Arial"/>
          <w:b/>
          <w:iCs/>
          <w:color w:val="000000"/>
          <w:sz w:val="28"/>
          <w:szCs w:val="28"/>
          <w:lang w:val="uk"/>
        </w:rPr>
        <w:t>4.3 Акустичні властивості</w:t>
      </w:r>
    </w:p>
    <w:p w14:paraId="0DE9E972" w14:textId="6B21A285" w:rsidR="00FE7BE0" w:rsidRPr="00E73C0E" w:rsidRDefault="00E73C0E" w:rsidP="00B0697A">
      <w:pPr>
        <w:pStyle w:val="a9"/>
        <w:spacing w:after="0" w:line="360" w:lineRule="auto"/>
        <w:ind w:left="0" w:firstLine="709"/>
        <w:jc w:val="both"/>
        <w:rPr>
          <w:rFonts w:ascii="Arial" w:hAnsi="Arial" w:cs="Arial"/>
          <w:i/>
          <w:iCs/>
          <w:color w:val="000000"/>
          <w:sz w:val="28"/>
          <w:szCs w:val="28"/>
          <w:lang w:val="uk"/>
        </w:rPr>
      </w:pPr>
      <w:r w:rsidRPr="00E73C0E">
        <w:rPr>
          <w:rFonts w:ascii="Arial" w:hAnsi="Arial" w:cs="Arial"/>
          <w:i/>
          <w:iCs/>
          <w:color w:val="000000"/>
          <w:sz w:val="28"/>
          <w:szCs w:val="28"/>
          <w:lang w:val="uk"/>
        </w:rPr>
        <w:t>4.3.1 Ізоляція прямого повітряного шуму</w:t>
      </w:r>
    </w:p>
    <w:p w14:paraId="16FB02D4" w14:textId="532A87F8" w:rsidR="00E73C0E" w:rsidRPr="00E73C0E" w:rsidRDefault="00E73C0E" w:rsidP="00E73C0E">
      <w:pPr>
        <w:pStyle w:val="a9"/>
        <w:spacing w:after="0" w:line="360" w:lineRule="auto"/>
        <w:ind w:left="0" w:firstLine="709"/>
        <w:jc w:val="both"/>
        <w:rPr>
          <w:rFonts w:ascii="Arial" w:hAnsi="Arial" w:cs="Arial"/>
          <w:iCs/>
          <w:color w:val="000000"/>
          <w:sz w:val="28"/>
          <w:szCs w:val="28"/>
          <w:lang w:val="uk"/>
        </w:rPr>
      </w:pPr>
      <w:r w:rsidRPr="00E73C0E">
        <w:rPr>
          <w:rFonts w:ascii="Arial" w:hAnsi="Arial" w:cs="Arial"/>
          <w:iCs/>
          <w:color w:val="000000"/>
          <w:sz w:val="28"/>
          <w:szCs w:val="28"/>
          <w:lang w:val="uk"/>
        </w:rPr>
        <w:t>Ізоляція прямого повітряного шуму - це властивість зібраної системи, а не окремо</w:t>
      </w:r>
      <w:r>
        <w:rPr>
          <w:rFonts w:ascii="Arial" w:hAnsi="Arial" w:cs="Arial"/>
          <w:iCs/>
          <w:color w:val="000000"/>
          <w:sz w:val="28"/>
          <w:szCs w:val="28"/>
          <w:lang w:val="uk"/>
        </w:rPr>
        <w:t>ї</w:t>
      </w:r>
      <w:r w:rsidRPr="00E73C0E">
        <w:rPr>
          <w:rFonts w:ascii="Arial" w:hAnsi="Arial" w:cs="Arial"/>
          <w:iCs/>
          <w:color w:val="000000"/>
          <w:sz w:val="28"/>
          <w:szCs w:val="28"/>
          <w:lang w:val="uk"/>
        </w:rPr>
        <w:t xml:space="preserve"> </w:t>
      </w:r>
      <w:r>
        <w:rPr>
          <w:rFonts w:ascii="Arial" w:hAnsi="Arial" w:cs="Arial"/>
          <w:iCs/>
          <w:color w:val="000000"/>
          <w:sz w:val="28"/>
          <w:szCs w:val="28"/>
          <w:lang w:val="uk"/>
        </w:rPr>
        <w:t>продукції</w:t>
      </w:r>
      <w:r w:rsidRPr="00E73C0E">
        <w:rPr>
          <w:rFonts w:ascii="Arial" w:hAnsi="Arial" w:cs="Arial"/>
          <w:iCs/>
          <w:color w:val="000000"/>
          <w:sz w:val="28"/>
          <w:szCs w:val="28"/>
          <w:lang w:val="uk"/>
        </w:rPr>
        <w:t>.</w:t>
      </w:r>
    </w:p>
    <w:p w14:paraId="61AD61C0" w14:textId="693DC3BD" w:rsidR="00FE7BE0" w:rsidRDefault="00E73C0E" w:rsidP="00E73C0E">
      <w:pPr>
        <w:pStyle w:val="a9"/>
        <w:spacing w:after="0" w:line="360" w:lineRule="auto"/>
        <w:ind w:left="0" w:firstLine="709"/>
        <w:jc w:val="both"/>
        <w:rPr>
          <w:rFonts w:ascii="Arial" w:hAnsi="Arial" w:cs="Arial"/>
          <w:iCs/>
          <w:color w:val="000000"/>
          <w:sz w:val="28"/>
          <w:szCs w:val="28"/>
          <w:lang w:val="uk"/>
        </w:rPr>
      </w:pPr>
      <w:r w:rsidRPr="00E73C0E">
        <w:rPr>
          <w:rFonts w:ascii="Arial" w:hAnsi="Arial" w:cs="Arial"/>
          <w:iCs/>
          <w:color w:val="000000"/>
          <w:sz w:val="28"/>
          <w:szCs w:val="28"/>
          <w:lang w:val="uk"/>
        </w:rPr>
        <w:lastRenderedPageBreak/>
        <w:t xml:space="preserve">За необхідності та </w:t>
      </w:r>
      <w:r>
        <w:rPr>
          <w:rFonts w:ascii="Arial" w:hAnsi="Arial" w:cs="Arial"/>
          <w:iCs/>
          <w:color w:val="000000"/>
          <w:sz w:val="28"/>
          <w:szCs w:val="28"/>
          <w:lang w:val="uk"/>
        </w:rPr>
        <w:t>згідно з</w:t>
      </w:r>
      <w:r w:rsidRPr="00E73C0E">
        <w:rPr>
          <w:rFonts w:ascii="Arial" w:hAnsi="Arial" w:cs="Arial"/>
          <w:iCs/>
          <w:color w:val="000000"/>
          <w:sz w:val="28"/>
          <w:szCs w:val="28"/>
          <w:lang w:val="uk"/>
        </w:rPr>
        <w:t xml:space="preserve"> нормативни</w:t>
      </w:r>
      <w:r>
        <w:rPr>
          <w:rFonts w:ascii="Arial" w:hAnsi="Arial" w:cs="Arial"/>
          <w:iCs/>
          <w:color w:val="000000"/>
          <w:sz w:val="28"/>
          <w:szCs w:val="28"/>
          <w:lang w:val="uk"/>
        </w:rPr>
        <w:t>ми</w:t>
      </w:r>
      <w:r w:rsidRPr="00E73C0E">
        <w:rPr>
          <w:rFonts w:ascii="Arial" w:hAnsi="Arial" w:cs="Arial"/>
          <w:iCs/>
          <w:color w:val="000000"/>
          <w:sz w:val="28"/>
          <w:szCs w:val="28"/>
          <w:lang w:val="uk"/>
        </w:rPr>
        <w:t xml:space="preserve"> вимог</w:t>
      </w:r>
      <w:r>
        <w:rPr>
          <w:rFonts w:ascii="Arial" w:hAnsi="Arial" w:cs="Arial"/>
          <w:iCs/>
          <w:color w:val="000000"/>
          <w:sz w:val="28"/>
          <w:szCs w:val="28"/>
          <w:lang w:val="uk"/>
        </w:rPr>
        <w:t>ами</w:t>
      </w:r>
      <w:r w:rsidRPr="00E73C0E">
        <w:rPr>
          <w:rFonts w:ascii="Arial" w:hAnsi="Arial" w:cs="Arial"/>
          <w:iCs/>
          <w:color w:val="000000"/>
          <w:sz w:val="28"/>
          <w:szCs w:val="28"/>
          <w:lang w:val="uk"/>
        </w:rPr>
        <w:t xml:space="preserve">, ізоляція прямого повітряного </w:t>
      </w:r>
      <w:r>
        <w:rPr>
          <w:rFonts w:ascii="Arial" w:hAnsi="Arial" w:cs="Arial"/>
          <w:iCs/>
          <w:color w:val="000000"/>
          <w:sz w:val="28"/>
          <w:szCs w:val="28"/>
          <w:lang w:val="uk"/>
        </w:rPr>
        <w:t>шуму</w:t>
      </w:r>
      <w:r w:rsidRPr="00E73C0E">
        <w:rPr>
          <w:rFonts w:ascii="Arial" w:hAnsi="Arial" w:cs="Arial"/>
          <w:iCs/>
          <w:color w:val="000000"/>
          <w:sz w:val="28"/>
          <w:szCs w:val="28"/>
          <w:lang w:val="uk"/>
        </w:rPr>
        <w:t xml:space="preserve"> системи</w:t>
      </w:r>
      <w:r>
        <w:rPr>
          <w:rFonts w:ascii="Arial" w:hAnsi="Arial" w:cs="Arial"/>
          <w:iCs/>
          <w:color w:val="000000"/>
          <w:sz w:val="28"/>
          <w:szCs w:val="28"/>
          <w:lang w:val="uk"/>
        </w:rPr>
        <w:t xml:space="preserve"> </w:t>
      </w:r>
      <w:r w:rsidRPr="00E73C0E">
        <w:rPr>
          <w:rFonts w:ascii="Arial" w:hAnsi="Arial" w:cs="Arial"/>
          <w:iCs/>
          <w:color w:val="000000"/>
          <w:sz w:val="28"/>
          <w:szCs w:val="28"/>
          <w:lang w:val="uk"/>
        </w:rPr>
        <w:t xml:space="preserve">включаючи </w:t>
      </w:r>
      <w:r>
        <w:rPr>
          <w:rFonts w:ascii="Arial" w:hAnsi="Arial" w:cs="Arial"/>
          <w:iCs/>
          <w:color w:val="000000"/>
          <w:sz w:val="28"/>
          <w:szCs w:val="28"/>
          <w:lang w:val="uk"/>
        </w:rPr>
        <w:t>плити гіпсові армовані волокнистою арматурою</w:t>
      </w:r>
      <w:r w:rsidRPr="00E73C0E">
        <w:rPr>
          <w:rFonts w:ascii="Arial" w:hAnsi="Arial" w:cs="Arial"/>
          <w:iCs/>
          <w:color w:val="000000"/>
          <w:sz w:val="28"/>
          <w:szCs w:val="28"/>
          <w:lang w:val="uk"/>
        </w:rPr>
        <w:t xml:space="preserve">, повинна визначатися </w:t>
      </w:r>
      <w:r>
        <w:rPr>
          <w:rFonts w:ascii="Arial" w:hAnsi="Arial" w:cs="Arial"/>
          <w:iCs/>
          <w:color w:val="000000"/>
          <w:sz w:val="28"/>
          <w:szCs w:val="28"/>
          <w:lang w:val="uk"/>
        </w:rPr>
        <w:t>згідно з</w:t>
      </w:r>
      <w:r w:rsidRPr="00E73C0E">
        <w:rPr>
          <w:rFonts w:ascii="Arial" w:hAnsi="Arial" w:cs="Arial"/>
          <w:iCs/>
          <w:color w:val="000000"/>
          <w:sz w:val="28"/>
          <w:szCs w:val="28"/>
          <w:lang w:val="uk"/>
        </w:rPr>
        <w:t xml:space="preserve"> EN ISO 140-3 та EN ISO 717-1</w:t>
      </w:r>
      <w:r>
        <w:rPr>
          <w:rFonts w:ascii="Arial" w:hAnsi="Arial" w:cs="Arial"/>
          <w:iCs/>
          <w:color w:val="000000"/>
          <w:sz w:val="28"/>
          <w:szCs w:val="28"/>
          <w:lang w:val="uk"/>
        </w:rPr>
        <w:t>.</w:t>
      </w:r>
    </w:p>
    <w:p w14:paraId="0E234202" w14:textId="77777777" w:rsidR="00E73C0E" w:rsidRDefault="00E73C0E" w:rsidP="00B0697A">
      <w:pPr>
        <w:pStyle w:val="a9"/>
        <w:spacing w:after="0" w:line="360" w:lineRule="auto"/>
        <w:ind w:left="0" w:firstLine="709"/>
        <w:jc w:val="both"/>
        <w:rPr>
          <w:rFonts w:ascii="Arial" w:hAnsi="Arial" w:cs="Arial"/>
          <w:iCs/>
          <w:color w:val="000000"/>
          <w:sz w:val="28"/>
          <w:szCs w:val="28"/>
          <w:lang w:val="uk"/>
        </w:rPr>
      </w:pPr>
    </w:p>
    <w:p w14:paraId="538BEA73" w14:textId="4916E385" w:rsidR="00FE7BE0" w:rsidRPr="00E73C0E" w:rsidRDefault="00E73C0E" w:rsidP="00B0697A">
      <w:pPr>
        <w:pStyle w:val="a9"/>
        <w:spacing w:after="0" w:line="360" w:lineRule="auto"/>
        <w:ind w:left="0" w:firstLine="709"/>
        <w:jc w:val="both"/>
        <w:rPr>
          <w:rFonts w:ascii="Arial" w:hAnsi="Arial" w:cs="Arial"/>
          <w:i/>
          <w:iCs/>
          <w:color w:val="000000"/>
          <w:sz w:val="28"/>
          <w:szCs w:val="28"/>
          <w:lang w:val="uk"/>
        </w:rPr>
      </w:pPr>
      <w:r w:rsidRPr="00E73C0E">
        <w:rPr>
          <w:rFonts w:ascii="Arial" w:hAnsi="Arial" w:cs="Arial"/>
          <w:i/>
          <w:iCs/>
          <w:color w:val="000000"/>
          <w:sz w:val="28"/>
          <w:szCs w:val="28"/>
          <w:lang w:val="uk"/>
        </w:rPr>
        <w:t>4.3.2 Звукопоглинання</w:t>
      </w:r>
    </w:p>
    <w:p w14:paraId="2EA42B36" w14:textId="5680C903" w:rsidR="00550E4F" w:rsidRPr="00550E4F" w:rsidRDefault="00550E4F" w:rsidP="00550E4F">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Звукопоглинання</w:t>
      </w:r>
      <w:r w:rsidRPr="00550E4F">
        <w:rPr>
          <w:rFonts w:ascii="Arial" w:hAnsi="Arial" w:cs="Arial"/>
          <w:iCs/>
          <w:color w:val="000000"/>
          <w:sz w:val="28"/>
          <w:szCs w:val="28"/>
          <w:lang w:val="uk"/>
        </w:rPr>
        <w:t xml:space="preserve"> - це властивість зібраної системи, а не продук</w:t>
      </w:r>
      <w:r>
        <w:rPr>
          <w:rFonts w:ascii="Arial" w:hAnsi="Arial" w:cs="Arial"/>
          <w:iCs/>
          <w:color w:val="000000"/>
          <w:sz w:val="28"/>
          <w:szCs w:val="28"/>
          <w:lang w:val="uk"/>
        </w:rPr>
        <w:t>ції</w:t>
      </w:r>
      <w:r w:rsidRPr="00550E4F">
        <w:rPr>
          <w:rFonts w:ascii="Arial" w:hAnsi="Arial" w:cs="Arial"/>
          <w:iCs/>
          <w:color w:val="000000"/>
          <w:sz w:val="28"/>
          <w:szCs w:val="28"/>
          <w:lang w:val="uk"/>
        </w:rPr>
        <w:t xml:space="preserve"> </w:t>
      </w:r>
      <w:r>
        <w:rPr>
          <w:rFonts w:ascii="Arial" w:hAnsi="Arial" w:cs="Arial"/>
          <w:iCs/>
          <w:color w:val="000000"/>
          <w:sz w:val="28"/>
          <w:szCs w:val="28"/>
          <w:lang w:val="uk"/>
        </w:rPr>
        <w:t>окремо</w:t>
      </w:r>
      <w:r w:rsidRPr="00550E4F">
        <w:rPr>
          <w:rFonts w:ascii="Arial" w:hAnsi="Arial" w:cs="Arial"/>
          <w:iCs/>
          <w:color w:val="000000"/>
          <w:sz w:val="28"/>
          <w:szCs w:val="28"/>
          <w:lang w:val="uk"/>
        </w:rPr>
        <w:t>.</w:t>
      </w:r>
    </w:p>
    <w:p w14:paraId="39AE269A" w14:textId="3A74D29E" w:rsidR="00FE7BE0" w:rsidRDefault="00550E4F" w:rsidP="00550E4F">
      <w:pPr>
        <w:pStyle w:val="a9"/>
        <w:spacing w:after="0" w:line="360" w:lineRule="auto"/>
        <w:ind w:left="0" w:firstLine="709"/>
        <w:jc w:val="both"/>
        <w:rPr>
          <w:rFonts w:ascii="Arial" w:hAnsi="Arial" w:cs="Arial"/>
          <w:iCs/>
          <w:color w:val="000000"/>
          <w:sz w:val="28"/>
          <w:szCs w:val="28"/>
          <w:lang w:val="uk"/>
        </w:rPr>
      </w:pPr>
      <w:r w:rsidRPr="00550E4F">
        <w:rPr>
          <w:rFonts w:ascii="Arial" w:hAnsi="Arial" w:cs="Arial"/>
          <w:iCs/>
          <w:color w:val="000000"/>
          <w:sz w:val="28"/>
          <w:szCs w:val="28"/>
          <w:lang w:val="uk"/>
        </w:rPr>
        <w:t xml:space="preserve">Якщо плити призначені для використання для акустичного кондиціонування, </w:t>
      </w:r>
      <w:r>
        <w:rPr>
          <w:rFonts w:ascii="Arial" w:hAnsi="Arial" w:cs="Arial"/>
          <w:iCs/>
          <w:color w:val="000000"/>
          <w:sz w:val="28"/>
          <w:szCs w:val="28"/>
          <w:lang w:val="uk"/>
        </w:rPr>
        <w:t>звукопоглинання</w:t>
      </w:r>
      <w:r w:rsidRPr="00550E4F">
        <w:rPr>
          <w:rFonts w:ascii="Arial" w:hAnsi="Arial" w:cs="Arial"/>
          <w:iCs/>
          <w:color w:val="000000"/>
          <w:sz w:val="28"/>
          <w:szCs w:val="28"/>
          <w:lang w:val="uk"/>
        </w:rPr>
        <w:t xml:space="preserve"> слід вимірювати</w:t>
      </w:r>
      <w:r>
        <w:rPr>
          <w:rFonts w:ascii="Arial" w:hAnsi="Arial" w:cs="Arial"/>
          <w:iCs/>
          <w:color w:val="000000"/>
          <w:sz w:val="28"/>
          <w:szCs w:val="28"/>
          <w:lang w:val="uk"/>
        </w:rPr>
        <w:t xml:space="preserve"> згідно з</w:t>
      </w:r>
      <w:r w:rsidRPr="00550E4F">
        <w:rPr>
          <w:rFonts w:ascii="Arial" w:hAnsi="Arial" w:cs="Arial"/>
          <w:iCs/>
          <w:color w:val="000000"/>
          <w:sz w:val="28"/>
          <w:szCs w:val="28"/>
          <w:lang w:val="uk"/>
        </w:rPr>
        <w:t xml:space="preserve"> EN ISO 354.</w:t>
      </w:r>
    </w:p>
    <w:p w14:paraId="79A7EE49" w14:textId="77777777" w:rsidR="00E73C0E" w:rsidRDefault="00E73C0E" w:rsidP="00B0697A">
      <w:pPr>
        <w:pStyle w:val="a9"/>
        <w:spacing w:after="0" w:line="360" w:lineRule="auto"/>
        <w:ind w:left="0" w:firstLine="709"/>
        <w:jc w:val="both"/>
        <w:rPr>
          <w:rFonts w:ascii="Arial" w:hAnsi="Arial" w:cs="Arial"/>
          <w:iCs/>
          <w:color w:val="000000"/>
          <w:sz w:val="28"/>
          <w:szCs w:val="28"/>
          <w:lang w:val="uk"/>
        </w:rPr>
      </w:pPr>
    </w:p>
    <w:p w14:paraId="2EC0D7E8" w14:textId="0BEF4C31" w:rsidR="00550E4F" w:rsidRPr="00550E4F" w:rsidRDefault="00550E4F" w:rsidP="00B0697A">
      <w:pPr>
        <w:pStyle w:val="a9"/>
        <w:spacing w:after="0" w:line="360" w:lineRule="auto"/>
        <w:ind w:left="0" w:firstLine="709"/>
        <w:jc w:val="both"/>
        <w:rPr>
          <w:rFonts w:ascii="Arial" w:hAnsi="Arial" w:cs="Arial"/>
          <w:b/>
          <w:iCs/>
          <w:color w:val="000000"/>
          <w:sz w:val="28"/>
          <w:szCs w:val="28"/>
          <w:lang w:val="uk"/>
        </w:rPr>
      </w:pPr>
      <w:r w:rsidRPr="00550E4F">
        <w:rPr>
          <w:rFonts w:ascii="Arial" w:hAnsi="Arial" w:cs="Arial"/>
          <w:b/>
          <w:iCs/>
          <w:color w:val="000000"/>
          <w:sz w:val="28"/>
          <w:szCs w:val="28"/>
          <w:lang w:val="uk"/>
        </w:rPr>
        <w:t xml:space="preserve">4.4 </w:t>
      </w:r>
      <w:r w:rsidRPr="00550E4F">
        <w:rPr>
          <w:rFonts w:ascii="Arial" w:hAnsi="Arial" w:cs="Arial"/>
          <w:b/>
          <w:sz w:val="28"/>
          <w:szCs w:val="28"/>
          <w:lang w:val="uk-UA"/>
        </w:rPr>
        <w:t xml:space="preserve">Проникність водяної пари / </w:t>
      </w:r>
      <w:proofErr w:type="spellStart"/>
      <w:r w:rsidRPr="00550E4F">
        <w:rPr>
          <w:rFonts w:ascii="Arial" w:hAnsi="Arial" w:cs="Arial"/>
          <w:b/>
          <w:sz w:val="28"/>
          <w:szCs w:val="28"/>
          <w:lang w:val="uk-UA"/>
        </w:rPr>
        <w:t>паропроникність</w:t>
      </w:r>
      <w:proofErr w:type="spellEnd"/>
      <w:r w:rsidRPr="00550E4F">
        <w:rPr>
          <w:rFonts w:ascii="Arial" w:hAnsi="Arial" w:cs="Arial"/>
          <w:b/>
          <w:sz w:val="28"/>
          <w:szCs w:val="28"/>
          <w:lang w:val="uk-UA"/>
        </w:rPr>
        <w:t xml:space="preserve"> (виражений як коефіцієнт </w:t>
      </w:r>
      <w:proofErr w:type="spellStart"/>
      <w:r w:rsidRPr="00550E4F">
        <w:rPr>
          <w:rFonts w:ascii="Arial" w:hAnsi="Arial" w:cs="Arial"/>
          <w:b/>
          <w:sz w:val="28"/>
          <w:szCs w:val="28"/>
          <w:lang w:val="uk-UA"/>
        </w:rPr>
        <w:t>паропроникності</w:t>
      </w:r>
      <w:proofErr w:type="spellEnd"/>
      <w:r w:rsidRPr="00550E4F">
        <w:rPr>
          <w:rFonts w:ascii="Arial" w:hAnsi="Arial" w:cs="Arial"/>
          <w:b/>
          <w:sz w:val="28"/>
          <w:szCs w:val="28"/>
          <w:lang w:val="uk-UA"/>
        </w:rPr>
        <w:t>) питання до мандату</w:t>
      </w:r>
    </w:p>
    <w:p w14:paraId="3A6D6320" w14:textId="77777777" w:rsidR="00E73C0E" w:rsidRDefault="00E73C0E" w:rsidP="00B0697A">
      <w:pPr>
        <w:pStyle w:val="a9"/>
        <w:spacing w:after="0" w:line="360" w:lineRule="auto"/>
        <w:ind w:left="0" w:firstLine="709"/>
        <w:jc w:val="both"/>
        <w:rPr>
          <w:rFonts w:ascii="Arial" w:hAnsi="Arial" w:cs="Arial"/>
          <w:iCs/>
          <w:color w:val="000000"/>
          <w:sz w:val="28"/>
          <w:szCs w:val="28"/>
          <w:lang w:val="uk"/>
        </w:rPr>
      </w:pPr>
    </w:p>
    <w:p w14:paraId="4424590C" w14:textId="6E0F9629" w:rsidR="00550E4F" w:rsidRPr="00550E4F" w:rsidRDefault="00550E4F" w:rsidP="00550E4F">
      <w:pPr>
        <w:pStyle w:val="a9"/>
        <w:spacing w:after="0" w:line="360" w:lineRule="auto"/>
        <w:ind w:left="0" w:firstLine="709"/>
        <w:jc w:val="both"/>
        <w:rPr>
          <w:rFonts w:ascii="Arial" w:hAnsi="Arial" w:cs="Arial"/>
          <w:iCs/>
          <w:color w:val="000000"/>
          <w:sz w:val="28"/>
          <w:szCs w:val="28"/>
          <w:lang w:val="uk"/>
        </w:rPr>
      </w:pPr>
      <w:r w:rsidRPr="00550E4F">
        <w:rPr>
          <w:rFonts w:ascii="Arial" w:hAnsi="Arial" w:cs="Arial"/>
          <w:iCs/>
          <w:color w:val="000000"/>
          <w:sz w:val="28"/>
          <w:szCs w:val="28"/>
          <w:lang w:val="uk"/>
        </w:rPr>
        <w:t xml:space="preserve">Якщо </w:t>
      </w:r>
      <w:r w:rsidR="00895600">
        <w:rPr>
          <w:rFonts w:ascii="Arial" w:hAnsi="Arial" w:cs="Arial"/>
          <w:iCs/>
          <w:color w:val="000000"/>
          <w:sz w:val="28"/>
          <w:szCs w:val="28"/>
          <w:lang w:val="uk"/>
        </w:rPr>
        <w:t>плити гіпсові армовані волокнистою арматурою</w:t>
      </w:r>
      <w:r w:rsidRPr="00550E4F">
        <w:rPr>
          <w:rFonts w:ascii="Arial" w:hAnsi="Arial" w:cs="Arial"/>
          <w:iCs/>
          <w:color w:val="000000"/>
          <w:sz w:val="28"/>
          <w:szCs w:val="28"/>
          <w:lang w:val="uk"/>
        </w:rPr>
        <w:t xml:space="preserve"> призначені для </w:t>
      </w:r>
      <w:proofErr w:type="spellStart"/>
      <w:r w:rsidR="00895600">
        <w:rPr>
          <w:rFonts w:ascii="Arial" w:hAnsi="Arial" w:cs="Arial"/>
          <w:iCs/>
          <w:color w:val="000000"/>
          <w:sz w:val="28"/>
          <w:szCs w:val="28"/>
          <w:lang w:val="uk"/>
        </w:rPr>
        <w:t>паропроникності</w:t>
      </w:r>
      <w:proofErr w:type="spellEnd"/>
      <w:r w:rsidRPr="00550E4F">
        <w:rPr>
          <w:rFonts w:ascii="Arial" w:hAnsi="Arial" w:cs="Arial"/>
          <w:iCs/>
          <w:color w:val="000000"/>
          <w:sz w:val="28"/>
          <w:szCs w:val="28"/>
          <w:lang w:val="uk"/>
        </w:rPr>
        <w:t>, слід використовувати наведені в таблиці</w:t>
      </w:r>
      <w:r>
        <w:rPr>
          <w:rFonts w:ascii="Arial" w:hAnsi="Arial" w:cs="Arial"/>
          <w:iCs/>
          <w:color w:val="000000"/>
          <w:sz w:val="28"/>
          <w:szCs w:val="28"/>
          <w:lang w:val="uk"/>
        </w:rPr>
        <w:t xml:space="preserve"> </w:t>
      </w:r>
      <w:r w:rsidRPr="00550E4F">
        <w:rPr>
          <w:rFonts w:ascii="Arial" w:hAnsi="Arial" w:cs="Arial"/>
          <w:iCs/>
          <w:color w:val="000000"/>
          <w:sz w:val="28"/>
          <w:szCs w:val="28"/>
          <w:lang w:val="uk"/>
        </w:rPr>
        <w:t>значення коефіцієнт</w:t>
      </w:r>
      <w:r w:rsidR="00895600">
        <w:rPr>
          <w:rFonts w:ascii="Arial" w:hAnsi="Arial" w:cs="Arial"/>
          <w:iCs/>
          <w:color w:val="000000"/>
          <w:sz w:val="28"/>
          <w:szCs w:val="28"/>
          <w:lang w:val="uk"/>
        </w:rPr>
        <w:t>у</w:t>
      </w:r>
      <w:r w:rsidRPr="00550E4F">
        <w:rPr>
          <w:rFonts w:ascii="Arial" w:hAnsi="Arial" w:cs="Arial"/>
          <w:iCs/>
          <w:color w:val="000000"/>
          <w:sz w:val="28"/>
          <w:szCs w:val="28"/>
          <w:lang w:val="uk"/>
        </w:rPr>
        <w:t xml:space="preserve"> </w:t>
      </w:r>
      <w:proofErr w:type="spellStart"/>
      <w:r w:rsidR="00895600">
        <w:rPr>
          <w:rFonts w:ascii="Arial" w:hAnsi="Arial" w:cs="Arial"/>
          <w:iCs/>
          <w:color w:val="000000"/>
          <w:sz w:val="28"/>
          <w:szCs w:val="28"/>
          <w:lang w:val="uk"/>
        </w:rPr>
        <w:t>паропроникності</w:t>
      </w:r>
      <w:proofErr w:type="spellEnd"/>
      <w:r w:rsidRPr="00550E4F">
        <w:rPr>
          <w:rFonts w:ascii="Arial" w:hAnsi="Arial" w:cs="Arial"/>
          <w:iCs/>
          <w:color w:val="000000"/>
          <w:sz w:val="28"/>
          <w:szCs w:val="28"/>
          <w:lang w:val="uk"/>
        </w:rPr>
        <w:t xml:space="preserve"> для гіпсових виробів, наведені в EN 12524.</w:t>
      </w:r>
    </w:p>
    <w:p w14:paraId="11809F2A" w14:textId="05357657" w:rsidR="00E73C0E" w:rsidRDefault="00550E4F" w:rsidP="00550E4F">
      <w:pPr>
        <w:pStyle w:val="a9"/>
        <w:spacing w:after="0" w:line="360" w:lineRule="auto"/>
        <w:ind w:left="0" w:firstLine="709"/>
        <w:jc w:val="both"/>
        <w:rPr>
          <w:rFonts w:ascii="Arial" w:hAnsi="Arial" w:cs="Arial"/>
          <w:iCs/>
          <w:color w:val="000000"/>
          <w:sz w:val="28"/>
          <w:szCs w:val="28"/>
          <w:lang w:val="uk"/>
        </w:rPr>
      </w:pPr>
      <w:r w:rsidRPr="00550E4F">
        <w:rPr>
          <w:rFonts w:ascii="Arial" w:hAnsi="Arial" w:cs="Arial"/>
          <w:iCs/>
          <w:color w:val="000000"/>
          <w:sz w:val="28"/>
          <w:szCs w:val="28"/>
          <w:lang w:val="uk"/>
        </w:rPr>
        <w:t xml:space="preserve">За необхідності та </w:t>
      </w:r>
      <w:r w:rsidR="00895600">
        <w:rPr>
          <w:rFonts w:ascii="Arial" w:hAnsi="Arial" w:cs="Arial"/>
          <w:iCs/>
          <w:color w:val="000000"/>
          <w:sz w:val="28"/>
          <w:szCs w:val="28"/>
          <w:lang w:val="uk"/>
        </w:rPr>
        <w:t>згідно з</w:t>
      </w:r>
      <w:r w:rsidRPr="00550E4F">
        <w:rPr>
          <w:rFonts w:ascii="Arial" w:hAnsi="Arial" w:cs="Arial"/>
          <w:iCs/>
          <w:color w:val="000000"/>
          <w:sz w:val="28"/>
          <w:szCs w:val="28"/>
          <w:lang w:val="uk"/>
        </w:rPr>
        <w:t xml:space="preserve"> нормативни</w:t>
      </w:r>
      <w:r w:rsidR="00895600">
        <w:rPr>
          <w:rFonts w:ascii="Arial" w:hAnsi="Arial" w:cs="Arial"/>
          <w:iCs/>
          <w:color w:val="000000"/>
          <w:sz w:val="28"/>
          <w:szCs w:val="28"/>
          <w:lang w:val="uk"/>
        </w:rPr>
        <w:t>ми</w:t>
      </w:r>
      <w:r w:rsidRPr="00550E4F">
        <w:rPr>
          <w:rFonts w:ascii="Arial" w:hAnsi="Arial" w:cs="Arial"/>
          <w:iCs/>
          <w:color w:val="000000"/>
          <w:sz w:val="28"/>
          <w:szCs w:val="28"/>
          <w:lang w:val="uk"/>
        </w:rPr>
        <w:t xml:space="preserve"> вимог</w:t>
      </w:r>
      <w:r w:rsidR="00895600">
        <w:rPr>
          <w:rFonts w:ascii="Arial" w:hAnsi="Arial" w:cs="Arial"/>
          <w:iCs/>
          <w:color w:val="000000"/>
          <w:sz w:val="28"/>
          <w:szCs w:val="28"/>
          <w:lang w:val="uk"/>
        </w:rPr>
        <w:t>ами</w:t>
      </w:r>
      <w:r w:rsidRPr="00550E4F">
        <w:rPr>
          <w:rFonts w:ascii="Arial" w:hAnsi="Arial" w:cs="Arial"/>
          <w:iCs/>
          <w:color w:val="000000"/>
          <w:sz w:val="28"/>
          <w:szCs w:val="28"/>
          <w:lang w:val="uk"/>
        </w:rPr>
        <w:t xml:space="preserve">, плити повинні випробовуватися </w:t>
      </w:r>
      <w:r w:rsidR="00895600">
        <w:rPr>
          <w:rFonts w:ascii="Arial" w:hAnsi="Arial" w:cs="Arial"/>
          <w:iCs/>
          <w:color w:val="000000"/>
          <w:sz w:val="28"/>
          <w:szCs w:val="28"/>
          <w:lang w:val="uk"/>
        </w:rPr>
        <w:t>згідно з</w:t>
      </w:r>
      <w:r>
        <w:rPr>
          <w:rFonts w:ascii="Arial" w:hAnsi="Arial" w:cs="Arial"/>
          <w:iCs/>
          <w:color w:val="000000"/>
          <w:sz w:val="28"/>
          <w:szCs w:val="28"/>
          <w:lang w:val="uk"/>
        </w:rPr>
        <w:t xml:space="preserve"> </w:t>
      </w:r>
      <w:proofErr w:type="spellStart"/>
      <w:r w:rsidRPr="00550E4F">
        <w:rPr>
          <w:rFonts w:ascii="Arial" w:hAnsi="Arial" w:cs="Arial"/>
          <w:iCs/>
          <w:color w:val="000000"/>
          <w:sz w:val="28"/>
          <w:szCs w:val="28"/>
          <w:lang w:val="uk"/>
        </w:rPr>
        <w:t>методо</w:t>
      </w:r>
      <w:r w:rsidR="00895600">
        <w:rPr>
          <w:rFonts w:ascii="Arial" w:hAnsi="Arial" w:cs="Arial"/>
          <w:iCs/>
          <w:color w:val="000000"/>
          <w:sz w:val="28"/>
          <w:szCs w:val="28"/>
          <w:lang w:val="uk"/>
        </w:rPr>
        <w:t>дами</w:t>
      </w:r>
      <w:proofErr w:type="spellEnd"/>
      <w:r w:rsidRPr="00550E4F">
        <w:rPr>
          <w:rFonts w:ascii="Arial" w:hAnsi="Arial" w:cs="Arial"/>
          <w:iCs/>
          <w:color w:val="000000"/>
          <w:sz w:val="28"/>
          <w:szCs w:val="28"/>
          <w:lang w:val="uk"/>
        </w:rPr>
        <w:t xml:space="preserve"> випробування </w:t>
      </w:r>
      <w:r w:rsidR="00895600">
        <w:rPr>
          <w:rFonts w:ascii="Arial" w:hAnsi="Arial" w:cs="Arial"/>
          <w:iCs/>
          <w:color w:val="000000"/>
          <w:sz w:val="28"/>
          <w:szCs w:val="28"/>
          <w:lang w:val="uk"/>
        </w:rPr>
        <w:t>згідно з</w:t>
      </w:r>
      <w:r w:rsidRPr="00550E4F">
        <w:rPr>
          <w:rFonts w:ascii="Arial" w:hAnsi="Arial" w:cs="Arial"/>
          <w:iCs/>
          <w:color w:val="000000"/>
          <w:sz w:val="28"/>
          <w:szCs w:val="28"/>
          <w:lang w:val="uk"/>
        </w:rPr>
        <w:t xml:space="preserve"> EN ISO 12572</w:t>
      </w:r>
      <w:r w:rsidR="00895600">
        <w:rPr>
          <w:rFonts w:ascii="Arial" w:hAnsi="Arial" w:cs="Arial"/>
          <w:iCs/>
          <w:color w:val="000000"/>
          <w:sz w:val="28"/>
          <w:szCs w:val="28"/>
          <w:lang w:val="uk"/>
        </w:rPr>
        <w:t>.</w:t>
      </w:r>
    </w:p>
    <w:p w14:paraId="6F099516" w14:textId="77777777" w:rsidR="00895600" w:rsidRDefault="00895600" w:rsidP="00550E4F">
      <w:pPr>
        <w:pStyle w:val="a9"/>
        <w:spacing w:after="0" w:line="360" w:lineRule="auto"/>
        <w:ind w:left="0" w:firstLine="709"/>
        <w:jc w:val="both"/>
        <w:rPr>
          <w:rFonts w:ascii="Arial" w:hAnsi="Arial" w:cs="Arial"/>
          <w:iCs/>
          <w:color w:val="000000"/>
          <w:sz w:val="28"/>
          <w:szCs w:val="28"/>
          <w:lang w:val="uk"/>
        </w:rPr>
      </w:pPr>
    </w:p>
    <w:p w14:paraId="5DA950A5" w14:textId="5B0DAB56" w:rsidR="00895600" w:rsidRPr="00895600" w:rsidRDefault="00895600" w:rsidP="00550E4F">
      <w:pPr>
        <w:pStyle w:val="a9"/>
        <w:spacing w:after="0" w:line="360" w:lineRule="auto"/>
        <w:ind w:left="0" w:firstLine="709"/>
        <w:jc w:val="both"/>
        <w:rPr>
          <w:rFonts w:ascii="Arial" w:hAnsi="Arial" w:cs="Arial"/>
          <w:b/>
          <w:iCs/>
          <w:color w:val="000000"/>
          <w:sz w:val="28"/>
          <w:szCs w:val="28"/>
          <w:lang w:val="uk"/>
        </w:rPr>
      </w:pPr>
      <w:r w:rsidRPr="00895600">
        <w:rPr>
          <w:rFonts w:ascii="Arial" w:hAnsi="Arial" w:cs="Arial"/>
          <w:b/>
          <w:iCs/>
          <w:color w:val="000000"/>
          <w:sz w:val="28"/>
          <w:szCs w:val="28"/>
          <w:lang w:val="uk"/>
        </w:rPr>
        <w:t xml:space="preserve">4.5 </w:t>
      </w:r>
      <w:r w:rsidRPr="00895600">
        <w:rPr>
          <w:rFonts w:ascii="Arial" w:hAnsi="Arial" w:cs="Arial"/>
          <w:b/>
          <w:sz w:val="28"/>
          <w:szCs w:val="28"/>
          <w:lang w:val="uk-UA"/>
        </w:rPr>
        <w:t>Термічний опір (виражений як теплопровідність)</w:t>
      </w:r>
    </w:p>
    <w:p w14:paraId="1D42B2F5" w14:textId="7E63864A" w:rsidR="00895600" w:rsidRPr="00895600" w:rsidRDefault="00895600" w:rsidP="00895600">
      <w:pPr>
        <w:pStyle w:val="a9"/>
        <w:spacing w:after="0" w:line="360" w:lineRule="auto"/>
        <w:ind w:left="0" w:firstLine="709"/>
        <w:jc w:val="both"/>
        <w:rPr>
          <w:rFonts w:ascii="Arial" w:hAnsi="Arial" w:cs="Arial"/>
          <w:iCs/>
          <w:color w:val="000000"/>
          <w:sz w:val="28"/>
          <w:szCs w:val="28"/>
          <w:lang w:val="uk"/>
        </w:rPr>
      </w:pPr>
      <w:r w:rsidRPr="00895600">
        <w:rPr>
          <w:rFonts w:ascii="Arial" w:hAnsi="Arial" w:cs="Arial"/>
          <w:iCs/>
          <w:color w:val="000000"/>
          <w:sz w:val="28"/>
          <w:szCs w:val="28"/>
          <w:lang w:val="uk"/>
        </w:rPr>
        <w:t>Якщо призначенням плит є забезпечення термічного опору в будівельних роботах (стіни, перегородки, стелі), слід використовувати табличні значення теплопровідності для гіпсових виробів, наведені в EN 12524.</w:t>
      </w:r>
    </w:p>
    <w:p w14:paraId="0E66CE40" w14:textId="5C024771" w:rsidR="00E73C0E" w:rsidRDefault="00895600" w:rsidP="00895600">
      <w:pPr>
        <w:pStyle w:val="a9"/>
        <w:spacing w:after="0" w:line="360" w:lineRule="auto"/>
        <w:ind w:left="0" w:firstLine="709"/>
        <w:jc w:val="both"/>
        <w:rPr>
          <w:rFonts w:ascii="Arial" w:hAnsi="Arial" w:cs="Arial"/>
          <w:iCs/>
          <w:color w:val="000000"/>
          <w:sz w:val="28"/>
          <w:szCs w:val="28"/>
          <w:lang w:val="uk"/>
        </w:rPr>
      </w:pPr>
      <w:r w:rsidRPr="00895600">
        <w:rPr>
          <w:rFonts w:ascii="Arial" w:hAnsi="Arial" w:cs="Arial"/>
          <w:iCs/>
          <w:color w:val="000000"/>
          <w:sz w:val="28"/>
          <w:szCs w:val="28"/>
          <w:lang w:val="uk"/>
        </w:rPr>
        <w:t xml:space="preserve">За необхідності та </w:t>
      </w:r>
      <w:r>
        <w:rPr>
          <w:rFonts w:ascii="Arial" w:hAnsi="Arial" w:cs="Arial"/>
          <w:iCs/>
          <w:color w:val="000000"/>
          <w:sz w:val="28"/>
          <w:szCs w:val="28"/>
          <w:lang w:val="uk"/>
        </w:rPr>
        <w:t>згідно з</w:t>
      </w:r>
      <w:r w:rsidRPr="00895600">
        <w:rPr>
          <w:rFonts w:ascii="Arial" w:hAnsi="Arial" w:cs="Arial"/>
          <w:iCs/>
          <w:color w:val="000000"/>
          <w:sz w:val="28"/>
          <w:szCs w:val="28"/>
          <w:lang w:val="uk"/>
        </w:rPr>
        <w:t xml:space="preserve"> нормативних вимог термічний опір слід визначати </w:t>
      </w:r>
      <w:r>
        <w:rPr>
          <w:rFonts w:ascii="Arial" w:hAnsi="Arial" w:cs="Arial"/>
          <w:iCs/>
          <w:color w:val="000000"/>
          <w:sz w:val="28"/>
          <w:szCs w:val="28"/>
          <w:lang w:val="uk"/>
        </w:rPr>
        <w:t xml:space="preserve">згідно з </w:t>
      </w:r>
      <w:r w:rsidRPr="00895600">
        <w:rPr>
          <w:rFonts w:ascii="Arial" w:hAnsi="Arial" w:cs="Arial"/>
          <w:iCs/>
          <w:color w:val="000000"/>
          <w:sz w:val="28"/>
          <w:szCs w:val="28"/>
          <w:lang w:val="uk"/>
        </w:rPr>
        <w:t>методом випробування, наведеним у EN 12664.</w:t>
      </w:r>
    </w:p>
    <w:p w14:paraId="19032560" w14:textId="77777777" w:rsidR="00E73C0E" w:rsidRDefault="00E73C0E" w:rsidP="00B0697A">
      <w:pPr>
        <w:pStyle w:val="a9"/>
        <w:spacing w:after="0" w:line="360" w:lineRule="auto"/>
        <w:ind w:left="0" w:firstLine="709"/>
        <w:jc w:val="both"/>
        <w:rPr>
          <w:rFonts w:ascii="Arial" w:hAnsi="Arial" w:cs="Arial"/>
          <w:iCs/>
          <w:color w:val="000000"/>
          <w:sz w:val="28"/>
          <w:szCs w:val="28"/>
          <w:lang w:val="uk"/>
        </w:rPr>
      </w:pPr>
    </w:p>
    <w:p w14:paraId="2C2A22CF" w14:textId="77777777" w:rsidR="00895600" w:rsidRDefault="00895600" w:rsidP="00B0697A">
      <w:pPr>
        <w:pStyle w:val="a9"/>
        <w:spacing w:after="0" w:line="360" w:lineRule="auto"/>
        <w:ind w:left="0" w:firstLine="709"/>
        <w:jc w:val="both"/>
        <w:rPr>
          <w:rFonts w:ascii="Arial" w:hAnsi="Arial" w:cs="Arial"/>
          <w:iCs/>
          <w:color w:val="000000"/>
          <w:sz w:val="28"/>
          <w:szCs w:val="28"/>
          <w:lang w:val="uk"/>
        </w:rPr>
      </w:pPr>
    </w:p>
    <w:p w14:paraId="67861C90" w14:textId="77777777" w:rsidR="00895600" w:rsidRDefault="00895600" w:rsidP="00B0697A">
      <w:pPr>
        <w:pStyle w:val="a9"/>
        <w:spacing w:after="0" w:line="360" w:lineRule="auto"/>
        <w:ind w:left="0" w:firstLine="709"/>
        <w:jc w:val="both"/>
        <w:rPr>
          <w:rFonts w:ascii="Arial" w:hAnsi="Arial" w:cs="Arial"/>
          <w:iCs/>
          <w:color w:val="000000"/>
          <w:sz w:val="28"/>
          <w:szCs w:val="28"/>
          <w:lang w:val="uk"/>
        </w:rPr>
      </w:pPr>
    </w:p>
    <w:p w14:paraId="5E7BB1EF" w14:textId="7996E05C" w:rsidR="00895600" w:rsidRPr="00895600" w:rsidRDefault="00895600" w:rsidP="00B0697A">
      <w:pPr>
        <w:pStyle w:val="a9"/>
        <w:spacing w:after="0" w:line="360" w:lineRule="auto"/>
        <w:ind w:left="0" w:firstLine="709"/>
        <w:jc w:val="both"/>
        <w:rPr>
          <w:rFonts w:ascii="Arial" w:hAnsi="Arial" w:cs="Arial"/>
          <w:b/>
          <w:iCs/>
          <w:color w:val="000000"/>
          <w:sz w:val="28"/>
          <w:szCs w:val="28"/>
          <w:lang w:val="uk"/>
        </w:rPr>
      </w:pPr>
      <w:r w:rsidRPr="00895600">
        <w:rPr>
          <w:rFonts w:ascii="Arial" w:hAnsi="Arial" w:cs="Arial"/>
          <w:b/>
          <w:iCs/>
          <w:color w:val="000000"/>
          <w:sz w:val="28"/>
          <w:szCs w:val="28"/>
          <w:lang w:val="uk"/>
        </w:rPr>
        <w:lastRenderedPageBreak/>
        <w:t xml:space="preserve">4.6 Небезпечні речовини </w:t>
      </w:r>
    </w:p>
    <w:p w14:paraId="28BD893A" w14:textId="3DAB7F87" w:rsidR="00E73C0E" w:rsidRDefault="00895600" w:rsidP="00B0697A">
      <w:pPr>
        <w:pStyle w:val="a9"/>
        <w:spacing w:after="0" w:line="360" w:lineRule="auto"/>
        <w:ind w:left="0" w:firstLine="709"/>
        <w:jc w:val="both"/>
        <w:rPr>
          <w:rFonts w:ascii="Arial" w:hAnsi="Arial" w:cs="Arial"/>
          <w:iCs/>
          <w:color w:val="000000"/>
          <w:sz w:val="28"/>
          <w:szCs w:val="28"/>
          <w:lang w:val="uk"/>
        </w:rPr>
      </w:pPr>
      <w:r w:rsidRPr="00895600">
        <w:rPr>
          <w:rFonts w:ascii="Arial" w:hAnsi="Arial" w:cs="Arial"/>
          <w:iCs/>
          <w:color w:val="000000"/>
          <w:sz w:val="28"/>
          <w:szCs w:val="28"/>
          <w:lang w:val="uk"/>
        </w:rPr>
        <w:t>Матеріали, що використовуються у виробах, не повинні виділяти жодних небезпечних речовин, що перевищують максимально допустимі рівнів, зазначених у відповідному стандарті для матеріалу або дозволених національними нормами держави-члена.</w:t>
      </w:r>
    </w:p>
    <w:p w14:paraId="0A463623" w14:textId="77777777" w:rsidR="00E73C0E" w:rsidRDefault="00E73C0E" w:rsidP="00B0697A">
      <w:pPr>
        <w:pStyle w:val="a9"/>
        <w:spacing w:after="0" w:line="360" w:lineRule="auto"/>
        <w:ind w:left="0" w:firstLine="709"/>
        <w:jc w:val="both"/>
        <w:rPr>
          <w:rFonts w:ascii="Arial" w:hAnsi="Arial" w:cs="Arial"/>
          <w:iCs/>
          <w:color w:val="000000"/>
          <w:sz w:val="28"/>
          <w:szCs w:val="28"/>
          <w:lang w:val="uk"/>
        </w:rPr>
      </w:pPr>
    </w:p>
    <w:p w14:paraId="77484272" w14:textId="42E2E520" w:rsidR="00895600" w:rsidRPr="00895600" w:rsidRDefault="00895600" w:rsidP="00B0697A">
      <w:pPr>
        <w:pStyle w:val="a9"/>
        <w:spacing w:after="0" w:line="360" w:lineRule="auto"/>
        <w:ind w:left="0" w:firstLine="709"/>
        <w:jc w:val="both"/>
        <w:rPr>
          <w:rFonts w:ascii="Arial" w:hAnsi="Arial" w:cs="Arial"/>
          <w:b/>
          <w:iCs/>
          <w:color w:val="000000"/>
          <w:sz w:val="28"/>
          <w:szCs w:val="28"/>
          <w:lang w:val="uk"/>
        </w:rPr>
      </w:pPr>
      <w:r w:rsidRPr="00895600">
        <w:rPr>
          <w:rFonts w:ascii="Arial" w:hAnsi="Arial" w:cs="Arial"/>
          <w:b/>
          <w:iCs/>
          <w:color w:val="000000"/>
          <w:sz w:val="28"/>
          <w:szCs w:val="28"/>
          <w:lang w:val="uk"/>
        </w:rPr>
        <w:t xml:space="preserve">4.7 </w:t>
      </w:r>
      <w:r w:rsidRPr="00895600">
        <w:rPr>
          <w:rFonts w:ascii="Arial" w:hAnsi="Arial" w:cs="Arial"/>
          <w:b/>
          <w:sz w:val="28"/>
          <w:szCs w:val="28"/>
          <w:lang w:val="uk-UA"/>
        </w:rPr>
        <w:t>Розміри та допуски</w:t>
      </w:r>
    </w:p>
    <w:p w14:paraId="690BC034" w14:textId="36482528" w:rsidR="00FE7BE0" w:rsidRPr="00895600" w:rsidRDefault="00895600" w:rsidP="00B0697A">
      <w:pPr>
        <w:pStyle w:val="a9"/>
        <w:spacing w:after="0" w:line="360" w:lineRule="auto"/>
        <w:ind w:left="0" w:firstLine="709"/>
        <w:jc w:val="both"/>
        <w:rPr>
          <w:rFonts w:ascii="Arial" w:hAnsi="Arial" w:cs="Arial"/>
          <w:i/>
          <w:iCs/>
          <w:color w:val="000000"/>
          <w:sz w:val="28"/>
          <w:szCs w:val="28"/>
          <w:lang w:val="uk"/>
        </w:rPr>
      </w:pPr>
      <w:r w:rsidRPr="00895600">
        <w:rPr>
          <w:rFonts w:ascii="Arial" w:hAnsi="Arial" w:cs="Arial"/>
          <w:i/>
          <w:iCs/>
          <w:color w:val="000000"/>
          <w:sz w:val="28"/>
          <w:szCs w:val="28"/>
          <w:lang w:val="uk"/>
        </w:rPr>
        <w:t xml:space="preserve">4.7.1 </w:t>
      </w:r>
      <w:r>
        <w:rPr>
          <w:rFonts w:ascii="Arial" w:hAnsi="Arial" w:cs="Arial"/>
          <w:i/>
          <w:iCs/>
          <w:color w:val="000000"/>
          <w:sz w:val="28"/>
          <w:szCs w:val="28"/>
          <w:lang w:val="uk"/>
        </w:rPr>
        <w:t>Ширина</w:t>
      </w:r>
    </w:p>
    <w:p w14:paraId="7A61ACDB" w14:textId="77777777" w:rsidR="00895600" w:rsidRPr="00895600" w:rsidRDefault="00895600" w:rsidP="00895600">
      <w:pPr>
        <w:pStyle w:val="a9"/>
        <w:spacing w:after="0" w:line="360" w:lineRule="auto"/>
        <w:ind w:left="0" w:firstLine="709"/>
        <w:jc w:val="both"/>
        <w:rPr>
          <w:rFonts w:ascii="Arial" w:hAnsi="Arial" w:cs="Arial"/>
          <w:iCs/>
          <w:color w:val="000000"/>
          <w:sz w:val="28"/>
          <w:szCs w:val="28"/>
          <w:lang w:val="uk"/>
        </w:rPr>
      </w:pPr>
      <w:r w:rsidRPr="00895600">
        <w:rPr>
          <w:rFonts w:ascii="Arial" w:hAnsi="Arial" w:cs="Arial"/>
          <w:iCs/>
          <w:color w:val="000000"/>
          <w:sz w:val="28"/>
          <w:szCs w:val="28"/>
          <w:lang w:val="uk"/>
        </w:rPr>
        <w:t>Ширина повинна бути виміряна, як описано в п. 5.2, і порівняна з номінальною шириною.</w:t>
      </w:r>
    </w:p>
    <w:p w14:paraId="7AEAD9B9" w14:textId="752DD0D4" w:rsidR="00895600" w:rsidRDefault="008C1A9A" w:rsidP="00895600">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Допуск повинен становити +0/-</w:t>
      </w:r>
      <w:r w:rsidR="00895600" w:rsidRPr="00895600">
        <w:rPr>
          <w:rFonts w:ascii="Arial" w:hAnsi="Arial" w:cs="Arial"/>
          <w:iCs/>
          <w:color w:val="000000"/>
          <w:sz w:val="28"/>
          <w:szCs w:val="28"/>
          <w:lang w:val="uk"/>
        </w:rPr>
        <w:t>4 мм для кожного окремого вимірювання.</w:t>
      </w:r>
    </w:p>
    <w:p w14:paraId="1EAF7BFB" w14:textId="77777777" w:rsidR="00895600" w:rsidRDefault="00895600" w:rsidP="00B0697A">
      <w:pPr>
        <w:pStyle w:val="a9"/>
        <w:spacing w:after="0" w:line="360" w:lineRule="auto"/>
        <w:ind w:left="0" w:firstLine="709"/>
        <w:jc w:val="both"/>
        <w:rPr>
          <w:rFonts w:ascii="Arial" w:hAnsi="Arial" w:cs="Arial"/>
          <w:iCs/>
          <w:color w:val="000000"/>
          <w:sz w:val="28"/>
          <w:szCs w:val="28"/>
          <w:lang w:val="uk"/>
        </w:rPr>
      </w:pPr>
    </w:p>
    <w:p w14:paraId="79B14388" w14:textId="024EFF9B" w:rsidR="008C1A9A" w:rsidRPr="008C1A9A" w:rsidRDefault="008C1A9A" w:rsidP="00B0697A">
      <w:pPr>
        <w:pStyle w:val="a9"/>
        <w:spacing w:after="0" w:line="360" w:lineRule="auto"/>
        <w:ind w:left="0" w:firstLine="709"/>
        <w:jc w:val="both"/>
        <w:rPr>
          <w:rFonts w:ascii="Arial" w:hAnsi="Arial" w:cs="Arial"/>
          <w:i/>
          <w:iCs/>
          <w:color w:val="000000"/>
          <w:sz w:val="28"/>
          <w:szCs w:val="28"/>
          <w:lang w:val="uk"/>
        </w:rPr>
      </w:pPr>
      <w:r w:rsidRPr="008C1A9A">
        <w:rPr>
          <w:rFonts w:ascii="Arial" w:hAnsi="Arial" w:cs="Arial"/>
          <w:i/>
          <w:iCs/>
          <w:color w:val="000000"/>
          <w:sz w:val="28"/>
          <w:szCs w:val="28"/>
          <w:lang w:val="uk"/>
        </w:rPr>
        <w:t xml:space="preserve">4.7.2 Довжина </w:t>
      </w:r>
    </w:p>
    <w:p w14:paraId="37428482" w14:textId="77777777" w:rsidR="008C1A9A" w:rsidRPr="008C1A9A"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Довжина повинна бути виміряна, як описано в п. 5.3, і порівняна з номінальною довжиною.</w:t>
      </w:r>
    </w:p>
    <w:p w14:paraId="4D3403B4" w14:textId="19F25E5E" w:rsidR="00895600"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 xml:space="preserve">Допуск повинен становити </w:t>
      </w:r>
      <w:r>
        <w:rPr>
          <w:rFonts w:ascii="Arial" w:hAnsi="Arial" w:cs="Arial"/>
          <w:iCs/>
          <w:color w:val="000000"/>
          <w:sz w:val="28"/>
          <w:szCs w:val="28"/>
          <w:lang w:val="uk"/>
        </w:rPr>
        <w:t>+0/-</w:t>
      </w:r>
      <w:r w:rsidRPr="008C1A9A">
        <w:rPr>
          <w:rFonts w:ascii="Arial" w:hAnsi="Arial" w:cs="Arial"/>
          <w:iCs/>
          <w:color w:val="000000"/>
          <w:sz w:val="28"/>
          <w:szCs w:val="28"/>
          <w:lang w:val="uk"/>
        </w:rPr>
        <w:t>5 мм для кожного окремого вимірювання.</w:t>
      </w:r>
    </w:p>
    <w:p w14:paraId="021B0129" w14:textId="77777777" w:rsidR="008C1A9A" w:rsidRDefault="008C1A9A" w:rsidP="008C1A9A">
      <w:pPr>
        <w:pStyle w:val="a9"/>
        <w:spacing w:after="0" w:line="360" w:lineRule="auto"/>
        <w:ind w:left="0" w:firstLine="709"/>
        <w:jc w:val="both"/>
        <w:rPr>
          <w:rFonts w:ascii="Arial" w:hAnsi="Arial" w:cs="Arial"/>
          <w:iCs/>
          <w:color w:val="000000"/>
          <w:sz w:val="28"/>
          <w:szCs w:val="28"/>
          <w:lang w:val="uk"/>
        </w:rPr>
      </w:pPr>
    </w:p>
    <w:p w14:paraId="61084088" w14:textId="0532A4F8" w:rsidR="008C1A9A" w:rsidRPr="008C1A9A" w:rsidRDefault="008C1A9A" w:rsidP="008C1A9A">
      <w:pPr>
        <w:pStyle w:val="a9"/>
        <w:spacing w:after="0" w:line="360" w:lineRule="auto"/>
        <w:ind w:left="0" w:firstLine="709"/>
        <w:jc w:val="both"/>
        <w:rPr>
          <w:rFonts w:ascii="Arial" w:hAnsi="Arial" w:cs="Arial"/>
          <w:i/>
          <w:iCs/>
          <w:color w:val="000000"/>
          <w:sz w:val="28"/>
          <w:szCs w:val="28"/>
          <w:lang w:val="uk"/>
        </w:rPr>
      </w:pPr>
      <w:r w:rsidRPr="008C1A9A">
        <w:rPr>
          <w:rFonts w:ascii="Arial" w:hAnsi="Arial" w:cs="Arial"/>
          <w:i/>
          <w:iCs/>
          <w:color w:val="000000"/>
          <w:sz w:val="28"/>
          <w:szCs w:val="28"/>
          <w:lang w:val="uk"/>
        </w:rPr>
        <w:t>4.7.3 Товщина</w:t>
      </w:r>
    </w:p>
    <w:p w14:paraId="14C6B797" w14:textId="2BD6D92D" w:rsidR="008C1A9A" w:rsidRPr="008C1A9A"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Номінальна товщина повинна бути більше</w:t>
      </w:r>
      <w:r>
        <w:rPr>
          <w:rFonts w:ascii="Arial" w:hAnsi="Arial" w:cs="Arial"/>
          <w:iCs/>
          <w:color w:val="000000"/>
          <w:sz w:val="28"/>
          <w:szCs w:val="28"/>
          <w:lang w:val="uk"/>
        </w:rPr>
        <w:t xml:space="preserve"> ніж</w:t>
      </w:r>
      <w:r w:rsidRPr="008C1A9A">
        <w:rPr>
          <w:rFonts w:ascii="Arial" w:hAnsi="Arial" w:cs="Arial"/>
          <w:iCs/>
          <w:color w:val="000000"/>
          <w:sz w:val="28"/>
          <w:szCs w:val="28"/>
          <w:lang w:val="uk"/>
        </w:rPr>
        <w:t xml:space="preserve"> 4,0 мм. Існує два класи допусків (C1 і C2).</w:t>
      </w:r>
    </w:p>
    <w:p w14:paraId="267DD7F3" w14:textId="77777777" w:rsidR="008C1A9A" w:rsidRPr="008C1A9A"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Товщина повинна бути виміряна, як описано в 5.4, і порівняна з номінальною товщиною.</w:t>
      </w:r>
    </w:p>
    <w:p w14:paraId="44D252AE" w14:textId="77777777" w:rsidR="008C1A9A" w:rsidRPr="008C1A9A"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Для плит C1: Допуск становить ± 0,2 мм.</w:t>
      </w:r>
    </w:p>
    <w:p w14:paraId="53BAA90A" w14:textId="77777777" w:rsidR="008C1A9A" w:rsidRPr="008C1A9A"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Різниця між окремими вимірами товщини на будь-якій окремій плиті не повинна перевищувати 0,4 мм.</w:t>
      </w:r>
    </w:p>
    <w:p w14:paraId="3AF3B794" w14:textId="6C564ED7" w:rsidR="008C1A9A" w:rsidRPr="008C1A9A"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Для плит С2: Допуски для плит номінальною товщиною менше</w:t>
      </w:r>
      <w:r>
        <w:rPr>
          <w:rFonts w:ascii="Arial" w:hAnsi="Arial" w:cs="Arial"/>
          <w:iCs/>
          <w:color w:val="000000"/>
          <w:sz w:val="28"/>
          <w:szCs w:val="28"/>
          <w:lang w:val="uk"/>
        </w:rPr>
        <w:t xml:space="preserve"> ніж</w:t>
      </w:r>
      <w:r w:rsidRPr="008C1A9A">
        <w:rPr>
          <w:rFonts w:ascii="Arial" w:hAnsi="Arial" w:cs="Arial"/>
          <w:iCs/>
          <w:color w:val="000000"/>
          <w:sz w:val="28"/>
          <w:szCs w:val="28"/>
          <w:lang w:val="uk"/>
        </w:rPr>
        <w:t xml:space="preserve"> 15 мм становлять ± 0,5 мм. Для плит з номінальною </w:t>
      </w:r>
      <w:proofErr w:type="spellStart"/>
      <w:r w:rsidRPr="008C1A9A">
        <w:rPr>
          <w:rFonts w:ascii="Arial" w:hAnsi="Arial" w:cs="Arial"/>
          <w:iCs/>
          <w:color w:val="000000"/>
          <w:sz w:val="28"/>
          <w:szCs w:val="28"/>
          <w:lang w:val="uk"/>
        </w:rPr>
        <w:t>номінальною</w:t>
      </w:r>
      <w:proofErr w:type="spellEnd"/>
      <w:r w:rsidRPr="008C1A9A">
        <w:rPr>
          <w:rFonts w:ascii="Arial" w:hAnsi="Arial" w:cs="Arial"/>
          <w:iCs/>
          <w:color w:val="000000"/>
          <w:sz w:val="28"/>
          <w:szCs w:val="28"/>
          <w:lang w:val="uk"/>
        </w:rPr>
        <w:t xml:space="preserve"> товщиною, </w:t>
      </w:r>
      <w:r w:rsidRPr="008C1A9A">
        <w:rPr>
          <w:rFonts w:ascii="Arial" w:hAnsi="Arial" w:cs="Arial"/>
          <w:iCs/>
          <w:color w:val="000000"/>
          <w:sz w:val="28"/>
          <w:szCs w:val="28"/>
          <w:lang w:val="uk"/>
        </w:rPr>
        <w:lastRenderedPageBreak/>
        <w:t>що дорівнює або перевищує 15 мм, допуск становить ± (0,05 × товщина) в мм.</w:t>
      </w:r>
    </w:p>
    <w:p w14:paraId="5F7F0115" w14:textId="25B731EB" w:rsidR="00895600"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 xml:space="preserve">Різниця між окремими вимірами товщини на будь-якій окремій плиті не повинна перевищувати 1,0 мм для номінальної товщини менше 15 мм і не повинна перевищувати (0,1 × товщина) для плит номінальної товщини </w:t>
      </w:r>
      <w:r>
        <w:rPr>
          <w:rFonts w:ascii="Arial" w:hAnsi="Arial" w:cs="Arial"/>
          <w:iCs/>
          <w:color w:val="000000"/>
          <w:sz w:val="28"/>
          <w:szCs w:val="28"/>
          <w:lang w:val="uk"/>
        </w:rPr>
        <w:t>що дорівнює або перевищує 15 мм.</w:t>
      </w:r>
    </w:p>
    <w:p w14:paraId="0002DB4B" w14:textId="77777777" w:rsidR="008C1A9A" w:rsidRDefault="008C1A9A" w:rsidP="008C1A9A">
      <w:pPr>
        <w:pStyle w:val="a9"/>
        <w:spacing w:after="0" w:line="360" w:lineRule="auto"/>
        <w:ind w:left="0" w:firstLine="709"/>
        <w:jc w:val="both"/>
        <w:rPr>
          <w:rFonts w:ascii="Arial" w:hAnsi="Arial" w:cs="Arial"/>
          <w:iCs/>
          <w:color w:val="000000"/>
          <w:sz w:val="28"/>
          <w:szCs w:val="28"/>
          <w:lang w:val="uk"/>
        </w:rPr>
      </w:pPr>
    </w:p>
    <w:p w14:paraId="08A37456" w14:textId="3B655785" w:rsidR="008C1A9A" w:rsidRPr="008C1A9A" w:rsidRDefault="008C1A9A" w:rsidP="008C1A9A">
      <w:pPr>
        <w:pStyle w:val="a9"/>
        <w:spacing w:after="0" w:line="360" w:lineRule="auto"/>
        <w:ind w:left="0" w:firstLine="709"/>
        <w:jc w:val="both"/>
        <w:rPr>
          <w:rFonts w:ascii="Arial" w:hAnsi="Arial" w:cs="Arial"/>
          <w:i/>
          <w:iCs/>
          <w:color w:val="000000"/>
          <w:sz w:val="28"/>
          <w:szCs w:val="28"/>
          <w:lang w:val="uk"/>
        </w:rPr>
      </w:pPr>
      <w:r w:rsidRPr="008C1A9A">
        <w:rPr>
          <w:rFonts w:ascii="Arial" w:hAnsi="Arial" w:cs="Arial"/>
          <w:i/>
          <w:iCs/>
          <w:color w:val="000000"/>
          <w:sz w:val="28"/>
          <w:szCs w:val="28"/>
          <w:lang w:val="uk"/>
        </w:rPr>
        <w:t>4.7.4 Площинність</w:t>
      </w:r>
    </w:p>
    <w:p w14:paraId="265963AA" w14:textId="41006A10" w:rsidR="00895600" w:rsidRDefault="008C1A9A" w:rsidP="00B0697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Відхилення від п</w:t>
      </w:r>
      <w:r>
        <w:rPr>
          <w:rFonts w:ascii="Arial" w:hAnsi="Arial" w:cs="Arial"/>
          <w:iCs/>
          <w:color w:val="000000"/>
          <w:sz w:val="28"/>
          <w:szCs w:val="28"/>
          <w:lang w:val="uk"/>
        </w:rPr>
        <w:t>лощинності</w:t>
      </w:r>
      <w:r w:rsidRPr="008C1A9A">
        <w:rPr>
          <w:rFonts w:ascii="Arial" w:hAnsi="Arial" w:cs="Arial"/>
          <w:iCs/>
          <w:color w:val="000000"/>
          <w:sz w:val="28"/>
          <w:szCs w:val="28"/>
          <w:lang w:val="uk"/>
        </w:rPr>
        <w:t>, виміряне, як описано в п. 5.5, не повинно перевищувати 2,5 мм на метр ширини.</w:t>
      </w:r>
    </w:p>
    <w:p w14:paraId="4E512CDA" w14:textId="77777777" w:rsidR="00895600" w:rsidRDefault="00895600" w:rsidP="00B0697A">
      <w:pPr>
        <w:pStyle w:val="a9"/>
        <w:spacing w:after="0" w:line="360" w:lineRule="auto"/>
        <w:ind w:left="0" w:firstLine="709"/>
        <w:jc w:val="both"/>
        <w:rPr>
          <w:rFonts w:ascii="Arial" w:hAnsi="Arial" w:cs="Arial"/>
          <w:iCs/>
          <w:color w:val="000000"/>
          <w:sz w:val="28"/>
          <w:szCs w:val="28"/>
          <w:lang w:val="uk"/>
        </w:rPr>
      </w:pPr>
    </w:p>
    <w:p w14:paraId="47F1CD0A" w14:textId="417D7920" w:rsidR="008C1A9A" w:rsidRPr="008C1A9A" w:rsidRDefault="008C1A9A" w:rsidP="00B0697A">
      <w:pPr>
        <w:pStyle w:val="a9"/>
        <w:spacing w:after="0" w:line="360" w:lineRule="auto"/>
        <w:ind w:left="0" w:firstLine="709"/>
        <w:jc w:val="both"/>
        <w:rPr>
          <w:rFonts w:ascii="Arial" w:hAnsi="Arial" w:cs="Arial"/>
          <w:b/>
          <w:iCs/>
          <w:color w:val="000000"/>
          <w:sz w:val="28"/>
          <w:szCs w:val="28"/>
          <w:lang w:val="uk"/>
        </w:rPr>
      </w:pPr>
      <w:r w:rsidRPr="008C1A9A">
        <w:rPr>
          <w:rFonts w:ascii="Arial" w:hAnsi="Arial" w:cs="Arial"/>
          <w:b/>
          <w:iCs/>
          <w:color w:val="000000"/>
          <w:sz w:val="28"/>
          <w:szCs w:val="28"/>
          <w:lang w:val="uk"/>
        </w:rPr>
        <w:t xml:space="preserve">4.8 </w:t>
      </w:r>
      <w:r w:rsidRPr="008C1A9A">
        <w:rPr>
          <w:rFonts w:ascii="Arial" w:hAnsi="Arial" w:cs="Arial"/>
          <w:b/>
          <w:sz w:val="28"/>
          <w:szCs w:val="28"/>
          <w:lang w:val="uk-UA"/>
        </w:rPr>
        <w:t xml:space="preserve">Додаткові вимоги до плит гіпсових з волокнистою арматурою зі зниженим поверхневим </w:t>
      </w:r>
      <w:proofErr w:type="spellStart"/>
      <w:r w:rsidRPr="008C1A9A">
        <w:rPr>
          <w:rFonts w:ascii="Arial" w:hAnsi="Arial" w:cs="Arial"/>
          <w:b/>
          <w:sz w:val="28"/>
          <w:szCs w:val="28"/>
          <w:lang w:val="uk-UA"/>
        </w:rPr>
        <w:t>водопоглинанням</w:t>
      </w:r>
      <w:proofErr w:type="spellEnd"/>
      <w:r w:rsidRPr="008C1A9A">
        <w:rPr>
          <w:rFonts w:ascii="Arial" w:hAnsi="Arial" w:cs="Arial"/>
          <w:b/>
          <w:sz w:val="28"/>
          <w:szCs w:val="28"/>
          <w:lang w:val="uk-UA"/>
        </w:rPr>
        <w:t xml:space="preserve">  типи GF-W1 і GF-W2</w:t>
      </w:r>
    </w:p>
    <w:p w14:paraId="3176057E" w14:textId="77777777" w:rsidR="008C1A9A" w:rsidRDefault="008C1A9A" w:rsidP="008C1A9A">
      <w:pPr>
        <w:pStyle w:val="a9"/>
        <w:spacing w:after="0" w:line="360" w:lineRule="auto"/>
        <w:ind w:left="0" w:firstLine="709"/>
        <w:jc w:val="both"/>
        <w:rPr>
          <w:rFonts w:ascii="Arial" w:hAnsi="Arial" w:cs="Arial"/>
          <w:iCs/>
          <w:color w:val="000000"/>
          <w:sz w:val="28"/>
          <w:szCs w:val="28"/>
          <w:lang w:val="uk"/>
        </w:rPr>
      </w:pPr>
    </w:p>
    <w:p w14:paraId="1B327499" w14:textId="5572D584" w:rsidR="00895600"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Поверхневе водопоглинання відкритих для води сторін плит, визначене за методом, описаним у</w:t>
      </w:r>
      <w:r>
        <w:rPr>
          <w:rFonts w:ascii="Arial" w:hAnsi="Arial" w:cs="Arial"/>
          <w:iCs/>
          <w:color w:val="000000"/>
          <w:sz w:val="28"/>
          <w:szCs w:val="28"/>
          <w:lang w:val="uk"/>
        </w:rPr>
        <w:t xml:space="preserve"> </w:t>
      </w:r>
      <w:r w:rsidRPr="008C1A9A">
        <w:rPr>
          <w:rFonts w:ascii="Arial" w:hAnsi="Arial" w:cs="Arial"/>
          <w:iCs/>
          <w:color w:val="000000"/>
          <w:sz w:val="28"/>
          <w:szCs w:val="28"/>
          <w:lang w:val="uk"/>
        </w:rPr>
        <w:t>5.8, не повинно перевищувати 300 г/м</w:t>
      </w:r>
      <w:r w:rsidRPr="008C1A9A">
        <w:rPr>
          <w:rFonts w:ascii="Arial" w:hAnsi="Arial" w:cs="Arial"/>
          <w:iCs/>
          <w:color w:val="000000"/>
          <w:sz w:val="28"/>
          <w:szCs w:val="28"/>
          <w:vertAlign w:val="superscript"/>
          <w:lang w:val="uk"/>
        </w:rPr>
        <w:t>2</w:t>
      </w:r>
      <w:r w:rsidRPr="008C1A9A">
        <w:rPr>
          <w:rFonts w:ascii="Arial" w:hAnsi="Arial" w:cs="Arial"/>
          <w:iCs/>
          <w:color w:val="000000"/>
          <w:sz w:val="28"/>
          <w:szCs w:val="28"/>
          <w:lang w:val="uk"/>
        </w:rPr>
        <w:t xml:space="preserve"> для типу GF-W1 і не повинно перевищувати 1 500 г/м</w:t>
      </w:r>
      <w:r w:rsidRPr="008C1A9A">
        <w:rPr>
          <w:rFonts w:ascii="Arial" w:hAnsi="Arial" w:cs="Arial"/>
          <w:iCs/>
          <w:color w:val="000000"/>
          <w:sz w:val="28"/>
          <w:szCs w:val="28"/>
          <w:vertAlign w:val="superscript"/>
          <w:lang w:val="uk"/>
        </w:rPr>
        <w:t>2</w:t>
      </w:r>
      <w:r w:rsidRPr="008C1A9A">
        <w:rPr>
          <w:rFonts w:ascii="Arial" w:hAnsi="Arial" w:cs="Arial"/>
          <w:iCs/>
          <w:color w:val="000000"/>
          <w:sz w:val="28"/>
          <w:szCs w:val="28"/>
          <w:lang w:val="uk"/>
        </w:rPr>
        <w:t xml:space="preserve"> для типу GF-W2.</w:t>
      </w:r>
    </w:p>
    <w:p w14:paraId="79AFDD68" w14:textId="77777777" w:rsidR="00895600" w:rsidRDefault="00895600" w:rsidP="00B0697A">
      <w:pPr>
        <w:pStyle w:val="a9"/>
        <w:spacing w:after="0" w:line="360" w:lineRule="auto"/>
        <w:ind w:left="0" w:firstLine="709"/>
        <w:jc w:val="both"/>
        <w:rPr>
          <w:rFonts w:ascii="Arial" w:hAnsi="Arial" w:cs="Arial"/>
          <w:iCs/>
          <w:color w:val="000000"/>
          <w:sz w:val="28"/>
          <w:szCs w:val="28"/>
          <w:lang w:val="uk"/>
        </w:rPr>
      </w:pPr>
    </w:p>
    <w:p w14:paraId="17BD72C4" w14:textId="71050791" w:rsidR="008C1A9A" w:rsidRPr="008C1A9A" w:rsidRDefault="008C1A9A" w:rsidP="00B0697A">
      <w:pPr>
        <w:pStyle w:val="a9"/>
        <w:spacing w:after="0" w:line="360" w:lineRule="auto"/>
        <w:ind w:left="0" w:firstLine="709"/>
        <w:jc w:val="both"/>
        <w:rPr>
          <w:rFonts w:ascii="Arial" w:hAnsi="Arial" w:cs="Arial"/>
          <w:b/>
          <w:iCs/>
          <w:color w:val="000000"/>
          <w:sz w:val="28"/>
          <w:szCs w:val="28"/>
          <w:lang w:val="uk"/>
        </w:rPr>
      </w:pPr>
      <w:r w:rsidRPr="008C1A9A">
        <w:rPr>
          <w:rFonts w:ascii="Arial" w:hAnsi="Arial" w:cs="Arial"/>
          <w:b/>
          <w:iCs/>
          <w:color w:val="000000"/>
          <w:sz w:val="28"/>
          <w:szCs w:val="28"/>
          <w:lang w:val="uk"/>
        </w:rPr>
        <w:t xml:space="preserve">4.9 </w:t>
      </w:r>
      <w:r w:rsidRPr="008C1A9A">
        <w:rPr>
          <w:rFonts w:ascii="Arial" w:hAnsi="Arial" w:cs="Arial"/>
          <w:b/>
          <w:sz w:val="28"/>
          <w:szCs w:val="28"/>
          <w:lang w:val="uk-UA"/>
        </w:rPr>
        <w:t xml:space="preserve">Додаткові вимоги до плит гіпсових з волокнистою арматурою зі зниженим </w:t>
      </w:r>
      <w:proofErr w:type="spellStart"/>
      <w:r w:rsidRPr="008C1A9A">
        <w:rPr>
          <w:rFonts w:ascii="Arial" w:hAnsi="Arial" w:cs="Arial"/>
          <w:b/>
          <w:sz w:val="28"/>
          <w:szCs w:val="28"/>
          <w:lang w:val="uk-UA"/>
        </w:rPr>
        <w:t>водопоглинанням</w:t>
      </w:r>
      <w:proofErr w:type="spellEnd"/>
      <w:r w:rsidRPr="008C1A9A">
        <w:rPr>
          <w:rFonts w:ascii="Arial" w:hAnsi="Arial" w:cs="Arial"/>
          <w:b/>
          <w:sz w:val="28"/>
          <w:szCs w:val="28"/>
          <w:lang w:val="uk-UA"/>
        </w:rPr>
        <w:t xml:space="preserve"> типу GF-H</w:t>
      </w:r>
    </w:p>
    <w:p w14:paraId="6ACDD816" w14:textId="5C7A194D" w:rsidR="00895600" w:rsidRDefault="008C1A9A" w:rsidP="008C1A9A">
      <w:pPr>
        <w:pStyle w:val="a9"/>
        <w:spacing w:after="0" w:line="360" w:lineRule="auto"/>
        <w:ind w:left="0" w:firstLine="709"/>
        <w:jc w:val="both"/>
        <w:rPr>
          <w:rFonts w:ascii="Arial" w:hAnsi="Arial" w:cs="Arial"/>
          <w:iCs/>
          <w:color w:val="000000"/>
          <w:sz w:val="28"/>
          <w:szCs w:val="28"/>
          <w:lang w:val="uk"/>
        </w:rPr>
      </w:pPr>
      <w:r w:rsidRPr="008C1A9A">
        <w:rPr>
          <w:rFonts w:ascii="Arial" w:hAnsi="Arial" w:cs="Arial"/>
          <w:iCs/>
          <w:color w:val="000000"/>
          <w:sz w:val="28"/>
          <w:szCs w:val="28"/>
          <w:lang w:val="uk"/>
        </w:rPr>
        <w:t>Загальне водопоглинання плит, визначене методом, описаним у 5.9, не повинно перевищувати</w:t>
      </w:r>
      <w:r>
        <w:rPr>
          <w:rFonts w:ascii="Arial" w:hAnsi="Arial" w:cs="Arial"/>
          <w:iCs/>
          <w:color w:val="000000"/>
          <w:sz w:val="28"/>
          <w:szCs w:val="28"/>
          <w:lang w:val="uk"/>
        </w:rPr>
        <w:t xml:space="preserve"> </w:t>
      </w:r>
      <w:r w:rsidRPr="008C1A9A">
        <w:rPr>
          <w:rFonts w:ascii="Arial" w:hAnsi="Arial" w:cs="Arial"/>
          <w:iCs/>
          <w:color w:val="000000"/>
          <w:sz w:val="28"/>
          <w:szCs w:val="28"/>
          <w:lang w:val="uk"/>
        </w:rPr>
        <w:t>ніж 5 %.</w:t>
      </w:r>
    </w:p>
    <w:p w14:paraId="44670509" w14:textId="77777777" w:rsidR="008C1A9A" w:rsidRDefault="008C1A9A" w:rsidP="008C1A9A">
      <w:pPr>
        <w:pStyle w:val="a9"/>
        <w:spacing w:after="0" w:line="360" w:lineRule="auto"/>
        <w:ind w:left="0" w:firstLine="709"/>
        <w:jc w:val="both"/>
        <w:rPr>
          <w:rFonts w:ascii="Arial" w:hAnsi="Arial" w:cs="Arial"/>
          <w:iCs/>
          <w:color w:val="000000"/>
          <w:sz w:val="28"/>
          <w:szCs w:val="28"/>
          <w:lang w:val="uk"/>
        </w:rPr>
      </w:pPr>
    </w:p>
    <w:p w14:paraId="75E7C730" w14:textId="1F9E9305" w:rsidR="00895600" w:rsidRPr="008C1A9A" w:rsidRDefault="008C1A9A" w:rsidP="00B0697A">
      <w:pPr>
        <w:pStyle w:val="a9"/>
        <w:spacing w:after="0" w:line="360" w:lineRule="auto"/>
        <w:ind w:left="0" w:firstLine="709"/>
        <w:jc w:val="both"/>
        <w:rPr>
          <w:rFonts w:ascii="Arial" w:hAnsi="Arial" w:cs="Arial"/>
          <w:b/>
          <w:iCs/>
          <w:color w:val="000000"/>
          <w:sz w:val="28"/>
          <w:szCs w:val="28"/>
          <w:lang w:val="uk"/>
        </w:rPr>
      </w:pPr>
      <w:r w:rsidRPr="008C1A9A">
        <w:rPr>
          <w:rFonts w:ascii="Arial" w:hAnsi="Arial" w:cs="Arial"/>
          <w:b/>
          <w:iCs/>
          <w:color w:val="000000"/>
          <w:sz w:val="28"/>
          <w:szCs w:val="28"/>
          <w:lang w:val="uk"/>
        </w:rPr>
        <w:t xml:space="preserve">4.10 </w:t>
      </w:r>
      <w:r w:rsidRPr="008C1A9A">
        <w:rPr>
          <w:rFonts w:ascii="Arial" w:hAnsi="Arial" w:cs="Arial"/>
          <w:b/>
          <w:sz w:val="28"/>
          <w:szCs w:val="28"/>
          <w:lang w:val="uk-UA"/>
        </w:rPr>
        <w:t xml:space="preserve">Додаткові вимоги до плит гіпсових з волокнистою арматурою підвищеної </w:t>
      </w:r>
      <w:r>
        <w:rPr>
          <w:rFonts w:ascii="Arial" w:hAnsi="Arial" w:cs="Arial"/>
          <w:b/>
          <w:sz w:val="28"/>
          <w:szCs w:val="28"/>
          <w:lang w:val="uk-UA"/>
        </w:rPr>
        <w:t xml:space="preserve">густини </w:t>
      </w:r>
      <w:r w:rsidRPr="008C1A9A">
        <w:rPr>
          <w:rFonts w:ascii="Arial" w:hAnsi="Arial" w:cs="Arial"/>
          <w:b/>
          <w:sz w:val="28"/>
          <w:szCs w:val="28"/>
          <w:lang w:val="uk-UA"/>
        </w:rPr>
        <w:t>типу GF-D</w:t>
      </w:r>
    </w:p>
    <w:p w14:paraId="3F38FDD1" w14:textId="4E1CD933" w:rsidR="008C1A9A" w:rsidRDefault="008C1A9A"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Густина</w:t>
      </w:r>
      <w:r w:rsidRPr="008C1A9A">
        <w:rPr>
          <w:rFonts w:ascii="Arial" w:hAnsi="Arial" w:cs="Arial"/>
          <w:iCs/>
          <w:color w:val="000000"/>
          <w:sz w:val="28"/>
          <w:szCs w:val="28"/>
          <w:lang w:val="uk"/>
        </w:rPr>
        <w:t xml:space="preserve"> плит, визначена за методом, описаним у 5.10, повинна бути не менше</w:t>
      </w:r>
      <w:r w:rsidR="000459BF">
        <w:rPr>
          <w:rFonts w:ascii="Arial" w:hAnsi="Arial" w:cs="Arial"/>
          <w:iCs/>
          <w:color w:val="000000"/>
          <w:sz w:val="28"/>
          <w:szCs w:val="28"/>
          <w:lang w:val="uk"/>
        </w:rPr>
        <w:t xml:space="preserve"> ніж </w:t>
      </w:r>
      <w:r w:rsidRPr="008C1A9A">
        <w:rPr>
          <w:rFonts w:ascii="Arial" w:hAnsi="Arial" w:cs="Arial"/>
          <w:iCs/>
          <w:color w:val="000000"/>
          <w:sz w:val="28"/>
          <w:szCs w:val="28"/>
          <w:lang w:val="uk"/>
        </w:rPr>
        <w:t xml:space="preserve"> 1,4 × 103 кг/м</w:t>
      </w:r>
      <w:r w:rsidRPr="000459BF">
        <w:rPr>
          <w:rFonts w:ascii="Arial" w:hAnsi="Arial" w:cs="Arial"/>
          <w:iCs/>
          <w:color w:val="000000"/>
          <w:sz w:val="28"/>
          <w:szCs w:val="28"/>
          <w:vertAlign w:val="superscript"/>
          <w:lang w:val="uk"/>
        </w:rPr>
        <w:t>3</w:t>
      </w:r>
      <w:r w:rsidRPr="008C1A9A">
        <w:rPr>
          <w:rFonts w:ascii="Arial" w:hAnsi="Arial" w:cs="Arial"/>
          <w:iCs/>
          <w:color w:val="000000"/>
          <w:sz w:val="28"/>
          <w:szCs w:val="28"/>
          <w:lang w:val="uk"/>
        </w:rPr>
        <w:t>.</w:t>
      </w:r>
    </w:p>
    <w:p w14:paraId="02D97811" w14:textId="77777777" w:rsidR="00FE7BE0" w:rsidRDefault="00FE7BE0" w:rsidP="00B0697A">
      <w:pPr>
        <w:pStyle w:val="a9"/>
        <w:spacing w:after="0" w:line="360" w:lineRule="auto"/>
        <w:ind w:left="0" w:firstLine="709"/>
        <w:jc w:val="both"/>
        <w:rPr>
          <w:rFonts w:ascii="Arial" w:hAnsi="Arial" w:cs="Arial"/>
          <w:iCs/>
          <w:color w:val="000000"/>
          <w:sz w:val="28"/>
          <w:szCs w:val="28"/>
          <w:lang w:val="uk"/>
        </w:rPr>
      </w:pPr>
    </w:p>
    <w:p w14:paraId="43C5479A" w14:textId="77777777" w:rsidR="000459BF" w:rsidRDefault="000459BF" w:rsidP="00B0697A">
      <w:pPr>
        <w:pStyle w:val="a9"/>
        <w:spacing w:after="0" w:line="360" w:lineRule="auto"/>
        <w:ind w:left="0" w:firstLine="709"/>
        <w:jc w:val="both"/>
        <w:rPr>
          <w:rFonts w:ascii="Arial" w:hAnsi="Arial" w:cs="Arial"/>
          <w:iCs/>
          <w:color w:val="000000"/>
          <w:sz w:val="28"/>
          <w:szCs w:val="28"/>
          <w:lang w:val="uk"/>
        </w:rPr>
      </w:pPr>
    </w:p>
    <w:p w14:paraId="0258C321" w14:textId="77777777" w:rsidR="000459BF" w:rsidRDefault="000459BF" w:rsidP="00B0697A">
      <w:pPr>
        <w:pStyle w:val="a9"/>
        <w:spacing w:after="0" w:line="360" w:lineRule="auto"/>
        <w:ind w:left="0" w:firstLine="709"/>
        <w:jc w:val="both"/>
        <w:rPr>
          <w:rFonts w:ascii="Arial" w:hAnsi="Arial" w:cs="Arial"/>
          <w:iCs/>
          <w:color w:val="000000"/>
          <w:sz w:val="28"/>
          <w:szCs w:val="28"/>
          <w:lang w:val="uk"/>
        </w:rPr>
      </w:pPr>
    </w:p>
    <w:p w14:paraId="224276D9" w14:textId="65079154" w:rsidR="000459BF" w:rsidRPr="000459BF" w:rsidRDefault="000459BF" w:rsidP="00B0697A">
      <w:pPr>
        <w:pStyle w:val="a9"/>
        <w:spacing w:after="0" w:line="360" w:lineRule="auto"/>
        <w:ind w:left="0" w:firstLine="709"/>
        <w:jc w:val="both"/>
        <w:rPr>
          <w:rFonts w:ascii="Arial" w:hAnsi="Arial" w:cs="Arial"/>
          <w:b/>
          <w:iCs/>
          <w:color w:val="000000"/>
          <w:sz w:val="28"/>
          <w:szCs w:val="28"/>
          <w:lang w:val="uk"/>
        </w:rPr>
      </w:pPr>
      <w:r w:rsidRPr="000459BF">
        <w:rPr>
          <w:rFonts w:ascii="Arial" w:hAnsi="Arial" w:cs="Arial"/>
          <w:b/>
          <w:iCs/>
          <w:color w:val="000000"/>
          <w:sz w:val="28"/>
          <w:szCs w:val="28"/>
          <w:lang w:val="uk"/>
        </w:rPr>
        <w:lastRenderedPageBreak/>
        <w:t xml:space="preserve">4.11 </w:t>
      </w:r>
      <w:r w:rsidRPr="000459BF">
        <w:rPr>
          <w:rFonts w:ascii="Arial" w:hAnsi="Arial" w:cs="Arial"/>
          <w:b/>
          <w:sz w:val="28"/>
          <w:szCs w:val="28"/>
          <w:lang w:val="uk-UA"/>
        </w:rPr>
        <w:t>Додаткові вимоги до плит гіпсових з волокнистою арматурою з підвищеною поверхневою твердістю тип GF-I</w:t>
      </w:r>
    </w:p>
    <w:p w14:paraId="19EB4C06" w14:textId="61914089" w:rsidR="000459BF" w:rsidRPr="000459BF" w:rsidRDefault="000459BF" w:rsidP="000459BF">
      <w:pPr>
        <w:pStyle w:val="a9"/>
        <w:spacing w:after="0" w:line="360" w:lineRule="auto"/>
        <w:ind w:left="0" w:firstLine="709"/>
        <w:jc w:val="both"/>
        <w:rPr>
          <w:rFonts w:ascii="Arial" w:hAnsi="Arial" w:cs="Arial"/>
          <w:iCs/>
          <w:color w:val="000000"/>
          <w:sz w:val="28"/>
          <w:szCs w:val="28"/>
          <w:lang w:val="uk"/>
        </w:rPr>
      </w:pPr>
      <w:r w:rsidRPr="000459BF">
        <w:rPr>
          <w:rFonts w:ascii="Arial" w:hAnsi="Arial" w:cs="Arial"/>
          <w:iCs/>
          <w:color w:val="000000"/>
          <w:sz w:val="28"/>
          <w:szCs w:val="28"/>
          <w:lang w:val="uk"/>
        </w:rPr>
        <w:t>Поверхнева твердість плити характеризується діаметром заглиблення, яке утворюється на поверхні</w:t>
      </w:r>
      <w:r>
        <w:rPr>
          <w:rFonts w:ascii="Arial" w:hAnsi="Arial" w:cs="Arial"/>
          <w:iCs/>
          <w:color w:val="000000"/>
          <w:sz w:val="28"/>
          <w:szCs w:val="28"/>
          <w:lang w:val="uk"/>
        </w:rPr>
        <w:t xml:space="preserve"> згідно з</w:t>
      </w:r>
      <w:r w:rsidRPr="000459BF">
        <w:rPr>
          <w:rFonts w:ascii="Arial" w:hAnsi="Arial" w:cs="Arial"/>
          <w:iCs/>
          <w:color w:val="000000"/>
          <w:sz w:val="28"/>
          <w:szCs w:val="28"/>
          <w:lang w:val="uk"/>
        </w:rPr>
        <w:t xml:space="preserve"> метод</w:t>
      </w:r>
      <w:r>
        <w:rPr>
          <w:rFonts w:ascii="Arial" w:hAnsi="Arial" w:cs="Arial"/>
          <w:iCs/>
          <w:color w:val="000000"/>
          <w:sz w:val="28"/>
          <w:szCs w:val="28"/>
          <w:lang w:val="uk"/>
        </w:rPr>
        <w:t>ом</w:t>
      </w:r>
      <w:r w:rsidRPr="000459BF">
        <w:rPr>
          <w:rFonts w:ascii="Arial" w:hAnsi="Arial" w:cs="Arial"/>
          <w:iCs/>
          <w:color w:val="000000"/>
          <w:sz w:val="28"/>
          <w:szCs w:val="28"/>
          <w:lang w:val="uk"/>
        </w:rPr>
        <w:t xml:space="preserve"> випробування, описаного в 5.11.</w:t>
      </w:r>
    </w:p>
    <w:p w14:paraId="6AD61C9A" w14:textId="72D03700" w:rsidR="000459BF" w:rsidRDefault="000459BF" w:rsidP="000459BF">
      <w:pPr>
        <w:pStyle w:val="a9"/>
        <w:spacing w:after="0" w:line="360" w:lineRule="auto"/>
        <w:ind w:left="0" w:firstLine="709"/>
        <w:jc w:val="both"/>
        <w:rPr>
          <w:rFonts w:ascii="Arial" w:hAnsi="Arial" w:cs="Arial"/>
          <w:iCs/>
          <w:color w:val="000000"/>
          <w:sz w:val="28"/>
          <w:szCs w:val="28"/>
          <w:lang w:val="uk"/>
        </w:rPr>
      </w:pPr>
      <w:r w:rsidRPr="000459BF">
        <w:rPr>
          <w:rFonts w:ascii="Arial" w:hAnsi="Arial" w:cs="Arial"/>
          <w:iCs/>
          <w:color w:val="000000"/>
          <w:sz w:val="28"/>
          <w:szCs w:val="28"/>
          <w:lang w:val="uk"/>
        </w:rPr>
        <w:t>Діаметр вдавлення не повинен перевищувати 15 мм.</w:t>
      </w:r>
    </w:p>
    <w:p w14:paraId="1CDF9FED" w14:textId="77777777" w:rsidR="00FE7BE0" w:rsidRDefault="00FE7BE0" w:rsidP="00B0697A">
      <w:pPr>
        <w:pStyle w:val="a9"/>
        <w:spacing w:after="0" w:line="360" w:lineRule="auto"/>
        <w:ind w:left="0" w:firstLine="709"/>
        <w:jc w:val="both"/>
        <w:rPr>
          <w:rFonts w:ascii="Arial" w:hAnsi="Arial" w:cs="Arial"/>
          <w:iCs/>
          <w:color w:val="000000"/>
          <w:sz w:val="28"/>
          <w:szCs w:val="28"/>
          <w:lang w:val="uk"/>
        </w:rPr>
      </w:pPr>
    </w:p>
    <w:p w14:paraId="1C65A2BC" w14:textId="383FB899" w:rsidR="000459BF" w:rsidRPr="000459BF" w:rsidRDefault="000459BF" w:rsidP="00B0697A">
      <w:pPr>
        <w:pStyle w:val="a9"/>
        <w:spacing w:after="0" w:line="360" w:lineRule="auto"/>
        <w:ind w:left="0" w:firstLine="709"/>
        <w:jc w:val="both"/>
        <w:rPr>
          <w:rFonts w:ascii="Arial" w:hAnsi="Arial" w:cs="Arial"/>
          <w:b/>
          <w:iCs/>
          <w:color w:val="000000"/>
          <w:sz w:val="28"/>
          <w:szCs w:val="28"/>
          <w:lang w:val="uk"/>
        </w:rPr>
      </w:pPr>
      <w:r w:rsidRPr="000459BF">
        <w:rPr>
          <w:rFonts w:ascii="Arial" w:hAnsi="Arial" w:cs="Arial"/>
          <w:b/>
          <w:iCs/>
          <w:color w:val="000000"/>
          <w:sz w:val="28"/>
          <w:szCs w:val="28"/>
          <w:lang w:val="uk"/>
        </w:rPr>
        <w:t xml:space="preserve">4.12 </w:t>
      </w:r>
      <w:r w:rsidRPr="000459BF">
        <w:rPr>
          <w:rFonts w:ascii="Arial" w:hAnsi="Arial" w:cs="Arial"/>
          <w:b/>
          <w:sz w:val="28"/>
          <w:szCs w:val="28"/>
          <w:lang w:val="uk-UA"/>
        </w:rPr>
        <w:t>Ударостійкість</w:t>
      </w:r>
    </w:p>
    <w:p w14:paraId="3AB2668D" w14:textId="6592FC06" w:rsidR="000459BF" w:rsidRDefault="000459BF" w:rsidP="000459BF">
      <w:pPr>
        <w:pStyle w:val="a9"/>
        <w:spacing w:after="0" w:line="240" w:lineRule="auto"/>
        <w:ind w:left="0" w:firstLine="709"/>
        <w:jc w:val="both"/>
        <w:rPr>
          <w:rFonts w:ascii="Arial" w:hAnsi="Arial" w:cs="Arial"/>
          <w:iCs/>
          <w:color w:val="000000"/>
          <w:sz w:val="24"/>
          <w:szCs w:val="28"/>
          <w:lang w:val="uk"/>
        </w:rPr>
      </w:pPr>
      <w:r w:rsidRPr="000459BF">
        <w:rPr>
          <w:rFonts w:ascii="Arial" w:hAnsi="Arial" w:cs="Arial"/>
          <w:b/>
          <w:iCs/>
          <w:color w:val="000000"/>
          <w:sz w:val="24"/>
          <w:szCs w:val="28"/>
          <w:lang w:val="uk"/>
        </w:rPr>
        <w:t>Примітка.</w:t>
      </w:r>
      <w:r w:rsidRPr="000459BF">
        <w:rPr>
          <w:rFonts w:ascii="Arial" w:hAnsi="Arial" w:cs="Arial"/>
          <w:iCs/>
          <w:color w:val="000000"/>
          <w:sz w:val="24"/>
          <w:szCs w:val="28"/>
          <w:lang w:val="uk"/>
        </w:rPr>
        <w:t xml:space="preserve"> Ударостійкість - це характеристика, що залежить від зібраної системи, а не від виробу ізольовано.</w:t>
      </w:r>
    </w:p>
    <w:p w14:paraId="1B617960" w14:textId="77777777" w:rsidR="000459BF" w:rsidRPr="000459BF" w:rsidRDefault="000459BF" w:rsidP="000459BF">
      <w:pPr>
        <w:pStyle w:val="a9"/>
        <w:spacing w:after="0" w:line="240" w:lineRule="auto"/>
        <w:ind w:left="0" w:firstLine="709"/>
        <w:jc w:val="both"/>
        <w:rPr>
          <w:rFonts w:ascii="Arial" w:hAnsi="Arial" w:cs="Arial"/>
          <w:iCs/>
          <w:color w:val="000000"/>
          <w:sz w:val="24"/>
          <w:szCs w:val="28"/>
          <w:lang w:val="uk"/>
        </w:rPr>
      </w:pPr>
    </w:p>
    <w:p w14:paraId="4164B1AB" w14:textId="6CADACE4" w:rsidR="000459BF" w:rsidRDefault="000459BF" w:rsidP="000459BF">
      <w:pPr>
        <w:pStyle w:val="a9"/>
        <w:spacing w:after="0" w:line="360" w:lineRule="auto"/>
        <w:ind w:left="0" w:firstLine="709"/>
        <w:jc w:val="both"/>
        <w:rPr>
          <w:rFonts w:ascii="Arial" w:hAnsi="Arial" w:cs="Arial"/>
          <w:iCs/>
          <w:color w:val="000000"/>
          <w:sz w:val="28"/>
          <w:szCs w:val="28"/>
          <w:lang w:val="uk"/>
        </w:rPr>
      </w:pPr>
      <w:r w:rsidRPr="000459BF">
        <w:rPr>
          <w:rFonts w:ascii="Arial" w:hAnsi="Arial" w:cs="Arial"/>
          <w:iCs/>
          <w:color w:val="000000"/>
          <w:sz w:val="28"/>
          <w:szCs w:val="28"/>
          <w:lang w:val="uk"/>
        </w:rPr>
        <w:t xml:space="preserve">За необхідності та відповідно до нормативних вимог, ударостійкість системи, що включає </w:t>
      </w:r>
      <w:proofErr w:type="spellStart"/>
      <w:r w:rsidRPr="000459BF">
        <w:rPr>
          <w:rFonts w:ascii="Arial" w:hAnsi="Arial" w:cs="Arial"/>
          <w:iCs/>
          <w:color w:val="000000"/>
          <w:sz w:val="28"/>
          <w:szCs w:val="28"/>
          <w:lang w:val="uk"/>
        </w:rPr>
        <w:t>гіпсокартонну</w:t>
      </w:r>
      <w:proofErr w:type="spellEnd"/>
      <w:r w:rsidRPr="000459BF">
        <w:rPr>
          <w:rFonts w:ascii="Arial" w:hAnsi="Arial" w:cs="Arial"/>
          <w:iCs/>
          <w:color w:val="000000"/>
          <w:sz w:val="28"/>
          <w:szCs w:val="28"/>
          <w:lang w:val="uk"/>
        </w:rPr>
        <w:t xml:space="preserve"> плиту, повинна визначатися згідно з</w:t>
      </w:r>
      <w:r>
        <w:rPr>
          <w:rFonts w:ascii="Arial" w:hAnsi="Arial" w:cs="Arial"/>
          <w:iCs/>
          <w:color w:val="000000"/>
          <w:sz w:val="28"/>
          <w:szCs w:val="28"/>
          <w:lang w:val="uk"/>
        </w:rPr>
        <w:t xml:space="preserve"> плит гіпсових армованих </w:t>
      </w:r>
      <w:proofErr w:type="spellStart"/>
      <w:r>
        <w:rPr>
          <w:rFonts w:ascii="Arial" w:hAnsi="Arial" w:cs="Arial"/>
          <w:iCs/>
          <w:color w:val="000000"/>
          <w:sz w:val="28"/>
          <w:szCs w:val="28"/>
          <w:lang w:val="uk"/>
        </w:rPr>
        <w:t>олокнистою</w:t>
      </w:r>
      <w:proofErr w:type="spellEnd"/>
      <w:r>
        <w:rPr>
          <w:rFonts w:ascii="Arial" w:hAnsi="Arial" w:cs="Arial"/>
          <w:iCs/>
          <w:color w:val="000000"/>
          <w:sz w:val="28"/>
          <w:szCs w:val="28"/>
          <w:lang w:val="uk"/>
        </w:rPr>
        <w:t xml:space="preserve"> арматурою</w:t>
      </w:r>
      <w:r w:rsidRPr="000459BF">
        <w:rPr>
          <w:rFonts w:ascii="Arial" w:hAnsi="Arial" w:cs="Arial"/>
          <w:iCs/>
          <w:color w:val="000000"/>
          <w:sz w:val="28"/>
          <w:szCs w:val="28"/>
          <w:lang w:val="uk"/>
        </w:rPr>
        <w:t xml:space="preserve">, повинна визначатися </w:t>
      </w:r>
      <w:r>
        <w:rPr>
          <w:rFonts w:ascii="Arial" w:hAnsi="Arial" w:cs="Arial"/>
          <w:iCs/>
          <w:color w:val="000000"/>
          <w:sz w:val="28"/>
          <w:szCs w:val="28"/>
          <w:lang w:val="uk"/>
        </w:rPr>
        <w:t>згідно з</w:t>
      </w:r>
      <w:r w:rsidRPr="000459BF">
        <w:rPr>
          <w:rFonts w:ascii="Arial" w:hAnsi="Arial" w:cs="Arial"/>
          <w:iCs/>
          <w:color w:val="000000"/>
          <w:sz w:val="28"/>
          <w:szCs w:val="28"/>
          <w:lang w:val="uk"/>
        </w:rPr>
        <w:t xml:space="preserve"> ISO 7892.</w:t>
      </w:r>
    </w:p>
    <w:p w14:paraId="73A62BAF" w14:textId="77777777" w:rsidR="002B202F" w:rsidRDefault="002B202F" w:rsidP="00B0697A">
      <w:pPr>
        <w:pStyle w:val="a9"/>
        <w:spacing w:after="0" w:line="360" w:lineRule="auto"/>
        <w:ind w:left="0" w:firstLine="709"/>
        <w:jc w:val="both"/>
        <w:rPr>
          <w:rFonts w:ascii="Arial" w:hAnsi="Arial" w:cs="Arial"/>
          <w:iCs/>
          <w:color w:val="000000"/>
          <w:sz w:val="28"/>
          <w:szCs w:val="28"/>
          <w:lang w:val="uk"/>
        </w:rPr>
      </w:pPr>
    </w:p>
    <w:p w14:paraId="13D8B4AC" w14:textId="0B952132" w:rsidR="005718CA" w:rsidRPr="005718CA" w:rsidRDefault="005718CA" w:rsidP="00B0697A">
      <w:pPr>
        <w:pStyle w:val="a9"/>
        <w:spacing w:after="0" w:line="360" w:lineRule="auto"/>
        <w:ind w:left="0" w:firstLine="709"/>
        <w:jc w:val="both"/>
        <w:rPr>
          <w:rFonts w:ascii="Arial" w:hAnsi="Arial" w:cs="Arial"/>
          <w:b/>
          <w:iCs/>
          <w:color w:val="000000"/>
          <w:sz w:val="28"/>
          <w:szCs w:val="28"/>
          <w:lang w:val="uk-UA"/>
        </w:rPr>
      </w:pPr>
      <w:r w:rsidRPr="005718CA">
        <w:rPr>
          <w:rFonts w:ascii="Arial" w:hAnsi="Arial" w:cs="Arial"/>
          <w:b/>
          <w:iCs/>
          <w:color w:val="000000"/>
          <w:sz w:val="28"/>
          <w:szCs w:val="28"/>
        </w:rPr>
        <w:t xml:space="preserve">5 </w:t>
      </w:r>
      <w:r w:rsidRPr="005718CA">
        <w:rPr>
          <w:rFonts w:ascii="Arial" w:hAnsi="Arial" w:cs="Arial"/>
          <w:b/>
          <w:iCs/>
          <w:color w:val="000000"/>
          <w:sz w:val="28"/>
          <w:szCs w:val="28"/>
          <w:lang w:val="uk-UA"/>
        </w:rPr>
        <w:t>МЕТОДИ ВИПРОБУВАННЯ</w:t>
      </w:r>
    </w:p>
    <w:p w14:paraId="7B97EF91" w14:textId="74E62AA5" w:rsidR="005718CA" w:rsidRDefault="005718CA" w:rsidP="005718CA">
      <w:pPr>
        <w:pStyle w:val="a9"/>
        <w:spacing w:after="0" w:line="360" w:lineRule="auto"/>
        <w:ind w:left="0" w:firstLine="709"/>
        <w:jc w:val="both"/>
        <w:rPr>
          <w:rFonts w:ascii="Arial" w:hAnsi="Arial" w:cs="Arial"/>
          <w:iCs/>
          <w:color w:val="000000"/>
          <w:sz w:val="28"/>
          <w:szCs w:val="28"/>
          <w:lang w:val="uk"/>
        </w:rPr>
      </w:pPr>
      <w:r w:rsidRPr="005718CA">
        <w:rPr>
          <w:rFonts w:ascii="Arial" w:hAnsi="Arial" w:cs="Arial"/>
          <w:iCs/>
          <w:color w:val="000000"/>
          <w:sz w:val="28"/>
          <w:szCs w:val="28"/>
          <w:lang w:val="uk"/>
        </w:rPr>
        <w:t>Цих методів слід дотримуватися повністю. Якщо вони не можуть бути дотримані з практичних причин, відхилення від стандартного методу</w:t>
      </w:r>
      <w:r>
        <w:rPr>
          <w:rFonts w:ascii="Arial" w:hAnsi="Arial" w:cs="Arial"/>
          <w:iCs/>
          <w:color w:val="000000"/>
          <w:sz w:val="28"/>
          <w:szCs w:val="28"/>
          <w:lang w:val="uk"/>
        </w:rPr>
        <w:t xml:space="preserve"> </w:t>
      </w:r>
      <w:r w:rsidRPr="005718CA">
        <w:rPr>
          <w:rFonts w:ascii="Arial" w:hAnsi="Arial" w:cs="Arial"/>
          <w:iCs/>
          <w:color w:val="000000"/>
          <w:sz w:val="28"/>
          <w:szCs w:val="28"/>
          <w:lang w:val="uk"/>
        </w:rPr>
        <w:t>має бути зафіксовано разом з результатами.</w:t>
      </w:r>
    </w:p>
    <w:p w14:paraId="30E8FAB1" w14:textId="77777777" w:rsidR="00BA77C6" w:rsidRDefault="00BA77C6" w:rsidP="005718CA">
      <w:pPr>
        <w:pStyle w:val="a9"/>
        <w:spacing w:after="0" w:line="360" w:lineRule="auto"/>
        <w:ind w:left="0" w:firstLine="709"/>
        <w:jc w:val="both"/>
        <w:rPr>
          <w:rFonts w:ascii="Arial" w:hAnsi="Arial" w:cs="Arial"/>
          <w:iCs/>
          <w:color w:val="000000"/>
          <w:sz w:val="28"/>
          <w:szCs w:val="28"/>
          <w:lang w:val="uk"/>
        </w:rPr>
      </w:pPr>
    </w:p>
    <w:p w14:paraId="3CFEEDAF" w14:textId="2AA86CF9" w:rsidR="00BA77C6" w:rsidRPr="00BA77C6" w:rsidRDefault="00BA77C6" w:rsidP="005718CA">
      <w:pPr>
        <w:pStyle w:val="a9"/>
        <w:spacing w:after="0" w:line="360" w:lineRule="auto"/>
        <w:ind w:left="0" w:firstLine="709"/>
        <w:jc w:val="both"/>
        <w:rPr>
          <w:rFonts w:ascii="Arial" w:hAnsi="Arial" w:cs="Arial"/>
          <w:b/>
          <w:iCs/>
          <w:color w:val="000000"/>
          <w:sz w:val="28"/>
          <w:szCs w:val="28"/>
          <w:lang w:val="uk"/>
        </w:rPr>
      </w:pPr>
      <w:r w:rsidRPr="00BA77C6">
        <w:rPr>
          <w:rFonts w:ascii="Arial" w:hAnsi="Arial" w:cs="Arial"/>
          <w:b/>
          <w:iCs/>
          <w:color w:val="000000"/>
          <w:sz w:val="28"/>
          <w:szCs w:val="28"/>
          <w:lang w:val="uk"/>
        </w:rPr>
        <w:t>5.1 Відбір проб</w:t>
      </w:r>
    </w:p>
    <w:p w14:paraId="4A3606CD" w14:textId="77777777" w:rsidR="00BA77C6" w:rsidRPr="00BA77C6" w:rsidRDefault="00BA77C6" w:rsidP="00BA77C6">
      <w:pPr>
        <w:pStyle w:val="a9"/>
        <w:spacing w:after="0" w:line="360" w:lineRule="auto"/>
        <w:ind w:left="0" w:firstLine="709"/>
        <w:jc w:val="both"/>
        <w:rPr>
          <w:rFonts w:ascii="Arial" w:hAnsi="Arial" w:cs="Arial"/>
          <w:iCs/>
          <w:color w:val="000000"/>
          <w:sz w:val="28"/>
          <w:szCs w:val="28"/>
          <w:lang w:val="uk"/>
        </w:rPr>
      </w:pPr>
      <w:r w:rsidRPr="00BA77C6">
        <w:rPr>
          <w:rFonts w:ascii="Arial" w:hAnsi="Arial" w:cs="Arial"/>
          <w:iCs/>
          <w:color w:val="000000"/>
          <w:sz w:val="28"/>
          <w:szCs w:val="28"/>
          <w:lang w:val="uk"/>
        </w:rPr>
        <w:t>Для випробувань потрібно по три плити кожного типу і товщини, на яких проводяться випробування 5.2-5.5.</w:t>
      </w:r>
    </w:p>
    <w:p w14:paraId="15AFD5D2" w14:textId="77777777" w:rsidR="00BA77C6" w:rsidRPr="00BA77C6" w:rsidRDefault="00BA77C6" w:rsidP="00BA77C6">
      <w:pPr>
        <w:pStyle w:val="a9"/>
        <w:spacing w:after="0" w:line="360" w:lineRule="auto"/>
        <w:ind w:left="0" w:firstLine="709"/>
        <w:jc w:val="both"/>
        <w:rPr>
          <w:rFonts w:ascii="Arial" w:hAnsi="Arial" w:cs="Arial"/>
          <w:iCs/>
          <w:color w:val="000000"/>
          <w:sz w:val="28"/>
          <w:szCs w:val="28"/>
          <w:lang w:val="uk"/>
        </w:rPr>
      </w:pPr>
      <w:r w:rsidRPr="00BA77C6">
        <w:rPr>
          <w:rFonts w:ascii="Arial" w:hAnsi="Arial" w:cs="Arial"/>
          <w:iCs/>
          <w:color w:val="000000"/>
          <w:sz w:val="28"/>
          <w:szCs w:val="28"/>
          <w:lang w:val="uk"/>
        </w:rPr>
        <w:t xml:space="preserve">Випробування 5.6 - 5.12 проводяться на зразках, вирізаних з тих самих трьох </w:t>
      </w:r>
      <w:proofErr w:type="spellStart"/>
      <w:r w:rsidRPr="00BA77C6">
        <w:rPr>
          <w:rFonts w:ascii="Arial" w:hAnsi="Arial" w:cs="Arial"/>
          <w:iCs/>
          <w:color w:val="000000"/>
          <w:sz w:val="28"/>
          <w:szCs w:val="28"/>
          <w:lang w:val="uk"/>
        </w:rPr>
        <w:t>дощок</w:t>
      </w:r>
      <w:proofErr w:type="spellEnd"/>
      <w:r w:rsidRPr="00BA77C6">
        <w:rPr>
          <w:rFonts w:ascii="Arial" w:hAnsi="Arial" w:cs="Arial"/>
          <w:iCs/>
          <w:color w:val="000000"/>
          <w:sz w:val="28"/>
          <w:szCs w:val="28"/>
          <w:lang w:val="uk"/>
        </w:rPr>
        <w:t>.</w:t>
      </w:r>
    </w:p>
    <w:p w14:paraId="0ECE79A7" w14:textId="15AA899F" w:rsidR="005718CA" w:rsidRDefault="00BA77C6" w:rsidP="00BA77C6">
      <w:pPr>
        <w:pStyle w:val="a9"/>
        <w:spacing w:after="0" w:line="360" w:lineRule="auto"/>
        <w:ind w:left="0" w:firstLine="709"/>
        <w:jc w:val="both"/>
        <w:rPr>
          <w:rFonts w:ascii="Arial" w:hAnsi="Arial" w:cs="Arial"/>
          <w:iCs/>
          <w:color w:val="000000"/>
          <w:sz w:val="28"/>
          <w:szCs w:val="28"/>
          <w:lang w:val="uk"/>
        </w:rPr>
      </w:pPr>
      <w:r w:rsidRPr="00BA77C6">
        <w:rPr>
          <w:rFonts w:ascii="Arial" w:hAnsi="Arial" w:cs="Arial"/>
          <w:iCs/>
          <w:color w:val="000000"/>
          <w:sz w:val="28"/>
          <w:szCs w:val="28"/>
          <w:lang w:val="uk"/>
        </w:rPr>
        <w:t>У Додатку А наведено приклад процедури відбору зразків.</w:t>
      </w:r>
    </w:p>
    <w:p w14:paraId="221DA568" w14:textId="77777777" w:rsidR="005718CA" w:rsidRDefault="005718CA" w:rsidP="00B0697A">
      <w:pPr>
        <w:pStyle w:val="a9"/>
        <w:spacing w:after="0" w:line="360" w:lineRule="auto"/>
        <w:ind w:left="0" w:firstLine="709"/>
        <w:jc w:val="both"/>
        <w:rPr>
          <w:rFonts w:ascii="Arial" w:hAnsi="Arial" w:cs="Arial"/>
          <w:iCs/>
          <w:color w:val="000000"/>
          <w:sz w:val="28"/>
          <w:szCs w:val="28"/>
          <w:lang w:val="uk"/>
        </w:rPr>
      </w:pPr>
    </w:p>
    <w:p w14:paraId="760E9670"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28AE3236"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3DC90E45"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65353FEF" w14:textId="58EC4CCA" w:rsidR="00BA77C6" w:rsidRPr="00BA77C6" w:rsidRDefault="00BA77C6" w:rsidP="00B0697A">
      <w:pPr>
        <w:pStyle w:val="a9"/>
        <w:spacing w:after="0" w:line="360" w:lineRule="auto"/>
        <w:ind w:left="0" w:firstLine="709"/>
        <w:jc w:val="both"/>
        <w:rPr>
          <w:rFonts w:ascii="Arial" w:hAnsi="Arial" w:cs="Arial"/>
          <w:b/>
          <w:iCs/>
          <w:color w:val="000000"/>
          <w:sz w:val="28"/>
          <w:szCs w:val="28"/>
          <w:lang w:val="uk"/>
        </w:rPr>
      </w:pPr>
      <w:r w:rsidRPr="00BA77C6">
        <w:rPr>
          <w:rFonts w:ascii="Arial" w:hAnsi="Arial" w:cs="Arial"/>
          <w:b/>
          <w:iCs/>
          <w:color w:val="000000"/>
          <w:sz w:val="28"/>
          <w:szCs w:val="28"/>
          <w:lang w:val="uk"/>
        </w:rPr>
        <w:lastRenderedPageBreak/>
        <w:t xml:space="preserve">5.2 </w:t>
      </w:r>
      <w:r w:rsidRPr="00BA77C6">
        <w:rPr>
          <w:rFonts w:ascii="Arial" w:hAnsi="Arial" w:cs="Arial"/>
          <w:b/>
          <w:sz w:val="28"/>
          <w:szCs w:val="28"/>
          <w:lang w:val="uk-UA"/>
        </w:rPr>
        <w:t>Визначення ширини</w:t>
      </w:r>
    </w:p>
    <w:p w14:paraId="665F40EC" w14:textId="29DABA28" w:rsidR="005718CA" w:rsidRPr="00BA77C6" w:rsidRDefault="00BA77C6" w:rsidP="00B0697A">
      <w:pPr>
        <w:pStyle w:val="a9"/>
        <w:spacing w:after="0" w:line="360" w:lineRule="auto"/>
        <w:ind w:left="0" w:firstLine="709"/>
        <w:jc w:val="both"/>
        <w:rPr>
          <w:rFonts w:ascii="Arial" w:hAnsi="Arial" w:cs="Arial"/>
          <w:i/>
          <w:iCs/>
          <w:color w:val="000000"/>
          <w:sz w:val="28"/>
          <w:szCs w:val="28"/>
          <w:lang w:val="uk"/>
        </w:rPr>
      </w:pPr>
      <w:r w:rsidRPr="00BA77C6">
        <w:rPr>
          <w:rFonts w:ascii="Arial" w:hAnsi="Arial" w:cs="Arial"/>
          <w:i/>
          <w:iCs/>
          <w:color w:val="000000"/>
          <w:sz w:val="28"/>
          <w:szCs w:val="28"/>
          <w:lang w:val="uk"/>
        </w:rPr>
        <w:t>5.2.1 Принцип</w:t>
      </w:r>
    </w:p>
    <w:p w14:paraId="4724698C" w14:textId="38728C1B" w:rsidR="00BA77C6" w:rsidRDefault="00BA77C6" w:rsidP="00B0697A">
      <w:pPr>
        <w:pStyle w:val="a9"/>
        <w:spacing w:after="0" w:line="360" w:lineRule="auto"/>
        <w:ind w:left="0" w:firstLine="709"/>
        <w:jc w:val="both"/>
        <w:rPr>
          <w:rFonts w:ascii="Arial" w:hAnsi="Arial" w:cs="Arial"/>
          <w:iCs/>
          <w:color w:val="000000"/>
          <w:sz w:val="28"/>
          <w:szCs w:val="28"/>
          <w:lang w:val="uk"/>
        </w:rPr>
      </w:pPr>
      <w:r w:rsidRPr="00BA77C6">
        <w:rPr>
          <w:rFonts w:ascii="Arial" w:hAnsi="Arial" w:cs="Arial"/>
          <w:iCs/>
          <w:color w:val="000000"/>
          <w:sz w:val="28"/>
          <w:szCs w:val="28"/>
          <w:lang w:val="uk"/>
        </w:rPr>
        <w:t xml:space="preserve">Ширина вимірюється в трьох </w:t>
      </w:r>
      <w:r>
        <w:rPr>
          <w:rFonts w:ascii="Arial" w:hAnsi="Arial" w:cs="Arial"/>
          <w:iCs/>
          <w:color w:val="000000"/>
          <w:sz w:val="28"/>
          <w:szCs w:val="28"/>
          <w:lang w:val="uk"/>
        </w:rPr>
        <w:t>місцях</w:t>
      </w:r>
      <w:r w:rsidRPr="00BA77C6">
        <w:rPr>
          <w:rFonts w:ascii="Arial" w:hAnsi="Arial" w:cs="Arial"/>
          <w:iCs/>
          <w:color w:val="000000"/>
          <w:sz w:val="28"/>
          <w:szCs w:val="28"/>
          <w:lang w:val="uk"/>
        </w:rPr>
        <w:t>.</w:t>
      </w:r>
    </w:p>
    <w:p w14:paraId="5AF1F19B"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1D75BBA8" w14:textId="44BCA39F" w:rsidR="00BA77C6" w:rsidRPr="00BA77C6" w:rsidRDefault="00BA77C6" w:rsidP="00B0697A">
      <w:pPr>
        <w:pStyle w:val="a9"/>
        <w:spacing w:after="0" w:line="360" w:lineRule="auto"/>
        <w:ind w:left="0" w:firstLine="709"/>
        <w:jc w:val="both"/>
        <w:rPr>
          <w:rFonts w:ascii="Arial" w:hAnsi="Arial" w:cs="Arial"/>
          <w:i/>
          <w:iCs/>
          <w:color w:val="000000"/>
          <w:sz w:val="28"/>
          <w:szCs w:val="28"/>
          <w:lang w:val="uk"/>
        </w:rPr>
      </w:pPr>
      <w:r w:rsidRPr="00BA77C6">
        <w:rPr>
          <w:rFonts w:ascii="Arial" w:hAnsi="Arial" w:cs="Arial"/>
          <w:i/>
          <w:iCs/>
          <w:color w:val="000000"/>
          <w:sz w:val="28"/>
          <w:szCs w:val="28"/>
          <w:lang w:val="uk"/>
        </w:rPr>
        <w:t>5.2.2 Прилади</w:t>
      </w:r>
    </w:p>
    <w:p w14:paraId="0ECEA7AB" w14:textId="1D44796F" w:rsidR="00BA77C6" w:rsidRDefault="00BA77C6" w:rsidP="00B0697A">
      <w:pPr>
        <w:pStyle w:val="a9"/>
        <w:spacing w:after="0" w:line="360" w:lineRule="auto"/>
        <w:ind w:left="0" w:firstLine="709"/>
        <w:jc w:val="both"/>
        <w:rPr>
          <w:rFonts w:ascii="Arial" w:hAnsi="Arial" w:cs="Arial"/>
          <w:iCs/>
          <w:color w:val="000000"/>
          <w:sz w:val="28"/>
          <w:szCs w:val="28"/>
          <w:lang w:val="uk"/>
        </w:rPr>
      </w:pPr>
      <w:r w:rsidRPr="00BA77C6">
        <w:rPr>
          <w:rFonts w:ascii="Arial" w:hAnsi="Arial" w:cs="Arial"/>
          <w:iCs/>
          <w:color w:val="000000"/>
          <w:sz w:val="28"/>
          <w:szCs w:val="28"/>
          <w:lang w:val="uk"/>
        </w:rPr>
        <w:t xml:space="preserve">Металева лінійка або </w:t>
      </w:r>
      <w:r>
        <w:rPr>
          <w:rFonts w:ascii="Arial" w:hAnsi="Arial" w:cs="Arial"/>
          <w:iCs/>
          <w:color w:val="000000"/>
          <w:sz w:val="28"/>
          <w:szCs w:val="28"/>
          <w:lang w:val="uk"/>
        </w:rPr>
        <w:t>рулетка</w:t>
      </w:r>
      <w:r w:rsidRPr="00BA77C6">
        <w:rPr>
          <w:rFonts w:ascii="Arial" w:hAnsi="Arial" w:cs="Arial"/>
          <w:iCs/>
          <w:color w:val="000000"/>
          <w:sz w:val="28"/>
          <w:szCs w:val="28"/>
          <w:lang w:val="uk"/>
        </w:rPr>
        <w:t xml:space="preserve">, градуйована в міліметрах, що дозволяє </w:t>
      </w:r>
      <w:r>
        <w:rPr>
          <w:rFonts w:ascii="Arial" w:hAnsi="Arial" w:cs="Arial"/>
          <w:iCs/>
          <w:color w:val="000000"/>
          <w:sz w:val="28"/>
          <w:szCs w:val="28"/>
          <w:lang w:val="uk"/>
        </w:rPr>
        <w:t>вимірювати</w:t>
      </w:r>
      <w:r w:rsidRPr="00BA77C6">
        <w:rPr>
          <w:rFonts w:ascii="Arial" w:hAnsi="Arial" w:cs="Arial"/>
          <w:iCs/>
          <w:color w:val="000000"/>
          <w:sz w:val="28"/>
          <w:szCs w:val="28"/>
          <w:lang w:val="uk"/>
        </w:rPr>
        <w:t xml:space="preserve"> з точністю до 1 мм.</w:t>
      </w:r>
    </w:p>
    <w:p w14:paraId="2903153A"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66F358F6" w14:textId="1DAC0FEE" w:rsidR="00BA77C6" w:rsidRPr="00BA77C6" w:rsidRDefault="00BA77C6" w:rsidP="00B0697A">
      <w:pPr>
        <w:pStyle w:val="a9"/>
        <w:spacing w:after="0" w:line="360" w:lineRule="auto"/>
        <w:ind w:left="0" w:firstLine="709"/>
        <w:jc w:val="both"/>
        <w:rPr>
          <w:rFonts w:ascii="Arial" w:hAnsi="Arial" w:cs="Arial"/>
          <w:i/>
          <w:iCs/>
          <w:color w:val="000000"/>
          <w:sz w:val="28"/>
          <w:szCs w:val="28"/>
          <w:lang w:val="uk"/>
        </w:rPr>
      </w:pPr>
      <w:r w:rsidRPr="00BA77C6">
        <w:rPr>
          <w:rFonts w:ascii="Arial" w:hAnsi="Arial" w:cs="Arial"/>
          <w:i/>
          <w:iCs/>
          <w:color w:val="000000"/>
          <w:sz w:val="28"/>
          <w:szCs w:val="28"/>
          <w:lang w:val="uk"/>
        </w:rPr>
        <w:t>5.2.3 Процедура</w:t>
      </w:r>
    </w:p>
    <w:p w14:paraId="76521E32" w14:textId="5DBD4E88" w:rsidR="00BA77C6" w:rsidRDefault="00BA77C6" w:rsidP="00BA77C6">
      <w:pPr>
        <w:pStyle w:val="a9"/>
        <w:spacing w:after="0" w:line="360" w:lineRule="auto"/>
        <w:ind w:left="0" w:firstLine="709"/>
        <w:jc w:val="both"/>
        <w:rPr>
          <w:rFonts w:ascii="Arial" w:hAnsi="Arial" w:cs="Arial"/>
          <w:iCs/>
          <w:color w:val="000000"/>
          <w:sz w:val="28"/>
          <w:szCs w:val="28"/>
          <w:lang w:val="uk"/>
        </w:rPr>
      </w:pPr>
      <w:r w:rsidRPr="00BA77C6">
        <w:rPr>
          <w:rFonts w:ascii="Arial" w:hAnsi="Arial" w:cs="Arial"/>
          <w:iCs/>
          <w:color w:val="000000"/>
          <w:sz w:val="28"/>
          <w:szCs w:val="28"/>
          <w:lang w:val="uk"/>
        </w:rPr>
        <w:t xml:space="preserve">Зробіть три виміри між крайніми точками </w:t>
      </w:r>
      <w:proofErr w:type="spellStart"/>
      <w:r w:rsidRPr="00BA77C6">
        <w:rPr>
          <w:rFonts w:ascii="Arial" w:hAnsi="Arial" w:cs="Arial"/>
          <w:iCs/>
          <w:color w:val="000000"/>
          <w:sz w:val="28"/>
          <w:szCs w:val="28"/>
          <w:lang w:val="uk"/>
        </w:rPr>
        <w:t>дощок</w:t>
      </w:r>
      <w:proofErr w:type="spellEnd"/>
      <w:r w:rsidRPr="00BA77C6">
        <w:rPr>
          <w:rFonts w:ascii="Arial" w:hAnsi="Arial" w:cs="Arial"/>
          <w:iCs/>
          <w:color w:val="000000"/>
          <w:sz w:val="28"/>
          <w:szCs w:val="28"/>
          <w:lang w:val="uk"/>
        </w:rPr>
        <w:t xml:space="preserve"> (див. Рисунок 1) з точністю до мм, по одному біля</w:t>
      </w:r>
      <w:r>
        <w:rPr>
          <w:rFonts w:ascii="Arial" w:hAnsi="Arial" w:cs="Arial"/>
          <w:iCs/>
          <w:color w:val="000000"/>
          <w:sz w:val="28"/>
          <w:szCs w:val="28"/>
          <w:lang w:val="uk"/>
        </w:rPr>
        <w:t xml:space="preserve"> </w:t>
      </w:r>
      <w:r w:rsidRPr="00BA77C6">
        <w:rPr>
          <w:rFonts w:ascii="Arial" w:hAnsi="Arial" w:cs="Arial"/>
          <w:iCs/>
          <w:color w:val="000000"/>
          <w:sz w:val="28"/>
          <w:szCs w:val="28"/>
          <w:lang w:val="uk"/>
        </w:rPr>
        <w:t>кожного кінця і один біля середини дошки</w:t>
      </w:r>
      <w:r>
        <w:rPr>
          <w:rFonts w:ascii="Arial" w:hAnsi="Arial" w:cs="Arial"/>
          <w:iCs/>
          <w:color w:val="000000"/>
          <w:sz w:val="28"/>
          <w:szCs w:val="28"/>
          <w:lang w:val="uk"/>
        </w:rPr>
        <w:t>.</w:t>
      </w:r>
    </w:p>
    <w:p w14:paraId="2F5C3D1D"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00A13BE9"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475D52FC" w14:textId="2D7F8D85" w:rsidR="00BA77C6" w:rsidRDefault="00BA77C6" w:rsidP="00BA77C6">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1164F911" wp14:editId="3FF88809">
            <wp:extent cx="5372100" cy="3038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72100" cy="3038475"/>
                    </a:xfrm>
                    <a:prstGeom prst="rect">
                      <a:avLst/>
                    </a:prstGeom>
                  </pic:spPr>
                </pic:pic>
              </a:graphicData>
            </a:graphic>
          </wp:inline>
        </w:drawing>
      </w:r>
    </w:p>
    <w:p w14:paraId="624559E6" w14:textId="374A2994" w:rsidR="00BA77C6" w:rsidRDefault="00BA77C6" w:rsidP="00BA77C6">
      <w:pPr>
        <w:pStyle w:val="a9"/>
        <w:spacing w:after="0" w:line="360" w:lineRule="auto"/>
        <w:ind w:left="0" w:firstLine="709"/>
        <w:jc w:val="center"/>
        <w:rPr>
          <w:rFonts w:ascii="Arial" w:hAnsi="Arial" w:cs="Arial"/>
          <w:iCs/>
          <w:color w:val="000000"/>
          <w:sz w:val="28"/>
          <w:szCs w:val="28"/>
          <w:lang w:val="uk"/>
        </w:rPr>
      </w:pPr>
      <w:r w:rsidRPr="00BA77C6">
        <w:rPr>
          <w:rFonts w:ascii="Arial" w:hAnsi="Arial" w:cs="Arial"/>
          <w:b/>
          <w:iCs/>
          <w:color w:val="000000"/>
          <w:sz w:val="28"/>
          <w:szCs w:val="28"/>
          <w:lang w:val="uk"/>
        </w:rPr>
        <w:t>Рисунок 1</w:t>
      </w:r>
      <w:r>
        <w:rPr>
          <w:rFonts w:ascii="Arial" w:hAnsi="Arial" w:cs="Arial"/>
          <w:iCs/>
          <w:color w:val="000000"/>
          <w:sz w:val="28"/>
          <w:szCs w:val="28"/>
          <w:lang w:val="uk"/>
        </w:rPr>
        <w:t xml:space="preserve"> – Вимірювання ширини</w:t>
      </w:r>
    </w:p>
    <w:p w14:paraId="1996A9EB" w14:textId="77777777" w:rsidR="00BA77C6" w:rsidRDefault="00BA77C6" w:rsidP="00B0697A">
      <w:pPr>
        <w:pStyle w:val="a9"/>
        <w:spacing w:after="0" w:line="360" w:lineRule="auto"/>
        <w:ind w:left="0" w:firstLine="709"/>
        <w:jc w:val="both"/>
        <w:rPr>
          <w:rFonts w:ascii="Arial" w:hAnsi="Arial" w:cs="Arial"/>
          <w:iCs/>
          <w:color w:val="000000"/>
          <w:sz w:val="28"/>
          <w:szCs w:val="28"/>
          <w:lang w:val="uk"/>
        </w:rPr>
      </w:pPr>
    </w:p>
    <w:p w14:paraId="4EB4F525" w14:textId="6F07D7C3" w:rsidR="008707DC" w:rsidRPr="00BA77C6" w:rsidRDefault="00BA77C6" w:rsidP="00B0697A">
      <w:pPr>
        <w:pStyle w:val="a9"/>
        <w:spacing w:after="0" w:line="360" w:lineRule="auto"/>
        <w:ind w:left="0" w:firstLine="709"/>
        <w:jc w:val="both"/>
        <w:rPr>
          <w:rFonts w:ascii="Arial" w:hAnsi="Arial" w:cs="Arial"/>
          <w:i/>
          <w:iCs/>
          <w:color w:val="000000"/>
          <w:sz w:val="28"/>
          <w:szCs w:val="28"/>
          <w:lang w:val="uk"/>
        </w:rPr>
      </w:pPr>
      <w:r w:rsidRPr="00BA77C6">
        <w:rPr>
          <w:rFonts w:ascii="Arial" w:hAnsi="Arial" w:cs="Arial"/>
          <w:i/>
          <w:iCs/>
          <w:color w:val="000000"/>
          <w:sz w:val="28"/>
          <w:szCs w:val="28"/>
          <w:lang w:val="uk"/>
        </w:rPr>
        <w:t>5.2.4 Вираження результатів</w:t>
      </w:r>
    </w:p>
    <w:p w14:paraId="0F2D727F" w14:textId="037ABB64" w:rsidR="008707DC" w:rsidRDefault="00BA77C6" w:rsidP="00B0697A">
      <w:pPr>
        <w:pStyle w:val="a9"/>
        <w:spacing w:after="0" w:line="360" w:lineRule="auto"/>
        <w:ind w:left="0" w:firstLine="709"/>
        <w:jc w:val="both"/>
        <w:rPr>
          <w:rFonts w:ascii="Arial" w:hAnsi="Arial" w:cs="Arial"/>
          <w:iCs/>
          <w:color w:val="000000"/>
          <w:sz w:val="28"/>
          <w:szCs w:val="28"/>
          <w:lang w:val="uk"/>
        </w:rPr>
      </w:pPr>
      <w:r w:rsidRPr="00BA77C6">
        <w:rPr>
          <w:rFonts w:ascii="Arial" w:hAnsi="Arial" w:cs="Arial"/>
          <w:iCs/>
          <w:color w:val="000000"/>
          <w:sz w:val="28"/>
          <w:szCs w:val="28"/>
          <w:lang w:val="uk"/>
        </w:rPr>
        <w:t>Кожне виміряне з</w:t>
      </w:r>
      <w:r w:rsidR="00E34F03">
        <w:rPr>
          <w:rFonts w:ascii="Arial" w:hAnsi="Arial" w:cs="Arial"/>
          <w:iCs/>
          <w:color w:val="000000"/>
          <w:sz w:val="28"/>
          <w:szCs w:val="28"/>
          <w:lang w:val="uk"/>
        </w:rPr>
        <w:t xml:space="preserve">начення, виражене в міліметрах і </w:t>
      </w:r>
      <w:r w:rsidRPr="00BA77C6">
        <w:rPr>
          <w:rFonts w:ascii="Arial" w:hAnsi="Arial" w:cs="Arial"/>
          <w:iCs/>
          <w:color w:val="000000"/>
          <w:sz w:val="28"/>
          <w:szCs w:val="28"/>
          <w:lang w:val="uk"/>
        </w:rPr>
        <w:t>запису</w:t>
      </w:r>
      <w:r w:rsidR="00E34F03">
        <w:rPr>
          <w:rFonts w:ascii="Arial" w:hAnsi="Arial" w:cs="Arial"/>
          <w:iCs/>
          <w:color w:val="000000"/>
          <w:sz w:val="28"/>
          <w:szCs w:val="28"/>
          <w:lang w:val="uk"/>
        </w:rPr>
        <w:t>ються.</w:t>
      </w:r>
    </w:p>
    <w:p w14:paraId="25247A76"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1673997D"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6BD3FFB0"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3F04F461" w14:textId="5B023FCD" w:rsidR="00E34F03" w:rsidRPr="00E34F03" w:rsidRDefault="00E34F03" w:rsidP="00B0697A">
      <w:pPr>
        <w:pStyle w:val="a9"/>
        <w:spacing w:after="0" w:line="360" w:lineRule="auto"/>
        <w:ind w:left="0" w:firstLine="709"/>
        <w:jc w:val="both"/>
        <w:rPr>
          <w:rFonts w:ascii="Arial" w:hAnsi="Arial" w:cs="Arial"/>
          <w:b/>
          <w:iCs/>
          <w:color w:val="000000"/>
          <w:sz w:val="28"/>
          <w:szCs w:val="28"/>
          <w:lang w:val="uk"/>
        </w:rPr>
      </w:pPr>
      <w:r w:rsidRPr="00E34F03">
        <w:rPr>
          <w:rFonts w:ascii="Arial" w:hAnsi="Arial" w:cs="Arial"/>
          <w:b/>
          <w:iCs/>
          <w:color w:val="000000"/>
          <w:sz w:val="28"/>
          <w:szCs w:val="28"/>
          <w:lang w:val="uk"/>
        </w:rPr>
        <w:lastRenderedPageBreak/>
        <w:t xml:space="preserve">5.3 </w:t>
      </w:r>
      <w:r w:rsidRPr="00E34F03">
        <w:rPr>
          <w:rFonts w:ascii="Arial" w:hAnsi="Arial" w:cs="Arial"/>
          <w:b/>
          <w:sz w:val="28"/>
          <w:szCs w:val="28"/>
          <w:lang w:val="uk-UA"/>
        </w:rPr>
        <w:t>Визначення довжини</w:t>
      </w:r>
    </w:p>
    <w:p w14:paraId="1AED3F84" w14:textId="3A05633A" w:rsidR="00BA77C6" w:rsidRPr="00E34F03" w:rsidRDefault="00E34F03" w:rsidP="00B0697A">
      <w:pPr>
        <w:pStyle w:val="a9"/>
        <w:spacing w:after="0" w:line="360" w:lineRule="auto"/>
        <w:ind w:left="0" w:firstLine="709"/>
        <w:jc w:val="both"/>
        <w:rPr>
          <w:rFonts w:ascii="Arial" w:hAnsi="Arial" w:cs="Arial"/>
          <w:i/>
          <w:iCs/>
          <w:color w:val="000000"/>
          <w:sz w:val="28"/>
          <w:szCs w:val="28"/>
          <w:lang w:val="uk"/>
        </w:rPr>
      </w:pPr>
      <w:r w:rsidRPr="00E34F03">
        <w:rPr>
          <w:rFonts w:ascii="Arial" w:hAnsi="Arial" w:cs="Arial"/>
          <w:i/>
          <w:iCs/>
          <w:color w:val="000000"/>
          <w:sz w:val="28"/>
          <w:szCs w:val="28"/>
          <w:lang w:val="uk"/>
        </w:rPr>
        <w:t>5.3.1 Принцип</w:t>
      </w:r>
    </w:p>
    <w:p w14:paraId="09B6DE66" w14:textId="7D3BEE8B" w:rsidR="00E34F03" w:rsidRDefault="00E34F03" w:rsidP="00B0697A">
      <w:pPr>
        <w:pStyle w:val="a9"/>
        <w:spacing w:after="0" w:line="360" w:lineRule="auto"/>
        <w:ind w:left="0" w:firstLine="709"/>
        <w:jc w:val="both"/>
        <w:rPr>
          <w:rFonts w:ascii="Arial" w:hAnsi="Arial" w:cs="Arial"/>
          <w:iCs/>
          <w:color w:val="000000"/>
          <w:sz w:val="28"/>
          <w:szCs w:val="28"/>
          <w:lang w:val="uk"/>
        </w:rPr>
      </w:pPr>
      <w:r w:rsidRPr="00E34F03">
        <w:rPr>
          <w:rFonts w:ascii="Arial" w:hAnsi="Arial" w:cs="Arial"/>
          <w:iCs/>
          <w:color w:val="000000"/>
          <w:sz w:val="28"/>
          <w:szCs w:val="28"/>
          <w:lang w:val="uk"/>
        </w:rPr>
        <w:t>Довжина вимірюється в трьох</w:t>
      </w:r>
      <w:r>
        <w:rPr>
          <w:rFonts w:ascii="Arial" w:hAnsi="Arial" w:cs="Arial"/>
          <w:iCs/>
          <w:color w:val="000000"/>
          <w:sz w:val="28"/>
          <w:szCs w:val="28"/>
          <w:lang w:val="uk"/>
        </w:rPr>
        <w:t xml:space="preserve"> місцях.</w:t>
      </w:r>
    </w:p>
    <w:p w14:paraId="4E1B0281"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7F3B48F9" w14:textId="4E62344D" w:rsidR="00E34F03" w:rsidRPr="00E34F03" w:rsidRDefault="00E34F03" w:rsidP="00B0697A">
      <w:pPr>
        <w:pStyle w:val="a9"/>
        <w:spacing w:after="0" w:line="360" w:lineRule="auto"/>
        <w:ind w:left="0" w:firstLine="709"/>
        <w:jc w:val="both"/>
        <w:rPr>
          <w:rFonts w:ascii="Arial" w:hAnsi="Arial" w:cs="Arial"/>
          <w:i/>
          <w:iCs/>
          <w:color w:val="000000"/>
          <w:sz w:val="28"/>
          <w:szCs w:val="28"/>
          <w:lang w:val="uk"/>
        </w:rPr>
      </w:pPr>
      <w:r w:rsidRPr="00E34F03">
        <w:rPr>
          <w:rFonts w:ascii="Arial" w:hAnsi="Arial" w:cs="Arial"/>
          <w:i/>
          <w:iCs/>
          <w:color w:val="000000"/>
          <w:sz w:val="28"/>
          <w:szCs w:val="28"/>
          <w:lang w:val="uk"/>
        </w:rPr>
        <w:t xml:space="preserve">5.3.2 Прилади </w:t>
      </w:r>
    </w:p>
    <w:p w14:paraId="477EABE1" w14:textId="39310E1D" w:rsidR="00E34F03" w:rsidRDefault="00E34F03" w:rsidP="00B0697A">
      <w:pPr>
        <w:pStyle w:val="a9"/>
        <w:spacing w:after="0" w:line="360" w:lineRule="auto"/>
        <w:ind w:left="0" w:firstLine="709"/>
        <w:jc w:val="both"/>
        <w:rPr>
          <w:rFonts w:ascii="Arial" w:hAnsi="Arial" w:cs="Arial"/>
          <w:iCs/>
          <w:color w:val="000000"/>
          <w:sz w:val="28"/>
          <w:szCs w:val="28"/>
          <w:lang w:val="uk"/>
        </w:rPr>
      </w:pPr>
      <w:r w:rsidRPr="00E34F03">
        <w:rPr>
          <w:rFonts w:ascii="Arial" w:hAnsi="Arial" w:cs="Arial"/>
          <w:iCs/>
          <w:color w:val="000000"/>
          <w:sz w:val="28"/>
          <w:szCs w:val="28"/>
          <w:lang w:val="uk"/>
        </w:rPr>
        <w:t xml:space="preserve">Металева лінійка або </w:t>
      </w:r>
      <w:r>
        <w:rPr>
          <w:rFonts w:ascii="Arial" w:hAnsi="Arial" w:cs="Arial"/>
          <w:iCs/>
          <w:color w:val="000000"/>
          <w:sz w:val="28"/>
          <w:szCs w:val="28"/>
          <w:lang w:val="uk"/>
        </w:rPr>
        <w:t>рулетка</w:t>
      </w:r>
      <w:r w:rsidRPr="00E34F03">
        <w:rPr>
          <w:rFonts w:ascii="Arial" w:hAnsi="Arial" w:cs="Arial"/>
          <w:iCs/>
          <w:color w:val="000000"/>
          <w:sz w:val="28"/>
          <w:szCs w:val="28"/>
          <w:lang w:val="uk"/>
        </w:rPr>
        <w:t xml:space="preserve"> з поділками з точністю до 1 мм</w:t>
      </w:r>
      <w:r>
        <w:rPr>
          <w:rFonts w:ascii="Arial" w:hAnsi="Arial" w:cs="Arial"/>
          <w:iCs/>
          <w:color w:val="000000"/>
          <w:sz w:val="28"/>
          <w:szCs w:val="28"/>
          <w:lang w:val="uk"/>
        </w:rPr>
        <w:t>.</w:t>
      </w:r>
    </w:p>
    <w:p w14:paraId="19F3CDF6"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29F74DC5" w14:textId="0CB3A457" w:rsidR="00E34F03" w:rsidRDefault="00E34F03" w:rsidP="00E34F03">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62B4555A" wp14:editId="3B3B3CEE">
            <wp:extent cx="4581525" cy="18097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81525" cy="1809750"/>
                    </a:xfrm>
                    <a:prstGeom prst="rect">
                      <a:avLst/>
                    </a:prstGeom>
                  </pic:spPr>
                </pic:pic>
              </a:graphicData>
            </a:graphic>
          </wp:inline>
        </w:drawing>
      </w:r>
    </w:p>
    <w:p w14:paraId="6A9D4B21" w14:textId="124353FF" w:rsidR="00E34F03" w:rsidRDefault="00E34F03" w:rsidP="00E34F03">
      <w:pPr>
        <w:pStyle w:val="a9"/>
        <w:spacing w:after="0" w:line="360" w:lineRule="auto"/>
        <w:ind w:left="0" w:firstLine="709"/>
        <w:jc w:val="center"/>
        <w:rPr>
          <w:rFonts w:ascii="Arial" w:hAnsi="Arial" w:cs="Arial"/>
          <w:iCs/>
          <w:color w:val="000000"/>
          <w:sz w:val="28"/>
          <w:szCs w:val="28"/>
          <w:lang w:val="uk"/>
        </w:rPr>
      </w:pPr>
      <w:r w:rsidRPr="00E34F03">
        <w:rPr>
          <w:rFonts w:ascii="Arial" w:hAnsi="Arial" w:cs="Arial"/>
          <w:b/>
          <w:iCs/>
          <w:color w:val="000000"/>
          <w:sz w:val="28"/>
          <w:szCs w:val="28"/>
          <w:lang w:val="uk"/>
        </w:rPr>
        <w:t>Рисунок 2</w:t>
      </w:r>
      <w:r>
        <w:rPr>
          <w:rFonts w:ascii="Arial" w:hAnsi="Arial" w:cs="Arial"/>
          <w:iCs/>
          <w:color w:val="000000"/>
          <w:sz w:val="28"/>
          <w:szCs w:val="28"/>
          <w:lang w:val="uk"/>
        </w:rPr>
        <w:t xml:space="preserve"> – Вимірювання довжини</w:t>
      </w:r>
    </w:p>
    <w:p w14:paraId="6194A4F1" w14:textId="56F60878" w:rsidR="00E34F03" w:rsidRPr="00E34F03" w:rsidRDefault="00E34F03" w:rsidP="00B0697A">
      <w:pPr>
        <w:pStyle w:val="a9"/>
        <w:spacing w:after="0" w:line="360" w:lineRule="auto"/>
        <w:ind w:left="0" w:firstLine="709"/>
        <w:jc w:val="both"/>
        <w:rPr>
          <w:rFonts w:ascii="Arial" w:hAnsi="Arial" w:cs="Arial"/>
          <w:i/>
          <w:iCs/>
          <w:color w:val="000000"/>
          <w:sz w:val="28"/>
          <w:szCs w:val="28"/>
          <w:lang w:val="uk"/>
        </w:rPr>
      </w:pPr>
      <w:r w:rsidRPr="00E34F03">
        <w:rPr>
          <w:rFonts w:ascii="Arial" w:hAnsi="Arial" w:cs="Arial"/>
          <w:i/>
          <w:iCs/>
          <w:color w:val="000000"/>
          <w:sz w:val="28"/>
          <w:szCs w:val="28"/>
          <w:lang w:val="uk"/>
        </w:rPr>
        <w:t>5.3.3 Процедура</w:t>
      </w:r>
    </w:p>
    <w:p w14:paraId="1E88AB89" w14:textId="0E04033E" w:rsidR="00E34F03" w:rsidRDefault="00E34F03" w:rsidP="00E34F03">
      <w:pPr>
        <w:pStyle w:val="a9"/>
        <w:spacing w:after="0" w:line="360" w:lineRule="auto"/>
        <w:ind w:left="0" w:firstLine="709"/>
        <w:jc w:val="both"/>
        <w:rPr>
          <w:rFonts w:ascii="Arial" w:hAnsi="Arial" w:cs="Arial"/>
          <w:iCs/>
          <w:color w:val="000000"/>
          <w:sz w:val="28"/>
          <w:szCs w:val="28"/>
          <w:lang w:val="uk"/>
        </w:rPr>
      </w:pPr>
      <w:r w:rsidRPr="00E34F03">
        <w:rPr>
          <w:rFonts w:ascii="Arial" w:hAnsi="Arial" w:cs="Arial"/>
          <w:iCs/>
          <w:color w:val="000000"/>
          <w:sz w:val="28"/>
          <w:szCs w:val="28"/>
          <w:lang w:val="uk"/>
        </w:rPr>
        <w:t>Зробіть три виміри між крайніми точками дошки (див. рис. 2) з точністю до міліметра, по одному</w:t>
      </w:r>
      <w:r>
        <w:rPr>
          <w:rFonts w:ascii="Arial" w:hAnsi="Arial" w:cs="Arial"/>
          <w:iCs/>
          <w:color w:val="000000"/>
          <w:sz w:val="28"/>
          <w:szCs w:val="28"/>
          <w:lang w:val="uk"/>
        </w:rPr>
        <w:t xml:space="preserve"> </w:t>
      </w:r>
      <w:r w:rsidRPr="00E34F03">
        <w:rPr>
          <w:rFonts w:ascii="Arial" w:hAnsi="Arial" w:cs="Arial"/>
          <w:iCs/>
          <w:color w:val="000000"/>
          <w:sz w:val="28"/>
          <w:szCs w:val="28"/>
          <w:lang w:val="uk"/>
        </w:rPr>
        <w:t>по одному біля кожного краю і по одному біля середини.</w:t>
      </w:r>
    </w:p>
    <w:p w14:paraId="7C297584"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4AFD099C" w14:textId="5CE5939C" w:rsidR="00E34F03" w:rsidRPr="00E34F03" w:rsidRDefault="00E34F03" w:rsidP="00B0697A">
      <w:pPr>
        <w:pStyle w:val="a9"/>
        <w:spacing w:after="0" w:line="360" w:lineRule="auto"/>
        <w:ind w:left="0" w:firstLine="709"/>
        <w:jc w:val="both"/>
        <w:rPr>
          <w:rFonts w:ascii="Arial" w:hAnsi="Arial" w:cs="Arial"/>
          <w:i/>
          <w:iCs/>
          <w:color w:val="000000"/>
          <w:sz w:val="28"/>
          <w:szCs w:val="28"/>
          <w:lang w:val="uk"/>
        </w:rPr>
      </w:pPr>
      <w:r w:rsidRPr="00E34F03">
        <w:rPr>
          <w:rFonts w:ascii="Arial" w:hAnsi="Arial" w:cs="Arial"/>
          <w:i/>
          <w:iCs/>
          <w:color w:val="000000"/>
          <w:sz w:val="28"/>
          <w:szCs w:val="28"/>
          <w:lang w:val="uk"/>
        </w:rPr>
        <w:t xml:space="preserve">5.3.4 Вираження результату </w:t>
      </w:r>
    </w:p>
    <w:p w14:paraId="5D8E457C" w14:textId="7C75C8FE" w:rsidR="00E34F03" w:rsidRDefault="00E34F03" w:rsidP="00B0697A">
      <w:pPr>
        <w:pStyle w:val="a9"/>
        <w:spacing w:after="0" w:line="360" w:lineRule="auto"/>
        <w:ind w:left="0" w:firstLine="709"/>
        <w:jc w:val="both"/>
        <w:rPr>
          <w:rFonts w:ascii="Arial" w:hAnsi="Arial" w:cs="Arial"/>
          <w:iCs/>
          <w:color w:val="000000"/>
          <w:sz w:val="28"/>
          <w:szCs w:val="28"/>
          <w:lang w:val="uk"/>
        </w:rPr>
      </w:pPr>
      <w:r w:rsidRPr="00E34F03">
        <w:rPr>
          <w:rFonts w:ascii="Arial" w:hAnsi="Arial" w:cs="Arial"/>
          <w:iCs/>
          <w:color w:val="000000"/>
          <w:sz w:val="28"/>
          <w:szCs w:val="28"/>
          <w:lang w:val="uk"/>
        </w:rPr>
        <w:t xml:space="preserve">Кожне виміряне значення, виражене в міліметрах, записується і порівнюється з номінальною довжиною </w:t>
      </w:r>
      <w:r>
        <w:rPr>
          <w:rFonts w:ascii="Arial" w:hAnsi="Arial" w:cs="Arial"/>
          <w:iCs/>
          <w:color w:val="000000"/>
          <w:sz w:val="28"/>
          <w:szCs w:val="28"/>
          <w:lang w:val="uk"/>
        </w:rPr>
        <w:t>плити.</w:t>
      </w:r>
    </w:p>
    <w:p w14:paraId="5AF1772C"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4DACBBB2" w14:textId="0DA41599" w:rsidR="00E34F03" w:rsidRPr="00E34F03" w:rsidRDefault="00E34F03" w:rsidP="00B0697A">
      <w:pPr>
        <w:pStyle w:val="a9"/>
        <w:spacing w:after="0" w:line="360" w:lineRule="auto"/>
        <w:ind w:left="0" w:firstLine="709"/>
        <w:jc w:val="both"/>
        <w:rPr>
          <w:rFonts w:ascii="Arial" w:hAnsi="Arial" w:cs="Arial"/>
          <w:b/>
          <w:iCs/>
          <w:color w:val="000000"/>
          <w:sz w:val="28"/>
          <w:szCs w:val="28"/>
          <w:lang w:val="uk"/>
        </w:rPr>
      </w:pPr>
      <w:r w:rsidRPr="00E34F03">
        <w:rPr>
          <w:rFonts w:ascii="Arial" w:hAnsi="Arial" w:cs="Arial"/>
          <w:b/>
          <w:iCs/>
          <w:color w:val="000000"/>
          <w:sz w:val="28"/>
          <w:szCs w:val="28"/>
          <w:lang w:val="uk"/>
        </w:rPr>
        <w:t xml:space="preserve">5.4 </w:t>
      </w:r>
      <w:r w:rsidRPr="00E34F03">
        <w:rPr>
          <w:rFonts w:ascii="Arial" w:hAnsi="Arial" w:cs="Arial"/>
          <w:b/>
          <w:sz w:val="28"/>
          <w:szCs w:val="28"/>
          <w:lang w:val="uk-UA"/>
        </w:rPr>
        <w:t>Визначення товщини</w:t>
      </w:r>
    </w:p>
    <w:p w14:paraId="76A98C94" w14:textId="5B15F1E1" w:rsidR="00E34F03" w:rsidRPr="00E34F03" w:rsidRDefault="00E34F03" w:rsidP="00B0697A">
      <w:pPr>
        <w:pStyle w:val="a9"/>
        <w:spacing w:after="0" w:line="360" w:lineRule="auto"/>
        <w:ind w:left="0" w:firstLine="709"/>
        <w:jc w:val="both"/>
        <w:rPr>
          <w:rFonts w:ascii="Arial" w:hAnsi="Arial" w:cs="Arial"/>
          <w:i/>
          <w:iCs/>
          <w:color w:val="000000"/>
          <w:sz w:val="28"/>
          <w:szCs w:val="28"/>
          <w:lang w:val="uk"/>
        </w:rPr>
      </w:pPr>
      <w:r w:rsidRPr="00E34F03">
        <w:rPr>
          <w:rFonts w:ascii="Arial" w:hAnsi="Arial" w:cs="Arial"/>
          <w:i/>
          <w:iCs/>
          <w:color w:val="000000"/>
          <w:sz w:val="28"/>
          <w:szCs w:val="28"/>
          <w:lang w:val="uk"/>
        </w:rPr>
        <w:t xml:space="preserve">5.4.1 Принцип </w:t>
      </w:r>
    </w:p>
    <w:p w14:paraId="1AAA5F2E" w14:textId="6DFD185F" w:rsidR="00BA77C6" w:rsidRDefault="00E34F03" w:rsidP="00B0697A">
      <w:pPr>
        <w:pStyle w:val="a9"/>
        <w:spacing w:after="0" w:line="360" w:lineRule="auto"/>
        <w:ind w:left="0" w:firstLine="709"/>
        <w:jc w:val="both"/>
        <w:rPr>
          <w:rFonts w:ascii="Arial" w:hAnsi="Arial" w:cs="Arial"/>
          <w:iCs/>
          <w:color w:val="000000"/>
          <w:sz w:val="28"/>
          <w:szCs w:val="28"/>
          <w:lang w:val="uk"/>
        </w:rPr>
      </w:pPr>
      <w:r w:rsidRPr="00E34F03">
        <w:rPr>
          <w:rFonts w:ascii="Arial" w:hAnsi="Arial" w:cs="Arial"/>
          <w:iCs/>
          <w:color w:val="000000"/>
          <w:sz w:val="28"/>
          <w:szCs w:val="28"/>
          <w:lang w:val="uk"/>
        </w:rPr>
        <w:t xml:space="preserve">Товщина </w:t>
      </w:r>
      <w:r>
        <w:rPr>
          <w:rFonts w:ascii="Arial" w:hAnsi="Arial" w:cs="Arial"/>
          <w:iCs/>
          <w:color w:val="000000"/>
          <w:sz w:val="28"/>
          <w:szCs w:val="28"/>
          <w:lang w:val="uk"/>
        </w:rPr>
        <w:t>плити</w:t>
      </w:r>
      <w:r w:rsidRPr="00E34F03">
        <w:rPr>
          <w:rFonts w:ascii="Arial" w:hAnsi="Arial" w:cs="Arial"/>
          <w:iCs/>
          <w:color w:val="000000"/>
          <w:sz w:val="28"/>
          <w:szCs w:val="28"/>
          <w:lang w:val="uk"/>
        </w:rPr>
        <w:t xml:space="preserve"> вимірюється в шести </w:t>
      </w:r>
      <w:r>
        <w:rPr>
          <w:rFonts w:ascii="Arial" w:hAnsi="Arial" w:cs="Arial"/>
          <w:iCs/>
          <w:color w:val="000000"/>
          <w:sz w:val="28"/>
          <w:szCs w:val="28"/>
          <w:lang w:val="uk"/>
        </w:rPr>
        <w:t>місцях</w:t>
      </w:r>
      <w:r w:rsidRPr="00E34F03">
        <w:rPr>
          <w:rFonts w:ascii="Arial" w:hAnsi="Arial" w:cs="Arial"/>
          <w:iCs/>
          <w:color w:val="000000"/>
          <w:sz w:val="28"/>
          <w:szCs w:val="28"/>
          <w:lang w:val="uk"/>
        </w:rPr>
        <w:t xml:space="preserve"> біля одного кінця </w:t>
      </w:r>
      <w:r>
        <w:rPr>
          <w:rFonts w:ascii="Arial" w:hAnsi="Arial" w:cs="Arial"/>
          <w:iCs/>
          <w:color w:val="000000"/>
          <w:sz w:val="28"/>
          <w:szCs w:val="28"/>
          <w:lang w:val="uk"/>
        </w:rPr>
        <w:t>плити.</w:t>
      </w:r>
    </w:p>
    <w:p w14:paraId="219CE98D"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1BB89593"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134EE998"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556420BE" w14:textId="40BD113F" w:rsidR="00E34F03" w:rsidRPr="00E34F03" w:rsidRDefault="00E34F03" w:rsidP="00B0697A">
      <w:pPr>
        <w:pStyle w:val="a9"/>
        <w:spacing w:after="0" w:line="360" w:lineRule="auto"/>
        <w:ind w:left="0" w:firstLine="709"/>
        <w:jc w:val="both"/>
        <w:rPr>
          <w:rFonts w:ascii="Arial" w:hAnsi="Arial" w:cs="Arial"/>
          <w:i/>
          <w:iCs/>
          <w:color w:val="000000"/>
          <w:sz w:val="28"/>
          <w:szCs w:val="28"/>
          <w:lang w:val="uk"/>
        </w:rPr>
      </w:pPr>
      <w:r w:rsidRPr="00E34F03">
        <w:rPr>
          <w:rFonts w:ascii="Arial" w:hAnsi="Arial" w:cs="Arial"/>
          <w:i/>
          <w:iCs/>
          <w:color w:val="000000"/>
          <w:sz w:val="28"/>
          <w:szCs w:val="28"/>
          <w:lang w:val="uk"/>
        </w:rPr>
        <w:lastRenderedPageBreak/>
        <w:t>5.4.2 Прилади</w:t>
      </w:r>
    </w:p>
    <w:p w14:paraId="7D48FF86" w14:textId="67CC0D19" w:rsidR="00E34F03" w:rsidRDefault="00E34F03" w:rsidP="00E34F03">
      <w:pPr>
        <w:pStyle w:val="a9"/>
        <w:spacing w:after="0" w:line="360" w:lineRule="auto"/>
        <w:ind w:left="0" w:firstLine="709"/>
        <w:jc w:val="both"/>
        <w:rPr>
          <w:rFonts w:ascii="Arial" w:hAnsi="Arial" w:cs="Arial"/>
          <w:iCs/>
          <w:color w:val="000000"/>
          <w:sz w:val="28"/>
          <w:szCs w:val="28"/>
          <w:lang w:val="uk"/>
        </w:rPr>
      </w:pPr>
      <w:r w:rsidRPr="00E34F03">
        <w:rPr>
          <w:rFonts w:ascii="Arial" w:hAnsi="Arial" w:cs="Arial"/>
          <w:iCs/>
          <w:color w:val="000000"/>
          <w:sz w:val="28"/>
          <w:szCs w:val="28"/>
          <w:lang w:val="uk"/>
        </w:rPr>
        <w:t>Мікрометр, штангенциркуль або кронциркуль з діаметром ковадла не менше 10 мм, що дозволяє зчитувати показання з точністю</w:t>
      </w:r>
      <w:r>
        <w:rPr>
          <w:rFonts w:ascii="Arial" w:hAnsi="Arial" w:cs="Arial"/>
          <w:iCs/>
          <w:color w:val="000000"/>
          <w:sz w:val="28"/>
          <w:szCs w:val="28"/>
          <w:lang w:val="uk"/>
        </w:rPr>
        <w:t xml:space="preserve"> </w:t>
      </w:r>
      <w:r w:rsidRPr="00E34F03">
        <w:rPr>
          <w:rFonts w:ascii="Arial" w:hAnsi="Arial" w:cs="Arial"/>
          <w:iCs/>
          <w:color w:val="000000"/>
          <w:sz w:val="28"/>
          <w:szCs w:val="28"/>
          <w:lang w:val="uk"/>
        </w:rPr>
        <w:t>до 0,05 мм.</w:t>
      </w:r>
    </w:p>
    <w:p w14:paraId="747FA419" w14:textId="77777777" w:rsidR="00E34F03" w:rsidRDefault="00E34F03" w:rsidP="00B0697A">
      <w:pPr>
        <w:pStyle w:val="a9"/>
        <w:spacing w:after="0" w:line="360" w:lineRule="auto"/>
        <w:ind w:left="0" w:firstLine="709"/>
        <w:jc w:val="both"/>
        <w:rPr>
          <w:rFonts w:ascii="Arial" w:hAnsi="Arial" w:cs="Arial"/>
          <w:iCs/>
          <w:color w:val="000000"/>
          <w:sz w:val="28"/>
          <w:szCs w:val="28"/>
          <w:lang w:val="uk"/>
        </w:rPr>
      </w:pPr>
    </w:p>
    <w:p w14:paraId="3C8A9C4E" w14:textId="648149DF" w:rsidR="00E34F03" w:rsidRPr="00E34F03" w:rsidRDefault="00E34F03" w:rsidP="00B0697A">
      <w:pPr>
        <w:pStyle w:val="a9"/>
        <w:spacing w:after="0" w:line="360" w:lineRule="auto"/>
        <w:ind w:left="0" w:firstLine="709"/>
        <w:jc w:val="both"/>
        <w:rPr>
          <w:rFonts w:ascii="Arial" w:hAnsi="Arial" w:cs="Arial"/>
          <w:i/>
          <w:iCs/>
          <w:color w:val="000000"/>
          <w:sz w:val="28"/>
          <w:szCs w:val="28"/>
          <w:lang w:val="uk"/>
        </w:rPr>
      </w:pPr>
      <w:r w:rsidRPr="00E34F03">
        <w:rPr>
          <w:rFonts w:ascii="Arial" w:hAnsi="Arial" w:cs="Arial"/>
          <w:i/>
          <w:iCs/>
          <w:color w:val="000000"/>
          <w:sz w:val="28"/>
          <w:szCs w:val="28"/>
          <w:lang w:val="uk"/>
        </w:rPr>
        <w:t>5.4.3 Процедура</w:t>
      </w:r>
    </w:p>
    <w:p w14:paraId="5FC74CFD" w14:textId="47EAE4B6" w:rsidR="00E34F03" w:rsidRDefault="00E34F03" w:rsidP="00B0697A">
      <w:pPr>
        <w:pStyle w:val="a9"/>
        <w:spacing w:after="0" w:line="360" w:lineRule="auto"/>
        <w:ind w:left="0" w:firstLine="709"/>
        <w:jc w:val="both"/>
        <w:rPr>
          <w:rFonts w:ascii="Arial" w:hAnsi="Arial" w:cs="Arial"/>
          <w:iCs/>
          <w:color w:val="000000"/>
          <w:sz w:val="28"/>
          <w:szCs w:val="28"/>
          <w:lang w:val="uk"/>
        </w:rPr>
      </w:pPr>
      <w:r w:rsidRPr="00E34F03">
        <w:rPr>
          <w:rFonts w:ascii="Arial" w:hAnsi="Arial" w:cs="Arial"/>
          <w:iCs/>
          <w:color w:val="000000"/>
          <w:sz w:val="28"/>
          <w:szCs w:val="28"/>
          <w:lang w:val="uk"/>
        </w:rPr>
        <w:t xml:space="preserve">Зробіть шість вимірів (див. </w:t>
      </w:r>
      <w:r>
        <w:rPr>
          <w:rFonts w:ascii="Arial" w:hAnsi="Arial" w:cs="Arial"/>
          <w:iCs/>
          <w:color w:val="000000"/>
          <w:sz w:val="28"/>
          <w:szCs w:val="28"/>
          <w:lang w:val="uk"/>
        </w:rPr>
        <w:t>Рисунок</w:t>
      </w:r>
      <w:r w:rsidRPr="00E34F03">
        <w:rPr>
          <w:rFonts w:ascii="Arial" w:hAnsi="Arial" w:cs="Arial"/>
          <w:iCs/>
          <w:color w:val="000000"/>
          <w:sz w:val="28"/>
          <w:szCs w:val="28"/>
          <w:lang w:val="uk"/>
        </w:rPr>
        <w:t xml:space="preserve"> 3) з точністю до 0,05 мм через один кінець з приблизно рівними приблизно рівними інтервалами по ширині, а також на відстані не менше 25 мм від торця і 100 мм від країв. Для плит з номінальною шириною не більше 600 мм, достатньо трьох вимірів.</w:t>
      </w:r>
    </w:p>
    <w:p w14:paraId="7BE17420" w14:textId="6E028E70" w:rsidR="00E34F03" w:rsidRDefault="00E34F03" w:rsidP="00E34F03">
      <w:pPr>
        <w:pStyle w:val="a9"/>
        <w:spacing w:after="0" w:line="360" w:lineRule="auto"/>
        <w:ind w:left="0" w:firstLine="709"/>
        <w:jc w:val="right"/>
        <w:rPr>
          <w:rFonts w:ascii="Arial" w:hAnsi="Arial" w:cs="Arial"/>
          <w:i/>
          <w:iCs/>
          <w:color w:val="000000"/>
          <w:sz w:val="28"/>
          <w:szCs w:val="28"/>
          <w:lang w:val="uk"/>
        </w:rPr>
      </w:pPr>
      <w:r w:rsidRPr="00E34F03">
        <w:rPr>
          <w:rFonts w:ascii="Arial" w:hAnsi="Arial" w:cs="Arial"/>
          <w:i/>
          <w:iCs/>
          <w:color w:val="000000"/>
          <w:sz w:val="28"/>
          <w:szCs w:val="28"/>
          <w:lang w:val="uk"/>
        </w:rPr>
        <w:t>Розміри в міліметрах</w:t>
      </w:r>
    </w:p>
    <w:p w14:paraId="731F4722" w14:textId="50F050C6" w:rsidR="00E34F03" w:rsidRDefault="0005343F" w:rsidP="00E34F03">
      <w:pPr>
        <w:pStyle w:val="a9"/>
        <w:spacing w:after="0" w:line="360" w:lineRule="auto"/>
        <w:ind w:left="0" w:firstLine="709"/>
        <w:jc w:val="right"/>
        <w:rPr>
          <w:rFonts w:ascii="Arial" w:hAnsi="Arial" w:cs="Arial"/>
          <w:i/>
          <w:iCs/>
          <w:color w:val="000000"/>
          <w:sz w:val="28"/>
          <w:szCs w:val="28"/>
          <w:lang w:val="uk"/>
        </w:rPr>
      </w:pPr>
      <w:r>
        <w:rPr>
          <w:noProof/>
          <w:lang w:eastAsia="ru-RU"/>
        </w:rPr>
        <w:drawing>
          <wp:anchor distT="0" distB="0" distL="114300" distR="114300" simplePos="0" relativeHeight="251656192" behindDoc="1" locked="0" layoutInCell="1" allowOverlap="1" wp14:anchorId="0F2930E8" wp14:editId="1D9327DF">
            <wp:simplePos x="0" y="0"/>
            <wp:positionH relativeFrom="column">
              <wp:posOffset>185420</wp:posOffset>
            </wp:positionH>
            <wp:positionV relativeFrom="paragraph">
              <wp:posOffset>254000</wp:posOffset>
            </wp:positionV>
            <wp:extent cx="6057900" cy="3081655"/>
            <wp:effectExtent l="0" t="0" r="0" b="4445"/>
            <wp:wrapTight wrapText="bothSides">
              <wp:wrapPolygon edited="0">
                <wp:start x="0" y="0"/>
                <wp:lineTo x="0" y="21498"/>
                <wp:lineTo x="21532" y="21498"/>
                <wp:lineTo x="21532"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057900" cy="3081655"/>
                    </a:xfrm>
                    <a:prstGeom prst="rect">
                      <a:avLst/>
                    </a:prstGeom>
                  </pic:spPr>
                </pic:pic>
              </a:graphicData>
            </a:graphic>
            <wp14:sizeRelH relativeFrom="margin">
              <wp14:pctWidth>0</wp14:pctWidth>
            </wp14:sizeRelH>
          </wp:anchor>
        </w:drawing>
      </w:r>
    </w:p>
    <w:p w14:paraId="1575025E" w14:textId="3A1EF6D6" w:rsidR="00E34F03" w:rsidRDefault="00E34F03" w:rsidP="0005343F">
      <w:pPr>
        <w:pStyle w:val="a9"/>
        <w:spacing w:after="0" w:line="360" w:lineRule="auto"/>
        <w:ind w:left="0" w:firstLine="709"/>
        <w:jc w:val="both"/>
        <w:rPr>
          <w:rFonts w:ascii="Arial" w:hAnsi="Arial" w:cs="Arial"/>
          <w:iCs/>
          <w:color w:val="000000"/>
          <w:sz w:val="28"/>
          <w:szCs w:val="28"/>
          <w:lang w:val="uk"/>
        </w:rPr>
      </w:pPr>
    </w:p>
    <w:p w14:paraId="316D582D" w14:textId="31CB65C9" w:rsidR="0005343F" w:rsidRPr="00E34F03" w:rsidRDefault="0005343F" w:rsidP="0005343F">
      <w:pPr>
        <w:pStyle w:val="a9"/>
        <w:spacing w:after="0" w:line="360" w:lineRule="auto"/>
        <w:ind w:left="0" w:firstLine="709"/>
        <w:jc w:val="center"/>
        <w:rPr>
          <w:rFonts w:ascii="Arial" w:hAnsi="Arial" w:cs="Arial"/>
          <w:iCs/>
          <w:color w:val="000000"/>
          <w:sz w:val="28"/>
          <w:szCs w:val="28"/>
          <w:lang w:val="uk"/>
        </w:rPr>
      </w:pPr>
      <w:r w:rsidRPr="0005343F">
        <w:rPr>
          <w:rFonts w:ascii="Arial" w:hAnsi="Arial" w:cs="Arial"/>
          <w:b/>
          <w:iCs/>
          <w:color w:val="000000"/>
          <w:sz w:val="28"/>
          <w:szCs w:val="28"/>
          <w:lang w:val="uk"/>
        </w:rPr>
        <w:t>Рисунок 3</w:t>
      </w:r>
      <w:r>
        <w:rPr>
          <w:rFonts w:ascii="Arial" w:hAnsi="Arial" w:cs="Arial"/>
          <w:iCs/>
          <w:color w:val="000000"/>
          <w:sz w:val="28"/>
          <w:szCs w:val="28"/>
          <w:lang w:val="uk"/>
        </w:rPr>
        <w:t xml:space="preserve"> – Визначення товщини</w:t>
      </w:r>
    </w:p>
    <w:p w14:paraId="44E8996E" w14:textId="77777777" w:rsidR="00E34F03" w:rsidRDefault="00E34F03" w:rsidP="00E34F03">
      <w:pPr>
        <w:pStyle w:val="a9"/>
        <w:spacing w:after="0" w:line="360" w:lineRule="auto"/>
        <w:ind w:left="0" w:firstLine="709"/>
        <w:jc w:val="right"/>
        <w:rPr>
          <w:rFonts w:ascii="Arial" w:hAnsi="Arial" w:cs="Arial"/>
          <w:i/>
          <w:iCs/>
          <w:color w:val="000000"/>
          <w:sz w:val="28"/>
          <w:szCs w:val="28"/>
          <w:lang w:val="uk"/>
        </w:rPr>
      </w:pPr>
    </w:p>
    <w:p w14:paraId="2A52DD2A" w14:textId="05EBD0E5" w:rsidR="00E34F03" w:rsidRPr="0005343F" w:rsidRDefault="0005343F" w:rsidP="0005343F">
      <w:pPr>
        <w:pStyle w:val="a9"/>
        <w:spacing w:after="0" w:line="360" w:lineRule="auto"/>
        <w:ind w:left="0" w:firstLine="709"/>
        <w:jc w:val="both"/>
        <w:rPr>
          <w:rFonts w:ascii="Arial" w:hAnsi="Arial" w:cs="Arial"/>
          <w:i/>
          <w:iCs/>
          <w:color w:val="000000"/>
          <w:sz w:val="28"/>
          <w:szCs w:val="28"/>
          <w:lang w:val="uk"/>
        </w:rPr>
      </w:pPr>
      <w:r w:rsidRPr="0005343F">
        <w:rPr>
          <w:rFonts w:ascii="Arial" w:hAnsi="Arial" w:cs="Arial"/>
          <w:i/>
          <w:iCs/>
          <w:color w:val="000000"/>
          <w:sz w:val="28"/>
          <w:szCs w:val="28"/>
          <w:lang w:val="uk"/>
        </w:rPr>
        <w:t>5.4.4 Вираження результатів</w:t>
      </w:r>
    </w:p>
    <w:p w14:paraId="798A602C" w14:textId="77777777" w:rsidR="0005343F" w:rsidRPr="0005343F" w:rsidRDefault="0005343F" w:rsidP="0005343F">
      <w:pPr>
        <w:pStyle w:val="a9"/>
        <w:spacing w:after="0" w:line="360" w:lineRule="auto"/>
        <w:ind w:left="0" w:firstLine="709"/>
        <w:jc w:val="both"/>
        <w:rPr>
          <w:rFonts w:ascii="Arial" w:hAnsi="Arial" w:cs="Arial"/>
          <w:iCs/>
          <w:color w:val="000000"/>
          <w:sz w:val="28"/>
          <w:szCs w:val="28"/>
          <w:lang w:val="uk"/>
        </w:rPr>
      </w:pPr>
      <w:r w:rsidRPr="0005343F">
        <w:rPr>
          <w:rFonts w:ascii="Arial" w:hAnsi="Arial" w:cs="Arial"/>
          <w:iCs/>
          <w:color w:val="000000"/>
          <w:sz w:val="28"/>
          <w:szCs w:val="28"/>
          <w:lang w:val="uk"/>
        </w:rPr>
        <w:t>Запишіть кожне окреме вимірювання.</w:t>
      </w:r>
    </w:p>
    <w:p w14:paraId="47FB63AF" w14:textId="5327A9EA" w:rsidR="00E34F03" w:rsidRDefault="0005343F" w:rsidP="0005343F">
      <w:pPr>
        <w:pStyle w:val="a9"/>
        <w:spacing w:after="0" w:line="360" w:lineRule="auto"/>
        <w:ind w:left="0" w:firstLine="709"/>
        <w:jc w:val="both"/>
        <w:rPr>
          <w:rFonts w:ascii="Arial" w:hAnsi="Arial" w:cs="Arial"/>
          <w:iCs/>
          <w:color w:val="000000"/>
          <w:sz w:val="28"/>
          <w:szCs w:val="28"/>
          <w:lang w:val="uk"/>
        </w:rPr>
      </w:pPr>
      <w:r w:rsidRPr="0005343F">
        <w:rPr>
          <w:rFonts w:ascii="Arial" w:hAnsi="Arial" w:cs="Arial"/>
          <w:iCs/>
          <w:color w:val="000000"/>
          <w:sz w:val="28"/>
          <w:szCs w:val="28"/>
          <w:lang w:val="uk"/>
        </w:rPr>
        <w:t xml:space="preserve">Запишіть товщину з точністю до 0,1 мм як середнє арифметичне значень, отриманих для кожної </w:t>
      </w:r>
      <w:r>
        <w:rPr>
          <w:rFonts w:ascii="Arial" w:hAnsi="Arial" w:cs="Arial"/>
          <w:iCs/>
          <w:color w:val="000000"/>
          <w:sz w:val="28"/>
          <w:szCs w:val="28"/>
          <w:lang w:val="uk"/>
        </w:rPr>
        <w:t>плити.</w:t>
      </w:r>
    </w:p>
    <w:p w14:paraId="33AE5671" w14:textId="77777777" w:rsidR="0005343F" w:rsidRDefault="0005343F" w:rsidP="0005343F">
      <w:pPr>
        <w:pStyle w:val="a9"/>
        <w:spacing w:after="0" w:line="360" w:lineRule="auto"/>
        <w:ind w:left="0" w:firstLine="709"/>
        <w:jc w:val="both"/>
        <w:rPr>
          <w:rFonts w:ascii="Arial" w:hAnsi="Arial" w:cs="Arial"/>
          <w:iCs/>
          <w:color w:val="000000"/>
          <w:sz w:val="28"/>
          <w:szCs w:val="28"/>
          <w:lang w:val="uk"/>
        </w:rPr>
      </w:pPr>
    </w:p>
    <w:p w14:paraId="4236FE20" w14:textId="441A43B9" w:rsidR="0005343F" w:rsidRPr="0005343F" w:rsidRDefault="0005343F" w:rsidP="0005343F">
      <w:pPr>
        <w:pStyle w:val="a9"/>
        <w:spacing w:after="0" w:line="360" w:lineRule="auto"/>
        <w:ind w:left="0" w:firstLine="709"/>
        <w:jc w:val="both"/>
        <w:rPr>
          <w:rFonts w:ascii="Arial" w:hAnsi="Arial" w:cs="Arial"/>
          <w:b/>
          <w:iCs/>
          <w:color w:val="000000"/>
          <w:sz w:val="28"/>
          <w:szCs w:val="28"/>
          <w:lang w:val="uk"/>
        </w:rPr>
      </w:pPr>
      <w:r w:rsidRPr="0005343F">
        <w:rPr>
          <w:rFonts w:ascii="Arial" w:hAnsi="Arial" w:cs="Arial"/>
          <w:b/>
          <w:iCs/>
          <w:color w:val="000000"/>
          <w:sz w:val="28"/>
          <w:szCs w:val="28"/>
          <w:lang w:val="uk"/>
        </w:rPr>
        <w:lastRenderedPageBreak/>
        <w:t xml:space="preserve">5.5 </w:t>
      </w:r>
      <w:r w:rsidRPr="0005343F">
        <w:rPr>
          <w:rFonts w:ascii="Arial" w:hAnsi="Arial" w:cs="Arial"/>
          <w:b/>
          <w:sz w:val="28"/>
          <w:szCs w:val="28"/>
          <w:lang w:val="uk-UA"/>
        </w:rPr>
        <w:t>Визначення площин</w:t>
      </w:r>
      <w:r>
        <w:rPr>
          <w:rFonts w:ascii="Arial" w:hAnsi="Arial" w:cs="Arial"/>
          <w:b/>
          <w:sz w:val="28"/>
          <w:szCs w:val="28"/>
          <w:lang w:val="uk-UA"/>
        </w:rPr>
        <w:t>н</w:t>
      </w:r>
      <w:r w:rsidRPr="0005343F">
        <w:rPr>
          <w:rFonts w:ascii="Arial" w:hAnsi="Arial" w:cs="Arial"/>
          <w:b/>
          <w:sz w:val="28"/>
          <w:szCs w:val="28"/>
          <w:lang w:val="uk-UA"/>
        </w:rPr>
        <w:t>ості</w:t>
      </w:r>
    </w:p>
    <w:p w14:paraId="52BFD9A1" w14:textId="20143116" w:rsidR="0005343F" w:rsidRPr="0005343F" w:rsidRDefault="0005343F" w:rsidP="0005343F">
      <w:pPr>
        <w:pStyle w:val="a9"/>
        <w:spacing w:after="0" w:line="360" w:lineRule="auto"/>
        <w:ind w:left="0" w:firstLine="709"/>
        <w:jc w:val="both"/>
        <w:rPr>
          <w:rFonts w:ascii="Arial" w:hAnsi="Arial" w:cs="Arial"/>
          <w:i/>
          <w:iCs/>
          <w:color w:val="000000"/>
          <w:sz w:val="28"/>
          <w:szCs w:val="28"/>
          <w:lang w:val="uk"/>
        </w:rPr>
      </w:pPr>
      <w:r w:rsidRPr="0005343F">
        <w:rPr>
          <w:rFonts w:ascii="Arial" w:hAnsi="Arial" w:cs="Arial"/>
          <w:i/>
          <w:iCs/>
          <w:color w:val="000000"/>
          <w:sz w:val="28"/>
          <w:szCs w:val="28"/>
          <w:lang w:val="uk"/>
        </w:rPr>
        <w:t>5.5.1 Принцип</w:t>
      </w:r>
    </w:p>
    <w:p w14:paraId="5289EF35" w14:textId="22E19B94" w:rsidR="0005343F" w:rsidRPr="0005343F" w:rsidRDefault="0005343F" w:rsidP="0005343F">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Метод</w:t>
      </w:r>
      <w:r w:rsidRPr="0005343F">
        <w:rPr>
          <w:rFonts w:ascii="Arial" w:hAnsi="Arial" w:cs="Arial"/>
          <w:iCs/>
          <w:color w:val="000000"/>
          <w:sz w:val="28"/>
          <w:szCs w:val="28"/>
          <w:lang w:val="uk"/>
        </w:rPr>
        <w:t xml:space="preserve"> а: Дві </w:t>
      </w:r>
      <w:r>
        <w:rPr>
          <w:rFonts w:ascii="Arial" w:hAnsi="Arial" w:cs="Arial"/>
          <w:iCs/>
          <w:color w:val="000000"/>
          <w:sz w:val="28"/>
          <w:szCs w:val="28"/>
          <w:lang w:val="uk"/>
        </w:rPr>
        <w:t>плити</w:t>
      </w:r>
      <w:r w:rsidRPr="0005343F">
        <w:rPr>
          <w:rFonts w:ascii="Arial" w:hAnsi="Arial" w:cs="Arial"/>
          <w:iCs/>
          <w:color w:val="000000"/>
          <w:sz w:val="28"/>
          <w:szCs w:val="28"/>
          <w:lang w:val="uk"/>
        </w:rPr>
        <w:t xml:space="preserve"> порівнюються одна з одною і вимірюється </w:t>
      </w:r>
      <w:r>
        <w:rPr>
          <w:rFonts w:ascii="Arial" w:hAnsi="Arial" w:cs="Arial"/>
          <w:iCs/>
          <w:color w:val="000000"/>
          <w:sz w:val="28"/>
          <w:szCs w:val="28"/>
          <w:lang w:val="uk"/>
        </w:rPr>
        <w:t>площинність</w:t>
      </w:r>
      <w:r w:rsidRPr="0005343F">
        <w:rPr>
          <w:rFonts w:ascii="Arial" w:hAnsi="Arial" w:cs="Arial"/>
          <w:iCs/>
          <w:color w:val="000000"/>
          <w:sz w:val="28"/>
          <w:szCs w:val="28"/>
          <w:lang w:val="uk"/>
        </w:rPr>
        <w:t>.</w:t>
      </w:r>
    </w:p>
    <w:p w14:paraId="122BF8BC" w14:textId="1BE2D14A" w:rsidR="00E34F03" w:rsidRPr="0005343F" w:rsidRDefault="0005343F" w:rsidP="0005343F">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Метод</w:t>
      </w:r>
      <w:r w:rsidRPr="0005343F">
        <w:rPr>
          <w:rFonts w:ascii="Arial" w:hAnsi="Arial" w:cs="Arial"/>
          <w:iCs/>
          <w:color w:val="000000"/>
          <w:sz w:val="28"/>
          <w:szCs w:val="28"/>
          <w:lang w:val="uk"/>
        </w:rPr>
        <w:t xml:space="preserve"> b: Вимірюються дві діагоналі </w:t>
      </w:r>
      <w:r>
        <w:rPr>
          <w:rFonts w:ascii="Arial" w:hAnsi="Arial" w:cs="Arial"/>
          <w:iCs/>
          <w:color w:val="000000"/>
          <w:sz w:val="28"/>
          <w:szCs w:val="28"/>
          <w:lang w:val="uk"/>
        </w:rPr>
        <w:t>плити.</w:t>
      </w:r>
    </w:p>
    <w:p w14:paraId="3BF1F4B3" w14:textId="77777777" w:rsidR="00E34F03" w:rsidRDefault="00E34F03" w:rsidP="0005343F">
      <w:pPr>
        <w:pStyle w:val="a9"/>
        <w:spacing w:after="0" w:line="360" w:lineRule="auto"/>
        <w:ind w:left="0" w:firstLine="709"/>
        <w:jc w:val="both"/>
        <w:rPr>
          <w:rFonts w:ascii="Arial" w:hAnsi="Arial" w:cs="Arial"/>
          <w:iCs/>
          <w:color w:val="000000"/>
          <w:sz w:val="28"/>
          <w:szCs w:val="28"/>
          <w:lang w:val="uk"/>
        </w:rPr>
      </w:pPr>
    </w:p>
    <w:p w14:paraId="6783D46E" w14:textId="337D3F12" w:rsidR="0005343F" w:rsidRPr="0005343F" w:rsidRDefault="0005343F" w:rsidP="0005343F">
      <w:pPr>
        <w:pStyle w:val="a9"/>
        <w:spacing w:after="0" w:line="360" w:lineRule="auto"/>
        <w:ind w:left="0" w:firstLine="709"/>
        <w:jc w:val="both"/>
        <w:rPr>
          <w:rFonts w:ascii="Arial" w:hAnsi="Arial" w:cs="Arial"/>
          <w:i/>
          <w:iCs/>
          <w:color w:val="000000"/>
          <w:sz w:val="28"/>
          <w:szCs w:val="28"/>
          <w:lang w:val="uk"/>
        </w:rPr>
      </w:pPr>
      <w:r w:rsidRPr="0005343F">
        <w:rPr>
          <w:rFonts w:ascii="Arial" w:hAnsi="Arial" w:cs="Arial"/>
          <w:i/>
          <w:iCs/>
          <w:color w:val="000000"/>
          <w:sz w:val="28"/>
          <w:szCs w:val="28"/>
          <w:lang w:val="uk"/>
        </w:rPr>
        <w:t xml:space="preserve">5.5.2 Прилади </w:t>
      </w:r>
    </w:p>
    <w:p w14:paraId="4C455DE7" w14:textId="2963650F" w:rsidR="00E34F03" w:rsidRPr="0005343F" w:rsidRDefault="0005343F" w:rsidP="0005343F">
      <w:pPr>
        <w:pStyle w:val="a9"/>
        <w:spacing w:after="0" w:line="360" w:lineRule="auto"/>
        <w:ind w:left="0" w:firstLine="709"/>
        <w:jc w:val="both"/>
        <w:rPr>
          <w:rFonts w:ascii="Arial" w:hAnsi="Arial" w:cs="Arial"/>
          <w:iCs/>
          <w:color w:val="000000"/>
          <w:sz w:val="28"/>
          <w:szCs w:val="28"/>
          <w:lang w:val="uk"/>
        </w:rPr>
      </w:pPr>
      <w:r w:rsidRPr="0005343F">
        <w:rPr>
          <w:rFonts w:ascii="Arial" w:hAnsi="Arial" w:cs="Arial"/>
          <w:iCs/>
          <w:color w:val="000000"/>
          <w:sz w:val="28"/>
          <w:szCs w:val="28"/>
          <w:lang w:val="uk"/>
        </w:rPr>
        <w:t xml:space="preserve">Металева лінійка або </w:t>
      </w:r>
      <w:r>
        <w:rPr>
          <w:rFonts w:ascii="Arial" w:hAnsi="Arial" w:cs="Arial"/>
          <w:iCs/>
          <w:color w:val="000000"/>
          <w:sz w:val="28"/>
          <w:szCs w:val="28"/>
          <w:lang w:val="uk"/>
        </w:rPr>
        <w:t>рулетка</w:t>
      </w:r>
      <w:r w:rsidRPr="0005343F">
        <w:rPr>
          <w:rFonts w:ascii="Arial" w:hAnsi="Arial" w:cs="Arial"/>
          <w:iCs/>
          <w:color w:val="000000"/>
          <w:sz w:val="28"/>
          <w:szCs w:val="28"/>
          <w:lang w:val="uk"/>
        </w:rPr>
        <w:t xml:space="preserve"> з поділками в 1 мм</w:t>
      </w:r>
      <w:r>
        <w:rPr>
          <w:rFonts w:ascii="Arial" w:hAnsi="Arial" w:cs="Arial"/>
          <w:iCs/>
          <w:color w:val="000000"/>
          <w:sz w:val="28"/>
          <w:szCs w:val="28"/>
          <w:lang w:val="uk"/>
        </w:rPr>
        <w:t>.</w:t>
      </w:r>
    </w:p>
    <w:p w14:paraId="1C304FD2" w14:textId="77777777" w:rsidR="00E34F03" w:rsidRDefault="00E34F03" w:rsidP="0005343F">
      <w:pPr>
        <w:pStyle w:val="a9"/>
        <w:spacing w:after="0" w:line="360" w:lineRule="auto"/>
        <w:ind w:left="0" w:firstLine="709"/>
        <w:jc w:val="both"/>
        <w:rPr>
          <w:rFonts w:ascii="Arial" w:hAnsi="Arial" w:cs="Arial"/>
          <w:iCs/>
          <w:color w:val="000000"/>
          <w:sz w:val="28"/>
          <w:szCs w:val="28"/>
          <w:lang w:val="uk"/>
        </w:rPr>
      </w:pPr>
    </w:p>
    <w:p w14:paraId="6528BA1A" w14:textId="189D5340" w:rsidR="0005343F" w:rsidRPr="0005343F" w:rsidRDefault="0005343F" w:rsidP="0005343F">
      <w:pPr>
        <w:pStyle w:val="a9"/>
        <w:spacing w:after="0" w:line="360" w:lineRule="auto"/>
        <w:ind w:left="0" w:firstLine="709"/>
        <w:jc w:val="both"/>
        <w:rPr>
          <w:rFonts w:ascii="Arial" w:hAnsi="Arial" w:cs="Arial"/>
          <w:i/>
          <w:iCs/>
          <w:color w:val="000000"/>
          <w:sz w:val="28"/>
          <w:szCs w:val="28"/>
          <w:lang w:val="uk"/>
        </w:rPr>
      </w:pPr>
      <w:r w:rsidRPr="0005343F">
        <w:rPr>
          <w:rFonts w:ascii="Arial" w:hAnsi="Arial" w:cs="Arial"/>
          <w:i/>
          <w:iCs/>
          <w:color w:val="000000"/>
          <w:sz w:val="28"/>
          <w:szCs w:val="28"/>
          <w:lang w:val="uk"/>
        </w:rPr>
        <w:t>5.5.3 Процедура</w:t>
      </w:r>
    </w:p>
    <w:p w14:paraId="24870826" w14:textId="61405197" w:rsidR="00E34F03" w:rsidRDefault="0005343F" w:rsidP="0005343F">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7B86F28F" wp14:editId="0314420D">
            <wp:extent cx="4276725" cy="44100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276725" cy="4410075"/>
                    </a:xfrm>
                    <a:prstGeom prst="rect">
                      <a:avLst/>
                    </a:prstGeom>
                  </pic:spPr>
                </pic:pic>
              </a:graphicData>
            </a:graphic>
          </wp:inline>
        </w:drawing>
      </w:r>
    </w:p>
    <w:p w14:paraId="3B36A7FE" w14:textId="75395F40" w:rsidR="0005343F" w:rsidRPr="0005343F" w:rsidRDefault="0005343F" w:rsidP="0005343F">
      <w:pPr>
        <w:pStyle w:val="a9"/>
        <w:spacing w:after="0" w:line="360" w:lineRule="auto"/>
        <w:ind w:left="0" w:firstLine="709"/>
        <w:jc w:val="center"/>
        <w:rPr>
          <w:rFonts w:ascii="Arial" w:hAnsi="Arial" w:cs="Arial"/>
          <w:iCs/>
          <w:color w:val="000000"/>
          <w:sz w:val="28"/>
          <w:szCs w:val="28"/>
          <w:lang w:val="uk"/>
        </w:rPr>
      </w:pPr>
      <w:r w:rsidRPr="0005343F">
        <w:rPr>
          <w:rFonts w:ascii="Arial" w:hAnsi="Arial" w:cs="Arial"/>
          <w:b/>
          <w:iCs/>
          <w:color w:val="000000"/>
          <w:sz w:val="28"/>
          <w:szCs w:val="28"/>
          <w:lang w:val="uk"/>
        </w:rPr>
        <w:t>Рисунок 4</w:t>
      </w:r>
      <w:r>
        <w:rPr>
          <w:rFonts w:ascii="Arial" w:hAnsi="Arial" w:cs="Arial"/>
          <w:iCs/>
          <w:color w:val="000000"/>
          <w:sz w:val="28"/>
          <w:szCs w:val="28"/>
          <w:lang w:val="uk"/>
        </w:rPr>
        <w:t xml:space="preserve"> – Визначення </w:t>
      </w:r>
      <w:proofErr w:type="spellStart"/>
      <w:r>
        <w:rPr>
          <w:rFonts w:ascii="Arial" w:hAnsi="Arial" w:cs="Arial"/>
          <w:iCs/>
          <w:color w:val="000000"/>
          <w:sz w:val="28"/>
          <w:szCs w:val="28"/>
          <w:lang w:val="uk"/>
        </w:rPr>
        <w:t>площиності</w:t>
      </w:r>
      <w:proofErr w:type="spellEnd"/>
    </w:p>
    <w:p w14:paraId="46C4A2B0" w14:textId="4D857FFF" w:rsidR="0005343F" w:rsidRPr="0005343F" w:rsidRDefault="0005343F" w:rsidP="0005343F">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Метод а</w:t>
      </w:r>
      <w:r w:rsidRPr="0005343F">
        <w:rPr>
          <w:rFonts w:ascii="Arial" w:hAnsi="Arial" w:cs="Arial"/>
          <w:iCs/>
          <w:color w:val="000000"/>
          <w:sz w:val="28"/>
          <w:szCs w:val="28"/>
          <w:lang w:val="uk"/>
        </w:rPr>
        <w:t xml:space="preserve">: Покладіть одну </w:t>
      </w:r>
      <w:r>
        <w:rPr>
          <w:rFonts w:ascii="Arial" w:hAnsi="Arial" w:cs="Arial"/>
          <w:iCs/>
          <w:color w:val="000000"/>
          <w:sz w:val="28"/>
          <w:szCs w:val="28"/>
          <w:lang w:val="uk"/>
        </w:rPr>
        <w:t>плиту</w:t>
      </w:r>
      <w:r w:rsidRPr="0005343F">
        <w:rPr>
          <w:rFonts w:ascii="Arial" w:hAnsi="Arial" w:cs="Arial"/>
          <w:iCs/>
          <w:color w:val="000000"/>
          <w:sz w:val="28"/>
          <w:szCs w:val="28"/>
          <w:lang w:val="uk"/>
        </w:rPr>
        <w:t xml:space="preserve"> на іншу так, щоб вони збігалися по одному краю і в одному куті (обведено кружком на рисунку 4).</w:t>
      </w:r>
    </w:p>
    <w:p w14:paraId="00A22491" w14:textId="77777777" w:rsidR="0005343F" w:rsidRPr="0005343F" w:rsidRDefault="0005343F" w:rsidP="0005343F">
      <w:pPr>
        <w:pStyle w:val="a9"/>
        <w:spacing w:after="0" w:line="360" w:lineRule="auto"/>
        <w:ind w:left="0" w:firstLine="709"/>
        <w:jc w:val="both"/>
        <w:rPr>
          <w:rFonts w:ascii="Arial" w:hAnsi="Arial" w:cs="Arial"/>
          <w:iCs/>
          <w:color w:val="000000"/>
          <w:sz w:val="28"/>
          <w:szCs w:val="28"/>
          <w:lang w:val="uk"/>
        </w:rPr>
      </w:pPr>
      <w:r w:rsidRPr="0005343F">
        <w:rPr>
          <w:rFonts w:ascii="Arial" w:hAnsi="Arial" w:cs="Arial"/>
          <w:iCs/>
          <w:color w:val="000000"/>
          <w:sz w:val="28"/>
          <w:szCs w:val="28"/>
          <w:lang w:val="uk"/>
        </w:rPr>
        <w:t>Виміряйте з точністю до 1 мм відстань ∆1 (див. рис. 4) між кінцями протилежних країв.</w:t>
      </w:r>
    </w:p>
    <w:p w14:paraId="67616DFE" w14:textId="29884B94" w:rsidR="0005343F" w:rsidRPr="0005343F" w:rsidRDefault="0005343F" w:rsidP="0005343F">
      <w:pPr>
        <w:pStyle w:val="a9"/>
        <w:spacing w:after="0" w:line="360" w:lineRule="auto"/>
        <w:ind w:left="0" w:firstLine="709"/>
        <w:jc w:val="both"/>
        <w:rPr>
          <w:rFonts w:ascii="Arial" w:hAnsi="Arial" w:cs="Arial"/>
          <w:iCs/>
          <w:color w:val="000000"/>
          <w:sz w:val="28"/>
          <w:szCs w:val="28"/>
          <w:lang w:val="uk"/>
        </w:rPr>
      </w:pPr>
      <w:r w:rsidRPr="0005343F">
        <w:rPr>
          <w:rFonts w:ascii="Arial" w:hAnsi="Arial" w:cs="Arial"/>
          <w:iCs/>
          <w:color w:val="000000"/>
          <w:sz w:val="28"/>
          <w:szCs w:val="28"/>
          <w:lang w:val="uk"/>
        </w:rPr>
        <w:lastRenderedPageBreak/>
        <w:t xml:space="preserve">Переверніть верхню </w:t>
      </w:r>
      <w:r>
        <w:rPr>
          <w:rFonts w:ascii="Arial" w:hAnsi="Arial" w:cs="Arial"/>
          <w:iCs/>
          <w:color w:val="000000"/>
          <w:sz w:val="28"/>
          <w:szCs w:val="28"/>
          <w:lang w:val="uk"/>
        </w:rPr>
        <w:t>плиту</w:t>
      </w:r>
      <w:r w:rsidRPr="0005343F">
        <w:rPr>
          <w:rFonts w:ascii="Arial" w:hAnsi="Arial" w:cs="Arial"/>
          <w:iCs/>
          <w:color w:val="000000"/>
          <w:sz w:val="28"/>
          <w:szCs w:val="28"/>
          <w:lang w:val="uk"/>
        </w:rPr>
        <w:t xml:space="preserve"> так, щоб збіглися ті самі кінці, що й при першому вимірюванні, і переконайтеся, що кут верхньої </w:t>
      </w:r>
      <w:r>
        <w:rPr>
          <w:rFonts w:ascii="Arial" w:hAnsi="Arial" w:cs="Arial"/>
          <w:iCs/>
          <w:color w:val="000000"/>
          <w:sz w:val="28"/>
          <w:szCs w:val="28"/>
          <w:lang w:val="uk"/>
        </w:rPr>
        <w:t>плити</w:t>
      </w:r>
      <w:r w:rsidRPr="0005343F">
        <w:rPr>
          <w:rFonts w:ascii="Arial" w:hAnsi="Arial" w:cs="Arial"/>
          <w:iCs/>
          <w:color w:val="000000"/>
          <w:sz w:val="28"/>
          <w:szCs w:val="28"/>
          <w:lang w:val="uk"/>
        </w:rPr>
        <w:t xml:space="preserve"> збігається з кутом нижньої </w:t>
      </w:r>
      <w:r>
        <w:rPr>
          <w:rFonts w:ascii="Arial" w:hAnsi="Arial" w:cs="Arial"/>
          <w:iCs/>
          <w:color w:val="000000"/>
          <w:sz w:val="28"/>
          <w:szCs w:val="28"/>
          <w:lang w:val="uk"/>
        </w:rPr>
        <w:t>плити</w:t>
      </w:r>
      <w:r w:rsidRPr="0005343F">
        <w:rPr>
          <w:rFonts w:ascii="Arial" w:hAnsi="Arial" w:cs="Arial"/>
          <w:iCs/>
          <w:color w:val="000000"/>
          <w:sz w:val="28"/>
          <w:szCs w:val="28"/>
          <w:lang w:val="uk"/>
        </w:rPr>
        <w:t>, який використовувався під час першого вимірювання (обведений кружком на Рисунок 4). Виміряйте нову відстань ∆2 між кінцями протилежних країв.</w:t>
      </w:r>
    </w:p>
    <w:p w14:paraId="6B50543F" w14:textId="063113DC" w:rsidR="00E34F03" w:rsidRPr="000E49D5" w:rsidRDefault="00724885" w:rsidP="0005343F">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
        </w:rPr>
        <w:t>Метод</w:t>
      </w:r>
      <w:r w:rsidR="0005343F" w:rsidRPr="0005343F">
        <w:rPr>
          <w:rFonts w:ascii="Arial" w:hAnsi="Arial" w:cs="Arial"/>
          <w:iCs/>
          <w:color w:val="000000"/>
          <w:sz w:val="28"/>
          <w:szCs w:val="28"/>
          <w:lang w:val="uk"/>
        </w:rPr>
        <w:t xml:space="preserve"> б: Виміряйте довжину (</w:t>
      </w:r>
      <w:r w:rsidR="0005343F" w:rsidRPr="00724885">
        <w:rPr>
          <w:rFonts w:ascii="Arial" w:hAnsi="Arial" w:cs="Arial"/>
          <w:i/>
          <w:iCs/>
          <w:color w:val="000000"/>
          <w:sz w:val="28"/>
          <w:szCs w:val="28"/>
          <w:lang w:val="uk"/>
        </w:rPr>
        <w:t>l</w:t>
      </w:r>
      <w:r w:rsidR="0005343F" w:rsidRPr="0005343F">
        <w:rPr>
          <w:rFonts w:ascii="Arial" w:hAnsi="Arial" w:cs="Arial"/>
          <w:iCs/>
          <w:color w:val="000000"/>
          <w:sz w:val="28"/>
          <w:szCs w:val="28"/>
          <w:lang w:val="uk"/>
        </w:rPr>
        <w:t xml:space="preserve">) </w:t>
      </w:r>
      <w:r>
        <w:rPr>
          <w:rFonts w:ascii="Arial" w:hAnsi="Arial" w:cs="Arial"/>
          <w:iCs/>
          <w:color w:val="000000"/>
          <w:sz w:val="28"/>
          <w:szCs w:val="28"/>
          <w:lang w:val="uk"/>
        </w:rPr>
        <w:t>плити</w:t>
      </w:r>
      <w:r w:rsidR="0005343F" w:rsidRPr="0005343F">
        <w:rPr>
          <w:rFonts w:ascii="Arial" w:hAnsi="Arial" w:cs="Arial"/>
          <w:iCs/>
          <w:color w:val="000000"/>
          <w:sz w:val="28"/>
          <w:szCs w:val="28"/>
          <w:lang w:val="uk"/>
        </w:rPr>
        <w:t xml:space="preserve"> і довжини двох діагоналей </w:t>
      </w:r>
      <w:r w:rsidR="000E49D5">
        <w:rPr>
          <w:rFonts w:ascii="Arial" w:hAnsi="Arial" w:cs="Arial"/>
          <w:iCs/>
          <w:color w:val="000000"/>
          <w:sz w:val="28"/>
          <w:szCs w:val="28"/>
          <w:lang w:val="en-US"/>
        </w:rPr>
        <w:t>d</w:t>
      </w:r>
      <w:r w:rsidR="0005343F" w:rsidRPr="0005343F">
        <w:rPr>
          <w:rFonts w:ascii="Arial" w:hAnsi="Arial" w:cs="Arial"/>
          <w:iCs/>
          <w:color w:val="000000"/>
          <w:sz w:val="28"/>
          <w:szCs w:val="28"/>
          <w:lang w:val="uk"/>
        </w:rPr>
        <w:t xml:space="preserve">1 і </w:t>
      </w:r>
      <w:r w:rsidR="000E49D5">
        <w:rPr>
          <w:rFonts w:ascii="Arial" w:hAnsi="Arial" w:cs="Arial"/>
          <w:iCs/>
          <w:color w:val="000000"/>
          <w:sz w:val="28"/>
          <w:szCs w:val="28"/>
          <w:lang w:val="en-US"/>
        </w:rPr>
        <w:t>d</w:t>
      </w:r>
      <w:r w:rsidR="0005343F" w:rsidRPr="0005343F">
        <w:rPr>
          <w:rFonts w:ascii="Arial" w:hAnsi="Arial" w:cs="Arial"/>
          <w:iCs/>
          <w:color w:val="000000"/>
          <w:sz w:val="28"/>
          <w:szCs w:val="28"/>
          <w:lang w:val="uk"/>
        </w:rPr>
        <w:t>2 з точністю до найближч</w:t>
      </w:r>
      <w:r>
        <w:rPr>
          <w:rFonts w:ascii="Arial" w:hAnsi="Arial" w:cs="Arial"/>
          <w:iCs/>
          <w:color w:val="000000"/>
          <w:sz w:val="28"/>
          <w:szCs w:val="28"/>
          <w:lang w:val="uk"/>
        </w:rPr>
        <w:t>ого</w:t>
      </w:r>
      <w:r w:rsidR="0005343F" w:rsidRPr="0005343F">
        <w:rPr>
          <w:rFonts w:ascii="Arial" w:hAnsi="Arial" w:cs="Arial"/>
          <w:iCs/>
          <w:color w:val="000000"/>
          <w:sz w:val="28"/>
          <w:szCs w:val="28"/>
          <w:lang w:val="uk"/>
        </w:rPr>
        <w:t xml:space="preserve"> міліметр</w:t>
      </w:r>
      <w:r>
        <w:rPr>
          <w:rFonts w:ascii="Arial" w:hAnsi="Arial" w:cs="Arial"/>
          <w:iCs/>
          <w:color w:val="000000"/>
          <w:sz w:val="28"/>
          <w:szCs w:val="28"/>
          <w:lang w:val="uk"/>
        </w:rPr>
        <w:t>а.</w:t>
      </w:r>
    </w:p>
    <w:p w14:paraId="03BCE8CE" w14:textId="77777777" w:rsidR="00E34F03" w:rsidRDefault="00E34F03" w:rsidP="0005343F">
      <w:pPr>
        <w:pStyle w:val="a9"/>
        <w:spacing w:after="0" w:line="360" w:lineRule="auto"/>
        <w:ind w:left="0" w:firstLine="709"/>
        <w:jc w:val="both"/>
        <w:rPr>
          <w:rFonts w:ascii="Arial" w:hAnsi="Arial" w:cs="Arial"/>
          <w:iCs/>
          <w:color w:val="000000"/>
          <w:sz w:val="28"/>
          <w:szCs w:val="28"/>
          <w:lang w:val="uk"/>
        </w:rPr>
      </w:pPr>
    </w:p>
    <w:p w14:paraId="54AE0D4E" w14:textId="5D4EFAD0" w:rsidR="00724885" w:rsidRPr="00724885" w:rsidRDefault="00724885" w:rsidP="0005343F">
      <w:pPr>
        <w:pStyle w:val="a9"/>
        <w:spacing w:after="0" w:line="360" w:lineRule="auto"/>
        <w:ind w:left="0" w:firstLine="709"/>
        <w:jc w:val="both"/>
        <w:rPr>
          <w:rFonts w:ascii="Arial" w:hAnsi="Arial" w:cs="Arial"/>
          <w:i/>
          <w:iCs/>
          <w:color w:val="000000"/>
          <w:sz w:val="28"/>
          <w:szCs w:val="28"/>
          <w:lang w:val="uk"/>
        </w:rPr>
      </w:pPr>
      <w:r w:rsidRPr="00724885">
        <w:rPr>
          <w:rFonts w:ascii="Arial" w:hAnsi="Arial" w:cs="Arial"/>
          <w:i/>
          <w:iCs/>
          <w:color w:val="000000"/>
          <w:sz w:val="28"/>
          <w:szCs w:val="28"/>
          <w:lang w:val="uk"/>
        </w:rPr>
        <w:t>5.5.4 Вираження результатів</w:t>
      </w:r>
    </w:p>
    <w:p w14:paraId="013BDA51" w14:textId="4FE50842" w:rsidR="00E34F03" w:rsidRPr="0077342D" w:rsidRDefault="00724885" w:rsidP="0005343F">
      <w:pPr>
        <w:pStyle w:val="a9"/>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uk"/>
        </w:rPr>
        <w:t>Метод</w:t>
      </w:r>
      <w:r w:rsidRPr="00724885">
        <w:rPr>
          <w:rFonts w:ascii="Arial" w:hAnsi="Arial" w:cs="Arial"/>
          <w:iCs/>
          <w:color w:val="000000"/>
          <w:sz w:val="28"/>
          <w:szCs w:val="28"/>
          <w:lang w:val="uk"/>
        </w:rPr>
        <w:t xml:space="preserve"> а: </w:t>
      </w:r>
      <w:r>
        <w:rPr>
          <w:rFonts w:ascii="Arial" w:hAnsi="Arial" w:cs="Arial"/>
          <w:iCs/>
          <w:color w:val="000000"/>
          <w:sz w:val="28"/>
          <w:szCs w:val="28"/>
          <w:lang w:val="uk"/>
        </w:rPr>
        <w:t>Площинність</w:t>
      </w:r>
      <w:r w:rsidRPr="00724885">
        <w:rPr>
          <w:rFonts w:ascii="Arial" w:hAnsi="Arial" w:cs="Arial"/>
          <w:iCs/>
          <w:color w:val="000000"/>
          <w:sz w:val="28"/>
          <w:szCs w:val="28"/>
          <w:lang w:val="uk"/>
        </w:rPr>
        <w:t xml:space="preserve"> характеризується для однієї з </w:t>
      </w:r>
      <w:r>
        <w:rPr>
          <w:rFonts w:ascii="Arial" w:hAnsi="Arial" w:cs="Arial"/>
          <w:iCs/>
          <w:color w:val="000000"/>
          <w:sz w:val="28"/>
          <w:szCs w:val="28"/>
          <w:lang w:val="uk"/>
        </w:rPr>
        <w:t xml:space="preserve">плит </w:t>
      </w:r>
      <w:r w:rsidRPr="00724885">
        <w:rPr>
          <w:rFonts w:ascii="Arial" w:hAnsi="Arial" w:cs="Arial"/>
          <w:iCs/>
          <w:color w:val="000000"/>
          <w:sz w:val="28"/>
          <w:szCs w:val="28"/>
          <w:lang w:val="uk"/>
        </w:rPr>
        <w:t>половинною сум</w:t>
      </w:r>
      <w:r>
        <w:rPr>
          <w:rFonts w:ascii="Arial" w:hAnsi="Arial" w:cs="Arial"/>
          <w:iCs/>
          <w:color w:val="000000"/>
          <w:sz w:val="28"/>
          <w:szCs w:val="28"/>
          <w:lang w:val="uk"/>
        </w:rPr>
        <w:t xml:space="preserve">и </w:t>
      </w:r>
      <m:oMath>
        <m:f>
          <m:fPr>
            <m:ctrlPr>
              <w:rPr>
                <w:rFonts w:ascii="Cambria Math" w:hAnsi="Cambria Math" w:cs="Arial"/>
                <w:i/>
                <w:iCs/>
                <w:color w:val="000000"/>
                <w:sz w:val="28"/>
                <w:szCs w:val="28"/>
                <w:lang w:val="uk"/>
              </w:rPr>
            </m:ctrlPr>
          </m:fPr>
          <m:num>
            <m:r>
              <m:rPr>
                <m:sty m:val="p"/>
              </m:rPr>
              <w:rPr>
                <w:rFonts w:ascii="Cambria Math" w:hAnsi="Cambria Math" w:cs="Arial"/>
                <w:color w:val="000000"/>
                <w:sz w:val="28"/>
                <w:szCs w:val="28"/>
                <w:lang w:val="uk"/>
              </w:rPr>
              <m:t>∆1</m:t>
            </m:r>
            <m:r>
              <m:rPr>
                <m:sty m:val="p"/>
              </m:rPr>
              <w:rPr>
                <w:rFonts w:ascii="Cambria Math" w:hAnsi="Arial" w:cs="Arial"/>
                <w:color w:val="000000"/>
                <w:sz w:val="28"/>
                <w:szCs w:val="28"/>
                <w:lang w:val="uk"/>
              </w:rPr>
              <m:t>+</m:t>
            </m:r>
            <m:r>
              <m:rPr>
                <m:sty m:val="p"/>
              </m:rPr>
              <w:rPr>
                <w:rFonts w:ascii="Cambria Math" w:hAnsi="Cambria Math" w:cs="Arial"/>
                <w:color w:val="000000"/>
                <w:sz w:val="28"/>
                <w:szCs w:val="28"/>
                <w:lang w:val="uk"/>
              </w:rPr>
              <m:t>∆2</m:t>
            </m:r>
          </m:num>
          <m:den>
            <m:r>
              <w:rPr>
                <w:rFonts w:ascii="Cambria Math" w:hAnsi="Cambria Math" w:cs="Arial"/>
                <w:color w:val="000000"/>
                <w:sz w:val="28"/>
                <w:szCs w:val="28"/>
                <w:lang w:val="uk"/>
              </w:rPr>
              <m:t>2w</m:t>
            </m:r>
          </m:den>
        </m:f>
      </m:oMath>
      <w:r>
        <w:rPr>
          <w:rFonts w:ascii="Arial" w:eastAsiaTheme="minorEastAsia" w:hAnsi="Arial" w:cs="Arial"/>
          <w:iCs/>
          <w:color w:val="000000"/>
          <w:sz w:val="28"/>
          <w:szCs w:val="28"/>
          <w:lang w:val="uk"/>
        </w:rPr>
        <w:t xml:space="preserve"> , </w:t>
      </w:r>
      <w:r w:rsidRPr="00724885">
        <w:rPr>
          <w:rFonts w:ascii="Arial" w:eastAsiaTheme="minorEastAsia" w:hAnsi="Arial" w:cs="Arial"/>
          <w:iCs/>
          <w:color w:val="000000"/>
          <w:sz w:val="28"/>
          <w:szCs w:val="28"/>
          <w:lang w:val="uk"/>
        </w:rPr>
        <w:t>а для інших на половину різниці</w:t>
      </w:r>
      <w:r>
        <w:rPr>
          <w:rFonts w:ascii="Arial" w:eastAsiaTheme="minorEastAsia" w:hAnsi="Arial" w:cs="Arial"/>
          <w:iCs/>
          <w:color w:val="000000"/>
          <w:sz w:val="28"/>
          <w:szCs w:val="28"/>
          <w:lang w:val="uk"/>
        </w:rPr>
        <w:t xml:space="preserve"> </w:t>
      </w:r>
      <m:oMath>
        <m:f>
          <m:fPr>
            <m:ctrlPr>
              <w:rPr>
                <w:rFonts w:ascii="Cambria Math" w:hAnsi="Cambria Math" w:cs="Arial"/>
                <w:i/>
                <w:iCs/>
                <w:color w:val="000000"/>
                <w:sz w:val="28"/>
                <w:szCs w:val="28"/>
                <w:lang w:val="uk"/>
              </w:rPr>
            </m:ctrlPr>
          </m:fPr>
          <m:num>
            <m:r>
              <m:rPr>
                <m:sty m:val="p"/>
              </m:rPr>
              <w:rPr>
                <w:rFonts w:ascii="Cambria Math" w:hAnsi="Cambria Math" w:cs="Arial"/>
                <w:color w:val="000000"/>
                <w:sz w:val="28"/>
                <w:szCs w:val="28"/>
                <w:lang w:val="uk"/>
              </w:rPr>
              <m:t>∆1</m:t>
            </m:r>
            <m:r>
              <m:rPr>
                <m:sty m:val="p"/>
              </m:rPr>
              <w:rPr>
                <w:rFonts w:ascii="Cambria Math" w:hAnsi="Arial" w:cs="Arial"/>
                <w:color w:val="000000"/>
                <w:sz w:val="28"/>
                <w:szCs w:val="28"/>
                <w:lang w:val="uk"/>
              </w:rPr>
              <m:t>-</m:t>
            </m:r>
            <m:r>
              <m:rPr>
                <m:sty m:val="p"/>
              </m:rPr>
              <w:rPr>
                <w:rFonts w:ascii="Cambria Math" w:hAnsi="Cambria Math" w:cs="Arial"/>
                <w:color w:val="000000"/>
                <w:sz w:val="28"/>
                <w:szCs w:val="28"/>
                <w:lang w:val="uk"/>
              </w:rPr>
              <m:t>∆2</m:t>
            </m:r>
          </m:num>
          <m:den>
            <m:r>
              <w:rPr>
                <w:rFonts w:ascii="Cambria Math" w:hAnsi="Cambria Math" w:cs="Arial"/>
                <w:color w:val="000000"/>
                <w:sz w:val="28"/>
                <w:szCs w:val="28"/>
                <w:lang w:val="uk"/>
              </w:rPr>
              <m:t>2w</m:t>
            </m:r>
          </m:den>
        </m:f>
      </m:oMath>
      <w:r>
        <w:rPr>
          <w:rFonts w:ascii="Arial" w:eastAsiaTheme="minorEastAsia" w:hAnsi="Arial" w:cs="Arial"/>
          <w:iCs/>
          <w:color w:val="000000"/>
          <w:sz w:val="28"/>
          <w:szCs w:val="28"/>
          <w:lang w:val="uk"/>
        </w:rPr>
        <w:t xml:space="preserve"> </w:t>
      </w:r>
      <w:r w:rsidRPr="00724885">
        <w:rPr>
          <w:rFonts w:ascii="Arial" w:eastAsiaTheme="minorEastAsia" w:hAnsi="Arial" w:cs="Arial"/>
          <w:iCs/>
          <w:color w:val="000000"/>
          <w:sz w:val="28"/>
          <w:szCs w:val="28"/>
          <w:lang w:val="uk"/>
        </w:rPr>
        <w:t>виражена в міліметрах на метр</w:t>
      </w:r>
      <w:r>
        <w:rPr>
          <w:rFonts w:ascii="Arial" w:eastAsiaTheme="minorEastAsia" w:hAnsi="Arial" w:cs="Arial"/>
          <w:iCs/>
          <w:color w:val="000000"/>
          <w:sz w:val="28"/>
          <w:szCs w:val="28"/>
          <w:lang w:val="uk"/>
        </w:rPr>
        <w:t>.</w:t>
      </w:r>
    </w:p>
    <w:p w14:paraId="15123258" w14:textId="79150F26" w:rsidR="00BA77C6" w:rsidRPr="0005343F" w:rsidRDefault="000E49D5" w:rsidP="0005343F">
      <w:pPr>
        <w:pStyle w:val="a9"/>
        <w:spacing w:after="0" w:line="360" w:lineRule="auto"/>
        <w:ind w:left="0" w:firstLine="709"/>
        <w:jc w:val="both"/>
        <w:rPr>
          <w:rFonts w:ascii="Arial" w:hAnsi="Arial" w:cs="Arial"/>
          <w:iCs/>
          <w:color w:val="000000"/>
          <w:sz w:val="28"/>
          <w:szCs w:val="28"/>
          <w:lang w:val="uk"/>
        </w:rPr>
      </w:pPr>
      <w:r w:rsidRPr="000E49D5">
        <w:rPr>
          <w:rFonts w:ascii="Arial" w:hAnsi="Arial" w:cs="Arial"/>
          <w:iCs/>
          <w:color w:val="000000"/>
          <w:sz w:val="28"/>
          <w:szCs w:val="28"/>
          <w:lang w:val="uk"/>
        </w:rPr>
        <w:t xml:space="preserve">Метод b: </w:t>
      </w:r>
      <w:r>
        <w:rPr>
          <w:rFonts w:ascii="Arial" w:hAnsi="Arial" w:cs="Arial"/>
          <w:iCs/>
          <w:color w:val="000000"/>
          <w:sz w:val="28"/>
          <w:szCs w:val="28"/>
          <w:lang w:val="uk"/>
        </w:rPr>
        <w:t>Площинність</w:t>
      </w:r>
      <w:r w:rsidRPr="000E49D5">
        <w:rPr>
          <w:rFonts w:ascii="Arial" w:hAnsi="Arial" w:cs="Arial"/>
          <w:iCs/>
          <w:color w:val="000000"/>
          <w:sz w:val="28"/>
          <w:szCs w:val="28"/>
          <w:lang w:val="uk"/>
        </w:rPr>
        <w:t xml:space="preserve"> </w:t>
      </w:r>
      <w:r w:rsidRPr="000E49D5">
        <w:rPr>
          <w:rFonts w:ascii="Arial" w:hAnsi="Arial" w:cs="Arial"/>
          <w:i/>
          <w:iCs/>
          <w:color w:val="000000"/>
          <w:sz w:val="28"/>
          <w:szCs w:val="28"/>
          <w:lang w:val="uk"/>
        </w:rPr>
        <w:t>S</w:t>
      </w:r>
      <w:r w:rsidRPr="000E49D5">
        <w:rPr>
          <w:rFonts w:ascii="Arial" w:hAnsi="Arial" w:cs="Arial"/>
          <w:iCs/>
          <w:color w:val="000000"/>
          <w:sz w:val="28"/>
          <w:szCs w:val="28"/>
          <w:lang w:val="uk"/>
        </w:rPr>
        <w:t xml:space="preserve"> </w:t>
      </w:r>
      <w:r>
        <w:rPr>
          <w:rFonts w:ascii="Arial" w:hAnsi="Arial" w:cs="Arial"/>
          <w:iCs/>
          <w:color w:val="000000"/>
          <w:sz w:val="28"/>
          <w:szCs w:val="28"/>
          <w:lang w:val="uk"/>
        </w:rPr>
        <w:t>розраховується за формулою (1)</w:t>
      </w:r>
      <w:r w:rsidRPr="000E49D5">
        <w:rPr>
          <w:rFonts w:ascii="Arial" w:hAnsi="Arial" w:cs="Arial"/>
          <w:iCs/>
          <w:color w:val="000000"/>
          <w:sz w:val="28"/>
          <w:szCs w:val="28"/>
          <w:lang w:val="uk"/>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8"/>
        <w:gridCol w:w="559"/>
      </w:tblGrid>
      <w:tr w:rsidR="000E49D5" w14:paraId="63FB5243" w14:textId="77777777" w:rsidTr="000E49D5">
        <w:tc>
          <w:tcPr>
            <w:tcW w:w="9578" w:type="dxa"/>
          </w:tcPr>
          <w:p w14:paraId="79668D93" w14:textId="4AC5E4D7" w:rsidR="000E49D5" w:rsidRPr="000E49D5" w:rsidRDefault="000E49D5" w:rsidP="000E49D5">
            <w:pPr>
              <w:pStyle w:val="a9"/>
              <w:spacing w:line="360" w:lineRule="auto"/>
              <w:ind w:left="0"/>
              <w:jc w:val="center"/>
              <w:rPr>
                <w:rFonts w:ascii="Arial" w:hAnsi="Arial" w:cs="Arial"/>
                <w:iCs/>
                <w:color w:val="000000"/>
                <w:sz w:val="28"/>
                <w:szCs w:val="28"/>
                <w:lang w:val="uk-UA"/>
              </w:rPr>
            </w:pPr>
            <w:r>
              <w:rPr>
                <w:rFonts w:ascii="Arial" w:hAnsi="Arial" w:cs="Arial"/>
                <w:iCs/>
                <w:color w:val="000000"/>
                <w:sz w:val="28"/>
                <w:szCs w:val="28"/>
                <w:lang w:val="en-US"/>
              </w:rPr>
              <w:t>S</w:t>
            </w:r>
            <w:r>
              <w:rPr>
                <w:rFonts w:ascii="Arial" w:hAnsi="Arial" w:cs="Arial"/>
                <w:iCs/>
                <w:color w:val="000000"/>
                <w:sz w:val="28"/>
                <w:szCs w:val="28"/>
                <w:lang w:val="uk-UA"/>
              </w:rPr>
              <w:t xml:space="preserve"> = </w:t>
            </w:r>
            <m:oMath>
              <m:f>
                <m:fPr>
                  <m:ctrlPr>
                    <w:rPr>
                      <w:rFonts w:ascii="Cambria Math" w:hAnsi="Cambria Math" w:cs="Arial"/>
                      <w:i/>
                      <w:iCs/>
                      <w:color w:val="000000"/>
                      <w:sz w:val="32"/>
                      <w:szCs w:val="28"/>
                      <w:lang w:val="uk-UA"/>
                    </w:rPr>
                  </m:ctrlPr>
                </m:fPr>
                <m:num>
                  <m:d>
                    <m:dPr>
                      <m:ctrlPr>
                        <w:rPr>
                          <w:rFonts w:ascii="Cambria Math" w:hAnsi="Cambria Math" w:cs="Arial"/>
                          <w:i/>
                          <w:iCs/>
                          <w:color w:val="000000"/>
                          <w:sz w:val="32"/>
                          <w:szCs w:val="28"/>
                          <w:lang w:val="uk-UA"/>
                        </w:rPr>
                      </m:ctrlPr>
                    </m:dPr>
                    <m:e>
                      <m:r>
                        <w:rPr>
                          <w:rFonts w:ascii="Cambria Math" w:hAnsi="Cambria Math" w:cs="Arial"/>
                          <w:color w:val="000000"/>
                          <w:sz w:val="32"/>
                          <w:szCs w:val="28"/>
                          <w:lang w:val="en-US"/>
                        </w:rPr>
                        <m:t>d1</m:t>
                      </m:r>
                      <m:r>
                        <w:rPr>
                          <w:rFonts w:ascii="Cambria Math" w:hAnsi="Cambria Math" w:cs="Arial"/>
                          <w:color w:val="000000"/>
                          <w:sz w:val="32"/>
                          <w:szCs w:val="28"/>
                          <w:lang w:val="uk-UA"/>
                        </w:rPr>
                        <m:t>+</m:t>
                      </m:r>
                      <m:r>
                        <w:rPr>
                          <w:rFonts w:ascii="Cambria Math" w:hAnsi="Cambria Math" w:cs="Arial"/>
                          <w:color w:val="000000"/>
                          <w:sz w:val="32"/>
                          <w:szCs w:val="28"/>
                          <w:lang w:val="en-US"/>
                        </w:rPr>
                        <m:t>d2</m:t>
                      </m:r>
                    </m:e>
                  </m:d>
                  <m:r>
                    <w:rPr>
                      <w:rFonts w:ascii="Cambria Math" w:hAnsi="Cambria Math" w:cs="Arial"/>
                      <w:color w:val="000000"/>
                      <w:sz w:val="32"/>
                      <w:szCs w:val="28"/>
                      <w:lang w:val="uk-UA"/>
                    </w:rPr>
                    <m:t>·(</m:t>
                  </m:r>
                  <m:r>
                    <w:rPr>
                      <w:rFonts w:ascii="Cambria Math" w:hAnsi="Cambria Math" w:cs="Arial"/>
                      <w:color w:val="000000"/>
                      <w:sz w:val="32"/>
                      <w:szCs w:val="28"/>
                      <w:lang w:val="en-US"/>
                    </w:rPr>
                    <m:t>d1-d2)</m:t>
                  </m:r>
                </m:num>
                <m:den>
                  <m:r>
                    <w:rPr>
                      <w:rFonts w:ascii="Cambria Math" w:hAnsi="Cambria Math" w:cs="Arial"/>
                      <w:color w:val="000000"/>
                      <w:sz w:val="32"/>
                      <w:szCs w:val="28"/>
                      <w:lang w:val="uk-UA"/>
                    </w:rPr>
                    <m:t xml:space="preserve">4 · </m:t>
                  </m:r>
                  <m:r>
                    <w:rPr>
                      <w:rFonts w:ascii="Cambria Math" w:hAnsi="Cambria Math" w:cs="Arial"/>
                      <w:color w:val="000000"/>
                      <w:sz w:val="32"/>
                      <w:szCs w:val="28"/>
                      <w:lang w:val="en-US"/>
                    </w:rPr>
                    <m:t>l · w</m:t>
                  </m:r>
                </m:den>
              </m:f>
            </m:oMath>
          </w:p>
        </w:tc>
        <w:tc>
          <w:tcPr>
            <w:tcW w:w="559" w:type="dxa"/>
          </w:tcPr>
          <w:p w14:paraId="6E523D01" w14:textId="49170216" w:rsidR="000E49D5" w:rsidRDefault="000E49D5" w:rsidP="00B0697A">
            <w:pPr>
              <w:pStyle w:val="a9"/>
              <w:spacing w:line="360" w:lineRule="auto"/>
              <w:ind w:left="0"/>
              <w:jc w:val="both"/>
              <w:rPr>
                <w:rFonts w:ascii="Arial" w:hAnsi="Arial" w:cs="Arial"/>
                <w:iCs/>
                <w:color w:val="000000"/>
                <w:sz w:val="28"/>
                <w:szCs w:val="28"/>
                <w:lang w:val="uk"/>
              </w:rPr>
            </w:pPr>
            <w:r>
              <w:rPr>
                <w:rFonts w:ascii="Arial" w:hAnsi="Arial" w:cs="Arial"/>
                <w:iCs/>
                <w:color w:val="000000"/>
                <w:sz w:val="28"/>
                <w:szCs w:val="28"/>
                <w:lang w:val="uk"/>
              </w:rPr>
              <w:t>(1)</w:t>
            </w:r>
          </w:p>
        </w:tc>
      </w:tr>
    </w:tbl>
    <w:p w14:paraId="12EC25C8" w14:textId="53D7BAC9" w:rsidR="00BA77C6" w:rsidRDefault="000E49D5" w:rsidP="00B0697A">
      <w:pPr>
        <w:pStyle w:val="a9"/>
        <w:spacing w:after="0" w:line="360" w:lineRule="auto"/>
        <w:ind w:left="0" w:firstLine="709"/>
        <w:jc w:val="both"/>
        <w:rPr>
          <w:rFonts w:ascii="Arial" w:hAnsi="Arial" w:cs="Arial"/>
          <w:iCs/>
          <w:color w:val="000000"/>
          <w:sz w:val="28"/>
          <w:szCs w:val="28"/>
          <w:lang w:val="uk"/>
        </w:rPr>
      </w:pPr>
      <w:r w:rsidRPr="000E49D5">
        <w:rPr>
          <w:rFonts w:ascii="Arial" w:hAnsi="Arial" w:cs="Arial"/>
          <w:iCs/>
          <w:color w:val="000000"/>
          <w:sz w:val="28"/>
          <w:szCs w:val="28"/>
          <w:lang w:val="uk"/>
        </w:rPr>
        <w:t>Ширина (</w:t>
      </w:r>
      <w:r w:rsidRPr="000E49D5">
        <w:rPr>
          <w:rFonts w:ascii="Arial" w:hAnsi="Arial" w:cs="Arial"/>
          <w:i/>
          <w:iCs/>
          <w:color w:val="000000"/>
          <w:sz w:val="28"/>
          <w:szCs w:val="28"/>
          <w:lang w:val="uk"/>
        </w:rPr>
        <w:t>w</w:t>
      </w:r>
      <w:r w:rsidRPr="000E49D5">
        <w:rPr>
          <w:rFonts w:ascii="Arial" w:hAnsi="Arial" w:cs="Arial"/>
          <w:iCs/>
          <w:color w:val="000000"/>
          <w:sz w:val="28"/>
          <w:szCs w:val="28"/>
          <w:lang w:val="uk"/>
        </w:rPr>
        <w:t>) виражається в метрах, всі інші параметри - в міліметрах.</w:t>
      </w:r>
    </w:p>
    <w:p w14:paraId="09A330F4" w14:textId="77777777" w:rsidR="000E49D5" w:rsidRDefault="000E49D5" w:rsidP="00B0697A">
      <w:pPr>
        <w:pStyle w:val="a9"/>
        <w:spacing w:after="0" w:line="360" w:lineRule="auto"/>
        <w:ind w:left="0" w:firstLine="709"/>
        <w:jc w:val="both"/>
        <w:rPr>
          <w:rFonts w:ascii="Arial" w:hAnsi="Arial" w:cs="Arial"/>
          <w:iCs/>
          <w:color w:val="000000"/>
          <w:sz w:val="28"/>
          <w:szCs w:val="28"/>
          <w:lang w:val="uk"/>
        </w:rPr>
      </w:pPr>
    </w:p>
    <w:p w14:paraId="5499A787" w14:textId="2FCBAA83" w:rsidR="000E49D5" w:rsidRPr="000E49D5" w:rsidRDefault="000E49D5" w:rsidP="00B0697A">
      <w:pPr>
        <w:pStyle w:val="a9"/>
        <w:spacing w:after="0" w:line="360" w:lineRule="auto"/>
        <w:ind w:left="0" w:firstLine="709"/>
        <w:jc w:val="both"/>
        <w:rPr>
          <w:rFonts w:ascii="Arial" w:hAnsi="Arial" w:cs="Arial"/>
          <w:b/>
          <w:iCs/>
          <w:color w:val="000000"/>
          <w:sz w:val="28"/>
          <w:szCs w:val="28"/>
          <w:lang w:val="uk"/>
        </w:rPr>
      </w:pPr>
      <w:r w:rsidRPr="000E49D5">
        <w:rPr>
          <w:rFonts w:ascii="Arial" w:hAnsi="Arial" w:cs="Arial"/>
          <w:b/>
          <w:iCs/>
          <w:color w:val="000000"/>
          <w:sz w:val="28"/>
          <w:szCs w:val="28"/>
          <w:lang w:val="uk"/>
        </w:rPr>
        <w:t xml:space="preserve">5.6 </w:t>
      </w:r>
      <w:r w:rsidRPr="000E49D5">
        <w:rPr>
          <w:rFonts w:ascii="Arial" w:hAnsi="Arial" w:cs="Arial"/>
          <w:b/>
          <w:sz w:val="28"/>
          <w:szCs w:val="28"/>
          <w:lang w:val="uk-UA"/>
        </w:rPr>
        <w:t xml:space="preserve">Визначення міцності при </w:t>
      </w:r>
      <w:r w:rsidR="00176DF1">
        <w:rPr>
          <w:rFonts w:ascii="Arial" w:hAnsi="Arial" w:cs="Arial"/>
          <w:b/>
          <w:sz w:val="28"/>
          <w:szCs w:val="28"/>
          <w:lang w:val="uk-UA"/>
        </w:rPr>
        <w:t>згині</w:t>
      </w:r>
      <w:r w:rsidRPr="000E49D5">
        <w:rPr>
          <w:rFonts w:ascii="Arial" w:hAnsi="Arial" w:cs="Arial"/>
          <w:b/>
          <w:sz w:val="28"/>
          <w:szCs w:val="28"/>
          <w:lang w:val="uk-UA"/>
        </w:rPr>
        <w:t xml:space="preserve"> (міцність при </w:t>
      </w:r>
      <w:r w:rsidR="00176DF1">
        <w:rPr>
          <w:rFonts w:ascii="Arial" w:hAnsi="Arial" w:cs="Arial"/>
          <w:b/>
          <w:sz w:val="28"/>
          <w:szCs w:val="28"/>
          <w:lang w:val="uk-UA"/>
        </w:rPr>
        <w:t>згині</w:t>
      </w:r>
      <w:r w:rsidRPr="000E49D5">
        <w:rPr>
          <w:rFonts w:ascii="Arial" w:hAnsi="Arial" w:cs="Arial"/>
          <w:b/>
          <w:sz w:val="28"/>
          <w:szCs w:val="28"/>
          <w:lang w:val="uk-UA"/>
        </w:rPr>
        <w:t>)</w:t>
      </w:r>
    </w:p>
    <w:p w14:paraId="25BCCA4D" w14:textId="76F5EB58" w:rsidR="000E49D5" w:rsidRPr="000E49D5" w:rsidRDefault="000E49D5" w:rsidP="00B0697A">
      <w:pPr>
        <w:pStyle w:val="a9"/>
        <w:spacing w:after="0" w:line="360" w:lineRule="auto"/>
        <w:ind w:left="0" w:firstLine="709"/>
        <w:jc w:val="both"/>
        <w:rPr>
          <w:rFonts w:ascii="Arial" w:hAnsi="Arial" w:cs="Arial"/>
          <w:i/>
          <w:iCs/>
          <w:color w:val="000000"/>
          <w:sz w:val="28"/>
          <w:szCs w:val="28"/>
          <w:lang w:val="uk"/>
        </w:rPr>
      </w:pPr>
      <w:r w:rsidRPr="000E49D5">
        <w:rPr>
          <w:rFonts w:ascii="Arial" w:hAnsi="Arial" w:cs="Arial"/>
          <w:i/>
          <w:iCs/>
          <w:color w:val="000000"/>
          <w:sz w:val="28"/>
          <w:szCs w:val="28"/>
          <w:lang w:val="uk"/>
        </w:rPr>
        <w:t xml:space="preserve">5.6.1 Принцип </w:t>
      </w:r>
    </w:p>
    <w:p w14:paraId="11777A8A" w14:textId="023D2F23" w:rsidR="000E49D5" w:rsidRPr="000E49D5" w:rsidRDefault="000E49D5" w:rsidP="000E49D5">
      <w:pPr>
        <w:pStyle w:val="a9"/>
        <w:spacing w:after="0" w:line="360" w:lineRule="auto"/>
        <w:ind w:left="0" w:firstLine="709"/>
        <w:jc w:val="both"/>
        <w:rPr>
          <w:rFonts w:ascii="Arial" w:hAnsi="Arial" w:cs="Arial"/>
          <w:iCs/>
          <w:color w:val="000000"/>
          <w:sz w:val="28"/>
          <w:szCs w:val="28"/>
          <w:lang w:val="uk"/>
        </w:rPr>
      </w:pPr>
      <w:r w:rsidRPr="000E49D5">
        <w:rPr>
          <w:rFonts w:ascii="Arial" w:hAnsi="Arial" w:cs="Arial"/>
          <w:iCs/>
          <w:color w:val="000000"/>
          <w:sz w:val="28"/>
          <w:szCs w:val="28"/>
          <w:lang w:val="uk"/>
        </w:rPr>
        <w:t xml:space="preserve">Міцність плит </w:t>
      </w:r>
      <w:r w:rsidR="00A22DF2">
        <w:rPr>
          <w:rFonts w:ascii="Arial" w:hAnsi="Arial" w:cs="Arial"/>
          <w:iCs/>
          <w:color w:val="000000"/>
          <w:sz w:val="28"/>
          <w:szCs w:val="28"/>
          <w:lang w:val="uk"/>
        </w:rPr>
        <w:t>при</w:t>
      </w:r>
      <w:r w:rsidRPr="000E49D5">
        <w:rPr>
          <w:rFonts w:ascii="Arial" w:hAnsi="Arial" w:cs="Arial"/>
          <w:iCs/>
          <w:color w:val="000000"/>
          <w:sz w:val="28"/>
          <w:szCs w:val="28"/>
          <w:lang w:val="uk"/>
        </w:rPr>
        <w:t xml:space="preserve"> вигин</w:t>
      </w:r>
      <w:r w:rsidR="00A22DF2">
        <w:rPr>
          <w:rFonts w:ascii="Arial" w:hAnsi="Arial" w:cs="Arial"/>
          <w:iCs/>
          <w:color w:val="000000"/>
          <w:sz w:val="28"/>
          <w:szCs w:val="28"/>
          <w:lang w:val="uk"/>
        </w:rPr>
        <w:t>і</w:t>
      </w:r>
      <w:r w:rsidRPr="000E49D5">
        <w:rPr>
          <w:rFonts w:ascii="Arial" w:hAnsi="Arial" w:cs="Arial"/>
          <w:iCs/>
          <w:color w:val="000000"/>
          <w:sz w:val="28"/>
          <w:szCs w:val="28"/>
          <w:lang w:val="uk"/>
        </w:rPr>
        <w:t xml:space="preserve"> характеризується межею міцності </w:t>
      </w:r>
      <w:r w:rsidR="00A22DF2">
        <w:rPr>
          <w:rFonts w:ascii="Arial" w:hAnsi="Arial" w:cs="Arial"/>
          <w:iCs/>
          <w:color w:val="000000"/>
          <w:sz w:val="28"/>
          <w:szCs w:val="28"/>
          <w:lang w:val="uk"/>
        </w:rPr>
        <w:t>при</w:t>
      </w:r>
      <w:r w:rsidRPr="000E49D5">
        <w:rPr>
          <w:rFonts w:ascii="Arial" w:hAnsi="Arial" w:cs="Arial"/>
          <w:iCs/>
          <w:color w:val="000000"/>
          <w:sz w:val="28"/>
          <w:szCs w:val="28"/>
          <w:lang w:val="uk"/>
        </w:rPr>
        <w:t xml:space="preserve"> </w:t>
      </w:r>
      <w:r w:rsidR="00176DF1">
        <w:rPr>
          <w:rFonts w:ascii="Arial" w:hAnsi="Arial" w:cs="Arial"/>
          <w:iCs/>
          <w:color w:val="000000"/>
          <w:sz w:val="28"/>
          <w:szCs w:val="28"/>
          <w:lang w:val="uk"/>
        </w:rPr>
        <w:t>згині</w:t>
      </w:r>
      <w:r w:rsidRPr="000E49D5">
        <w:rPr>
          <w:rFonts w:ascii="Arial" w:hAnsi="Arial" w:cs="Arial"/>
          <w:iCs/>
          <w:color w:val="000000"/>
          <w:sz w:val="28"/>
          <w:szCs w:val="28"/>
          <w:lang w:val="uk"/>
        </w:rPr>
        <w:t>.</w:t>
      </w:r>
    </w:p>
    <w:p w14:paraId="2FA4CDAF" w14:textId="10676293" w:rsidR="000E49D5" w:rsidRPr="000E49D5" w:rsidRDefault="000E49D5" w:rsidP="000E49D5">
      <w:pPr>
        <w:pStyle w:val="a9"/>
        <w:spacing w:after="0" w:line="360" w:lineRule="auto"/>
        <w:ind w:left="0" w:firstLine="709"/>
        <w:jc w:val="both"/>
        <w:rPr>
          <w:rFonts w:ascii="Arial" w:hAnsi="Arial" w:cs="Arial"/>
          <w:iCs/>
          <w:color w:val="000000"/>
          <w:sz w:val="28"/>
          <w:szCs w:val="28"/>
          <w:lang w:val="uk"/>
        </w:rPr>
      </w:pPr>
      <w:r w:rsidRPr="000E49D5">
        <w:rPr>
          <w:rFonts w:ascii="Arial" w:hAnsi="Arial" w:cs="Arial"/>
          <w:iCs/>
          <w:color w:val="000000"/>
          <w:sz w:val="28"/>
          <w:szCs w:val="28"/>
          <w:lang w:val="uk"/>
        </w:rPr>
        <w:t xml:space="preserve">Плити піддаються </w:t>
      </w:r>
      <w:r w:rsidR="00A22DF2">
        <w:rPr>
          <w:rFonts w:ascii="Arial" w:hAnsi="Arial" w:cs="Arial"/>
          <w:iCs/>
          <w:color w:val="000000"/>
          <w:sz w:val="28"/>
          <w:szCs w:val="28"/>
          <w:lang w:val="uk"/>
        </w:rPr>
        <w:t>заданому</w:t>
      </w:r>
      <w:r w:rsidRPr="000E49D5">
        <w:rPr>
          <w:rFonts w:ascii="Arial" w:hAnsi="Arial" w:cs="Arial"/>
          <w:iCs/>
          <w:color w:val="000000"/>
          <w:sz w:val="28"/>
          <w:szCs w:val="28"/>
          <w:lang w:val="uk"/>
        </w:rPr>
        <w:t xml:space="preserve"> навантаженню, яке збільшується з контрольованою швидкістю до тих пір, поки не відбудеться руйнування.</w:t>
      </w:r>
    </w:p>
    <w:p w14:paraId="60738C56" w14:textId="693D4A50" w:rsidR="000E49D5" w:rsidRPr="000E49D5" w:rsidRDefault="000E49D5" w:rsidP="000E49D5">
      <w:pPr>
        <w:pStyle w:val="a9"/>
        <w:spacing w:after="0" w:line="360" w:lineRule="auto"/>
        <w:ind w:left="0" w:firstLine="709"/>
        <w:jc w:val="both"/>
        <w:rPr>
          <w:rFonts w:ascii="Arial" w:hAnsi="Arial" w:cs="Arial"/>
          <w:iCs/>
          <w:color w:val="000000"/>
          <w:sz w:val="28"/>
          <w:szCs w:val="28"/>
          <w:lang w:val="uk"/>
        </w:rPr>
      </w:pPr>
      <w:r w:rsidRPr="000E49D5">
        <w:rPr>
          <w:rFonts w:ascii="Arial" w:hAnsi="Arial" w:cs="Arial"/>
          <w:iCs/>
          <w:color w:val="000000"/>
          <w:sz w:val="28"/>
          <w:szCs w:val="28"/>
          <w:lang w:val="uk"/>
        </w:rPr>
        <w:t>Зразки для плит товщиною менше або дорівнює 20 мм: 400 мм × 300 мм</w:t>
      </w:r>
      <w:r w:rsidR="00A22DF2">
        <w:rPr>
          <w:rFonts w:ascii="Arial" w:hAnsi="Arial" w:cs="Arial"/>
          <w:iCs/>
          <w:color w:val="000000"/>
          <w:sz w:val="28"/>
          <w:szCs w:val="28"/>
          <w:lang w:val="uk"/>
        </w:rPr>
        <w:t>.</w:t>
      </w:r>
    </w:p>
    <w:p w14:paraId="323C684D" w14:textId="6F58BFA4" w:rsidR="000E49D5" w:rsidRDefault="000E49D5" w:rsidP="000E49D5">
      <w:pPr>
        <w:pStyle w:val="a9"/>
        <w:spacing w:after="0" w:line="360" w:lineRule="auto"/>
        <w:ind w:left="0" w:firstLine="709"/>
        <w:jc w:val="both"/>
        <w:rPr>
          <w:rFonts w:ascii="Arial" w:hAnsi="Arial" w:cs="Arial"/>
          <w:iCs/>
          <w:color w:val="000000"/>
          <w:sz w:val="28"/>
          <w:szCs w:val="28"/>
          <w:lang w:val="uk"/>
        </w:rPr>
      </w:pPr>
      <w:r w:rsidRPr="000E49D5">
        <w:rPr>
          <w:rFonts w:ascii="Arial" w:hAnsi="Arial" w:cs="Arial"/>
          <w:iCs/>
          <w:color w:val="000000"/>
          <w:sz w:val="28"/>
          <w:szCs w:val="28"/>
          <w:lang w:val="uk"/>
        </w:rPr>
        <w:t>Зразки для плит товщиною понад 20 мм: 550 мм × 300 мм</w:t>
      </w:r>
      <w:r w:rsidR="00A22DF2">
        <w:rPr>
          <w:rFonts w:ascii="Arial" w:hAnsi="Arial" w:cs="Arial"/>
          <w:iCs/>
          <w:color w:val="000000"/>
          <w:sz w:val="28"/>
          <w:szCs w:val="28"/>
          <w:lang w:val="uk"/>
        </w:rPr>
        <w:t>.</w:t>
      </w:r>
    </w:p>
    <w:p w14:paraId="3ABCFBF3" w14:textId="77777777" w:rsidR="00A22DF2" w:rsidRDefault="00A22DF2" w:rsidP="000E49D5">
      <w:pPr>
        <w:pStyle w:val="a9"/>
        <w:spacing w:after="0" w:line="360" w:lineRule="auto"/>
        <w:ind w:left="0" w:firstLine="709"/>
        <w:jc w:val="both"/>
        <w:rPr>
          <w:rFonts w:ascii="Arial" w:hAnsi="Arial" w:cs="Arial"/>
          <w:iCs/>
          <w:color w:val="000000"/>
          <w:sz w:val="28"/>
          <w:szCs w:val="28"/>
          <w:lang w:val="uk"/>
        </w:rPr>
      </w:pPr>
    </w:p>
    <w:p w14:paraId="7F1A7F67" w14:textId="62440C2E" w:rsidR="00A22DF2" w:rsidRPr="00A22DF2" w:rsidRDefault="00A22DF2" w:rsidP="000E49D5">
      <w:pPr>
        <w:pStyle w:val="a9"/>
        <w:spacing w:after="0" w:line="360" w:lineRule="auto"/>
        <w:ind w:left="0" w:firstLine="709"/>
        <w:jc w:val="both"/>
        <w:rPr>
          <w:rFonts w:ascii="Arial" w:hAnsi="Arial" w:cs="Arial"/>
          <w:i/>
          <w:iCs/>
          <w:color w:val="000000"/>
          <w:sz w:val="28"/>
          <w:szCs w:val="28"/>
          <w:lang w:val="uk"/>
        </w:rPr>
      </w:pPr>
      <w:r w:rsidRPr="00A22DF2">
        <w:rPr>
          <w:rFonts w:ascii="Arial" w:hAnsi="Arial" w:cs="Arial"/>
          <w:i/>
          <w:iCs/>
          <w:color w:val="000000"/>
          <w:sz w:val="28"/>
          <w:szCs w:val="28"/>
          <w:lang w:val="uk"/>
        </w:rPr>
        <w:t>5.6.2 Прилади</w:t>
      </w:r>
    </w:p>
    <w:p w14:paraId="527A1A94" w14:textId="26396AF2" w:rsidR="000E49D5" w:rsidRDefault="00A22DF2" w:rsidP="00A22DF2">
      <w:pPr>
        <w:pStyle w:val="a9"/>
        <w:spacing w:after="0" w:line="360" w:lineRule="auto"/>
        <w:ind w:left="0" w:firstLine="709"/>
        <w:jc w:val="both"/>
        <w:rPr>
          <w:rFonts w:ascii="Arial" w:hAnsi="Arial" w:cs="Arial"/>
          <w:iCs/>
          <w:color w:val="000000"/>
          <w:sz w:val="28"/>
          <w:szCs w:val="28"/>
          <w:lang w:val="uk"/>
        </w:rPr>
      </w:pPr>
      <w:r w:rsidRPr="00A22DF2">
        <w:rPr>
          <w:rFonts w:ascii="Arial" w:hAnsi="Arial" w:cs="Arial"/>
          <w:iCs/>
          <w:color w:val="000000"/>
          <w:sz w:val="28"/>
          <w:szCs w:val="28"/>
          <w:lang w:val="uk"/>
        </w:rPr>
        <w:t>Навантажувальн</w:t>
      </w:r>
      <w:r>
        <w:rPr>
          <w:rFonts w:ascii="Arial" w:hAnsi="Arial" w:cs="Arial"/>
          <w:iCs/>
          <w:color w:val="000000"/>
          <w:sz w:val="28"/>
          <w:szCs w:val="28"/>
          <w:lang w:val="uk"/>
        </w:rPr>
        <w:t>ий</w:t>
      </w:r>
      <w:r w:rsidRPr="00A22DF2">
        <w:rPr>
          <w:rFonts w:ascii="Arial" w:hAnsi="Arial" w:cs="Arial"/>
          <w:iCs/>
          <w:color w:val="000000"/>
          <w:sz w:val="28"/>
          <w:szCs w:val="28"/>
          <w:lang w:val="uk"/>
        </w:rPr>
        <w:t xml:space="preserve"> </w:t>
      </w:r>
      <w:r>
        <w:rPr>
          <w:rFonts w:ascii="Arial" w:hAnsi="Arial" w:cs="Arial"/>
          <w:iCs/>
          <w:color w:val="000000"/>
          <w:sz w:val="28"/>
          <w:szCs w:val="28"/>
          <w:lang w:val="uk"/>
        </w:rPr>
        <w:t>прилад</w:t>
      </w:r>
      <w:r w:rsidRPr="00A22DF2">
        <w:rPr>
          <w:rFonts w:ascii="Arial" w:hAnsi="Arial" w:cs="Arial"/>
          <w:iCs/>
          <w:color w:val="000000"/>
          <w:sz w:val="28"/>
          <w:szCs w:val="28"/>
          <w:lang w:val="uk"/>
        </w:rPr>
        <w:t>, здатн</w:t>
      </w:r>
      <w:r>
        <w:rPr>
          <w:rFonts w:ascii="Arial" w:hAnsi="Arial" w:cs="Arial"/>
          <w:iCs/>
          <w:color w:val="000000"/>
          <w:sz w:val="28"/>
          <w:szCs w:val="28"/>
          <w:lang w:val="uk"/>
        </w:rPr>
        <w:t>ий</w:t>
      </w:r>
      <w:r w:rsidRPr="00A22DF2">
        <w:rPr>
          <w:rFonts w:ascii="Arial" w:hAnsi="Arial" w:cs="Arial"/>
          <w:iCs/>
          <w:color w:val="000000"/>
          <w:sz w:val="28"/>
          <w:szCs w:val="28"/>
          <w:lang w:val="uk"/>
        </w:rPr>
        <w:t xml:space="preserve"> зчитувати з точністю до 2 % і здатн</w:t>
      </w:r>
      <w:r>
        <w:rPr>
          <w:rFonts w:ascii="Arial" w:hAnsi="Arial" w:cs="Arial"/>
          <w:iCs/>
          <w:color w:val="000000"/>
          <w:sz w:val="28"/>
          <w:szCs w:val="28"/>
          <w:lang w:val="uk"/>
        </w:rPr>
        <w:t>ий</w:t>
      </w:r>
      <w:r w:rsidRPr="00A22DF2">
        <w:rPr>
          <w:rFonts w:ascii="Arial" w:hAnsi="Arial" w:cs="Arial"/>
          <w:iCs/>
          <w:color w:val="000000"/>
          <w:sz w:val="28"/>
          <w:szCs w:val="28"/>
          <w:lang w:val="uk"/>
        </w:rPr>
        <w:t xml:space="preserve"> прикладати необхідне навантаження зі швидкістю</w:t>
      </w:r>
      <w:r>
        <w:rPr>
          <w:rFonts w:ascii="Arial" w:hAnsi="Arial" w:cs="Arial"/>
          <w:iCs/>
          <w:color w:val="000000"/>
          <w:sz w:val="28"/>
          <w:szCs w:val="28"/>
          <w:lang w:val="uk"/>
        </w:rPr>
        <w:t xml:space="preserve"> </w:t>
      </w:r>
      <w:r w:rsidRPr="00A22DF2">
        <w:rPr>
          <w:rFonts w:ascii="Arial" w:hAnsi="Arial" w:cs="Arial"/>
          <w:iCs/>
          <w:color w:val="000000"/>
          <w:sz w:val="28"/>
          <w:szCs w:val="28"/>
          <w:lang w:val="uk"/>
        </w:rPr>
        <w:t>250 Н/хв ± 125 Н/хв.</w:t>
      </w:r>
    </w:p>
    <w:p w14:paraId="315A79FB" w14:textId="15CE90E4" w:rsidR="000E49D5" w:rsidRPr="00A22DF2" w:rsidRDefault="00A22DF2" w:rsidP="00B0697A">
      <w:pPr>
        <w:pStyle w:val="a9"/>
        <w:spacing w:after="0" w:line="360" w:lineRule="auto"/>
        <w:ind w:left="0" w:firstLine="709"/>
        <w:jc w:val="both"/>
        <w:rPr>
          <w:rFonts w:ascii="Arial" w:hAnsi="Arial" w:cs="Arial"/>
          <w:i/>
          <w:iCs/>
          <w:color w:val="000000"/>
          <w:sz w:val="28"/>
          <w:szCs w:val="28"/>
          <w:lang w:val="uk"/>
        </w:rPr>
      </w:pPr>
      <w:r w:rsidRPr="00A22DF2">
        <w:rPr>
          <w:rFonts w:ascii="Arial" w:hAnsi="Arial" w:cs="Arial"/>
          <w:i/>
          <w:iCs/>
          <w:color w:val="000000"/>
          <w:sz w:val="28"/>
          <w:szCs w:val="28"/>
          <w:lang w:val="uk"/>
        </w:rPr>
        <w:lastRenderedPageBreak/>
        <w:t>5.6.3 Процедура</w:t>
      </w:r>
    </w:p>
    <w:p w14:paraId="77066055" w14:textId="7E156B7D" w:rsidR="000E49D5" w:rsidRDefault="00A22DF2"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5.6.3.1 </w:t>
      </w:r>
      <w:proofErr w:type="spellStart"/>
      <w:r>
        <w:rPr>
          <w:rFonts w:ascii="Arial" w:hAnsi="Arial" w:cs="Arial"/>
          <w:iCs/>
          <w:color w:val="000000"/>
          <w:sz w:val="28"/>
          <w:szCs w:val="28"/>
          <w:lang w:val="uk"/>
        </w:rPr>
        <w:t>Проготування</w:t>
      </w:r>
      <w:proofErr w:type="spellEnd"/>
      <w:r>
        <w:rPr>
          <w:rFonts w:ascii="Arial" w:hAnsi="Arial" w:cs="Arial"/>
          <w:iCs/>
          <w:color w:val="000000"/>
          <w:sz w:val="28"/>
          <w:szCs w:val="28"/>
          <w:lang w:val="uk"/>
        </w:rPr>
        <w:t xml:space="preserve"> зразків</w:t>
      </w:r>
    </w:p>
    <w:p w14:paraId="604D58E7" w14:textId="75FD148B" w:rsidR="00A22DF2" w:rsidRPr="00A22DF2" w:rsidRDefault="00A22DF2" w:rsidP="00A22DF2">
      <w:pPr>
        <w:pStyle w:val="a9"/>
        <w:spacing w:after="0" w:line="360" w:lineRule="auto"/>
        <w:ind w:left="0" w:firstLine="709"/>
        <w:jc w:val="both"/>
        <w:rPr>
          <w:rFonts w:ascii="Arial" w:hAnsi="Arial" w:cs="Arial"/>
          <w:iCs/>
          <w:color w:val="000000"/>
          <w:sz w:val="28"/>
          <w:szCs w:val="28"/>
          <w:lang w:val="uk"/>
        </w:rPr>
      </w:pPr>
      <w:proofErr w:type="spellStart"/>
      <w:r w:rsidRPr="00A22DF2">
        <w:rPr>
          <w:rFonts w:ascii="Arial" w:hAnsi="Arial" w:cs="Arial"/>
          <w:iCs/>
          <w:color w:val="000000"/>
          <w:sz w:val="28"/>
          <w:szCs w:val="28"/>
          <w:lang w:val="uk"/>
        </w:rPr>
        <w:t>Виріжте</w:t>
      </w:r>
      <w:proofErr w:type="spellEnd"/>
      <w:r w:rsidRPr="00A22DF2">
        <w:rPr>
          <w:rFonts w:ascii="Arial" w:hAnsi="Arial" w:cs="Arial"/>
          <w:iCs/>
          <w:color w:val="000000"/>
          <w:sz w:val="28"/>
          <w:szCs w:val="28"/>
          <w:lang w:val="uk"/>
        </w:rPr>
        <w:t xml:space="preserve"> чотири зразки з кожної </w:t>
      </w:r>
      <w:r>
        <w:rPr>
          <w:rFonts w:ascii="Arial" w:hAnsi="Arial" w:cs="Arial"/>
          <w:iCs/>
          <w:color w:val="000000"/>
          <w:sz w:val="28"/>
          <w:szCs w:val="28"/>
          <w:lang w:val="uk"/>
        </w:rPr>
        <w:t>плити</w:t>
      </w:r>
      <w:r w:rsidRPr="00A22DF2">
        <w:rPr>
          <w:rFonts w:ascii="Arial" w:hAnsi="Arial" w:cs="Arial"/>
          <w:iCs/>
          <w:color w:val="000000"/>
          <w:sz w:val="28"/>
          <w:szCs w:val="28"/>
          <w:lang w:val="uk"/>
        </w:rPr>
        <w:t xml:space="preserve">, де це можливо, з квадратними краями (як показано на </w:t>
      </w:r>
      <w:r>
        <w:rPr>
          <w:rFonts w:ascii="Arial" w:hAnsi="Arial" w:cs="Arial"/>
          <w:iCs/>
          <w:color w:val="000000"/>
          <w:sz w:val="28"/>
          <w:szCs w:val="28"/>
          <w:lang w:val="uk"/>
        </w:rPr>
        <w:t>рисунку</w:t>
      </w:r>
      <w:r w:rsidRPr="00A22DF2">
        <w:rPr>
          <w:rFonts w:ascii="Arial" w:hAnsi="Arial" w:cs="Arial"/>
          <w:iCs/>
          <w:color w:val="000000"/>
          <w:sz w:val="28"/>
          <w:szCs w:val="28"/>
          <w:lang w:val="uk"/>
        </w:rPr>
        <w:t xml:space="preserve"> 5). Якщо розміри </w:t>
      </w:r>
      <w:r>
        <w:rPr>
          <w:rFonts w:ascii="Arial" w:hAnsi="Arial" w:cs="Arial"/>
          <w:iCs/>
          <w:color w:val="000000"/>
          <w:sz w:val="28"/>
          <w:szCs w:val="28"/>
          <w:lang w:val="uk"/>
        </w:rPr>
        <w:t>плити</w:t>
      </w:r>
      <w:r w:rsidRPr="00A22DF2">
        <w:rPr>
          <w:rFonts w:ascii="Arial" w:hAnsi="Arial" w:cs="Arial"/>
          <w:iCs/>
          <w:color w:val="000000"/>
          <w:sz w:val="28"/>
          <w:szCs w:val="28"/>
          <w:lang w:val="uk"/>
        </w:rPr>
        <w:t xml:space="preserve"> не дозволяють виконати цю процедуру, використовуйте стільки </w:t>
      </w:r>
      <w:r>
        <w:rPr>
          <w:rFonts w:ascii="Arial" w:hAnsi="Arial" w:cs="Arial"/>
          <w:iCs/>
          <w:color w:val="000000"/>
          <w:sz w:val="28"/>
          <w:szCs w:val="28"/>
          <w:lang w:val="uk"/>
        </w:rPr>
        <w:t>плит</w:t>
      </w:r>
      <w:r w:rsidRPr="00A22DF2">
        <w:rPr>
          <w:rFonts w:ascii="Arial" w:hAnsi="Arial" w:cs="Arial"/>
          <w:iCs/>
          <w:color w:val="000000"/>
          <w:sz w:val="28"/>
          <w:szCs w:val="28"/>
          <w:lang w:val="uk"/>
        </w:rPr>
        <w:t>, скільки необхідно.</w:t>
      </w:r>
    </w:p>
    <w:p w14:paraId="12586F3C" w14:textId="663EAD33" w:rsidR="00A22DF2" w:rsidRPr="00A22DF2" w:rsidRDefault="00A22DF2" w:rsidP="00A22DF2">
      <w:pPr>
        <w:pStyle w:val="a9"/>
        <w:spacing w:after="0" w:line="360" w:lineRule="auto"/>
        <w:ind w:left="0" w:firstLine="709"/>
        <w:jc w:val="both"/>
        <w:rPr>
          <w:rFonts w:ascii="Arial" w:hAnsi="Arial" w:cs="Arial"/>
          <w:iCs/>
          <w:color w:val="000000"/>
          <w:sz w:val="28"/>
          <w:szCs w:val="28"/>
          <w:lang w:val="uk"/>
        </w:rPr>
      </w:pPr>
      <w:r w:rsidRPr="00A22DF2">
        <w:rPr>
          <w:rFonts w:ascii="Arial" w:hAnsi="Arial" w:cs="Arial"/>
          <w:iCs/>
          <w:color w:val="000000"/>
          <w:sz w:val="28"/>
          <w:szCs w:val="28"/>
          <w:lang w:val="uk"/>
        </w:rPr>
        <w:t>Два зразки відбирають у поздовжньому напрямку (позначені L), а два інших - у поперечному</w:t>
      </w:r>
      <w:r>
        <w:rPr>
          <w:rFonts w:ascii="Arial" w:hAnsi="Arial" w:cs="Arial"/>
          <w:iCs/>
          <w:color w:val="000000"/>
          <w:sz w:val="28"/>
          <w:szCs w:val="28"/>
          <w:lang w:val="uk"/>
        </w:rPr>
        <w:t xml:space="preserve"> напрямку (позначені T) </w:t>
      </w:r>
      <w:r w:rsidRPr="00A22DF2">
        <w:rPr>
          <w:rFonts w:ascii="Arial" w:hAnsi="Arial" w:cs="Arial"/>
          <w:iCs/>
          <w:color w:val="000000"/>
          <w:sz w:val="28"/>
          <w:szCs w:val="28"/>
          <w:lang w:val="uk"/>
        </w:rPr>
        <w:t>(див. Рисунок 5).</w:t>
      </w:r>
    </w:p>
    <w:p w14:paraId="65B0180D" w14:textId="23CFF217" w:rsidR="00A22DF2" w:rsidRPr="00A22DF2" w:rsidRDefault="00A22DF2" w:rsidP="00A22DF2">
      <w:pPr>
        <w:pStyle w:val="a9"/>
        <w:spacing w:after="0" w:line="360" w:lineRule="auto"/>
        <w:ind w:left="0" w:firstLine="709"/>
        <w:jc w:val="both"/>
        <w:rPr>
          <w:rFonts w:ascii="Arial" w:hAnsi="Arial" w:cs="Arial"/>
          <w:iCs/>
          <w:color w:val="000000"/>
          <w:sz w:val="28"/>
          <w:szCs w:val="28"/>
          <w:lang w:val="uk"/>
        </w:rPr>
      </w:pPr>
      <w:r w:rsidRPr="00A22DF2">
        <w:rPr>
          <w:rFonts w:ascii="Arial" w:hAnsi="Arial" w:cs="Arial"/>
          <w:iCs/>
          <w:color w:val="000000"/>
          <w:sz w:val="28"/>
          <w:szCs w:val="28"/>
          <w:lang w:val="uk"/>
        </w:rPr>
        <w:t xml:space="preserve">Зразки вирізають на відстані не менше 100 мм від торців і країв </w:t>
      </w:r>
      <w:r>
        <w:rPr>
          <w:rFonts w:ascii="Arial" w:hAnsi="Arial" w:cs="Arial"/>
          <w:iCs/>
          <w:color w:val="000000"/>
          <w:sz w:val="28"/>
          <w:szCs w:val="28"/>
          <w:lang w:val="uk"/>
        </w:rPr>
        <w:t>плити</w:t>
      </w:r>
      <w:r w:rsidRPr="00A22DF2">
        <w:rPr>
          <w:rFonts w:ascii="Arial" w:hAnsi="Arial" w:cs="Arial"/>
          <w:iCs/>
          <w:color w:val="000000"/>
          <w:sz w:val="28"/>
          <w:szCs w:val="28"/>
          <w:lang w:val="uk"/>
        </w:rPr>
        <w:t xml:space="preserve">, за винятком </w:t>
      </w:r>
      <w:r>
        <w:rPr>
          <w:rFonts w:ascii="Arial" w:hAnsi="Arial" w:cs="Arial"/>
          <w:iCs/>
          <w:color w:val="000000"/>
          <w:sz w:val="28"/>
          <w:szCs w:val="28"/>
          <w:lang w:val="uk"/>
        </w:rPr>
        <w:t>плит</w:t>
      </w:r>
      <w:r w:rsidRPr="00A22DF2">
        <w:rPr>
          <w:rFonts w:ascii="Arial" w:hAnsi="Arial" w:cs="Arial"/>
          <w:iCs/>
          <w:color w:val="000000"/>
          <w:sz w:val="28"/>
          <w:szCs w:val="28"/>
          <w:lang w:val="uk"/>
        </w:rPr>
        <w:t xml:space="preserve"> шириною менше 600 мм, де відстань від краю може бути зменшена і повинна бути однаковою з обох боків зразка. </w:t>
      </w:r>
    </w:p>
    <w:p w14:paraId="4AAA8807" w14:textId="7B873105" w:rsidR="000E49D5" w:rsidRDefault="00A22DF2" w:rsidP="00A22DF2">
      <w:pPr>
        <w:pStyle w:val="a9"/>
        <w:spacing w:after="0" w:line="360" w:lineRule="auto"/>
        <w:ind w:left="0" w:firstLine="709"/>
        <w:jc w:val="both"/>
        <w:rPr>
          <w:rFonts w:ascii="Arial" w:hAnsi="Arial" w:cs="Arial"/>
          <w:iCs/>
          <w:color w:val="000000"/>
          <w:sz w:val="28"/>
          <w:szCs w:val="28"/>
          <w:lang w:val="uk"/>
        </w:rPr>
      </w:pPr>
      <w:r w:rsidRPr="00A22DF2">
        <w:rPr>
          <w:rFonts w:ascii="Arial" w:hAnsi="Arial" w:cs="Arial"/>
          <w:iCs/>
          <w:color w:val="000000"/>
          <w:sz w:val="28"/>
          <w:szCs w:val="28"/>
          <w:lang w:val="uk"/>
        </w:rPr>
        <w:t>Зразки висушують до постійної маси</w:t>
      </w:r>
      <w:r w:rsidRPr="00A22DF2">
        <w:rPr>
          <w:rFonts w:ascii="Arial" w:hAnsi="Arial" w:cs="Arial"/>
          <w:iCs/>
          <w:color w:val="000000"/>
          <w:sz w:val="28"/>
          <w:szCs w:val="28"/>
          <w:vertAlign w:val="superscript"/>
          <w:lang w:val="uk"/>
        </w:rPr>
        <w:t>1)</w:t>
      </w:r>
      <w:r w:rsidRPr="00A22DF2">
        <w:rPr>
          <w:rFonts w:ascii="Arial" w:hAnsi="Arial" w:cs="Arial"/>
          <w:iCs/>
          <w:color w:val="000000"/>
          <w:sz w:val="28"/>
          <w:szCs w:val="28"/>
          <w:lang w:val="uk"/>
        </w:rPr>
        <w:t xml:space="preserve"> за температури (40 ± 2) °С і проводять випробування протягом 10 хв після виймання з сушильної шафи. </w:t>
      </w:r>
    </w:p>
    <w:p w14:paraId="0C7096C3"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565479C0"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01CF9C76"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14B208F3"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0D0E20F5"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721316D7"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61602D04"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41ABD67C"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78501954"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33E893E4" w14:textId="77777777" w:rsidR="00A22DF2" w:rsidRDefault="00A22DF2" w:rsidP="00A22DF2">
      <w:pPr>
        <w:pStyle w:val="a9"/>
        <w:spacing w:after="0" w:line="360" w:lineRule="auto"/>
        <w:ind w:left="0" w:firstLine="709"/>
        <w:jc w:val="both"/>
        <w:rPr>
          <w:rFonts w:ascii="Arial" w:hAnsi="Arial" w:cs="Arial"/>
          <w:iCs/>
          <w:color w:val="000000"/>
          <w:sz w:val="28"/>
          <w:szCs w:val="28"/>
          <w:lang w:val="uk"/>
        </w:rPr>
      </w:pPr>
    </w:p>
    <w:p w14:paraId="0B3144CB" w14:textId="77777777" w:rsidR="000E49D5" w:rsidRDefault="000E49D5" w:rsidP="00B0697A">
      <w:pPr>
        <w:pStyle w:val="a9"/>
        <w:spacing w:after="0" w:line="360" w:lineRule="auto"/>
        <w:ind w:left="0" w:firstLine="709"/>
        <w:jc w:val="both"/>
        <w:rPr>
          <w:rFonts w:ascii="Arial" w:hAnsi="Arial" w:cs="Arial"/>
          <w:iCs/>
          <w:color w:val="000000"/>
          <w:sz w:val="28"/>
          <w:szCs w:val="28"/>
          <w:lang w:val="uk"/>
        </w:rPr>
      </w:pPr>
    </w:p>
    <w:p w14:paraId="7C28E7D3" w14:textId="77777777" w:rsidR="000E49D5" w:rsidRDefault="000E49D5" w:rsidP="00B0697A">
      <w:pPr>
        <w:pStyle w:val="a9"/>
        <w:spacing w:after="0" w:line="360" w:lineRule="auto"/>
        <w:ind w:left="0" w:firstLine="709"/>
        <w:jc w:val="both"/>
        <w:rPr>
          <w:rFonts w:ascii="Arial" w:hAnsi="Arial" w:cs="Arial"/>
          <w:iCs/>
          <w:color w:val="000000"/>
          <w:sz w:val="28"/>
          <w:szCs w:val="28"/>
          <w:lang w:val="uk"/>
        </w:rPr>
      </w:pPr>
    </w:p>
    <w:p w14:paraId="56A9A0CC" w14:textId="77777777" w:rsidR="000E49D5" w:rsidRDefault="000E49D5" w:rsidP="00B0697A">
      <w:pPr>
        <w:pStyle w:val="a9"/>
        <w:spacing w:after="0" w:line="360" w:lineRule="auto"/>
        <w:ind w:left="0" w:firstLine="709"/>
        <w:jc w:val="both"/>
        <w:rPr>
          <w:rFonts w:ascii="Arial" w:hAnsi="Arial" w:cs="Arial"/>
          <w:iCs/>
          <w:color w:val="000000"/>
          <w:sz w:val="28"/>
          <w:szCs w:val="28"/>
          <w:lang w:val="uk"/>
        </w:rPr>
      </w:pPr>
    </w:p>
    <w:p w14:paraId="448A8E1F" w14:textId="6A872627" w:rsidR="000E49D5" w:rsidRDefault="00A22DF2"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noProof/>
          <w:color w:val="000000"/>
          <w:sz w:val="28"/>
          <w:szCs w:val="28"/>
          <w:lang w:eastAsia="ru-RU"/>
        </w:rPr>
        <mc:AlternateContent>
          <mc:Choice Requires="wps">
            <w:drawing>
              <wp:anchor distT="0" distB="0" distL="114300" distR="114300" simplePos="0" relativeHeight="251658240" behindDoc="0" locked="0" layoutInCell="1" allowOverlap="1" wp14:anchorId="5DCF8AB8" wp14:editId="516023AB">
                <wp:simplePos x="0" y="0"/>
                <wp:positionH relativeFrom="column">
                  <wp:posOffset>4445</wp:posOffset>
                </wp:positionH>
                <wp:positionV relativeFrom="paragraph">
                  <wp:posOffset>168276</wp:posOffset>
                </wp:positionV>
                <wp:extent cx="2752725" cy="0"/>
                <wp:effectExtent l="0" t="0" r="28575"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2752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E946297" id="Прямая соединительная линия 7"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pt,13.25pt" to="217.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" strokecolor="black [3040]"/>
            </w:pict>
          </mc:Fallback>
        </mc:AlternateContent>
      </w:r>
    </w:p>
    <w:p w14:paraId="127B1734" w14:textId="425643D9" w:rsidR="000E49D5" w:rsidRPr="00A22DF2" w:rsidRDefault="00A22DF2" w:rsidP="009C3441">
      <w:pPr>
        <w:pStyle w:val="a9"/>
        <w:numPr>
          <w:ilvl w:val="0"/>
          <w:numId w:val="3"/>
        </w:numPr>
        <w:spacing w:after="0" w:line="240" w:lineRule="auto"/>
        <w:ind w:left="0" w:firstLine="709"/>
        <w:jc w:val="both"/>
        <w:rPr>
          <w:rFonts w:ascii="Arial" w:hAnsi="Arial" w:cs="Arial"/>
          <w:iCs/>
          <w:color w:val="000000"/>
          <w:sz w:val="24"/>
          <w:szCs w:val="24"/>
          <w:lang w:val="uk"/>
        </w:rPr>
      </w:pPr>
      <w:r w:rsidRPr="00A22DF2">
        <w:rPr>
          <w:rFonts w:ascii="Arial" w:hAnsi="Arial" w:cs="Arial"/>
          <w:iCs/>
          <w:color w:val="000000"/>
          <w:sz w:val="24"/>
          <w:szCs w:val="24"/>
          <w:lang w:val="uk"/>
        </w:rPr>
        <w:t>Постійна маса визначається як два послідовних зважування з інтервалом у 24 години, що відрізняються менш ніж на 0,1%.</w:t>
      </w:r>
    </w:p>
    <w:p w14:paraId="5D8E34BF" w14:textId="77777777" w:rsidR="008707DC" w:rsidRDefault="008707DC" w:rsidP="00B0697A">
      <w:pPr>
        <w:pStyle w:val="a9"/>
        <w:spacing w:after="0" w:line="360" w:lineRule="auto"/>
        <w:ind w:left="0" w:firstLine="709"/>
        <w:jc w:val="both"/>
        <w:rPr>
          <w:rFonts w:ascii="Arial" w:hAnsi="Arial" w:cs="Arial"/>
          <w:iCs/>
          <w:color w:val="000000"/>
          <w:sz w:val="28"/>
          <w:szCs w:val="28"/>
          <w:lang w:val="uk"/>
        </w:rPr>
      </w:pPr>
    </w:p>
    <w:p w14:paraId="46B97E87"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5537E393" w14:textId="4E69BEE2" w:rsidR="00A22DF2" w:rsidRDefault="00A22DF2" w:rsidP="00A22DF2">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49CCD2EC" wp14:editId="0E32C28F">
            <wp:extent cx="2524125" cy="60293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4125" cy="6029325"/>
                    </a:xfrm>
                    <a:prstGeom prst="rect">
                      <a:avLst/>
                    </a:prstGeom>
                  </pic:spPr>
                </pic:pic>
              </a:graphicData>
            </a:graphic>
          </wp:inline>
        </w:drawing>
      </w:r>
    </w:p>
    <w:p w14:paraId="70453D9F" w14:textId="31F1EB7F" w:rsidR="00A22DF2" w:rsidRDefault="00A22DF2"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Умовне позначенням:</w:t>
      </w:r>
    </w:p>
    <w:p w14:paraId="28E43750" w14:textId="0268A781" w:rsidR="00A22DF2" w:rsidRDefault="00D93C78"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1 </w:t>
      </w:r>
      <w:r w:rsidRPr="00D93C78">
        <w:rPr>
          <w:rFonts w:ascii="Arial" w:hAnsi="Arial" w:cs="Arial"/>
          <w:iCs/>
          <w:color w:val="000000"/>
          <w:sz w:val="28"/>
          <w:szCs w:val="28"/>
          <w:lang w:val="uk"/>
        </w:rPr>
        <w:t>зона для відбору інших зразків</w:t>
      </w:r>
      <w:r>
        <w:rPr>
          <w:rFonts w:ascii="Arial" w:hAnsi="Arial" w:cs="Arial"/>
          <w:iCs/>
          <w:color w:val="000000"/>
          <w:sz w:val="28"/>
          <w:szCs w:val="28"/>
          <w:lang w:val="uk"/>
        </w:rPr>
        <w:t>;</w:t>
      </w:r>
    </w:p>
    <w:p w14:paraId="7C289D65" w14:textId="0F13B738" w:rsidR="00D93C78" w:rsidRDefault="00D93C78"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А = (400 ± 1,5);</w:t>
      </w:r>
    </w:p>
    <w:p w14:paraId="56B2E4EF" w14:textId="03EEB045" w:rsidR="00D93C78" w:rsidRDefault="00D93C78"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В = (300 ± 1,5).</w:t>
      </w:r>
    </w:p>
    <w:p w14:paraId="2B59E92F" w14:textId="4EC160BF" w:rsidR="00A22DF2" w:rsidRDefault="00D93C78" w:rsidP="00B0697A">
      <w:pPr>
        <w:pStyle w:val="a9"/>
        <w:spacing w:after="0" w:line="360" w:lineRule="auto"/>
        <w:ind w:left="0" w:firstLine="709"/>
        <w:jc w:val="both"/>
        <w:rPr>
          <w:rFonts w:ascii="Arial" w:hAnsi="Arial" w:cs="Arial"/>
          <w:iCs/>
          <w:color w:val="000000"/>
          <w:sz w:val="28"/>
          <w:szCs w:val="28"/>
          <w:lang w:val="uk"/>
        </w:rPr>
      </w:pPr>
      <w:r w:rsidRPr="00D93C78">
        <w:rPr>
          <w:rFonts w:ascii="Arial" w:hAnsi="Arial" w:cs="Arial"/>
          <w:b/>
          <w:iCs/>
          <w:color w:val="000000"/>
          <w:sz w:val="28"/>
          <w:szCs w:val="28"/>
          <w:lang w:val="uk"/>
        </w:rPr>
        <w:t>Рисунок 5</w:t>
      </w:r>
      <w:r>
        <w:rPr>
          <w:rFonts w:ascii="Arial" w:hAnsi="Arial" w:cs="Arial"/>
          <w:iCs/>
          <w:color w:val="000000"/>
          <w:sz w:val="28"/>
          <w:szCs w:val="28"/>
          <w:lang w:val="uk"/>
        </w:rPr>
        <w:t xml:space="preserve"> - </w:t>
      </w:r>
      <w:r w:rsidRPr="00D93C78">
        <w:rPr>
          <w:rFonts w:ascii="Arial" w:hAnsi="Arial" w:cs="Arial"/>
          <w:iCs/>
          <w:color w:val="000000"/>
          <w:sz w:val="28"/>
          <w:szCs w:val="28"/>
          <w:lang w:val="uk"/>
        </w:rPr>
        <w:t xml:space="preserve">Відбір зразків для визначення </w:t>
      </w:r>
      <w:r>
        <w:rPr>
          <w:rFonts w:ascii="Arial" w:hAnsi="Arial" w:cs="Arial"/>
          <w:iCs/>
          <w:color w:val="000000"/>
          <w:sz w:val="28"/>
          <w:szCs w:val="28"/>
          <w:lang w:val="uk"/>
        </w:rPr>
        <w:t xml:space="preserve">міцності </w:t>
      </w:r>
      <w:r w:rsidRPr="00D93C78">
        <w:rPr>
          <w:rFonts w:ascii="Arial" w:hAnsi="Arial" w:cs="Arial"/>
          <w:iCs/>
          <w:color w:val="000000"/>
          <w:sz w:val="28"/>
          <w:szCs w:val="28"/>
          <w:lang w:val="uk"/>
        </w:rPr>
        <w:t xml:space="preserve"> при згині (приклад для </w:t>
      </w:r>
      <w:r>
        <w:rPr>
          <w:rFonts w:ascii="Arial" w:hAnsi="Arial" w:cs="Arial"/>
          <w:iCs/>
          <w:color w:val="000000"/>
          <w:sz w:val="28"/>
          <w:szCs w:val="28"/>
          <w:lang w:val="uk"/>
        </w:rPr>
        <w:t>плити</w:t>
      </w:r>
      <w:r w:rsidRPr="00D93C78">
        <w:rPr>
          <w:rFonts w:ascii="Arial" w:hAnsi="Arial" w:cs="Arial"/>
          <w:iCs/>
          <w:color w:val="000000"/>
          <w:sz w:val="28"/>
          <w:szCs w:val="28"/>
          <w:lang w:val="uk"/>
        </w:rPr>
        <w:t xml:space="preserve"> шириною 1 200 мм)</w:t>
      </w:r>
    </w:p>
    <w:p w14:paraId="3353839F"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269F292C" w14:textId="77777777" w:rsidR="00D93C78" w:rsidRDefault="00D93C78" w:rsidP="00B0697A">
      <w:pPr>
        <w:pStyle w:val="a9"/>
        <w:spacing w:after="0" w:line="360" w:lineRule="auto"/>
        <w:ind w:left="0" w:firstLine="709"/>
        <w:jc w:val="both"/>
        <w:rPr>
          <w:rFonts w:ascii="Arial" w:hAnsi="Arial" w:cs="Arial"/>
          <w:iCs/>
          <w:color w:val="000000"/>
          <w:sz w:val="28"/>
          <w:szCs w:val="28"/>
          <w:lang w:val="uk"/>
        </w:rPr>
      </w:pPr>
    </w:p>
    <w:p w14:paraId="42FB45E4" w14:textId="77777777" w:rsidR="00D93C78" w:rsidRDefault="00D93C78" w:rsidP="00B0697A">
      <w:pPr>
        <w:pStyle w:val="a9"/>
        <w:spacing w:after="0" w:line="360" w:lineRule="auto"/>
        <w:ind w:left="0" w:firstLine="709"/>
        <w:jc w:val="both"/>
        <w:rPr>
          <w:rFonts w:ascii="Arial" w:hAnsi="Arial" w:cs="Arial"/>
          <w:iCs/>
          <w:color w:val="000000"/>
          <w:sz w:val="28"/>
          <w:szCs w:val="28"/>
          <w:lang w:val="uk"/>
        </w:rPr>
      </w:pPr>
    </w:p>
    <w:p w14:paraId="6BA95733" w14:textId="180C3021" w:rsidR="00D93C78" w:rsidRDefault="00D93C78"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lastRenderedPageBreak/>
        <w:t>5.6.3.2 Випробування</w:t>
      </w:r>
    </w:p>
    <w:p w14:paraId="4AAB7E43" w14:textId="27219CD5" w:rsidR="00D93C78" w:rsidRPr="00D93C78" w:rsidRDefault="00D93C78" w:rsidP="00D93C78">
      <w:pPr>
        <w:pStyle w:val="a9"/>
        <w:spacing w:after="0" w:line="360" w:lineRule="auto"/>
        <w:ind w:left="0" w:firstLine="709"/>
        <w:jc w:val="both"/>
        <w:rPr>
          <w:rFonts w:ascii="Arial" w:hAnsi="Arial" w:cs="Arial"/>
          <w:iCs/>
          <w:color w:val="000000"/>
          <w:sz w:val="28"/>
          <w:szCs w:val="28"/>
          <w:lang w:val="uk"/>
        </w:rPr>
      </w:pPr>
      <w:r w:rsidRPr="00D93C78">
        <w:rPr>
          <w:rFonts w:ascii="Arial" w:hAnsi="Arial" w:cs="Arial"/>
          <w:iCs/>
          <w:color w:val="000000"/>
          <w:sz w:val="28"/>
          <w:szCs w:val="28"/>
          <w:lang w:val="uk"/>
        </w:rPr>
        <w:t xml:space="preserve">Помістіть кожен зразок в </w:t>
      </w:r>
      <w:r>
        <w:rPr>
          <w:rFonts w:ascii="Arial" w:hAnsi="Arial" w:cs="Arial"/>
          <w:iCs/>
          <w:color w:val="000000"/>
          <w:sz w:val="28"/>
          <w:szCs w:val="28"/>
          <w:lang w:val="uk"/>
        </w:rPr>
        <w:t>навантажувальний прилад</w:t>
      </w:r>
      <w:r w:rsidRPr="00D93C78">
        <w:rPr>
          <w:rFonts w:ascii="Arial" w:hAnsi="Arial" w:cs="Arial"/>
          <w:iCs/>
          <w:color w:val="000000"/>
          <w:sz w:val="28"/>
          <w:szCs w:val="28"/>
          <w:lang w:val="uk"/>
        </w:rPr>
        <w:t>, один лицьовою стороною вниз і один лицьовою стороною вгору у випадку поздовжніх зразків, і один лицьовою стороною вниз і один лицьовою стороною вгору у випадку поперечних, на двох паралельних опорах закруглені до радіусу від 3 мм до 15 мм,</w:t>
      </w:r>
      <w:r>
        <w:rPr>
          <w:rFonts w:ascii="Arial" w:hAnsi="Arial" w:cs="Arial"/>
          <w:iCs/>
          <w:color w:val="000000"/>
          <w:sz w:val="28"/>
          <w:szCs w:val="28"/>
          <w:lang w:val="uk"/>
        </w:rPr>
        <w:t xml:space="preserve"> </w:t>
      </w:r>
      <w:r w:rsidRPr="00D93C78">
        <w:rPr>
          <w:rFonts w:ascii="Arial" w:hAnsi="Arial" w:cs="Arial"/>
          <w:iCs/>
          <w:color w:val="000000"/>
          <w:sz w:val="28"/>
          <w:szCs w:val="28"/>
          <w:lang w:val="uk"/>
        </w:rPr>
        <w:t>з відстанню між центрами 350 мм ± 1 мм для зразків 400 мм × 300 мм, або з відстанню між центрами 500 мм ± 1 мм для зразків 550 мм × 300 мм.</w:t>
      </w:r>
    </w:p>
    <w:p w14:paraId="30179CFE" w14:textId="148D5DB9" w:rsidR="00D93C78" w:rsidRPr="00D93C78" w:rsidRDefault="00D93C78" w:rsidP="00D93C78">
      <w:pPr>
        <w:pStyle w:val="a9"/>
        <w:spacing w:after="0" w:line="360" w:lineRule="auto"/>
        <w:ind w:left="0" w:firstLine="709"/>
        <w:jc w:val="both"/>
        <w:rPr>
          <w:rFonts w:ascii="Arial" w:hAnsi="Arial" w:cs="Arial"/>
          <w:iCs/>
          <w:color w:val="000000"/>
          <w:sz w:val="28"/>
          <w:szCs w:val="28"/>
          <w:lang w:val="uk"/>
        </w:rPr>
      </w:pPr>
      <w:r w:rsidRPr="00D93C78">
        <w:rPr>
          <w:rFonts w:ascii="Arial" w:hAnsi="Arial" w:cs="Arial"/>
          <w:iCs/>
          <w:color w:val="000000"/>
          <w:sz w:val="28"/>
          <w:szCs w:val="28"/>
          <w:lang w:val="uk"/>
        </w:rPr>
        <w:t xml:space="preserve">Прикладіть навантаження зі швидкістю 250 Н/хв ± 125 Н/хв в центрі ± 2 мм прольоту паралельно опорам, за допомогою пластини з радіусом заокруглення від 3 мм до 15 мм. Запишіть кожне значення руйнування з точністю до </w:t>
      </w:r>
      <w:r>
        <w:rPr>
          <w:rFonts w:ascii="Arial" w:hAnsi="Arial" w:cs="Arial"/>
          <w:iCs/>
          <w:color w:val="000000"/>
          <w:sz w:val="28"/>
          <w:szCs w:val="28"/>
          <w:lang w:val="uk"/>
        </w:rPr>
        <w:t>Н</w:t>
      </w:r>
      <w:r w:rsidRPr="00D93C78">
        <w:rPr>
          <w:rFonts w:ascii="Arial" w:hAnsi="Arial" w:cs="Arial"/>
          <w:iCs/>
          <w:color w:val="000000"/>
          <w:sz w:val="28"/>
          <w:szCs w:val="28"/>
          <w:lang w:val="uk"/>
        </w:rPr>
        <w:t>ьютон.</w:t>
      </w:r>
    </w:p>
    <w:p w14:paraId="27F5B421" w14:textId="14EE8F26" w:rsidR="00D93C78" w:rsidRDefault="00D93C78" w:rsidP="00D93C78">
      <w:pPr>
        <w:pStyle w:val="a9"/>
        <w:spacing w:after="0" w:line="360" w:lineRule="auto"/>
        <w:ind w:left="0" w:firstLine="709"/>
        <w:jc w:val="both"/>
        <w:rPr>
          <w:rFonts w:ascii="Arial" w:hAnsi="Arial" w:cs="Arial"/>
          <w:iCs/>
          <w:color w:val="000000"/>
          <w:sz w:val="28"/>
          <w:szCs w:val="28"/>
          <w:lang w:val="uk"/>
        </w:rPr>
      </w:pPr>
      <w:r w:rsidRPr="00D93C78">
        <w:rPr>
          <w:rFonts w:ascii="Arial" w:hAnsi="Arial" w:cs="Arial"/>
          <w:iCs/>
          <w:color w:val="000000"/>
          <w:sz w:val="28"/>
          <w:szCs w:val="28"/>
          <w:lang w:val="uk"/>
        </w:rPr>
        <w:t>Час від прикладання навантаження до руйнування зразка повинен перевищувати 20 с.</w:t>
      </w:r>
    </w:p>
    <w:p w14:paraId="25ED328C"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55340AE5" w14:textId="536E7027" w:rsidR="008979D9" w:rsidRDefault="008979D9"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5.6.3.3 Вираження результатів</w:t>
      </w:r>
    </w:p>
    <w:p w14:paraId="17B8D8CA" w14:textId="7B8B3984" w:rsidR="00A22DF2" w:rsidRDefault="008979D9" w:rsidP="008979D9">
      <w:pPr>
        <w:pStyle w:val="a9"/>
        <w:spacing w:after="0" w:line="360" w:lineRule="auto"/>
        <w:ind w:left="0" w:firstLine="709"/>
        <w:jc w:val="both"/>
        <w:rPr>
          <w:rFonts w:ascii="Arial" w:hAnsi="Arial" w:cs="Arial"/>
          <w:iCs/>
          <w:color w:val="000000"/>
          <w:sz w:val="28"/>
          <w:szCs w:val="28"/>
          <w:lang w:val="uk"/>
        </w:rPr>
      </w:pPr>
      <w:r w:rsidRPr="008979D9">
        <w:rPr>
          <w:rFonts w:ascii="Arial" w:hAnsi="Arial" w:cs="Arial"/>
          <w:iCs/>
          <w:color w:val="000000"/>
          <w:sz w:val="28"/>
          <w:szCs w:val="28"/>
          <w:lang w:val="uk"/>
        </w:rPr>
        <w:t xml:space="preserve">Запишіть кожне окреме руйнівне навантаження </w:t>
      </w:r>
      <w:r>
        <w:rPr>
          <w:rFonts w:ascii="Arial" w:hAnsi="Arial" w:cs="Arial"/>
          <w:iCs/>
          <w:color w:val="000000"/>
          <w:sz w:val="28"/>
          <w:szCs w:val="28"/>
          <w:lang w:val="uk"/>
        </w:rPr>
        <w:t>при</w:t>
      </w:r>
      <w:r w:rsidRPr="008979D9">
        <w:rPr>
          <w:rFonts w:ascii="Arial" w:hAnsi="Arial" w:cs="Arial"/>
          <w:iCs/>
          <w:color w:val="000000"/>
          <w:sz w:val="28"/>
          <w:szCs w:val="28"/>
          <w:lang w:val="uk"/>
        </w:rPr>
        <w:t xml:space="preserve"> згин</w:t>
      </w:r>
      <w:r>
        <w:rPr>
          <w:rFonts w:ascii="Arial" w:hAnsi="Arial" w:cs="Arial"/>
          <w:iCs/>
          <w:color w:val="000000"/>
          <w:sz w:val="28"/>
          <w:szCs w:val="28"/>
          <w:lang w:val="uk"/>
        </w:rPr>
        <w:t>і</w:t>
      </w:r>
      <w:r w:rsidRPr="008979D9">
        <w:rPr>
          <w:rFonts w:ascii="Arial" w:hAnsi="Arial" w:cs="Arial"/>
          <w:iCs/>
          <w:color w:val="000000"/>
          <w:sz w:val="28"/>
          <w:szCs w:val="28"/>
          <w:lang w:val="uk"/>
        </w:rPr>
        <w:t xml:space="preserve"> і обчисліть межу міцності </w:t>
      </w:r>
      <w:r>
        <w:rPr>
          <w:rFonts w:ascii="Arial" w:hAnsi="Arial" w:cs="Arial"/>
          <w:iCs/>
          <w:color w:val="000000"/>
          <w:sz w:val="28"/>
          <w:szCs w:val="28"/>
          <w:lang w:val="uk"/>
        </w:rPr>
        <w:t>при</w:t>
      </w:r>
      <w:r w:rsidRPr="008979D9">
        <w:rPr>
          <w:rFonts w:ascii="Arial" w:hAnsi="Arial" w:cs="Arial"/>
          <w:iCs/>
          <w:color w:val="000000"/>
          <w:sz w:val="28"/>
          <w:szCs w:val="28"/>
          <w:lang w:val="uk"/>
        </w:rPr>
        <w:t xml:space="preserve"> згин</w:t>
      </w:r>
      <w:r>
        <w:rPr>
          <w:rFonts w:ascii="Arial" w:hAnsi="Arial" w:cs="Arial"/>
          <w:iCs/>
          <w:color w:val="000000"/>
          <w:sz w:val="28"/>
          <w:szCs w:val="28"/>
          <w:lang w:val="uk"/>
        </w:rPr>
        <w:t>і</w:t>
      </w:r>
      <w:r w:rsidRPr="008979D9">
        <w:rPr>
          <w:rFonts w:ascii="Arial" w:hAnsi="Arial" w:cs="Arial"/>
          <w:iCs/>
          <w:color w:val="000000"/>
          <w:sz w:val="28"/>
          <w:szCs w:val="28"/>
          <w:lang w:val="uk"/>
        </w:rPr>
        <w:t xml:space="preserve"> за формулою</w:t>
      </w:r>
      <w:r>
        <w:rPr>
          <w:rFonts w:ascii="Arial" w:hAnsi="Arial" w:cs="Arial"/>
          <w:iCs/>
          <w:color w:val="000000"/>
          <w:sz w:val="28"/>
          <w:szCs w:val="28"/>
          <w:lang w:val="uk"/>
        </w:rPr>
        <w:t xml:space="preserve"> (2)</w:t>
      </w:r>
      <w:r w:rsidRPr="008979D9">
        <w:rPr>
          <w:rFonts w:ascii="Arial" w:hAnsi="Arial" w:cs="Arial"/>
          <w:iCs/>
          <w:color w:val="000000"/>
          <w:sz w:val="28"/>
          <w:szCs w:val="28"/>
          <w:lang w:val="uk"/>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3"/>
      </w:tblGrid>
      <w:tr w:rsidR="008979D9" w14:paraId="4852F261" w14:textId="77777777" w:rsidTr="008979D9">
        <w:tc>
          <w:tcPr>
            <w:tcW w:w="9464" w:type="dxa"/>
          </w:tcPr>
          <w:p w14:paraId="26C05FCE" w14:textId="6DAF6D89" w:rsidR="008979D9" w:rsidRPr="008979D9" w:rsidRDefault="008979D9" w:rsidP="008979D9">
            <w:pPr>
              <w:pStyle w:val="a9"/>
              <w:spacing w:line="360" w:lineRule="auto"/>
              <w:ind w:left="0"/>
              <w:jc w:val="center"/>
              <w:rPr>
                <w:rFonts w:ascii="Arial" w:hAnsi="Arial" w:cs="Arial"/>
                <w:iCs/>
                <w:color w:val="000000"/>
                <w:sz w:val="28"/>
                <w:szCs w:val="28"/>
                <w:lang w:val="en-US"/>
              </w:rPr>
            </w:pPr>
            <w:proofErr w:type="spellStart"/>
            <w:r>
              <w:rPr>
                <w:rFonts w:ascii="Arial" w:hAnsi="Arial" w:cs="Arial"/>
                <w:iCs/>
                <w:color w:val="000000"/>
                <w:sz w:val="28"/>
                <w:szCs w:val="28"/>
                <w:lang w:val="en-US"/>
              </w:rPr>
              <w:t>Fm</w:t>
            </w:r>
            <w:proofErr w:type="spellEnd"/>
            <w:r>
              <w:rPr>
                <w:rFonts w:ascii="Arial" w:hAnsi="Arial" w:cs="Arial"/>
                <w:iCs/>
                <w:color w:val="000000"/>
                <w:sz w:val="28"/>
                <w:szCs w:val="28"/>
                <w:lang w:val="en-US"/>
              </w:rPr>
              <w:t xml:space="preserve"> = </w:t>
            </w:r>
            <m:oMath>
              <m:f>
                <m:fPr>
                  <m:ctrlPr>
                    <w:rPr>
                      <w:rFonts w:ascii="Cambria Math" w:hAnsi="Cambria Math" w:cs="Arial"/>
                      <w:i/>
                      <w:iCs/>
                      <w:color w:val="000000"/>
                      <w:sz w:val="36"/>
                      <w:szCs w:val="28"/>
                      <w:lang w:val="en-US"/>
                    </w:rPr>
                  </m:ctrlPr>
                </m:fPr>
                <m:num>
                  <m:r>
                    <w:rPr>
                      <w:rFonts w:ascii="Cambria Math" w:hAnsi="Cambria Math" w:cs="Arial"/>
                      <w:color w:val="000000"/>
                      <w:sz w:val="36"/>
                      <w:szCs w:val="28"/>
                      <w:lang w:val="en-US"/>
                    </w:rPr>
                    <m:t>3Fmax·</m:t>
                  </m:r>
                  <m:sSub>
                    <m:sSubPr>
                      <m:ctrlPr>
                        <w:rPr>
                          <w:rFonts w:ascii="Cambria Math" w:hAnsi="Cambria Math" w:cs="Arial"/>
                          <w:i/>
                          <w:iCs/>
                          <w:color w:val="000000"/>
                          <w:sz w:val="36"/>
                          <w:szCs w:val="28"/>
                          <w:lang w:val="en-US"/>
                        </w:rPr>
                      </m:ctrlPr>
                    </m:sSubPr>
                    <m:e>
                      <m:r>
                        <w:rPr>
                          <w:rFonts w:ascii="Cambria Math" w:hAnsi="Cambria Math" w:cs="Arial"/>
                          <w:color w:val="000000"/>
                          <w:sz w:val="36"/>
                          <w:szCs w:val="28"/>
                          <w:lang w:val="en-US"/>
                        </w:rPr>
                        <m:t>l</m:t>
                      </m:r>
                    </m:e>
                    <m:sub>
                      <m:r>
                        <w:rPr>
                          <w:rFonts w:ascii="Cambria Math" w:hAnsi="Cambria Math" w:cs="Arial"/>
                          <w:color w:val="000000"/>
                          <w:sz w:val="36"/>
                          <w:szCs w:val="28"/>
                          <w:lang w:val="en-US"/>
                        </w:rPr>
                        <m:t>1</m:t>
                      </m:r>
                    </m:sub>
                  </m:sSub>
                </m:num>
                <m:den>
                  <m:r>
                    <w:rPr>
                      <w:rFonts w:ascii="Cambria Math" w:hAnsi="Cambria Math" w:cs="Arial"/>
                      <w:color w:val="000000"/>
                      <w:sz w:val="36"/>
                      <w:szCs w:val="28"/>
                      <w:lang w:val="en-US"/>
                    </w:rPr>
                    <m:t>2·b·</m:t>
                  </m:r>
                  <m:sSup>
                    <m:sSupPr>
                      <m:ctrlPr>
                        <w:rPr>
                          <w:rFonts w:ascii="Cambria Math" w:hAnsi="Cambria Math" w:cs="Arial"/>
                          <w:i/>
                          <w:iCs/>
                          <w:color w:val="000000"/>
                          <w:sz w:val="36"/>
                          <w:szCs w:val="28"/>
                          <w:lang w:val="en-US"/>
                        </w:rPr>
                      </m:ctrlPr>
                    </m:sSupPr>
                    <m:e>
                      <m:r>
                        <w:rPr>
                          <w:rFonts w:ascii="Cambria Math" w:hAnsi="Cambria Math" w:cs="Arial"/>
                          <w:color w:val="000000"/>
                          <w:sz w:val="36"/>
                          <w:szCs w:val="28"/>
                          <w:lang w:val="en-US"/>
                        </w:rPr>
                        <m:t>t</m:t>
                      </m:r>
                    </m:e>
                    <m:sup>
                      <m:r>
                        <w:rPr>
                          <w:rFonts w:ascii="Cambria Math" w:hAnsi="Cambria Math" w:cs="Arial"/>
                          <w:color w:val="000000"/>
                          <w:sz w:val="36"/>
                          <w:szCs w:val="28"/>
                          <w:lang w:val="en-US"/>
                        </w:rPr>
                        <m:t>2</m:t>
                      </m:r>
                    </m:sup>
                  </m:sSup>
                </m:den>
              </m:f>
            </m:oMath>
          </w:p>
        </w:tc>
        <w:tc>
          <w:tcPr>
            <w:tcW w:w="673" w:type="dxa"/>
          </w:tcPr>
          <w:p w14:paraId="3D282652" w14:textId="51114EAC" w:rsidR="008979D9" w:rsidRDefault="008979D9" w:rsidP="00B0697A">
            <w:pPr>
              <w:pStyle w:val="a9"/>
              <w:spacing w:line="360" w:lineRule="auto"/>
              <w:ind w:left="0"/>
              <w:jc w:val="both"/>
              <w:rPr>
                <w:rFonts w:ascii="Arial" w:hAnsi="Arial" w:cs="Arial"/>
                <w:iCs/>
                <w:color w:val="000000"/>
                <w:sz w:val="28"/>
                <w:szCs w:val="28"/>
                <w:lang w:val="uk"/>
              </w:rPr>
            </w:pPr>
            <w:r>
              <w:rPr>
                <w:rFonts w:ascii="Arial" w:hAnsi="Arial" w:cs="Arial"/>
                <w:iCs/>
                <w:color w:val="000000"/>
                <w:sz w:val="28"/>
                <w:szCs w:val="28"/>
                <w:lang w:val="uk"/>
              </w:rPr>
              <w:t>(2)</w:t>
            </w:r>
          </w:p>
        </w:tc>
      </w:tr>
    </w:tbl>
    <w:p w14:paraId="29616C24"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332841BE" w14:textId="748D1614" w:rsidR="008979D9" w:rsidRPr="008979D9" w:rsidRDefault="008979D9" w:rsidP="008979D9">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Де, </w:t>
      </w:r>
      <w:proofErr w:type="spellStart"/>
      <w:r w:rsidRPr="008979D9">
        <w:rPr>
          <w:rFonts w:ascii="Arial" w:hAnsi="Arial" w:cs="Arial"/>
          <w:i/>
          <w:iCs/>
          <w:color w:val="000000"/>
          <w:sz w:val="28"/>
          <w:szCs w:val="28"/>
          <w:lang w:val="uk-UA"/>
        </w:rPr>
        <w:t>F</w:t>
      </w:r>
      <w:r w:rsidRPr="008979D9">
        <w:rPr>
          <w:rFonts w:ascii="Arial" w:hAnsi="Arial" w:cs="Arial"/>
          <w:i/>
          <w:iCs/>
          <w:color w:val="000000"/>
          <w:sz w:val="28"/>
          <w:szCs w:val="28"/>
          <w:vertAlign w:val="subscript"/>
          <w:lang w:val="uk-UA"/>
        </w:rPr>
        <w:t>max</w:t>
      </w:r>
      <w:proofErr w:type="spellEnd"/>
      <w:r w:rsidRPr="008979D9">
        <w:rPr>
          <w:rFonts w:ascii="Arial" w:hAnsi="Arial" w:cs="Arial"/>
          <w:iCs/>
          <w:color w:val="000000"/>
          <w:sz w:val="28"/>
          <w:szCs w:val="28"/>
          <w:lang w:val="uk-UA"/>
        </w:rPr>
        <w:t xml:space="preserve"> - максимальне навантаження в Ньютонах;</w:t>
      </w:r>
    </w:p>
    <w:p w14:paraId="2A6EE466" w14:textId="77777777" w:rsidR="008979D9" w:rsidRPr="008979D9" w:rsidRDefault="008979D9" w:rsidP="008979D9">
      <w:pPr>
        <w:pStyle w:val="a9"/>
        <w:spacing w:after="0" w:line="360" w:lineRule="auto"/>
        <w:ind w:left="0" w:firstLine="709"/>
        <w:jc w:val="both"/>
        <w:rPr>
          <w:rFonts w:ascii="Arial" w:hAnsi="Arial" w:cs="Arial"/>
          <w:iCs/>
          <w:color w:val="000000"/>
          <w:sz w:val="28"/>
          <w:szCs w:val="28"/>
          <w:lang w:val="uk-UA"/>
        </w:rPr>
      </w:pPr>
      <w:r w:rsidRPr="008979D9">
        <w:rPr>
          <w:rFonts w:ascii="Arial" w:hAnsi="Arial" w:cs="Arial"/>
          <w:i/>
          <w:iCs/>
          <w:color w:val="000000"/>
          <w:sz w:val="28"/>
          <w:szCs w:val="28"/>
          <w:lang w:val="uk-UA"/>
        </w:rPr>
        <w:t>l</w:t>
      </w:r>
      <w:r w:rsidRPr="008979D9">
        <w:rPr>
          <w:rFonts w:ascii="Arial" w:hAnsi="Arial" w:cs="Arial"/>
          <w:i/>
          <w:iCs/>
          <w:color w:val="000000"/>
          <w:sz w:val="28"/>
          <w:szCs w:val="28"/>
          <w:vertAlign w:val="subscript"/>
          <w:lang w:val="uk-UA"/>
        </w:rPr>
        <w:t>1</w:t>
      </w:r>
      <w:r w:rsidRPr="008979D9">
        <w:rPr>
          <w:rFonts w:ascii="Arial" w:hAnsi="Arial" w:cs="Arial"/>
          <w:iCs/>
          <w:color w:val="000000"/>
          <w:sz w:val="28"/>
          <w:szCs w:val="28"/>
          <w:lang w:val="uk-UA"/>
        </w:rPr>
        <w:t xml:space="preserve"> - проліт (відстань між центрами опори) в міліметрах;</w:t>
      </w:r>
    </w:p>
    <w:p w14:paraId="7B3CF6BE" w14:textId="77777777" w:rsidR="008979D9" w:rsidRPr="008979D9" w:rsidRDefault="008979D9" w:rsidP="008979D9">
      <w:pPr>
        <w:pStyle w:val="a9"/>
        <w:spacing w:after="0" w:line="360" w:lineRule="auto"/>
        <w:ind w:left="0" w:firstLine="709"/>
        <w:jc w:val="both"/>
        <w:rPr>
          <w:rFonts w:ascii="Arial" w:hAnsi="Arial" w:cs="Arial"/>
          <w:iCs/>
          <w:color w:val="000000"/>
          <w:sz w:val="28"/>
          <w:szCs w:val="28"/>
          <w:lang w:val="uk-UA"/>
        </w:rPr>
      </w:pPr>
      <w:r w:rsidRPr="008979D9">
        <w:rPr>
          <w:rFonts w:ascii="Arial" w:hAnsi="Arial" w:cs="Arial"/>
          <w:i/>
          <w:iCs/>
          <w:color w:val="000000"/>
          <w:sz w:val="28"/>
          <w:szCs w:val="28"/>
          <w:lang w:val="uk-UA"/>
        </w:rPr>
        <w:t>b</w:t>
      </w:r>
      <w:r w:rsidRPr="008979D9">
        <w:rPr>
          <w:rFonts w:ascii="Arial" w:hAnsi="Arial" w:cs="Arial"/>
          <w:iCs/>
          <w:color w:val="000000"/>
          <w:sz w:val="28"/>
          <w:szCs w:val="28"/>
          <w:lang w:val="uk-UA"/>
        </w:rPr>
        <w:t xml:space="preserve"> - ширина зразка в міліметрах;</w:t>
      </w:r>
    </w:p>
    <w:p w14:paraId="21FE6E02" w14:textId="6394E30E" w:rsidR="008979D9" w:rsidRPr="008979D9" w:rsidRDefault="008979D9" w:rsidP="008979D9">
      <w:pPr>
        <w:pStyle w:val="a9"/>
        <w:spacing w:after="0" w:line="360" w:lineRule="auto"/>
        <w:ind w:left="0" w:firstLine="709"/>
        <w:jc w:val="both"/>
        <w:rPr>
          <w:rFonts w:ascii="Arial" w:hAnsi="Arial" w:cs="Arial"/>
          <w:iCs/>
          <w:color w:val="000000"/>
          <w:sz w:val="28"/>
          <w:szCs w:val="28"/>
          <w:lang w:val="uk-UA"/>
        </w:rPr>
      </w:pPr>
      <w:r w:rsidRPr="008979D9">
        <w:rPr>
          <w:rFonts w:ascii="Arial" w:hAnsi="Arial" w:cs="Arial"/>
          <w:i/>
          <w:iCs/>
          <w:color w:val="000000"/>
          <w:sz w:val="28"/>
          <w:szCs w:val="28"/>
          <w:lang w:val="uk-UA"/>
        </w:rPr>
        <w:t>t</w:t>
      </w:r>
      <w:r w:rsidRPr="008979D9">
        <w:rPr>
          <w:rFonts w:ascii="Arial" w:hAnsi="Arial" w:cs="Arial"/>
          <w:iCs/>
          <w:color w:val="000000"/>
          <w:sz w:val="28"/>
          <w:szCs w:val="28"/>
          <w:lang w:val="uk-UA"/>
        </w:rPr>
        <w:t xml:space="preserve"> - товщина зразка в міліметрах</w:t>
      </w:r>
      <w:r>
        <w:rPr>
          <w:rFonts w:ascii="Arial" w:hAnsi="Arial" w:cs="Arial"/>
          <w:iCs/>
          <w:color w:val="000000"/>
          <w:sz w:val="28"/>
          <w:szCs w:val="28"/>
          <w:lang w:val="uk-UA"/>
        </w:rPr>
        <w:t>.</w:t>
      </w:r>
    </w:p>
    <w:p w14:paraId="20788680" w14:textId="09780618" w:rsidR="00A22DF2" w:rsidRDefault="008979D9" w:rsidP="00B0697A">
      <w:pPr>
        <w:pStyle w:val="a9"/>
        <w:spacing w:after="0" w:line="360" w:lineRule="auto"/>
        <w:ind w:left="0" w:firstLine="709"/>
        <w:jc w:val="both"/>
        <w:rPr>
          <w:rFonts w:ascii="Arial" w:hAnsi="Arial" w:cs="Arial"/>
          <w:iCs/>
          <w:color w:val="000000"/>
          <w:sz w:val="28"/>
          <w:szCs w:val="28"/>
          <w:lang w:val="uk"/>
        </w:rPr>
      </w:pPr>
      <w:r w:rsidRPr="008979D9">
        <w:rPr>
          <w:rFonts w:ascii="Arial" w:hAnsi="Arial" w:cs="Arial"/>
          <w:iCs/>
          <w:color w:val="000000"/>
          <w:sz w:val="28"/>
          <w:szCs w:val="28"/>
          <w:lang w:val="uk"/>
        </w:rPr>
        <w:t xml:space="preserve">Середня міцність </w:t>
      </w:r>
      <w:r w:rsidR="00176DF1">
        <w:rPr>
          <w:rFonts w:ascii="Arial" w:hAnsi="Arial" w:cs="Arial"/>
          <w:iCs/>
          <w:color w:val="000000"/>
          <w:sz w:val="28"/>
          <w:szCs w:val="28"/>
          <w:lang w:val="uk"/>
        </w:rPr>
        <w:t>при</w:t>
      </w:r>
      <w:r w:rsidRPr="008979D9">
        <w:rPr>
          <w:rFonts w:ascii="Arial" w:hAnsi="Arial" w:cs="Arial"/>
          <w:iCs/>
          <w:color w:val="000000"/>
          <w:sz w:val="28"/>
          <w:szCs w:val="28"/>
          <w:lang w:val="uk"/>
        </w:rPr>
        <w:t xml:space="preserve"> </w:t>
      </w:r>
      <w:r w:rsidR="00176DF1">
        <w:rPr>
          <w:rFonts w:ascii="Arial" w:hAnsi="Arial" w:cs="Arial"/>
          <w:iCs/>
          <w:color w:val="000000"/>
          <w:sz w:val="28"/>
          <w:szCs w:val="28"/>
          <w:lang w:val="uk"/>
        </w:rPr>
        <w:t>згині</w:t>
      </w:r>
      <w:r w:rsidRPr="008979D9">
        <w:rPr>
          <w:rFonts w:ascii="Arial" w:hAnsi="Arial" w:cs="Arial"/>
          <w:iCs/>
          <w:color w:val="000000"/>
          <w:sz w:val="28"/>
          <w:szCs w:val="28"/>
          <w:lang w:val="uk"/>
        </w:rPr>
        <w:t xml:space="preserve"> визначається як середнє арифметичне всіх дванадцяти результатів.</w:t>
      </w:r>
    </w:p>
    <w:p w14:paraId="4ACC931F"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2E6C7067" w14:textId="77777777" w:rsidR="008979D9" w:rsidRDefault="008979D9" w:rsidP="00B0697A">
      <w:pPr>
        <w:pStyle w:val="a9"/>
        <w:spacing w:after="0" w:line="360" w:lineRule="auto"/>
        <w:ind w:left="0" w:firstLine="709"/>
        <w:jc w:val="both"/>
        <w:rPr>
          <w:rFonts w:ascii="Arial" w:hAnsi="Arial" w:cs="Arial"/>
          <w:iCs/>
          <w:color w:val="000000"/>
          <w:sz w:val="28"/>
          <w:szCs w:val="28"/>
          <w:lang w:val="uk"/>
        </w:rPr>
      </w:pPr>
    </w:p>
    <w:p w14:paraId="1120DFA2" w14:textId="77777777" w:rsidR="008979D9" w:rsidRDefault="008979D9" w:rsidP="00B0697A">
      <w:pPr>
        <w:pStyle w:val="a9"/>
        <w:spacing w:after="0" w:line="360" w:lineRule="auto"/>
        <w:ind w:left="0" w:firstLine="709"/>
        <w:jc w:val="both"/>
        <w:rPr>
          <w:rFonts w:ascii="Arial" w:hAnsi="Arial" w:cs="Arial"/>
          <w:iCs/>
          <w:color w:val="000000"/>
          <w:sz w:val="28"/>
          <w:szCs w:val="28"/>
          <w:lang w:val="uk"/>
        </w:rPr>
      </w:pPr>
    </w:p>
    <w:p w14:paraId="353016E1" w14:textId="642DCD1A" w:rsidR="008979D9" w:rsidRPr="008979D9" w:rsidRDefault="008979D9" w:rsidP="00B0697A">
      <w:pPr>
        <w:pStyle w:val="a9"/>
        <w:spacing w:after="0" w:line="360" w:lineRule="auto"/>
        <w:ind w:left="0" w:firstLine="709"/>
        <w:jc w:val="both"/>
        <w:rPr>
          <w:rFonts w:ascii="Arial" w:hAnsi="Arial" w:cs="Arial"/>
          <w:b/>
          <w:iCs/>
          <w:color w:val="000000"/>
          <w:sz w:val="28"/>
          <w:szCs w:val="28"/>
          <w:lang w:val="uk"/>
        </w:rPr>
      </w:pPr>
      <w:r w:rsidRPr="008979D9">
        <w:rPr>
          <w:rFonts w:ascii="Arial" w:hAnsi="Arial" w:cs="Arial"/>
          <w:b/>
          <w:iCs/>
          <w:color w:val="000000"/>
          <w:sz w:val="28"/>
          <w:szCs w:val="28"/>
          <w:lang w:val="uk"/>
        </w:rPr>
        <w:lastRenderedPageBreak/>
        <w:t xml:space="preserve">5.7 </w:t>
      </w:r>
      <w:r w:rsidRPr="008979D9">
        <w:rPr>
          <w:rFonts w:ascii="Arial" w:hAnsi="Arial" w:cs="Arial"/>
          <w:b/>
          <w:sz w:val="28"/>
          <w:szCs w:val="28"/>
          <w:lang w:val="uk-UA"/>
        </w:rPr>
        <w:t>Визначення прогину під навантаженням</w:t>
      </w:r>
    </w:p>
    <w:p w14:paraId="2D1006C3" w14:textId="5EC4FAEC" w:rsidR="008979D9" w:rsidRPr="008979D9" w:rsidRDefault="008979D9" w:rsidP="008979D9">
      <w:pPr>
        <w:pStyle w:val="a9"/>
        <w:spacing w:after="0" w:line="360" w:lineRule="auto"/>
        <w:ind w:left="0" w:firstLine="709"/>
        <w:jc w:val="both"/>
        <w:rPr>
          <w:rFonts w:ascii="Arial" w:hAnsi="Arial" w:cs="Arial"/>
          <w:iCs/>
          <w:color w:val="000000"/>
          <w:sz w:val="28"/>
          <w:szCs w:val="28"/>
          <w:lang w:val="uk"/>
        </w:rPr>
      </w:pPr>
      <w:r w:rsidRPr="008979D9">
        <w:rPr>
          <w:rFonts w:ascii="Arial" w:hAnsi="Arial" w:cs="Arial"/>
          <w:iCs/>
          <w:color w:val="000000"/>
          <w:sz w:val="28"/>
          <w:szCs w:val="28"/>
          <w:lang w:val="uk"/>
        </w:rPr>
        <w:t xml:space="preserve">Випробування проводиться так само, як і для </w:t>
      </w:r>
      <w:r w:rsidR="00176DF1">
        <w:rPr>
          <w:rFonts w:ascii="Arial" w:hAnsi="Arial" w:cs="Arial"/>
          <w:iCs/>
          <w:color w:val="000000"/>
          <w:sz w:val="28"/>
          <w:szCs w:val="28"/>
          <w:lang w:val="uk"/>
        </w:rPr>
        <w:t>міцності</w:t>
      </w:r>
      <w:r w:rsidRPr="008979D9">
        <w:rPr>
          <w:rFonts w:ascii="Arial" w:hAnsi="Arial" w:cs="Arial"/>
          <w:iCs/>
          <w:color w:val="000000"/>
          <w:sz w:val="28"/>
          <w:szCs w:val="28"/>
          <w:lang w:val="uk"/>
        </w:rPr>
        <w:t xml:space="preserve"> </w:t>
      </w:r>
      <w:r w:rsidR="00176DF1">
        <w:rPr>
          <w:rFonts w:ascii="Arial" w:hAnsi="Arial" w:cs="Arial"/>
          <w:iCs/>
          <w:color w:val="000000"/>
          <w:sz w:val="28"/>
          <w:szCs w:val="28"/>
          <w:lang w:val="uk"/>
        </w:rPr>
        <w:t>при</w:t>
      </w:r>
      <w:r w:rsidRPr="008979D9">
        <w:rPr>
          <w:rFonts w:ascii="Arial" w:hAnsi="Arial" w:cs="Arial"/>
          <w:iCs/>
          <w:color w:val="000000"/>
          <w:sz w:val="28"/>
          <w:szCs w:val="28"/>
          <w:lang w:val="uk"/>
        </w:rPr>
        <w:t xml:space="preserve"> згин</w:t>
      </w:r>
      <w:r w:rsidR="00176DF1">
        <w:rPr>
          <w:rFonts w:ascii="Arial" w:hAnsi="Arial" w:cs="Arial"/>
          <w:iCs/>
          <w:color w:val="000000"/>
          <w:sz w:val="28"/>
          <w:szCs w:val="28"/>
          <w:lang w:val="uk"/>
        </w:rPr>
        <w:t>і</w:t>
      </w:r>
      <w:r w:rsidRPr="008979D9">
        <w:rPr>
          <w:rFonts w:ascii="Arial" w:hAnsi="Arial" w:cs="Arial"/>
          <w:iCs/>
          <w:color w:val="000000"/>
          <w:sz w:val="28"/>
          <w:szCs w:val="28"/>
          <w:lang w:val="uk"/>
        </w:rPr>
        <w:t>, але ведеться безперервний запис прогину, спричин</w:t>
      </w:r>
      <w:r>
        <w:rPr>
          <w:rFonts w:ascii="Arial" w:hAnsi="Arial" w:cs="Arial"/>
          <w:iCs/>
          <w:color w:val="000000"/>
          <w:sz w:val="28"/>
          <w:szCs w:val="28"/>
          <w:lang w:val="uk"/>
        </w:rPr>
        <w:t xml:space="preserve">еного </w:t>
      </w:r>
      <w:r w:rsidRPr="008979D9">
        <w:rPr>
          <w:rFonts w:ascii="Arial" w:hAnsi="Arial" w:cs="Arial"/>
          <w:iCs/>
          <w:color w:val="000000"/>
          <w:sz w:val="28"/>
          <w:szCs w:val="28"/>
          <w:lang w:val="uk"/>
        </w:rPr>
        <w:t>прикладеним навантаженням.</w:t>
      </w:r>
    </w:p>
    <w:p w14:paraId="5AE0361D" w14:textId="77777777" w:rsidR="008979D9" w:rsidRPr="008979D9" w:rsidRDefault="008979D9" w:rsidP="008979D9">
      <w:pPr>
        <w:pStyle w:val="a9"/>
        <w:spacing w:after="0" w:line="360" w:lineRule="auto"/>
        <w:ind w:left="0" w:firstLine="709"/>
        <w:jc w:val="both"/>
        <w:rPr>
          <w:rFonts w:ascii="Arial" w:hAnsi="Arial" w:cs="Arial"/>
          <w:iCs/>
          <w:color w:val="000000"/>
          <w:sz w:val="28"/>
          <w:szCs w:val="28"/>
          <w:lang w:val="uk"/>
        </w:rPr>
      </w:pPr>
      <w:r w:rsidRPr="008979D9">
        <w:rPr>
          <w:rFonts w:ascii="Arial" w:hAnsi="Arial" w:cs="Arial"/>
          <w:iCs/>
          <w:color w:val="000000"/>
          <w:sz w:val="28"/>
          <w:szCs w:val="28"/>
          <w:lang w:val="uk"/>
        </w:rPr>
        <w:t xml:space="preserve">Розрахувати середній прогин d під навантаженням як середнє значення записаних значень для будь-якого навантаження </w:t>
      </w:r>
      <w:proofErr w:type="spellStart"/>
      <w:r w:rsidRPr="00176DF1">
        <w:rPr>
          <w:rFonts w:ascii="Arial" w:hAnsi="Arial" w:cs="Arial"/>
          <w:i/>
          <w:iCs/>
          <w:color w:val="000000"/>
          <w:sz w:val="28"/>
          <w:szCs w:val="28"/>
          <w:lang w:val="uk"/>
        </w:rPr>
        <w:t>Fi</w:t>
      </w:r>
      <w:proofErr w:type="spellEnd"/>
      <w:r w:rsidRPr="008979D9">
        <w:rPr>
          <w:rFonts w:ascii="Arial" w:hAnsi="Arial" w:cs="Arial"/>
          <w:iCs/>
          <w:color w:val="000000"/>
          <w:sz w:val="28"/>
          <w:szCs w:val="28"/>
          <w:lang w:val="uk"/>
        </w:rPr>
        <w:t>.</w:t>
      </w:r>
    </w:p>
    <w:p w14:paraId="2534F610" w14:textId="326E9D1F" w:rsidR="00A22DF2" w:rsidRDefault="008979D9" w:rsidP="008979D9">
      <w:pPr>
        <w:pStyle w:val="a9"/>
        <w:spacing w:after="0" w:line="360" w:lineRule="auto"/>
        <w:ind w:left="0" w:firstLine="709"/>
        <w:jc w:val="both"/>
        <w:rPr>
          <w:rFonts w:ascii="Arial" w:hAnsi="Arial" w:cs="Arial"/>
          <w:iCs/>
          <w:color w:val="000000"/>
          <w:sz w:val="28"/>
          <w:szCs w:val="28"/>
          <w:lang w:val="uk"/>
        </w:rPr>
      </w:pPr>
      <w:r w:rsidRPr="008979D9">
        <w:rPr>
          <w:rFonts w:ascii="Arial" w:hAnsi="Arial" w:cs="Arial"/>
          <w:iCs/>
          <w:color w:val="000000"/>
          <w:sz w:val="28"/>
          <w:szCs w:val="28"/>
          <w:lang w:val="uk"/>
        </w:rPr>
        <w:t xml:space="preserve">Модуль пружності </w:t>
      </w:r>
      <w:r w:rsidRPr="00176DF1">
        <w:rPr>
          <w:rFonts w:ascii="Arial" w:hAnsi="Arial" w:cs="Arial"/>
          <w:i/>
          <w:iCs/>
          <w:color w:val="000000"/>
          <w:sz w:val="28"/>
          <w:szCs w:val="28"/>
          <w:lang w:val="uk"/>
        </w:rPr>
        <w:t>E</w:t>
      </w:r>
      <w:r w:rsidRPr="008979D9">
        <w:rPr>
          <w:rFonts w:ascii="Arial" w:hAnsi="Arial" w:cs="Arial"/>
          <w:iCs/>
          <w:color w:val="000000"/>
          <w:sz w:val="28"/>
          <w:szCs w:val="28"/>
          <w:lang w:val="uk"/>
        </w:rPr>
        <w:t xml:space="preserve"> розраховується за формулою</w:t>
      </w:r>
      <w:r w:rsidR="00176DF1">
        <w:rPr>
          <w:rFonts w:ascii="Arial" w:hAnsi="Arial" w:cs="Arial"/>
          <w:iCs/>
          <w:color w:val="000000"/>
          <w:sz w:val="28"/>
          <w:szCs w:val="28"/>
          <w:lang w:val="uk"/>
        </w:rPr>
        <w:t xml:space="preserve"> (3)</w:t>
      </w:r>
      <w:r w:rsidRPr="008979D9">
        <w:rPr>
          <w:rFonts w:ascii="Arial" w:hAnsi="Arial" w:cs="Arial"/>
          <w:iCs/>
          <w:color w:val="000000"/>
          <w:sz w:val="28"/>
          <w:szCs w:val="28"/>
          <w:lang w:val="uk"/>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815"/>
      </w:tblGrid>
      <w:tr w:rsidR="00176DF1" w14:paraId="13EE4DCE" w14:textId="77777777" w:rsidTr="00176DF1">
        <w:tc>
          <w:tcPr>
            <w:tcW w:w="9322" w:type="dxa"/>
          </w:tcPr>
          <w:p w14:paraId="5C974153" w14:textId="41B46440" w:rsidR="00176DF1" w:rsidRPr="00176DF1" w:rsidRDefault="00176DF1" w:rsidP="00176DF1">
            <w:pPr>
              <w:pStyle w:val="a9"/>
              <w:spacing w:line="360" w:lineRule="auto"/>
              <w:ind w:left="0"/>
              <w:jc w:val="center"/>
              <w:rPr>
                <w:rFonts w:ascii="Arial" w:hAnsi="Arial" w:cs="Arial"/>
                <w:iCs/>
                <w:color w:val="000000"/>
                <w:sz w:val="28"/>
                <w:szCs w:val="28"/>
                <w:lang w:val="en-US"/>
              </w:rPr>
            </w:pPr>
            <w:proofErr w:type="spellStart"/>
            <w:r w:rsidRPr="00176DF1">
              <w:rPr>
                <w:rFonts w:ascii="Arial" w:hAnsi="Arial" w:cs="Arial"/>
                <w:i/>
                <w:iCs/>
                <w:color w:val="000000"/>
                <w:sz w:val="28"/>
                <w:szCs w:val="28"/>
                <w:lang w:val="en-US"/>
              </w:rPr>
              <w:t>Ei</w:t>
            </w:r>
            <w:proofErr w:type="spellEnd"/>
            <w:r w:rsidRPr="00176DF1">
              <w:rPr>
                <w:rFonts w:ascii="Arial" w:hAnsi="Arial" w:cs="Arial"/>
                <w:i/>
                <w:iCs/>
                <w:color w:val="000000"/>
                <w:sz w:val="28"/>
                <w:szCs w:val="28"/>
                <w:lang w:val="en-US"/>
              </w:rPr>
              <w:t xml:space="preserve"> </w:t>
            </w:r>
            <w:r>
              <w:rPr>
                <w:rFonts w:ascii="Arial" w:hAnsi="Arial" w:cs="Arial"/>
                <w:iCs/>
                <w:color w:val="000000"/>
                <w:sz w:val="28"/>
                <w:szCs w:val="28"/>
                <w:lang w:val="en-US"/>
              </w:rPr>
              <w:t xml:space="preserve">= </w:t>
            </w:r>
            <m:oMath>
              <m:f>
                <m:fPr>
                  <m:ctrlPr>
                    <w:rPr>
                      <w:rFonts w:ascii="Cambria Math" w:hAnsi="Cambria Math" w:cs="Arial"/>
                      <w:i/>
                      <w:iCs/>
                      <w:color w:val="000000"/>
                      <w:sz w:val="36"/>
                      <w:szCs w:val="28"/>
                      <w:lang w:val="en-US"/>
                    </w:rPr>
                  </m:ctrlPr>
                </m:fPr>
                <m:num>
                  <m:r>
                    <w:rPr>
                      <w:rFonts w:ascii="Cambria Math" w:hAnsi="Cambria Math" w:cs="Arial"/>
                      <w:color w:val="000000"/>
                      <w:sz w:val="36"/>
                      <w:szCs w:val="28"/>
                      <w:lang w:val="en-US"/>
                    </w:rPr>
                    <m:t>ΔFi</m:t>
                  </m:r>
                </m:num>
                <m:den>
                  <m:r>
                    <w:rPr>
                      <w:rFonts w:ascii="Cambria Math" w:hAnsi="Cambria Math" w:cs="Arial"/>
                      <w:color w:val="000000"/>
                      <w:sz w:val="36"/>
                      <w:szCs w:val="28"/>
                      <w:lang w:val="en-US"/>
                    </w:rPr>
                    <m:t>4·Δ</m:t>
                  </m:r>
                  <m:sSub>
                    <m:sSubPr>
                      <m:ctrlPr>
                        <w:rPr>
                          <w:rFonts w:ascii="Cambria Math" w:hAnsi="Cambria Math" w:cs="Arial"/>
                          <w:i/>
                          <w:iCs/>
                          <w:color w:val="000000"/>
                          <w:sz w:val="36"/>
                          <w:szCs w:val="28"/>
                          <w:lang w:val="en-US"/>
                        </w:rPr>
                      </m:ctrlPr>
                    </m:sSubPr>
                    <m:e>
                      <m:r>
                        <w:rPr>
                          <w:rFonts w:ascii="Cambria Math" w:hAnsi="Cambria Math" w:cs="Arial"/>
                          <w:color w:val="000000"/>
                          <w:sz w:val="36"/>
                          <w:szCs w:val="28"/>
                          <w:lang w:val="en-US"/>
                        </w:rPr>
                        <m:t>d</m:t>
                      </m:r>
                    </m:e>
                    <m:sub>
                      <m:r>
                        <w:rPr>
                          <w:rFonts w:ascii="Cambria Math" w:hAnsi="Cambria Math" w:cs="Arial"/>
                          <w:color w:val="000000"/>
                          <w:sz w:val="36"/>
                          <w:szCs w:val="28"/>
                          <w:lang w:val="en-US"/>
                        </w:rPr>
                        <m:t>i</m:t>
                      </m:r>
                    </m:sub>
                  </m:sSub>
                  <m:r>
                    <w:rPr>
                      <w:rFonts w:ascii="Cambria Math" w:hAnsi="Cambria Math" w:cs="Arial"/>
                      <w:color w:val="000000"/>
                      <w:sz w:val="36"/>
                      <w:szCs w:val="28"/>
                      <w:lang w:val="en-US"/>
                    </w:rPr>
                    <m:t>·b</m:t>
                  </m:r>
                </m:den>
              </m:f>
              <m:r>
                <w:rPr>
                  <w:rFonts w:ascii="Cambria Math" w:eastAsiaTheme="minorEastAsia" w:hAnsi="Cambria Math" w:cs="Arial"/>
                  <w:color w:val="000000"/>
                  <w:sz w:val="36"/>
                  <w:szCs w:val="28"/>
                  <w:lang w:val="en-US"/>
                </w:rPr>
                <m:t>·</m:t>
              </m:r>
              <m:sSup>
                <m:sSupPr>
                  <m:ctrlPr>
                    <w:rPr>
                      <w:rFonts w:ascii="Cambria Math" w:eastAsiaTheme="minorEastAsia" w:hAnsi="Cambria Math" w:cs="Arial"/>
                      <w:i/>
                      <w:iCs/>
                      <w:color w:val="000000"/>
                      <w:sz w:val="36"/>
                      <w:szCs w:val="28"/>
                      <w:lang w:val="en-US"/>
                    </w:rPr>
                  </m:ctrlPr>
                </m:sSupPr>
                <m:e>
                  <m:d>
                    <m:dPr>
                      <m:ctrlPr>
                        <w:rPr>
                          <w:rFonts w:ascii="Cambria Math" w:eastAsiaTheme="minorEastAsia" w:hAnsi="Cambria Math" w:cs="Arial"/>
                          <w:i/>
                          <w:iCs/>
                          <w:color w:val="000000"/>
                          <w:sz w:val="36"/>
                          <w:szCs w:val="28"/>
                          <w:lang w:val="en-US"/>
                        </w:rPr>
                      </m:ctrlPr>
                    </m:dPr>
                    <m:e>
                      <m:f>
                        <m:fPr>
                          <m:ctrlPr>
                            <w:rPr>
                              <w:rFonts w:ascii="Cambria Math" w:eastAsiaTheme="minorEastAsia" w:hAnsi="Cambria Math" w:cs="Arial"/>
                              <w:i/>
                              <w:iCs/>
                              <w:color w:val="000000"/>
                              <w:sz w:val="36"/>
                              <w:szCs w:val="28"/>
                              <w:lang w:val="en-US"/>
                            </w:rPr>
                          </m:ctrlPr>
                        </m:fPr>
                        <m:num>
                          <m:r>
                            <w:rPr>
                              <w:rFonts w:ascii="Cambria Math" w:eastAsiaTheme="minorEastAsia" w:hAnsi="Cambria Math" w:cs="Arial"/>
                              <w:color w:val="000000"/>
                              <w:sz w:val="36"/>
                              <w:szCs w:val="28"/>
                              <w:lang w:val="en-US"/>
                            </w:rPr>
                            <m:t>l</m:t>
                          </m:r>
                        </m:num>
                        <m:den>
                          <m:r>
                            <w:rPr>
                              <w:rFonts w:ascii="Cambria Math" w:eastAsiaTheme="minorEastAsia" w:hAnsi="Cambria Math" w:cs="Arial"/>
                              <w:color w:val="000000"/>
                              <w:sz w:val="36"/>
                              <w:szCs w:val="28"/>
                              <w:lang w:val="en-US"/>
                            </w:rPr>
                            <m:t>t</m:t>
                          </m:r>
                        </m:den>
                      </m:f>
                    </m:e>
                  </m:d>
                </m:e>
                <m:sup>
                  <m:r>
                    <w:rPr>
                      <w:rFonts w:ascii="Cambria Math" w:eastAsiaTheme="minorEastAsia" w:hAnsi="Cambria Math" w:cs="Arial"/>
                      <w:color w:val="000000"/>
                      <w:sz w:val="36"/>
                      <w:szCs w:val="28"/>
                      <w:lang w:val="en-US"/>
                    </w:rPr>
                    <m:t>3</m:t>
                  </m:r>
                </m:sup>
              </m:sSup>
            </m:oMath>
          </w:p>
        </w:tc>
        <w:tc>
          <w:tcPr>
            <w:tcW w:w="815" w:type="dxa"/>
          </w:tcPr>
          <w:p w14:paraId="31B1FAC6" w14:textId="17744E13" w:rsidR="00176DF1" w:rsidRDefault="00176DF1" w:rsidP="00B0697A">
            <w:pPr>
              <w:pStyle w:val="a9"/>
              <w:spacing w:line="360" w:lineRule="auto"/>
              <w:ind w:left="0"/>
              <w:jc w:val="both"/>
              <w:rPr>
                <w:rFonts w:ascii="Arial" w:hAnsi="Arial" w:cs="Arial"/>
                <w:iCs/>
                <w:color w:val="000000"/>
                <w:sz w:val="28"/>
                <w:szCs w:val="28"/>
                <w:lang w:val="uk"/>
              </w:rPr>
            </w:pPr>
            <w:r>
              <w:rPr>
                <w:rFonts w:ascii="Arial" w:hAnsi="Arial" w:cs="Arial"/>
                <w:iCs/>
                <w:color w:val="000000"/>
                <w:sz w:val="28"/>
                <w:szCs w:val="28"/>
                <w:lang w:val="uk"/>
              </w:rPr>
              <w:t>(3)</w:t>
            </w:r>
          </w:p>
        </w:tc>
      </w:tr>
    </w:tbl>
    <w:p w14:paraId="1581B3CF" w14:textId="5B137A93" w:rsidR="00176DF1" w:rsidRPr="00176DF1" w:rsidRDefault="00176DF1" w:rsidP="00176DF1">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Де, </w:t>
      </w:r>
      <w:r w:rsidRPr="00176DF1">
        <w:rPr>
          <w:rFonts w:ascii="Arial" w:hAnsi="Arial" w:cs="Arial"/>
          <w:i/>
          <w:iCs/>
          <w:color w:val="000000"/>
          <w:sz w:val="28"/>
          <w:szCs w:val="28"/>
          <w:lang w:val="uk-UA"/>
        </w:rPr>
        <w:t>b</w:t>
      </w:r>
      <w:r w:rsidRPr="00176DF1">
        <w:rPr>
          <w:rFonts w:ascii="Arial" w:hAnsi="Arial" w:cs="Arial"/>
          <w:iCs/>
          <w:color w:val="000000"/>
          <w:sz w:val="28"/>
          <w:szCs w:val="28"/>
          <w:lang w:val="uk-UA"/>
        </w:rPr>
        <w:t xml:space="preserve"> </w:t>
      </w:r>
      <w:r>
        <w:rPr>
          <w:rFonts w:ascii="Arial" w:hAnsi="Arial" w:cs="Arial"/>
          <w:iCs/>
          <w:color w:val="000000"/>
          <w:sz w:val="28"/>
          <w:szCs w:val="28"/>
          <w:lang w:val="uk-UA"/>
        </w:rPr>
        <w:t>-</w:t>
      </w:r>
      <w:r w:rsidRPr="00176DF1">
        <w:rPr>
          <w:rFonts w:ascii="Arial" w:hAnsi="Arial" w:cs="Arial"/>
          <w:iCs/>
          <w:color w:val="000000"/>
          <w:sz w:val="28"/>
          <w:szCs w:val="28"/>
          <w:lang w:val="uk-UA"/>
        </w:rPr>
        <w:t xml:space="preserve"> ширина зразка</w:t>
      </w:r>
      <w:r>
        <w:rPr>
          <w:rFonts w:ascii="Arial" w:hAnsi="Arial" w:cs="Arial"/>
          <w:iCs/>
          <w:color w:val="000000"/>
          <w:sz w:val="28"/>
          <w:szCs w:val="28"/>
          <w:lang w:val="uk-UA"/>
        </w:rPr>
        <w:t xml:space="preserve"> в міліметрах</w:t>
      </w:r>
      <w:r w:rsidRPr="00176DF1">
        <w:rPr>
          <w:rFonts w:ascii="Arial" w:hAnsi="Arial" w:cs="Arial"/>
          <w:iCs/>
          <w:color w:val="000000"/>
          <w:sz w:val="28"/>
          <w:szCs w:val="28"/>
          <w:lang w:val="uk-UA"/>
        </w:rPr>
        <w:t>;</w:t>
      </w:r>
    </w:p>
    <w:p w14:paraId="2BDBCDC3" w14:textId="594D2122" w:rsidR="00176DF1" w:rsidRPr="00176DF1" w:rsidRDefault="00176DF1" w:rsidP="00176DF1">
      <w:pPr>
        <w:pStyle w:val="a9"/>
        <w:spacing w:after="0" w:line="360" w:lineRule="auto"/>
        <w:ind w:left="0" w:firstLine="709"/>
        <w:jc w:val="both"/>
        <w:rPr>
          <w:rFonts w:ascii="Arial" w:hAnsi="Arial" w:cs="Arial"/>
          <w:iCs/>
          <w:color w:val="000000"/>
          <w:sz w:val="28"/>
          <w:szCs w:val="28"/>
          <w:lang w:val="uk-UA"/>
        </w:rPr>
      </w:pPr>
      <w:r w:rsidRPr="00176DF1">
        <w:rPr>
          <w:rFonts w:ascii="Arial" w:hAnsi="Arial" w:cs="Arial"/>
          <w:i/>
          <w:iCs/>
          <w:color w:val="000000"/>
          <w:sz w:val="28"/>
          <w:szCs w:val="28"/>
          <w:lang w:val="uk-UA"/>
        </w:rPr>
        <w:t>l</w:t>
      </w:r>
      <w:r w:rsidRPr="00176DF1">
        <w:rPr>
          <w:rFonts w:ascii="Arial" w:hAnsi="Arial" w:cs="Arial"/>
          <w:iCs/>
          <w:color w:val="000000"/>
          <w:sz w:val="28"/>
          <w:szCs w:val="28"/>
          <w:lang w:val="uk-UA"/>
        </w:rPr>
        <w:t xml:space="preserve"> </w:t>
      </w:r>
      <w:r>
        <w:rPr>
          <w:rFonts w:ascii="Arial" w:hAnsi="Arial" w:cs="Arial"/>
          <w:iCs/>
          <w:color w:val="000000"/>
          <w:sz w:val="28"/>
          <w:szCs w:val="28"/>
          <w:lang w:val="uk-UA"/>
        </w:rPr>
        <w:t>-</w:t>
      </w:r>
      <w:r w:rsidRPr="00176DF1">
        <w:rPr>
          <w:rFonts w:ascii="Arial" w:hAnsi="Arial" w:cs="Arial"/>
          <w:iCs/>
          <w:color w:val="000000"/>
          <w:sz w:val="28"/>
          <w:szCs w:val="28"/>
          <w:lang w:val="uk-UA"/>
        </w:rPr>
        <w:t xml:space="preserve"> довжина зразка</w:t>
      </w:r>
      <w:r>
        <w:rPr>
          <w:rFonts w:ascii="Arial" w:hAnsi="Arial" w:cs="Arial"/>
          <w:iCs/>
          <w:color w:val="000000"/>
          <w:sz w:val="28"/>
          <w:szCs w:val="28"/>
          <w:lang w:val="uk-UA"/>
        </w:rPr>
        <w:t xml:space="preserve"> в міліметрах</w:t>
      </w:r>
      <w:r w:rsidRPr="00176DF1">
        <w:rPr>
          <w:rFonts w:ascii="Arial" w:hAnsi="Arial" w:cs="Arial"/>
          <w:iCs/>
          <w:color w:val="000000"/>
          <w:sz w:val="28"/>
          <w:szCs w:val="28"/>
          <w:lang w:val="uk-UA"/>
        </w:rPr>
        <w:t>;</w:t>
      </w:r>
    </w:p>
    <w:p w14:paraId="7BD08991" w14:textId="2F17BC83" w:rsidR="00A22DF2" w:rsidRPr="00176DF1" w:rsidRDefault="00176DF1" w:rsidP="00176DF1">
      <w:pPr>
        <w:pStyle w:val="a9"/>
        <w:spacing w:after="0" w:line="360" w:lineRule="auto"/>
        <w:ind w:left="0" w:firstLine="709"/>
        <w:jc w:val="both"/>
        <w:rPr>
          <w:rFonts w:ascii="Arial" w:hAnsi="Arial" w:cs="Arial"/>
          <w:iCs/>
          <w:color w:val="000000"/>
          <w:sz w:val="28"/>
          <w:szCs w:val="28"/>
          <w:lang w:val="uk-UA"/>
        </w:rPr>
      </w:pPr>
      <w:r w:rsidRPr="00176DF1">
        <w:rPr>
          <w:rFonts w:ascii="Arial" w:hAnsi="Arial" w:cs="Arial"/>
          <w:i/>
          <w:iCs/>
          <w:color w:val="000000"/>
          <w:sz w:val="28"/>
          <w:szCs w:val="28"/>
          <w:lang w:val="uk-UA"/>
        </w:rPr>
        <w:t>t</w:t>
      </w:r>
      <w:r w:rsidRPr="00176DF1">
        <w:rPr>
          <w:rFonts w:ascii="Arial" w:hAnsi="Arial" w:cs="Arial"/>
          <w:iCs/>
          <w:color w:val="000000"/>
          <w:sz w:val="28"/>
          <w:szCs w:val="28"/>
          <w:lang w:val="uk-UA"/>
        </w:rPr>
        <w:t xml:space="preserve"> </w:t>
      </w:r>
      <w:r>
        <w:rPr>
          <w:rFonts w:ascii="Arial" w:hAnsi="Arial" w:cs="Arial"/>
          <w:iCs/>
          <w:color w:val="000000"/>
          <w:sz w:val="28"/>
          <w:szCs w:val="28"/>
          <w:lang w:val="uk-UA"/>
        </w:rPr>
        <w:t>-</w:t>
      </w:r>
      <w:r w:rsidRPr="00176DF1">
        <w:rPr>
          <w:rFonts w:ascii="Arial" w:hAnsi="Arial" w:cs="Arial"/>
          <w:iCs/>
          <w:color w:val="000000"/>
          <w:sz w:val="28"/>
          <w:szCs w:val="28"/>
          <w:lang w:val="uk-UA"/>
        </w:rPr>
        <w:t xml:space="preserve"> товщина зразка </w:t>
      </w:r>
      <w:r>
        <w:rPr>
          <w:rFonts w:ascii="Arial" w:hAnsi="Arial" w:cs="Arial"/>
          <w:iCs/>
          <w:color w:val="000000"/>
          <w:sz w:val="28"/>
          <w:szCs w:val="28"/>
          <w:lang w:val="uk-UA"/>
        </w:rPr>
        <w:t>в міліметрах</w:t>
      </w:r>
      <w:r w:rsidRPr="00176DF1">
        <w:rPr>
          <w:rFonts w:ascii="Arial" w:hAnsi="Arial" w:cs="Arial"/>
          <w:iCs/>
          <w:color w:val="000000"/>
          <w:sz w:val="28"/>
          <w:szCs w:val="28"/>
          <w:lang w:val="uk-UA"/>
        </w:rPr>
        <w:t>;</w:t>
      </w:r>
    </w:p>
    <w:p w14:paraId="0DDC0FE9" w14:textId="6349D379" w:rsidR="00176DF1" w:rsidRPr="00176DF1" w:rsidRDefault="00176DF1" w:rsidP="00176DF1">
      <w:pPr>
        <w:pStyle w:val="a9"/>
        <w:spacing w:after="0" w:line="360" w:lineRule="auto"/>
        <w:ind w:left="0" w:firstLine="709"/>
        <w:jc w:val="both"/>
        <w:rPr>
          <w:rFonts w:ascii="Arial" w:hAnsi="Arial" w:cs="Arial"/>
          <w:iCs/>
          <w:color w:val="000000"/>
          <w:sz w:val="28"/>
          <w:szCs w:val="28"/>
          <w:lang w:val="uk"/>
        </w:rPr>
      </w:pPr>
      <w:proofErr w:type="spellStart"/>
      <w:r w:rsidRPr="00176DF1">
        <w:rPr>
          <w:rFonts w:ascii="Arial" w:hAnsi="Arial" w:cs="Arial"/>
          <w:iCs/>
          <w:color w:val="000000"/>
          <w:sz w:val="28"/>
          <w:szCs w:val="28"/>
          <w:lang w:val="uk"/>
        </w:rPr>
        <w:t>E</w:t>
      </w:r>
      <w:r w:rsidRPr="00176DF1">
        <w:rPr>
          <w:rFonts w:ascii="Arial" w:hAnsi="Arial" w:cs="Arial"/>
          <w:iCs/>
          <w:color w:val="000000"/>
          <w:sz w:val="28"/>
          <w:szCs w:val="28"/>
          <w:vertAlign w:val="subscript"/>
          <w:lang w:val="uk"/>
        </w:rPr>
        <w:t>i</w:t>
      </w:r>
      <w:proofErr w:type="spellEnd"/>
      <w:r w:rsidRPr="00176DF1">
        <w:rPr>
          <w:rFonts w:ascii="Arial" w:hAnsi="Arial" w:cs="Arial"/>
          <w:iCs/>
          <w:color w:val="000000"/>
          <w:sz w:val="28"/>
          <w:szCs w:val="28"/>
          <w:lang w:val="uk"/>
        </w:rPr>
        <w:t xml:space="preserve"> = - модуль пружності при вигині окремого зразка</w:t>
      </w:r>
      <w:r>
        <w:rPr>
          <w:rFonts w:ascii="Arial" w:hAnsi="Arial" w:cs="Arial"/>
          <w:iCs/>
          <w:color w:val="000000"/>
          <w:sz w:val="28"/>
          <w:szCs w:val="28"/>
          <w:lang w:val="uk"/>
        </w:rPr>
        <w:t xml:space="preserve"> в </w:t>
      </w:r>
      <w:r w:rsidRPr="00176DF1">
        <w:rPr>
          <w:rFonts w:ascii="Arial" w:hAnsi="Arial" w:cs="Arial"/>
          <w:iCs/>
          <w:color w:val="000000"/>
          <w:sz w:val="28"/>
          <w:szCs w:val="28"/>
          <w:lang w:val="uk"/>
        </w:rPr>
        <w:t>Н/мм</w:t>
      </w:r>
      <w:r w:rsidRPr="00176DF1">
        <w:rPr>
          <w:rFonts w:ascii="Arial" w:hAnsi="Arial" w:cs="Arial"/>
          <w:iCs/>
          <w:color w:val="000000"/>
          <w:sz w:val="28"/>
          <w:szCs w:val="28"/>
          <w:vertAlign w:val="superscript"/>
          <w:lang w:val="uk"/>
        </w:rPr>
        <w:t>2</w:t>
      </w:r>
      <w:r w:rsidRPr="00176DF1">
        <w:rPr>
          <w:rFonts w:ascii="Arial" w:hAnsi="Arial" w:cs="Arial"/>
          <w:iCs/>
          <w:color w:val="000000"/>
          <w:sz w:val="28"/>
          <w:szCs w:val="28"/>
          <w:lang w:val="uk"/>
        </w:rPr>
        <w:t>;</w:t>
      </w:r>
    </w:p>
    <w:p w14:paraId="4E5B07D4" w14:textId="50DFD1E0" w:rsidR="00176DF1" w:rsidRPr="00176DF1" w:rsidRDefault="00176DF1" w:rsidP="00176DF1">
      <w:pPr>
        <w:pStyle w:val="a9"/>
        <w:spacing w:after="0" w:line="360" w:lineRule="auto"/>
        <w:ind w:left="0" w:firstLine="709"/>
        <w:jc w:val="both"/>
        <w:rPr>
          <w:rFonts w:ascii="Arial" w:hAnsi="Arial" w:cs="Arial"/>
          <w:iCs/>
          <w:color w:val="000000"/>
          <w:sz w:val="28"/>
          <w:szCs w:val="28"/>
          <w:lang w:val="uk"/>
        </w:rPr>
      </w:pPr>
      <w:r w:rsidRPr="00176DF1">
        <w:rPr>
          <w:rFonts w:ascii="Arial" w:hAnsi="Arial" w:cs="Arial"/>
          <w:iCs/>
          <w:color w:val="000000"/>
          <w:sz w:val="28"/>
          <w:szCs w:val="28"/>
          <w:lang w:val="uk"/>
        </w:rPr>
        <w:t>∆</w:t>
      </w:r>
      <w:proofErr w:type="spellStart"/>
      <w:r>
        <w:rPr>
          <w:rFonts w:ascii="Arial" w:hAnsi="Arial" w:cs="Arial"/>
          <w:iCs/>
          <w:color w:val="000000"/>
          <w:sz w:val="28"/>
          <w:szCs w:val="28"/>
          <w:lang w:val="uk"/>
        </w:rPr>
        <w:t>F</w:t>
      </w:r>
      <w:r w:rsidRPr="00176DF1">
        <w:rPr>
          <w:rFonts w:ascii="Arial" w:hAnsi="Arial" w:cs="Arial"/>
          <w:iCs/>
          <w:color w:val="000000"/>
          <w:sz w:val="28"/>
          <w:szCs w:val="28"/>
          <w:vertAlign w:val="subscript"/>
          <w:lang w:val="uk"/>
        </w:rPr>
        <w:t>i</w:t>
      </w:r>
      <w:proofErr w:type="spellEnd"/>
      <w:r w:rsidRPr="00176DF1">
        <w:rPr>
          <w:rFonts w:ascii="Arial" w:hAnsi="Arial" w:cs="Arial"/>
          <w:iCs/>
          <w:color w:val="000000"/>
          <w:sz w:val="28"/>
          <w:szCs w:val="28"/>
          <w:lang w:val="uk"/>
        </w:rPr>
        <w:t xml:space="preserve"> = F</w:t>
      </w:r>
      <w:r w:rsidRPr="00176DF1">
        <w:rPr>
          <w:rFonts w:ascii="Arial" w:hAnsi="Arial" w:cs="Arial"/>
          <w:iCs/>
          <w:color w:val="000000"/>
          <w:sz w:val="28"/>
          <w:szCs w:val="28"/>
          <w:vertAlign w:val="subscript"/>
          <w:lang w:val="uk"/>
        </w:rPr>
        <w:t>i,2</w:t>
      </w:r>
      <w:r w:rsidRPr="00176DF1">
        <w:rPr>
          <w:rFonts w:ascii="Arial" w:hAnsi="Arial" w:cs="Arial"/>
          <w:iCs/>
          <w:color w:val="000000"/>
          <w:sz w:val="28"/>
          <w:szCs w:val="28"/>
          <w:lang w:val="uk"/>
        </w:rPr>
        <w:t xml:space="preserve"> - F</w:t>
      </w:r>
      <w:r w:rsidRPr="00176DF1">
        <w:rPr>
          <w:rFonts w:ascii="Arial" w:hAnsi="Arial" w:cs="Arial"/>
          <w:iCs/>
          <w:color w:val="000000"/>
          <w:sz w:val="28"/>
          <w:szCs w:val="28"/>
          <w:vertAlign w:val="subscript"/>
          <w:lang w:val="uk"/>
        </w:rPr>
        <w:t xml:space="preserve">i,1 </w:t>
      </w:r>
      <w:r w:rsidRPr="00176DF1">
        <w:rPr>
          <w:rFonts w:ascii="Arial" w:hAnsi="Arial" w:cs="Arial"/>
          <w:iCs/>
          <w:color w:val="000000"/>
          <w:sz w:val="28"/>
          <w:szCs w:val="28"/>
          <w:lang w:val="uk"/>
        </w:rPr>
        <w:t>- різниця між навантаженнями окремих зразків F</w:t>
      </w:r>
      <w:r w:rsidRPr="00176DF1">
        <w:rPr>
          <w:rFonts w:ascii="Arial" w:hAnsi="Arial" w:cs="Arial"/>
          <w:iCs/>
          <w:color w:val="000000"/>
          <w:sz w:val="28"/>
          <w:szCs w:val="28"/>
          <w:vertAlign w:val="subscript"/>
          <w:lang w:val="uk"/>
        </w:rPr>
        <w:t xml:space="preserve">i,2 </w:t>
      </w:r>
      <w:r w:rsidRPr="00176DF1">
        <w:rPr>
          <w:rFonts w:ascii="Arial" w:hAnsi="Arial" w:cs="Arial"/>
          <w:iCs/>
          <w:color w:val="000000"/>
          <w:sz w:val="28"/>
          <w:szCs w:val="28"/>
          <w:lang w:val="uk"/>
        </w:rPr>
        <w:t>та F</w:t>
      </w:r>
      <w:r w:rsidRPr="00176DF1">
        <w:rPr>
          <w:rFonts w:ascii="Arial" w:hAnsi="Arial" w:cs="Arial"/>
          <w:iCs/>
          <w:color w:val="000000"/>
          <w:sz w:val="28"/>
          <w:szCs w:val="28"/>
          <w:vertAlign w:val="subscript"/>
          <w:lang w:val="uk"/>
        </w:rPr>
        <w:t xml:space="preserve">i,1 </w:t>
      </w:r>
      <w:r w:rsidRPr="00176DF1">
        <w:rPr>
          <w:rFonts w:ascii="Arial" w:hAnsi="Arial" w:cs="Arial"/>
          <w:iCs/>
          <w:color w:val="000000"/>
          <w:sz w:val="28"/>
          <w:szCs w:val="28"/>
          <w:lang w:val="uk"/>
        </w:rPr>
        <w:t>в Н;</w:t>
      </w:r>
    </w:p>
    <w:p w14:paraId="154833F9" w14:textId="0CB85870" w:rsidR="00176DF1" w:rsidRPr="00176DF1" w:rsidRDefault="00176DF1" w:rsidP="00176DF1">
      <w:pPr>
        <w:pStyle w:val="a9"/>
        <w:spacing w:after="0" w:line="360" w:lineRule="auto"/>
        <w:ind w:left="0" w:firstLine="709"/>
        <w:jc w:val="both"/>
        <w:rPr>
          <w:rFonts w:ascii="Arial" w:hAnsi="Arial" w:cs="Arial"/>
          <w:iCs/>
          <w:color w:val="000000"/>
          <w:sz w:val="28"/>
          <w:szCs w:val="28"/>
          <w:lang w:val="uk"/>
        </w:rPr>
      </w:pPr>
      <w:r w:rsidRPr="00176DF1">
        <w:rPr>
          <w:rFonts w:ascii="Arial" w:hAnsi="Arial" w:cs="Arial"/>
          <w:iCs/>
          <w:color w:val="000000"/>
          <w:sz w:val="28"/>
          <w:szCs w:val="28"/>
          <w:lang w:val="uk"/>
        </w:rPr>
        <w:t>F</w:t>
      </w:r>
      <w:r w:rsidRPr="00176DF1">
        <w:rPr>
          <w:rFonts w:ascii="Arial" w:hAnsi="Arial" w:cs="Arial"/>
          <w:iCs/>
          <w:color w:val="000000"/>
          <w:sz w:val="28"/>
          <w:szCs w:val="28"/>
          <w:vertAlign w:val="subscript"/>
          <w:lang w:val="uk"/>
        </w:rPr>
        <w:t xml:space="preserve">i,1 </w:t>
      </w:r>
      <w:r w:rsidRPr="00176DF1">
        <w:rPr>
          <w:rFonts w:ascii="Arial" w:hAnsi="Arial" w:cs="Arial"/>
          <w:iCs/>
          <w:color w:val="000000"/>
          <w:sz w:val="28"/>
          <w:szCs w:val="28"/>
          <w:lang w:val="uk"/>
        </w:rPr>
        <w:t xml:space="preserve">= 0,2 </w:t>
      </w:r>
      <w:r w:rsidRPr="00176DF1">
        <w:rPr>
          <w:rFonts w:ascii="Cambria Math" w:hAnsi="Cambria Math" w:cs="Cambria Math"/>
          <w:iCs/>
          <w:color w:val="000000"/>
          <w:sz w:val="28"/>
          <w:szCs w:val="28"/>
          <w:lang w:val="uk"/>
        </w:rPr>
        <w:t>⋅</w:t>
      </w:r>
      <w:r w:rsidRPr="00176DF1">
        <w:rPr>
          <w:rFonts w:ascii="Arial" w:hAnsi="Arial" w:cs="Arial"/>
          <w:iCs/>
          <w:color w:val="000000"/>
          <w:sz w:val="28"/>
          <w:szCs w:val="28"/>
          <w:lang w:val="uk"/>
        </w:rPr>
        <w:t xml:space="preserve"> </w:t>
      </w:r>
      <w:proofErr w:type="spellStart"/>
      <w:r w:rsidRPr="00176DF1">
        <w:rPr>
          <w:rFonts w:ascii="Arial" w:hAnsi="Arial" w:cs="Arial"/>
          <w:iCs/>
          <w:color w:val="000000"/>
          <w:sz w:val="28"/>
          <w:szCs w:val="28"/>
          <w:lang w:val="uk"/>
        </w:rPr>
        <w:t>F</w:t>
      </w:r>
      <w:r w:rsidRPr="00176DF1">
        <w:rPr>
          <w:rFonts w:ascii="Arial" w:hAnsi="Arial" w:cs="Arial"/>
          <w:iCs/>
          <w:color w:val="000000"/>
          <w:sz w:val="28"/>
          <w:szCs w:val="28"/>
          <w:vertAlign w:val="subscript"/>
          <w:lang w:val="uk"/>
        </w:rPr>
        <w:t>i,max</w:t>
      </w:r>
      <w:proofErr w:type="spellEnd"/>
      <w:r w:rsidRPr="00176DF1">
        <w:rPr>
          <w:rFonts w:ascii="Arial" w:hAnsi="Arial" w:cs="Arial"/>
          <w:iCs/>
          <w:color w:val="000000"/>
          <w:sz w:val="28"/>
          <w:szCs w:val="28"/>
          <w:lang w:val="uk"/>
        </w:rPr>
        <w:t xml:space="preserve"> - 20 % від розривного навантаження окремого зразка</w:t>
      </w:r>
      <w:r>
        <w:rPr>
          <w:rFonts w:ascii="Arial" w:hAnsi="Arial" w:cs="Arial"/>
          <w:iCs/>
          <w:color w:val="000000"/>
          <w:sz w:val="28"/>
          <w:szCs w:val="28"/>
          <w:lang w:val="uk"/>
        </w:rPr>
        <w:t xml:space="preserve"> в </w:t>
      </w:r>
      <w:r w:rsidRPr="00176DF1">
        <w:rPr>
          <w:rFonts w:ascii="Arial" w:hAnsi="Arial" w:cs="Arial"/>
          <w:iCs/>
          <w:color w:val="000000"/>
          <w:sz w:val="28"/>
          <w:szCs w:val="28"/>
          <w:lang w:val="uk"/>
        </w:rPr>
        <w:t>Н;</w:t>
      </w:r>
    </w:p>
    <w:p w14:paraId="0DFE96C6" w14:textId="12B549AE" w:rsidR="00176DF1" w:rsidRPr="00176DF1" w:rsidRDefault="00176DF1" w:rsidP="00176DF1">
      <w:pPr>
        <w:pStyle w:val="a9"/>
        <w:spacing w:after="0" w:line="360" w:lineRule="auto"/>
        <w:ind w:left="0" w:firstLine="709"/>
        <w:jc w:val="both"/>
        <w:rPr>
          <w:rFonts w:ascii="Arial" w:hAnsi="Arial" w:cs="Arial"/>
          <w:iCs/>
          <w:color w:val="000000"/>
          <w:sz w:val="28"/>
          <w:szCs w:val="28"/>
          <w:lang w:val="uk"/>
        </w:rPr>
      </w:pPr>
      <w:r w:rsidRPr="00176DF1">
        <w:rPr>
          <w:rFonts w:ascii="Arial" w:hAnsi="Arial" w:cs="Arial"/>
          <w:iCs/>
          <w:color w:val="000000"/>
          <w:sz w:val="28"/>
          <w:szCs w:val="28"/>
          <w:lang w:val="uk"/>
        </w:rPr>
        <w:t>F</w:t>
      </w:r>
      <w:r w:rsidRPr="00176DF1">
        <w:rPr>
          <w:rFonts w:ascii="Arial" w:hAnsi="Arial" w:cs="Arial"/>
          <w:iCs/>
          <w:color w:val="000000"/>
          <w:sz w:val="28"/>
          <w:szCs w:val="28"/>
          <w:vertAlign w:val="subscript"/>
          <w:lang w:val="uk"/>
        </w:rPr>
        <w:t xml:space="preserve">i,2 </w:t>
      </w:r>
      <w:r w:rsidRPr="00176DF1">
        <w:rPr>
          <w:rFonts w:ascii="Arial" w:hAnsi="Arial" w:cs="Arial"/>
          <w:iCs/>
          <w:color w:val="000000"/>
          <w:sz w:val="28"/>
          <w:szCs w:val="28"/>
          <w:lang w:val="uk"/>
        </w:rPr>
        <w:t xml:space="preserve">= 0,5 </w:t>
      </w:r>
      <w:r w:rsidRPr="00176DF1">
        <w:rPr>
          <w:rFonts w:ascii="Cambria Math" w:hAnsi="Cambria Math" w:cs="Cambria Math"/>
          <w:iCs/>
          <w:color w:val="000000"/>
          <w:sz w:val="28"/>
          <w:szCs w:val="28"/>
          <w:lang w:val="uk"/>
        </w:rPr>
        <w:t>⋅</w:t>
      </w:r>
      <w:r w:rsidRPr="00176DF1">
        <w:rPr>
          <w:rFonts w:ascii="Arial" w:hAnsi="Arial" w:cs="Arial"/>
          <w:iCs/>
          <w:color w:val="000000"/>
          <w:sz w:val="28"/>
          <w:szCs w:val="28"/>
          <w:lang w:val="uk"/>
        </w:rPr>
        <w:t xml:space="preserve"> </w:t>
      </w:r>
      <w:proofErr w:type="spellStart"/>
      <w:r w:rsidRPr="00176DF1">
        <w:rPr>
          <w:rFonts w:ascii="Arial" w:hAnsi="Arial" w:cs="Arial"/>
          <w:iCs/>
          <w:color w:val="000000"/>
          <w:sz w:val="28"/>
          <w:szCs w:val="28"/>
          <w:lang w:val="uk"/>
        </w:rPr>
        <w:t>F</w:t>
      </w:r>
      <w:r w:rsidRPr="00176DF1">
        <w:rPr>
          <w:rFonts w:ascii="Arial" w:hAnsi="Arial" w:cs="Arial"/>
          <w:iCs/>
          <w:color w:val="000000"/>
          <w:sz w:val="28"/>
          <w:szCs w:val="28"/>
          <w:vertAlign w:val="subscript"/>
          <w:lang w:val="uk"/>
        </w:rPr>
        <w:t>i,max</w:t>
      </w:r>
      <w:proofErr w:type="spellEnd"/>
      <w:r w:rsidRPr="00176DF1">
        <w:rPr>
          <w:rFonts w:ascii="Arial" w:hAnsi="Arial" w:cs="Arial"/>
          <w:iCs/>
          <w:color w:val="000000"/>
          <w:sz w:val="28"/>
          <w:szCs w:val="28"/>
          <w:lang w:val="uk"/>
        </w:rPr>
        <w:t xml:space="preserve"> - 50 % від розривного навантаження окремого випробування </w:t>
      </w:r>
      <w:r>
        <w:rPr>
          <w:rFonts w:ascii="Arial" w:hAnsi="Arial" w:cs="Arial"/>
          <w:iCs/>
          <w:color w:val="000000"/>
          <w:sz w:val="28"/>
          <w:szCs w:val="28"/>
          <w:lang w:val="uk"/>
        </w:rPr>
        <w:t xml:space="preserve">в </w:t>
      </w:r>
      <w:r w:rsidRPr="00176DF1">
        <w:rPr>
          <w:rFonts w:ascii="Arial" w:hAnsi="Arial" w:cs="Arial"/>
          <w:iCs/>
          <w:color w:val="000000"/>
          <w:sz w:val="28"/>
          <w:szCs w:val="28"/>
          <w:lang w:val="uk"/>
        </w:rPr>
        <w:t>Н;</w:t>
      </w:r>
    </w:p>
    <w:p w14:paraId="7AEAF00F" w14:textId="04E8322A" w:rsidR="00176DF1" w:rsidRPr="00176DF1" w:rsidRDefault="00176DF1" w:rsidP="00176DF1">
      <w:pPr>
        <w:pStyle w:val="a9"/>
        <w:spacing w:after="0" w:line="360" w:lineRule="auto"/>
        <w:ind w:left="0" w:firstLine="709"/>
        <w:jc w:val="both"/>
        <w:rPr>
          <w:rFonts w:ascii="Arial" w:hAnsi="Arial" w:cs="Arial"/>
          <w:iCs/>
          <w:color w:val="000000"/>
          <w:sz w:val="28"/>
          <w:szCs w:val="28"/>
          <w:lang w:val="uk"/>
        </w:rPr>
      </w:pPr>
      <w:r w:rsidRPr="00176DF1">
        <w:rPr>
          <w:rFonts w:ascii="Arial" w:hAnsi="Arial" w:cs="Arial"/>
          <w:iCs/>
          <w:color w:val="000000"/>
          <w:sz w:val="28"/>
          <w:szCs w:val="28"/>
          <w:lang w:val="uk"/>
        </w:rPr>
        <w:t>∆d</w:t>
      </w:r>
      <w:r w:rsidRPr="00176DF1">
        <w:rPr>
          <w:rFonts w:ascii="Arial" w:hAnsi="Arial" w:cs="Arial"/>
          <w:iCs/>
          <w:color w:val="000000"/>
          <w:sz w:val="28"/>
          <w:szCs w:val="28"/>
          <w:vertAlign w:val="subscript"/>
          <w:lang w:val="uk"/>
        </w:rPr>
        <w:t>i</w:t>
      </w:r>
      <w:r w:rsidRPr="00176DF1">
        <w:rPr>
          <w:rFonts w:ascii="Arial" w:hAnsi="Arial" w:cs="Arial"/>
          <w:iCs/>
          <w:color w:val="000000"/>
          <w:sz w:val="28"/>
          <w:szCs w:val="28"/>
          <w:lang w:val="uk"/>
        </w:rPr>
        <w:t xml:space="preserve"> = d</w:t>
      </w:r>
      <w:r w:rsidRPr="00176DF1">
        <w:rPr>
          <w:rFonts w:ascii="Arial" w:hAnsi="Arial" w:cs="Arial"/>
          <w:iCs/>
          <w:color w:val="000000"/>
          <w:sz w:val="28"/>
          <w:szCs w:val="28"/>
          <w:vertAlign w:val="subscript"/>
          <w:lang w:val="uk"/>
        </w:rPr>
        <w:t xml:space="preserve">i,2 </w:t>
      </w:r>
      <w:r w:rsidRPr="00176DF1">
        <w:rPr>
          <w:rFonts w:ascii="Arial" w:hAnsi="Arial" w:cs="Arial"/>
          <w:iCs/>
          <w:color w:val="000000"/>
          <w:sz w:val="28"/>
          <w:szCs w:val="28"/>
          <w:lang w:val="uk"/>
        </w:rPr>
        <w:t>- d</w:t>
      </w:r>
      <w:r w:rsidRPr="00176DF1">
        <w:rPr>
          <w:rFonts w:ascii="Arial" w:hAnsi="Arial" w:cs="Arial"/>
          <w:iCs/>
          <w:color w:val="000000"/>
          <w:sz w:val="28"/>
          <w:szCs w:val="28"/>
          <w:vertAlign w:val="subscript"/>
          <w:lang w:val="uk"/>
        </w:rPr>
        <w:t xml:space="preserve">i,1 </w:t>
      </w:r>
      <w:r w:rsidRPr="00176DF1">
        <w:rPr>
          <w:rFonts w:ascii="Arial" w:hAnsi="Arial" w:cs="Arial"/>
          <w:iCs/>
          <w:color w:val="000000"/>
          <w:sz w:val="28"/>
          <w:szCs w:val="28"/>
          <w:lang w:val="uk"/>
        </w:rPr>
        <w:t>- різниця прогинів при навантаженнях F</w:t>
      </w:r>
      <w:r w:rsidRPr="00176DF1">
        <w:rPr>
          <w:rFonts w:ascii="Arial" w:hAnsi="Arial" w:cs="Arial"/>
          <w:iCs/>
          <w:color w:val="000000"/>
          <w:sz w:val="28"/>
          <w:szCs w:val="28"/>
          <w:vertAlign w:val="subscript"/>
          <w:lang w:val="uk"/>
        </w:rPr>
        <w:t xml:space="preserve">i,2 </w:t>
      </w:r>
      <w:r w:rsidRPr="00176DF1">
        <w:rPr>
          <w:rFonts w:ascii="Arial" w:hAnsi="Arial" w:cs="Arial"/>
          <w:iCs/>
          <w:color w:val="000000"/>
          <w:sz w:val="28"/>
          <w:szCs w:val="28"/>
          <w:lang w:val="uk"/>
        </w:rPr>
        <w:t>і F</w:t>
      </w:r>
      <w:r w:rsidRPr="00176DF1">
        <w:rPr>
          <w:rFonts w:ascii="Arial" w:hAnsi="Arial" w:cs="Arial"/>
          <w:iCs/>
          <w:color w:val="000000"/>
          <w:sz w:val="28"/>
          <w:szCs w:val="28"/>
          <w:vertAlign w:val="subscript"/>
          <w:lang w:val="uk"/>
        </w:rPr>
        <w:t xml:space="preserve">i,1 </w:t>
      </w:r>
      <w:r>
        <w:rPr>
          <w:rFonts w:ascii="Arial" w:hAnsi="Arial" w:cs="Arial"/>
          <w:iCs/>
          <w:color w:val="000000"/>
          <w:sz w:val="28"/>
          <w:szCs w:val="28"/>
          <w:lang w:val="uk"/>
        </w:rPr>
        <w:t xml:space="preserve">в </w:t>
      </w:r>
      <w:r w:rsidRPr="00176DF1">
        <w:rPr>
          <w:rFonts w:ascii="Arial" w:hAnsi="Arial" w:cs="Arial"/>
          <w:iCs/>
          <w:color w:val="000000"/>
          <w:sz w:val="28"/>
          <w:szCs w:val="28"/>
          <w:lang w:val="uk"/>
        </w:rPr>
        <w:t>мм;</w:t>
      </w:r>
    </w:p>
    <w:p w14:paraId="22087041" w14:textId="48A2088B" w:rsidR="00176DF1" w:rsidRPr="00176DF1" w:rsidRDefault="00176DF1" w:rsidP="00176DF1">
      <w:pPr>
        <w:pStyle w:val="a9"/>
        <w:spacing w:after="0" w:line="360" w:lineRule="auto"/>
        <w:ind w:left="0" w:firstLine="709"/>
        <w:jc w:val="both"/>
        <w:rPr>
          <w:rFonts w:ascii="Arial" w:hAnsi="Arial" w:cs="Arial"/>
          <w:iCs/>
          <w:color w:val="000000"/>
          <w:sz w:val="28"/>
          <w:szCs w:val="28"/>
          <w:lang w:val="uk"/>
        </w:rPr>
      </w:pPr>
      <w:r w:rsidRPr="00176DF1">
        <w:rPr>
          <w:rFonts w:ascii="Arial" w:hAnsi="Arial" w:cs="Arial"/>
          <w:iCs/>
          <w:color w:val="000000"/>
          <w:sz w:val="28"/>
          <w:szCs w:val="28"/>
          <w:lang w:val="uk"/>
        </w:rPr>
        <w:t>d</w:t>
      </w:r>
      <w:r w:rsidRPr="00176DF1">
        <w:rPr>
          <w:rFonts w:ascii="Arial" w:hAnsi="Arial" w:cs="Arial"/>
          <w:iCs/>
          <w:color w:val="000000"/>
          <w:sz w:val="28"/>
          <w:szCs w:val="28"/>
          <w:vertAlign w:val="subscript"/>
          <w:lang w:val="uk"/>
        </w:rPr>
        <w:t>i,1</w:t>
      </w:r>
      <w:r w:rsidRPr="00176DF1">
        <w:rPr>
          <w:rFonts w:ascii="Arial" w:hAnsi="Arial" w:cs="Arial"/>
          <w:iCs/>
          <w:color w:val="000000"/>
          <w:sz w:val="28"/>
          <w:szCs w:val="28"/>
          <w:lang w:val="uk"/>
        </w:rPr>
        <w:t xml:space="preserve"> = d</w:t>
      </w:r>
      <w:r w:rsidRPr="00176DF1">
        <w:rPr>
          <w:rFonts w:ascii="Arial" w:hAnsi="Arial" w:cs="Arial"/>
          <w:iCs/>
          <w:color w:val="000000"/>
          <w:sz w:val="28"/>
          <w:szCs w:val="28"/>
          <w:vertAlign w:val="subscript"/>
          <w:lang w:val="uk"/>
        </w:rPr>
        <w:t>i</w:t>
      </w:r>
      <w:r w:rsidRPr="00176DF1">
        <w:rPr>
          <w:rFonts w:ascii="Arial" w:hAnsi="Arial" w:cs="Arial"/>
          <w:iCs/>
          <w:color w:val="000000"/>
          <w:sz w:val="28"/>
          <w:szCs w:val="28"/>
          <w:lang w:val="uk"/>
        </w:rPr>
        <w:t xml:space="preserve"> (F</w:t>
      </w:r>
      <w:r w:rsidRPr="00176DF1">
        <w:rPr>
          <w:rFonts w:ascii="Arial" w:hAnsi="Arial" w:cs="Arial"/>
          <w:iCs/>
          <w:color w:val="000000"/>
          <w:sz w:val="28"/>
          <w:szCs w:val="28"/>
          <w:vertAlign w:val="subscript"/>
          <w:lang w:val="uk"/>
        </w:rPr>
        <w:t>i,1</w:t>
      </w:r>
      <w:r w:rsidRPr="00176DF1">
        <w:rPr>
          <w:rFonts w:ascii="Arial" w:hAnsi="Arial" w:cs="Arial"/>
          <w:iCs/>
          <w:color w:val="000000"/>
          <w:sz w:val="28"/>
          <w:szCs w:val="28"/>
          <w:lang w:val="uk"/>
        </w:rPr>
        <w:t>) - прогин при навантаженні F</w:t>
      </w:r>
      <w:r w:rsidRPr="00176DF1">
        <w:rPr>
          <w:rFonts w:ascii="Arial" w:hAnsi="Arial" w:cs="Arial"/>
          <w:iCs/>
          <w:color w:val="000000"/>
          <w:sz w:val="28"/>
          <w:szCs w:val="28"/>
          <w:vertAlign w:val="subscript"/>
          <w:lang w:val="uk"/>
        </w:rPr>
        <w:t>i,1</w:t>
      </w:r>
      <w:r>
        <w:rPr>
          <w:rFonts w:ascii="Arial" w:hAnsi="Arial" w:cs="Arial"/>
          <w:iCs/>
          <w:color w:val="000000"/>
          <w:sz w:val="28"/>
          <w:szCs w:val="28"/>
          <w:lang w:val="uk"/>
        </w:rPr>
        <w:t xml:space="preserve"> в </w:t>
      </w:r>
      <w:r w:rsidRPr="00176DF1">
        <w:rPr>
          <w:rFonts w:ascii="Arial" w:hAnsi="Arial" w:cs="Arial"/>
          <w:iCs/>
          <w:color w:val="000000"/>
          <w:sz w:val="28"/>
          <w:szCs w:val="28"/>
          <w:lang w:val="uk"/>
        </w:rPr>
        <w:t>мм;</w:t>
      </w:r>
    </w:p>
    <w:p w14:paraId="0A3A8401" w14:textId="4A7F2823" w:rsidR="00A22DF2" w:rsidRDefault="00176DF1" w:rsidP="00176DF1">
      <w:pPr>
        <w:pStyle w:val="a9"/>
        <w:spacing w:after="0" w:line="360" w:lineRule="auto"/>
        <w:ind w:left="0" w:firstLine="709"/>
        <w:jc w:val="both"/>
        <w:rPr>
          <w:rFonts w:ascii="Arial" w:hAnsi="Arial" w:cs="Arial"/>
          <w:iCs/>
          <w:color w:val="000000"/>
          <w:sz w:val="28"/>
          <w:szCs w:val="28"/>
          <w:lang w:val="uk"/>
        </w:rPr>
      </w:pPr>
      <w:r w:rsidRPr="00176DF1">
        <w:rPr>
          <w:rFonts w:ascii="Arial" w:hAnsi="Arial" w:cs="Arial"/>
          <w:iCs/>
          <w:color w:val="000000"/>
          <w:sz w:val="28"/>
          <w:szCs w:val="28"/>
          <w:lang w:val="uk"/>
        </w:rPr>
        <w:t>d</w:t>
      </w:r>
      <w:r w:rsidRPr="00176DF1">
        <w:rPr>
          <w:rFonts w:ascii="Arial" w:hAnsi="Arial" w:cs="Arial"/>
          <w:iCs/>
          <w:color w:val="000000"/>
          <w:sz w:val="28"/>
          <w:szCs w:val="28"/>
          <w:vertAlign w:val="subscript"/>
          <w:lang w:val="uk"/>
        </w:rPr>
        <w:t>i,2</w:t>
      </w:r>
      <w:r w:rsidRPr="00176DF1">
        <w:rPr>
          <w:rFonts w:ascii="Arial" w:hAnsi="Arial" w:cs="Arial"/>
          <w:iCs/>
          <w:color w:val="000000"/>
          <w:sz w:val="28"/>
          <w:szCs w:val="28"/>
          <w:lang w:val="uk"/>
        </w:rPr>
        <w:t xml:space="preserve"> = d</w:t>
      </w:r>
      <w:r w:rsidRPr="00176DF1">
        <w:rPr>
          <w:rFonts w:ascii="Arial" w:hAnsi="Arial" w:cs="Arial"/>
          <w:iCs/>
          <w:color w:val="000000"/>
          <w:sz w:val="28"/>
          <w:szCs w:val="28"/>
          <w:vertAlign w:val="subscript"/>
          <w:lang w:val="uk"/>
        </w:rPr>
        <w:t>i</w:t>
      </w:r>
      <w:r w:rsidRPr="00176DF1">
        <w:rPr>
          <w:rFonts w:ascii="Arial" w:hAnsi="Arial" w:cs="Arial"/>
          <w:iCs/>
          <w:color w:val="000000"/>
          <w:sz w:val="28"/>
          <w:szCs w:val="28"/>
          <w:lang w:val="uk"/>
        </w:rPr>
        <w:t xml:space="preserve"> (F</w:t>
      </w:r>
      <w:r w:rsidRPr="00176DF1">
        <w:rPr>
          <w:rFonts w:ascii="Arial" w:hAnsi="Arial" w:cs="Arial"/>
          <w:iCs/>
          <w:color w:val="000000"/>
          <w:sz w:val="28"/>
          <w:szCs w:val="28"/>
          <w:vertAlign w:val="subscript"/>
          <w:lang w:val="uk"/>
        </w:rPr>
        <w:t>i,2</w:t>
      </w:r>
      <w:r w:rsidRPr="00176DF1">
        <w:rPr>
          <w:rFonts w:ascii="Arial" w:hAnsi="Arial" w:cs="Arial"/>
          <w:iCs/>
          <w:color w:val="000000"/>
          <w:sz w:val="28"/>
          <w:szCs w:val="28"/>
          <w:lang w:val="uk"/>
        </w:rPr>
        <w:t>) - прогин при навантаженні F</w:t>
      </w:r>
      <w:r w:rsidRPr="00176DF1">
        <w:rPr>
          <w:rFonts w:ascii="Arial" w:hAnsi="Arial" w:cs="Arial"/>
          <w:iCs/>
          <w:color w:val="000000"/>
          <w:sz w:val="28"/>
          <w:szCs w:val="28"/>
          <w:vertAlign w:val="subscript"/>
          <w:lang w:val="uk"/>
        </w:rPr>
        <w:t xml:space="preserve">i,2 </w:t>
      </w:r>
      <w:r>
        <w:rPr>
          <w:rFonts w:ascii="Arial" w:hAnsi="Arial" w:cs="Arial"/>
          <w:iCs/>
          <w:color w:val="000000"/>
          <w:sz w:val="28"/>
          <w:szCs w:val="28"/>
          <w:lang w:val="uk"/>
        </w:rPr>
        <w:t xml:space="preserve">в </w:t>
      </w:r>
      <w:r w:rsidRPr="00176DF1">
        <w:rPr>
          <w:rFonts w:ascii="Arial" w:hAnsi="Arial" w:cs="Arial"/>
          <w:iCs/>
          <w:color w:val="000000"/>
          <w:sz w:val="28"/>
          <w:szCs w:val="28"/>
          <w:lang w:val="uk"/>
        </w:rPr>
        <w:t>мм.</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8"/>
        <w:gridCol w:w="559"/>
      </w:tblGrid>
      <w:tr w:rsidR="00176DF1" w14:paraId="4F3C7911" w14:textId="77777777" w:rsidTr="004A1C1C">
        <w:tc>
          <w:tcPr>
            <w:tcW w:w="9578" w:type="dxa"/>
          </w:tcPr>
          <w:p w14:paraId="448039F5" w14:textId="7EF283EB" w:rsidR="00176DF1" w:rsidRDefault="00B54836" w:rsidP="004A1C1C">
            <w:pPr>
              <w:pStyle w:val="a9"/>
              <w:spacing w:line="360" w:lineRule="auto"/>
              <w:ind w:left="0"/>
              <w:jc w:val="center"/>
              <w:rPr>
                <w:rFonts w:ascii="Arial" w:hAnsi="Arial" w:cs="Arial"/>
                <w:iCs/>
                <w:color w:val="000000"/>
                <w:sz w:val="28"/>
                <w:szCs w:val="28"/>
                <w:lang w:val="uk"/>
              </w:rPr>
            </w:pPr>
            <m:oMath>
              <m:acc>
                <m:accPr>
                  <m:chr m:val="̅"/>
                  <m:ctrlPr>
                    <w:rPr>
                      <w:rFonts w:ascii="Cambria Math" w:hAnsi="Cambria Math" w:cs="Arial"/>
                      <w:i/>
                      <w:iCs/>
                      <w:color w:val="000000"/>
                      <w:sz w:val="28"/>
                      <w:szCs w:val="28"/>
                      <w:lang w:val="uk"/>
                    </w:rPr>
                  </m:ctrlPr>
                </m:accPr>
                <m:e>
                  <m:r>
                    <w:rPr>
                      <w:rFonts w:ascii="Cambria Math" w:hAnsi="Cambria Math" w:cs="Arial"/>
                      <w:color w:val="000000"/>
                      <w:sz w:val="28"/>
                      <w:szCs w:val="28"/>
                      <w:lang w:val="uk"/>
                    </w:rPr>
                    <m:t>Е</m:t>
                  </m:r>
                </m:e>
              </m:acc>
            </m:oMath>
            <w:r w:rsidR="004A1C1C">
              <w:rPr>
                <w:rFonts w:ascii="Arial" w:eastAsiaTheme="minorEastAsia" w:hAnsi="Arial" w:cs="Arial"/>
                <w:iCs/>
                <w:color w:val="000000"/>
                <w:sz w:val="28"/>
                <w:szCs w:val="28"/>
                <w:lang w:val="uk"/>
              </w:rPr>
              <w:t xml:space="preserve"> = </w:t>
            </w:r>
            <m:oMath>
              <m:f>
                <m:fPr>
                  <m:ctrlPr>
                    <w:rPr>
                      <w:rFonts w:ascii="Cambria Math" w:eastAsiaTheme="minorEastAsia" w:hAnsi="Cambria Math" w:cs="Arial"/>
                      <w:i/>
                      <w:iCs/>
                      <w:color w:val="000000"/>
                      <w:sz w:val="36"/>
                      <w:szCs w:val="28"/>
                      <w:lang w:val="uk"/>
                    </w:rPr>
                  </m:ctrlPr>
                </m:fPr>
                <m:num>
                  <m:nary>
                    <m:naryPr>
                      <m:chr m:val="∑"/>
                      <m:limLoc m:val="undOvr"/>
                      <m:ctrlPr>
                        <w:rPr>
                          <w:rFonts w:ascii="Cambria Math" w:eastAsiaTheme="minorEastAsia" w:hAnsi="Cambria Math" w:cs="Arial"/>
                          <w:i/>
                          <w:iCs/>
                          <w:color w:val="000000"/>
                          <w:sz w:val="36"/>
                          <w:szCs w:val="28"/>
                          <w:lang w:val="uk"/>
                        </w:rPr>
                      </m:ctrlPr>
                    </m:naryPr>
                    <m:sub>
                      <m:r>
                        <w:rPr>
                          <w:rFonts w:ascii="Cambria Math" w:eastAsiaTheme="minorEastAsia" w:hAnsi="Cambria Math" w:cs="Arial"/>
                          <w:color w:val="000000"/>
                          <w:sz w:val="36"/>
                          <w:szCs w:val="28"/>
                          <w:lang w:val="uk"/>
                        </w:rPr>
                        <m:t>i=1</m:t>
                      </m:r>
                    </m:sub>
                    <m:sup>
                      <m:r>
                        <w:rPr>
                          <w:rFonts w:ascii="Cambria Math" w:eastAsiaTheme="minorEastAsia" w:hAnsi="Cambria Math" w:cs="Arial"/>
                          <w:color w:val="000000"/>
                          <w:sz w:val="36"/>
                          <w:szCs w:val="28"/>
                          <w:lang w:val="en-US"/>
                        </w:rPr>
                        <m:t>n</m:t>
                      </m:r>
                    </m:sup>
                    <m:e>
                      <m:r>
                        <w:rPr>
                          <w:rFonts w:ascii="Cambria Math" w:eastAsiaTheme="minorEastAsia" w:hAnsi="Cambria Math" w:cs="Arial"/>
                          <w:color w:val="000000"/>
                          <w:sz w:val="36"/>
                          <w:szCs w:val="28"/>
                          <w:lang w:val="uk"/>
                        </w:rPr>
                        <m:t>Еі</m:t>
                      </m:r>
                    </m:e>
                  </m:nary>
                </m:num>
                <m:den>
                  <m:r>
                    <w:rPr>
                      <w:rFonts w:ascii="Cambria Math" w:eastAsiaTheme="minorEastAsia" w:hAnsi="Cambria Math" w:cs="Arial"/>
                      <w:color w:val="000000"/>
                      <w:sz w:val="36"/>
                      <w:szCs w:val="28"/>
                      <w:lang w:val="en-US"/>
                    </w:rPr>
                    <m:t>n</m:t>
                  </m:r>
                </m:den>
              </m:f>
            </m:oMath>
          </w:p>
        </w:tc>
        <w:tc>
          <w:tcPr>
            <w:tcW w:w="559" w:type="dxa"/>
          </w:tcPr>
          <w:p w14:paraId="063C37FC" w14:textId="6F7ACDCD" w:rsidR="00176DF1" w:rsidRDefault="00176DF1" w:rsidP="00176DF1">
            <w:pPr>
              <w:pStyle w:val="a9"/>
              <w:spacing w:line="360" w:lineRule="auto"/>
              <w:ind w:left="0"/>
              <w:jc w:val="both"/>
              <w:rPr>
                <w:rFonts w:ascii="Arial" w:hAnsi="Arial" w:cs="Arial"/>
                <w:iCs/>
                <w:color w:val="000000"/>
                <w:sz w:val="28"/>
                <w:szCs w:val="28"/>
                <w:lang w:val="uk"/>
              </w:rPr>
            </w:pPr>
            <w:r>
              <w:rPr>
                <w:rFonts w:ascii="Arial" w:hAnsi="Arial" w:cs="Arial"/>
                <w:iCs/>
                <w:color w:val="000000"/>
                <w:sz w:val="28"/>
                <w:szCs w:val="28"/>
                <w:lang w:val="uk"/>
              </w:rPr>
              <w:t>(4)</w:t>
            </w:r>
          </w:p>
        </w:tc>
      </w:tr>
    </w:tbl>
    <w:p w14:paraId="3C7A6166" w14:textId="5D03C04B" w:rsidR="004A1C1C" w:rsidRPr="004A1C1C" w:rsidRDefault="004A1C1C" w:rsidP="004A1C1C">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Де </w:t>
      </w:r>
      <m:oMath>
        <m:acc>
          <m:accPr>
            <m:chr m:val="̅"/>
            <m:ctrlPr>
              <w:rPr>
                <w:rFonts w:ascii="Cambria Math" w:hAnsi="Cambria Math" w:cs="Arial"/>
                <w:i/>
                <w:iCs/>
                <w:color w:val="000000"/>
                <w:sz w:val="28"/>
                <w:szCs w:val="28"/>
                <w:lang w:val="uk"/>
              </w:rPr>
            </m:ctrlPr>
          </m:accPr>
          <m:e>
            <m:r>
              <w:rPr>
                <w:rFonts w:ascii="Cambria Math" w:hAnsi="Cambria Math" w:cs="Arial"/>
                <w:color w:val="000000"/>
                <w:sz w:val="28"/>
                <w:szCs w:val="28"/>
                <w:lang w:val="uk"/>
              </w:rPr>
              <m:t>E</m:t>
            </m:r>
          </m:e>
        </m:acc>
      </m:oMath>
      <w:r w:rsidRPr="004A1C1C">
        <w:rPr>
          <w:rFonts w:ascii="Arial" w:hAnsi="Arial" w:cs="Arial"/>
          <w:iCs/>
          <w:color w:val="000000"/>
          <w:sz w:val="28"/>
          <w:szCs w:val="28"/>
          <w:lang w:val="uk"/>
        </w:rPr>
        <w:t xml:space="preserve"> - середнє арифметичне значення модуля пружності при згині </w:t>
      </w:r>
      <w:r>
        <w:rPr>
          <w:rFonts w:ascii="Arial" w:hAnsi="Arial" w:cs="Arial"/>
          <w:iCs/>
          <w:color w:val="000000"/>
          <w:sz w:val="28"/>
          <w:szCs w:val="28"/>
          <w:lang w:val="uk"/>
        </w:rPr>
        <w:t>в Н/мм</w:t>
      </w:r>
      <w:r w:rsidRPr="004A1C1C">
        <w:rPr>
          <w:rFonts w:ascii="Arial" w:hAnsi="Arial" w:cs="Arial"/>
          <w:iCs/>
          <w:color w:val="000000"/>
          <w:sz w:val="28"/>
          <w:szCs w:val="28"/>
          <w:vertAlign w:val="superscript"/>
          <w:lang w:val="uk"/>
        </w:rPr>
        <w:t>2</w:t>
      </w:r>
      <w:r w:rsidRPr="004A1C1C">
        <w:rPr>
          <w:rFonts w:ascii="Arial" w:hAnsi="Arial" w:cs="Arial"/>
          <w:iCs/>
          <w:color w:val="000000"/>
          <w:sz w:val="28"/>
          <w:szCs w:val="28"/>
          <w:lang w:val="uk"/>
        </w:rPr>
        <w:t>;</w:t>
      </w:r>
    </w:p>
    <w:p w14:paraId="01E6C573" w14:textId="17C600CC" w:rsidR="00A22DF2" w:rsidRDefault="004A1C1C" w:rsidP="004A1C1C">
      <w:pPr>
        <w:pStyle w:val="a9"/>
        <w:spacing w:after="0" w:line="360" w:lineRule="auto"/>
        <w:ind w:left="0" w:firstLine="709"/>
        <w:jc w:val="both"/>
        <w:rPr>
          <w:rFonts w:ascii="Arial" w:hAnsi="Arial" w:cs="Arial"/>
          <w:iCs/>
          <w:color w:val="000000"/>
          <w:sz w:val="28"/>
          <w:szCs w:val="28"/>
          <w:lang w:val="uk"/>
        </w:rPr>
      </w:pPr>
      <w:r w:rsidRPr="004A1C1C">
        <w:rPr>
          <w:rFonts w:ascii="Arial" w:hAnsi="Arial" w:cs="Arial"/>
          <w:iCs/>
          <w:color w:val="000000"/>
          <w:sz w:val="28"/>
          <w:szCs w:val="28"/>
          <w:lang w:val="uk"/>
        </w:rPr>
        <w:t xml:space="preserve">n - </w:t>
      </w:r>
      <w:r>
        <w:rPr>
          <w:rFonts w:ascii="Arial" w:hAnsi="Arial" w:cs="Arial"/>
          <w:iCs/>
          <w:color w:val="000000"/>
          <w:sz w:val="28"/>
          <w:szCs w:val="28"/>
          <w:lang w:val="uk"/>
        </w:rPr>
        <w:t>кількість окремих випробувань</w:t>
      </w:r>
      <w:r w:rsidRPr="004A1C1C">
        <w:rPr>
          <w:rFonts w:ascii="Arial" w:hAnsi="Arial" w:cs="Arial"/>
          <w:iCs/>
          <w:color w:val="000000"/>
          <w:sz w:val="28"/>
          <w:szCs w:val="28"/>
          <w:lang w:val="uk"/>
        </w:rPr>
        <w:t>.</w:t>
      </w:r>
    </w:p>
    <w:p w14:paraId="0D319144"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25975450" w14:textId="77777777" w:rsidR="0077342D" w:rsidRDefault="0077342D" w:rsidP="00B0697A">
      <w:pPr>
        <w:pStyle w:val="a9"/>
        <w:spacing w:after="0" w:line="360" w:lineRule="auto"/>
        <w:ind w:left="0" w:firstLine="709"/>
        <w:jc w:val="both"/>
        <w:rPr>
          <w:rFonts w:ascii="Arial" w:hAnsi="Arial" w:cs="Arial"/>
          <w:iCs/>
          <w:color w:val="000000"/>
          <w:sz w:val="28"/>
          <w:szCs w:val="28"/>
          <w:lang w:val="uk"/>
        </w:rPr>
      </w:pPr>
    </w:p>
    <w:p w14:paraId="398A543C" w14:textId="77777777" w:rsidR="0077342D" w:rsidRDefault="0077342D" w:rsidP="00B0697A">
      <w:pPr>
        <w:pStyle w:val="a9"/>
        <w:spacing w:after="0" w:line="360" w:lineRule="auto"/>
        <w:ind w:left="0" w:firstLine="709"/>
        <w:jc w:val="both"/>
        <w:rPr>
          <w:rFonts w:ascii="Arial" w:hAnsi="Arial" w:cs="Arial"/>
          <w:iCs/>
          <w:color w:val="000000"/>
          <w:sz w:val="28"/>
          <w:szCs w:val="28"/>
          <w:lang w:val="uk"/>
        </w:rPr>
      </w:pPr>
    </w:p>
    <w:p w14:paraId="0ACE4D1A" w14:textId="32B007AD" w:rsidR="0077342D" w:rsidRPr="0077342D" w:rsidRDefault="0077342D" w:rsidP="00B0697A">
      <w:pPr>
        <w:pStyle w:val="a9"/>
        <w:spacing w:after="0" w:line="360" w:lineRule="auto"/>
        <w:ind w:left="0" w:firstLine="709"/>
        <w:jc w:val="both"/>
        <w:rPr>
          <w:rFonts w:ascii="Arial" w:hAnsi="Arial" w:cs="Arial"/>
          <w:b/>
          <w:iCs/>
          <w:color w:val="000000"/>
          <w:sz w:val="28"/>
          <w:szCs w:val="28"/>
          <w:lang w:val="uk-UA"/>
        </w:rPr>
      </w:pPr>
      <w:r w:rsidRPr="00DD0DB7">
        <w:rPr>
          <w:rFonts w:ascii="Arial" w:hAnsi="Arial" w:cs="Arial"/>
          <w:b/>
          <w:iCs/>
          <w:color w:val="000000"/>
          <w:sz w:val="28"/>
          <w:szCs w:val="28"/>
        </w:rPr>
        <w:lastRenderedPageBreak/>
        <w:t>5</w:t>
      </w:r>
      <w:r w:rsidRPr="0077342D">
        <w:rPr>
          <w:rFonts w:ascii="Arial" w:hAnsi="Arial" w:cs="Arial"/>
          <w:b/>
          <w:iCs/>
          <w:color w:val="000000"/>
          <w:sz w:val="28"/>
          <w:szCs w:val="28"/>
          <w:lang w:val="uk-UA"/>
        </w:rPr>
        <w:t xml:space="preserve">.8 </w:t>
      </w:r>
      <w:r w:rsidRPr="0077342D">
        <w:rPr>
          <w:rFonts w:ascii="Arial" w:hAnsi="Arial" w:cs="Arial"/>
          <w:b/>
          <w:sz w:val="28"/>
          <w:szCs w:val="28"/>
          <w:lang w:val="uk-UA"/>
        </w:rPr>
        <w:t>Визначення поверхневого водопоглинання</w:t>
      </w:r>
    </w:p>
    <w:p w14:paraId="419E91EE" w14:textId="2F5C90AB" w:rsidR="00A22DF2" w:rsidRPr="0077342D" w:rsidRDefault="0077342D" w:rsidP="00B0697A">
      <w:pPr>
        <w:pStyle w:val="a9"/>
        <w:spacing w:after="0" w:line="360" w:lineRule="auto"/>
        <w:ind w:left="0" w:firstLine="709"/>
        <w:jc w:val="both"/>
        <w:rPr>
          <w:rFonts w:ascii="Arial" w:hAnsi="Arial" w:cs="Arial"/>
          <w:i/>
          <w:iCs/>
          <w:color w:val="000000"/>
          <w:sz w:val="28"/>
          <w:szCs w:val="28"/>
          <w:lang w:val="uk"/>
        </w:rPr>
      </w:pPr>
      <w:r w:rsidRPr="0077342D">
        <w:rPr>
          <w:rFonts w:ascii="Arial" w:hAnsi="Arial" w:cs="Arial"/>
          <w:i/>
          <w:iCs/>
          <w:color w:val="000000"/>
          <w:sz w:val="28"/>
          <w:szCs w:val="28"/>
          <w:lang w:val="uk"/>
        </w:rPr>
        <w:t>5.8.1 Принцип</w:t>
      </w:r>
    </w:p>
    <w:p w14:paraId="7B513914"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0D26C205" w14:textId="4771E1AA" w:rsidR="0077342D" w:rsidRDefault="0077342D" w:rsidP="00B0697A">
      <w:pPr>
        <w:pStyle w:val="a9"/>
        <w:spacing w:after="0" w:line="360" w:lineRule="auto"/>
        <w:ind w:left="0" w:firstLine="709"/>
        <w:jc w:val="both"/>
        <w:rPr>
          <w:rFonts w:ascii="Arial" w:hAnsi="Arial" w:cs="Arial"/>
          <w:iCs/>
          <w:color w:val="000000"/>
          <w:sz w:val="28"/>
          <w:szCs w:val="28"/>
          <w:lang w:val="uk"/>
        </w:rPr>
      </w:pPr>
      <w:r w:rsidRPr="0077342D">
        <w:rPr>
          <w:rFonts w:ascii="Arial" w:hAnsi="Arial" w:cs="Arial"/>
          <w:iCs/>
          <w:color w:val="000000"/>
          <w:sz w:val="28"/>
          <w:szCs w:val="28"/>
          <w:lang w:val="uk"/>
        </w:rPr>
        <w:t xml:space="preserve">Поверхня </w:t>
      </w:r>
      <w:proofErr w:type="spellStart"/>
      <w:r w:rsidRPr="0077342D">
        <w:rPr>
          <w:rFonts w:ascii="Arial" w:hAnsi="Arial" w:cs="Arial"/>
          <w:iCs/>
          <w:color w:val="000000"/>
          <w:sz w:val="28"/>
          <w:szCs w:val="28"/>
          <w:lang w:val="uk"/>
        </w:rPr>
        <w:t>кондиціонованого</w:t>
      </w:r>
      <w:proofErr w:type="spellEnd"/>
      <w:r w:rsidRPr="0077342D">
        <w:rPr>
          <w:rFonts w:ascii="Arial" w:hAnsi="Arial" w:cs="Arial"/>
          <w:iCs/>
          <w:color w:val="000000"/>
          <w:sz w:val="28"/>
          <w:szCs w:val="28"/>
          <w:lang w:val="uk"/>
        </w:rPr>
        <w:t xml:space="preserve"> зразка піддається впливу води при температурі (23 ± 2) °С і визначається приріст маси</w:t>
      </w:r>
      <w:r>
        <w:rPr>
          <w:rFonts w:ascii="Arial" w:hAnsi="Arial" w:cs="Arial"/>
          <w:iCs/>
          <w:color w:val="000000"/>
          <w:sz w:val="28"/>
          <w:szCs w:val="28"/>
          <w:lang w:val="uk"/>
        </w:rPr>
        <w:t>.</w:t>
      </w:r>
    </w:p>
    <w:p w14:paraId="76EB10E5" w14:textId="77777777" w:rsidR="0077342D" w:rsidRDefault="0077342D" w:rsidP="00B0697A">
      <w:pPr>
        <w:pStyle w:val="a9"/>
        <w:spacing w:after="0" w:line="360" w:lineRule="auto"/>
        <w:ind w:left="0" w:firstLine="709"/>
        <w:jc w:val="both"/>
        <w:rPr>
          <w:rFonts w:ascii="Arial" w:hAnsi="Arial" w:cs="Arial"/>
          <w:iCs/>
          <w:color w:val="000000"/>
          <w:sz w:val="28"/>
          <w:szCs w:val="28"/>
          <w:lang w:val="uk"/>
        </w:rPr>
      </w:pPr>
    </w:p>
    <w:p w14:paraId="32F40EBD" w14:textId="5E5A5AAE" w:rsidR="0077342D" w:rsidRPr="0077342D" w:rsidRDefault="0077342D" w:rsidP="00B0697A">
      <w:pPr>
        <w:pStyle w:val="a9"/>
        <w:spacing w:after="0" w:line="360" w:lineRule="auto"/>
        <w:ind w:left="0" w:firstLine="709"/>
        <w:jc w:val="both"/>
        <w:rPr>
          <w:rFonts w:ascii="Arial" w:hAnsi="Arial" w:cs="Arial"/>
          <w:i/>
          <w:iCs/>
          <w:color w:val="000000"/>
          <w:sz w:val="28"/>
          <w:szCs w:val="28"/>
          <w:lang w:val="uk"/>
        </w:rPr>
      </w:pPr>
      <w:r w:rsidRPr="0077342D">
        <w:rPr>
          <w:rFonts w:ascii="Arial" w:hAnsi="Arial" w:cs="Arial"/>
          <w:i/>
          <w:iCs/>
          <w:color w:val="000000"/>
          <w:sz w:val="28"/>
          <w:szCs w:val="28"/>
          <w:lang w:val="uk"/>
        </w:rPr>
        <w:t>5.8.2 Прилади</w:t>
      </w:r>
    </w:p>
    <w:p w14:paraId="4B2D8436" w14:textId="3ABF0FC0" w:rsidR="0077342D" w:rsidRPr="0077342D" w:rsidRDefault="0077342D" w:rsidP="0077342D">
      <w:pPr>
        <w:pStyle w:val="a9"/>
        <w:spacing w:after="0" w:line="360" w:lineRule="auto"/>
        <w:ind w:left="0" w:firstLine="709"/>
        <w:jc w:val="both"/>
        <w:rPr>
          <w:rFonts w:ascii="Arial" w:hAnsi="Arial" w:cs="Arial"/>
          <w:iCs/>
          <w:color w:val="000000"/>
          <w:sz w:val="28"/>
          <w:szCs w:val="28"/>
          <w:lang w:val="uk"/>
        </w:rPr>
      </w:pPr>
      <w:r w:rsidRPr="0077342D">
        <w:rPr>
          <w:rFonts w:ascii="Arial" w:hAnsi="Arial" w:cs="Arial"/>
          <w:iCs/>
          <w:color w:val="000000"/>
          <w:sz w:val="28"/>
          <w:szCs w:val="28"/>
          <w:lang w:val="uk"/>
        </w:rPr>
        <w:t>а) ваги з точністю</w:t>
      </w:r>
      <w:r>
        <w:rPr>
          <w:rFonts w:ascii="Arial" w:hAnsi="Arial" w:cs="Arial"/>
          <w:iCs/>
          <w:color w:val="000000"/>
          <w:sz w:val="28"/>
          <w:szCs w:val="28"/>
          <w:lang w:val="uk"/>
        </w:rPr>
        <w:t xml:space="preserve"> зважування</w:t>
      </w:r>
      <w:r w:rsidRPr="0077342D">
        <w:rPr>
          <w:rFonts w:ascii="Arial" w:hAnsi="Arial" w:cs="Arial"/>
          <w:iCs/>
          <w:color w:val="000000"/>
          <w:sz w:val="28"/>
          <w:szCs w:val="28"/>
          <w:lang w:val="uk"/>
        </w:rPr>
        <w:t xml:space="preserve"> до 0,01 г.</w:t>
      </w:r>
    </w:p>
    <w:p w14:paraId="2C35E2AF" w14:textId="48C6C6CC" w:rsidR="0077342D" w:rsidRPr="0077342D" w:rsidRDefault="0077342D" w:rsidP="0077342D">
      <w:pPr>
        <w:pStyle w:val="a9"/>
        <w:spacing w:after="0" w:line="360" w:lineRule="auto"/>
        <w:ind w:left="0" w:firstLine="709"/>
        <w:jc w:val="both"/>
        <w:rPr>
          <w:rFonts w:ascii="Arial" w:hAnsi="Arial" w:cs="Arial"/>
          <w:iCs/>
          <w:color w:val="000000"/>
          <w:sz w:val="28"/>
          <w:szCs w:val="28"/>
          <w:lang w:val="uk"/>
        </w:rPr>
      </w:pPr>
      <w:r w:rsidRPr="0077342D">
        <w:rPr>
          <w:rFonts w:ascii="Arial" w:hAnsi="Arial" w:cs="Arial"/>
          <w:iCs/>
          <w:color w:val="000000"/>
          <w:sz w:val="28"/>
          <w:szCs w:val="28"/>
          <w:lang w:val="uk"/>
        </w:rPr>
        <w:t xml:space="preserve">б) годинник або </w:t>
      </w:r>
      <w:r>
        <w:rPr>
          <w:rFonts w:ascii="Arial" w:hAnsi="Arial" w:cs="Arial"/>
          <w:iCs/>
          <w:color w:val="000000"/>
          <w:sz w:val="28"/>
          <w:szCs w:val="28"/>
          <w:lang w:val="uk"/>
        </w:rPr>
        <w:t>секундомір</w:t>
      </w:r>
      <w:r w:rsidRPr="0077342D">
        <w:rPr>
          <w:rFonts w:ascii="Arial" w:hAnsi="Arial" w:cs="Arial"/>
          <w:iCs/>
          <w:color w:val="000000"/>
          <w:sz w:val="28"/>
          <w:szCs w:val="28"/>
          <w:lang w:val="uk"/>
        </w:rPr>
        <w:t xml:space="preserve"> з точністю до 1 хв.</w:t>
      </w:r>
    </w:p>
    <w:p w14:paraId="789A9BDD" w14:textId="18B16E6C" w:rsidR="0077342D" w:rsidRDefault="0077342D" w:rsidP="0077342D">
      <w:pPr>
        <w:pStyle w:val="a9"/>
        <w:spacing w:after="0" w:line="360" w:lineRule="auto"/>
        <w:ind w:left="0" w:firstLine="709"/>
        <w:jc w:val="both"/>
        <w:rPr>
          <w:rFonts w:ascii="Arial" w:hAnsi="Arial" w:cs="Arial"/>
          <w:iCs/>
          <w:color w:val="000000"/>
          <w:sz w:val="28"/>
          <w:szCs w:val="28"/>
          <w:lang w:val="uk"/>
        </w:rPr>
      </w:pPr>
      <w:r w:rsidRPr="0077342D">
        <w:rPr>
          <w:rFonts w:ascii="Arial" w:hAnsi="Arial" w:cs="Arial"/>
          <w:iCs/>
          <w:color w:val="000000"/>
          <w:sz w:val="28"/>
          <w:szCs w:val="28"/>
          <w:lang w:val="uk"/>
        </w:rPr>
        <w:t xml:space="preserve">в) Апарат </w:t>
      </w:r>
      <w:proofErr w:type="spellStart"/>
      <w:r w:rsidRPr="0077342D">
        <w:rPr>
          <w:rFonts w:ascii="Arial" w:hAnsi="Arial" w:cs="Arial"/>
          <w:iCs/>
          <w:color w:val="000000"/>
          <w:sz w:val="28"/>
          <w:szCs w:val="28"/>
          <w:lang w:val="uk"/>
        </w:rPr>
        <w:t>Кобба</w:t>
      </w:r>
      <w:proofErr w:type="spellEnd"/>
      <w:r w:rsidRPr="0077342D">
        <w:rPr>
          <w:rFonts w:ascii="Arial" w:hAnsi="Arial" w:cs="Arial"/>
          <w:iCs/>
          <w:color w:val="000000"/>
          <w:sz w:val="28"/>
          <w:szCs w:val="28"/>
          <w:lang w:val="uk"/>
        </w:rPr>
        <w:t xml:space="preserve"> </w:t>
      </w:r>
      <w:r>
        <w:rPr>
          <w:rFonts w:ascii="Arial" w:hAnsi="Arial" w:cs="Arial"/>
          <w:iCs/>
          <w:color w:val="000000"/>
          <w:sz w:val="28"/>
          <w:szCs w:val="28"/>
          <w:lang w:val="uk"/>
        </w:rPr>
        <w:t>згідно з</w:t>
      </w:r>
      <w:r w:rsidRPr="0077342D">
        <w:rPr>
          <w:rFonts w:ascii="Arial" w:hAnsi="Arial" w:cs="Arial"/>
          <w:iCs/>
          <w:color w:val="000000"/>
          <w:sz w:val="28"/>
          <w:szCs w:val="28"/>
          <w:lang w:val="uk"/>
        </w:rPr>
        <w:t xml:space="preserve"> EN 20535 з висотою циліндра &gt; 25 мм.</w:t>
      </w:r>
    </w:p>
    <w:p w14:paraId="7607BF2E"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69E5DF14" w14:textId="37514864" w:rsidR="0077342D" w:rsidRPr="0077342D" w:rsidRDefault="0077342D" w:rsidP="00B0697A">
      <w:pPr>
        <w:pStyle w:val="a9"/>
        <w:spacing w:after="0" w:line="360" w:lineRule="auto"/>
        <w:ind w:left="0" w:firstLine="709"/>
        <w:jc w:val="both"/>
        <w:rPr>
          <w:rFonts w:ascii="Arial" w:hAnsi="Arial" w:cs="Arial"/>
          <w:i/>
          <w:iCs/>
          <w:color w:val="000000"/>
          <w:sz w:val="28"/>
          <w:szCs w:val="28"/>
          <w:lang w:val="uk"/>
        </w:rPr>
      </w:pPr>
      <w:r w:rsidRPr="0077342D">
        <w:rPr>
          <w:rFonts w:ascii="Arial" w:hAnsi="Arial" w:cs="Arial"/>
          <w:i/>
          <w:iCs/>
          <w:color w:val="000000"/>
          <w:sz w:val="28"/>
          <w:szCs w:val="28"/>
          <w:lang w:val="uk"/>
        </w:rPr>
        <w:t>5.8.3 Процедура</w:t>
      </w:r>
    </w:p>
    <w:p w14:paraId="4440CA84" w14:textId="0556FF8E" w:rsidR="0077342D" w:rsidRPr="0077342D" w:rsidRDefault="0077342D" w:rsidP="0077342D">
      <w:pPr>
        <w:pStyle w:val="a9"/>
        <w:spacing w:after="0" w:line="360" w:lineRule="auto"/>
        <w:ind w:left="0" w:firstLine="709"/>
        <w:jc w:val="both"/>
        <w:rPr>
          <w:rFonts w:ascii="Arial" w:hAnsi="Arial" w:cs="Arial"/>
          <w:iCs/>
          <w:color w:val="000000"/>
          <w:sz w:val="28"/>
          <w:szCs w:val="28"/>
          <w:lang w:val="uk"/>
        </w:rPr>
      </w:pPr>
      <w:proofErr w:type="spellStart"/>
      <w:r w:rsidRPr="0077342D">
        <w:rPr>
          <w:rFonts w:ascii="Arial" w:hAnsi="Arial" w:cs="Arial"/>
          <w:iCs/>
          <w:color w:val="000000"/>
          <w:sz w:val="28"/>
          <w:szCs w:val="28"/>
          <w:lang w:val="uk"/>
        </w:rPr>
        <w:t>Виріжте</w:t>
      </w:r>
      <w:proofErr w:type="spellEnd"/>
      <w:r w:rsidRPr="0077342D">
        <w:rPr>
          <w:rFonts w:ascii="Arial" w:hAnsi="Arial" w:cs="Arial"/>
          <w:iCs/>
          <w:color w:val="000000"/>
          <w:sz w:val="28"/>
          <w:szCs w:val="28"/>
          <w:lang w:val="uk"/>
        </w:rPr>
        <w:t xml:space="preserve"> з кожної </w:t>
      </w:r>
      <w:r>
        <w:rPr>
          <w:rFonts w:ascii="Arial" w:hAnsi="Arial" w:cs="Arial"/>
          <w:iCs/>
          <w:color w:val="000000"/>
          <w:sz w:val="28"/>
          <w:szCs w:val="28"/>
          <w:lang w:val="uk"/>
        </w:rPr>
        <w:t>плити</w:t>
      </w:r>
      <w:r w:rsidRPr="0077342D">
        <w:rPr>
          <w:rFonts w:ascii="Arial" w:hAnsi="Arial" w:cs="Arial"/>
          <w:iCs/>
          <w:color w:val="000000"/>
          <w:sz w:val="28"/>
          <w:szCs w:val="28"/>
          <w:lang w:val="uk"/>
        </w:rPr>
        <w:t xml:space="preserve"> по одному зразку розміром 125 мм ± 1,5 мм x 125 мм ± 1,5 мм. Приведіть зразок до постійної маси з точністю до 0,5 % при температурі (23 ± 2) °C і відносній вологості (50 ± 5) % і негайно проведіть випробування. </w:t>
      </w:r>
    </w:p>
    <w:p w14:paraId="04A5F350" w14:textId="7596AD45" w:rsidR="0077342D" w:rsidRPr="0077342D" w:rsidRDefault="0077342D" w:rsidP="0077342D">
      <w:pPr>
        <w:pStyle w:val="a9"/>
        <w:spacing w:after="0" w:line="360" w:lineRule="auto"/>
        <w:ind w:left="0" w:firstLine="709"/>
        <w:jc w:val="both"/>
        <w:rPr>
          <w:rFonts w:ascii="Arial" w:hAnsi="Arial" w:cs="Arial"/>
          <w:iCs/>
          <w:color w:val="000000"/>
          <w:sz w:val="28"/>
          <w:szCs w:val="28"/>
          <w:lang w:val="uk"/>
        </w:rPr>
      </w:pPr>
      <w:r w:rsidRPr="0077342D">
        <w:rPr>
          <w:rFonts w:ascii="Arial" w:hAnsi="Arial" w:cs="Arial"/>
          <w:iCs/>
          <w:color w:val="000000"/>
          <w:sz w:val="28"/>
          <w:szCs w:val="28"/>
          <w:lang w:val="uk"/>
        </w:rPr>
        <w:t xml:space="preserve">Зважують зразок з точністю до 0,01 г і поміщають його в прилад </w:t>
      </w:r>
      <w:proofErr w:type="spellStart"/>
      <w:r w:rsidRPr="0077342D">
        <w:rPr>
          <w:rFonts w:ascii="Arial" w:hAnsi="Arial" w:cs="Arial"/>
          <w:iCs/>
          <w:color w:val="000000"/>
          <w:sz w:val="28"/>
          <w:szCs w:val="28"/>
          <w:lang w:val="uk"/>
        </w:rPr>
        <w:t>Кобба</w:t>
      </w:r>
      <w:proofErr w:type="spellEnd"/>
      <w:r w:rsidRPr="0077342D">
        <w:rPr>
          <w:rFonts w:ascii="Arial" w:hAnsi="Arial" w:cs="Arial"/>
          <w:iCs/>
          <w:color w:val="000000"/>
          <w:sz w:val="28"/>
          <w:szCs w:val="28"/>
          <w:lang w:val="uk"/>
        </w:rPr>
        <w:t xml:space="preserve"> (100 см</w:t>
      </w:r>
      <w:r w:rsidRPr="0077342D">
        <w:rPr>
          <w:rFonts w:ascii="Arial" w:hAnsi="Arial" w:cs="Arial"/>
          <w:iCs/>
          <w:color w:val="000000"/>
          <w:sz w:val="28"/>
          <w:szCs w:val="28"/>
          <w:vertAlign w:val="superscript"/>
          <w:lang w:val="uk"/>
        </w:rPr>
        <w:t>2</w:t>
      </w:r>
      <w:r w:rsidRPr="0077342D">
        <w:rPr>
          <w:rFonts w:ascii="Arial" w:hAnsi="Arial" w:cs="Arial"/>
          <w:iCs/>
          <w:color w:val="000000"/>
          <w:sz w:val="28"/>
          <w:szCs w:val="28"/>
          <w:lang w:val="uk"/>
        </w:rPr>
        <w:t>), який попередньо був</w:t>
      </w:r>
      <w:r>
        <w:rPr>
          <w:rFonts w:ascii="Arial" w:hAnsi="Arial" w:cs="Arial"/>
          <w:iCs/>
          <w:color w:val="000000"/>
          <w:sz w:val="28"/>
          <w:szCs w:val="28"/>
          <w:lang w:val="uk"/>
        </w:rPr>
        <w:t xml:space="preserve"> </w:t>
      </w:r>
      <w:proofErr w:type="spellStart"/>
      <w:r>
        <w:rPr>
          <w:rFonts w:ascii="Arial" w:hAnsi="Arial" w:cs="Arial"/>
          <w:iCs/>
          <w:color w:val="000000"/>
          <w:sz w:val="28"/>
          <w:szCs w:val="28"/>
          <w:lang w:val="uk"/>
        </w:rPr>
        <w:t>кондиціонован</w:t>
      </w:r>
      <w:proofErr w:type="spellEnd"/>
      <w:r w:rsidRPr="0077342D">
        <w:rPr>
          <w:rFonts w:ascii="Arial" w:hAnsi="Arial" w:cs="Arial"/>
          <w:iCs/>
          <w:color w:val="000000"/>
          <w:sz w:val="28"/>
          <w:szCs w:val="28"/>
          <w:lang w:val="uk"/>
        </w:rPr>
        <w:t xml:space="preserve"> (23 ± 2) °C, тією стороною, яка буде звернена до водопровідного крану, вгорі. Наповніть кільце апарату водою при температурі (23 ± 2) °C до тих пір, поки досліджувана поверхня зразка не буде покрита водою на 25 мм.</w:t>
      </w:r>
    </w:p>
    <w:p w14:paraId="6D73F0DE" w14:textId="77777777" w:rsidR="0077342D" w:rsidRPr="0077342D" w:rsidRDefault="0077342D" w:rsidP="0077342D">
      <w:pPr>
        <w:pStyle w:val="a9"/>
        <w:spacing w:after="0" w:line="360" w:lineRule="auto"/>
        <w:ind w:left="0" w:firstLine="709"/>
        <w:jc w:val="both"/>
        <w:rPr>
          <w:rFonts w:ascii="Arial" w:hAnsi="Arial" w:cs="Arial"/>
          <w:iCs/>
          <w:color w:val="000000"/>
          <w:sz w:val="28"/>
          <w:szCs w:val="28"/>
          <w:lang w:val="uk"/>
        </w:rPr>
      </w:pPr>
      <w:r w:rsidRPr="0077342D">
        <w:rPr>
          <w:rFonts w:ascii="Arial" w:hAnsi="Arial" w:cs="Arial"/>
          <w:iCs/>
          <w:color w:val="000000"/>
          <w:sz w:val="28"/>
          <w:szCs w:val="28"/>
          <w:lang w:val="uk"/>
        </w:rPr>
        <w:t xml:space="preserve">Залиште зразок на 30 хв ± 1 хв в </w:t>
      </w:r>
      <w:proofErr w:type="spellStart"/>
      <w:r w:rsidRPr="0077342D">
        <w:rPr>
          <w:rFonts w:ascii="Arial" w:hAnsi="Arial" w:cs="Arial"/>
          <w:iCs/>
          <w:color w:val="000000"/>
          <w:sz w:val="28"/>
          <w:szCs w:val="28"/>
          <w:lang w:val="uk"/>
        </w:rPr>
        <w:t>апараті</w:t>
      </w:r>
      <w:proofErr w:type="spellEnd"/>
      <w:r w:rsidRPr="0077342D">
        <w:rPr>
          <w:rFonts w:ascii="Arial" w:hAnsi="Arial" w:cs="Arial"/>
          <w:iCs/>
          <w:color w:val="000000"/>
          <w:sz w:val="28"/>
          <w:szCs w:val="28"/>
          <w:lang w:val="uk"/>
        </w:rPr>
        <w:t xml:space="preserve">, а потім вилийте воду з апарату і </w:t>
      </w:r>
      <w:proofErr w:type="spellStart"/>
      <w:r w:rsidRPr="0077342D">
        <w:rPr>
          <w:rFonts w:ascii="Arial" w:hAnsi="Arial" w:cs="Arial"/>
          <w:iCs/>
          <w:color w:val="000000"/>
          <w:sz w:val="28"/>
          <w:szCs w:val="28"/>
          <w:lang w:val="uk"/>
        </w:rPr>
        <w:t>вийміть</w:t>
      </w:r>
      <w:proofErr w:type="spellEnd"/>
      <w:r w:rsidRPr="0077342D">
        <w:rPr>
          <w:rFonts w:ascii="Arial" w:hAnsi="Arial" w:cs="Arial"/>
          <w:iCs/>
          <w:color w:val="000000"/>
          <w:sz w:val="28"/>
          <w:szCs w:val="28"/>
          <w:lang w:val="uk"/>
        </w:rPr>
        <w:t xml:space="preserve"> зразок.</w:t>
      </w:r>
    </w:p>
    <w:p w14:paraId="13EC6651" w14:textId="77777777" w:rsidR="0077342D" w:rsidRPr="0077342D" w:rsidRDefault="0077342D" w:rsidP="0077342D">
      <w:pPr>
        <w:pStyle w:val="a9"/>
        <w:spacing w:after="0" w:line="360" w:lineRule="auto"/>
        <w:ind w:left="0" w:firstLine="709"/>
        <w:jc w:val="both"/>
        <w:rPr>
          <w:rFonts w:ascii="Arial" w:hAnsi="Arial" w:cs="Arial"/>
          <w:iCs/>
          <w:color w:val="000000"/>
          <w:sz w:val="28"/>
          <w:szCs w:val="28"/>
          <w:lang w:val="uk"/>
        </w:rPr>
      </w:pPr>
      <w:r w:rsidRPr="0077342D">
        <w:rPr>
          <w:rFonts w:ascii="Arial" w:hAnsi="Arial" w:cs="Arial"/>
          <w:iCs/>
          <w:color w:val="000000"/>
          <w:sz w:val="28"/>
          <w:szCs w:val="28"/>
          <w:lang w:val="uk"/>
        </w:rPr>
        <w:t>Негайно видаліть надлишок води, промокнувши її сухим абсорбуючим папером, і повторно зважте зразок з точністю до з точністю до 0,01 г.</w:t>
      </w:r>
    </w:p>
    <w:p w14:paraId="6F1DFA07" w14:textId="77777777" w:rsidR="0077342D" w:rsidRPr="0077342D" w:rsidRDefault="0077342D" w:rsidP="0077342D">
      <w:pPr>
        <w:pStyle w:val="a9"/>
        <w:spacing w:after="0" w:line="360" w:lineRule="auto"/>
        <w:ind w:firstLine="709"/>
        <w:jc w:val="both"/>
        <w:rPr>
          <w:rFonts w:ascii="Arial" w:hAnsi="Arial" w:cs="Arial"/>
          <w:iCs/>
          <w:color w:val="000000"/>
          <w:sz w:val="28"/>
          <w:szCs w:val="28"/>
          <w:lang w:val="uk"/>
        </w:rPr>
      </w:pPr>
    </w:p>
    <w:p w14:paraId="4900BD46"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5C2252C5"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2BCE3DA3" w14:textId="77777777" w:rsidR="00A22DF2" w:rsidRDefault="00A22DF2" w:rsidP="00B0697A">
      <w:pPr>
        <w:pStyle w:val="a9"/>
        <w:spacing w:after="0" w:line="360" w:lineRule="auto"/>
        <w:ind w:left="0" w:firstLine="709"/>
        <w:jc w:val="both"/>
        <w:rPr>
          <w:rFonts w:ascii="Arial" w:hAnsi="Arial" w:cs="Arial"/>
          <w:iCs/>
          <w:color w:val="000000"/>
          <w:sz w:val="28"/>
          <w:szCs w:val="28"/>
          <w:lang w:val="uk"/>
        </w:rPr>
      </w:pPr>
    </w:p>
    <w:p w14:paraId="221F698A" w14:textId="4E2CE0E8" w:rsidR="00A22DF2" w:rsidRPr="005033B4" w:rsidRDefault="005033B4" w:rsidP="00B0697A">
      <w:pPr>
        <w:pStyle w:val="a9"/>
        <w:spacing w:after="0" w:line="360" w:lineRule="auto"/>
        <w:ind w:left="0" w:firstLine="709"/>
        <w:jc w:val="both"/>
        <w:rPr>
          <w:rFonts w:ascii="Arial" w:hAnsi="Arial" w:cs="Arial"/>
          <w:i/>
          <w:iCs/>
          <w:color w:val="000000"/>
          <w:sz w:val="28"/>
          <w:szCs w:val="28"/>
          <w:lang w:val="uk"/>
        </w:rPr>
      </w:pPr>
      <w:r w:rsidRPr="005033B4">
        <w:rPr>
          <w:rFonts w:ascii="Arial" w:hAnsi="Arial" w:cs="Arial"/>
          <w:i/>
          <w:iCs/>
          <w:color w:val="000000"/>
          <w:sz w:val="28"/>
          <w:szCs w:val="28"/>
          <w:lang w:val="uk"/>
        </w:rPr>
        <w:lastRenderedPageBreak/>
        <w:t>5.8.4 Вираження результату</w:t>
      </w:r>
    </w:p>
    <w:p w14:paraId="6A80DD0C" w14:textId="77777777" w:rsidR="005033B4" w:rsidRPr="005033B4" w:rsidRDefault="005033B4" w:rsidP="005033B4">
      <w:pPr>
        <w:pStyle w:val="a9"/>
        <w:spacing w:after="0" w:line="360" w:lineRule="auto"/>
        <w:ind w:left="0" w:firstLine="709"/>
        <w:jc w:val="both"/>
        <w:rPr>
          <w:rFonts w:ascii="Arial" w:hAnsi="Arial" w:cs="Arial"/>
          <w:iCs/>
          <w:color w:val="000000"/>
          <w:sz w:val="28"/>
          <w:szCs w:val="28"/>
          <w:lang w:val="uk"/>
        </w:rPr>
      </w:pPr>
      <w:r w:rsidRPr="005033B4">
        <w:rPr>
          <w:rFonts w:ascii="Arial" w:hAnsi="Arial" w:cs="Arial"/>
          <w:iCs/>
          <w:color w:val="000000"/>
          <w:sz w:val="28"/>
          <w:szCs w:val="28"/>
          <w:lang w:val="uk"/>
        </w:rPr>
        <w:t>Обчисліть різницю (у грамах) між сухою та вологою масою кожного зразка.</w:t>
      </w:r>
    </w:p>
    <w:p w14:paraId="6CACF916" w14:textId="33CC9247" w:rsidR="005033B4" w:rsidRPr="005033B4" w:rsidRDefault="005033B4" w:rsidP="005033B4">
      <w:pPr>
        <w:pStyle w:val="a9"/>
        <w:spacing w:after="0" w:line="360" w:lineRule="auto"/>
        <w:ind w:left="0" w:firstLine="709"/>
        <w:jc w:val="both"/>
        <w:rPr>
          <w:rFonts w:ascii="Arial" w:hAnsi="Arial" w:cs="Arial"/>
          <w:iCs/>
          <w:color w:val="000000"/>
          <w:sz w:val="28"/>
          <w:szCs w:val="28"/>
          <w:lang w:val="uk"/>
        </w:rPr>
      </w:pPr>
      <w:r w:rsidRPr="005033B4">
        <w:rPr>
          <w:rFonts w:ascii="Arial" w:hAnsi="Arial" w:cs="Arial"/>
          <w:iCs/>
          <w:color w:val="000000"/>
          <w:sz w:val="28"/>
          <w:szCs w:val="28"/>
          <w:lang w:val="uk"/>
        </w:rPr>
        <w:t xml:space="preserve">Розрахуйте для лицьової і </w:t>
      </w:r>
      <w:r>
        <w:rPr>
          <w:rFonts w:ascii="Arial" w:hAnsi="Arial" w:cs="Arial"/>
          <w:iCs/>
          <w:color w:val="000000"/>
          <w:sz w:val="28"/>
          <w:szCs w:val="28"/>
          <w:lang w:val="uk"/>
        </w:rPr>
        <w:t>тильної</w:t>
      </w:r>
      <w:r w:rsidRPr="005033B4">
        <w:rPr>
          <w:rFonts w:ascii="Arial" w:hAnsi="Arial" w:cs="Arial"/>
          <w:iCs/>
          <w:color w:val="000000"/>
          <w:sz w:val="28"/>
          <w:szCs w:val="28"/>
          <w:lang w:val="uk"/>
        </w:rPr>
        <w:t xml:space="preserve"> сторони середню різницю в масі і помножте її на сто.</w:t>
      </w:r>
    </w:p>
    <w:p w14:paraId="2A208603" w14:textId="41194EF9" w:rsidR="00A22DF2" w:rsidRDefault="005033B4" w:rsidP="005033B4">
      <w:pPr>
        <w:pStyle w:val="a9"/>
        <w:spacing w:after="0" w:line="360" w:lineRule="auto"/>
        <w:ind w:left="0" w:firstLine="709"/>
        <w:jc w:val="both"/>
        <w:rPr>
          <w:rFonts w:ascii="Arial" w:hAnsi="Arial" w:cs="Arial"/>
          <w:iCs/>
          <w:color w:val="000000"/>
          <w:sz w:val="28"/>
          <w:szCs w:val="28"/>
          <w:lang w:val="uk"/>
        </w:rPr>
      </w:pPr>
      <w:r w:rsidRPr="005033B4">
        <w:rPr>
          <w:rFonts w:ascii="Arial" w:hAnsi="Arial" w:cs="Arial"/>
          <w:iCs/>
          <w:color w:val="000000"/>
          <w:sz w:val="28"/>
          <w:szCs w:val="28"/>
          <w:lang w:val="uk"/>
        </w:rPr>
        <w:t xml:space="preserve">Запишіть це значення як поверхневе поглинання лицьової або зворотної сторони </w:t>
      </w:r>
      <w:r>
        <w:rPr>
          <w:rFonts w:ascii="Arial" w:hAnsi="Arial" w:cs="Arial"/>
          <w:iCs/>
          <w:color w:val="000000"/>
          <w:sz w:val="28"/>
          <w:szCs w:val="28"/>
          <w:lang w:val="uk"/>
        </w:rPr>
        <w:t>плит</w:t>
      </w:r>
      <w:r w:rsidRPr="005033B4">
        <w:rPr>
          <w:rFonts w:ascii="Arial" w:hAnsi="Arial" w:cs="Arial"/>
          <w:iCs/>
          <w:color w:val="000000"/>
          <w:sz w:val="28"/>
          <w:szCs w:val="28"/>
          <w:lang w:val="uk"/>
        </w:rPr>
        <w:t>и, виражене в г/м</w:t>
      </w:r>
      <w:r w:rsidRPr="005033B4">
        <w:rPr>
          <w:rFonts w:ascii="Arial" w:hAnsi="Arial" w:cs="Arial"/>
          <w:iCs/>
          <w:color w:val="000000"/>
          <w:sz w:val="28"/>
          <w:szCs w:val="28"/>
          <w:vertAlign w:val="superscript"/>
          <w:lang w:val="uk"/>
        </w:rPr>
        <w:t>2</w:t>
      </w:r>
      <w:r w:rsidRPr="005033B4">
        <w:rPr>
          <w:rFonts w:ascii="Arial" w:hAnsi="Arial" w:cs="Arial"/>
          <w:iCs/>
          <w:color w:val="000000"/>
          <w:sz w:val="28"/>
          <w:szCs w:val="28"/>
          <w:lang w:val="uk"/>
        </w:rPr>
        <w:t>.</w:t>
      </w:r>
    </w:p>
    <w:p w14:paraId="3CC1E161" w14:textId="77777777" w:rsidR="00A22DF2" w:rsidRPr="005033B4" w:rsidRDefault="00A22DF2" w:rsidP="00B0697A">
      <w:pPr>
        <w:pStyle w:val="a9"/>
        <w:spacing w:after="0" w:line="360" w:lineRule="auto"/>
        <w:ind w:left="0" w:firstLine="709"/>
        <w:jc w:val="both"/>
        <w:rPr>
          <w:rFonts w:ascii="Arial" w:hAnsi="Arial" w:cs="Arial"/>
          <w:b/>
          <w:iCs/>
          <w:color w:val="000000"/>
          <w:sz w:val="28"/>
          <w:szCs w:val="28"/>
          <w:lang w:val="uk"/>
        </w:rPr>
      </w:pPr>
    </w:p>
    <w:p w14:paraId="02F786D2" w14:textId="25D5AE8D" w:rsidR="005033B4" w:rsidRPr="005033B4" w:rsidRDefault="005033B4" w:rsidP="00B0697A">
      <w:pPr>
        <w:pStyle w:val="a9"/>
        <w:spacing w:after="0" w:line="360" w:lineRule="auto"/>
        <w:ind w:left="0" w:firstLine="709"/>
        <w:jc w:val="both"/>
        <w:rPr>
          <w:rFonts w:ascii="Arial" w:hAnsi="Arial" w:cs="Arial"/>
          <w:b/>
          <w:sz w:val="28"/>
          <w:szCs w:val="28"/>
          <w:lang w:val="uk-UA"/>
        </w:rPr>
      </w:pPr>
      <w:r w:rsidRPr="005033B4">
        <w:rPr>
          <w:rFonts w:ascii="Arial" w:hAnsi="Arial" w:cs="Arial"/>
          <w:b/>
          <w:iCs/>
          <w:color w:val="000000"/>
          <w:sz w:val="28"/>
          <w:szCs w:val="28"/>
          <w:lang w:val="uk"/>
        </w:rPr>
        <w:t xml:space="preserve">5.9 </w:t>
      </w:r>
      <w:r w:rsidRPr="005033B4">
        <w:rPr>
          <w:rFonts w:ascii="Arial" w:hAnsi="Arial" w:cs="Arial"/>
          <w:b/>
          <w:sz w:val="28"/>
          <w:szCs w:val="28"/>
          <w:lang w:val="uk-UA"/>
        </w:rPr>
        <w:t>Визначення загального водопоглинання</w:t>
      </w:r>
    </w:p>
    <w:p w14:paraId="11961B8F" w14:textId="7C58E637" w:rsidR="005033B4" w:rsidRPr="005033B4" w:rsidRDefault="005033B4" w:rsidP="00B0697A">
      <w:pPr>
        <w:pStyle w:val="a9"/>
        <w:spacing w:after="0" w:line="360" w:lineRule="auto"/>
        <w:ind w:left="0" w:firstLine="709"/>
        <w:jc w:val="both"/>
        <w:rPr>
          <w:rFonts w:ascii="Arial" w:hAnsi="Arial" w:cs="Arial"/>
          <w:i/>
          <w:sz w:val="28"/>
          <w:szCs w:val="24"/>
          <w:lang w:val="uk-UA"/>
        </w:rPr>
      </w:pPr>
      <w:r w:rsidRPr="005033B4">
        <w:rPr>
          <w:rFonts w:ascii="Arial" w:hAnsi="Arial" w:cs="Arial"/>
          <w:i/>
          <w:sz w:val="28"/>
          <w:szCs w:val="24"/>
          <w:lang w:val="uk-UA"/>
        </w:rPr>
        <w:t>5.9.1 Принцип</w:t>
      </w:r>
    </w:p>
    <w:p w14:paraId="1106902A" w14:textId="23F31F55" w:rsidR="005033B4" w:rsidRDefault="005033B4" w:rsidP="00B0697A">
      <w:pPr>
        <w:pStyle w:val="a9"/>
        <w:spacing w:after="0" w:line="360" w:lineRule="auto"/>
        <w:ind w:left="0" w:firstLine="709"/>
        <w:jc w:val="both"/>
        <w:rPr>
          <w:rFonts w:ascii="Arial" w:hAnsi="Arial" w:cs="Arial"/>
          <w:sz w:val="28"/>
          <w:szCs w:val="24"/>
        </w:rPr>
      </w:pPr>
      <w:proofErr w:type="spellStart"/>
      <w:r w:rsidRPr="005033B4">
        <w:rPr>
          <w:rFonts w:ascii="Arial" w:hAnsi="Arial" w:cs="Arial"/>
          <w:sz w:val="28"/>
          <w:szCs w:val="24"/>
        </w:rPr>
        <w:t>Висушені</w:t>
      </w:r>
      <w:proofErr w:type="spellEnd"/>
      <w:r w:rsidRPr="005033B4">
        <w:rPr>
          <w:rFonts w:ascii="Arial" w:hAnsi="Arial" w:cs="Arial"/>
          <w:sz w:val="28"/>
          <w:szCs w:val="24"/>
        </w:rPr>
        <w:t xml:space="preserve"> </w:t>
      </w:r>
      <w:proofErr w:type="spellStart"/>
      <w:r w:rsidRPr="005033B4">
        <w:rPr>
          <w:rFonts w:ascii="Arial" w:hAnsi="Arial" w:cs="Arial"/>
          <w:sz w:val="28"/>
          <w:szCs w:val="24"/>
        </w:rPr>
        <w:t>зразки</w:t>
      </w:r>
      <w:proofErr w:type="spellEnd"/>
      <w:r w:rsidRPr="005033B4">
        <w:rPr>
          <w:rFonts w:ascii="Arial" w:hAnsi="Arial" w:cs="Arial"/>
          <w:sz w:val="28"/>
          <w:szCs w:val="24"/>
        </w:rPr>
        <w:t xml:space="preserve"> </w:t>
      </w:r>
      <w:proofErr w:type="spellStart"/>
      <w:r w:rsidRPr="005033B4">
        <w:rPr>
          <w:rFonts w:ascii="Arial" w:hAnsi="Arial" w:cs="Arial"/>
          <w:sz w:val="28"/>
          <w:szCs w:val="24"/>
        </w:rPr>
        <w:t>занурюють</w:t>
      </w:r>
      <w:proofErr w:type="spellEnd"/>
      <w:r w:rsidRPr="005033B4">
        <w:rPr>
          <w:rFonts w:ascii="Arial" w:hAnsi="Arial" w:cs="Arial"/>
          <w:sz w:val="28"/>
          <w:szCs w:val="24"/>
        </w:rPr>
        <w:t xml:space="preserve"> у воду при </w:t>
      </w:r>
      <w:proofErr w:type="spellStart"/>
      <w:r w:rsidRPr="005033B4">
        <w:rPr>
          <w:rFonts w:ascii="Arial" w:hAnsi="Arial" w:cs="Arial"/>
          <w:sz w:val="28"/>
          <w:szCs w:val="24"/>
        </w:rPr>
        <w:t>температурі</w:t>
      </w:r>
      <w:proofErr w:type="spellEnd"/>
      <w:r w:rsidRPr="005033B4">
        <w:rPr>
          <w:rFonts w:ascii="Arial" w:hAnsi="Arial" w:cs="Arial"/>
          <w:sz w:val="28"/>
          <w:szCs w:val="24"/>
        </w:rPr>
        <w:t xml:space="preserve"> (23 ± 2) °</w:t>
      </w:r>
      <w:r w:rsidRPr="005033B4">
        <w:rPr>
          <w:rFonts w:ascii="Arial" w:hAnsi="Arial" w:cs="Arial"/>
          <w:sz w:val="28"/>
          <w:szCs w:val="24"/>
          <w:lang w:val="en-US"/>
        </w:rPr>
        <w:t>C</w:t>
      </w:r>
      <w:r w:rsidRPr="005033B4">
        <w:rPr>
          <w:rFonts w:ascii="Arial" w:hAnsi="Arial" w:cs="Arial"/>
          <w:sz w:val="28"/>
          <w:szCs w:val="24"/>
        </w:rPr>
        <w:t xml:space="preserve"> і </w:t>
      </w:r>
      <w:proofErr w:type="spellStart"/>
      <w:r w:rsidRPr="005033B4">
        <w:rPr>
          <w:rFonts w:ascii="Arial" w:hAnsi="Arial" w:cs="Arial"/>
          <w:sz w:val="28"/>
          <w:szCs w:val="24"/>
        </w:rPr>
        <w:t>визначають</w:t>
      </w:r>
      <w:proofErr w:type="spellEnd"/>
      <w:r w:rsidRPr="005033B4">
        <w:rPr>
          <w:rFonts w:ascii="Arial" w:hAnsi="Arial" w:cs="Arial"/>
          <w:sz w:val="28"/>
          <w:szCs w:val="24"/>
        </w:rPr>
        <w:t xml:space="preserve"> </w:t>
      </w:r>
      <w:proofErr w:type="spellStart"/>
      <w:r w:rsidRPr="005033B4">
        <w:rPr>
          <w:rFonts w:ascii="Arial" w:hAnsi="Arial" w:cs="Arial"/>
          <w:sz w:val="28"/>
          <w:szCs w:val="24"/>
        </w:rPr>
        <w:t>відсоток</w:t>
      </w:r>
      <w:proofErr w:type="spellEnd"/>
      <w:r w:rsidRPr="005033B4">
        <w:rPr>
          <w:rFonts w:ascii="Arial" w:hAnsi="Arial" w:cs="Arial"/>
          <w:sz w:val="28"/>
          <w:szCs w:val="24"/>
        </w:rPr>
        <w:t xml:space="preserve"> </w:t>
      </w:r>
      <w:proofErr w:type="spellStart"/>
      <w:r w:rsidRPr="005033B4">
        <w:rPr>
          <w:rFonts w:ascii="Arial" w:hAnsi="Arial" w:cs="Arial"/>
          <w:sz w:val="28"/>
          <w:szCs w:val="24"/>
        </w:rPr>
        <w:t>збільшення</w:t>
      </w:r>
      <w:proofErr w:type="spellEnd"/>
      <w:r w:rsidRPr="005033B4">
        <w:rPr>
          <w:rFonts w:ascii="Arial" w:hAnsi="Arial" w:cs="Arial"/>
          <w:sz w:val="28"/>
          <w:szCs w:val="24"/>
        </w:rPr>
        <w:t xml:space="preserve"> </w:t>
      </w:r>
      <w:proofErr w:type="spellStart"/>
      <w:r w:rsidRPr="005033B4">
        <w:rPr>
          <w:rFonts w:ascii="Arial" w:hAnsi="Arial" w:cs="Arial"/>
          <w:sz w:val="28"/>
          <w:szCs w:val="24"/>
        </w:rPr>
        <w:t>маси</w:t>
      </w:r>
      <w:proofErr w:type="spellEnd"/>
      <w:r w:rsidRPr="005033B4">
        <w:rPr>
          <w:rFonts w:ascii="Arial" w:hAnsi="Arial" w:cs="Arial"/>
          <w:sz w:val="28"/>
          <w:szCs w:val="24"/>
        </w:rPr>
        <w:t>.</w:t>
      </w:r>
    </w:p>
    <w:p w14:paraId="3300C062" w14:textId="77777777" w:rsidR="00062208" w:rsidRDefault="00062208" w:rsidP="00B0697A">
      <w:pPr>
        <w:pStyle w:val="a9"/>
        <w:spacing w:after="0" w:line="360" w:lineRule="auto"/>
        <w:ind w:left="0" w:firstLine="709"/>
        <w:jc w:val="both"/>
        <w:rPr>
          <w:rFonts w:ascii="Arial" w:hAnsi="Arial" w:cs="Arial"/>
          <w:sz w:val="28"/>
          <w:szCs w:val="24"/>
        </w:rPr>
      </w:pPr>
    </w:p>
    <w:p w14:paraId="3EE12D58" w14:textId="114D76C6" w:rsidR="00062208" w:rsidRPr="00062208" w:rsidRDefault="00062208" w:rsidP="00B0697A">
      <w:pPr>
        <w:pStyle w:val="a9"/>
        <w:spacing w:after="0" w:line="360" w:lineRule="auto"/>
        <w:ind w:left="0" w:firstLine="709"/>
        <w:jc w:val="both"/>
        <w:rPr>
          <w:rFonts w:ascii="Arial" w:hAnsi="Arial" w:cs="Arial"/>
          <w:i/>
          <w:sz w:val="28"/>
          <w:szCs w:val="24"/>
          <w:lang w:val="uk-UA"/>
        </w:rPr>
      </w:pPr>
      <w:r w:rsidRPr="00062208">
        <w:rPr>
          <w:rFonts w:ascii="Arial" w:hAnsi="Arial" w:cs="Arial"/>
          <w:i/>
          <w:sz w:val="28"/>
          <w:szCs w:val="24"/>
          <w:lang w:val="uk-UA"/>
        </w:rPr>
        <w:t>5.9.2 Прилади</w:t>
      </w:r>
    </w:p>
    <w:p w14:paraId="1D8685AD" w14:textId="5A931DAC" w:rsidR="00062208" w:rsidRPr="00062208" w:rsidRDefault="00062208" w:rsidP="00062208">
      <w:pPr>
        <w:pStyle w:val="a9"/>
        <w:spacing w:after="0" w:line="360" w:lineRule="auto"/>
        <w:ind w:left="0" w:firstLine="709"/>
        <w:jc w:val="both"/>
        <w:rPr>
          <w:rFonts w:ascii="Arial" w:hAnsi="Arial" w:cs="Arial"/>
          <w:sz w:val="28"/>
          <w:szCs w:val="24"/>
          <w:lang w:val="uk-UA"/>
        </w:rPr>
      </w:pPr>
      <w:r w:rsidRPr="00062208">
        <w:rPr>
          <w:rFonts w:ascii="Arial" w:hAnsi="Arial" w:cs="Arial"/>
          <w:sz w:val="28"/>
          <w:szCs w:val="24"/>
          <w:lang w:val="uk-UA"/>
        </w:rPr>
        <w:t>a) Ваги з точністю</w:t>
      </w:r>
      <w:r>
        <w:rPr>
          <w:rFonts w:ascii="Arial" w:hAnsi="Arial" w:cs="Arial"/>
          <w:sz w:val="28"/>
          <w:szCs w:val="24"/>
          <w:lang w:val="uk-UA"/>
        </w:rPr>
        <w:t xml:space="preserve"> зважування</w:t>
      </w:r>
      <w:r w:rsidRPr="00062208">
        <w:rPr>
          <w:rFonts w:ascii="Arial" w:hAnsi="Arial" w:cs="Arial"/>
          <w:sz w:val="28"/>
          <w:szCs w:val="24"/>
          <w:lang w:val="uk-UA"/>
        </w:rPr>
        <w:t xml:space="preserve"> до 0,1 г.</w:t>
      </w:r>
    </w:p>
    <w:p w14:paraId="4CC3057B" w14:textId="08EE0E42" w:rsidR="00062208" w:rsidRPr="00062208" w:rsidRDefault="00062208" w:rsidP="00062208">
      <w:pPr>
        <w:pStyle w:val="a9"/>
        <w:spacing w:after="0" w:line="360" w:lineRule="auto"/>
        <w:ind w:left="0" w:firstLine="709"/>
        <w:jc w:val="both"/>
        <w:rPr>
          <w:rFonts w:ascii="Arial" w:hAnsi="Arial" w:cs="Arial"/>
          <w:sz w:val="28"/>
          <w:szCs w:val="24"/>
          <w:lang w:val="uk-UA"/>
        </w:rPr>
      </w:pPr>
      <w:r w:rsidRPr="00062208">
        <w:rPr>
          <w:rFonts w:ascii="Arial" w:hAnsi="Arial" w:cs="Arial"/>
          <w:sz w:val="28"/>
          <w:szCs w:val="24"/>
          <w:lang w:val="uk-UA"/>
        </w:rPr>
        <w:t>б) водяна баня</w:t>
      </w:r>
      <w:r>
        <w:rPr>
          <w:rFonts w:ascii="Arial" w:hAnsi="Arial" w:cs="Arial"/>
          <w:sz w:val="28"/>
          <w:szCs w:val="24"/>
          <w:lang w:val="uk-UA"/>
        </w:rPr>
        <w:t xml:space="preserve">, що дозволяє отримати </w:t>
      </w:r>
      <w:r w:rsidRPr="00062208">
        <w:rPr>
          <w:rFonts w:ascii="Arial" w:hAnsi="Arial" w:cs="Arial"/>
          <w:sz w:val="28"/>
          <w:szCs w:val="24"/>
          <w:lang w:val="uk-UA"/>
        </w:rPr>
        <w:t>температур</w:t>
      </w:r>
      <w:r>
        <w:rPr>
          <w:rFonts w:ascii="Arial" w:hAnsi="Arial" w:cs="Arial"/>
          <w:sz w:val="28"/>
          <w:szCs w:val="24"/>
          <w:lang w:val="uk-UA"/>
        </w:rPr>
        <w:t>у</w:t>
      </w:r>
      <w:r w:rsidRPr="00062208">
        <w:rPr>
          <w:rFonts w:ascii="Arial" w:hAnsi="Arial" w:cs="Arial"/>
          <w:sz w:val="28"/>
          <w:szCs w:val="24"/>
          <w:lang w:val="uk-UA"/>
        </w:rPr>
        <w:t xml:space="preserve"> (23 ± 2) °C, достатньо велика, щоб вмістити зразок.</w:t>
      </w:r>
    </w:p>
    <w:p w14:paraId="43D561D7" w14:textId="3D07EC86" w:rsidR="005033B4" w:rsidRPr="005033B4" w:rsidRDefault="00062208" w:rsidP="00062208">
      <w:pPr>
        <w:pStyle w:val="a9"/>
        <w:spacing w:after="0" w:line="360" w:lineRule="auto"/>
        <w:ind w:left="0" w:firstLine="709"/>
        <w:jc w:val="both"/>
        <w:rPr>
          <w:rFonts w:ascii="Arial" w:hAnsi="Arial" w:cs="Arial"/>
          <w:sz w:val="28"/>
          <w:szCs w:val="24"/>
          <w:lang w:val="uk-UA"/>
        </w:rPr>
      </w:pPr>
      <w:r w:rsidRPr="00062208">
        <w:rPr>
          <w:rFonts w:ascii="Arial" w:hAnsi="Arial" w:cs="Arial"/>
          <w:sz w:val="28"/>
          <w:szCs w:val="24"/>
          <w:lang w:val="uk-UA"/>
        </w:rPr>
        <w:t xml:space="preserve">в) годинник або </w:t>
      </w:r>
      <w:r>
        <w:rPr>
          <w:rFonts w:ascii="Arial" w:hAnsi="Arial" w:cs="Arial"/>
          <w:sz w:val="28"/>
          <w:szCs w:val="24"/>
          <w:lang w:val="uk-UA"/>
        </w:rPr>
        <w:t>секундомір</w:t>
      </w:r>
      <w:r w:rsidRPr="00062208">
        <w:rPr>
          <w:rFonts w:ascii="Arial" w:hAnsi="Arial" w:cs="Arial"/>
          <w:sz w:val="28"/>
          <w:szCs w:val="24"/>
          <w:lang w:val="uk-UA"/>
        </w:rPr>
        <w:t xml:space="preserve"> з точністю до 1 с.</w:t>
      </w:r>
    </w:p>
    <w:p w14:paraId="6C1752FD" w14:textId="77777777" w:rsidR="005033B4" w:rsidRDefault="005033B4" w:rsidP="00B0697A">
      <w:pPr>
        <w:pStyle w:val="a9"/>
        <w:spacing w:after="0" w:line="360" w:lineRule="auto"/>
        <w:ind w:left="0" w:firstLine="709"/>
        <w:jc w:val="both"/>
        <w:rPr>
          <w:rFonts w:ascii="Arial" w:hAnsi="Arial" w:cs="Arial"/>
          <w:sz w:val="28"/>
          <w:szCs w:val="24"/>
          <w:lang w:val="uk-UA"/>
        </w:rPr>
      </w:pPr>
    </w:p>
    <w:p w14:paraId="7409B395" w14:textId="7E49409A" w:rsidR="00062208" w:rsidRPr="00062208" w:rsidRDefault="00062208" w:rsidP="00B0697A">
      <w:pPr>
        <w:pStyle w:val="a9"/>
        <w:spacing w:after="0" w:line="360" w:lineRule="auto"/>
        <w:ind w:left="0" w:firstLine="709"/>
        <w:jc w:val="both"/>
        <w:rPr>
          <w:rFonts w:ascii="Arial" w:hAnsi="Arial" w:cs="Arial"/>
          <w:i/>
          <w:sz w:val="28"/>
          <w:szCs w:val="24"/>
          <w:lang w:val="uk-UA"/>
        </w:rPr>
      </w:pPr>
      <w:r w:rsidRPr="00062208">
        <w:rPr>
          <w:rFonts w:ascii="Arial" w:hAnsi="Arial" w:cs="Arial"/>
          <w:i/>
          <w:sz w:val="28"/>
          <w:szCs w:val="24"/>
          <w:lang w:val="uk-UA"/>
        </w:rPr>
        <w:t>5.9.3 Процедура</w:t>
      </w:r>
    </w:p>
    <w:p w14:paraId="5B76B4E9" w14:textId="28051846" w:rsidR="00062208" w:rsidRPr="00062208" w:rsidRDefault="00062208" w:rsidP="00062208">
      <w:pPr>
        <w:pStyle w:val="a9"/>
        <w:spacing w:after="0" w:line="360" w:lineRule="auto"/>
        <w:ind w:left="0" w:firstLine="709"/>
        <w:jc w:val="both"/>
        <w:rPr>
          <w:rFonts w:ascii="Arial" w:hAnsi="Arial" w:cs="Arial"/>
          <w:sz w:val="28"/>
          <w:szCs w:val="24"/>
          <w:lang w:val="uk-UA"/>
        </w:rPr>
      </w:pPr>
      <w:proofErr w:type="spellStart"/>
      <w:r w:rsidRPr="00062208">
        <w:rPr>
          <w:rFonts w:ascii="Arial" w:hAnsi="Arial" w:cs="Arial"/>
          <w:sz w:val="28"/>
          <w:szCs w:val="24"/>
          <w:lang w:val="uk-UA"/>
        </w:rPr>
        <w:t>Виріжте</w:t>
      </w:r>
      <w:proofErr w:type="spellEnd"/>
      <w:r w:rsidRPr="00062208">
        <w:rPr>
          <w:rFonts w:ascii="Arial" w:hAnsi="Arial" w:cs="Arial"/>
          <w:sz w:val="28"/>
          <w:szCs w:val="24"/>
          <w:lang w:val="uk-UA"/>
        </w:rPr>
        <w:t xml:space="preserve"> зразок розміром (300 мм ± 1,5 мм) × (300 мм ± 1,5) мм з кожної </w:t>
      </w:r>
      <w:r w:rsidR="00312DC6">
        <w:rPr>
          <w:rFonts w:ascii="Arial" w:hAnsi="Arial" w:cs="Arial"/>
          <w:sz w:val="28"/>
          <w:szCs w:val="24"/>
          <w:lang w:val="uk-UA"/>
        </w:rPr>
        <w:t>плити</w:t>
      </w:r>
      <w:r w:rsidRPr="00062208">
        <w:rPr>
          <w:rFonts w:ascii="Arial" w:hAnsi="Arial" w:cs="Arial"/>
          <w:sz w:val="28"/>
          <w:szCs w:val="24"/>
          <w:lang w:val="uk-UA"/>
        </w:rPr>
        <w:t>, приблизно посередині між к</w:t>
      </w:r>
      <w:r>
        <w:rPr>
          <w:rFonts w:ascii="Arial" w:hAnsi="Arial" w:cs="Arial"/>
          <w:sz w:val="28"/>
          <w:szCs w:val="24"/>
          <w:lang w:val="uk-UA"/>
        </w:rPr>
        <w:t xml:space="preserve"> </w:t>
      </w:r>
      <w:r w:rsidRPr="00062208">
        <w:rPr>
          <w:rFonts w:ascii="Arial" w:hAnsi="Arial" w:cs="Arial"/>
          <w:sz w:val="28"/>
          <w:szCs w:val="24"/>
          <w:lang w:val="uk-UA"/>
        </w:rPr>
        <w:t>раями і на відстані не менше 150 мм від торців. Не обробляйте краї зразка.</w:t>
      </w:r>
    </w:p>
    <w:p w14:paraId="74072376" w14:textId="66810ED1" w:rsidR="00062208" w:rsidRPr="00062208" w:rsidRDefault="00062208" w:rsidP="00062208">
      <w:pPr>
        <w:pStyle w:val="a9"/>
        <w:spacing w:after="0" w:line="360" w:lineRule="auto"/>
        <w:ind w:left="0" w:firstLine="709"/>
        <w:jc w:val="both"/>
        <w:rPr>
          <w:rFonts w:ascii="Arial" w:hAnsi="Arial" w:cs="Arial"/>
          <w:sz w:val="28"/>
          <w:szCs w:val="24"/>
          <w:lang w:val="uk-UA"/>
        </w:rPr>
      </w:pPr>
      <w:r w:rsidRPr="00062208">
        <w:rPr>
          <w:rFonts w:ascii="Arial" w:hAnsi="Arial" w:cs="Arial"/>
          <w:sz w:val="28"/>
          <w:szCs w:val="24"/>
          <w:lang w:val="uk-UA"/>
        </w:rPr>
        <w:t>Зразки доведіть до постійної маси</w:t>
      </w:r>
      <w:r w:rsidRPr="00312DC6">
        <w:rPr>
          <w:rFonts w:ascii="Arial" w:hAnsi="Arial" w:cs="Arial"/>
          <w:sz w:val="28"/>
          <w:szCs w:val="24"/>
          <w:vertAlign w:val="superscript"/>
          <w:lang w:val="uk-UA"/>
        </w:rPr>
        <w:t>2)</w:t>
      </w:r>
      <w:r w:rsidRPr="00062208">
        <w:rPr>
          <w:rFonts w:ascii="Arial" w:hAnsi="Arial" w:cs="Arial"/>
          <w:sz w:val="28"/>
          <w:szCs w:val="24"/>
          <w:lang w:val="uk-UA"/>
        </w:rPr>
        <w:t xml:space="preserve"> за температури (40 ± 2) °С, зважте з точністю до 0,1 г і проведіть випробування.</w:t>
      </w:r>
    </w:p>
    <w:p w14:paraId="50E85762" w14:textId="77777777" w:rsidR="00062208" w:rsidRPr="00062208" w:rsidRDefault="00062208" w:rsidP="00062208">
      <w:pPr>
        <w:pStyle w:val="a9"/>
        <w:spacing w:after="0" w:line="360" w:lineRule="auto"/>
        <w:ind w:left="0" w:firstLine="709"/>
        <w:jc w:val="both"/>
        <w:rPr>
          <w:rFonts w:ascii="Arial" w:hAnsi="Arial" w:cs="Arial"/>
          <w:sz w:val="28"/>
          <w:szCs w:val="24"/>
          <w:lang w:val="uk-UA"/>
        </w:rPr>
      </w:pPr>
      <w:proofErr w:type="spellStart"/>
      <w:r w:rsidRPr="00062208">
        <w:rPr>
          <w:rFonts w:ascii="Arial" w:hAnsi="Arial" w:cs="Arial"/>
          <w:sz w:val="28"/>
          <w:szCs w:val="24"/>
          <w:lang w:val="uk-UA"/>
        </w:rPr>
        <w:t>Занурте</w:t>
      </w:r>
      <w:proofErr w:type="spellEnd"/>
      <w:r w:rsidRPr="00062208">
        <w:rPr>
          <w:rFonts w:ascii="Arial" w:hAnsi="Arial" w:cs="Arial"/>
          <w:sz w:val="28"/>
          <w:szCs w:val="24"/>
          <w:lang w:val="uk-UA"/>
        </w:rPr>
        <w:t xml:space="preserve"> зразок у водяну баню при температурі (23 ± 2) °C, покриту шаром води від 25 мм до 35 мм, на 2 год ± 2 хв.</w:t>
      </w:r>
    </w:p>
    <w:p w14:paraId="7C6D2BA1" w14:textId="77777777" w:rsidR="00062208" w:rsidRPr="00062208" w:rsidRDefault="00062208" w:rsidP="00062208">
      <w:pPr>
        <w:pStyle w:val="a9"/>
        <w:spacing w:after="0" w:line="360" w:lineRule="auto"/>
        <w:ind w:left="0" w:firstLine="709"/>
        <w:jc w:val="both"/>
        <w:rPr>
          <w:rFonts w:ascii="Arial" w:hAnsi="Arial" w:cs="Arial"/>
          <w:sz w:val="28"/>
          <w:szCs w:val="24"/>
          <w:lang w:val="uk-UA"/>
        </w:rPr>
      </w:pPr>
      <w:r w:rsidRPr="00062208">
        <w:rPr>
          <w:rFonts w:ascii="Arial" w:hAnsi="Arial" w:cs="Arial"/>
          <w:sz w:val="28"/>
          <w:szCs w:val="24"/>
          <w:lang w:val="uk-UA"/>
        </w:rPr>
        <w:t>Помістіть зразок горизонтально, але так, щоб він не лежав на дні ємності.</w:t>
      </w:r>
    </w:p>
    <w:p w14:paraId="55D7A49A" w14:textId="5A88BAE1" w:rsidR="005033B4" w:rsidRPr="005033B4" w:rsidRDefault="00062208" w:rsidP="00062208">
      <w:pPr>
        <w:pStyle w:val="a9"/>
        <w:spacing w:after="0" w:line="360" w:lineRule="auto"/>
        <w:ind w:left="0" w:firstLine="709"/>
        <w:jc w:val="both"/>
        <w:rPr>
          <w:rFonts w:ascii="Arial" w:hAnsi="Arial" w:cs="Arial"/>
          <w:sz w:val="28"/>
          <w:szCs w:val="24"/>
          <w:lang w:val="uk-UA"/>
        </w:rPr>
      </w:pPr>
      <w:r w:rsidRPr="00062208">
        <w:rPr>
          <w:rFonts w:ascii="Arial" w:hAnsi="Arial" w:cs="Arial"/>
          <w:sz w:val="28"/>
          <w:szCs w:val="24"/>
          <w:lang w:val="uk-UA"/>
        </w:rPr>
        <w:lastRenderedPageBreak/>
        <w:t>Після виймання з бані витріть надлишки води з поверхні та країв зразка і зважте з точністю до 0,1 г.</w:t>
      </w:r>
    </w:p>
    <w:p w14:paraId="4CD288FA" w14:textId="77777777" w:rsidR="005033B4" w:rsidRDefault="005033B4" w:rsidP="00B0697A">
      <w:pPr>
        <w:pStyle w:val="a9"/>
        <w:spacing w:after="0" w:line="360" w:lineRule="auto"/>
        <w:ind w:left="0" w:firstLine="709"/>
        <w:jc w:val="both"/>
        <w:rPr>
          <w:rFonts w:ascii="Arial" w:hAnsi="Arial" w:cs="Arial"/>
          <w:sz w:val="28"/>
          <w:szCs w:val="24"/>
          <w:lang w:val="uk-UA"/>
        </w:rPr>
      </w:pPr>
    </w:p>
    <w:p w14:paraId="4A7624A0" w14:textId="6C63ADD7" w:rsidR="00312DC6" w:rsidRPr="00312DC6" w:rsidRDefault="00312DC6" w:rsidP="00B0697A">
      <w:pPr>
        <w:pStyle w:val="a9"/>
        <w:spacing w:after="0" w:line="360" w:lineRule="auto"/>
        <w:ind w:left="0" w:firstLine="709"/>
        <w:jc w:val="both"/>
        <w:rPr>
          <w:rFonts w:ascii="Arial" w:hAnsi="Arial" w:cs="Arial"/>
          <w:i/>
          <w:sz w:val="28"/>
          <w:szCs w:val="24"/>
          <w:lang w:val="uk-UA"/>
        </w:rPr>
      </w:pPr>
      <w:r w:rsidRPr="00312DC6">
        <w:rPr>
          <w:rFonts w:ascii="Arial" w:hAnsi="Arial" w:cs="Arial"/>
          <w:i/>
          <w:sz w:val="28"/>
          <w:szCs w:val="24"/>
          <w:lang w:val="uk-UA"/>
        </w:rPr>
        <w:t>5.9.4 Вираження результату</w:t>
      </w:r>
    </w:p>
    <w:p w14:paraId="43DDC147" w14:textId="7B843F9A" w:rsidR="005033B4" w:rsidRDefault="00312DC6" w:rsidP="00B0697A">
      <w:pPr>
        <w:pStyle w:val="a9"/>
        <w:spacing w:after="0" w:line="360" w:lineRule="auto"/>
        <w:ind w:left="0" w:firstLine="709"/>
        <w:jc w:val="both"/>
        <w:rPr>
          <w:rFonts w:ascii="Arial" w:hAnsi="Arial" w:cs="Arial"/>
          <w:sz w:val="28"/>
          <w:szCs w:val="24"/>
          <w:lang w:val="uk-UA"/>
        </w:rPr>
      </w:pPr>
      <w:r w:rsidRPr="00312DC6">
        <w:rPr>
          <w:rFonts w:ascii="Arial" w:hAnsi="Arial" w:cs="Arial"/>
          <w:sz w:val="28"/>
          <w:szCs w:val="24"/>
          <w:lang w:val="uk-UA"/>
        </w:rPr>
        <w:t xml:space="preserve">Обчисліть відсоток збільшення маси кожного зразка по відношенню до початкової маси. Запишіть середній відсоток збільшення маси як водопоглинання </w:t>
      </w:r>
      <w:r>
        <w:rPr>
          <w:rFonts w:ascii="Arial" w:hAnsi="Arial" w:cs="Arial"/>
          <w:sz w:val="28"/>
          <w:szCs w:val="24"/>
          <w:lang w:val="uk-UA"/>
        </w:rPr>
        <w:t>плит гіпсових армованих волокнистою арматурою</w:t>
      </w:r>
      <w:r w:rsidRPr="00312DC6">
        <w:rPr>
          <w:rFonts w:ascii="Arial" w:hAnsi="Arial" w:cs="Arial"/>
          <w:sz w:val="28"/>
          <w:szCs w:val="24"/>
          <w:lang w:val="uk-UA"/>
        </w:rPr>
        <w:t>.</w:t>
      </w:r>
    </w:p>
    <w:p w14:paraId="1B88E5FE" w14:textId="77777777" w:rsidR="00312DC6" w:rsidRDefault="00312DC6" w:rsidP="00B0697A">
      <w:pPr>
        <w:pStyle w:val="a9"/>
        <w:spacing w:after="0" w:line="360" w:lineRule="auto"/>
        <w:ind w:left="0" w:firstLine="709"/>
        <w:jc w:val="both"/>
        <w:rPr>
          <w:rFonts w:ascii="Arial" w:hAnsi="Arial" w:cs="Arial"/>
          <w:sz w:val="28"/>
          <w:szCs w:val="24"/>
          <w:lang w:val="uk-UA"/>
        </w:rPr>
      </w:pPr>
    </w:p>
    <w:p w14:paraId="6DEBFC3D" w14:textId="38D15421" w:rsidR="00312DC6" w:rsidRPr="00312DC6" w:rsidRDefault="00312DC6" w:rsidP="00B0697A">
      <w:pPr>
        <w:pStyle w:val="a9"/>
        <w:spacing w:after="0" w:line="360" w:lineRule="auto"/>
        <w:ind w:left="0" w:firstLine="709"/>
        <w:jc w:val="both"/>
        <w:rPr>
          <w:rFonts w:ascii="Arial" w:hAnsi="Arial" w:cs="Arial"/>
          <w:b/>
          <w:sz w:val="28"/>
          <w:szCs w:val="28"/>
          <w:lang w:val="uk-UA"/>
        </w:rPr>
      </w:pPr>
      <w:r w:rsidRPr="00312DC6">
        <w:rPr>
          <w:rFonts w:ascii="Arial" w:hAnsi="Arial" w:cs="Arial"/>
          <w:b/>
          <w:sz w:val="28"/>
          <w:szCs w:val="28"/>
          <w:lang w:val="uk-UA"/>
        </w:rPr>
        <w:t>5.10 Визначення густини</w:t>
      </w:r>
    </w:p>
    <w:p w14:paraId="46AC099A" w14:textId="02A4572F" w:rsidR="005033B4" w:rsidRPr="00312DC6" w:rsidRDefault="00312DC6" w:rsidP="00B0697A">
      <w:pPr>
        <w:pStyle w:val="a9"/>
        <w:spacing w:after="0" w:line="360" w:lineRule="auto"/>
        <w:ind w:left="0" w:firstLine="709"/>
        <w:jc w:val="both"/>
        <w:rPr>
          <w:rFonts w:ascii="Arial" w:hAnsi="Arial" w:cs="Arial"/>
          <w:i/>
          <w:sz w:val="28"/>
          <w:szCs w:val="24"/>
          <w:lang w:val="uk-UA"/>
        </w:rPr>
      </w:pPr>
      <w:r w:rsidRPr="00312DC6">
        <w:rPr>
          <w:rFonts w:ascii="Arial" w:hAnsi="Arial" w:cs="Arial"/>
          <w:i/>
          <w:sz w:val="28"/>
          <w:szCs w:val="24"/>
          <w:lang w:val="uk-UA"/>
        </w:rPr>
        <w:t>5.10.1 принцип</w:t>
      </w:r>
    </w:p>
    <w:p w14:paraId="6237CFC7" w14:textId="77777777" w:rsidR="00312DC6" w:rsidRDefault="00312DC6" w:rsidP="00B0697A">
      <w:pPr>
        <w:pStyle w:val="a9"/>
        <w:spacing w:after="0" w:line="360" w:lineRule="auto"/>
        <w:ind w:left="0" w:firstLine="709"/>
        <w:jc w:val="both"/>
        <w:rPr>
          <w:rFonts w:ascii="Arial" w:hAnsi="Arial" w:cs="Arial"/>
          <w:sz w:val="28"/>
          <w:szCs w:val="24"/>
          <w:lang w:val="uk-UA"/>
        </w:rPr>
      </w:pPr>
    </w:p>
    <w:p w14:paraId="122AE907" w14:textId="362E9468" w:rsidR="00312DC6" w:rsidRDefault="00312DC6" w:rsidP="00B0697A">
      <w:pPr>
        <w:pStyle w:val="a9"/>
        <w:spacing w:after="0" w:line="360" w:lineRule="auto"/>
        <w:ind w:left="0" w:firstLine="709"/>
        <w:jc w:val="both"/>
        <w:rPr>
          <w:rFonts w:ascii="Arial" w:hAnsi="Arial" w:cs="Arial"/>
          <w:sz w:val="28"/>
          <w:szCs w:val="24"/>
          <w:lang w:val="uk-UA"/>
        </w:rPr>
      </w:pPr>
      <w:r w:rsidRPr="00312DC6">
        <w:rPr>
          <w:rFonts w:ascii="Arial" w:hAnsi="Arial" w:cs="Arial"/>
          <w:sz w:val="28"/>
          <w:szCs w:val="24"/>
          <w:lang w:val="uk-UA"/>
        </w:rPr>
        <w:t>Густина розраховується на основі виміряної маси та розмірів висушеного зразка</w:t>
      </w:r>
      <w:r>
        <w:rPr>
          <w:rFonts w:ascii="Arial" w:hAnsi="Arial" w:cs="Arial"/>
          <w:sz w:val="28"/>
          <w:szCs w:val="24"/>
          <w:lang w:val="uk-UA"/>
        </w:rPr>
        <w:t>.</w:t>
      </w:r>
    </w:p>
    <w:p w14:paraId="34003B6A" w14:textId="77777777" w:rsidR="00312DC6" w:rsidRDefault="00312DC6" w:rsidP="00B0697A">
      <w:pPr>
        <w:pStyle w:val="a9"/>
        <w:spacing w:after="0" w:line="360" w:lineRule="auto"/>
        <w:ind w:left="0" w:firstLine="709"/>
        <w:jc w:val="both"/>
        <w:rPr>
          <w:rFonts w:ascii="Arial" w:hAnsi="Arial" w:cs="Arial"/>
          <w:sz w:val="28"/>
          <w:szCs w:val="24"/>
          <w:lang w:val="uk-UA"/>
        </w:rPr>
      </w:pPr>
    </w:p>
    <w:p w14:paraId="07F41EFD" w14:textId="05FAEAE3" w:rsidR="00312DC6" w:rsidRPr="00312DC6" w:rsidRDefault="00312DC6" w:rsidP="00B0697A">
      <w:pPr>
        <w:pStyle w:val="a9"/>
        <w:spacing w:after="0" w:line="360" w:lineRule="auto"/>
        <w:ind w:left="0" w:firstLine="709"/>
        <w:jc w:val="both"/>
        <w:rPr>
          <w:rFonts w:ascii="Arial" w:hAnsi="Arial" w:cs="Arial"/>
          <w:i/>
          <w:sz w:val="28"/>
          <w:szCs w:val="24"/>
          <w:lang w:val="uk-UA"/>
        </w:rPr>
      </w:pPr>
      <w:r w:rsidRPr="00312DC6">
        <w:rPr>
          <w:rFonts w:ascii="Arial" w:hAnsi="Arial" w:cs="Arial"/>
          <w:i/>
          <w:sz w:val="28"/>
          <w:szCs w:val="24"/>
          <w:lang w:val="uk-UA"/>
        </w:rPr>
        <w:t>5.10.2 Прилади</w:t>
      </w:r>
    </w:p>
    <w:p w14:paraId="66BDBE64" w14:textId="1305D502" w:rsidR="00312DC6" w:rsidRPr="00312DC6" w:rsidRDefault="00312DC6" w:rsidP="00312DC6">
      <w:pPr>
        <w:pStyle w:val="a9"/>
        <w:spacing w:after="0" w:line="360" w:lineRule="auto"/>
        <w:ind w:left="0" w:firstLine="709"/>
        <w:jc w:val="both"/>
        <w:rPr>
          <w:rFonts w:ascii="Arial" w:hAnsi="Arial" w:cs="Arial"/>
          <w:sz w:val="28"/>
          <w:szCs w:val="24"/>
          <w:lang w:val="uk-UA"/>
        </w:rPr>
      </w:pPr>
      <w:r w:rsidRPr="00312DC6">
        <w:rPr>
          <w:rFonts w:ascii="Arial" w:hAnsi="Arial" w:cs="Arial"/>
          <w:sz w:val="28"/>
          <w:szCs w:val="24"/>
          <w:lang w:val="uk-UA"/>
        </w:rPr>
        <w:t xml:space="preserve">a) металева лінійка або </w:t>
      </w:r>
      <w:r>
        <w:rPr>
          <w:rFonts w:ascii="Arial" w:hAnsi="Arial" w:cs="Arial"/>
          <w:sz w:val="28"/>
          <w:szCs w:val="24"/>
          <w:lang w:val="uk-UA"/>
        </w:rPr>
        <w:t>рулетка</w:t>
      </w:r>
      <w:r w:rsidRPr="00312DC6">
        <w:rPr>
          <w:rFonts w:ascii="Arial" w:hAnsi="Arial" w:cs="Arial"/>
          <w:sz w:val="28"/>
          <w:szCs w:val="24"/>
          <w:lang w:val="uk-UA"/>
        </w:rPr>
        <w:t>, градуйована в міліметрах, що дозволяє зчитувати з точністю до 1 мм;</w:t>
      </w:r>
    </w:p>
    <w:p w14:paraId="133A5BF5" w14:textId="183E02D5" w:rsidR="00312DC6" w:rsidRDefault="00312DC6" w:rsidP="00312DC6">
      <w:pPr>
        <w:pStyle w:val="a9"/>
        <w:spacing w:after="0" w:line="360" w:lineRule="auto"/>
        <w:ind w:left="0" w:firstLine="709"/>
        <w:jc w:val="both"/>
        <w:rPr>
          <w:rFonts w:ascii="Arial" w:hAnsi="Arial" w:cs="Arial"/>
          <w:sz w:val="28"/>
          <w:szCs w:val="24"/>
          <w:lang w:val="uk-UA"/>
        </w:rPr>
      </w:pPr>
      <w:r w:rsidRPr="00312DC6">
        <w:rPr>
          <w:rFonts w:ascii="Arial" w:hAnsi="Arial" w:cs="Arial"/>
          <w:sz w:val="28"/>
          <w:szCs w:val="24"/>
          <w:lang w:val="uk-UA"/>
        </w:rPr>
        <w:t>b) мікрометр, штангенциркуль або кронциркуль з діаметром ковадла не менше 10 мм, що дозволяє зчитувати показання з точністю до 0,05 мм;</w:t>
      </w:r>
    </w:p>
    <w:p w14:paraId="40E67223" w14:textId="4504FB2F" w:rsidR="00312DC6" w:rsidRDefault="00312DC6" w:rsidP="00B0697A">
      <w:pPr>
        <w:pStyle w:val="a9"/>
        <w:spacing w:after="0" w:line="360" w:lineRule="auto"/>
        <w:ind w:left="0" w:firstLine="709"/>
        <w:jc w:val="both"/>
        <w:rPr>
          <w:rFonts w:ascii="Arial" w:hAnsi="Arial" w:cs="Arial"/>
          <w:sz w:val="28"/>
          <w:szCs w:val="24"/>
          <w:lang w:val="uk-UA"/>
        </w:rPr>
      </w:pPr>
      <w:r w:rsidRPr="00312DC6">
        <w:rPr>
          <w:rFonts w:ascii="Arial" w:hAnsi="Arial" w:cs="Arial"/>
          <w:sz w:val="28"/>
          <w:szCs w:val="24"/>
          <w:lang w:val="uk-UA"/>
        </w:rPr>
        <w:t xml:space="preserve">в) вагу з точністю </w:t>
      </w:r>
      <w:r>
        <w:rPr>
          <w:rFonts w:ascii="Arial" w:hAnsi="Arial" w:cs="Arial"/>
          <w:sz w:val="28"/>
          <w:szCs w:val="24"/>
          <w:lang w:val="uk-UA"/>
        </w:rPr>
        <w:t xml:space="preserve">зважування </w:t>
      </w:r>
      <w:r w:rsidRPr="00312DC6">
        <w:rPr>
          <w:rFonts w:ascii="Arial" w:hAnsi="Arial" w:cs="Arial"/>
          <w:sz w:val="28"/>
          <w:szCs w:val="24"/>
          <w:lang w:val="uk-UA"/>
        </w:rPr>
        <w:t>до 0,1 г.</w:t>
      </w:r>
    </w:p>
    <w:p w14:paraId="63B58207" w14:textId="77777777" w:rsidR="00312DC6" w:rsidRDefault="00312DC6" w:rsidP="00B0697A">
      <w:pPr>
        <w:pStyle w:val="a9"/>
        <w:spacing w:after="0" w:line="360" w:lineRule="auto"/>
        <w:ind w:left="0" w:firstLine="709"/>
        <w:jc w:val="both"/>
        <w:rPr>
          <w:rFonts w:ascii="Arial" w:hAnsi="Arial" w:cs="Arial"/>
          <w:sz w:val="28"/>
          <w:szCs w:val="24"/>
          <w:lang w:val="uk-UA"/>
        </w:rPr>
      </w:pPr>
    </w:p>
    <w:p w14:paraId="454A342A" w14:textId="5719A610" w:rsidR="00312DC6" w:rsidRPr="00312DC6" w:rsidRDefault="00312DC6" w:rsidP="00B0697A">
      <w:pPr>
        <w:pStyle w:val="a9"/>
        <w:spacing w:after="0" w:line="360" w:lineRule="auto"/>
        <w:ind w:left="0" w:firstLine="709"/>
        <w:jc w:val="both"/>
        <w:rPr>
          <w:rFonts w:ascii="Arial" w:hAnsi="Arial" w:cs="Arial"/>
          <w:i/>
          <w:sz w:val="28"/>
          <w:szCs w:val="24"/>
          <w:lang w:val="uk-UA"/>
        </w:rPr>
      </w:pPr>
      <w:r w:rsidRPr="00312DC6">
        <w:rPr>
          <w:rFonts w:ascii="Arial" w:hAnsi="Arial" w:cs="Arial"/>
          <w:i/>
          <w:sz w:val="28"/>
          <w:szCs w:val="24"/>
          <w:lang w:val="uk-UA"/>
        </w:rPr>
        <w:t>5.10.3 Процедура</w:t>
      </w:r>
    </w:p>
    <w:p w14:paraId="6D1FA2CA" w14:textId="77777777" w:rsidR="00312DC6" w:rsidRPr="00312DC6" w:rsidRDefault="00312DC6" w:rsidP="00312DC6">
      <w:pPr>
        <w:pStyle w:val="a9"/>
        <w:spacing w:after="0" w:line="360" w:lineRule="auto"/>
        <w:ind w:left="0" w:firstLine="709"/>
        <w:jc w:val="both"/>
        <w:rPr>
          <w:rFonts w:ascii="Arial" w:hAnsi="Arial" w:cs="Arial"/>
          <w:sz w:val="28"/>
          <w:szCs w:val="24"/>
          <w:lang w:val="uk-UA"/>
        </w:rPr>
      </w:pPr>
      <w:r w:rsidRPr="00312DC6">
        <w:rPr>
          <w:rFonts w:ascii="Arial" w:hAnsi="Arial" w:cs="Arial"/>
          <w:sz w:val="28"/>
          <w:szCs w:val="24"/>
          <w:lang w:val="uk-UA"/>
        </w:rPr>
        <w:t>Підготуйте зразки, як описано в п. 5.6.3.1. Зважте зразки з точністю до 0,1 г.</w:t>
      </w:r>
    </w:p>
    <w:p w14:paraId="4ABFFF22" w14:textId="71B51CCF" w:rsidR="00312DC6" w:rsidRDefault="00312DC6" w:rsidP="00312DC6">
      <w:pPr>
        <w:pStyle w:val="a9"/>
        <w:spacing w:after="0" w:line="360" w:lineRule="auto"/>
        <w:ind w:left="0" w:firstLine="709"/>
        <w:jc w:val="both"/>
        <w:rPr>
          <w:rFonts w:ascii="Arial" w:hAnsi="Arial" w:cs="Arial"/>
          <w:sz w:val="28"/>
          <w:szCs w:val="24"/>
          <w:lang w:val="uk-UA"/>
        </w:rPr>
      </w:pPr>
      <w:r w:rsidRPr="00312DC6">
        <w:rPr>
          <w:rFonts w:ascii="Arial" w:hAnsi="Arial" w:cs="Arial"/>
          <w:sz w:val="28"/>
          <w:szCs w:val="24"/>
          <w:lang w:val="uk-UA"/>
        </w:rPr>
        <w:t>Виміряйте розміри зразків відповідно до 5.2, 5.3 та 5.4.</w:t>
      </w:r>
    </w:p>
    <w:p w14:paraId="42AB86F4" w14:textId="77777777" w:rsidR="00312DC6" w:rsidRDefault="00312DC6" w:rsidP="00B0697A">
      <w:pPr>
        <w:pStyle w:val="a9"/>
        <w:spacing w:after="0" w:line="360" w:lineRule="auto"/>
        <w:ind w:left="0" w:firstLine="709"/>
        <w:jc w:val="both"/>
        <w:rPr>
          <w:rFonts w:ascii="Arial" w:hAnsi="Arial" w:cs="Arial"/>
          <w:sz w:val="28"/>
          <w:szCs w:val="24"/>
          <w:lang w:val="uk-UA"/>
        </w:rPr>
      </w:pPr>
    </w:p>
    <w:p w14:paraId="22CEEC8A" w14:textId="179FD85F" w:rsidR="00312DC6" w:rsidRDefault="00312DC6" w:rsidP="00B0697A">
      <w:pPr>
        <w:pStyle w:val="a9"/>
        <w:spacing w:after="0" w:line="360" w:lineRule="auto"/>
        <w:ind w:left="0" w:firstLine="709"/>
        <w:jc w:val="both"/>
        <w:rPr>
          <w:rFonts w:ascii="Arial" w:hAnsi="Arial" w:cs="Arial"/>
          <w:sz w:val="28"/>
          <w:szCs w:val="24"/>
          <w:lang w:val="uk-UA"/>
        </w:rPr>
      </w:pPr>
      <w:r>
        <w:rPr>
          <w:rFonts w:ascii="Arial" w:hAnsi="Arial" w:cs="Arial"/>
          <w:noProof/>
          <w:sz w:val="28"/>
          <w:szCs w:val="24"/>
          <w:lang w:eastAsia="ru-RU"/>
        </w:rPr>
        <mc:AlternateContent>
          <mc:Choice Requires="wps">
            <w:drawing>
              <wp:anchor distT="0" distB="0" distL="114300" distR="114300" simplePos="0" relativeHeight="251659264" behindDoc="0" locked="0" layoutInCell="1" allowOverlap="1" wp14:anchorId="6A3C7BEB" wp14:editId="38E34B15">
                <wp:simplePos x="0" y="0"/>
                <wp:positionH relativeFrom="column">
                  <wp:posOffset>435388</wp:posOffset>
                </wp:positionH>
                <wp:positionV relativeFrom="paragraph">
                  <wp:posOffset>244475</wp:posOffset>
                </wp:positionV>
                <wp:extent cx="2711395" cy="0"/>
                <wp:effectExtent l="0" t="0" r="32385" b="19050"/>
                <wp:wrapNone/>
                <wp:docPr id="9" name="Прямая соединительная линия 9"/>
                <wp:cNvGraphicFramePr/>
                <a:graphic xmlns:a="http://schemas.openxmlformats.org/drawingml/2006/main">
                  <a:graphicData uri="http://schemas.microsoft.com/office/word/2010/wordprocessingShape">
                    <wps:wsp>
                      <wps:cNvCnPr/>
                      <wps:spPr>
                        <a:xfrm>
                          <a:off x="0" y="0"/>
                          <a:ext cx="2711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257CD" id="Прямая соединительная линия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3pt,19.25pt" to="247.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" strokecolor="black [3040]"/>
            </w:pict>
          </mc:Fallback>
        </mc:AlternateContent>
      </w:r>
    </w:p>
    <w:p w14:paraId="4965230B" w14:textId="565512D9" w:rsidR="00312DC6" w:rsidRPr="00312DC6" w:rsidRDefault="00312DC6" w:rsidP="009C3441">
      <w:pPr>
        <w:pStyle w:val="a9"/>
        <w:numPr>
          <w:ilvl w:val="0"/>
          <w:numId w:val="3"/>
        </w:numPr>
        <w:spacing w:after="0" w:line="240" w:lineRule="auto"/>
        <w:ind w:left="0" w:firstLine="709"/>
        <w:jc w:val="both"/>
        <w:rPr>
          <w:rFonts w:ascii="Arial" w:hAnsi="Arial" w:cs="Arial"/>
          <w:sz w:val="24"/>
          <w:szCs w:val="24"/>
          <w:lang w:val="uk-UA"/>
        </w:rPr>
      </w:pPr>
      <w:r w:rsidRPr="00312DC6">
        <w:rPr>
          <w:rFonts w:ascii="Arial" w:hAnsi="Arial" w:cs="Arial"/>
          <w:sz w:val="24"/>
          <w:szCs w:val="24"/>
          <w:lang w:val="uk-UA"/>
        </w:rPr>
        <w:t>Постійна маса визначається як два послідовних зважування з інтервалом у 24 години, що відрізняються менш ніж на 0,1%.</w:t>
      </w:r>
    </w:p>
    <w:p w14:paraId="47FE461F" w14:textId="77777777" w:rsidR="00312DC6" w:rsidRDefault="00312DC6" w:rsidP="00B0697A">
      <w:pPr>
        <w:pStyle w:val="a9"/>
        <w:spacing w:after="0" w:line="360" w:lineRule="auto"/>
        <w:ind w:left="0" w:firstLine="709"/>
        <w:jc w:val="both"/>
        <w:rPr>
          <w:rFonts w:ascii="Arial" w:hAnsi="Arial" w:cs="Arial"/>
          <w:sz w:val="28"/>
          <w:szCs w:val="24"/>
          <w:lang w:val="uk-UA"/>
        </w:rPr>
      </w:pPr>
    </w:p>
    <w:p w14:paraId="00D4E709" w14:textId="3857D52E" w:rsidR="00312DC6" w:rsidRPr="000E0D87" w:rsidRDefault="000E0D87" w:rsidP="00B0697A">
      <w:pPr>
        <w:pStyle w:val="a9"/>
        <w:spacing w:after="0" w:line="360" w:lineRule="auto"/>
        <w:ind w:left="0" w:firstLine="709"/>
        <w:jc w:val="both"/>
        <w:rPr>
          <w:rFonts w:ascii="Arial" w:hAnsi="Arial" w:cs="Arial"/>
          <w:i/>
          <w:sz w:val="28"/>
          <w:szCs w:val="24"/>
          <w:lang w:val="uk-UA"/>
        </w:rPr>
      </w:pPr>
      <w:r w:rsidRPr="000E0D87">
        <w:rPr>
          <w:rFonts w:ascii="Arial" w:hAnsi="Arial" w:cs="Arial"/>
          <w:i/>
          <w:sz w:val="28"/>
          <w:szCs w:val="24"/>
          <w:lang w:val="uk-UA"/>
        </w:rPr>
        <w:lastRenderedPageBreak/>
        <w:t xml:space="preserve">5.10.4 Вираження результату </w:t>
      </w:r>
    </w:p>
    <w:p w14:paraId="02AFFA99" w14:textId="22AC361B" w:rsidR="00312DC6" w:rsidRDefault="000E0D87" w:rsidP="00B0697A">
      <w:pPr>
        <w:pStyle w:val="a9"/>
        <w:spacing w:after="0" w:line="360" w:lineRule="auto"/>
        <w:ind w:left="0" w:firstLine="709"/>
        <w:jc w:val="both"/>
        <w:rPr>
          <w:rFonts w:ascii="Arial" w:hAnsi="Arial" w:cs="Arial"/>
          <w:sz w:val="28"/>
          <w:szCs w:val="24"/>
          <w:lang w:val="uk-UA"/>
        </w:rPr>
      </w:pPr>
      <w:r w:rsidRPr="000E0D87">
        <w:rPr>
          <w:rFonts w:ascii="Arial" w:hAnsi="Arial" w:cs="Arial"/>
          <w:sz w:val="28"/>
          <w:szCs w:val="24"/>
          <w:lang w:val="uk-UA"/>
        </w:rPr>
        <w:t>Розрахуйте густину кожного зразка, розділивши масу (в кг) на об'єм (в м</w:t>
      </w:r>
      <w:r w:rsidRPr="000E0D87">
        <w:rPr>
          <w:rFonts w:ascii="Arial" w:hAnsi="Arial" w:cs="Arial"/>
          <w:sz w:val="28"/>
          <w:szCs w:val="24"/>
          <w:vertAlign w:val="superscript"/>
          <w:lang w:val="uk-UA"/>
        </w:rPr>
        <w:t>3</w:t>
      </w:r>
      <w:r w:rsidRPr="000E0D87">
        <w:rPr>
          <w:rFonts w:ascii="Arial" w:hAnsi="Arial" w:cs="Arial"/>
          <w:sz w:val="28"/>
          <w:szCs w:val="24"/>
          <w:lang w:val="uk-UA"/>
        </w:rPr>
        <w:t>), визначений на основі виміряних розмірів зразка. Густина є середнім значенням окремих результатів, виражених в кг/м</w:t>
      </w:r>
      <w:r w:rsidRPr="000E0D87">
        <w:rPr>
          <w:rFonts w:ascii="Arial" w:hAnsi="Arial" w:cs="Arial"/>
          <w:sz w:val="28"/>
          <w:szCs w:val="24"/>
          <w:vertAlign w:val="superscript"/>
          <w:lang w:val="uk-UA"/>
        </w:rPr>
        <w:t>3</w:t>
      </w:r>
      <w:r w:rsidRPr="000E0D87">
        <w:rPr>
          <w:rFonts w:ascii="Arial" w:hAnsi="Arial" w:cs="Arial"/>
          <w:sz w:val="28"/>
          <w:szCs w:val="24"/>
          <w:lang w:val="uk-UA"/>
        </w:rPr>
        <w:t>.</w:t>
      </w:r>
    </w:p>
    <w:p w14:paraId="43A47796" w14:textId="77777777" w:rsidR="000E0D87" w:rsidRDefault="000E0D87" w:rsidP="00B0697A">
      <w:pPr>
        <w:pStyle w:val="a9"/>
        <w:spacing w:after="0" w:line="360" w:lineRule="auto"/>
        <w:ind w:left="0" w:firstLine="709"/>
        <w:jc w:val="both"/>
        <w:rPr>
          <w:rFonts w:ascii="Arial" w:hAnsi="Arial" w:cs="Arial"/>
          <w:sz w:val="28"/>
          <w:szCs w:val="24"/>
          <w:lang w:val="uk-UA"/>
        </w:rPr>
      </w:pPr>
    </w:p>
    <w:p w14:paraId="178C7DCD" w14:textId="370BEA97" w:rsidR="000E0D87" w:rsidRPr="000E0D87" w:rsidRDefault="000E0D87" w:rsidP="00B0697A">
      <w:pPr>
        <w:pStyle w:val="a9"/>
        <w:spacing w:after="0" w:line="360" w:lineRule="auto"/>
        <w:ind w:left="0" w:firstLine="709"/>
        <w:jc w:val="both"/>
        <w:rPr>
          <w:rFonts w:ascii="Arial" w:hAnsi="Arial" w:cs="Arial"/>
          <w:b/>
          <w:sz w:val="28"/>
          <w:szCs w:val="28"/>
          <w:lang w:val="uk-UA"/>
        </w:rPr>
      </w:pPr>
      <w:r w:rsidRPr="000E0D87">
        <w:rPr>
          <w:rFonts w:ascii="Arial" w:hAnsi="Arial" w:cs="Arial"/>
          <w:b/>
          <w:sz w:val="28"/>
          <w:szCs w:val="28"/>
          <w:lang w:val="uk-UA"/>
        </w:rPr>
        <w:t>5.11 Визначення поверхневої твердості плити</w:t>
      </w:r>
    </w:p>
    <w:p w14:paraId="0212C6B9" w14:textId="6AE80449" w:rsidR="005033B4" w:rsidRPr="000E0D87" w:rsidRDefault="000E0D87" w:rsidP="00B0697A">
      <w:pPr>
        <w:pStyle w:val="a9"/>
        <w:spacing w:after="0" w:line="360" w:lineRule="auto"/>
        <w:ind w:left="0" w:firstLine="709"/>
        <w:jc w:val="both"/>
        <w:rPr>
          <w:rFonts w:ascii="Arial" w:hAnsi="Arial" w:cs="Arial"/>
          <w:i/>
          <w:iCs/>
          <w:color w:val="000000"/>
          <w:sz w:val="28"/>
          <w:szCs w:val="28"/>
          <w:lang w:val="uk"/>
        </w:rPr>
      </w:pPr>
      <w:r w:rsidRPr="000E0D87">
        <w:rPr>
          <w:rFonts w:ascii="Arial" w:hAnsi="Arial" w:cs="Arial"/>
          <w:i/>
          <w:iCs/>
          <w:color w:val="000000"/>
          <w:sz w:val="28"/>
          <w:szCs w:val="28"/>
          <w:lang w:val="uk"/>
        </w:rPr>
        <w:t>5.11.1 Принцип</w:t>
      </w:r>
    </w:p>
    <w:p w14:paraId="35E5A945" w14:textId="18E84896" w:rsidR="000E0D87" w:rsidRDefault="0001223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UA"/>
        </w:rPr>
        <w:t>В</w:t>
      </w:r>
      <w:proofErr w:type="spellStart"/>
      <w:r w:rsidRPr="00012234">
        <w:rPr>
          <w:rFonts w:ascii="Arial" w:hAnsi="Arial" w:cs="Arial"/>
          <w:iCs/>
          <w:color w:val="000000"/>
          <w:sz w:val="28"/>
          <w:szCs w:val="28"/>
          <w:lang w:val="uk"/>
        </w:rPr>
        <w:t>имірюється</w:t>
      </w:r>
      <w:proofErr w:type="spellEnd"/>
      <w:r w:rsidRPr="00012234">
        <w:rPr>
          <w:rFonts w:ascii="Arial" w:hAnsi="Arial" w:cs="Arial"/>
          <w:iCs/>
          <w:color w:val="000000"/>
          <w:sz w:val="28"/>
          <w:szCs w:val="28"/>
          <w:lang w:val="uk"/>
        </w:rPr>
        <w:t xml:space="preserve"> пошкодження поверхні висушеного зразка, спричинене падінням невеликої сталевої кульки із заданої висоти</w:t>
      </w:r>
      <w:r>
        <w:rPr>
          <w:rFonts w:ascii="Arial" w:hAnsi="Arial" w:cs="Arial"/>
          <w:iCs/>
          <w:color w:val="000000"/>
          <w:sz w:val="28"/>
          <w:szCs w:val="28"/>
          <w:lang w:val="uk"/>
        </w:rPr>
        <w:t>.</w:t>
      </w:r>
    </w:p>
    <w:p w14:paraId="22356734" w14:textId="77777777" w:rsidR="00012234" w:rsidRDefault="00012234" w:rsidP="00B0697A">
      <w:pPr>
        <w:pStyle w:val="a9"/>
        <w:spacing w:after="0" w:line="360" w:lineRule="auto"/>
        <w:ind w:left="0" w:firstLine="709"/>
        <w:jc w:val="both"/>
        <w:rPr>
          <w:rFonts w:ascii="Arial" w:hAnsi="Arial" w:cs="Arial"/>
          <w:iCs/>
          <w:color w:val="000000"/>
          <w:sz w:val="28"/>
          <w:szCs w:val="28"/>
          <w:lang w:val="uk"/>
        </w:rPr>
      </w:pPr>
    </w:p>
    <w:p w14:paraId="75C4FF05" w14:textId="72FAA4E7" w:rsidR="00012234" w:rsidRPr="00012234" w:rsidRDefault="00012234" w:rsidP="00B0697A">
      <w:pPr>
        <w:pStyle w:val="a9"/>
        <w:spacing w:after="0" w:line="360" w:lineRule="auto"/>
        <w:ind w:left="0" w:firstLine="709"/>
        <w:jc w:val="both"/>
        <w:rPr>
          <w:rFonts w:ascii="Arial" w:hAnsi="Arial" w:cs="Arial"/>
          <w:i/>
          <w:iCs/>
          <w:color w:val="000000"/>
          <w:sz w:val="28"/>
          <w:szCs w:val="28"/>
          <w:lang w:val="uk"/>
        </w:rPr>
      </w:pPr>
      <w:r w:rsidRPr="00012234">
        <w:rPr>
          <w:rFonts w:ascii="Arial" w:hAnsi="Arial" w:cs="Arial"/>
          <w:i/>
          <w:iCs/>
          <w:color w:val="000000"/>
          <w:sz w:val="28"/>
          <w:szCs w:val="28"/>
          <w:lang w:val="uk"/>
        </w:rPr>
        <w:t>5.11.2 Прилади</w:t>
      </w:r>
    </w:p>
    <w:p w14:paraId="777B9F9C" w14:textId="64C79EF1" w:rsidR="00012234" w:rsidRPr="00012234"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 xml:space="preserve">a) сталева </w:t>
      </w:r>
      <w:r>
        <w:rPr>
          <w:rFonts w:ascii="Arial" w:hAnsi="Arial" w:cs="Arial"/>
          <w:iCs/>
          <w:color w:val="000000"/>
          <w:sz w:val="28"/>
          <w:szCs w:val="28"/>
          <w:lang w:val="uk"/>
        </w:rPr>
        <w:t>кулька</w:t>
      </w:r>
      <w:r w:rsidRPr="00012234">
        <w:rPr>
          <w:rFonts w:ascii="Arial" w:hAnsi="Arial" w:cs="Arial"/>
          <w:iCs/>
          <w:color w:val="000000"/>
          <w:sz w:val="28"/>
          <w:szCs w:val="28"/>
          <w:lang w:val="uk"/>
        </w:rPr>
        <w:t xml:space="preserve"> діаметром 50 мм і масою 510 г ± 10 г;</w:t>
      </w:r>
    </w:p>
    <w:p w14:paraId="5CA71509" w14:textId="77777777" w:rsidR="00012234" w:rsidRPr="00012234"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b) жорсткий, плоский і горизонтальний стіл для підтримки всієї поверхні зразка з інерцією, достатньою для удару (наприклад, сталевий стіл товщиною 20 мм);</w:t>
      </w:r>
    </w:p>
    <w:p w14:paraId="10DEF3BB" w14:textId="77777777" w:rsidR="00012234" w:rsidRPr="00012234"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в) копіювальний папір;</w:t>
      </w:r>
    </w:p>
    <w:p w14:paraId="54391144" w14:textId="77777777" w:rsidR="00012234" w:rsidRPr="00012234"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d) градуйоване правило з точністю до 0,5 мм;</w:t>
      </w:r>
    </w:p>
    <w:p w14:paraId="469B96F4" w14:textId="25B54F13" w:rsidR="000E0D87"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 xml:space="preserve">e) підставка для сталевої </w:t>
      </w:r>
      <w:r>
        <w:rPr>
          <w:rFonts w:ascii="Arial" w:hAnsi="Arial" w:cs="Arial"/>
          <w:iCs/>
          <w:color w:val="000000"/>
          <w:sz w:val="28"/>
          <w:szCs w:val="28"/>
          <w:lang w:val="uk"/>
        </w:rPr>
        <w:t>кульки</w:t>
      </w:r>
      <w:r w:rsidRPr="00012234">
        <w:rPr>
          <w:rFonts w:ascii="Arial" w:hAnsi="Arial" w:cs="Arial"/>
          <w:iCs/>
          <w:color w:val="000000"/>
          <w:sz w:val="28"/>
          <w:szCs w:val="28"/>
          <w:lang w:val="uk"/>
        </w:rPr>
        <w:t>.</w:t>
      </w:r>
    </w:p>
    <w:p w14:paraId="59FAF524" w14:textId="77777777" w:rsidR="000E0D87" w:rsidRDefault="000E0D87" w:rsidP="00B0697A">
      <w:pPr>
        <w:pStyle w:val="a9"/>
        <w:spacing w:after="0" w:line="360" w:lineRule="auto"/>
        <w:ind w:left="0" w:firstLine="709"/>
        <w:jc w:val="both"/>
        <w:rPr>
          <w:rFonts w:ascii="Arial" w:hAnsi="Arial" w:cs="Arial"/>
          <w:iCs/>
          <w:color w:val="000000"/>
          <w:sz w:val="28"/>
          <w:szCs w:val="28"/>
          <w:lang w:val="uk"/>
        </w:rPr>
      </w:pPr>
    </w:p>
    <w:p w14:paraId="37A7600C" w14:textId="7CE0D8E6" w:rsidR="00012234" w:rsidRPr="00012234" w:rsidRDefault="00012234" w:rsidP="00B0697A">
      <w:pPr>
        <w:pStyle w:val="a9"/>
        <w:spacing w:after="0" w:line="360" w:lineRule="auto"/>
        <w:ind w:left="0" w:firstLine="709"/>
        <w:jc w:val="both"/>
        <w:rPr>
          <w:rFonts w:ascii="Arial" w:hAnsi="Arial" w:cs="Arial"/>
          <w:i/>
          <w:iCs/>
          <w:color w:val="000000"/>
          <w:sz w:val="28"/>
          <w:szCs w:val="28"/>
          <w:lang w:val="uk"/>
        </w:rPr>
      </w:pPr>
      <w:r w:rsidRPr="00012234">
        <w:rPr>
          <w:rFonts w:ascii="Arial" w:hAnsi="Arial" w:cs="Arial"/>
          <w:i/>
          <w:iCs/>
          <w:color w:val="000000"/>
          <w:sz w:val="28"/>
          <w:szCs w:val="28"/>
          <w:lang w:val="uk"/>
        </w:rPr>
        <w:t xml:space="preserve">5.11.3 </w:t>
      </w:r>
      <w:proofErr w:type="spellStart"/>
      <w:r w:rsidRPr="00012234">
        <w:rPr>
          <w:rFonts w:ascii="Arial" w:hAnsi="Arial" w:cs="Arial"/>
          <w:i/>
          <w:iCs/>
          <w:color w:val="000000"/>
          <w:sz w:val="28"/>
          <w:szCs w:val="28"/>
          <w:lang w:val="uk"/>
        </w:rPr>
        <w:t>Прицедура</w:t>
      </w:r>
      <w:proofErr w:type="spellEnd"/>
    </w:p>
    <w:p w14:paraId="0B9B5281" w14:textId="3A7FA6BC" w:rsidR="000E0D87" w:rsidRDefault="0001223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5.11.3.1 Підготовка зразка</w:t>
      </w:r>
    </w:p>
    <w:p w14:paraId="598E131A" w14:textId="4289643E" w:rsidR="00012234" w:rsidRDefault="00012234" w:rsidP="00B0697A">
      <w:pPr>
        <w:pStyle w:val="a9"/>
        <w:spacing w:after="0" w:line="360" w:lineRule="auto"/>
        <w:ind w:left="0" w:firstLine="709"/>
        <w:jc w:val="both"/>
        <w:rPr>
          <w:rFonts w:ascii="Arial" w:hAnsi="Arial" w:cs="Arial"/>
          <w:iCs/>
          <w:color w:val="000000"/>
          <w:sz w:val="28"/>
          <w:szCs w:val="28"/>
          <w:lang w:val="uk"/>
        </w:rPr>
      </w:pPr>
      <w:proofErr w:type="spellStart"/>
      <w:r w:rsidRPr="00012234">
        <w:rPr>
          <w:rFonts w:ascii="Arial" w:hAnsi="Arial" w:cs="Arial"/>
          <w:iCs/>
          <w:color w:val="000000"/>
          <w:sz w:val="28"/>
          <w:szCs w:val="28"/>
          <w:lang w:val="uk"/>
        </w:rPr>
        <w:t>Виріжте</w:t>
      </w:r>
      <w:proofErr w:type="spellEnd"/>
      <w:r w:rsidRPr="00012234">
        <w:rPr>
          <w:rFonts w:ascii="Arial" w:hAnsi="Arial" w:cs="Arial"/>
          <w:iCs/>
          <w:color w:val="000000"/>
          <w:sz w:val="28"/>
          <w:szCs w:val="28"/>
          <w:lang w:val="uk"/>
        </w:rPr>
        <w:t xml:space="preserve"> один зразок розміром 300 мм × 400 мм з плити типу I. Приведіть зразки до постійної маси згідно з 5.6.3.1.</w:t>
      </w:r>
    </w:p>
    <w:p w14:paraId="2BD77B83" w14:textId="5DACFE7C" w:rsidR="00012234" w:rsidRDefault="0001223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5.11.3.2 Випробування (див. Рисунок 6)</w:t>
      </w:r>
    </w:p>
    <w:p w14:paraId="1CE43598" w14:textId="09D777BC" w:rsidR="00012234" w:rsidRPr="00012234"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 xml:space="preserve">Покладіть зразок лицьовою стороною догори на жорсткий стіл і </w:t>
      </w:r>
      <w:proofErr w:type="spellStart"/>
      <w:r w:rsidRPr="00012234">
        <w:rPr>
          <w:rFonts w:ascii="Arial" w:hAnsi="Arial" w:cs="Arial"/>
          <w:iCs/>
          <w:color w:val="000000"/>
          <w:sz w:val="28"/>
          <w:szCs w:val="28"/>
          <w:lang w:val="uk"/>
        </w:rPr>
        <w:t>накрийте</w:t>
      </w:r>
      <w:proofErr w:type="spellEnd"/>
      <w:r w:rsidRPr="00012234">
        <w:rPr>
          <w:rFonts w:ascii="Arial" w:hAnsi="Arial" w:cs="Arial"/>
          <w:iCs/>
          <w:color w:val="000000"/>
          <w:sz w:val="28"/>
          <w:szCs w:val="28"/>
          <w:lang w:val="uk"/>
        </w:rPr>
        <w:t xml:space="preserve"> його копіювальним папером. Потім помістіть </w:t>
      </w:r>
      <w:r>
        <w:rPr>
          <w:rFonts w:ascii="Arial" w:hAnsi="Arial" w:cs="Arial"/>
          <w:iCs/>
          <w:color w:val="000000"/>
          <w:sz w:val="28"/>
          <w:szCs w:val="28"/>
          <w:lang w:val="uk"/>
        </w:rPr>
        <w:t>кульку</w:t>
      </w:r>
      <w:r w:rsidRPr="00012234">
        <w:rPr>
          <w:rFonts w:ascii="Arial" w:hAnsi="Arial" w:cs="Arial"/>
          <w:iCs/>
          <w:color w:val="000000"/>
          <w:sz w:val="28"/>
          <w:szCs w:val="28"/>
          <w:lang w:val="uk"/>
        </w:rPr>
        <w:t xml:space="preserve"> між затискачами підставки на відстані 500 мм від поверхні </w:t>
      </w:r>
      <w:r>
        <w:rPr>
          <w:rFonts w:ascii="Arial" w:hAnsi="Arial" w:cs="Arial"/>
          <w:iCs/>
          <w:color w:val="000000"/>
          <w:sz w:val="28"/>
          <w:szCs w:val="28"/>
          <w:lang w:val="uk"/>
        </w:rPr>
        <w:t>плити</w:t>
      </w:r>
      <w:r w:rsidRPr="00012234">
        <w:rPr>
          <w:rFonts w:ascii="Arial" w:hAnsi="Arial" w:cs="Arial"/>
          <w:iCs/>
          <w:color w:val="000000"/>
          <w:sz w:val="28"/>
          <w:szCs w:val="28"/>
          <w:lang w:val="uk"/>
        </w:rPr>
        <w:t xml:space="preserve"> до нижньої сторони кулі.</w:t>
      </w:r>
    </w:p>
    <w:p w14:paraId="50ABC84B" w14:textId="424EF25C" w:rsidR="00012234" w:rsidRDefault="00012234" w:rsidP="00012234">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Звільніть</w:t>
      </w:r>
      <w:r w:rsidRPr="00012234">
        <w:rPr>
          <w:rFonts w:ascii="Arial" w:hAnsi="Arial" w:cs="Arial"/>
          <w:iCs/>
          <w:color w:val="000000"/>
          <w:sz w:val="28"/>
          <w:szCs w:val="28"/>
          <w:lang w:val="uk"/>
        </w:rPr>
        <w:t xml:space="preserve"> кул</w:t>
      </w:r>
      <w:r>
        <w:rPr>
          <w:rFonts w:ascii="Arial" w:hAnsi="Arial" w:cs="Arial"/>
          <w:iCs/>
          <w:color w:val="000000"/>
          <w:sz w:val="28"/>
          <w:szCs w:val="28"/>
          <w:lang w:val="uk"/>
        </w:rPr>
        <w:t>ю від затискачів</w:t>
      </w:r>
      <w:r w:rsidRPr="00012234">
        <w:rPr>
          <w:rFonts w:ascii="Arial" w:hAnsi="Arial" w:cs="Arial"/>
          <w:iCs/>
          <w:color w:val="000000"/>
          <w:sz w:val="28"/>
          <w:szCs w:val="28"/>
          <w:lang w:val="uk"/>
        </w:rPr>
        <w:t>. Потім зніміть копіювальний папір і виміряйте з точністю до міліметра діаметр кольорового сліду на дошці.</w:t>
      </w:r>
    </w:p>
    <w:p w14:paraId="60B8CBF8" w14:textId="4E5FB7BA" w:rsidR="000E0D87" w:rsidRDefault="00012234" w:rsidP="00012234">
      <w:pPr>
        <w:pStyle w:val="a9"/>
        <w:spacing w:after="0" w:line="360" w:lineRule="auto"/>
        <w:ind w:left="0" w:firstLine="709"/>
        <w:jc w:val="right"/>
        <w:rPr>
          <w:rFonts w:ascii="Arial" w:hAnsi="Arial" w:cs="Arial"/>
          <w:i/>
          <w:iCs/>
          <w:color w:val="000000"/>
          <w:sz w:val="28"/>
          <w:szCs w:val="28"/>
          <w:lang w:val="uk"/>
        </w:rPr>
      </w:pPr>
      <w:r w:rsidRPr="00012234">
        <w:rPr>
          <w:rFonts w:ascii="Arial" w:hAnsi="Arial" w:cs="Arial"/>
          <w:i/>
          <w:iCs/>
          <w:color w:val="000000"/>
          <w:sz w:val="28"/>
          <w:szCs w:val="28"/>
          <w:lang w:val="uk"/>
        </w:rPr>
        <w:lastRenderedPageBreak/>
        <w:t>Розміри в міліметрах</w:t>
      </w:r>
    </w:p>
    <w:p w14:paraId="49183DC6" w14:textId="275F4702" w:rsidR="00012234" w:rsidRPr="00012234" w:rsidRDefault="00012234" w:rsidP="00012234">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0D33CF1A" wp14:editId="179CD4D7">
            <wp:extent cx="3943350" cy="64865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943350" cy="6486525"/>
                    </a:xfrm>
                    <a:prstGeom prst="rect">
                      <a:avLst/>
                    </a:prstGeom>
                  </pic:spPr>
                </pic:pic>
              </a:graphicData>
            </a:graphic>
          </wp:inline>
        </w:drawing>
      </w:r>
    </w:p>
    <w:p w14:paraId="2C75D046" w14:textId="778ADF56" w:rsidR="000E0D87" w:rsidRDefault="00012234" w:rsidP="00B0697A">
      <w:pPr>
        <w:pStyle w:val="a9"/>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uk"/>
        </w:rPr>
        <w:t>Умовні позначення</w:t>
      </w:r>
      <w:r>
        <w:rPr>
          <w:rFonts w:ascii="Arial" w:hAnsi="Arial" w:cs="Arial"/>
          <w:iCs/>
          <w:color w:val="000000"/>
          <w:sz w:val="28"/>
          <w:szCs w:val="28"/>
        </w:rPr>
        <w:t>:</w:t>
      </w:r>
    </w:p>
    <w:p w14:paraId="42217C2A" w14:textId="77777777" w:rsidR="00012234" w:rsidRPr="00012234" w:rsidRDefault="00012234" w:rsidP="00012234">
      <w:pPr>
        <w:pStyle w:val="a9"/>
        <w:spacing w:after="0" w:line="240" w:lineRule="auto"/>
        <w:ind w:left="0" w:firstLine="709"/>
        <w:jc w:val="both"/>
        <w:rPr>
          <w:rFonts w:ascii="Arial" w:hAnsi="Arial" w:cs="Arial"/>
          <w:iCs/>
          <w:color w:val="000000"/>
          <w:sz w:val="28"/>
          <w:szCs w:val="28"/>
        </w:rPr>
      </w:pPr>
      <w:r w:rsidRPr="00012234">
        <w:rPr>
          <w:rFonts w:ascii="Arial" w:hAnsi="Arial" w:cs="Arial"/>
          <w:iCs/>
          <w:color w:val="000000"/>
          <w:sz w:val="28"/>
          <w:szCs w:val="28"/>
        </w:rPr>
        <w:t xml:space="preserve">1 </w:t>
      </w:r>
      <w:proofErr w:type="spellStart"/>
      <w:r w:rsidRPr="00012234">
        <w:rPr>
          <w:rFonts w:ascii="Arial" w:hAnsi="Arial" w:cs="Arial"/>
          <w:iCs/>
          <w:color w:val="000000"/>
          <w:sz w:val="28"/>
          <w:szCs w:val="28"/>
        </w:rPr>
        <w:t>жорсткий</w:t>
      </w:r>
      <w:proofErr w:type="spellEnd"/>
      <w:r w:rsidRPr="00012234">
        <w:rPr>
          <w:rFonts w:ascii="Arial" w:hAnsi="Arial" w:cs="Arial"/>
          <w:iCs/>
          <w:color w:val="000000"/>
          <w:sz w:val="28"/>
          <w:szCs w:val="28"/>
        </w:rPr>
        <w:t xml:space="preserve"> </w:t>
      </w:r>
      <w:proofErr w:type="spellStart"/>
      <w:r w:rsidRPr="00012234">
        <w:rPr>
          <w:rFonts w:ascii="Arial" w:hAnsi="Arial" w:cs="Arial"/>
          <w:iCs/>
          <w:color w:val="000000"/>
          <w:sz w:val="28"/>
          <w:szCs w:val="28"/>
        </w:rPr>
        <w:t>стіл</w:t>
      </w:r>
      <w:proofErr w:type="spellEnd"/>
    </w:p>
    <w:p w14:paraId="19A532F9" w14:textId="44A114BA" w:rsidR="00012234" w:rsidRPr="00012234" w:rsidRDefault="00012234" w:rsidP="00012234">
      <w:pPr>
        <w:pStyle w:val="a9"/>
        <w:spacing w:after="0" w:line="240" w:lineRule="auto"/>
        <w:ind w:left="0" w:firstLine="709"/>
        <w:jc w:val="both"/>
        <w:rPr>
          <w:rFonts w:ascii="Arial" w:hAnsi="Arial" w:cs="Arial"/>
          <w:iCs/>
          <w:color w:val="000000"/>
          <w:sz w:val="28"/>
          <w:szCs w:val="28"/>
        </w:rPr>
      </w:pPr>
      <w:r w:rsidRPr="00012234">
        <w:rPr>
          <w:rFonts w:ascii="Arial" w:hAnsi="Arial" w:cs="Arial"/>
          <w:iCs/>
          <w:color w:val="000000"/>
          <w:sz w:val="28"/>
          <w:szCs w:val="28"/>
        </w:rPr>
        <w:t xml:space="preserve">2 </w:t>
      </w:r>
      <w:proofErr w:type="spellStart"/>
      <w:r w:rsidRPr="00012234">
        <w:rPr>
          <w:rFonts w:ascii="Arial" w:hAnsi="Arial" w:cs="Arial"/>
          <w:iCs/>
          <w:color w:val="000000"/>
          <w:sz w:val="28"/>
          <w:szCs w:val="28"/>
        </w:rPr>
        <w:t>зразок</w:t>
      </w:r>
      <w:proofErr w:type="spellEnd"/>
      <w:r w:rsidRPr="00012234">
        <w:rPr>
          <w:rFonts w:ascii="Arial" w:hAnsi="Arial" w:cs="Arial"/>
          <w:iCs/>
          <w:color w:val="000000"/>
          <w:sz w:val="28"/>
          <w:szCs w:val="28"/>
        </w:rPr>
        <w:t xml:space="preserve"> (</w:t>
      </w:r>
      <w:r>
        <w:rPr>
          <w:rFonts w:ascii="Arial" w:hAnsi="Arial" w:cs="Arial"/>
          <w:iCs/>
          <w:color w:val="000000"/>
          <w:sz w:val="28"/>
          <w:szCs w:val="28"/>
        </w:rPr>
        <w:t>плита</w:t>
      </w:r>
      <w:r w:rsidRPr="00012234">
        <w:rPr>
          <w:rFonts w:ascii="Arial" w:hAnsi="Arial" w:cs="Arial"/>
          <w:iCs/>
          <w:color w:val="000000"/>
          <w:sz w:val="28"/>
          <w:szCs w:val="28"/>
        </w:rPr>
        <w:t>)</w:t>
      </w:r>
    </w:p>
    <w:p w14:paraId="71A13A85" w14:textId="27A419A7" w:rsidR="00012234" w:rsidRPr="00012234" w:rsidRDefault="00012234" w:rsidP="00012234">
      <w:pPr>
        <w:pStyle w:val="a9"/>
        <w:spacing w:after="0" w:line="240" w:lineRule="auto"/>
        <w:ind w:left="0" w:firstLine="709"/>
        <w:jc w:val="both"/>
        <w:rPr>
          <w:rFonts w:ascii="Arial" w:hAnsi="Arial" w:cs="Arial"/>
          <w:iCs/>
          <w:color w:val="000000"/>
          <w:sz w:val="28"/>
          <w:szCs w:val="28"/>
        </w:rPr>
      </w:pPr>
      <w:r w:rsidRPr="00012234">
        <w:rPr>
          <w:rFonts w:ascii="Arial" w:hAnsi="Arial" w:cs="Arial"/>
          <w:iCs/>
          <w:color w:val="000000"/>
          <w:sz w:val="28"/>
          <w:szCs w:val="28"/>
        </w:rPr>
        <w:t xml:space="preserve">3 </w:t>
      </w:r>
      <w:proofErr w:type="spellStart"/>
      <w:r w:rsidRPr="00012234">
        <w:rPr>
          <w:rFonts w:ascii="Arial" w:hAnsi="Arial" w:cs="Arial"/>
          <w:iCs/>
          <w:color w:val="000000"/>
          <w:sz w:val="28"/>
          <w:szCs w:val="28"/>
        </w:rPr>
        <w:t>лицьова</w:t>
      </w:r>
      <w:proofErr w:type="spellEnd"/>
      <w:r w:rsidRPr="00012234">
        <w:rPr>
          <w:rFonts w:ascii="Arial" w:hAnsi="Arial" w:cs="Arial"/>
          <w:iCs/>
          <w:color w:val="000000"/>
          <w:sz w:val="28"/>
          <w:szCs w:val="28"/>
        </w:rPr>
        <w:t xml:space="preserve"> сторона </w:t>
      </w:r>
      <w:proofErr w:type="spellStart"/>
      <w:r>
        <w:rPr>
          <w:rFonts w:ascii="Arial" w:hAnsi="Arial" w:cs="Arial"/>
          <w:iCs/>
          <w:color w:val="000000"/>
          <w:sz w:val="28"/>
          <w:szCs w:val="28"/>
        </w:rPr>
        <w:t>плити</w:t>
      </w:r>
      <w:proofErr w:type="spellEnd"/>
    </w:p>
    <w:p w14:paraId="514EE5C5" w14:textId="77777777" w:rsidR="00012234" w:rsidRPr="00012234" w:rsidRDefault="00012234" w:rsidP="00012234">
      <w:pPr>
        <w:pStyle w:val="a9"/>
        <w:spacing w:after="0" w:line="240" w:lineRule="auto"/>
        <w:ind w:left="0" w:firstLine="709"/>
        <w:jc w:val="both"/>
        <w:rPr>
          <w:rFonts w:ascii="Arial" w:hAnsi="Arial" w:cs="Arial"/>
          <w:iCs/>
          <w:color w:val="000000"/>
          <w:sz w:val="28"/>
          <w:szCs w:val="28"/>
        </w:rPr>
      </w:pPr>
      <w:r w:rsidRPr="00012234">
        <w:rPr>
          <w:rFonts w:ascii="Arial" w:hAnsi="Arial" w:cs="Arial"/>
          <w:iCs/>
          <w:color w:val="000000"/>
          <w:sz w:val="28"/>
          <w:szCs w:val="28"/>
        </w:rPr>
        <w:t xml:space="preserve">4 </w:t>
      </w:r>
      <w:proofErr w:type="spellStart"/>
      <w:r w:rsidRPr="00012234">
        <w:rPr>
          <w:rFonts w:ascii="Arial" w:hAnsi="Arial" w:cs="Arial"/>
          <w:iCs/>
          <w:color w:val="000000"/>
          <w:sz w:val="28"/>
          <w:szCs w:val="28"/>
        </w:rPr>
        <w:t>копіювальний</w:t>
      </w:r>
      <w:proofErr w:type="spellEnd"/>
      <w:r w:rsidRPr="00012234">
        <w:rPr>
          <w:rFonts w:ascii="Arial" w:hAnsi="Arial" w:cs="Arial"/>
          <w:iCs/>
          <w:color w:val="000000"/>
          <w:sz w:val="28"/>
          <w:szCs w:val="28"/>
        </w:rPr>
        <w:t xml:space="preserve"> </w:t>
      </w:r>
      <w:proofErr w:type="spellStart"/>
      <w:r w:rsidRPr="00012234">
        <w:rPr>
          <w:rFonts w:ascii="Arial" w:hAnsi="Arial" w:cs="Arial"/>
          <w:iCs/>
          <w:color w:val="000000"/>
          <w:sz w:val="28"/>
          <w:szCs w:val="28"/>
        </w:rPr>
        <w:t>папір</w:t>
      </w:r>
      <w:proofErr w:type="spellEnd"/>
    </w:p>
    <w:p w14:paraId="5AD18E4E" w14:textId="76450E9C" w:rsidR="00012234" w:rsidRPr="00012234" w:rsidRDefault="00012234" w:rsidP="00012234">
      <w:pPr>
        <w:pStyle w:val="a9"/>
        <w:spacing w:after="0" w:line="240" w:lineRule="auto"/>
        <w:ind w:left="0" w:firstLine="709"/>
        <w:jc w:val="both"/>
        <w:rPr>
          <w:rFonts w:ascii="Arial" w:hAnsi="Arial" w:cs="Arial"/>
          <w:iCs/>
          <w:color w:val="000000"/>
          <w:sz w:val="28"/>
          <w:szCs w:val="28"/>
        </w:rPr>
      </w:pPr>
      <w:r w:rsidRPr="00012234">
        <w:rPr>
          <w:rFonts w:ascii="Arial" w:hAnsi="Arial" w:cs="Arial"/>
          <w:iCs/>
          <w:color w:val="000000"/>
          <w:sz w:val="28"/>
          <w:szCs w:val="28"/>
        </w:rPr>
        <w:t xml:space="preserve">5 </w:t>
      </w:r>
      <w:proofErr w:type="spellStart"/>
      <w:r w:rsidRPr="00012234">
        <w:rPr>
          <w:rFonts w:ascii="Arial" w:hAnsi="Arial" w:cs="Arial"/>
          <w:iCs/>
          <w:color w:val="000000"/>
          <w:sz w:val="28"/>
          <w:szCs w:val="28"/>
        </w:rPr>
        <w:t>сталева</w:t>
      </w:r>
      <w:proofErr w:type="spellEnd"/>
      <w:r w:rsidRPr="00012234">
        <w:rPr>
          <w:rFonts w:ascii="Arial" w:hAnsi="Arial" w:cs="Arial"/>
          <w:iCs/>
          <w:color w:val="000000"/>
          <w:sz w:val="28"/>
          <w:szCs w:val="28"/>
        </w:rPr>
        <w:t xml:space="preserve"> </w:t>
      </w:r>
      <w:r>
        <w:rPr>
          <w:rFonts w:ascii="Arial" w:hAnsi="Arial" w:cs="Arial"/>
          <w:iCs/>
          <w:color w:val="000000"/>
          <w:sz w:val="28"/>
          <w:szCs w:val="28"/>
        </w:rPr>
        <w:t>кулька</w:t>
      </w:r>
    </w:p>
    <w:p w14:paraId="25A6DB48" w14:textId="344D3B13" w:rsidR="00012234" w:rsidRPr="00012234" w:rsidRDefault="00012234" w:rsidP="00012234">
      <w:pPr>
        <w:pStyle w:val="a9"/>
        <w:spacing w:after="0" w:line="240" w:lineRule="auto"/>
        <w:ind w:left="0" w:firstLine="709"/>
        <w:jc w:val="both"/>
        <w:rPr>
          <w:rFonts w:ascii="Arial" w:hAnsi="Arial" w:cs="Arial"/>
          <w:iCs/>
          <w:color w:val="000000"/>
          <w:sz w:val="28"/>
          <w:szCs w:val="28"/>
        </w:rPr>
      </w:pPr>
      <w:r w:rsidRPr="00012234">
        <w:rPr>
          <w:rFonts w:ascii="Arial" w:hAnsi="Arial" w:cs="Arial"/>
          <w:iCs/>
          <w:color w:val="000000"/>
          <w:sz w:val="28"/>
          <w:szCs w:val="28"/>
        </w:rPr>
        <w:t xml:space="preserve">6 </w:t>
      </w:r>
      <w:proofErr w:type="spellStart"/>
      <w:r w:rsidRPr="00012234">
        <w:rPr>
          <w:rFonts w:ascii="Arial" w:hAnsi="Arial" w:cs="Arial"/>
          <w:iCs/>
          <w:color w:val="000000"/>
          <w:sz w:val="28"/>
          <w:szCs w:val="28"/>
        </w:rPr>
        <w:t>кольоровий</w:t>
      </w:r>
      <w:proofErr w:type="spellEnd"/>
      <w:r w:rsidRPr="00012234">
        <w:rPr>
          <w:rFonts w:ascii="Arial" w:hAnsi="Arial" w:cs="Arial"/>
          <w:iCs/>
          <w:color w:val="000000"/>
          <w:sz w:val="28"/>
          <w:szCs w:val="28"/>
        </w:rPr>
        <w:t xml:space="preserve"> ударник</w:t>
      </w:r>
    </w:p>
    <w:p w14:paraId="3EC3C57A" w14:textId="16F2F0E3" w:rsidR="000E0D87" w:rsidRDefault="00012234" w:rsidP="00012234">
      <w:pPr>
        <w:pStyle w:val="a9"/>
        <w:spacing w:after="0" w:line="360" w:lineRule="auto"/>
        <w:ind w:left="0" w:firstLine="709"/>
        <w:jc w:val="center"/>
        <w:rPr>
          <w:rFonts w:ascii="Arial" w:hAnsi="Arial" w:cs="Arial"/>
          <w:iCs/>
          <w:color w:val="000000"/>
          <w:sz w:val="28"/>
          <w:szCs w:val="28"/>
          <w:lang w:val="uk"/>
        </w:rPr>
      </w:pPr>
      <w:r w:rsidRPr="00012234">
        <w:rPr>
          <w:rFonts w:ascii="Arial" w:hAnsi="Arial" w:cs="Arial"/>
          <w:b/>
          <w:iCs/>
          <w:color w:val="000000"/>
          <w:sz w:val="28"/>
          <w:szCs w:val="28"/>
          <w:lang w:val="uk"/>
        </w:rPr>
        <w:t>Рисунок 6</w:t>
      </w:r>
      <w:r>
        <w:rPr>
          <w:rFonts w:ascii="Arial" w:hAnsi="Arial" w:cs="Arial"/>
          <w:iCs/>
          <w:color w:val="000000"/>
          <w:sz w:val="28"/>
          <w:szCs w:val="28"/>
          <w:lang w:val="uk"/>
        </w:rPr>
        <w:t xml:space="preserve"> - </w:t>
      </w:r>
      <w:r w:rsidRPr="00012234">
        <w:rPr>
          <w:rFonts w:ascii="Arial" w:hAnsi="Arial" w:cs="Arial"/>
          <w:iCs/>
          <w:color w:val="000000"/>
          <w:sz w:val="28"/>
          <w:szCs w:val="28"/>
          <w:lang w:val="uk"/>
        </w:rPr>
        <w:t>Процедура випробування на поверхневу твердість</w:t>
      </w:r>
    </w:p>
    <w:p w14:paraId="777BAE10" w14:textId="77777777" w:rsidR="000E0D87" w:rsidRDefault="000E0D87" w:rsidP="00B0697A">
      <w:pPr>
        <w:pStyle w:val="a9"/>
        <w:spacing w:after="0" w:line="360" w:lineRule="auto"/>
        <w:ind w:left="0" w:firstLine="709"/>
        <w:jc w:val="both"/>
        <w:rPr>
          <w:rFonts w:ascii="Arial" w:hAnsi="Arial" w:cs="Arial"/>
          <w:iCs/>
          <w:color w:val="000000"/>
          <w:sz w:val="28"/>
          <w:szCs w:val="28"/>
          <w:lang w:val="uk"/>
        </w:rPr>
      </w:pPr>
    </w:p>
    <w:p w14:paraId="5ED1865C" w14:textId="18577FC3" w:rsidR="000E0D87" w:rsidRDefault="00012234"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lastRenderedPageBreak/>
        <w:t>Повторіть це</w:t>
      </w:r>
      <w:r w:rsidRPr="00012234">
        <w:rPr>
          <w:rFonts w:ascii="Arial" w:hAnsi="Arial" w:cs="Arial"/>
          <w:iCs/>
          <w:color w:val="000000"/>
          <w:sz w:val="28"/>
          <w:szCs w:val="28"/>
          <w:lang w:val="uk"/>
        </w:rPr>
        <w:t xml:space="preserve"> </w:t>
      </w:r>
      <w:r>
        <w:rPr>
          <w:rFonts w:ascii="Arial" w:hAnsi="Arial" w:cs="Arial"/>
          <w:iCs/>
          <w:color w:val="000000"/>
          <w:sz w:val="28"/>
          <w:szCs w:val="28"/>
          <w:lang w:val="uk"/>
        </w:rPr>
        <w:t>випробування</w:t>
      </w:r>
      <w:r w:rsidRPr="00012234">
        <w:rPr>
          <w:rFonts w:ascii="Arial" w:hAnsi="Arial" w:cs="Arial"/>
          <w:iCs/>
          <w:color w:val="000000"/>
          <w:sz w:val="28"/>
          <w:szCs w:val="28"/>
          <w:lang w:val="uk"/>
        </w:rPr>
        <w:t xml:space="preserve"> тричі на одному і тому ж зразку</w:t>
      </w:r>
      <w:r>
        <w:rPr>
          <w:rFonts w:ascii="Arial" w:hAnsi="Arial" w:cs="Arial"/>
          <w:iCs/>
          <w:color w:val="000000"/>
          <w:sz w:val="28"/>
          <w:szCs w:val="28"/>
          <w:lang w:val="uk"/>
        </w:rPr>
        <w:t>.</w:t>
      </w:r>
    </w:p>
    <w:p w14:paraId="0D0CEDF0" w14:textId="77777777" w:rsidR="00012234" w:rsidRDefault="00012234" w:rsidP="00B0697A">
      <w:pPr>
        <w:pStyle w:val="a9"/>
        <w:spacing w:after="0" w:line="360" w:lineRule="auto"/>
        <w:ind w:left="0" w:firstLine="709"/>
        <w:jc w:val="both"/>
        <w:rPr>
          <w:rFonts w:ascii="Arial" w:hAnsi="Arial" w:cs="Arial"/>
          <w:i/>
          <w:iCs/>
          <w:color w:val="000000"/>
          <w:sz w:val="28"/>
          <w:szCs w:val="28"/>
          <w:lang w:val="uk"/>
        </w:rPr>
      </w:pPr>
    </w:p>
    <w:p w14:paraId="2B5288D1" w14:textId="45489871" w:rsidR="00012234" w:rsidRPr="00012234" w:rsidRDefault="00012234" w:rsidP="00B0697A">
      <w:pPr>
        <w:pStyle w:val="a9"/>
        <w:spacing w:after="0" w:line="360" w:lineRule="auto"/>
        <w:ind w:left="0" w:firstLine="709"/>
        <w:jc w:val="both"/>
        <w:rPr>
          <w:rFonts w:ascii="Arial" w:hAnsi="Arial" w:cs="Arial"/>
          <w:i/>
          <w:iCs/>
          <w:color w:val="000000"/>
          <w:sz w:val="28"/>
          <w:szCs w:val="28"/>
          <w:lang w:val="uk"/>
        </w:rPr>
      </w:pPr>
      <w:r w:rsidRPr="00012234">
        <w:rPr>
          <w:rFonts w:ascii="Arial" w:hAnsi="Arial" w:cs="Arial"/>
          <w:i/>
          <w:iCs/>
          <w:color w:val="000000"/>
          <w:sz w:val="28"/>
          <w:szCs w:val="28"/>
          <w:lang w:val="uk"/>
        </w:rPr>
        <w:t>5.11.4 Вираження результату</w:t>
      </w:r>
    </w:p>
    <w:p w14:paraId="64D8EC7B" w14:textId="77777777" w:rsidR="00012234" w:rsidRPr="00012234"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Обчисліть середнє значення з трьох виміряних значень.</w:t>
      </w:r>
    </w:p>
    <w:p w14:paraId="010FEF10" w14:textId="64AB31A1" w:rsidR="00012234" w:rsidRDefault="00012234" w:rsidP="00012234">
      <w:pPr>
        <w:pStyle w:val="a9"/>
        <w:spacing w:after="0" w:line="360" w:lineRule="auto"/>
        <w:ind w:left="0" w:firstLine="709"/>
        <w:jc w:val="both"/>
        <w:rPr>
          <w:rFonts w:ascii="Arial" w:hAnsi="Arial" w:cs="Arial"/>
          <w:iCs/>
          <w:color w:val="000000"/>
          <w:sz w:val="28"/>
          <w:szCs w:val="28"/>
          <w:lang w:val="uk"/>
        </w:rPr>
      </w:pPr>
      <w:r w:rsidRPr="00012234">
        <w:rPr>
          <w:rFonts w:ascii="Arial" w:hAnsi="Arial" w:cs="Arial"/>
          <w:iCs/>
          <w:color w:val="000000"/>
          <w:sz w:val="28"/>
          <w:szCs w:val="28"/>
          <w:lang w:val="uk"/>
        </w:rPr>
        <w:t xml:space="preserve">Поверхнева твердість </w:t>
      </w:r>
      <w:r w:rsidR="00130A29">
        <w:rPr>
          <w:rFonts w:ascii="Arial" w:hAnsi="Arial" w:cs="Arial"/>
          <w:iCs/>
          <w:color w:val="000000"/>
          <w:sz w:val="28"/>
          <w:szCs w:val="28"/>
          <w:lang w:val="uk"/>
        </w:rPr>
        <w:t>плити</w:t>
      </w:r>
      <w:r w:rsidRPr="00012234">
        <w:rPr>
          <w:rFonts w:ascii="Arial" w:hAnsi="Arial" w:cs="Arial"/>
          <w:iCs/>
          <w:color w:val="000000"/>
          <w:sz w:val="28"/>
          <w:szCs w:val="28"/>
          <w:lang w:val="uk"/>
        </w:rPr>
        <w:t xml:space="preserve"> характеризується таким середнім значенням</w:t>
      </w:r>
      <w:r>
        <w:rPr>
          <w:rFonts w:ascii="Arial" w:hAnsi="Arial" w:cs="Arial"/>
          <w:iCs/>
          <w:color w:val="000000"/>
          <w:sz w:val="28"/>
          <w:szCs w:val="28"/>
          <w:lang w:val="uk"/>
        </w:rPr>
        <w:t>.</w:t>
      </w:r>
    </w:p>
    <w:p w14:paraId="5B52EDEF" w14:textId="77777777" w:rsidR="00012234" w:rsidRDefault="00012234" w:rsidP="00B0697A">
      <w:pPr>
        <w:pStyle w:val="a9"/>
        <w:spacing w:after="0" w:line="360" w:lineRule="auto"/>
        <w:ind w:left="0" w:firstLine="709"/>
        <w:jc w:val="both"/>
        <w:rPr>
          <w:rFonts w:ascii="Arial" w:hAnsi="Arial" w:cs="Arial"/>
          <w:iCs/>
          <w:color w:val="000000"/>
          <w:sz w:val="28"/>
          <w:szCs w:val="28"/>
          <w:lang w:val="uk"/>
        </w:rPr>
      </w:pPr>
    </w:p>
    <w:p w14:paraId="169BC708" w14:textId="3FF8EE83" w:rsidR="00130A29" w:rsidRPr="00130A29" w:rsidRDefault="00130A29" w:rsidP="00B0697A">
      <w:pPr>
        <w:pStyle w:val="a9"/>
        <w:spacing w:after="0" w:line="360" w:lineRule="auto"/>
        <w:ind w:left="0" w:firstLine="709"/>
        <w:jc w:val="both"/>
        <w:rPr>
          <w:rFonts w:ascii="Arial" w:hAnsi="Arial" w:cs="Arial"/>
          <w:b/>
          <w:iCs/>
          <w:color w:val="000000"/>
          <w:sz w:val="28"/>
          <w:szCs w:val="28"/>
          <w:lang w:val="uk"/>
        </w:rPr>
      </w:pPr>
      <w:r w:rsidRPr="00130A29">
        <w:rPr>
          <w:rFonts w:ascii="Arial" w:hAnsi="Arial" w:cs="Arial"/>
          <w:b/>
          <w:iCs/>
          <w:color w:val="000000"/>
          <w:sz w:val="28"/>
          <w:szCs w:val="28"/>
          <w:lang w:val="uk"/>
        </w:rPr>
        <w:t xml:space="preserve">5.12 </w:t>
      </w:r>
      <w:r w:rsidRPr="00130A29">
        <w:rPr>
          <w:rFonts w:ascii="Arial" w:hAnsi="Arial" w:cs="Arial"/>
          <w:b/>
          <w:sz w:val="24"/>
          <w:szCs w:val="24"/>
          <w:lang w:val="uk-UA"/>
        </w:rPr>
        <w:t>Визначення міцності при зсуві (міцність з'єднання з основою)</w:t>
      </w:r>
    </w:p>
    <w:p w14:paraId="79A5DA08" w14:textId="3F9C96F9" w:rsidR="00012234" w:rsidRPr="00130A29" w:rsidRDefault="00130A29" w:rsidP="00B0697A">
      <w:pPr>
        <w:pStyle w:val="a9"/>
        <w:spacing w:after="0" w:line="360" w:lineRule="auto"/>
        <w:ind w:left="0" w:firstLine="709"/>
        <w:jc w:val="both"/>
        <w:rPr>
          <w:rFonts w:ascii="Arial" w:hAnsi="Arial" w:cs="Arial"/>
          <w:i/>
          <w:iCs/>
          <w:color w:val="000000"/>
          <w:sz w:val="28"/>
          <w:szCs w:val="28"/>
          <w:lang w:val="uk"/>
        </w:rPr>
      </w:pPr>
      <w:r w:rsidRPr="00130A29">
        <w:rPr>
          <w:rFonts w:ascii="Arial" w:hAnsi="Arial" w:cs="Arial"/>
          <w:i/>
          <w:iCs/>
          <w:color w:val="000000"/>
          <w:sz w:val="28"/>
          <w:szCs w:val="28"/>
          <w:lang w:val="uk"/>
        </w:rPr>
        <w:t>5.12.1 Принцип</w:t>
      </w:r>
    </w:p>
    <w:p w14:paraId="4CA61EE4" w14:textId="2CFA59EB"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 xml:space="preserve">Два зразки </w:t>
      </w:r>
      <w:r>
        <w:rPr>
          <w:rFonts w:ascii="Arial" w:hAnsi="Arial" w:cs="Arial"/>
          <w:iCs/>
          <w:color w:val="000000"/>
          <w:sz w:val="28"/>
          <w:szCs w:val="28"/>
          <w:lang w:val="uk"/>
        </w:rPr>
        <w:t>плит</w:t>
      </w:r>
      <w:r w:rsidRPr="00130A29">
        <w:rPr>
          <w:rFonts w:ascii="Arial" w:hAnsi="Arial" w:cs="Arial"/>
          <w:iCs/>
          <w:color w:val="000000"/>
          <w:sz w:val="28"/>
          <w:szCs w:val="28"/>
          <w:lang w:val="uk"/>
        </w:rPr>
        <w:t xml:space="preserve"> закріплюються з обох боків двох брусів за допомогою відповідних кріплень, які рекомендованими виробником. </w:t>
      </w:r>
      <w:r>
        <w:rPr>
          <w:rFonts w:ascii="Arial" w:hAnsi="Arial" w:cs="Arial"/>
          <w:iCs/>
          <w:color w:val="000000"/>
          <w:sz w:val="28"/>
          <w:szCs w:val="28"/>
          <w:lang w:val="uk"/>
        </w:rPr>
        <w:t>Бруси</w:t>
      </w:r>
      <w:r w:rsidRPr="00130A29">
        <w:rPr>
          <w:rFonts w:ascii="Arial" w:hAnsi="Arial" w:cs="Arial"/>
          <w:iCs/>
          <w:color w:val="000000"/>
          <w:sz w:val="28"/>
          <w:szCs w:val="28"/>
          <w:lang w:val="uk"/>
        </w:rPr>
        <w:t xml:space="preserve"> повинн</w:t>
      </w:r>
      <w:r>
        <w:rPr>
          <w:rFonts w:ascii="Arial" w:hAnsi="Arial" w:cs="Arial"/>
          <w:iCs/>
          <w:color w:val="000000"/>
          <w:sz w:val="28"/>
          <w:szCs w:val="28"/>
          <w:lang w:val="uk"/>
        </w:rPr>
        <w:t>і</w:t>
      </w:r>
      <w:r w:rsidRPr="00130A29">
        <w:rPr>
          <w:rFonts w:ascii="Arial" w:hAnsi="Arial" w:cs="Arial"/>
          <w:iCs/>
          <w:color w:val="000000"/>
          <w:sz w:val="28"/>
          <w:szCs w:val="28"/>
          <w:lang w:val="uk"/>
        </w:rPr>
        <w:t xml:space="preserve"> відповідати стандарту EN 338, клас C16, з максимальн</w:t>
      </w:r>
      <w:r>
        <w:rPr>
          <w:rFonts w:ascii="Arial" w:hAnsi="Arial" w:cs="Arial"/>
          <w:iCs/>
          <w:color w:val="000000"/>
          <w:sz w:val="28"/>
          <w:szCs w:val="28"/>
          <w:lang w:val="uk"/>
        </w:rPr>
        <w:t>ою</w:t>
      </w:r>
      <w:r w:rsidRPr="00130A29">
        <w:rPr>
          <w:rFonts w:ascii="Arial" w:hAnsi="Arial" w:cs="Arial"/>
          <w:iCs/>
          <w:color w:val="000000"/>
          <w:sz w:val="28"/>
          <w:szCs w:val="28"/>
          <w:lang w:val="uk"/>
        </w:rPr>
        <w:t xml:space="preserve"> вологіст</w:t>
      </w:r>
      <w:r>
        <w:rPr>
          <w:rFonts w:ascii="Arial" w:hAnsi="Arial" w:cs="Arial"/>
          <w:iCs/>
          <w:color w:val="000000"/>
          <w:sz w:val="28"/>
          <w:szCs w:val="28"/>
          <w:lang w:val="uk"/>
        </w:rPr>
        <w:t>ю</w:t>
      </w:r>
      <w:r w:rsidRPr="00130A29">
        <w:rPr>
          <w:rFonts w:ascii="Arial" w:hAnsi="Arial" w:cs="Arial"/>
          <w:iCs/>
          <w:color w:val="000000"/>
          <w:sz w:val="28"/>
          <w:szCs w:val="28"/>
          <w:lang w:val="uk"/>
        </w:rPr>
        <w:t xml:space="preserve"> не </w:t>
      </w:r>
      <w:proofErr w:type="spellStart"/>
      <w:r>
        <w:rPr>
          <w:rFonts w:ascii="Arial" w:hAnsi="Arial" w:cs="Arial"/>
          <w:iCs/>
          <w:color w:val="000000"/>
          <w:sz w:val="28"/>
          <w:szCs w:val="28"/>
          <w:lang w:val="uk"/>
        </w:rPr>
        <w:t>быльше</w:t>
      </w:r>
      <w:proofErr w:type="spellEnd"/>
      <w:r>
        <w:rPr>
          <w:rFonts w:ascii="Arial" w:hAnsi="Arial" w:cs="Arial"/>
          <w:iCs/>
          <w:color w:val="000000"/>
          <w:sz w:val="28"/>
          <w:szCs w:val="28"/>
          <w:lang w:val="uk"/>
        </w:rPr>
        <w:t xml:space="preserve"> ніж</w:t>
      </w:r>
      <w:r w:rsidRPr="00130A29">
        <w:rPr>
          <w:rFonts w:ascii="Arial" w:hAnsi="Arial" w:cs="Arial"/>
          <w:iCs/>
          <w:color w:val="000000"/>
          <w:sz w:val="28"/>
          <w:szCs w:val="28"/>
          <w:lang w:val="uk"/>
        </w:rPr>
        <w:t xml:space="preserve"> 14 %.</w:t>
      </w:r>
    </w:p>
    <w:p w14:paraId="2440C894" w14:textId="1B585DF8" w:rsidR="00012234" w:rsidRDefault="00130A29" w:rsidP="00B0697A">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 xml:space="preserve">Зразки деревини розтягують за допомогою розривної машини і визначають зусилля, необхідне для руйнування. </w:t>
      </w:r>
    </w:p>
    <w:p w14:paraId="645B9C59" w14:textId="77777777" w:rsidR="00012234" w:rsidRDefault="00012234" w:rsidP="00B0697A">
      <w:pPr>
        <w:pStyle w:val="a9"/>
        <w:spacing w:after="0" w:line="360" w:lineRule="auto"/>
        <w:ind w:left="0" w:firstLine="709"/>
        <w:jc w:val="both"/>
        <w:rPr>
          <w:rFonts w:ascii="Arial" w:hAnsi="Arial" w:cs="Arial"/>
          <w:iCs/>
          <w:color w:val="000000"/>
          <w:sz w:val="28"/>
          <w:szCs w:val="28"/>
          <w:lang w:val="uk"/>
        </w:rPr>
      </w:pPr>
    </w:p>
    <w:p w14:paraId="2819C584" w14:textId="1D42F059" w:rsidR="00130A29" w:rsidRPr="00130A29" w:rsidRDefault="00130A29" w:rsidP="00B0697A">
      <w:pPr>
        <w:pStyle w:val="a9"/>
        <w:spacing w:after="0" w:line="360" w:lineRule="auto"/>
        <w:ind w:left="0" w:firstLine="709"/>
        <w:jc w:val="both"/>
        <w:rPr>
          <w:rFonts w:ascii="Arial" w:hAnsi="Arial" w:cs="Arial"/>
          <w:i/>
          <w:iCs/>
          <w:color w:val="000000"/>
          <w:sz w:val="28"/>
          <w:szCs w:val="28"/>
          <w:lang w:val="uk"/>
        </w:rPr>
      </w:pPr>
      <w:r w:rsidRPr="00130A29">
        <w:rPr>
          <w:rFonts w:ascii="Arial" w:hAnsi="Arial" w:cs="Arial"/>
          <w:i/>
          <w:iCs/>
          <w:color w:val="000000"/>
          <w:sz w:val="28"/>
          <w:szCs w:val="28"/>
          <w:lang w:val="uk"/>
        </w:rPr>
        <w:t>5.12.2 Прилади</w:t>
      </w:r>
    </w:p>
    <w:p w14:paraId="4024F690" w14:textId="77777777"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a) Кондиційоване приміщення з температурою (23 ± 2) °C і відносною вологістю (50 ± 5) %;</w:t>
      </w:r>
    </w:p>
    <w:p w14:paraId="6513BA9E" w14:textId="77777777"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 xml:space="preserve">b) розривна машина потужністю 5 </w:t>
      </w:r>
      <w:proofErr w:type="spellStart"/>
      <w:r w:rsidRPr="00130A29">
        <w:rPr>
          <w:rFonts w:ascii="Arial" w:hAnsi="Arial" w:cs="Arial"/>
          <w:iCs/>
          <w:color w:val="000000"/>
          <w:sz w:val="28"/>
          <w:szCs w:val="28"/>
          <w:lang w:val="uk"/>
        </w:rPr>
        <w:t>кН</w:t>
      </w:r>
      <w:proofErr w:type="spellEnd"/>
      <w:r w:rsidRPr="00130A29">
        <w:rPr>
          <w:rFonts w:ascii="Arial" w:hAnsi="Arial" w:cs="Arial"/>
          <w:iCs/>
          <w:color w:val="000000"/>
          <w:sz w:val="28"/>
          <w:szCs w:val="28"/>
          <w:lang w:val="uk"/>
        </w:rPr>
        <w:t xml:space="preserve"> з точністю до 10 Н;</w:t>
      </w:r>
    </w:p>
    <w:p w14:paraId="2989E038" w14:textId="40EB241A" w:rsidR="00012234"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в) металева лінійка або рулетка з ціною поділки 1 мм.</w:t>
      </w:r>
    </w:p>
    <w:p w14:paraId="296B8EAD" w14:textId="77777777" w:rsidR="00012234" w:rsidRDefault="00012234" w:rsidP="00B0697A">
      <w:pPr>
        <w:pStyle w:val="a9"/>
        <w:spacing w:after="0" w:line="360" w:lineRule="auto"/>
        <w:ind w:left="0" w:firstLine="709"/>
        <w:jc w:val="both"/>
        <w:rPr>
          <w:rFonts w:ascii="Arial" w:hAnsi="Arial" w:cs="Arial"/>
          <w:iCs/>
          <w:color w:val="000000"/>
          <w:sz w:val="28"/>
          <w:szCs w:val="28"/>
          <w:lang w:val="uk"/>
        </w:rPr>
      </w:pPr>
    </w:p>
    <w:p w14:paraId="1E4D3D85" w14:textId="03A8E7AB" w:rsidR="00012234" w:rsidRPr="00130A29" w:rsidRDefault="00130A29" w:rsidP="00B0697A">
      <w:pPr>
        <w:pStyle w:val="a9"/>
        <w:spacing w:after="0" w:line="360" w:lineRule="auto"/>
        <w:ind w:left="0" w:firstLine="709"/>
        <w:jc w:val="both"/>
        <w:rPr>
          <w:rFonts w:ascii="Arial" w:hAnsi="Arial" w:cs="Arial"/>
          <w:i/>
          <w:iCs/>
          <w:color w:val="000000"/>
          <w:sz w:val="28"/>
          <w:szCs w:val="28"/>
          <w:lang w:val="uk"/>
        </w:rPr>
      </w:pPr>
      <w:r w:rsidRPr="00130A29">
        <w:rPr>
          <w:rFonts w:ascii="Arial" w:hAnsi="Arial" w:cs="Arial"/>
          <w:i/>
          <w:iCs/>
          <w:color w:val="000000"/>
          <w:sz w:val="28"/>
          <w:szCs w:val="28"/>
          <w:lang w:val="uk"/>
        </w:rPr>
        <w:t>5.12.3 Процедура</w:t>
      </w:r>
    </w:p>
    <w:p w14:paraId="47F6EF04" w14:textId="405EF569" w:rsidR="00130A29" w:rsidRDefault="00130A29" w:rsidP="00130A29">
      <w:pPr>
        <w:pStyle w:val="a9"/>
        <w:spacing w:after="0" w:line="360" w:lineRule="auto"/>
        <w:ind w:left="0" w:firstLine="709"/>
        <w:jc w:val="both"/>
        <w:rPr>
          <w:rFonts w:ascii="Arial" w:hAnsi="Arial" w:cs="Arial"/>
          <w:iCs/>
          <w:color w:val="000000"/>
          <w:sz w:val="28"/>
          <w:szCs w:val="28"/>
          <w:lang w:val="uk"/>
        </w:rPr>
      </w:pPr>
      <w:proofErr w:type="spellStart"/>
      <w:r w:rsidRPr="00130A29">
        <w:rPr>
          <w:rFonts w:ascii="Arial" w:hAnsi="Arial" w:cs="Arial"/>
          <w:iCs/>
          <w:color w:val="000000"/>
          <w:sz w:val="28"/>
          <w:szCs w:val="28"/>
          <w:lang w:val="uk"/>
        </w:rPr>
        <w:t>Виріжте</w:t>
      </w:r>
      <w:proofErr w:type="spellEnd"/>
      <w:r w:rsidRPr="00130A29">
        <w:rPr>
          <w:rFonts w:ascii="Arial" w:hAnsi="Arial" w:cs="Arial"/>
          <w:iCs/>
          <w:color w:val="000000"/>
          <w:sz w:val="28"/>
          <w:szCs w:val="28"/>
          <w:lang w:val="uk"/>
        </w:rPr>
        <w:t xml:space="preserve"> чотири зразки </w:t>
      </w:r>
      <w:r>
        <w:rPr>
          <w:rFonts w:ascii="Arial" w:hAnsi="Arial" w:cs="Arial"/>
          <w:iCs/>
          <w:color w:val="000000"/>
          <w:sz w:val="28"/>
          <w:szCs w:val="28"/>
          <w:lang w:val="uk"/>
        </w:rPr>
        <w:t>плити</w:t>
      </w:r>
      <w:r w:rsidRPr="00130A29">
        <w:rPr>
          <w:rFonts w:ascii="Arial" w:hAnsi="Arial" w:cs="Arial"/>
          <w:iCs/>
          <w:color w:val="000000"/>
          <w:sz w:val="28"/>
          <w:szCs w:val="28"/>
          <w:lang w:val="uk"/>
        </w:rPr>
        <w:t xml:space="preserve"> (600 ± 1) мм × (170 ± 1) мм у поздовжньому напрямку (L) у зоні відбору зразків з кожної плити (загалом дванадцять зразків) (див. Рисунок 7). Зразки витриму</w:t>
      </w:r>
      <w:r>
        <w:rPr>
          <w:rFonts w:ascii="Arial" w:hAnsi="Arial" w:cs="Arial"/>
          <w:iCs/>
          <w:color w:val="000000"/>
          <w:sz w:val="28"/>
          <w:szCs w:val="28"/>
          <w:lang w:val="uk"/>
        </w:rPr>
        <w:t>ють</w:t>
      </w:r>
      <w:r w:rsidRPr="00130A29">
        <w:rPr>
          <w:rFonts w:ascii="Arial" w:hAnsi="Arial" w:cs="Arial"/>
          <w:iCs/>
          <w:color w:val="000000"/>
          <w:sz w:val="28"/>
          <w:szCs w:val="28"/>
          <w:lang w:val="uk"/>
        </w:rPr>
        <w:t xml:space="preserve"> при температурі (23 ± 2) °C і відносній вологості (50 ± 5) % до постійної маси</w:t>
      </w:r>
      <w:r w:rsidRPr="00130A29">
        <w:rPr>
          <w:rFonts w:ascii="Arial" w:hAnsi="Arial" w:cs="Arial"/>
          <w:iCs/>
          <w:color w:val="000000"/>
          <w:sz w:val="28"/>
          <w:szCs w:val="28"/>
          <w:vertAlign w:val="superscript"/>
          <w:lang w:val="uk"/>
        </w:rPr>
        <w:t>3).</w:t>
      </w:r>
      <w:r w:rsidRPr="00130A29">
        <w:rPr>
          <w:rFonts w:ascii="Arial" w:hAnsi="Arial" w:cs="Arial"/>
          <w:iCs/>
          <w:color w:val="000000"/>
          <w:sz w:val="28"/>
          <w:szCs w:val="28"/>
          <w:lang w:val="uk"/>
        </w:rPr>
        <w:t xml:space="preserve"> вологості до постійної маси</w:t>
      </w:r>
      <w:r w:rsidRPr="00130A29">
        <w:rPr>
          <w:rFonts w:ascii="Arial" w:hAnsi="Arial" w:cs="Arial"/>
          <w:iCs/>
          <w:color w:val="000000"/>
          <w:sz w:val="28"/>
          <w:szCs w:val="28"/>
          <w:vertAlign w:val="superscript"/>
          <w:lang w:val="uk"/>
        </w:rPr>
        <w:t>3)</w:t>
      </w:r>
      <w:r w:rsidRPr="00130A29">
        <w:rPr>
          <w:rFonts w:ascii="Arial" w:hAnsi="Arial" w:cs="Arial"/>
          <w:iCs/>
          <w:color w:val="000000"/>
          <w:sz w:val="28"/>
          <w:szCs w:val="28"/>
          <w:lang w:val="uk"/>
        </w:rPr>
        <w:t>.</w:t>
      </w:r>
    </w:p>
    <w:p w14:paraId="668C71A8" w14:textId="15F98F58" w:rsidR="00130A29" w:rsidRDefault="00130A29" w:rsidP="00130A29">
      <w:pPr>
        <w:pStyle w:val="a9"/>
        <w:spacing w:after="0" w:line="360" w:lineRule="auto"/>
        <w:ind w:left="0" w:firstLine="709"/>
        <w:jc w:val="both"/>
        <w:rPr>
          <w:rFonts w:ascii="Arial" w:hAnsi="Arial" w:cs="Arial"/>
          <w:iCs/>
          <w:color w:val="000000"/>
          <w:sz w:val="28"/>
          <w:szCs w:val="28"/>
          <w:lang w:val="uk"/>
        </w:rPr>
      </w:pPr>
      <w:r>
        <w:rPr>
          <w:rFonts w:ascii="Arial" w:hAnsi="Arial" w:cs="Arial"/>
          <w:iCs/>
          <w:noProof/>
          <w:color w:val="000000"/>
          <w:sz w:val="28"/>
          <w:szCs w:val="28"/>
          <w:lang w:eastAsia="ru-RU"/>
        </w:rPr>
        <mc:AlternateContent>
          <mc:Choice Requires="wps">
            <w:drawing>
              <wp:anchor distT="0" distB="0" distL="114300" distR="114300" simplePos="0" relativeHeight="251657216" behindDoc="0" locked="0" layoutInCell="1" allowOverlap="1" wp14:anchorId="3B8C8BF9" wp14:editId="29AE15C1">
                <wp:simplePos x="0" y="0"/>
                <wp:positionH relativeFrom="column">
                  <wp:posOffset>-1933</wp:posOffset>
                </wp:positionH>
                <wp:positionV relativeFrom="paragraph">
                  <wp:posOffset>171809</wp:posOffset>
                </wp:positionV>
                <wp:extent cx="2608028" cy="15902"/>
                <wp:effectExtent l="0" t="0" r="20955" b="2222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2608028" cy="1590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CE250" id="Прямая соединительная линия 1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15pt,13.55pt" to="205.2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" strokecolor="black [3040]"/>
            </w:pict>
          </mc:Fallback>
        </mc:AlternateContent>
      </w:r>
    </w:p>
    <w:p w14:paraId="7B062599" w14:textId="2E9C469D" w:rsidR="00130A29" w:rsidRPr="00130A29" w:rsidRDefault="00130A29" w:rsidP="009C3441">
      <w:pPr>
        <w:pStyle w:val="a9"/>
        <w:numPr>
          <w:ilvl w:val="0"/>
          <w:numId w:val="3"/>
        </w:numPr>
        <w:spacing w:after="0" w:line="240" w:lineRule="auto"/>
        <w:ind w:left="0" w:firstLine="709"/>
        <w:jc w:val="both"/>
        <w:rPr>
          <w:rFonts w:ascii="Arial" w:hAnsi="Arial" w:cs="Arial"/>
          <w:iCs/>
          <w:color w:val="000000"/>
          <w:sz w:val="24"/>
          <w:szCs w:val="28"/>
          <w:lang w:val="uk"/>
        </w:rPr>
      </w:pPr>
      <w:r w:rsidRPr="00130A29">
        <w:rPr>
          <w:rFonts w:ascii="Arial" w:hAnsi="Arial" w:cs="Arial"/>
          <w:iCs/>
          <w:color w:val="000000"/>
          <w:sz w:val="24"/>
          <w:szCs w:val="28"/>
          <w:lang w:val="uk"/>
        </w:rPr>
        <w:t>Постійна маса визначається як два послідовних зважування з інтервалом у 24 години, що відрізняються менш ніж на 0,1 %.</w:t>
      </w:r>
    </w:p>
    <w:p w14:paraId="673C3B6D" w14:textId="6CB6E841"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lastRenderedPageBreak/>
        <w:t xml:space="preserve">Сконструюйте зразок, закріпивши зразок з обох боків двох </w:t>
      </w:r>
      <w:r>
        <w:rPr>
          <w:rFonts w:ascii="Arial" w:hAnsi="Arial" w:cs="Arial"/>
          <w:iCs/>
          <w:color w:val="000000"/>
          <w:sz w:val="28"/>
          <w:szCs w:val="28"/>
          <w:lang w:val="uk"/>
        </w:rPr>
        <w:t xml:space="preserve">брусів </w:t>
      </w:r>
      <w:r w:rsidRPr="00130A29">
        <w:rPr>
          <w:rFonts w:ascii="Arial" w:hAnsi="Arial" w:cs="Arial"/>
          <w:iCs/>
          <w:color w:val="000000"/>
          <w:sz w:val="28"/>
          <w:szCs w:val="28"/>
          <w:lang w:val="uk"/>
        </w:rPr>
        <w:t>за допомогою відповідних кріплень.</w:t>
      </w:r>
    </w:p>
    <w:p w14:paraId="0CC0AFAC" w14:textId="77777777"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Відстань від осі кріплення до обрізаного краю дошки повинна становити 15 мм ± 1 мм.</w:t>
      </w:r>
    </w:p>
    <w:p w14:paraId="5720229D" w14:textId="77777777"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Необхідно ретельно контролювати глибину проникнення кріплень. Зразки не повинні мати тріщин, спричинених кріпленням.</w:t>
      </w:r>
    </w:p>
    <w:p w14:paraId="06DCC5AB" w14:textId="77777777"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Відповідні кріплення визначаються призначенням плити в зібраній системі.</w:t>
      </w:r>
    </w:p>
    <w:p w14:paraId="5E97E26C" w14:textId="77777777"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Помістіть зразок у випробувальну машину.</w:t>
      </w:r>
    </w:p>
    <w:p w14:paraId="143DD369" w14:textId="4BE2FCD1" w:rsidR="00012234"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Навантажте зі швидкістю 10 мм/хв (± 10 %) до руйнування.</w:t>
      </w:r>
    </w:p>
    <w:p w14:paraId="272736B0" w14:textId="5BDFDBDF" w:rsidR="00012234" w:rsidRDefault="00130A29" w:rsidP="00130A29">
      <w:pPr>
        <w:pStyle w:val="a9"/>
        <w:spacing w:after="0" w:line="360" w:lineRule="auto"/>
        <w:ind w:left="0" w:firstLine="709"/>
        <w:jc w:val="right"/>
        <w:rPr>
          <w:rFonts w:ascii="Arial" w:hAnsi="Arial" w:cs="Arial"/>
          <w:i/>
          <w:iCs/>
          <w:color w:val="000000"/>
          <w:sz w:val="28"/>
          <w:szCs w:val="28"/>
          <w:lang w:val="uk"/>
        </w:rPr>
      </w:pPr>
      <w:r w:rsidRPr="00130A29">
        <w:rPr>
          <w:rFonts w:ascii="Arial" w:hAnsi="Arial" w:cs="Arial"/>
          <w:i/>
          <w:iCs/>
          <w:color w:val="000000"/>
          <w:sz w:val="28"/>
          <w:szCs w:val="28"/>
          <w:lang w:val="uk"/>
        </w:rPr>
        <w:t>Розміри в міліметрах</w:t>
      </w:r>
    </w:p>
    <w:p w14:paraId="3602EFA7" w14:textId="385755DB" w:rsidR="00130A29" w:rsidRPr="00130A29" w:rsidRDefault="00130A29" w:rsidP="00130A29">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09857B9E" wp14:editId="5BB134EC">
            <wp:extent cx="3686175" cy="4190337"/>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692594" cy="4197634"/>
                    </a:xfrm>
                    <a:prstGeom prst="rect">
                      <a:avLst/>
                    </a:prstGeom>
                  </pic:spPr>
                </pic:pic>
              </a:graphicData>
            </a:graphic>
          </wp:inline>
        </w:drawing>
      </w:r>
    </w:p>
    <w:p w14:paraId="5E09C6F9" w14:textId="14059EC4" w:rsidR="00130A29" w:rsidRDefault="00130A29" w:rsidP="00130A29">
      <w:pPr>
        <w:pStyle w:val="a9"/>
        <w:spacing w:after="0" w:line="360" w:lineRule="auto"/>
        <w:ind w:left="0" w:firstLine="709"/>
        <w:jc w:val="center"/>
        <w:rPr>
          <w:rFonts w:ascii="Arial" w:hAnsi="Arial" w:cs="Arial"/>
          <w:iCs/>
          <w:color w:val="000000"/>
          <w:sz w:val="28"/>
          <w:szCs w:val="28"/>
          <w:lang w:val="uk"/>
        </w:rPr>
      </w:pPr>
      <w:r w:rsidRPr="00130A29">
        <w:rPr>
          <w:rFonts w:ascii="Arial" w:hAnsi="Arial" w:cs="Arial"/>
          <w:b/>
          <w:iCs/>
          <w:color w:val="000000"/>
          <w:sz w:val="28"/>
          <w:szCs w:val="28"/>
          <w:lang w:val="uk"/>
        </w:rPr>
        <w:t>Рисунок 7</w:t>
      </w:r>
      <w:r>
        <w:rPr>
          <w:rFonts w:ascii="Arial" w:hAnsi="Arial" w:cs="Arial"/>
          <w:iCs/>
          <w:color w:val="000000"/>
          <w:sz w:val="28"/>
          <w:szCs w:val="28"/>
          <w:lang w:val="uk"/>
        </w:rPr>
        <w:t xml:space="preserve"> -</w:t>
      </w:r>
      <w:r w:rsidRPr="00130A29">
        <w:t xml:space="preserve"> </w:t>
      </w:r>
      <w:r w:rsidRPr="00130A29">
        <w:rPr>
          <w:rFonts w:ascii="Arial" w:hAnsi="Arial" w:cs="Arial"/>
          <w:iCs/>
          <w:color w:val="000000"/>
          <w:sz w:val="28"/>
          <w:szCs w:val="28"/>
          <w:lang w:val="uk"/>
        </w:rPr>
        <w:t xml:space="preserve">Зразок для визначення міцності </w:t>
      </w:r>
      <w:r>
        <w:rPr>
          <w:rFonts w:ascii="Arial" w:hAnsi="Arial" w:cs="Arial"/>
          <w:iCs/>
          <w:color w:val="000000"/>
          <w:sz w:val="28"/>
          <w:szCs w:val="28"/>
          <w:lang w:val="uk"/>
        </w:rPr>
        <w:t>при</w:t>
      </w:r>
      <w:r w:rsidRPr="00130A29">
        <w:rPr>
          <w:rFonts w:ascii="Arial" w:hAnsi="Arial" w:cs="Arial"/>
          <w:iCs/>
          <w:color w:val="000000"/>
          <w:sz w:val="28"/>
          <w:szCs w:val="28"/>
          <w:lang w:val="uk"/>
        </w:rPr>
        <w:t xml:space="preserve"> зсув</w:t>
      </w:r>
      <w:r>
        <w:rPr>
          <w:rFonts w:ascii="Arial" w:hAnsi="Arial" w:cs="Arial"/>
          <w:iCs/>
          <w:color w:val="000000"/>
          <w:sz w:val="28"/>
          <w:szCs w:val="28"/>
          <w:lang w:val="uk"/>
        </w:rPr>
        <w:t>і</w:t>
      </w:r>
    </w:p>
    <w:p w14:paraId="3823319F" w14:textId="77777777" w:rsidR="00130A29" w:rsidRDefault="00130A29" w:rsidP="00B0697A">
      <w:pPr>
        <w:pStyle w:val="a9"/>
        <w:spacing w:after="0" w:line="360" w:lineRule="auto"/>
        <w:ind w:left="0" w:firstLine="709"/>
        <w:jc w:val="both"/>
        <w:rPr>
          <w:rFonts w:ascii="Arial" w:hAnsi="Arial" w:cs="Arial"/>
          <w:iCs/>
          <w:color w:val="000000"/>
          <w:sz w:val="28"/>
          <w:szCs w:val="28"/>
          <w:lang w:val="uk"/>
        </w:rPr>
      </w:pPr>
    </w:p>
    <w:p w14:paraId="39338192" w14:textId="77777777" w:rsidR="00130A29" w:rsidRDefault="00130A29" w:rsidP="00B0697A">
      <w:pPr>
        <w:pStyle w:val="a9"/>
        <w:spacing w:after="0" w:line="360" w:lineRule="auto"/>
        <w:ind w:left="0" w:firstLine="709"/>
        <w:jc w:val="both"/>
        <w:rPr>
          <w:rFonts w:ascii="Arial" w:hAnsi="Arial" w:cs="Arial"/>
          <w:iCs/>
          <w:color w:val="000000"/>
          <w:sz w:val="28"/>
          <w:szCs w:val="28"/>
          <w:lang w:val="uk"/>
        </w:rPr>
      </w:pPr>
    </w:p>
    <w:p w14:paraId="36A886FE" w14:textId="77777777" w:rsidR="00130A29" w:rsidRDefault="00130A29" w:rsidP="00B0697A">
      <w:pPr>
        <w:pStyle w:val="a9"/>
        <w:spacing w:after="0" w:line="360" w:lineRule="auto"/>
        <w:ind w:left="0" w:firstLine="709"/>
        <w:jc w:val="both"/>
        <w:rPr>
          <w:rFonts w:ascii="Arial" w:hAnsi="Arial" w:cs="Arial"/>
          <w:iCs/>
          <w:color w:val="000000"/>
          <w:sz w:val="28"/>
          <w:szCs w:val="28"/>
          <w:lang w:val="uk"/>
        </w:rPr>
      </w:pPr>
    </w:p>
    <w:p w14:paraId="6BF09841" w14:textId="77777777" w:rsidR="00130A29" w:rsidRP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lastRenderedPageBreak/>
        <w:t>Запис:</w:t>
      </w:r>
    </w:p>
    <w:p w14:paraId="080DEAA8" w14:textId="6D74A94F" w:rsidR="00130A29" w:rsidRPr="00130A29" w:rsidRDefault="00130A29" w:rsidP="009C3441">
      <w:pPr>
        <w:pStyle w:val="a9"/>
        <w:numPr>
          <w:ilvl w:val="0"/>
          <w:numId w:val="4"/>
        </w:numPr>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 xml:space="preserve">тип і товщину </w:t>
      </w:r>
      <w:r>
        <w:rPr>
          <w:rFonts w:ascii="Arial" w:hAnsi="Arial" w:cs="Arial"/>
          <w:iCs/>
          <w:color w:val="000000"/>
          <w:sz w:val="28"/>
          <w:szCs w:val="28"/>
          <w:lang w:val="uk"/>
        </w:rPr>
        <w:t>плити</w:t>
      </w:r>
      <w:r w:rsidRPr="00130A29">
        <w:rPr>
          <w:rFonts w:ascii="Arial" w:hAnsi="Arial" w:cs="Arial"/>
          <w:iCs/>
          <w:color w:val="000000"/>
          <w:sz w:val="28"/>
          <w:szCs w:val="28"/>
          <w:lang w:val="uk"/>
        </w:rPr>
        <w:t>, а також тип і специфікацію кріплень;</w:t>
      </w:r>
    </w:p>
    <w:p w14:paraId="18EFD805" w14:textId="77777777" w:rsidR="00130A29" w:rsidRPr="00130A29" w:rsidRDefault="00130A29" w:rsidP="009C3441">
      <w:pPr>
        <w:pStyle w:val="a9"/>
        <w:numPr>
          <w:ilvl w:val="0"/>
          <w:numId w:val="4"/>
        </w:numPr>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тип пошкодження;</w:t>
      </w:r>
    </w:p>
    <w:p w14:paraId="443EF901" w14:textId="77777777" w:rsidR="00130A29" w:rsidRPr="00130A29" w:rsidRDefault="00130A29" w:rsidP="009C3441">
      <w:pPr>
        <w:pStyle w:val="a9"/>
        <w:numPr>
          <w:ilvl w:val="0"/>
          <w:numId w:val="4"/>
        </w:numPr>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розривне навантаження (B) в Ньютонах.</w:t>
      </w:r>
    </w:p>
    <w:p w14:paraId="7A4F842E" w14:textId="3EE37640" w:rsidR="00130A29" w:rsidRDefault="00130A29" w:rsidP="00130A29">
      <w:pPr>
        <w:pStyle w:val="a9"/>
        <w:spacing w:after="0" w:line="360" w:lineRule="auto"/>
        <w:ind w:left="0" w:firstLine="709"/>
        <w:jc w:val="both"/>
        <w:rPr>
          <w:rFonts w:ascii="Arial" w:hAnsi="Arial" w:cs="Arial"/>
          <w:iCs/>
          <w:color w:val="000000"/>
          <w:sz w:val="28"/>
          <w:szCs w:val="28"/>
          <w:lang w:val="uk"/>
        </w:rPr>
      </w:pPr>
      <w:r w:rsidRPr="00130A29">
        <w:rPr>
          <w:rFonts w:ascii="Arial" w:hAnsi="Arial" w:cs="Arial"/>
          <w:iCs/>
          <w:color w:val="000000"/>
          <w:sz w:val="28"/>
          <w:szCs w:val="28"/>
          <w:lang w:val="uk"/>
        </w:rPr>
        <w:t>Повторіть процедуру для решти п'яти зразків</w:t>
      </w:r>
    </w:p>
    <w:p w14:paraId="578EC49B" w14:textId="77777777" w:rsidR="00130A29" w:rsidRDefault="00130A29" w:rsidP="00B0697A">
      <w:pPr>
        <w:pStyle w:val="a9"/>
        <w:spacing w:after="0" w:line="360" w:lineRule="auto"/>
        <w:ind w:left="0" w:firstLine="709"/>
        <w:jc w:val="both"/>
        <w:rPr>
          <w:rFonts w:ascii="Arial" w:hAnsi="Arial" w:cs="Arial"/>
          <w:iCs/>
          <w:color w:val="000000"/>
          <w:sz w:val="28"/>
          <w:szCs w:val="28"/>
          <w:lang w:val="uk"/>
        </w:rPr>
      </w:pPr>
    </w:p>
    <w:p w14:paraId="1B195DBB" w14:textId="25B3EE9F" w:rsidR="00130A29" w:rsidRPr="00E84795" w:rsidRDefault="00E84795" w:rsidP="00B0697A">
      <w:pPr>
        <w:pStyle w:val="a9"/>
        <w:spacing w:after="0" w:line="360" w:lineRule="auto"/>
        <w:ind w:left="0" w:firstLine="709"/>
        <w:jc w:val="both"/>
        <w:rPr>
          <w:rFonts w:ascii="Arial" w:hAnsi="Arial" w:cs="Arial"/>
          <w:i/>
          <w:iCs/>
          <w:color w:val="000000"/>
          <w:sz w:val="28"/>
          <w:szCs w:val="28"/>
          <w:lang w:val="uk"/>
        </w:rPr>
      </w:pPr>
      <w:r w:rsidRPr="00E84795">
        <w:rPr>
          <w:rFonts w:ascii="Arial" w:hAnsi="Arial" w:cs="Arial"/>
          <w:i/>
          <w:iCs/>
          <w:color w:val="000000"/>
          <w:sz w:val="28"/>
          <w:szCs w:val="28"/>
          <w:lang w:val="uk"/>
        </w:rPr>
        <w:t>5.12.4 Вираження результату</w:t>
      </w:r>
    </w:p>
    <w:p w14:paraId="372D863B" w14:textId="6C8DD4F5" w:rsidR="00130A29" w:rsidRDefault="00E84795" w:rsidP="00B0697A">
      <w:pPr>
        <w:pStyle w:val="a9"/>
        <w:spacing w:after="0" w:line="360" w:lineRule="auto"/>
        <w:ind w:left="0" w:firstLine="709"/>
        <w:jc w:val="both"/>
        <w:rPr>
          <w:rFonts w:ascii="Arial" w:hAnsi="Arial" w:cs="Arial"/>
          <w:iCs/>
          <w:color w:val="000000"/>
          <w:sz w:val="28"/>
          <w:szCs w:val="28"/>
          <w:lang w:val="uk"/>
        </w:rPr>
      </w:pPr>
      <w:r w:rsidRPr="00E84795">
        <w:rPr>
          <w:rFonts w:ascii="Arial" w:hAnsi="Arial" w:cs="Arial"/>
          <w:iCs/>
          <w:color w:val="000000"/>
          <w:sz w:val="28"/>
          <w:szCs w:val="28"/>
          <w:lang w:val="uk"/>
        </w:rPr>
        <w:t>Розрахуйте розривне навантаження на кріплення (</w:t>
      </w:r>
      <w:r w:rsidRPr="00E84795">
        <w:rPr>
          <w:rFonts w:ascii="Arial" w:hAnsi="Arial" w:cs="Arial"/>
          <w:i/>
          <w:iCs/>
          <w:color w:val="000000"/>
          <w:sz w:val="28"/>
          <w:szCs w:val="28"/>
          <w:lang w:val="uk"/>
        </w:rPr>
        <w:t>b</w:t>
      </w:r>
      <w:r w:rsidRPr="00E84795">
        <w:rPr>
          <w:rFonts w:ascii="Arial" w:hAnsi="Arial" w:cs="Arial"/>
          <w:iCs/>
          <w:color w:val="000000"/>
          <w:sz w:val="28"/>
          <w:szCs w:val="28"/>
          <w:lang w:val="uk"/>
        </w:rPr>
        <w:t>) для кожного з шести зразків</w:t>
      </w:r>
      <w:r>
        <w:rPr>
          <w:rFonts w:ascii="Arial" w:hAnsi="Arial" w:cs="Arial"/>
          <w:iCs/>
          <w:color w:val="000000"/>
          <w:sz w:val="28"/>
          <w:szCs w:val="28"/>
          <w:lang w:val="uk"/>
        </w:rPr>
        <w:t xml:space="preserve"> за формулою 5</w:t>
      </w:r>
      <w:r w:rsidRPr="00E84795">
        <w:rPr>
          <w:rFonts w:ascii="Arial" w:hAnsi="Arial" w:cs="Arial"/>
          <w:iCs/>
          <w:color w:val="000000"/>
          <w:sz w:val="28"/>
          <w:szCs w:val="28"/>
          <w:lang w:val="uk"/>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673"/>
      </w:tblGrid>
      <w:tr w:rsidR="00E84795" w14:paraId="2CF00A6C" w14:textId="77777777" w:rsidTr="00E84795">
        <w:tc>
          <w:tcPr>
            <w:tcW w:w="9464" w:type="dxa"/>
          </w:tcPr>
          <w:p w14:paraId="4D73E931" w14:textId="1E9E00AE" w:rsidR="00E84795" w:rsidRPr="00E84795" w:rsidRDefault="00E84795" w:rsidP="00E84795">
            <w:pPr>
              <w:pStyle w:val="a9"/>
              <w:spacing w:line="360" w:lineRule="auto"/>
              <w:ind w:left="0"/>
              <w:jc w:val="center"/>
              <w:rPr>
                <w:rFonts w:ascii="Arial" w:hAnsi="Arial" w:cs="Arial"/>
                <w:iCs/>
                <w:color w:val="000000"/>
                <w:sz w:val="28"/>
                <w:szCs w:val="28"/>
                <w:lang w:val="uk-UA"/>
              </w:rPr>
            </w:pPr>
            <w:r w:rsidRPr="00E84795">
              <w:rPr>
                <w:rFonts w:ascii="Arial" w:hAnsi="Arial" w:cs="Arial"/>
                <w:i/>
                <w:iCs/>
                <w:color w:val="000000"/>
                <w:sz w:val="28"/>
                <w:szCs w:val="28"/>
                <w:lang w:val="en-US"/>
              </w:rPr>
              <w:t>b</w:t>
            </w:r>
            <w:r>
              <w:rPr>
                <w:rFonts w:ascii="Arial" w:hAnsi="Arial" w:cs="Arial"/>
                <w:iCs/>
                <w:color w:val="000000"/>
                <w:sz w:val="28"/>
                <w:szCs w:val="28"/>
                <w:lang w:val="en-US"/>
              </w:rPr>
              <w:t xml:space="preserve"> = B/4</w:t>
            </w:r>
          </w:p>
        </w:tc>
        <w:tc>
          <w:tcPr>
            <w:tcW w:w="673" w:type="dxa"/>
          </w:tcPr>
          <w:p w14:paraId="72C5E506" w14:textId="48E2E137" w:rsidR="00E84795" w:rsidRDefault="00E84795" w:rsidP="00B0697A">
            <w:pPr>
              <w:pStyle w:val="a9"/>
              <w:spacing w:line="360" w:lineRule="auto"/>
              <w:ind w:left="0"/>
              <w:jc w:val="both"/>
              <w:rPr>
                <w:rFonts w:ascii="Arial" w:hAnsi="Arial" w:cs="Arial"/>
                <w:iCs/>
                <w:color w:val="000000"/>
                <w:sz w:val="28"/>
                <w:szCs w:val="28"/>
                <w:lang w:val="uk"/>
              </w:rPr>
            </w:pPr>
            <w:r>
              <w:rPr>
                <w:rFonts w:ascii="Arial" w:hAnsi="Arial" w:cs="Arial"/>
                <w:iCs/>
                <w:color w:val="000000"/>
                <w:sz w:val="28"/>
                <w:szCs w:val="28"/>
                <w:lang w:val="uk"/>
              </w:rPr>
              <w:t>(5)</w:t>
            </w:r>
          </w:p>
        </w:tc>
      </w:tr>
    </w:tbl>
    <w:p w14:paraId="68836138" w14:textId="77777777" w:rsidR="00130A29" w:rsidRDefault="00130A29" w:rsidP="00B0697A">
      <w:pPr>
        <w:pStyle w:val="a9"/>
        <w:spacing w:after="0" w:line="360" w:lineRule="auto"/>
        <w:ind w:left="0" w:firstLine="709"/>
        <w:jc w:val="both"/>
        <w:rPr>
          <w:rFonts w:ascii="Arial" w:hAnsi="Arial" w:cs="Arial"/>
          <w:iCs/>
          <w:color w:val="000000"/>
          <w:sz w:val="28"/>
          <w:szCs w:val="28"/>
          <w:lang w:val="uk"/>
        </w:rPr>
      </w:pPr>
    </w:p>
    <w:p w14:paraId="13358EBE" w14:textId="4F58A69C" w:rsidR="00130A29" w:rsidRDefault="00E84795" w:rsidP="00E84795">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М</w:t>
      </w:r>
      <w:r w:rsidRPr="00E84795">
        <w:rPr>
          <w:rFonts w:ascii="Arial" w:hAnsi="Arial" w:cs="Arial"/>
          <w:iCs/>
          <w:color w:val="000000"/>
          <w:sz w:val="28"/>
          <w:szCs w:val="28"/>
          <w:lang w:val="uk"/>
        </w:rPr>
        <w:t xml:space="preserve">іцність </w:t>
      </w:r>
      <w:r>
        <w:rPr>
          <w:rFonts w:ascii="Arial" w:hAnsi="Arial" w:cs="Arial"/>
          <w:iCs/>
          <w:color w:val="000000"/>
          <w:sz w:val="28"/>
          <w:szCs w:val="28"/>
          <w:lang w:val="uk"/>
        </w:rPr>
        <w:t>при</w:t>
      </w:r>
      <w:r w:rsidRPr="00E84795">
        <w:rPr>
          <w:rFonts w:ascii="Arial" w:hAnsi="Arial" w:cs="Arial"/>
          <w:iCs/>
          <w:color w:val="000000"/>
          <w:sz w:val="28"/>
          <w:szCs w:val="28"/>
          <w:lang w:val="uk"/>
        </w:rPr>
        <w:t xml:space="preserve"> зсув</w:t>
      </w:r>
      <w:r>
        <w:rPr>
          <w:rFonts w:ascii="Arial" w:hAnsi="Arial" w:cs="Arial"/>
          <w:iCs/>
          <w:color w:val="000000"/>
          <w:sz w:val="28"/>
          <w:szCs w:val="28"/>
          <w:lang w:val="uk"/>
        </w:rPr>
        <w:t>і</w:t>
      </w:r>
      <w:r w:rsidRPr="00E84795">
        <w:rPr>
          <w:rFonts w:ascii="Arial" w:hAnsi="Arial" w:cs="Arial"/>
          <w:iCs/>
          <w:color w:val="000000"/>
          <w:sz w:val="28"/>
          <w:szCs w:val="28"/>
          <w:lang w:val="uk"/>
        </w:rPr>
        <w:t xml:space="preserve"> </w:t>
      </w:r>
      <w:r>
        <w:rPr>
          <w:rFonts w:ascii="Arial" w:hAnsi="Arial" w:cs="Arial"/>
          <w:iCs/>
          <w:color w:val="000000"/>
          <w:sz w:val="28"/>
          <w:szCs w:val="28"/>
          <w:lang w:val="uk"/>
        </w:rPr>
        <w:t>плити</w:t>
      </w:r>
      <w:r w:rsidRPr="00E84795">
        <w:rPr>
          <w:rFonts w:ascii="Arial" w:hAnsi="Arial" w:cs="Arial"/>
          <w:iCs/>
          <w:color w:val="000000"/>
          <w:sz w:val="28"/>
          <w:szCs w:val="28"/>
          <w:lang w:val="uk"/>
        </w:rPr>
        <w:t>, виражена в Ньютонах, є середнім значенням з шести розрахованих значень</w:t>
      </w:r>
      <w:r>
        <w:rPr>
          <w:rFonts w:ascii="Arial" w:hAnsi="Arial" w:cs="Arial"/>
          <w:iCs/>
          <w:color w:val="000000"/>
          <w:sz w:val="28"/>
          <w:szCs w:val="28"/>
          <w:lang w:val="uk"/>
        </w:rPr>
        <w:t>.</w:t>
      </w:r>
    </w:p>
    <w:p w14:paraId="08B1C9FF" w14:textId="77777777" w:rsidR="00130A29" w:rsidRDefault="00130A29" w:rsidP="00B0697A">
      <w:pPr>
        <w:pStyle w:val="a9"/>
        <w:spacing w:after="0" w:line="360" w:lineRule="auto"/>
        <w:ind w:left="0" w:firstLine="709"/>
        <w:jc w:val="both"/>
        <w:rPr>
          <w:rFonts w:ascii="Arial" w:hAnsi="Arial" w:cs="Arial"/>
          <w:iCs/>
          <w:color w:val="000000"/>
          <w:sz w:val="28"/>
          <w:szCs w:val="28"/>
          <w:lang w:val="uk"/>
        </w:rPr>
      </w:pPr>
    </w:p>
    <w:p w14:paraId="07FE8B98" w14:textId="648F946B" w:rsidR="00130A29" w:rsidRPr="00DD0DB7" w:rsidRDefault="00DD0DB7" w:rsidP="00B0697A">
      <w:pPr>
        <w:pStyle w:val="a9"/>
        <w:spacing w:after="0" w:line="360" w:lineRule="auto"/>
        <w:ind w:left="0" w:firstLine="709"/>
        <w:jc w:val="both"/>
        <w:rPr>
          <w:rFonts w:ascii="Arial" w:hAnsi="Arial" w:cs="Arial"/>
          <w:b/>
          <w:iCs/>
          <w:color w:val="000000"/>
          <w:sz w:val="28"/>
          <w:szCs w:val="28"/>
          <w:lang w:val="uk"/>
        </w:rPr>
      </w:pPr>
      <w:r w:rsidRPr="00DD0DB7">
        <w:rPr>
          <w:rFonts w:ascii="Arial" w:hAnsi="Arial" w:cs="Arial"/>
          <w:b/>
          <w:iCs/>
          <w:color w:val="000000"/>
          <w:sz w:val="28"/>
          <w:szCs w:val="28"/>
          <w:lang w:val="uk"/>
        </w:rPr>
        <w:t xml:space="preserve">6 </w:t>
      </w:r>
      <w:r w:rsidRPr="00DD0DB7">
        <w:rPr>
          <w:rFonts w:ascii="Arial" w:hAnsi="Arial" w:cs="Arial"/>
          <w:b/>
          <w:sz w:val="28"/>
          <w:szCs w:val="28"/>
          <w:lang w:val="uk-UA"/>
        </w:rPr>
        <w:t>ОЦІНКА ВІДПОВІДНОСТІ</w:t>
      </w:r>
    </w:p>
    <w:p w14:paraId="4B3DF99F" w14:textId="5E129ED1" w:rsidR="00130A29" w:rsidRPr="00DD0DB7" w:rsidRDefault="00DD0DB7" w:rsidP="00B0697A">
      <w:pPr>
        <w:pStyle w:val="a9"/>
        <w:spacing w:after="0" w:line="360" w:lineRule="auto"/>
        <w:ind w:left="0" w:firstLine="709"/>
        <w:jc w:val="both"/>
        <w:rPr>
          <w:rFonts w:ascii="Arial" w:hAnsi="Arial" w:cs="Arial"/>
          <w:b/>
          <w:iCs/>
          <w:color w:val="000000"/>
          <w:sz w:val="28"/>
          <w:szCs w:val="28"/>
          <w:lang w:val="uk"/>
        </w:rPr>
      </w:pPr>
      <w:r w:rsidRPr="00DD0DB7">
        <w:rPr>
          <w:rFonts w:ascii="Arial" w:hAnsi="Arial" w:cs="Arial"/>
          <w:b/>
          <w:iCs/>
          <w:color w:val="000000"/>
          <w:sz w:val="28"/>
          <w:szCs w:val="28"/>
          <w:lang w:val="uk"/>
        </w:rPr>
        <w:t>6.1 Загальні положення</w:t>
      </w:r>
    </w:p>
    <w:p w14:paraId="239E1378" w14:textId="77777777" w:rsidR="00130A29" w:rsidRDefault="00130A29" w:rsidP="00B0697A">
      <w:pPr>
        <w:pStyle w:val="a9"/>
        <w:spacing w:after="0" w:line="360" w:lineRule="auto"/>
        <w:ind w:left="0" w:firstLine="709"/>
        <w:jc w:val="both"/>
        <w:rPr>
          <w:rFonts w:ascii="Arial" w:hAnsi="Arial" w:cs="Arial"/>
          <w:iCs/>
          <w:color w:val="000000"/>
          <w:sz w:val="28"/>
          <w:szCs w:val="28"/>
          <w:lang w:val="uk"/>
        </w:rPr>
      </w:pPr>
    </w:p>
    <w:p w14:paraId="0B6391B2" w14:textId="166A746D" w:rsidR="00DD0DB7" w:rsidRDefault="00DD0DB7" w:rsidP="00B0697A">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 xml:space="preserve">Відповідність </w:t>
      </w:r>
      <w:r>
        <w:rPr>
          <w:rFonts w:ascii="Arial" w:hAnsi="Arial" w:cs="Arial"/>
          <w:iCs/>
          <w:color w:val="000000"/>
          <w:sz w:val="28"/>
          <w:szCs w:val="28"/>
          <w:lang w:val="uk"/>
        </w:rPr>
        <w:t>плит гіпсових армованих волокнистою арматурою</w:t>
      </w:r>
      <w:r w:rsidRPr="00DD0DB7">
        <w:rPr>
          <w:rFonts w:ascii="Arial" w:hAnsi="Arial" w:cs="Arial"/>
          <w:iCs/>
          <w:color w:val="000000"/>
          <w:sz w:val="28"/>
          <w:szCs w:val="28"/>
          <w:lang w:val="uk"/>
        </w:rPr>
        <w:t xml:space="preserve"> вимогам цього Європейського стандарту та заявленим значенням (у тому числі класам) повинна бути продемонстрована:</w:t>
      </w:r>
    </w:p>
    <w:p w14:paraId="41D7F838" w14:textId="77777777" w:rsidR="00DD0DB7" w:rsidRPr="00DD0DB7" w:rsidRDefault="00DD0DB7" w:rsidP="009C3441">
      <w:pPr>
        <w:pStyle w:val="a9"/>
        <w:numPr>
          <w:ilvl w:val="2"/>
          <w:numId w:val="5"/>
        </w:numPr>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початкові типові випробування (ITT);</w:t>
      </w:r>
    </w:p>
    <w:p w14:paraId="2669D0E3" w14:textId="2D1F6754" w:rsidR="00012234" w:rsidRDefault="00DD0DB7" w:rsidP="009C3441">
      <w:pPr>
        <w:pStyle w:val="a9"/>
        <w:numPr>
          <w:ilvl w:val="0"/>
          <w:numId w:val="5"/>
        </w:numPr>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контроль виробництва на підприємстві</w:t>
      </w:r>
      <w:r w:rsidRPr="00DD0DB7">
        <w:rPr>
          <w:rFonts w:ascii="Arial" w:hAnsi="Arial" w:cs="Arial"/>
          <w:iCs/>
          <w:color w:val="000000"/>
          <w:sz w:val="28"/>
          <w:szCs w:val="28"/>
          <w:lang w:val="uk"/>
        </w:rPr>
        <w:t xml:space="preserve"> (FPC).</w:t>
      </w:r>
    </w:p>
    <w:p w14:paraId="447F4ADD" w14:textId="77777777" w:rsidR="00012234" w:rsidRDefault="00012234" w:rsidP="00B0697A">
      <w:pPr>
        <w:pStyle w:val="a9"/>
        <w:spacing w:after="0" w:line="360" w:lineRule="auto"/>
        <w:ind w:left="0" w:firstLine="709"/>
        <w:jc w:val="both"/>
        <w:rPr>
          <w:rFonts w:ascii="Arial" w:hAnsi="Arial" w:cs="Arial"/>
          <w:iCs/>
          <w:color w:val="000000"/>
          <w:sz w:val="28"/>
          <w:szCs w:val="28"/>
          <w:lang w:val="uk"/>
        </w:rPr>
      </w:pPr>
    </w:p>
    <w:p w14:paraId="430DB7F5" w14:textId="2C779DC6" w:rsidR="00DD0DB7"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 xml:space="preserve">Для цілей </w:t>
      </w:r>
      <w:r>
        <w:rPr>
          <w:rFonts w:ascii="Arial" w:hAnsi="Arial" w:cs="Arial"/>
          <w:iCs/>
          <w:color w:val="000000"/>
          <w:sz w:val="28"/>
          <w:szCs w:val="28"/>
          <w:lang w:val="uk"/>
        </w:rPr>
        <w:t>випробування</w:t>
      </w:r>
      <w:r w:rsidRPr="00DD0DB7">
        <w:rPr>
          <w:rFonts w:ascii="Arial" w:hAnsi="Arial" w:cs="Arial"/>
          <w:iCs/>
          <w:color w:val="000000"/>
          <w:sz w:val="28"/>
          <w:szCs w:val="28"/>
          <w:lang w:val="uk"/>
        </w:rPr>
        <w:t xml:space="preserve"> </w:t>
      </w:r>
      <w:proofErr w:type="spellStart"/>
      <w:r>
        <w:rPr>
          <w:rFonts w:ascii="Arial" w:hAnsi="Arial" w:cs="Arial"/>
          <w:iCs/>
          <w:color w:val="000000"/>
          <w:sz w:val="28"/>
          <w:szCs w:val="28"/>
          <w:lang w:val="uk"/>
        </w:rPr>
        <w:t>поит</w:t>
      </w:r>
      <w:proofErr w:type="spellEnd"/>
      <w:r>
        <w:rPr>
          <w:rFonts w:ascii="Arial" w:hAnsi="Arial" w:cs="Arial"/>
          <w:iCs/>
          <w:color w:val="000000"/>
          <w:sz w:val="28"/>
          <w:szCs w:val="28"/>
          <w:lang w:val="uk"/>
        </w:rPr>
        <w:t xml:space="preserve"> гіпсових армованих волокнистою арматурою</w:t>
      </w:r>
      <w:r w:rsidRPr="00DD0DB7">
        <w:rPr>
          <w:rFonts w:ascii="Arial" w:hAnsi="Arial" w:cs="Arial"/>
          <w:iCs/>
          <w:color w:val="000000"/>
          <w:sz w:val="28"/>
          <w:szCs w:val="28"/>
          <w:lang w:val="uk"/>
        </w:rPr>
        <w:t xml:space="preserve"> можуть бути згруповані в сім'ї, де вважається, що</w:t>
      </w:r>
      <w:r>
        <w:rPr>
          <w:rFonts w:ascii="Arial" w:hAnsi="Arial" w:cs="Arial"/>
          <w:iCs/>
          <w:color w:val="000000"/>
          <w:sz w:val="28"/>
          <w:szCs w:val="28"/>
          <w:lang w:val="uk"/>
        </w:rPr>
        <w:t xml:space="preserve"> </w:t>
      </w:r>
      <w:r w:rsidRPr="00DD0DB7">
        <w:rPr>
          <w:rFonts w:ascii="Arial" w:hAnsi="Arial" w:cs="Arial"/>
          <w:iCs/>
          <w:color w:val="000000"/>
          <w:sz w:val="28"/>
          <w:szCs w:val="28"/>
          <w:lang w:val="uk"/>
        </w:rPr>
        <w:t xml:space="preserve">обрана властивість є спільною для всіх </w:t>
      </w:r>
      <w:r>
        <w:rPr>
          <w:rFonts w:ascii="Arial" w:hAnsi="Arial" w:cs="Arial"/>
          <w:iCs/>
          <w:color w:val="000000"/>
          <w:sz w:val="28"/>
          <w:szCs w:val="28"/>
          <w:lang w:val="uk"/>
        </w:rPr>
        <w:t>плит гіпсових армованих волокнистою арматурою</w:t>
      </w:r>
      <w:r w:rsidRPr="00DD0DB7">
        <w:rPr>
          <w:rFonts w:ascii="Arial" w:hAnsi="Arial" w:cs="Arial"/>
          <w:iCs/>
          <w:color w:val="000000"/>
          <w:sz w:val="28"/>
          <w:szCs w:val="28"/>
          <w:lang w:val="uk"/>
        </w:rPr>
        <w:t xml:space="preserve"> у межах цієї родини.</w:t>
      </w:r>
    </w:p>
    <w:p w14:paraId="6267D52D" w14:textId="44447069" w:rsidR="00012234" w:rsidRPr="000E0D8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Рішення про те, як</w:t>
      </w:r>
      <w:r>
        <w:rPr>
          <w:rFonts w:ascii="Arial" w:hAnsi="Arial" w:cs="Arial"/>
          <w:iCs/>
          <w:color w:val="000000"/>
          <w:sz w:val="28"/>
          <w:szCs w:val="28"/>
          <w:lang w:val="uk"/>
        </w:rPr>
        <w:t>а</w:t>
      </w:r>
      <w:r w:rsidRPr="00DD0DB7">
        <w:rPr>
          <w:rFonts w:ascii="Arial" w:hAnsi="Arial" w:cs="Arial"/>
          <w:iCs/>
          <w:color w:val="000000"/>
          <w:sz w:val="28"/>
          <w:szCs w:val="28"/>
          <w:lang w:val="uk"/>
        </w:rPr>
        <w:t xml:space="preserve"> продук</w:t>
      </w:r>
      <w:r>
        <w:rPr>
          <w:rFonts w:ascii="Arial" w:hAnsi="Arial" w:cs="Arial"/>
          <w:iCs/>
          <w:color w:val="000000"/>
          <w:sz w:val="28"/>
          <w:szCs w:val="28"/>
          <w:lang w:val="uk"/>
        </w:rPr>
        <w:t>ція</w:t>
      </w:r>
      <w:r w:rsidRPr="00DD0DB7">
        <w:rPr>
          <w:rFonts w:ascii="Arial" w:hAnsi="Arial" w:cs="Arial"/>
          <w:iCs/>
          <w:color w:val="000000"/>
          <w:sz w:val="28"/>
          <w:szCs w:val="28"/>
          <w:lang w:val="uk"/>
        </w:rPr>
        <w:t xml:space="preserve"> або властивості належать до сімейства, приймає виробник, який є відповідальним за</w:t>
      </w:r>
      <w:r>
        <w:rPr>
          <w:rFonts w:ascii="Arial" w:hAnsi="Arial" w:cs="Arial"/>
          <w:iCs/>
          <w:color w:val="000000"/>
          <w:sz w:val="28"/>
          <w:szCs w:val="28"/>
          <w:lang w:val="uk"/>
        </w:rPr>
        <w:t xml:space="preserve"> </w:t>
      </w:r>
      <w:r w:rsidRPr="00DD0DB7">
        <w:rPr>
          <w:rFonts w:ascii="Arial" w:hAnsi="Arial" w:cs="Arial"/>
          <w:iCs/>
          <w:color w:val="000000"/>
          <w:sz w:val="28"/>
          <w:szCs w:val="28"/>
          <w:lang w:val="uk"/>
        </w:rPr>
        <w:t>декларацію відповідн</w:t>
      </w:r>
      <w:r>
        <w:rPr>
          <w:rFonts w:ascii="Arial" w:hAnsi="Arial" w:cs="Arial"/>
          <w:iCs/>
          <w:color w:val="000000"/>
          <w:sz w:val="28"/>
          <w:szCs w:val="28"/>
          <w:lang w:val="uk"/>
        </w:rPr>
        <w:t>ості</w:t>
      </w:r>
      <w:r w:rsidRPr="00DD0DB7">
        <w:rPr>
          <w:rFonts w:ascii="Arial" w:hAnsi="Arial" w:cs="Arial"/>
          <w:iCs/>
          <w:color w:val="000000"/>
          <w:sz w:val="28"/>
          <w:szCs w:val="28"/>
          <w:lang w:val="uk"/>
        </w:rPr>
        <w:t>.</w:t>
      </w:r>
    </w:p>
    <w:p w14:paraId="3A2B3B07" w14:textId="7348BB16" w:rsidR="00A22DF2" w:rsidRPr="00DD0DB7" w:rsidRDefault="00DD0DB7" w:rsidP="00B0697A">
      <w:pPr>
        <w:pStyle w:val="a9"/>
        <w:spacing w:after="0" w:line="360" w:lineRule="auto"/>
        <w:ind w:left="0" w:firstLine="709"/>
        <w:jc w:val="both"/>
        <w:rPr>
          <w:rFonts w:ascii="Arial" w:hAnsi="Arial" w:cs="Arial"/>
          <w:b/>
          <w:iCs/>
          <w:color w:val="000000"/>
          <w:sz w:val="28"/>
          <w:szCs w:val="28"/>
          <w:lang w:val="uk"/>
        </w:rPr>
      </w:pPr>
      <w:r w:rsidRPr="00DD0DB7">
        <w:rPr>
          <w:rFonts w:ascii="Arial" w:hAnsi="Arial" w:cs="Arial"/>
          <w:b/>
          <w:iCs/>
          <w:color w:val="000000"/>
          <w:sz w:val="28"/>
          <w:szCs w:val="28"/>
          <w:lang w:val="uk"/>
        </w:rPr>
        <w:lastRenderedPageBreak/>
        <w:t xml:space="preserve">6.2 </w:t>
      </w:r>
      <w:r w:rsidRPr="00DD0DB7">
        <w:rPr>
          <w:rFonts w:ascii="Arial" w:hAnsi="Arial" w:cs="Arial"/>
          <w:b/>
          <w:sz w:val="28"/>
          <w:szCs w:val="28"/>
          <w:lang w:val="uk-UA"/>
        </w:rPr>
        <w:t>Початкове випробування типу</w:t>
      </w:r>
    </w:p>
    <w:p w14:paraId="3F66A680" w14:textId="02AA3AAD" w:rsidR="00DD0DB7"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Початкові типові випробування повинні проводитися для підтвердження відповідності цьому стандарту.</w:t>
      </w:r>
    </w:p>
    <w:p w14:paraId="600E5789" w14:textId="62E07069" w:rsidR="00DD0DB7"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 xml:space="preserve">Початкові типові випробування проводять на початку виробництва нового типу </w:t>
      </w:r>
      <w:r>
        <w:rPr>
          <w:rFonts w:ascii="Arial" w:hAnsi="Arial" w:cs="Arial"/>
          <w:iCs/>
          <w:color w:val="000000"/>
          <w:sz w:val="28"/>
          <w:szCs w:val="28"/>
          <w:lang w:val="uk"/>
        </w:rPr>
        <w:t>плит гіпсових армованих волокнистою арматурою</w:t>
      </w:r>
      <w:r w:rsidRPr="00DD0DB7">
        <w:rPr>
          <w:rFonts w:ascii="Arial" w:hAnsi="Arial" w:cs="Arial"/>
          <w:iCs/>
          <w:color w:val="000000"/>
          <w:sz w:val="28"/>
          <w:szCs w:val="28"/>
          <w:lang w:val="uk"/>
        </w:rPr>
        <w:t xml:space="preserve"> (якщо він не є членом сімейства, що пройшов попередні випробування) або на початку застосування нового методу виробництва (якщо це може вплинути на заявлені властивості). </w:t>
      </w:r>
    </w:p>
    <w:p w14:paraId="21411736" w14:textId="1C51EFE8" w:rsidR="00DD0DB7"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 xml:space="preserve">Випробування, раніше проведені відповідно до положень цього стандарту (той самий виріб, ті самі характеристика(и), метод випробування, процедура відбору зразків, система підтвердження відповідності тощо) можуть бути взяті до уваги. </w:t>
      </w:r>
    </w:p>
    <w:p w14:paraId="27843D1B" w14:textId="5CF09401" w:rsidR="00A22DF2"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 xml:space="preserve">Усі характеристики продукції, наведені в </w:t>
      </w:r>
      <w:r>
        <w:rPr>
          <w:rFonts w:ascii="Arial" w:hAnsi="Arial" w:cs="Arial"/>
          <w:iCs/>
          <w:color w:val="000000"/>
          <w:sz w:val="28"/>
          <w:szCs w:val="28"/>
          <w:lang w:val="uk"/>
        </w:rPr>
        <w:t>розділі</w:t>
      </w:r>
      <w:r w:rsidRPr="00DD0DB7">
        <w:rPr>
          <w:rFonts w:ascii="Arial" w:hAnsi="Arial" w:cs="Arial"/>
          <w:iCs/>
          <w:color w:val="000000"/>
          <w:sz w:val="28"/>
          <w:szCs w:val="28"/>
          <w:lang w:val="uk"/>
        </w:rPr>
        <w:t xml:space="preserve"> 4, що стосуються </w:t>
      </w:r>
      <w:r>
        <w:rPr>
          <w:rFonts w:ascii="Arial" w:hAnsi="Arial" w:cs="Arial"/>
          <w:iCs/>
          <w:color w:val="000000"/>
          <w:sz w:val="28"/>
          <w:szCs w:val="28"/>
          <w:lang w:val="uk"/>
        </w:rPr>
        <w:t>використання за призначенням</w:t>
      </w:r>
      <w:r w:rsidRPr="00DD0DB7">
        <w:rPr>
          <w:rFonts w:ascii="Arial" w:hAnsi="Arial" w:cs="Arial"/>
          <w:iCs/>
          <w:color w:val="000000"/>
          <w:sz w:val="28"/>
          <w:szCs w:val="28"/>
          <w:lang w:val="uk"/>
        </w:rPr>
        <w:t>, повинні підлягати первинним типовим випробуванням, за такими винятками:</w:t>
      </w:r>
    </w:p>
    <w:p w14:paraId="69D6D3D6" w14:textId="1A8C6D17" w:rsidR="00DD0DB7" w:rsidRPr="00DD0DB7" w:rsidRDefault="00DD0DB7" w:rsidP="009C3441">
      <w:pPr>
        <w:pStyle w:val="a9"/>
        <w:numPr>
          <w:ilvl w:val="0"/>
          <w:numId w:val="6"/>
        </w:numPr>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вивільнення регульованих речовин можна оцінити опосередковано, контролюючи вміст відповідної речовини;</w:t>
      </w:r>
    </w:p>
    <w:p w14:paraId="31039431" w14:textId="7189A875" w:rsidR="000E0D87" w:rsidRPr="00DD0DB7" w:rsidRDefault="00DD0DB7" w:rsidP="009C3441">
      <w:pPr>
        <w:pStyle w:val="a9"/>
        <w:numPr>
          <w:ilvl w:val="0"/>
          <w:numId w:val="6"/>
        </w:numPr>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коли використовуються табличні значення.</w:t>
      </w:r>
    </w:p>
    <w:p w14:paraId="30F432B4" w14:textId="46BE4869" w:rsidR="00DD0DB7"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Щоразу, коли відбуваються зміни в конструкції гіпсоволокнистих плит, сировині або постачальнику компонентів,</w:t>
      </w:r>
      <w:r>
        <w:rPr>
          <w:rFonts w:ascii="Arial" w:hAnsi="Arial" w:cs="Arial"/>
          <w:iCs/>
          <w:color w:val="000000"/>
          <w:sz w:val="28"/>
          <w:szCs w:val="28"/>
          <w:lang w:val="uk"/>
        </w:rPr>
        <w:t xml:space="preserve"> </w:t>
      </w:r>
      <w:r w:rsidRPr="00DD0DB7">
        <w:rPr>
          <w:rFonts w:ascii="Arial" w:hAnsi="Arial" w:cs="Arial"/>
          <w:iCs/>
          <w:color w:val="000000"/>
          <w:sz w:val="28"/>
          <w:szCs w:val="28"/>
          <w:lang w:val="uk"/>
        </w:rPr>
        <w:t>або виробничого процесу (за умови визначення сімейства), які суттєво змінюють одну або більше характеристик, випробування типу повторюють.</w:t>
      </w:r>
    </w:p>
    <w:p w14:paraId="67CF7A40" w14:textId="77777777" w:rsidR="00DD0DB7"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Відбір зразків повинен здійснюватися відповідно до пункту 5.1.</w:t>
      </w:r>
    </w:p>
    <w:p w14:paraId="7158E1EE" w14:textId="1D91E017" w:rsidR="000E0D87" w:rsidRPr="00DD0DB7" w:rsidRDefault="00DD0DB7" w:rsidP="00DD0DB7">
      <w:pPr>
        <w:pStyle w:val="a9"/>
        <w:spacing w:after="0" w:line="360" w:lineRule="auto"/>
        <w:ind w:left="0" w:firstLine="709"/>
        <w:jc w:val="both"/>
        <w:rPr>
          <w:rFonts w:ascii="Arial" w:hAnsi="Arial" w:cs="Arial"/>
          <w:iCs/>
          <w:color w:val="000000"/>
          <w:sz w:val="28"/>
          <w:szCs w:val="28"/>
          <w:lang w:val="uk"/>
        </w:rPr>
      </w:pPr>
      <w:r w:rsidRPr="00DD0DB7">
        <w:rPr>
          <w:rFonts w:ascii="Arial" w:hAnsi="Arial" w:cs="Arial"/>
          <w:iCs/>
          <w:color w:val="000000"/>
          <w:sz w:val="28"/>
          <w:szCs w:val="28"/>
          <w:lang w:val="uk"/>
        </w:rPr>
        <w:t>Результати всіх типових випробувань повинні реєструватися і зберігатися виробником протягом щонайменше п'яти років.</w:t>
      </w:r>
    </w:p>
    <w:p w14:paraId="79E06842" w14:textId="77777777" w:rsidR="000E0D87" w:rsidRPr="00EC6ED9" w:rsidRDefault="000E0D87" w:rsidP="00B0697A">
      <w:pPr>
        <w:pStyle w:val="a9"/>
        <w:spacing w:after="0" w:line="360" w:lineRule="auto"/>
        <w:ind w:left="0" w:firstLine="709"/>
        <w:jc w:val="both"/>
        <w:rPr>
          <w:rFonts w:ascii="Arial" w:hAnsi="Arial" w:cs="Arial"/>
          <w:iCs/>
          <w:color w:val="000000"/>
          <w:sz w:val="28"/>
          <w:szCs w:val="28"/>
          <w:lang w:val="uk"/>
        </w:rPr>
      </w:pPr>
    </w:p>
    <w:p w14:paraId="310CB579" w14:textId="77777777" w:rsidR="000E0D87" w:rsidRPr="00EC6ED9" w:rsidRDefault="000E0D87" w:rsidP="00B0697A">
      <w:pPr>
        <w:pStyle w:val="a9"/>
        <w:spacing w:after="0" w:line="360" w:lineRule="auto"/>
        <w:ind w:left="0" w:firstLine="709"/>
        <w:jc w:val="both"/>
        <w:rPr>
          <w:rFonts w:ascii="Arial" w:hAnsi="Arial" w:cs="Arial"/>
          <w:iCs/>
          <w:color w:val="000000"/>
          <w:sz w:val="28"/>
          <w:szCs w:val="28"/>
          <w:lang w:val="uk"/>
        </w:rPr>
      </w:pPr>
    </w:p>
    <w:p w14:paraId="40203F22" w14:textId="77777777" w:rsidR="00EC6ED9" w:rsidRPr="00EC6ED9" w:rsidRDefault="00EC6ED9" w:rsidP="00B0697A">
      <w:pPr>
        <w:pStyle w:val="a9"/>
        <w:spacing w:after="0" w:line="360" w:lineRule="auto"/>
        <w:ind w:left="0" w:firstLine="709"/>
        <w:jc w:val="both"/>
        <w:rPr>
          <w:rFonts w:ascii="Arial" w:hAnsi="Arial" w:cs="Arial"/>
          <w:iCs/>
          <w:color w:val="000000"/>
          <w:sz w:val="28"/>
          <w:szCs w:val="28"/>
          <w:lang w:val="uk"/>
        </w:rPr>
      </w:pPr>
    </w:p>
    <w:p w14:paraId="3022C635" w14:textId="77777777" w:rsidR="00EC6ED9" w:rsidRPr="00EC6ED9" w:rsidRDefault="00EC6ED9" w:rsidP="00B0697A">
      <w:pPr>
        <w:pStyle w:val="a9"/>
        <w:spacing w:after="0" w:line="360" w:lineRule="auto"/>
        <w:ind w:left="0" w:firstLine="709"/>
        <w:jc w:val="both"/>
        <w:rPr>
          <w:rFonts w:ascii="Arial" w:hAnsi="Arial" w:cs="Arial"/>
          <w:iCs/>
          <w:color w:val="000000"/>
          <w:sz w:val="28"/>
          <w:szCs w:val="28"/>
          <w:lang w:val="uk"/>
        </w:rPr>
      </w:pPr>
    </w:p>
    <w:p w14:paraId="411AA457" w14:textId="4A844BEF" w:rsidR="00EC6ED9" w:rsidRPr="00EC6ED9" w:rsidRDefault="00EC6ED9" w:rsidP="00B0697A">
      <w:pPr>
        <w:pStyle w:val="a9"/>
        <w:spacing w:after="0" w:line="360" w:lineRule="auto"/>
        <w:ind w:left="0" w:firstLine="709"/>
        <w:jc w:val="both"/>
        <w:rPr>
          <w:rFonts w:ascii="Arial" w:hAnsi="Arial" w:cs="Arial"/>
          <w:b/>
          <w:iCs/>
          <w:color w:val="000000"/>
          <w:sz w:val="28"/>
          <w:szCs w:val="28"/>
          <w:lang w:val="uk-UA"/>
        </w:rPr>
      </w:pPr>
      <w:r w:rsidRPr="00EC6ED9">
        <w:rPr>
          <w:rFonts w:ascii="Arial" w:hAnsi="Arial" w:cs="Arial"/>
          <w:b/>
          <w:iCs/>
          <w:color w:val="000000"/>
          <w:sz w:val="28"/>
          <w:szCs w:val="28"/>
          <w:lang w:val="uk"/>
        </w:rPr>
        <w:lastRenderedPageBreak/>
        <w:t xml:space="preserve">6.3 Контроль </w:t>
      </w:r>
      <w:proofErr w:type="spellStart"/>
      <w:r w:rsidRPr="00EC6ED9">
        <w:rPr>
          <w:rFonts w:ascii="Arial" w:hAnsi="Arial" w:cs="Arial"/>
          <w:b/>
          <w:iCs/>
          <w:color w:val="000000"/>
          <w:sz w:val="28"/>
          <w:szCs w:val="28"/>
          <w:lang w:val="uk"/>
        </w:rPr>
        <w:t>виробнитцва</w:t>
      </w:r>
      <w:proofErr w:type="spellEnd"/>
      <w:r w:rsidRPr="00EC6ED9">
        <w:rPr>
          <w:rFonts w:ascii="Arial" w:hAnsi="Arial" w:cs="Arial"/>
          <w:b/>
          <w:iCs/>
          <w:color w:val="000000"/>
          <w:sz w:val="28"/>
          <w:szCs w:val="28"/>
          <w:lang w:val="uk"/>
        </w:rPr>
        <w:t xml:space="preserve"> на підприємстві </w:t>
      </w:r>
      <w:r w:rsidRPr="00EC6ED9">
        <w:rPr>
          <w:rFonts w:ascii="Arial" w:hAnsi="Arial" w:cs="Arial"/>
          <w:b/>
          <w:iCs/>
          <w:color w:val="000000"/>
          <w:sz w:val="28"/>
          <w:szCs w:val="28"/>
        </w:rPr>
        <w:t>(</w:t>
      </w:r>
      <w:r w:rsidRPr="00EC6ED9">
        <w:rPr>
          <w:rFonts w:ascii="Arial" w:hAnsi="Arial" w:cs="Arial"/>
          <w:b/>
          <w:iCs/>
          <w:color w:val="000000"/>
          <w:sz w:val="28"/>
          <w:szCs w:val="28"/>
          <w:lang w:val="en-US"/>
        </w:rPr>
        <w:t>FPC</w:t>
      </w:r>
      <w:r w:rsidRPr="00EC6ED9">
        <w:rPr>
          <w:rFonts w:ascii="Arial" w:hAnsi="Arial" w:cs="Arial"/>
          <w:b/>
          <w:iCs/>
          <w:color w:val="000000"/>
          <w:sz w:val="28"/>
          <w:szCs w:val="28"/>
        </w:rPr>
        <w:t>)</w:t>
      </w:r>
    </w:p>
    <w:p w14:paraId="361F6337" w14:textId="1D080FCF" w:rsidR="00EC6ED9" w:rsidRPr="00EC6ED9" w:rsidRDefault="00EC6ED9" w:rsidP="00B0697A">
      <w:pPr>
        <w:pStyle w:val="a9"/>
        <w:spacing w:after="0" w:line="360" w:lineRule="auto"/>
        <w:ind w:left="0" w:firstLine="709"/>
        <w:jc w:val="both"/>
        <w:rPr>
          <w:rFonts w:ascii="Arial" w:hAnsi="Arial" w:cs="Arial"/>
          <w:i/>
          <w:iCs/>
          <w:color w:val="000000"/>
          <w:sz w:val="28"/>
          <w:szCs w:val="28"/>
          <w:lang w:val="uk"/>
        </w:rPr>
      </w:pPr>
      <w:r w:rsidRPr="00EC6ED9">
        <w:rPr>
          <w:rFonts w:ascii="Arial" w:hAnsi="Arial" w:cs="Arial"/>
          <w:i/>
          <w:iCs/>
          <w:color w:val="000000"/>
          <w:sz w:val="28"/>
          <w:szCs w:val="28"/>
          <w:lang w:val="uk"/>
        </w:rPr>
        <w:t>6.3.1 Загальні положення</w:t>
      </w:r>
    </w:p>
    <w:p w14:paraId="4F9AA26C" w14:textId="0D3BBEE6" w:rsidR="000E0D87" w:rsidRDefault="00EC6ED9" w:rsidP="00EC6ED9">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Виробник повинен створити, задокументувати та підтримувати систему FPC, щоб гарантувати, що продукція, розміщена на ринку, відповідає заявленим експлуатаційним характеристикам. Система FPC повинна складатися з процедур, регулярних перевірок і випробувань та/або оцінок, а також використання результатів для контролю сировини та інших вхідних матеріалів або компонентів, обладнання, виробничого процесу та продукції.</w:t>
      </w:r>
    </w:p>
    <w:p w14:paraId="5F66B138" w14:textId="5D6F5794" w:rsidR="00EC6ED9" w:rsidRPr="00EC6ED9" w:rsidRDefault="00EC6ED9" w:rsidP="00EC6ED9">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Система FPC, що відповідає вимогам EN ISO 9001 та адаптована до вимог цього стандарту, вважається такою, що задовольняє</w:t>
      </w:r>
      <w:r>
        <w:rPr>
          <w:rFonts w:ascii="Arial" w:hAnsi="Arial" w:cs="Arial"/>
          <w:iCs/>
          <w:color w:val="000000"/>
          <w:sz w:val="28"/>
          <w:szCs w:val="28"/>
          <w:lang w:val="uk"/>
        </w:rPr>
        <w:t xml:space="preserve"> </w:t>
      </w:r>
      <w:r w:rsidRPr="00EC6ED9">
        <w:rPr>
          <w:rFonts w:ascii="Arial" w:hAnsi="Arial" w:cs="Arial"/>
          <w:iCs/>
          <w:color w:val="000000"/>
          <w:sz w:val="28"/>
          <w:szCs w:val="28"/>
          <w:lang w:val="uk"/>
        </w:rPr>
        <w:t>вищезазначеним вимогам.</w:t>
      </w:r>
    </w:p>
    <w:p w14:paraId="01A9977A" w14:textId="77777777" w:rsidR="00EC6ED9" w:rsidRPr="00EC6ED9" w:rsidRDefault="00EC6ED9" w:rsidP="00EC6ED9">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Результати перевірок, випробувань або оцінок, що вимагають вжиття заходів, повинні бути зареєстровані, так само як і будь-які вжиті заходи.</w:t>
      </w:r>
    </w:p>
    <w:p w14:paraId="595339E9" w14:textId="64021DAD" w:rsidR="00EC6ED9" w:rsidRPr="00EC6ED9" w:rsidRDefault="00EC6ED9" w:rsidP="00EC6ED9">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 xml:space="preserve">Заходи, які необхідно вжити, якщо контрольні значення або критерії не досягнуті, повинні бути записані </w:t>
      </w:r>
      <w:r>
        <w:rPr>
          <w:rFonts w:ascii="Arial" w:hAnsi="Arial" w:cs="Arial"/>
          <w:iCs/>
          <w:color w:val="000000"/>
          <w:sz w:val="28"/>
          <w:szCs w:val="28"/>
          <w:lang w:val="uk"/>
        </w:rPr>
        <w:t xml:space="preserve">та зберігатися протягом періоду </w:t>
      </w:r>
      <w:r w:rsidRPr="00EC6ED9">
        <w:rPr>
          <w:rFonts w:ascii="Arial" w:hAnsi="Arial" w:cs="Arial"/>
          <w:iCs/>
          <w:color w:val="000000"/>
          <w:sz w:val="28"/>
          <w:szCs w:val="28"/>
          <w:lang w:val="uk"/>
        </w:rPr>
        <w:t>зазначений у процедурах FPC виробника.</w:t>
      </w:r>
    </w:p>
    <w:p w14:paraId="68E184F2" w14:textId="77777777" w:rsidR="00EC6ED9" w:rsidRDefault="00EC6ED9" w:rsidP="00B0697A">
      <w:pPr>
        <w:pStyle w:val="a9"/>
        <w:spacing w:after="0" w:line="360" w:lineRule="auto"/>
        <w:ind w:left="0" w:firstLine="709"/>
        <w:jc w:val="both"/>
        <w:rPr>
          <w:rFonts w:ascii="Arial" w:hAnsi="Arial" w:cs="Arial"/>
          <w:iCs/>
          <w:color w:val="000000"/>
          <w:sz w:val="28"/>
          <w:szCs w:val="28"/>
          <w:lang w:val="uk"/>
        </w:rPr>
      </w:pPr>
    </w:p>
    <w:p w14:paraId="40396FAE" w14:textId="4BE7109E" w:rsidR="00EC6ED9" w:rsidRPr="00EC6ED9" w:rsidRDefault="00EC6ED9" w:rsidP="00B0697A">
      <w:pPr>
        <w:pStyle w:val="a9"/>
        <w:spacing w:after="0" w:line="360" w:lineRule="auto"/>
        <w:ind w:left="0" w:firstLine="709"/>
        <w:jc w:val="both"/>
        <w:rPr>
          <w:rFonts w:ascii="Arial" w:hAnsi="Arial" w:cs="Arial"/>
          <w:i/>
          <w:iCs/>
          <w:color w:val="000000"/>
          <w:sz w:val="28"/>
          <w:szCs w:val="28"/>
          <w:lang w:val="uk"/>
        </w:rPr>
      </w:pPr>
      <w:r w:rsidRPr="00EC6ED9">
        <w:rPr>
          <w:rFonts w:ascii="Arial" w:hAnsi="Arial" w:cs="Arial"/>
          <w:i/>
          <w:iCs/>
          <w:color w:val="000000"/>
          <w:sz w:val="28"/>
          <w:szCs w:val="28"/>
          <w:lang w:val="uk"/>
        </w:rPr>
        <w:t>6.3.2 Прилади</w:t>
      </w:r>
    </w:p>
    <w:p w14:paraId="248F5704" w14:textId="77777777" w:rsidR="00EC6ED9" w:rsidRPr="00EC6ED9" w:rsidRDefault="00EC6ED9" w:rsidP="00EC6ED9">
      <w:pPr>
        <w:pStyle w:val="a9"/>
        <w:spacing w:after="0" w:line="360" w:lineRule="auto"/>
        <w:ind w:left="142" w:firstLine="709"/>
        <w:jc w:val="both"/>
        <w:rPr>
          <w:rFonts w:ascii="Arial" w:hAnsi="Arial" w:cs="Arial"/>
          <w:iCs/>
          <w:color w:val="000000"/>
          <w:sz w:val="28"/>
          <w:szCs w:val="28"/>
          <w:lang w:val="uk"/>
        </w:rPr>
      </w:pPr>
      <w:r w:rsidRPr="00EC6ED9">
        <w:rPr>
          <w:rFonts w:ascii="Arial" w:hAnsi="Arial" w:cs="Arial"/>
          <w:iCs/>
          <w:color w:val="000000"/>
          <w:sz w:val="28"/>
          <w:szCs w:val="28"/>
          <w:lang w:val="uk"/>
        </w:rPr>
        <w:t>a) Випробування</w:t>
      </w:r>
    </w:p>
    <w:p w14:paraId="2A0A0D2B" w14:textId="77777777" w:rsidR="00EC6ED9" w:rsidRPr="00EC6ED9" w:rsidRDefault="00EC6ED9" w:rsidP="00EC6ED9">
      <w:pPr>
        <w:pStyle w:val="a9"/>
        <w:spacing w:after="0" w:line="360" w:lineRule="auto"/>
        <w:ind w:left="142" w:firstLine="709"/>
        <w:jc w:val="both"/>
        <w:rPr>
          <w:rFonts w:ascii="Arial" w:hAnsi="Arial" w:cs="Arial"/>
          <w:iCs/>
          <w:color w:val="000000"/>
          <w:sz w:val="28"/>
          <w:szCs w:val="28"/>
          <w:lang w:val="uk"/>
        </w:rPr>
      </w:pPr>
      <w:r w:rsidRPr="00EC6ED9">
        <w:rPr>
          <w:rFonts w:ascii="Arial" w:hAnsi="Arial" w:cs="Arial"/>
          <w:iCs/>
          <w:color w:val="000000"/>
          <w:sz w:val="28"/>
          <w:szCs w:val="28"/>
          <w:lang w:val="uk"/>
        </w:rPr>
        <w:t>Все вагове, вимірювальне та випробувальне обладнання повинно бути відкаліброване та регулярно перевірятися відповідно до задокументованими процедурами, частотою та критеріями.</w:t>
      </w:r>
    </w:p>
    <w:p w14:paraId="5EA806DB" w14:textId="77777777" w:rsidR="00EC6ED9" w:rsidRPr="00EC6ED9" w:rsidRDefault="00EC6ED9" w:rsidP="00EC6ED9">
      <w:pPr>
        <w:pStyle w:val="a9"/>
        <w:spacing w:after="0" w:line="360" w:lineRule="auto"/>
        <w:ind w:left="142" w:firstLine="709"/>
        <w:jc w:val="both"/>
        <w:rPr>
          <w:rFonts w:ascii="Arial" w:hAnsi="Arial" w:cs="Arial"/>
          <w:iCs/>
          <w:color w:val="000000"/>
          <w:sz w:val="28"/>
          <w:szCs w:val="28"/>
          <w:lang w:val="uk"/>
        </w:rPr>
      </w:pPr>
      <w:r w:rsidRPr="00EC6ED9">
        <w:rPr>
          <w:rFonts w:ascii="Arial" w:hAnsi="Arial" w:cs="Arial"/>
          <w:iCs/>
          <w:color w:val="000000"/>
          <w:sz w:val="28"/>
          <w:szCs w:val="28"/>
          <w:lang w:val="uk"/>
        </w:rPr>
        <w:t>б) Виробництво</w:t>
      </w:r>
    </w:p>
    <w:p w14:paraId="2EB627EF" w14:textId="6F1BF066" w:rsidR="00EC6ED9" w:rsidRDefault="00EC6ED9" w:rsidP="00EC6ED9">
      <w:pPr>
        <w:pStyle w:val="a9"/>
        <w:spacing w:after="0" w:line="360" w:lineRule="auto"/>
        <w:ind w:left="142" w:firstLine="709"/>
        <w:jc w:val="both"/>
        <w:rPr>
          <w:rFonts w:ascii="Arial" w:hAnsi="Arial" w:cs="Arial"/>
          <w:iCs/>
          <w:color w:val="000000"/>
          <w:sz w:val="28"/>
          <w:szCs w:val="28"/>
          <w:lang w:val="uk"/>
        </w:rPr>
      </w:pPr>
      <w:r w:rsidRPr="00EC6ED9">
        <w:rPr>
          <w:rFonts w:ascii="Arial" w:hAnsi="Arial" w:cs="Arial"/>
          <w:iCs/>
          <w:color w:val="000000"/>
          <w:sz w:val="28"/>
          <w:szCs w:val="28"/>
          <w:lang w:val="uk"/>
        </w:rPr>
        <w:t xml:space="preserve">Усе обладнання, що використовується у виробничому процесі, повинно регулярно перевірятися та обслуговуватися для забезпечення його використання, знос або вихід з ладу не спричиняють невідповідності у виробничому процесі. Перевірки та технічне обслуговування повинні здійснюватися та реєструватися відповідно до письмових процедур </w:t>
      </w:r>
      <w:r w:rsidRPr="00EC6ED9">
        <w:rPr>
          <w:rFonts w:ascii="Arial" w:hAnsi="Arial" w:cs="Arial"/>
          <w:iCs/>
          <w:color w:val="000000"/>
          <w:sz w:val="28"/>
          <w:szCs w:val="28"/>
          <w:lang w:val="uk"/>
        </w:rPr>
        <w:lastRenderedPageBreak/>
        <w:t xml:space="preserve">виробника, а записи зберігатися протягом </w:t>
      </w:r>
      <w:proofErr w:type="spellStart"/>
      <w:r w:rsidRPr="00EC6ED9">
        <w:rPr>
          <w:rFonts w:ascii="Arial" w:hAnsi="Arial" w:cs="Arial"/>
          <w:iCs/>
          <w:color w:val="000000"/>
          <w:sz w:val="28"/>
          <w:szCs w:val="28"/>
          <w:lang w:val="uk"/>
        </w:rPr>
        <w:t>протягом</w:t>
      </w:r>
      <w:proofErr w:type="spellEnd"/>
      <w:r w:rsidRPr="00EC6ED9">
        <w:rPr>
          <w:rFonts w:ascii="Arial" w:hAnsi="Arial" w:cs="Arial"/>
          <w:iCs/>
          <w:color w:val="000000"/>
          <w:sz w:val="28"/>
          <w:szCs w:val="28"/>
          <w:lang w:val="uk"/>
        </w:rPr>
        <w:t xml:space="preserve"> періоду, визначеного у процедурах FPC виробника.</w:t>
      </w:r>
    </w:p>
    <w:p w14:paraId="1D26C482" w14:textId="77777777" w:rsidR="00EC6ED9" w:rsidRDefault="00EC6ED9" w:rsidP="00B0697A">
      <w:pPr>
        <w:pStyle w:val="a9"/>
        <w:spacing w:after="0" w:line="360" w:lineRule="auto"/>
        <w:ind w:left="0" w:firstLine="709"/>
        <w:jc w:val="both"/>
        <w:rPr>
          <w:rFonts w:ascii="Arial" w:hAnsi="Arial" w:cs="Arial"/>
          <w:iCs/>
          <w:color w:val="000000"/>
          <w:sz w:val="28"/>
          <w:szCs w:val="28"/>
          <w:lang w:val="uk"/>
        </w:rPr>
      </w:pPr>
    </w:p>
    <w:p w14:paraId="262DE2BB" w14:textId="251D02F7" w:rsidR="00EC6ED9" w:rsidRPr="00EC6ED9" w:rsidRDefault="00EC6ED9" w:rsidP="00B0697A">
      <w:pPr>
        <w:pStyle w:val="a9"/>
        <w:spacing w:after="0" w:line="360" w:lineRule="auto"/>
        <w:ind w:left="0" w:firstLine="709"/>
        <w:jc w:val="both"/>
        <w:rPr>
          <w:rFonts w:ascii="Arial" w:hAnsi="Arial" w:cs="Arial"/>
          <w:i/>
          <w:iCs/>
          <w:color w:val="000000"/>
          <w:sz w:val="28"/>
          <w:szCs w:val="28"/>
          <w:lang w:val="uk"/>
        </w:rPr>
      </w:pPr>
      <w:r w:rsidRPr="00EC6ED9">
        <w:rPr>
          <w:rFonts w:ascii="Arial" w:hAnsi="Arial" w:cs="Arial"/>
          <w:i/>
          <w:iCs/>
          <w:color w:val="000000"/>
          <w:sz w:val="28"/>
          <w:szCs w:val="28"/>
          <w:lang w:val="uk"/>
        </w:rPr>
        <w:t>6.3.3 Сировина та компоненти</w:t>
      </w:r>
    </w:p>
    <w:p w14:paraId="495FD907" w14:textId="0D687C63" w:rsidR="00EC6ED9" w:rsidRDefault="00EC6ED9" w:rsidP="00EC6ED9">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Специфікації всієї вхідної сировини та компонентів повинні бути задокументовані, так само як і схем</w:t>
      </w:r>
      <w:r>
        <w:rPr>
          <w:rFonts w:ascii="Arial" w:hAnsi="Arial" w:cs="Arial"/>
          <w:iCs/>
          <w:color w:val="000000"/>
          <w:sz w:val="28"/>
          <w:szCs w:val="28"/>
          <w:lang w:val="uk"/>
        </w:rPr>
        <w:t>и</w:t>
      </w:r>
      <w:r w:rsidRPr="00EC6ED9">
        <w:rPr>
          <w:rFonts w:ascii="Arial" w:hAnsi="Arial" w:cs="Arial"/>
          <w:iCs/>
          <w:color w:val="000000"/>
          <w:sz w:val="28"/>
          <w:szCs w:val="28"/>
          <w:lang w:val="uk"/>
        </w:rPr>
        <w:t xml:space="preserve"> перевір</w:t>
      </w:r>
      <w:r>
        <w:rPr>
          <w:rFonts w:ascii="Arial" w:hAnsi="Arial" w:cs="Arial"/>
          <w:iCs/>
          <w:color w:val="000000"/>
          <w:sz w:val="28"/>
          <w:szCs w:val="28"/>
          <w:lang w:val="uk"/>
        </w:rPr>
        <w:t>ок</w:t>
      </w:r>
      <w:r w:rsidRPr="00EC6ED9">
        <w:rPr>
          <w:rFonts w:ascii="Arial" w:hAnsi="Arial" w:cs="Arial"/>
          <w:iCs/>
          <w:color w:val="000000"/>
          <w:sz w:val="28"/>
          <w:szCs w:val="28"/>
          <w:lang w:val="uk"/>
        </w:rPr>
        <w:t xml:space="preserve"> для забезпечення їх відповідності.</w:t>
      </w:r>
    </w:p>
    <w:p w14:paraId="7C78A3F9" w14:textId="77777777" w:rsidR="00EC6ED9" w:rsidRDefault="00EC6ED9" w:rsidP="00EC6ED9">
      <w:pPr>
        <w:pStyle w:val="a9"/>
        <w:spacing w:after="0" w:line="360" w:lineRule="auto"/>
        <w:ind w:left="0" w:firstLine="709"/>
        <w:jc w:val="both"/>
        <w:rPr>
          <w:rFonts w:ascii="Arial" w:hAnsi="Arial" w:cs="Arial"/>
          <w:iCs/>
          <w:color w:val="000000"/>
          <w:sz w:val="28"/>
          <w:szCs w:val="28"/>
          <w:lang w:val="uk"/>
        </w:rPr>
      </w:pPr>
    </w:p>
    <w:p w14:paraId="3B3788A2" w14:textId="5F5A8F48" w:rsidR="00EC6ED9" w:rsidRPr="00EC6ED9" w:rsidRDefault="00EC6ED9" w:rsidP="00EC6ED9">
      <w:pPr>
        <w:pStyle w:val="a9"/>
        <w:spacing w:after="0" w:line="360" w:lineRule="auto"/>
        <w:ind w:left="0" w:firstLine="709"/>
        <w:jc w:val="both"/>
        <w:rPr>
          <w:rFonts w:ascii="Arial" w:hAnsi="Arial" w:cs="Arial"/>
          <w:i/>
          <w:iCs/>
          <w:color w:val="000000"/>
          <w:sz w:val="28"/>
          <w:szCs w:val="28"/>
          <w:lang w:val="uk"/>
        </w:rPr>
      </w:pPr>
      <w:r w:rsidRPr="00EC6ED9">
        <w:rPr>
          <w:rFonts w:ascii="Arial" w:hAnsi="Arial" w:cs="Arial"/>
          <w:i/>
          <w:iCs/>
          <w:color w:val="000000"/>
          <w:sz w:val="28"/>
          <w:szCs w:val="28"/>
          <w:lang w:val="uk"/>
        </w:rPr>
        <w:t>6.3.4 Випробування та оцінка продукції</w:t>
      </w:r>
    </w:p>
    <w:p w14:paraId="7D15CB1D" w14:textId="09356736" w:rsidR="00EC6ED9" w:rsidRDefault="00EC6ED9" w:rsidP="00B0697A">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Виробник повинен встановити процедури, які гарантують, що заявлені значення всіх характеристик продукції підтримувалися</w:t>
      </w:r>
      <w:r>
        <w:rPr>
          <w:rFonts w:ascii="Arial" w:hAnsi="Arial" w:cs="Arial"/>
          <w:iCs/>
          <w:color w:val="000000"/>
          <w:sz w:val="28"/>
          <w:szCs w:val="28"/>
          <w:lang w:val="uk"/>
        </w:rPr>
        <w:t>.</w:t>
      </w:r>
    </w:p>
    <w:p w14:paraId="0ECA7D4B" w14:textId="77777777" w:rsidR="00EC6ED9" w:rsidRDefault="00EC6ED9" w:rsidP="00B0697A">
      <w:pPr>
        <w:pStyle w:val="a9"/>
        <w:spacing w:after="0" w:line="360" w:lineRule="auto"/>
        <w:ind w:left="0" w:firstLine="709"/>
        <w:jc w:val="both"/>
        <w:rPr>
          <w:rFonts w:ascii="Arial" w:hAnsi="Arial" w:cs="Arial"/>
          <w:iCs/>
          <w:color w:val="000000"/>
          <w:sz w:val="28"/>
          <w:szCs w:val="28"/>
          <w:lang w:val="uk"/>
        </w:rPr>
      </w:pPr>
    </w:p>
    <w:p w14:paraId="60C54899" w14:textId="6E48EC6E" w:rsidR="00EC6ED9" w:rsidRPr="00EC6ED9" w:rsidRDefault="00EC6ED9" w:rsidP="00B0697A">
      <w:pPr>
        <w:pStyle w:val="a9"/>
        <w:spacing w:after="0" w:line="360" w:lineRule="auto"/>
        <w:ind w:left="0" w:firstLine="709"/>
        <w:jc w:val="both"/>
        <w:rPr>
          <w:rFonts w:ascii="Arial" w:hAnsi="Arial" w:cs="Arial"/>
          <w:i/>
          <w:iCs/>
          <w:color w:val="000000"/>
          <w:sz w:val="28"/>
          <w:szCs w:val="28"/>
          <w:lang w:val="uk"/>
        </w:rPr>
      </w:pPr>
      <w:r w:rsidRPr="00EC6ED9">
        <w:rPr>
          <w:rFonts w:ascii="Arial" w:hAnsi="Arial" w:cs="Arial"/>
          <w:i/>
          <w:iCs/>
          <w:color w:val="000000"/>
          <w:sz w:val="28"/>
          <w:szCs w:val="28"/>
          <w:lang w:val="uk"/>
        </w:rPr>
        <w:t>6.3.5 Невідповідна продукція</w:t>
      </w:r>
    </w:p>
    <w:p w14:paraId="4E3501EA" w14:textId="77777777" w:rsidR="00EC6ED9" w:rsidRPr="00EC6ED9" w:rsidRDefault="00EC6ED9" w:rsidP="00EC6ED9">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Виробник повинен мати письмові процедури, які визначають, як слід поводитися з невідповідною продукцією.</w:t>
      </w:r>
    </w:p>
    <w:p w14:paraId="481E151D" w14:textId="51E5BECE" w:rsidR="00EC6ED9" w:rsidRDefault="00EC6ED9" w:rsidP="00EC6ED9">
      <w:pPr>
        <w:pStyle w:val="a9"/>
        <w:spacing w:after="0" w:line="360" w:lineRule="auto"/>
        <w:ind w:left="0" w:firstLine="709"/>
        <w:jc w:val="both"/>
        <w:rPr>
          <w:rFonts w:ascii="Arial" w:hAnsi="Arial" w:cs="Arial"/>
          <w:iCs/>
          <w:color w:val="000000"/>
          <w:sz w:val="28"/>
          <w:szCs w:val="28"/>
          <w:lang w:val="uk"/>
        </w:rPr>
      </w:pPr>
      <w:r w:rsidRPr="00EC6ED9">
        <w:rPr>
          <w:rFonts w:ascii="Arial" w:hAnsi="Arial" w:cs="Arial"/>
          <w:iCs/>
          <w:color w:val="000000"/>
          <w:sz w:val="28"/>
          <w:szCs w:val="28"/>
          <w:lang w:val="uk"/>
        </w:rPr>
        <w:t>Будь-які такі події повинні реєструватися в міру їх виникнення, і ці записи повинні зберігатися протягом пер</w:t>
      </w:r>
      <w:r>
        <w:rPr>
          <w:rFonts w:ascii="Arial" w:hAnsi="Arial" w:cs="Arial"/>
          <w:iCs/>
          <w:color w:val="000000"/>
          <w:sz w:val="28"/>
          <w:szCs w:val="28"/>
          <w:lang w:val="uk"/>
        </w:rPr>
        <w:t>іоду</w:t>
      </w:r>
      <w:r w:rsidRPr="00EC6ED9">
        <w:rPr>
          <w:rFonts w:ascii="Arial" w:hAnsi="Arial" w:cs="Arial"/>
          <w:iCs/>
          <w:color w:val="000000"/>
          <w:sz w:val="28"/>
          <w:szCs w:val="28"/>
          <w:lang w:val="uk"/>
        </w:rPr>
        <w:t xml:space="preserve"> визначеного в письмовими процедурами виробника</w:t>
      </w:r>
      <w:r>
        <w:rPr>
          <w:rFonts w:ascii="Arial" w:hAnsi="Arial" w:cs="Arial"/>
          <w:iCs/>
          <w:color w:val="000000"/>
          <w:sz w:val="28"/>
          <w:szCs w:val="28"/>
          <w:lang w:val="uk"/>
        </w:rPr>
        <w:t>.</w:t>
      </w:r>
    </w:p>
    <w:p w14:paraId="451CE3DC" w14:textId="77777777" w:rsidR="00EC6ED9" w:rsidRDefault="00EC6ED9" w:rsidP="00B0697A">
      <w:pPr>
        <w:pStyle w:val="a9"/>
        <w:spacing w:after="0" w:line="360" w:lineRule="auto"/>
        <w:ind w:left="0" w:firstLine="709"/>
        <w:jc w:val="both"/>
        <w:rPr>
          <w:rFonts w:ascii="Arial" w:hAnsi="Arial" w:cs="Arial"/>
          <w:iCs/>
          <w:color w:val="000000"/>
          <w:sz w:val="28"/>
          <w:szCs w:val="28"/>
          <w:lang w:val="uk"/>
        </w:rPr>
      </w:pPr>
    </w:p>
    <w:p w14:paraId="75D5CDB2" w14:textId="060DABAA" w:rsidR="00EC6ED9" w:rsidRPr="00EC6ED9" w:rsidRDefault="00EC6ED9" w:rsidP="00B0697A">
      <w:pPr>
        <w:pStyle w:val="a9"/>
        <w:spacing w:after="0" w:line="360" w:lineRule="auto"/>
        <w:ind w:left="0" w:firstLine="709"/>
        <w:jc w:val="both"/>
        <w:rPr>
          <w:rFonts w:ascii="Arial" w:hAnsi="Arial" w:cs="Arial"/>
          <w:i/>
          <w:iCs/>
          <w:color w:val="000000"/>
          <w:sz w:val="28"/>
          <w:szCs w:val="28"/>
          <w:lang w:val="uk"/>
        </w:rPr>
      </w:pPr>
      <w:r w:rsidRPr="00EC6ED9">
        <w:rPr>
          <w:rFonts w:ascii="Arial" w:hAnsi="Arial" w:cs="Arial"/>
          <w:i/>
          <w:iCs/>
          <w:color w:val="000000"/>
          <w:sz w:val="28"/>
          <w:szCs w:val="28"/>
          <w:lang w:val="uk"/>
        </w:rPr>
        <w:t>6.3.6 Інші методи випробування</w:t>
      </w:r>
    </w:p>
    <w:p w14:paraId="63D57FB8" w14:textId="0C829FEA"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 xml:space="preserve">Для </w:t>
      </w:r>
      <w:r>
        <w:rPr>
          <w:rFonts w:ascii="Arial" w:hAnsi="Arial" w:cs="Arial"/>
          <w:iCs/>
          <w:color w:val="000000"/>
          <w:sz w:val="28"/>
          <w:szCs w:val="28"/>
          <w:lang w:val="uk"/>
        </w:rPr>
        <w:t>контрою виробництва на підприємстві</w:t>
      </w:r>
      <w:r w:rsidRPr="00440521">
        <w:rPr>
          <w:rFonts w:ascii="Arial" w:hAnsi="Arial" w:cs="Arial"/>
          <w:iCs/>
          <w:color w:val="000000"/>
          <w:sz w:val="28"/>
          <w:szCs w:val="28"/>
          <w:lang w:val="uk"/>
        </w:rPr>
        <w:t xml:space="preserve"> можуть використовуватися інші методи випробувань за умови, що</w:t>
      </w:r>
    </w:p>
    <w:p w14:paraId="109194B5" w14:textId="77777777"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a) вони можуть продемонструвати наявність кореляції між результатами еталонного випробування за EN та результатами альтернативного випробування;</w:t>
      </w:r>
    </w:p>
    <w:p w14:paraId="005E3F19" w14:textId="3C029595" w:rsidR="00EC6ED9"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б) інформація, на якій ґрунтується кореляція, доступна для перевірки.</w:t>
      </w:r>
    </w:p>
    <w:p w14:paraId="3AA76332" w14:textId="77777777" w:rsidR="00EC6ED9" w:rsidRDefault="00EC6ED9" w:rsidP="00B0697A">
      <w:pPr>
        <w:pStyle w:val="a9"/>
        <w:spacing w:after="0" w:line="360" w:lineRule="auto"/>
        <w:ind w:left="0" w:firstLine="709"/>
        <w:jc w:val="both"/>
        <w:rPr>
          <w:rFonts w:ascii="Arial" w:hAnsi="Arial" w:cs="Arial"/>
          <w:iCs/>
          <w:color w:val="000000"/>
          <w:sz w:val="28"/>
          <w:szCs w:val="28"/>
          <w:lang w:val="uk"/>
        </w:rPr>
      </w:pPr>
    </w:p>
    <w:p w14:paraId="42954916" w14:textId="77777777" w:rsidR="00EC6ED9" w:rsidRDefault="00EC6ED9" w:rsidP="00B0697A">
      <w:pPr>
        <w:pStyle w:val="a9"/>
        <w:spacing w:after="0" w:line="360" w:lineRule="auto"/>
        <w:ind w:left="0" w:firstLine="709"/>
        <w:jc w:val="both"/>
        <w:rPr>
          <w:rFonts w:ascii="Arial" w:hAnsi="Arial" w:cs="Arial"/>
          <w:iCs/>
          <w:color w:val="000000"/>
          <w:sz w:val="28"/>
          <w:szCs w:val="28"/>
          <w:lang w:val="uk"/>
        </w:rPr>
      </w:pPr>
    </w:p>
    <w:p w14:paraId="7421A3A3" w14:textId="77777777" w:rsidR="00EC6ED9" w:rsidRDefault="00EC6ED9" w:rsidP="00B0697A">
      <w:pPr>
        <w:pStyle w:val="a9"/>
        <w:spacing w:after="0" w:line="360" w:lineRule="auto"/>
        <w:ind w:left="0" w:firstLine="709"/>
        <w:jc w:val="both"/>
        <w:rPr>
          <w:rFonts w:ascii="Arial" w:hAnsi="Arial" w:cs="Arial"/>
          <w:iCs/>
          <w:color w:val="000000"/>
          <w:sz w:val="28"/>
          <w:szCs w:val="28"/>
          <w:lang w:val="uk"/>
        </w:rPr>
      </w:pPr>
    </w:p>
    <w:p w14:paraId="498F8B77" w14:textId="025D8314" w:rsidR="00EC6ED9" w:rsidRPr="00440521" w:rsidRDefault="00440521" w:rsidP="00B0697A">
      <w:pPr>
        <w:pStyle w:val="a9"/>
        <w:spacing w:after="0" w:line="360" w:lineRule="auto"/>
        <w:ind w:left="0" w:firstLine="709"/>
        <w:jc w:val="both"/>
        <w:rPr>
          <w:rFonts w:ascii="Arial" w:hAnsi="Arial" w:cs="Arial"/>
          <w:b/>
          <w:iCs/>
          <w:color w:val="000000"/>
          <w:sz w:val="28"/>
          <w:szCs w:val="28"/>
          <w:lang w:val="uk"/>
        </w:rPr>
      </w:pPr>
      <w:r w:rsidRPr="00440521">
        <w:rPr>
          <w:rFonts w:ascii="Arial" w:hAnsi="Arial" w:cs="Arial"/>
          <w:b/>
          <w:iCs/>
          <w:color w:val="000000"/>
          <w:sz w:val="28"/>
          <w:szCs w:val="28"/>
          <w:lang w:val="uk"/>
        </w:rPr>
        <w:lastRenderedPageBreak/>
        <w:t xml:space="preserve">7 </w:t>
      </w:r>
      <w:r w:rsidRPr="00440521">
        <w:rPr>
          <w:rFonts w:ascii="Arial" w:hAnsi="Arial" w:cs="Arial"/>
          <w:b/>
          <w:sz w:val="28"/>
          <w:szCs w:val="28"/>
          <w:lang w:val="uk-UA"/>
        </w:rPr>
        <w:t>ПОЗНАЧЕННЯ ПЛИТ ГІПСОВИХ З ВОЛОКНИСТОЮ АРМАТУРОЮ</w:t>
      </w:r>
    </w:p>
    <w:p w14:paraId="789A1CFB" w14:textId="52E6FEF3"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Плити гіпсові армовані волокнистою арматурою</w:t>
      </w:r>
      <w:r w:rsidRPr="00440521">
        <w:rPr>
          <w:rFonts w:ascii="Arial" w:hAnsi="Arial" w:cs="Arial"/>
          <w:iCs/>
          <w:color w:val="000000"/>
          <w:sz w:val="28"/>
          <w:szCs w:val="28"/>
          <w:lang w:val="uk"/>
        </w:rPr>
        <w:t xml:space="preserve"> повинні позначатися наступним чином:</w:t>
      </w:r>
    </w:p>
    <w:p w14:paraId="4B56CDCE" w14:textId="77777777"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a) формулювання "гіпсоволокниста плита" ;</w:t>
      </w:r>
    </w:p>
    <w:p w14:paraId="5C224528" w14:textId="02CF9BCE"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b) посилання на цей стандарт, тобто EN 15283-2</w:t>
      </w:r>
    </w:p>
    <w:p w14:paraId="29C3E9E5" w14:textId="77777777"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c) тип плити</w:t>
      </w:r>
    </w:p>
    <w:p w14:paraId="22E639C3" w14:textId="5BF0D247" w:rsidR="00EC6ED9"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 xml:space="preserve">і, якщо </w:t>
      </w:r>
      <w:proofErr w:type="spellStart"/>
      <w:r w:rsidRPr="00440521">
        <w:rPr>
          <w:rFonts w:ascii="Arial" w:hAnsi="Arial" w:cs="Arial"/>
          <w:iCs/>
          <w:color w:val="000000"/>
          <w:sz w:val="28"/>
          <w:szCs w:val="28"/>
          <w:lang w:val="uk"/>
        </w:rPr>
        <w:t>застосовно</w:t>
      </w:r>
      <w:proofErr w:type="spellEnd"/>
      <w:r w:rsidRPr="00440521">
        <w:rPr>
          <w:rFonts w:ascii="Arial" w:hAnsi="Arial" w:cs="Arial"/>
          <w:iCs/>
          <w:color w:val="000000"/>
          <w:sz w:val="28"/>
          <w:szCs w:val="28"/>
          <w:lang w:val="uk"/>
        </w:rPr>
        <w:t>, додаткові характеристики, як визначено в 3.2</w:t>
      </w:r>
    </w:p>
    <w:p w14:paraId="72A7FFA1" w14:textId="7BE86CD3" w:rsidR="00440521" w:rsidRDefault="00440521" w:rsidP="009C3441">
      <w:pPr>
        <w:pStyle w:val="a9"/>
        <w:numPr>
          <w:ilvl w:val="0"/>
          <w:numId w:val="7"/>
        </w:numPr>
        <w:spacing w:after="0" w:line="360" w:lineRule="auto"/>
        <w:ind w:left="0" w:firstLine="709"/>
        <w:jc w:val="both"/>
        <w:rPr>
          <w:rFonts w:ascii="Arial" w:hAnsi="Arial" w:cs="Arial"/>
          <w:color w:val="000000"/>
          <w:sz w:val="28"/>
          <w:szCs w:val="28"/>
          <w:lang w:val="uk"/>
        </w:rPr>
      </w:pPr>
      <w:r w:rsidRPr="00440521">
        <w:rPr>
          <w:rFonts w:ascii="Arial" w:hAnsi="Arial" w:cs="Arial"/>
          <w:color w:val="000000"/>
          <w:sz w:val="28"/>
          <w:szCs w:val="28"/>
        </w:rPr>
        <w:t>GF</w:t>
      </w:r>
      <w:r>
        <w:rPr>
          <w:rFonts w:ascii="Arial" w:hAnsi="Arial" w:cs="Arial"/>
          <w:color w:val="000000"/>
          <w:sz w:val="28"/>
          <w:szCs w:val="28"/>
          <w:lang w:val="uk-UA"/>
        </w:rPr>
        <w:t>;</w:t>
      </w:r>
    </w:p>
    <w:p w14:paraId="736A198B" w14:textId="1EA3C3DB" w:rsidR="00440521" w:rsidRPr="00440521" w:rsidRDefault="00440521" w:rsidP="009C3441">
      <w:pPr>
        <w:pStyle w:val="a9"/>
        <w:numPr>
          <w:ilvl w:val="0"/>
          <w:numId w:val="8"/>
        </w:numPr>
        <w:spacing w:after="0" w:line="360" w:lineRule="auto"/>
        <w:ind w:left="0" w:firstLine="709"/>
        <w:jc w:val="both"/>
        <w:rPr>
          <w:rFonts w:ascii="Arial" w:hAnsi="Arial" w:cs="Arial"/>
          <w:iCs/>
          <w:color w:val="000000"/>
          <w:sz w:val="28"/>
          <w:szCs w:val="28"/>
          <w:lang w:val="uk"/>
        </w:rPr>
      </w:pPr>
      <w:r w:rsidRPr="00440521">
        <w:rPr>
          <w:rFonts w:ascii="Arial" w:hAnsi="Arial" w:cs="Arial"/>
          <w:color w:val="000000"/>
          <w:sz w:val="28"/>
          <w:szCs w:val="28"/>
          <w:lang w:val="en-US"/>
        </w:rPr>
        <w:t>GF</w:t>
      </w:r>
      <w:r w:rsidRPr="00440521">
        <w:rPr>
          <w:rFonts w:ascii="Arial" w:hAnsi="Arial" w:cs="Arial"/>
          <w:color w:val="000000"/>
          <w:sz w:val="28"/>
          <w:szCs w:val="28"/>
          <w:lang w:val="uk"/>
        </w:rPr>
        <w:t>-</w:t>
      </w:r>
      <w:r w:rsidRPr="00440521">
        <w:rPr>
          <w:rFonts w:ascii="Arial" w:hAnsi="Arial" w:cs="Arial"/>
          <w:color w:val="000000"/>
          <w:sz w:val="28"/>
          <w:szCs w:val="28"/>
          <w:lang w:val="en-US"/>
        </w:rPr>
        <w:t>H</w:t>
      </w:r>
      <w:r>
        <w:rPr>
          <w:rFonts w:ascii="Arial" w:hAnsi="Arial" w:cs="Arial"/>
          <w:color w:val="000000"/>
          <w:sz w:val="28"/>
          <w:szCs w:val="28"/>
          <w:lang w:val="uk-UA"/>
        </w:rPr>
        <w:t>;</w:t>
      </w:r>
    </w:p>
    <w:p w14:paraId="21B6DFC3" w14:textId="0B9D5CF0" w:rsidR="00440521" w:rsidRPr="00440521" w:rsidRDefault="00440521" w:rsidP="009C3441">
      <w:pPr>
        <w:pStyle w:val="a9"/>
        <w:numPr>
          <w:ilvl w:val="0"/>
          <w:numId w:val="8"/>
        </w:numPr>
        <w:spacing w:after="0" w:line="360" w:lineRule="auto"/>
        <w:ind w:left="0" w:firstLine="709"/>
        <w:jc w:val="both"/>
        <w:rPr>
          <w:rFonts w:ascii="Arial" w:hAnsi="Arial" w:cs="Arial"/>
          <w:iCs/>
          <w:color w:val="000000"/>
          <w:sz w:val="28"/>
          <w:szCs w:val="28"/>
          <w:lang w:val="uk"/>
        </w:rPr>
      </w:pPr>
      <w:r w:rsidRPr="00440521">
        <w:rPr>
          <w:rFonts w:ascii="Arial" w:hAnsi="Arial" w:cs="Arial"/>
          <w:color w:val="000000"/>
          <w:sz w:val="28"/>
          <w:szCs w:val="28"/>
          <w:lang w:val="en-US"/>
        </w:rPr>
        <w:t>GF</w:t>
      </w:r>
      <w:r w:rsidRPr="00440521">
        <w:rPr>
          <w:rFonts w:ascii="Arial" w:hAnsi="Arial" w:cs="Arial"/>
          <w:color w:val="000000"/>
          <w:sz w:val="28"/>
          <w:szCs w:val="28"/>
          <w:lang w:val="uk"/>
        </w:rPr>
        <w:t>-</w:t>
      </w:r>
      <w:r w:rsidRPr="00440521">
        <w:rPr>
          <w:rFonts w:ascii="Arial" w:hAnsi="Arial" w:cs="Arial"/>
          <w:color w:val="000000"/>
          <w:sz w:val="28"/>
          <w:szCs w:val="28"/>
          <w:lang w:val="en-US"/>
        </w:rPr>
        <w:t>D</w:t>
      </w:r>
      <w:r>
        <w:rPr>
          <w:rFonts w:ascii="Arial" w:hAnsi="Arial" w:cs="Arial"/>
          <w:color w:val="000000"/>
          <w:sz w:val="28"/>
          <w:szCs w:val="28"/>
          <w:lang w:val="uk-UA"/>
        </w:rPr>
        <w:t>;</w:t>
      </w:r>
    </w:p>
    <w:p w14:paraId="3A98A482" w14:textId="2F031564" w:rsidR="00440521" w:rsidRPr="00440521" w:rsidRDefault="00440521" w:rsidP="009C3441">
      <w:pPr>
        <w:pStyle w:val="a9"/>
        <w:numPr>
          <w:ilvl w:val="0"/>
          <w:numId w:val="8"/>
        </w:numPr>
        <w:spacing w:after="0" w:line="360" w:lineRule="auto"/>
        <w:ind w:left="0" w:firstLine="709"/>
        <w:jc w:val="both"/>
        <w:rPr>
          <w:rFonts w:ascii="Arial" w:hAnsi="Arial" w:cs="Arial"/>
          <w:iCs/>
          <w:color w:val="000000"/>
          <w:sz w:val="28"/>
          <w:szCs w:val="28"/>
          <w:lang w:val="uk"/>
        </w:rPr>
      </w:pPr>
      <w:r w:rsidRPr="00440521">
        <w:rPr>
          <w:rFonts w:ascii="Arial" w:hAnsi="Arial" w:cs="Arial"/>
          <w:color w:val="000000"/>
          <w:sz w:val="28"/>
          <w:szCs w:val="28"/>
          <w:lang w:val="en-US"/>
        </w:rPr>
        <w:t>GF</w:t>
      </w:r>
      <w:r w:rsidRPr="00440521">
        <w:rPr>
          <w:rFonts w:ascii="Arial" w:hAnsi="Arial" w:cs="Arial"/>
          <w:color w:val="000000"/>
          <w:sz w:val="28"/>
          <w:szCs w:val="28"/>
          <w:lang w:val="uk"/>
        </w:rPr>
        <w:t>-</w:t>
      </w:r>
      <w:r w:rsidRPr="00440521">
        <w:rPr>
          <w:rFonts w:ascii="Arial" w:hAnsi="Arial" w:cs="Arial"/>
          <w:color w:val="000000"/>
          <w:sz w:val="28"/>
          <w:szCs w:val="28"/>
          <w:lang w:val="en-US"/>
        </w:rPr>
        <w:t>I</w:t>
      </w:r>
      <w:r>
        <w:rPr>
          <w:rFonts w:ascii="Arial" w:hAnsi="Arial" w:cs="Arial"/>
          <w:color w:val="000000"/>
          <w:sz w:val="28"/>
          <w:szCs w:val="28"/>
          <w:lang w:val="uk-UA"/>
        </w:rPr>
        <w:t>;</w:t>
      </w:r>
    </w:p>
    <w:p w14:paraId="02232756" w14:textId="24586BA1" w:rsidR="00440521" w:rsidRPr="00440521" w:rsidRDefault="00440521" w:rsidP="009C3441">
      <w:pPr>
        <w:pStyle w:val="a9"/>
        <w:numPr>
          <w:ilvl w:val="0"/>
          <w:numId w:val="8"/>
        </w:numPr>
        <w:spacing w:after="0" w:line="360" w:lineRule="auto"/>
        <w:ind w:left="0" w:firstLine="709"/>
        <w:jc w:val="both"/>
        <w:rPr>
          <w:rFonts w:ascii="Arial" w:hAnsi="Arial" w:cs="Arial"/>
          <w:iCs/>
          <w:color w:val="000000"/>
          <w:sz w:val="28"/>
          <w:szCs w:val="28"/>
          <w:lang w:val="uk"/>
        </w:rPr>
      </w:pPr>
      <w:r w:rsidRPr="00440521">
        <w:rPr>
          <w:rFonts w:ascii="Arial" w:hAnsi="Arial" w:cs="Arial"/>
          <w:color w:val="000000"/>
          <w:sz w:val="28"/>
          <w:szCs w:val="28"/>
          <w:lang w:val="en-US"/>
        </w:rPr>
        <w:t>GF</w:t>
      </w:r>
      <w:r w:rsidRPr="00440521">
        <w:rPr>
          <w:rFonts w:ascii="Arial" w:hAnsi="Arial" w:cs="Arial"/>
          <w:color w:val="000000"/>
          <w:sz w:val="28"/>
          <w:szCs w:val="28"/>
          <w:lang w:val="uk"/>
        </w:rPr>
        <w:t>-</w:t>
      </w:r>
      <w:r w:rsidRPr="00440521">
        <w:rPr>
          <w:rFonts w:ascii="Arial" w:hAnsi="Arial" w:cs="Arial"/>
          <w:color w:val="000000"/>
          <w:sz w:val="28"/>
          <w:szCs w:val="28"/>
          <w:lang w:val="en-US"/>
        </w:rPr>
        <w:t>R</w:t>
      </w:r>
      <w:r>
        <w:rPr>
          <w:rFonts w:ascii="Arial" w:hAnsi="Arial" w:cs="Arial"/>
          <w:color w:val="000000"/>
          <w:sz w:val="28"/>
          <w:szCs w:val="28"/>
          <w:lang w:val="uk"/>
        </w:rPr>
        <w:t>1,</w:t>
      </w:r>
      <w:r w:rsidRPr="00440521">
        <w:rPr>
          <w:rFonts w:ascii="Arial" w:hAnsi="Arial" w:cs="Arial"/>
          <w:color w:val="000000"/>
          <w:sz w:val="28"/>
          <w:szCs w:val="28"/>
          <w:lang w:val="en-US"/>
        </w:rPr>
        <w:t>GF</w:t>
      </w:r>
      <w:r w:rsidRPr="00440521">
        <w:rPr>
          <w:rFonts w:ascii="Arial" w:hAnsi="Arial" w:cs="Arial"/>
          <w:color w:val="000000"/>
          <w:sz w:val="28"/>
          <w:szCs w:val="28"/>
          <w:lang w:val="uk"/>
        </w:rPr>
        <w:t>-</w:t>
      </w:r>
      <w:r w:rsidRPr="00440521">
        <w:rPr>
          <w:rFonts w:ascii="Arial" w:hAnsi="Arial" w:cs="Arial"/>
          <w:color w:val="000000"/>
          <w:sz w:val="28"/>
          <w:szCs w:val="28"/>
          <w:lang w:val="en-US"/>
        </w:rPr>
        <w:t>R</w:t>
      </w:r>
      <w:r w:rsidRPr="00440521">
        <w:rPr>
          <w:rFonts w:ascii="Arial" w:hAnsi="Arial" w:cs="Arial"/>
          <w:color w:val="000000"/>
          <w:sz w:val="28"/>
          <w:szCs w:val="28"/>
          <w:lang w:val="uk"/>
        </w:rPr>
        <w:t>2</w:t>
      </w:r>
      <w:r>
        <w:rPr>
          <w:rFonts w:ascii="Arial" w:hAnsi="Arial" w:cs="Arial"/>
          <w:color w:val="000000"/>
          <w:sz w:val="28"/>
          <w:szCs w:val="28"/>
          <w:lang w:val="uk"/>
        </w:rPr>
        <w:t>;</w:t>
      </w:r>
    </w:p>
    <w:p w14:paraId="7542A608" w14:textId="6F25D235" w:rsidR="00EC6ED9" w:rsidRPr="00440521" w:rsidRDefault="00440521" w:rsidP="009C3441">
      <w:pPr>
        <w:pStyle w:val="a9"/>
        <w:numPr>
          <w:ilvl w:val="0"/>
          <w:numId w:val="8"/>
        </w:numPr>
        <w:spacing w:after="0" w:line="360" w:lineRule="auto"/>
        <w:ind w:left="0" w:firstLine="709"/>
        <w:jc w:val="both"/>
        <w:rPr>
          <w:rFonts w:ascii="Arial" w:hAnsi="Arial" w:cs="Arial"/>
          <w:iCs/>
          <w:color w:val="000000"/>
          <w:sz w:val="28"/>
          <w:szCs w:val="28"/>
          <w:lang w:val="uk"/>
        </w:rPr>
      </w:pPr>
      <w:r w:rsidRPr="00440521">
        <w:rPr>
          <w:rFonts w:ascii="Arial" w:hAnsi="Arial" w:cs="Arial"/>
          <w:color w:val="000000"/>
          <w:sz w:val="28"/>
          <w:szCs w:val="28"/>
          <w:lang w:val="en-US"/>
        </w:rPr>
        <w:t>GF</w:t>
      </w:r>
      <w:r w:rsidRPr="00440521">
        <w:rPr>
          <w:rFonts w:ascii="Arial" w:hAnsi="Arial" w:cs="Arial"/>
          <w:color w:val="000000"/>
          <w:sz w:val="28"/>
          <w:szCs w:val="28"/>
          <w:lang w:val="uk"/>
        </w:rPr>
        <w:t>-</w:t>
      </w:r>
      <w:r w:rsidRPr="00440521">
        <w:rPr>
          <w:rFonts w:ascii="Arial" w:hAnsi="Arial" w:cs="Arial"/>
          <w:color w:val="000000"/>
          <w:sz w:val="28"/>
          <w:szCs w:val="28"/>
          <w:lang w:val="en-US"/>
        </w:rPr>
        <w:t>W</w:t>
      </w:r>
      <w:r w:rsidRPr="00440521">
        <w:rPr>
          <w:rFonts w:ascii="Arial" w:hAnsi="Arial" w:cs="Arial"/>
          <w:color w:val="000000"/>
          <w:sz w:val="28"/>
          <w:szCs w:val="28"/>
          <w:lang w:val="uk"/>
        </w:rPr>
        <w:t xml:space="preserve">1, </w:t>
      </w:r>
      <w:r w:rsidRPr="00440521">
        <w:rPr>
          <w:rFonts w:ascii="Arial" w:hAnsi="Arial" w:cs="Arial"/>
          <w:color w:val="000000"/>
          <w:sz w:val="28"/>
          <w:szCs w:val="28"/>
          <w:lang w:val="en-US"/>
        </w:rPr>
        <w:t>GF</w:t>
      </w:r>
      <w:r w:rsidRPr="00440521">
        <w:rPr>
          <w:rFonts w:ascii="Arial" w:hAnsi="Arial" w:cs="Arial"/>
          <w:color w:val="000000"/>
          <w:sz w:val="28"/>
          <w:szCs w:val="28"/>
          <w:lang w:val="uk"/>
        </w:rPr>
        <w:t>-</w:t>
      </w:r>
      <w:r w:rsidRPr="00440521">
        <w:rPr>
          <w:rFonts w:ascii="Arial" w:hAnsi="Arial" w:cs="Arial"/>
          <w:color w:val="000000"/>
          <w:sz w:val="28"/>
          <w:szCs w:val="28"/>
          <w:lang w:val="en-US"/>
        </w:rPr>
        <w:t>W</w:t>
      </w:r>
      <w:r w:rsidRPr="00440521">
        <w:rPr>
          <w:rFonts w:ascii="Arial" w:hAnsi="Arial" w:cs="Arial"/>
          <w:color w:val="000000"/>
          <w:sz w:val="28"/>
          <w:szCs w:val="28"/>
          <w:lang w:val="uk"/>
        </w:rPr>
        <w:t>2</w:t>
      </w:r>
      <w:r>
        <w:rPr>
          <w:rFonts w:ascii="Arial" w:hAnsi="Arial" w:cs="Arial"/>
          <w:color w:val="000000"/>
          <w:sz w:val="28"/>
          <w:szCs w:val="28"/>
          <w:lang w:val="uk"/>
        </w:rPr>
        <w:t>.</w:t>
      </w:r>
    </w:p>
    <w:p w14:paraId="17290C2E" w14:textId="77777777" w:rsidR="00A22DF2" w:rsidRDefault="00A22DF2" w:rsidP="00B0697A">
      <w:pPr>
        <w:pStyle w:val="a9"/>
        <w:spacing w:after="0" w:line="360" w:lineRule="auto"/>
        <w:ind w:left="0" w:firstLine="709"/>
        <w:jc w:val="both"/>
        <w:rPr>
          <w:rFonts w:ascii="Arial" w:hAnsi="Arial" w:cs="Arial"/>
          <w:iCs/>
          <w:color w:val="000000"/>
          <w:sz w:val="24"/>
          <w:szCs w:val="28"/>
          <w:lang w:val="uk"/>
        </w:rPr>
      </w:pPr>
    </w:p>
    <w:p w14:paraId="4A28780C" w14:textId="77777777"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Функції можна комбінувати за необхідності</w:t>
      </w:r>
    </w:p>
    <w:p w14:paraId="18FE297A" w14:textId="7F6CD7C1" w:rsidR="00440521" w:rsidRPr="00440521" w:rsidRDefault="00440521" w:rsidP="00440521">
      <w:pPr>
        <w:pStyle w:val="a9"/>
        <w:spacing w:after="0" w:line="240" w:lineRule="auto"/>
        <w:ind w:left="0" w:firstLine="709"/>
        <w:jc w:val="both"/>
        <w:rPr>
          <w:rFonts w:ascii="Arial" w:hAnsi="Arial" w:cs="Arial"/>
          <w:iCs/>
          <w:color w:val="000000"/>
          <w:sz w:val="24"/>
          <w:szCs w:val="28"/>
          <w:lang w:val="uk"/>
        </w:rPr>
      </w:pPr>
      <w:r w:rsidRPr="00440521">
        <w:rPr>
          <w:rFonts w:ascii="Arial" w:hAnsi="Arial" w:cs="Arial"/>
          <w:b/>
          <w:iCs/>
          <w:color w:val="000000"/>
          <w:sz w:val="24"/>
          <w:szCs w:val="28"/>
          <w:lang w:val="uk"/>
        </w:rPr>
        <w:t>Примітка 1.</w:t>
      </w:r>
      <w:r w:rsidRPr="00440521">
        <w:rPr>
          <w:rFonts w:ascii="Arial" w:hAnsi="Arial" w:cs="Arial"/>
          <w:iCs/>
          <w:color w:val="000000"/>
          <w:sz w:val="24"/>
          <w:szCs w:val="28"/>
          <w:lang w:val="uk"/>
        </w:rPr>
        <w:t xml:space="preserve"> Рекомендується подавати літери позначень в алфавітному порядку.</w:t>
      </w:r>
    </w:p>
    <w:p w14:paraId="6989E849" w14:textId="77777777" w:rsidR="00440521" w:rsidRDefault="00440521" w:rsidP="00B0697A">
      <w:pPr>
        <w:pStyle w:val="a9"/>
        <w:spacing w:after="0" w:line="360" w:lineRule="auto"/>
        <w:ind w:left="0" w:firstLine="709"/>
        <w:jc w:val="both"/>
        <w:rPr>
          <w:rFonts w:ascii="Arial" w:hAnsi="Arial" w:cs="Arial"/>
          <w:iCs/>
          <w:color w:val="000000"/>
          <w:sz w:val="24"/>
          <w:szCs w:val="28"/>
          <w:lang w:val="uk"/>
        </w:rPr>
      </w:pPr>
    </w:p>
    <w:p w14:paraId="35180C04" w14:textId="2BF35E08"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en-US"/>
        </w:rPr>
        <w:t>d</w:t>
      </w:r>
      <w:r w:rsidRPr="00440521">
        <w:rPr>
          <w:rFonts w:ascii="Arial" w:hAnsi="Arial" w:cs="Arial"/>
          <w:iCs/>
          <w:color w:val="000000"/>
          <w:sz w:val="28"/>
          <w:szCs w:val="28"/>
          <w:lang w:val="uk"/>
        </w:rPr>
        <w:t xml:space="preserve">) </w:t>
      </w:r>
      <w:proofErr w:type="gramStart"/>
      <w:r w:rsidRPr="00440521">
        <w:rPr>
          <w:rFonts w:ascii="Arial" w:hAnsi="Arial" w:cs="Arial"/>
          <w:iCs/>
          <w:color w:val="000000"/>
          <w:sz w:val="28"/>
          <w:szCs w:val="28"/>
          <w:lang w:val="uk"/>
        </w:rPr>
        <w:t>розміри</w:t>
      </w:r>
      <w:proofErr w:type="gramEnd"/>
      <w:r w:rsidRPr="00440521">
        <w:rPr>
          <w:rFonts w:ascii="Arial" w:hAnsi="Arial" w:cs="Arial"/>
          <w:iCs/>
          <w:color w:val="000000"/>
          <w:sz w:val="28"/>
          <w:szCs w:val="28"/>
          <w:lang w:val="uk"/>
        </w:rPr>
        <w:t xml:space="preserve"> в міліметрах у замовленні:</w:t>
      </w:r>
    </w:p>
    <w:p w14:paraId="7691CC4B" w14:textId="77777777" w:rsidR="00440521" w:rsidRPr="00440521" w:rsidRDefault="00440521" w:rsidP="009C3441">
      <w:pPr>
        <w:pStyle w:val="a9"/>
        <w:numPr>
          <w:ilvl w:val="0"/>
          <w:numId w:val="9"/>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ширина;</w:t>
      </w:r>
    </w:p>
    <w:p w14:paraId="52574717" w14:textId="77777777" w:rsidR="00440521" w:rsidRPr="00440521" w:rsidRDefault="00440521" w:rsidP="009C3441">
      <w:pPr>
        <w:pStyle w:val="a9"/>
        <w:numPr>
          <w:ilvl w:val="0"/>
          <w:numId w:val="9"/>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довжина;</w:t>
      </w:r>
    </w:p>
    <w:p w14:paraId="794F2248" w14:textId="77777777" w:rsidR="00440521" w:rsidRPr="00440521" w:rsidRDefault="00440521" w:rsidP="009C3441">
      <w:pPr>
        <w:pStyle w:val="a9"/>
        <w:numPr>
          <w:ilvl w:val="0"/>
          <w:numId w:val="9"/>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товщина;</w:t>
      </w:r>
    </w:p>
    <w:p w14:paraId="6BE317B1" w14:textId="77777777" w:rsidR="00440521" w:rsidRPr="00440521" w:rsidRDefault="00440521" w:rsidP="009C3441">
      <w:pPr>
        <w:pStyle w:val="a9"/>
        <w:numPr>
          <w:ilvl w:val="0"/>
          <w:numId w:val="9"/>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клас допуску по товщині C1, C2.</w:t>
      </w:r>
    </w:p>
    <w:p w14:paraId="0210E51B" w14:textId="51ACA76B"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en-US"/>
        </w:rPr>
        <w:t>e</w:t>
      </w:r>
      <w:r w:rsidRPr="00440521">
        <w:rPr>
          <w:rFonts w:ascii="Arial" w:hAnsi="Arial" w:cs="Arial"/>
          <w:iCs/>
          <w:color w:val="000000"/>
          <w:sz w:val="28"/>
          <w:szCs w:val="28"/>
          <w:lang w:val="uk"/>
        </w:rPr>
        <w:t xml:space="preserve">) </w:t>
      </w:r>
      <w:proofErr w:type="gramStart"/>
      <w:r w:rsidRPr="00440521">
        <w:rPr>
          <w:rFonts w:ascii="Arial" w:hAnsi="Arial" w:cs="Arial"/>
          <w:iCs/>
          <w:color w:val="000000"/>
          <w:sz w:val="28"/>
          <w:szCs w:val="28"/>
          <w:lang w:val="uk"/>
        </w:rPr>
        <w:t>профіль</w:t>
      </w:r>
      <w:proofErr w:type="gramEnd"/>
      <w:r w:rsidRPr="00440521">
        <w:rPr>
          <w:rFonts w:ascii="Arial" w:hAnsi="Arial" w:cs="Arial"/>
          <w:iCs/>
          <w:color w:val="000000"/>
          <w:sz w:val="28"/>
          <w:szCs w:val="28"/>
          <w:lang w:val="uk"/>
        </w:rPr>
        <w:t xml:space="preserve"> кромки:</w:t>
      </w:r>
    </w:p>
    <w:p w14:paraId="5D31DD67" w14:textId="77777777" w:rsidR="00440521" w:rsidRPr="00440521" w:rsidRDefault="00440521" w:rsidP="00440521">
      <w:pPr>
        <w:pStyle w:val="a9"/>
        <w:spacing w:after="0" w:line="360" w:lineRule="auto"/>
        <w:ind w:left="0" w:firstLine="709"/>
        <w:jc w:val="both"/>
        <w:rPr>
          <w:rFonts w:ascii="Arial" w:hAnsi="Arial" w:cs="Arial"/>
          <w:i/>
          <w:iCs/>
          <w:color w:val="000000"/>
          <w:sz w:val="28"/>
          <w:szCs w:val="28"/>
          <w:lang w:val="uk"/>
        </w:rPr>
      </w:pPr>
      <w:r w:rsidRPr="00440521">
        <w:rPr>
          <w:rFonts w:ascii="Arial" w:hAnsi="Arial" w:cs="Arial"/>
          <w:i/>
          <w:iCs/>
          <w:color w:val="000000"/>
          <w:sz w:val="28"/>
          <w:szCs w:val="28"/>
          <w:lang w:val="uk"/>
        </w:rPr>
        <w:t>Наприклад</w:t>
      </w:r>
    </w:p>
    <w:p w14:paraId="5D0792C8" w14:textId="77777777" w:rsidR="00440521" w:rsidRPr="00440521" w:rsidRDefault="00440521" w:rsidP="009C3441">
      <w:pPr>
        <w:pStyle w:val="a9"/>
        <w:numPr>
          <w:ilvl w:val="0"/>
          <w:numId w:val="10"/>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квадратний; SE</w:t>
      </w:r>
    </w:p>
    <w:p w14:paraId="0696F5C0" w14:textId="77777777" w:rsidR="00440521" w:rsidRPr="00440521" w:rsidRDefault="00440521" w:rsidP="009C3441">
      <w:pPr>
        <w:pStyle w:val="a9"/>
        <w:numPr>
          <w:ilvl w:val="0"/>
          <w:numId w:val="10"/>
        </w:numPr>
        <w:spacing w:after="0" w:line="360" w:lineRule="auto"/>
        <w:ind w:left="0" w:firstLine="709"/>
        <w:jc w:val="both"/>
        <w:rPr>
          <w:rFonts w:ascii="Arial" w:hAnsi="Arial" w:cs="Arial"/>
          <w:iCs/>
          <w:color w:val="000000"/>
          <w:sz w:val="28"/>
          <w:szCs w:val="28"/>
          <w:lang w:val="uk"/>
        </w:rPr>
      </w:pPr>
      <w:proofErr w:type="spellStart"/>
      <w:r w:rsidRPr="00440521">
        <w:rPr>
          <w:rFonts w:ascii="Arial" w:hAnsi="Arial" w:cs="Arial"/>
          <w:iCs/>
          <w:color w:val="000000"/>
          <w:sz w:val="28"/>
          <w:szCs w:val="28"/>
          <w:lang w:val="uk"/>
        </w:rPr>
        <w:t>скошений;BE</w:t>
      </w:r>
      <w:proofErr w:type="spellEnd"/>
    </w:p>
    <w:p w14:paraId="685E7A39" w14:textId="77777777" w:rsidR="00440521" w:rsidRPr="00440521" w:rsidRDefault="00440521" w:rsidP="009C3441">
      <w:pPr>
        <w:pStyle w:val="a9"/>
        <w:numPr>
          <w:ilvl w:val="0"/>
          <w:numId w:val="10"/>
        </w:numPr>
        <w:spacing w:after="0" w:line="360" w:lineRule="auto"/>
        <w:ind w:left="0" w:firstLine="709"/>
        <w:jc w:val="both"/>
        <w:rPr>
          <w:rFonts w:ascii="Arial" w:hAnsi="Arial" w:cs="Arial"/>
          <w:iCs/>
          <w:color w:val="000000"/>
          <w:sz w:val="28"/>
          <w:szCs w:val="28"/>
          <w:lang w:val="uk"/>
        </w:rPr>
      </w:pPr>
      <w:proofErr w:type="spellStart"/>
      <w:r w:rsidRPr="00440521">
        <w:rPr>
          <w:rFonts w:ascii="Arial" w:hAnsi="Arial" w:cs="Arial"/>
          <w:iCs/>
          <w:color w:val="000000"/>
          <w:sz w:val="28"/>
          <w:szCs w:val="28"/>
          <w:lang w:val="uk"/>
        </w:rPr>
        <w:t>конічний;TE</w:t>
      </w:r>
      <w:proofErr w:type="spellEnd"/>
    </w:p>
    <w:p w14:paraId="0B83D4BF" w14:textId="77777777" w:rsidR="00440521" w:rsidRPr="00440521" w:rsidRDefault="00440521" w:rsidP="009C3441">
      <w:pPr>
        <w:pStyle w:val="a9"/>
        <w:numPr>
          <w:ilvl w:val="0"/>
          <w:numId w:val="10"/>
        </w:numPr>
        <w:spacing w:after="0" w:line="360" w:lineRule="auto"/>
        <w:ind w:left="0" w:firstLine="709"/>
        <w:jc w:val="both"/>
        <w:rPr>
          <w:rFonts w:ascii="Arial" w:hAnsi="Arial" w:cs="Arial"/>
          <w:iCs/>
          <w:color w:val="000000"/>
          <w:sz w:val="28"/>
          <w:szCs w:val="28"/>
          <w:lang w:val="uk"/>
        </w:rPr>
      </w:pPr>
      <w:proofErr w:type="spellStart"/>
      <w:r w:rsidRPr="00440521">
        <w:rPr>
          <w:rFonts w:ascii="Arial" w:hAnsi="Arial" w:cs="Arial"/>
          <w:iCs/>
          <w:color w:val="000000"/>
          <w:sz w:val="28"/>
          <w:szCs w:val="28"/>
          <w:lang w:val="uk"/>
        </w:rPr>
        <w:t>напівкруглий;HRE</w:t>
      </w:r>
      <w:proofErr w:type="spellEnd"/>
    </w:p>
    <w:p w14:paraId="5B855669" w14:textId="77777777" w:rsidR="00440521" w:rsidRPr="00440521" w:rsidRDefault="00440521" w:rsidP="009C3441">
      <w:pPr>
        <w:pStyle w:val="a9"/>
        <w:numPr>
          <w:ilvl w:val="0"/>
          <w:numId w:val="10"/>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напівкруглий конічний; HRTE</w:t>
      </w:r>
    </w:p>
    <w:p w14:paraId="2550EEBC" w14:textId="77777777" w:rsidR="00440521" w:rsidRPr="00440521" w:rsidRDefault="00440521" w:rsidP="009C3441">
      <w:pPr>
        <w:pStyle w:val="a9"/>
        <w:numPr>
          <w:ilvl w:val="0"/>
          <w:numId w:val="10"/>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закруглений; RE</w:t>
      </w:r>
    </w:p>
    <w:p w14:paraId="6AA136D9" w14:textId="2CE36E0D" w:rsidR="00440521" w:rsidRPr="00440521" w:rsidRDefault="00440521" w:rsidP="009C3441">
      <w:pPr>
        <w:pStyle w:val="a9"/>
        <w:numPr>
          <w:ilvl w:val="0"/>
          <w:numId w:val="10"/>
        </w:numPr>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lastRenderedPageBreak/>
        <w:t>похила (скошена) кромка IE</w:t>
      </w:r>
    </w:p>
    <w:p w14:paraId="6A9767B0" w14:textId="35F3766F" w:rsidR="00440521" w:rsidRDefault="00440521" w:rsidP="00440521">
      <w:pPr>
        <w:pStyle w:val="a9"/>
        <w:spacing w:after="0" w:line="240" w:lineRule="auto"/>
        <w:ind w:left="0" w:firstLine="709"/>
        <w:jc w:val="both"/>
        <w:rPr>
          <w:rFonts w:ascii="Arial" w:hAnsi="Arial" w:cs="Arial"/>
          <w:iCs/>
          <w:color w:val="000000"/>
          <w:sz w:val="28"/>
          <w:szCs w:val="28"/>
          <w:lang w:val="uk"/>
        </w:rPr>
      </w:pPr>
      <w:r w:rsidRPr="00440521">
        <w:rPr>
          <w:rFonts w:ascii="Arial" w:hAnsi="Arial" w:cs="Arial"/>
          <w:b/>
          <w:iCs/>
          <w:color w:val="000000"/>
          <w:sz w:val="24"/>
          <w:szCs w:val="28"/>
          <w:lang w:val="uk"/>
        </w:rPr>
        <w:t>Примітка 2.</w:t>
      </w:r>
      <w:r w:rsidRPr="00440521">
        <w:rPr>
          <w:rFonts w:ascii="Arial" w:hAnsi="Arial" w:cs="Arial"/>
          <w:iCs/>
          <w:color w:val="000000"/>
          <w:sz w:val="24"/>
          <w:szCs w:val="28"/>
          <w:lang w:val="uk"/>
        </w:rPr>
        <w:t xml:space="preserve"> </w:t>
      </w:r>
      <w:r w:rsidRPr="00440521">
        <w:rPr>
          <w:rFonts w:ascii="Arial" w:hAnsi="Arial" w:cs="Arial"/>
          <w:iCs/>
          <w:color w:val="000000"/>
          <w:sz w:val="28"/>
          <w:szCs w:val="28"/>
          <w:lang w:val="uk"/>
        </w:rPr>
        <w:t>Для позначення крайок можуть використовуватися національні скорочення.</w:t>
      </w:r>
    </w:p>
    <w:p w14:paraId="14E1E323" w14:textId="77777777" w:rsidR="00440521" w:rsidRPr="00440521" w:rsidRDefault="00440521" w:rsidP="00440521">
      <w:pPr>
        <w:pStyle w:val="a9"/>
        <w:spacing w:after="0" w:line="240" w:lineRule="auto"/>
        <w:ind w:left="0" w:firstLine="709"/>
        <w:jc w:val="both"/>
        <w:rPr>
          <w:rFonts w:ascii="Arial" w:hAnsi="Arial" w:cs="Arial"/>
          <w:iCs/>
          <w:color w:val="000000"/>
          <w:sz w:val="28"/>
          <w:szCs w:val="28"/>
          <w:lang w:val="uk"/>
        </w:rPr>
      </w:pPr>
    </w:p>
    <w:p w14:paraId="4D71CB4A" w14:textId="77777777" w:rsidR="00440521" w:rsidRPr="00440521" w:rsidRDefault="00440521" w:rsidP="00440521">
      <w:pPr>
        <w:pStyle w:val="a9"/>
        <w:spacing w:after="0" w:line="360" w:lineRule="auto"/>
        <w:ind w:left="0" w:firstLine="709"/>
        <w:jc w:val="both"/>
        <w:rPr>
          <w:rFonts w:ascii="Arial" w:hAnsi="Arial" w:cs="Arial"/>
          <w:i/>
          <w:iCs/>
          <w:color w:val="000000"/>
          <w:sz w:val="28"/>
          <w:szCs w:val="28"/>
          <w:lang w:val="uk"/>
        </w:rPr>
      </w:pPr>
      <w:r w:rsidRPr="00440521">
        <w:rPr>
          <w:rFonts w:ascii="Arial" w:hAnsi="Arial" w:cs="Arial"/>
          <w:i/>
          <w:iCs/>
          <w:color w:val="000000"/>
          <w:sz w:val="28"/>
          <w:szCs w:val="28"/>
          <w:lang w:val="uk"/>
        </w:rPr>
        <w:t>ПРИКЛАДИ ПОЗНАЧЕНЬ:</w:t>
      </w:r>
    </w:p>
    <w:p w14:paraId="45C2061D" w14:textId="35754C9C"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Плити гіпсові армовані волокнистою арматурою</w:t>
      </w:r>
      <w:r w:rsidRPr="00440521">
        <w:rPr>
          <w:rFonts w:ascii="Arial" w:hAnsi="Arial" w:cs="Arial"/>
          <w:iCs/>
          <w:color w:val="000000"/>
          <w:sz w:val="28"/>
          <w:szCs w:val="28"/>
          <w:lang w:val="uk"/>
        </w:rPr>
        <w:t xml:space="preserve"> EN 15283-2 GF-DR1/1250/3000/25-C2/SE</w:t>
      </w:r>
    </w:p>
    <w:p w14:paraId="3F7153DD"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79AB0A24" w14:textId="350AFFF4" w:rsidR="00440521" w:rsidRPr="00440521" w:rsidRDefault="00440521" w:rsidP="00B0697A">
      <w:pPr>
        <w:pStyle w:val="a9"/>
        <w:spacing w:after="0" w:line="360" w:lineRule="auto"/>
        <w:ind w:left="0" w:firstLine="709"/>
        <w:jc w:val="both"/>
        <w:rPr>
          <w:rFonts w:ascii="Arial" w:hAnsi="Arial" w:cs="Arial"/>
          <w:b/>
          <w:iCs/>
          <w:color w:val="000000"/>
          <w:sz w:val="28"/>
          <w:szCs w:val="28"/>
          <w:lang w:val="uk"/>
        </w:rPr>
      </w:pPr>
      <w:r w:rsidRPr="00440521">
        <w:rPr>
          <w:rFonts w:ascii="Arial" w:hAnsi="Arial" w:cs="Arial"/>
          <w:b/>
          <w:iCs/>
          <w:color w:val="000000"/>
          <w:sz w:val="28"/>
          <w:szCs w:val="28"/>
          <w:lang w:val="uk"/>
        </w:rPr>
        <w:t xml:space="preserve">8 </w:t>
      </w:r>
      <w:r w:rsidRPr="00440521">
        <w:rPr>
          <w:rFonts w:ascii="Arial" w:hAnsi="Arial" w:cs="Arial"/>
          <w:b/>
          <w:sz w:val="28"/>
          <w:szCs w:val="28"/>
          <w:lang w:val="uk-UA"/>
        </w:rPr>
        <w:t>МАРКУВАННЯ, ЕТИКЕТКУВАННЯ ТА ПАКУВАННЯ</w:t>
      </w:r>
    </w:p>
    <w:p w14:paraId="7008D5AF" w14:textId="7595AC43"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 xml:space="preserve">Плити гіпсові армовані волокнистою </w:t>
      </w:r>
      <w:proofErr w:type="spellStart"/>
      <w:r>
        <w:rPr>
          <w:rFonts w:ascii="Arial" w:hAnsi="Arial" w:cs="Arial"/>
          <w:iCs/>
          <w:color w:val="000000"/>
          <w:sz w:val="28"/>
          <w:szCs w:val="28"/>
          <w:lang w:val="uk"/>
        </w:rPr>
        <w:t>армвтурою</w:t>
      </w:r>
      <w:proofErr w:type="spellEnd"/>
      <w:r w:rsidRPr="00440521">
        <w:rPr>
          <w:rFonts w:ascii="Arial" w:hAnsi="Arial" w:cs="Arial"/>
          <w:iCs/>
          <w:color w:val="000000"/>
          <w:sz w:val="28"/>
          <w:szCs w:val="28"/>
          <w:lang w:val="uk"/>
        </w:rPr>
        <w:t>, що відповідають цьому стандарту, повинні мати чітке маркування на плиті або на</w:t>
      </w:r>
      <w:r>
        <w:rPr>
          <w:rFonts w:ascii="Arial" w:hAnsi="Arial" w:cs="Arial"/>
          <w:iCs/>
          <w:color w:val="000000"/>
          <w:sz w:val="28"/>
          <w:szCs w:val="28"/>
          <w:lang w:val="uk"/>
        </w:rPr>
        <w:t xml:space="preserve"> </w:t>
      </w:r>
      <w:r w:rsidRPr="00440521">
        <w:rPr>
          <w:rFonts w:ascii="Arial" w:hAnsi="Arial" w:cs="Arial"/>
          <w:iCs/>
          <w:color w:val="000000"/>
          <w:sz w:val="28"/>
          <w:szCs w:val="28"/>
          <w:lang w:val="uk"/>
        </w:rPr>
        <w:t>супровідній етикетці, або на пакуванні, або на супровідних комерційних документах (наприклад, накладній) з наступними пунктами:</w:t>
      </w:r>
    </w:p>
    <w:p w14:paraId="2F985306" w14:textId="5FA92ED8"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a) посилання на цей стандарт, тобто EN 15283-2;</w:t>
      </w:r>
    </w:p>
    <w:p w14:paraId="01B5D0D8" w14:textId="77777777"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b) назву, торгову марку або інші засоби ідентифікації виробника плит;</w:t>
      </w:r>
    </w:p>
    <w:p w14:paraId="3719A2C5" w14:textId="77777777"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c) дата виробництва;</w:t>
      </w:r>
    </w:p>
    <w:p w14:paraId="30DA2402" w14:textId="6D86312A" w:rsidR="00440521" w:rsidRPr="00440521" w:rsidRDefault="00440521" w:rsidP="00440521">
      <w:pPr>
        <w:pStyle w:val="a9"/>
        <w:spacing w:after="0" w:line="360" w:lineRule="auto"/>
        <w:ind w:left="0" w:firstLine="709"/>
        <w:jc w:val="both"/>
        <w:rPr>
          <w:rFonts w:ascii="Arial" w:hAnsi="Arial" w:cs="Arial"/>
          <w:iCs/>
          <w:color w:val="000000"/>
          <w:sz w:val="28"/>
          <w:szCs w:val="28"/>
          <w:lang w:val="uk"/>
        </w:rPr>
      </w:pPr>
      <w:r w:rsidRPr="00440521">
        <w:rPr>
          <w:rFonts w:ascii="Arial" w:hAnsi="Arial" w:cs="Arial"/>
          <w:iCs/>
          <w:color w:val="000000"/>
          <w:sz w:val="28"/>
          <w:szCs w:val="28"/>
          <w:lang w:val="uk"/>
        </w:rPr>
        <w:t>d) засоби ідентифікації плит та їх зв'язок з їх призначенням згідно з пунктом 7</w:t>
      </w:r>
    </w:p>
    <w:p w14:paraId="3BA431CD" w14:textId="4CE4E092" w:rsidR="00440521" w:rsidRPr="009C3441" w:rsidRDefault="009C3441" w:rsidP="00B0697A">
      <w:pPr>
        <w:pStyle w:val="a9"/>
        <w:spacing w:after="0" w:line="360" w:lineRule="auto"/>
        <w:ind w:left="0" w:firstLine="709"/>
        <w:jc w:val="both"/>
        <w:rPr>
          <w:rFonts w:ascii="Arial" w:hAnsi="Arial" w:cs="Arial"/>
          <w:iCs/>
          <w:color w:val="000000"/>
          <w:sz w:val="24"/>
          <w:szCs w:val="28"/>
          <w:lang w:val="uk"/>
        </w:rPr>
      </w:pPr>
      <w:r w:rsidRPr="009C3441">
        <w:rPr>
          <w:rFonts w:ascii="Arial" w:hAnsi="Arial" w:cs="Arial"/>
          <w:b/>
          <w:iCs/>
          <w:color w:val="000000"/>
          <w:sz w:val="24"/>
          <w:szCs w:val="28"/>
          <w:lang w:val="uk"/>
        </w:rPr>
        <w:t>Примітка 3.</w:t>
      </w:r>
      <w:r w:rsidRPr="009C3441">
        <w:rPr>
          <w:rFonts w:ascii="Arial" w:hAnsi="Arial" w:cs="Arial"/>
          <w:iCs/>
          <w:color w:val="000000"/>
          <w:sz w:val="24"/>
          <w:szCs w:val="28"/>
          <w:lang w:val="uk"/>
        </w:rPr>
        <w:t xml:space="preserve"> Для цілей маркування CE див. Додаток ZA.</w:t>
      </w:r>
    </w:p>
    <w:p w14:paraId="25174D7B"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0A043084"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5DC600B5"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101607E8"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383A1531"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274BBE56"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1FD1B24D"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4AB1EB45"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269B91DB"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39374597"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18759331"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719C7067" w14:textId="575F8C1C" w:rsidR="00440521" w:rsidRDefault="00D04531" w:rsidP="00DD5133">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lastRenderedPageBreak/>
        <w:t>Додаток А</w:t>
      </w:r>
    </w:p>
    <w:p w14:paraId="15D82B14" w14:textId="6403B907" w:rsidR="00D04531" w:rsidRPr="00D04531" w:rsidRDefault="00D04531" w:rsidP="00DD5133">
      <w:pPr>
        <w:pStyle w:val="a9"/>
        <w:spacing w:after="0" w:line="360" w:lineRule="auto"/>
        <w:ind w:left="0" w:firstLine="709"/>
        <w:jc w:val="center"/>
        <w:rPr>
          <w:rFonts w:ascii="Arial" w:hAnsi="Arial" w:cs="Arial"/>
          <w:iCs/>
          <w:color w:val="000000"/>
          <w:sz w:val="28"/>
          <w:szCs w:val="28"/>
          <w:lang w:val="uk-UA"/>
        </w:rPr>
      </w:pPr>
      <w:r>
        <w:rPr>
          <w:rFonts w:ascii="Arial" w:hAnsi="Arial" w:cs="Arial"/>
          <w:iCs/>
          <w:color w:val="000000"/>
          <w:sz w:val="28"/>
          <w:szCs w:val="28"/>
          <w:lang w:val="uk-UA"/>
        </w:rPr>
        <w:t>(довідковий)</w:t>
      </w:r>
    </w:p>
    <w:p w14:paraId="199102B3"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7996F9C9" w14:textId="6217DF0A" w:rsidR="00440521" w:rsidRPr="00DD5133" w:rsidRDefault="00DD5133" w:rsidP="00DD5133">
      <w:pPr>
        <w:pStyle w:val="a9"/>
        <w:spacing w:after="0" w:line="360" w:lineRule="auto"/>
        <w:ind w:left="0" w:firstLine="709"/>
        <w:jc w:val="center"/>
        <w:rPr>
          <w:rFonts w:ascii="Arial" w:hAnsi="Arial" w:cs="Arial"/>
          <w:b/>
          <w:iCs/>
          <w:color w:val="000000"/>
          <w:sz w:val="28"/>
          <w:szCs w:val="28"/>
          <w:lang w:val="uk"/>
        </w:rPr>
      </w:pPr>
      <w:r w:rsidRPr="00DD5133">
        <w:rPr>
          <w:rFonts w:ascii="Arial" w:hAnsi="Arial" w:cs="Arial"/>
          <w:b/>
          <w:sz w:val="28"/>
          <w:szCs w:val="28"/>
          <w:lang w:val="uk-UA"/>
        </w:rPr>
        <w:t>ПРОЦЕДУРА ВІДБОРУ ЗРАЗКІВ ДЛЯ ВИПРОБУВАННЯ</w:t>
      </w:r>
    </w:p>
    <w:p w14:paraId="2FF98D54"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1DEEF321" w14:textId="12B3940D" w:rsidR="00D04531" w:rsidRPr="00DD5133" w:rsidRDefault="00DD5133" w:rsidP="00B0697A">
      <w:pPr>
        <w:pStyle w:val="a9"/>
        <w:spacing w:after="0" w:line="360" w:lineRule="auto"/>
        <w:ind w:left="0" w:firstLine="709"/>
        <w:jc w:val="both"/>
        <w:rPr>
          <w:rFonts w:ascii="Arial" w:hAnsi="Arial" w:cs="Arial"/>
          <w:b/>
          <w:iCs/>
          <w:color w:val="000000"/>
          <w:sz w:val="28"/>
          <w:szCs w:val="28"/>
          <w:lang w:val="uk"/>
        </w:rPr>
      </w:pPr>
      <w:r w:rsidRPr="00DD5133">
        <w:rPr>
          <w:rFonts w:ascii="Arial" w:hAnsi="Arial" w:cs="Arial"/>
          <w:b/>
          <w:iCs/>
          <w:color w:val="000000"/>
          <w:sz w:val="28"/>
          <w:szCs w:val="28"/>
          <w:lang w:val="uk"/>
        </w:rPr>
        <w:t>А.1 ЗАГАЛЬНІ ПОЛОЖЕННЯ</w:t>
      </w:r>
    </w:p>
    <w:p w14:paraId="72F20137" w14:textId="77777777" w:rsidR="00D04531" w:rsidRDefault="00D04531" w:rsidP="00B0697A">
      <w:pPr>
        <w:pStyle w:val="a9"/>
        <w:spacing w:after="0" w:line="360" w:lineRule="auto"/>
        <w:ind w:left="0" w:firstLine="709"/>
        <w:jc w:val="both"/>
        <w:rPr>
          <w:rFonts w:ascii="Arial" w:hAnsi="Arial" w:cs="Arial"/>
          <w:iCs/>
          <w:color w:val="000000"/>
          <w:sz w:val="28"/>
          <w:szCs w:val="28"/>
          <w:lang w:val="uk"/>
        </w:rPr>
      </w:pPr>
    </w:p>
    <w:p w14:paraId="49259F14" w14:textId="159BF2CC" w:rsidR="00D04531" w:rsidRDefault="00DD5133" w:rsidP="00DD5133">
      <w:pPr>
        <w:pStyle w:val="a9"/>
        <w:spacing w:after="0" w:line="360" w:lineRule="auto"/>
        <w:ind w:left="0" w:firstLine="709"/>
        <w:jc w:val="both"/>
        <w:rPr>
          <w:rFonts w:ascii="Arial" w:hAnsi="Arial" w:cs="Arial"/>
          <w:iCs/>
          <w:color w:val="000000"/>
          <w:sz w:val="28"/>
          <w:szCs w:val="28"/>
          <w:lang w:val="uk"/>
        </w:rPr>
      </w:pPr>
      <w:r w:rsidRPr="00DD5133">
        <w:rPr>
          <w:rFonts w:ascii="Arial" w:hAnsi="Arial" w:cs="Arial"/>
          <w:iCs/>
          <w:color w:val="000000"/>
          <w:sz w:val="28"/>
          <w:szCs w:val="28"/>
          <w:lang w:val="uk"/>
        </w:rPr>
        <w:t>Необхідна кількість плит для визначення відповідності специфікації повинна бути відібрана з</w:t>
      </w:r>
      <w:r>
        <w:rPr>
          <w:rFonts w:ascii="Arial" w:hAnsi="Arial" w:cs="Arial"/>
          <w:iCs/>
          <w:color w:val="000000"/>
          <w:sz w:val="28"/>
          <w:szCs w:val="28"/>
          <w:lang w:val="uk"/>
        </w:rPr>
        <w:t xml:space="preserve"> </w:t>
      </w:r>
      <w:r w:rsidRPr="00DD5133">
        <w:rPr>
          <w:rFonts w:ascii="Arial" w:hAnsi="Arial" w:cs="Arial"/>
          <w:iCs/>
          <w:color w:val="000000"/>
          <w:sz w:val="28"/>
          <w:szCs w:val="28"/>
          <w:lang w:val="uk"/>
        </w:rPr>
        <w:t>партії, що поставляється. Відповідний розмір партії повинен бути узгоджений між представниками всіх залучених сторін, які повинні мати можливість бути присутніми під час відбору зразків.</w:t>
      </w:r>
    </w:p>
    <w:p w14:paraId="4354A519" w14:textId="77777777" w:rsidR="00D04531" w:rsidRDefault="00D04531" w:rsidP="00B0697A">
      <w:pPr>
        <w:pStyle w:val="a9"/>
        <w:spacing w:after="0" w:line="360" w:lineRule="auto"/>
        <w:ind w:left="0" w:firstLine="709"/>
        <w:jc w:val="both"/>
        <w:rPr>
          <w:rFonts w:ascii="Arial" w:hAnsi="Arial" w:cs="Arial"/>
          <w:iCs/>
          <w:color w:val="000000"/>
          <w:sz w:val="28"/>
          <w:szCs w:val="28"/>
          <w:lang w:val="uk"/>
        </w:rPr>
      </w:pPr>
    </w:p>
    <w:p w14:paraId="1ABE2BB1" w14:textId="6EEAFD8D" w:rsidR="00DD5133" w:rsidRPr="00DD5133" w:rsidRDefault="00DD5133" w:rsidP="00B0697A">
      <w:pPr>
        <w:pStyle w:val="a9"/>
        <w:spacing w:after="0" w:line="360" w:lineRule="auto"/>
        <w:ind w:left="0" w:firstLine="709"/>
        <w:jc w:val="both"/>
        <w:rPr>
          <w:rFonts w:ascii="Arial" w:hAnsi="Arial" w:cs="Arial"/>
          <w:b/>
          <w:iCs/>
          <w:color w:val="000000"/>
          <w:sz w:val="28"/>
          <w:szCs w:val="28"/>
          <w:lang w:val="uk"/>
        </w:rPr>
      </w:pPr>
      <w:r w:rsidRPr="00DD5133">
        <w:rPr>
          <w:rFonts w:ascii="Arial" w:hAnsi="Arial" w:cs="Arial"/>
          <w:b/>
          <w:iCs/>
          <w:color w:val="000000"/>
          <w:sz w:val="28"/>
          <w:szCs w:val="28"/>
          <w:lang w:val="uk"/>
        </w:rPr>
        <w:t xml:space="preserve">А.2 </w:t>
      </w:r>
      <w:r w:rsidRPr="00DD5133">
        <w:rPr>
          <w:rFonts w:ascii="Arial" w:hAnsi="Arial" w:cs="Arial"/>
          <w:b/>
          <w:sz w:val="28"/>
          <w:szCs w:val="28"/>
          <w:lang w:val="uk-UA"/>
        </w:rPr>
        <w:t>ПРОЦЕДУРА ВІДБОРУ ПРОБ</w:t>
      </w:r>
    </w:p>
    <w:p w14:paraId="4CC530A0" w14:textId="77777777" w:rsidR="00DD5133" w:rsidRDefault="00DD5133" w:rsidP="00B0697A">
      <w:pPr>
        <w:pStyle w:val="a9"/>
        <w:spacing w:after="0" w:line="360" w:lineRule="auto"/>
        <w:ind w:left="0" w:firstLine="709"/>
        <w:jc w:val="both"/>
        <w:rPr>
          <w:rFonts w:ascii="Arial" w:hAnsi="Arial" w:cs="Arial"/>
          <w:iCs/>
          <w:color w:val="000000"/>
          <w:sz w:val="28"/>
          <w:szCs w:val="28"/>
          <w:lang w:val="uk"/>
        </w:rPr>
      </w:pPr>
    </w:p>
    <w:p w14:paraId="214E79F7" w14:textId="1949D65D" w:rsidR="00D04531" w:rsidRDefault="00DD5133" w:rsidP="00B0697A">
      <w:pPr>
        <w:pStyle w:val="a9"/>
        <w:spacing w:after="0" w:line="360" w:lineRule="auto"/>
        <w:ind w:left="0" w:firstLine="709"/>
        <w:jc w:val="both"/>
        <w:rPr>
          <w:rFonts w:ascii="Arial" w:hAnsi="Arial" w:cs="Arial"/>
          <w:iCs/>
          <w:color w:val="000000"/>
          <w:sz w:val="28"/>
          <w:szCs w:val="28"/>
          <w:lang w:val="uk"/>
        </w:rPr>
      </w:pPr>
      <w:r w:rsidRPr="00DD5133">
        <w:rPr>
          <w:rFonts w:ascii="Arial" w:hAnsi="Arial" w:cs="Arial"/>
          <w:iCs/>
          <w:color w:val="000000"/>
          <w:sz w:val="28"/>
          <w:szCs w:val="28"/>
          <w:lang w:val="uk"/>
        </w:rPr>
        <w:t>Вибір методу відбору зразків повинен відповідати визначеному в А.2.1 та А.2.2 відповідно</w:t>
      </w:r>
      <w:r>
        <w:rPr>
          <w:rFonts w:ascii="Arial" w:hAnsi="Arial" w:cs="Arial"/>
          <w:iCs/>
          <w:color w:val="000000"/>
          <w:sz w:val="28"/>
          <w:szCs w:val="28"/>
          <w:lang w:val="uk"/>
        </w:rPr>
        <w:t>.</w:t>
      </w:r>
    </w:p>
    <w:p w14:paraId="43E73E32" w14:textId="77777777" w:rsidR="00DD5133" w:rsidRDefault="00DD5133" w:rsidP="00B0697A">
      <w:pPr>
        <w:pStyle w:val="a9"/>
        <w:spacing w:after="0" w:line="360" w:lineRule="auto"/>
        <w:ind w:left="0" w:firstLine="709"/>
        <w:jc w:val="both"/>
        <w:rPr>
          <w:rFonts w:ascii="Arial" w:hAnsi="Arial" w:cs="Arial"/>
          <w:iCs/>
          <w:color w:val="000000"/>
          <w:sz w:val="28"/>
          <w:szCs w:val="28"/>
          <w:lang w:val="uk"/>
        </w:rPr>
      </w:pPr>
    </w:p>
    <w:p w14:paraId="40B16B3A" w14:textId="335B83F0" w:rsidR="00DD5133" w:rsidRPr="00DD5133" w:rsidRDefault="00DD5133" w:rsidP="00B0697A">
      <w:pPr>
        <w:pStyle w:val="a9"/>
        <w:spacing w:after="0" w:line="360" w:lineRule="auto"/>
        <w:ind w:left="0" w:firstLine="709"/>
        <w:jc w:val="both"/>
        <w:rPr>
          <w:rFonts w:ascii="Arial" w:hAnsi="Arial" w:cs="Arial"/>
          <w:b/>
          <w:iCs/>
          <w:color w:val="000000"/>
          <w:sz w:val="28"/>
          <w:szCs w:val="28"/>
          <w:lang w:val="uk"/>
        </w:rPr>
      </w:pPr>
      <w:r w:rsidRPr="00DD5133">
        <w:rPr>
          <w:rFonts w:ascii="Arial" w:hAnsi="Arial" w:cs="Arial"/>
          <w:b/>
          <w:iCs/>
          <w:color w:val="000000"/>
          <w:sz w:val="28"/>
          <w:szCs w:val="28"/>
          <w:lang w:val="uk"/>
        </w:rPr>
        <w:t>А.2.1 Ви</w:t>
      </w:r>
      <w:r w:rsidR="0092248E">
        <w:rPr>
          <w:rFonts w:ascii="Arial" w:hAnsi="Arial" w:cs="Arial"/>
          <w:b/>
          <w:iCs/>
          <w:color w:val="000000"/>
          <w:sz w:val="28"/>
          <w:szCs w:val="28"/>
          <w:lang w:val="uk"/>
        </w:rPr>
        <w:t>падкова</w:t>
      </w:r>
      <w:r w:rsidRPr="00DD5133">
        <w:rPr>
          <w:rFonts w:ascii="Arial" w:hAnsi="Arial" w:cs="Arial"/>
          <w:b/>
          <w:iCs/>
          <w:color w:val="000000"/>
          <w:sz w:val="28"/>
          <w:szCs w:val="28"/>
          <w:lang w:val="uk"/>
        </w:rPr>
        <w:t xml:space="preserve"> вибірка</w:t>
      </w:r>
      <w:r w:rsidRPr="00DD5133">
        <w:rPr>
          <w:rFonts w:ascii="Arial" w:hAnsi="Arial" w:cs="Arial"/>
          <w:b/>
          <w:iCs/>
          <w:color w:val="000000"/>
          <w:sz w:val="28"/>
          <w:szCs w:val="28"/>
          <w:vertAlign w:val="superscript"/>
          <w:lang w:val="uk"/>
        </w:rPr>
        <w:t>4)</w:t>
      </w:r>
    </w:p>
    <w:p w14:paraId="5427BC20" w14:textId="56B060B3" w:rsidR="0092248E" w:rsidRPr="0092248E" w:rsidRDefault="0092248E" w:rsidP="0092248E">
      <w:pPr>
        <w:pStyle w:val="a9"/>
        <w:spacing w:after="0" w:line="360" w:lineRule="auto"/>
        <w:ind w:left="0" w:firstLine="709"/>
        <w:jc w:val="both"/>
        <w:rPr>
          <w:rFonts w:ascii="Arial" w:hAnsi="Arial" w:cs="Arial"/>
          <w:iCs/>
          <w:color w:val="000000"/>
          <w:sz w:val="28"/>
          <w:szCs w:val="28"/>
          <w:lang w:val="uk"/>
        </w:rPr>
      </w:pPr>
      <w:r w:rsidRPr="0092248E">
        <w:rPr>
          <w:rFonts w:ascii="Arial" w:hAnsi="Arial" w:cs="Arial"/>
          <w:iCs/>
          <w:color w:val="000000"/>
          <w:sz w:val="28"/>
          <w:szCs w:val="28"/>
          <w:lang w:val="uk"/>
        </w:rPr>
        <w:t xml:space="preserve">Коли це можливо, слід використовувати метод випадкової вибірки, при якому кожна </w:t>
      </w:r>
      <w:r>
        <w:rPr>
          <w:rFonts w:ascii="Arial" w:hAnsi="Arial" w:cs="Arial"/>
          <w:iCs/>
          <w:color w:val="000000"/>
          <w:sz w:val="28"/>
          <w:szCs w:val="28"/>
          <w:lang w:val="uk"/>
        </w:rPr>
        <w:t>плита</w:t>
      </w:r>
      <w:r w:rsidRPr="0092248E">
        <w:rPr>
          <w:rFonts w:ascii="Arial" w:hAnsi="Arial" w:cs="Arial"/>
          <w:iCs/>
          <w:color w:val="000000"/>
          <w:sz w:val="28"/>
          <w:szCs w:val="28"/>
          <w:lang w:val="uk"/>
        </w:rPr>
        <w:t xml:space="preserve"> в партії</w:t>
      </w:r>
      <w:r>
        <w:rPr>
          <w:rFonts w:ascii="Arial" w:hAnsi="Arial" w:cs="Arial"/>
          <w:iCs/>
          <w:color w:val="000000"/>
          <w:sz w:val="28"/>
          <w:szCs w:val="28"/>
          <w:lang w:val="uk"/>
        </w:rPr>
        <w:t xml:space="preserve"> </w:t>
      </w:r>
      <w:r w:rsidRPr="0092248E">
        <w:rPr>
          <w:rFonts w:ascii="Arial" w:hAnsi="Arial" w:cs="Arial"/>
          <w:iCs/>
          <w:color w:val="000000"/>
          <w:sz w:val="28"/>
          <w:szCs w:val="28"/>
          <w:lang w:val="uk"/>
        </w:rPr>
        <w:t>має рівні шанси бути відібраною для вибірки.</w:t>
      </w:r>
    </w:p>
    <w:p w14:paraId="5AA9AFF4" w14:textId="0151649F" w:rsidR="00D04531" w:rsidRDefault="0092248E" w:rsidP="0092248E">
      <w:pPr>
        <w:pStyle w:val="a9"/>
        <w:spacing w:after="0" w:line="360" w:lineRule="auto"/>
        <w:ind w:left="0" w:firstLine="709"/>
        <w:jc w:val="both"/>
        <w:rPr>
          <w:rFonts w:ascii="Arial" w:hAnsi="Arial" w:cs="Arial"/>
          <w:iCs/>
          <w:color w:val="000000"/>
          <w:sz w:val="28"/>
          <w:szCs w:val="28"/>
          <w:lang w:val="uk"/>
        </w:rPr>
      </w:pPr>
      <w:r w:rsidRPr="0092248E">
        <w:rPr>
          <w:rFonts w:ascii="Arial" w:hAnsi="Arial" w:cs="Arial"/>
          <w:iCs/>
          <w:color w:val="000000"/>
          <w:sz w:val="28"/>
          <w:szCs w:val="28"/>
          <w:lang w:val="uk"/>
        </w:rPr>
        <w:t xml:space="preserve">Три </w:t>
      </w:r>
      <w:r>
        <w:rPr>
          <w:rFonts w:ascii="Arial" w:hAnsi="Arial" w:cs="Arial"/>
          <w:iCs/>
          <w:color w:val="000000"/>
          <w:sz w:val="28"/>
          <w:szCs w:val="28"/>
          <w:lang w:val="uk"/>
        </w:rPr>
        <w:t>плити</w:t>
      </w:r>
      <w:r w:rsidRPr="0092248E">
        <w:rPr>
          <w:rFonts w:ascii="Arial" w:hAnsi="Arial" w:cs="Arial"/>
          <w:iCs/>
          <w:color w:val="000000"/>
          <w:sz w:val="28"/>
          <w:szCs w:val="28"/>
          <w:lang w:val="uk"/>
        </w:rPr>
        <w:t xml:space="preserve"> кожного типу повинні бути відібрані з усіх позицій у всій партії без будь-якого</w:t>
      </w:r>
      <w:r>
        <w:rPr>
          <w:rFonts w:ascii="Arial" w:hAnsi="Arial" w:cs="Arial"/>
          <w:iCs/>
          <w:color w:val="000000"/>
          <w:sz w:val="28"/>
          <w:szCs w:val="28"/>
          <w:lang w:val="uk"/>
        </w:rPr>
        <w:t xml:space="preserve"> </w:t>
      </w:r>
      <w:r w:rsidRPr="0092248E">
        <w:rPr>
          <w:rFonts w:ascii="Arial" w:hAnsi="Arial" w:cs="Arial"/>
          <w:iCs/>
          <w:color w:val="000000"/>
          <w:sz w:val="28"/>
          <w:szCs w:val="28"/>
          <w:lang w:val="uk"/>
        </w:rPr>
        <w:t xml:space="preserve">стану або якості відібраних </w:t>
      </w:r>
      <w:r>
        <w:rPr>
          <w:rFonts w:ascii="Arial" w:hAnsi="Arial" w:cs="Arial"/>
          <w:iCs/>
          <w:color w:val="000000"/>
          <w:sz w:val="28"/>
          <w:szCs w:val="28"/>
          <w:lang w:val="uk"/>
        </w:rPr>
        <w:t>плит</w:t>
      </w:r>
      <w:r w:rsidRPr="0092248E">
        <w:rPr>
          <w:rFonts w:ascii="Arial" w:hAnsi="Arial" w:cs="Arial"/>
          <w:iCs/>
          <w:color w:val="000000"/>
          <w:sz w:val="28"/>
          <w:szCs w:val="28"/>
          <w:lang w:val="uk"/>
        </w:rPr>
        <w:t>.</w:t>
      </w:r>
    </w:p>
    <w:p w14:paraId="3ACFF876" w14:textId="77777777" w:rsidR="00D04531" w:rsidRDefault="00D04531" w:rsidP="00B0697A">
      <w:pPr>
        <w:pStyle w:val="a9"/>
        <w:spacing w:after="0" w:line="360" w:lineRule="auto"/>
        <w:ind w:left="0" w:firstLine="709"/>
        <w:jc w:val="both"/>
        <w:rPr>
          <w:rFonts w:ascii="Arial" w:hAnsi="Arial" w:cs="Arial"/>
          <w:iCs/>
          <w:color w:val="000000"/>
          <w:sz w:val="28"/>
          <w:szCs w:val="28"/>
          <w:lang w:val="uk"/>
        </w:rPr>
      </w:pPr>
    </w:p>
    <w:p w14:paraId="62BC79B9" w14:textId="77777777" w:rsidR="0092248E" w:rsidRDefault="0092248E" w:rsidP="00B0697A">
      <w:pPr>
        <w:pStyle w:val="a9"/>
        <w:spacing w:after="0" w:line="360" w:lineRule="auto"/>
        <w:ind w:left="0" w:firstLine="709"/>
        <w:jc w:val="both"/>
        <w:rPr>
          <w:rFonts w:ascii="Arial" w:hAnsi="Arial" w:cs="Arial"/>
          <w:iCs/>
          <w:color w:val="000000"/>
          <w:sz w:val="28"/>
          <w:szCs w:val="28"/>
          <w:lang w:val="uk"/>
        </w:rPr>
      </w:pPr>
    </w:p>
    <w:p w14:paraId="73968845" w14:textId="77777777" w:rsidR="0092248E" w:rsidRDefault="0092248E" w:rsidP="00B0697A">
      <w:pPr>
        <w:pStyle w:val="a9"/>
        <w:spacing w:after="0" w:line="360" w:lineRule="auto"/>
        <w:ind w:left="0" w:firstLine="709"/>
        <w:jc w:val="both"/>
        <w:rPr>
          <w:rFonts w:ascii="Arial" w:hAnsi="Arial" w:cs="Arial"/>
          <w:iCs/>
          <w:color w:val="000000"/>
          <w:sz w:val="28"/>
          <w:szCs w:val="28"/>
          <w:lang w:val="uk"/>
        </w:rPr>
      </w:pPr>
    </w:p>
    <w:p w14:paraId="70F6A5A4" w14:textId="77777777" w:rsidR="0092248E" w:rsidRDefault="0092248E" w:rsidP="00B0697A">
      <w:pPr>
        <w:pStyle w:val="a9"/>
        <w:spacing w:after="0" w:line="360" w:lineRule="auto"/>
        <w:ind w:left="0" w:firstLine="709"/>
        <w:jc w:val="both"/>
        <w:rPr>
          <w:rFonts w:ascii="Arial" w:hAnsi="Arial" w:cs="Arial"/>
          <w:iCs/>
          <w:color w:val="000000"/>
          <w:sz w:val="28"/>
          <w:szCs w:val="28"/>
          <w:lang w:val="uk"/>
        </w:rPr>
      </w:pPr>
    </w:p>
    <w:p w14:paraId="72CBD796" w14:textId="6E331463" w:rsidR="0092248E" w:rsidRPr="0092248E" w:rsidRDefault="0092248E" w:rsidP="0092248E">
      <w:pPr>
        <w:pStyle w:val="a9"/>
        <w:spacing w:after="0" w:line="240" w:lineRule="auto"/>
        <w:ind w:left="0" w:firstLine="709"/>
        <w:jc w:val="both"/>
        <w:rPr>
          <w:rFonts w:ascii="Arial" w:hAnsi="Arial" w:cs="Arial"/>
          <w:iCs/>
          <w:color w:val="000000"/>
          <w:sz w:val="24"/>
          <w:szCs w:val="24"/>
          <w:lang w:val="uk"/>
        </w:rPr>
      </w:pPr>
      <w:r>
        <w:rPr>
          <w:rFonts w:ascii="Arial" w:hAnsi="Arial" w:cs="Arial"/>
          <w:iCs/>
          <w:noProof/>
          <w:color w:val="000000"/>
          <w:sz w:val="24"/>
          <w:szCs w:val="24"/>
          <w:lang w:eastAsia="ru-RU"/>
        </w:rPr>
        <mc:AlternateContent>
          <mc:Choice Requires="wps">
            <w:drawing>
              <wp:anchor distT="0" distB="0" distL="114300" distR="114300" simplePos="0" relativeHeight="251660288" behindDoc="0" locked="0" layoutInCell="1" allowOverlap="1" wp14:anchorId="38A2045D" wp14:editId="3EA494FC">
                <wp:simplePos x="0" y="0"/>
                <wp:positionH relativeFrom="column">
                  <wp:posOffset>-28560</wp:posOffset>
                </wp:positionH>
                <wp:positionV relativeFrom="paragraph">
                  <wp:posOffset>27674</wp:posOffset>
                </wp:positionV>
                <wp:extent cx="2169042" cy="0"/>
                <wp:effectExtent l="0" t="0" r="2222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21690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49035C" id="Прямая соединительная линия 1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5pt,2.2pt" to="168.5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" strokecolor="black [3040]"/>
            </w:pict>
          </mc:Fallback>
        </mc:AlternateContent>
      </w:r>
    </w:p>
    <w:p w14:paraId="099B7A37" w14:textId="3E0C4713" w:rsidR="0092248E" w:rsidRPr="0092248E" w:rsidRDefault="0092248E" w:rsidP="0092248E">
      <w:pPr>
        <w:pStyle w:val="a9"/>
        <w:spacing w:after="0" w:line="240" w:lineRule="auto"/>
        <w:ind w:left="0" w:firstLine="709"/>
        <w:jc w:val="both"/>
        <w:rPr>
          <w:rFonts w:ascii="Arial" w:hAnsi="Arial" w:cs="Arial"/>
          <w:iCs/>
          <w:color w:val="000000"/>
          <w:sz w:val="24"/>
          <w:szCs w:val="24"/>
          <w:lang w:val="uk"/>
        </w:rPr>
      </w:pPr>
      <w:r w:rsidRPr="0092248E">
        <w:rPr>
          <w:rFonts w:ascii="Arial" w:hAnsi="Arial" w:cs="Arial"/>
          <w:iCs/>
          <w:color w:val="000000"/>
          <w:sz w:val="24"/>
          <w:szCs w:val="24"/>
          <w:vertAlign w:val="superscript"/>
          <w:lang w:val="uk"/>
        </w:rPr>
        <w:t>4)</w:t>
      </w:r>
      <w:r w:rsidRPr="0092248E">
        <w:rPr>
          <w:rFonts w:ascii="Arial" w:hAnsi="Arial" w:cs="Arial"/>
          <w:iCs/>
          <w:color w:val="000000"/>
          <w:sz w:val="24"/>
          <w:szCs w:val="24"/>
          <w:lang w:val="uk"/>
        </w:rPr>
        <w:t xml:space="preserve"> На практиці випадковий відбір зазвичай зручний лише тоді, коли дошки, що утворюють партію, переміщуються </w:t>
      </w:r>
      <w:proofErr w:type="spellStart"/>
      <w:r w:rsidRPr="0092248E">
        <w:rPr>
          <w:rFonts w:ascii="Arial" w:hAnsi="Arial" w:cs="Arial"/>
          <w:iCs/>
          <w:color w:val="000000"/>
          <w:sz w:val="24"/>
          <w:szCs w:val="24"/>
          <w:lang w:val="uk"/>
        </w:rPr>
        <w:t>переміщуються</w:t>
      </w:r>
      <w:proofErr w:type="spellEnd"/>
      <w:r w:rsidRPr="0092248E">
        <w:rPr>
          <w:rFonts w:ascii="Arial" w:hAnsi="Arial" w:cs="Arial"/>
          <w:iCs/>
          <w:color w:val="000000"/>
          <w:sz w:val="24"/>
          <w:szCs w:val="24"/>
          <w:lang w:val="uk"/>
        </w:rPr>
        <w:t xml:space="preserve"> в незакріпленому (розпакованому) вигляді з одного місця на інше, або коли вони були розбиті на велику кількість невеликих на велику кількість невеликих штабелів, що очікують на монтаж.</w:t>
      </w:r>
    </w:p>
    <w:p w14:paraId="577B9205" w14:textId="51A3EF82" w:rsidR="00D04531" w:rsidRPr="0092248E" w:rsidRDefault="0092248E" w:rsidP="00B0697A">
      <w:pPr>
        <w:pStyle w:val="a9"/>
        <w:spacing w:after="0" w:line="360" w:lineRule="auto"/>
        <w:ind w:left="0" w:firstLine="709"/>
        <w:jc w:val="both"/>
        <w:rPr>
          <w:rFonts w:ascii="Arial" w:hAnsi="Arial" w:cs="Arial"/>
          <w:b/>
          <w:iCs/>
          <w:color w:val="000000"/>
          <w:sz w:val="28"/>
          <w:szCs w:val="28"/>
          <w:lang w:val="uk"/>
        </w:rPr>
      </w:pPr>
      <w:r w:rsidRPr="0092248E">
        <w:rPr>
          <w:rFonts w:ascii="Arial" w:hAnsi="Arial" w:cs="Arial"/>
          <w:b/>
          <w:iCs/>
          <w:color w:val="000000"/>
          <w:sz w:val="28"/>
          <w:szCs w:val="28"/>
          <w:lang w:val="uk"/>
        </w:rPr>
        <w:lastRenderedPageBreak/>
        <w:t>А.2.2 Репрезентативна вибірка</w:t>
      </w:r>
    </w:p>
    <w:p w14:paraId="3A9DAAC6" w14:textId="43F03FC9" w:rsidR="00D04531" w:rsidRPr="0092248E" w:rsidRDefault="0092248E" w:rsidP="00B0697A">
      <w:pPr>
        <w:pStyle w:val="a9"/>
        <w:spacing w:after="0" w:line="360" w:lineRule="auto"/>
        <w:ind w:left="0" w:firstLine="709"/>
        <w:jc w:val="both"/>
        <w:rPr>
          <w:rFonts w:ascii="Arial" w:hAnsi="Arial" w:cs="Arial"/>
          <w:i/>
          <w:iCs/>
          <w:color w:val="000000"/>
          <w:sz w:val="28"/>
          <w:szCs w:val="28"/>
          <w:lang w:val="uk"/>
        </w:rPr>
      </w:pPr>
      <w:r w:rsidRPr="0092248E">
        <w:rPr>
          <w:rFonts w:ascii="Arial" w:hAnsi="Arial" w:cs="Arial"/>
          <w:i/>
          <w:iCs/>
          <w:color w:val="000000"/>
          <w:sz w:val="28"/>
          <w:szCs w:val="28"/>
          <w:lang w:val="uk"/>
        </w:rPr>
        <w:t>А.2.2.1 Загальні положення</w:t>
      </w:r>
    </w:p>
    <w:p w14:paraId="4DAD496B" w14:textId="77777777" w:rsidR="00D04531" w:rsidRDefault="00D04531" w:rsidP="00B0697A">
      <w:pPr>
        <w:pStyle w:val="a9"/>
        <w:spacing w:after="0" w:line="360" w:lineRule="auto"/>
        <w:ind w:left="0" w:firstLine="709"/>
        <w:jc w:val="both"/>
        <w:rPr>
          <w:rFonts w:ascii="Arial" w:hAnsi="Arial" w:cs="Arial"/>
          <w:iCs/>
          <w:color w:val="000000"/>
          <w:sz w:val="28"/>
          <w:szCs w:val="28"/>
          <w:lang w:val="uk"/>
        </w:rPr>
      </w:pPr>
    </w:p>
    <w:p w14:paraId="0BE65F66" w14:textId="7351D24A" w:rsidR="00D04531" w:rsidRDefault="0092248E" w:rsidP="00B0697A">
      <w:pPr>
        <w:pStyle w:val="a9"/>
        <w:spacing w:after="0" w:line="360" w:lineRule="auto"/>
        <w:ind w:left="0" w:firstLine="709"/>
        <w:jc w:val="both"/>
        <w:rPr>
          <w:rFonts w:ascii="Arial" w:hAnsi="Arial" w:cs="Arial"/>
          <w:iCs/>
          <w:color w:val="000000"/>
          <w:sz w:val="28"/>
          <w:szCs w:val="28"/>
          <w:lang w:val="uk"/>
        </w:rPr>
      </w:pPr>
      <w:r w:rsidRPr="0092248E">
        <w:rPr>
          <w:rFonts w:ascii="Arial" w:hAnsi="Arial" w:cs="Arial"/>
          <w:iCs/>
          <w:color w:val="000000"/>
          <w:sz w:val="28"/>
          <w:szCs w:val="28"/>
          <w:lang w:val="uk"/>
        </w:rPr>
        <w:t>Якщо випадков</w:t>
      </w:r>
      <w:r>
        <w:rPr>
          <w:rFonts w:ascii="Arial" w:hAnsi="Arial" w:cs="Arial"/>
          <w:iCs/>
          <w:color w:val="000000"/>
          <w:sz w:val="28"/>
          <w:szCs w:val="28"/>
          <w:lang w:val="uk"/>
        </w:rPr>
        <w:t>а вибірка</w:t>
      </w:r>
      <w:r w:rsidRPr="0092248E">
        <w:rPr>
          <w:rFonts w:ascii="Arial" w:hAnsi="Arial" w:cs="Arial"/>
          <w:iCs/>
          <w:color w:val="000000"/>
          <w:sz w:val="28"/>
          <w:szCs w:val="28"/>
          <w:lang w:val="uk"/>
        </w:rPr>
        <w:t xml:space="preserve"> неможлив</w:t>
      </w:r>
      <w:r>
        <w:rPr>
          <w:rFonts w:ascii="Arial" w:hAnsi="Arial" w:cs="Arial"/>
          <w:iCs/>
          <w:color w:val="000000"/>
          <w:sz w:val="28"/>
          <w:szCs w:val="28"/>
          <w:lang w:val="uk"/>
        </w:rPr>
        <w:t>а</w:t>
      </w:r>
      <w:r w:rsidRPr="0092248E">
        <w:rPr>
          <w:rFonts w:ascii="Arial" w:hAnsi="Arial" w:cs="Arial"/>
          <w:iCs/>
          <w:color w:val="000000"/>
          <w:sz w:val="28"/>
          <w:szCs w:val="28"/>
          <w:lang w:val="uk"/>
        </w:rPr>
        <w:t xml:space="preserve"> або незручн</w:t>
      </w:r>
      <w:r>
        <w:rPr>
          <w:rFonts w:ascii="Arial" w:hAnsi="Arial" w:cs="Arial"/>
          <w:iCs/>
          <w:color w:val="000000"/>
          <w:sz w:val="28"/>
          <w:szCs w:val="28"/>
          <w:lang w:val="uk"/>
        </w:rPr>
        <w:t>а</w:t>
      </w:r>
      <w:r w:rsidRPr="0092248E">
        <w:rPr>
          <w:rFonts w:ascii="Arial" w:hAnsi="Arial" w:cs="Arial"/>
          <w:iCs/>
          <w:color w:val="000000"/>
          <w:sz w:val="28"/>
          <w:szCs w:val="28"/>
          <w:lang w:val="uk"/>
        </w:rPr>
        <w:t xml:space="preserve">, наприклад, коли </w:t>
      </w:r>
      <w:r>
        <w:rPr>
          <w:rFonts w:ascii="Arial" w:hAnsi="Arial" w:cs="Arial"/>
          <w:iCs/>
          <w:color w:val="000000"/>
          <w:sz w:val="28"/>
          <w:szCs w:val="28"/>
          <w:lang w:val="uk"/>
        </w:rPr>
        <w:t>плити</w:t>
      </w:r>
      <w:r w:rsidRPr="0092248E">
        <w:rPr>
          <w:rFonts w:ascii="Arial" w:hAnsi="Arial" w:cs="Arial"/>
          <w:iCs/>
          <w:color w:val="000000"/>
          <w:sz w:val="28"/>
          <w:szCs w:val="28"/>
          <w:lang w:val="uk"/>
        </w:rPr>
        <w:t xml:space="preserve"> утворюють великий штабель або штабелі за наявності вільного доступу лише до обмеженої кількості пл</w:t>
      </w:r>
      <w:r>
        <w:rPr>
          <w:rFonts w:ascii="Arial" w:hAnsi="Arial" w:cs="Arial"/>
          <w:iCs/>
          <w:color w:val="000000"/>
          <w:sz w:val="28"/>
          <w:szCs w:val="28"/>
          <w:lang w:val="uk"/>
        </w:rPr>
        <w:t>ит</w:t>
      </w:r>
      <w:r w:rsidRPr="0092248E">
        <w:rPr>
          <w:rFonts w:ascii="Arial" w:hAnsi="Arial" w:cs="Arial"/>
          <w:iCs/>
          <w:color w:val="000000"/>
          <w:sz w:val="28"/>
          <w:szCs w:val="28"/>
          <w:lang w:val="uk"/>
        </w:rPr>
        <w:t>, слід використовувати процедуру репрезентативної вибірки</w:t>
      </w:r>
      <w:r>
        <w:rPr>
          <w:rFonts w:ascii="Arial" w:hAnsi="Arial" w:cs="Arial"/>
          <w:iCs/>
          <w:color w:val="000000"/>
          <w:sz w:val="28"/>
          <w:szCs w:val="28"/>
          <w:lang w:val="uk"/>
        </w:rPr>
        <w:t>.</w:t>
      </w:r>
    </w:p>
    <w:p w14:paraId="25DB90E1" w14:textId="77777777" w:rsidR="0092248E" w:rsidRDefault="0092248E" w:rsidP="00B0697A">
      <w:pPr>
        <w:pStyle w:val="a9"/>
        <w:spacing w:after="0" w:line="360" w:lineRule="auto"/>
        <w:ind w:left="0" w:firstLine="709"/>
        <w:jc w:val="both"/>
        <w:rPr>
          <w:rFonts w:ascii="Arial" w:hAnsi="Arial" w:cs="Arial"/>
          <w:iCs/>
          <w:color w:val="000000"/>
          <w:sz w:val="28"/>
          <w:szCs w:val="28"/>
          <w:lang w:val="uk"/>
        </w:rPr>
      </w:pPr>
    </w:p>
    <w:p w14:paraId="24FD56D2" w14:textId="10B6DEEE" w:rsidR="0092248E" w:rsidRPr="0092248E" w:rsidRDefault="0092248E" w:rsidP="00B0697A">
      <w:pPr>
        <w:pStyle w:val="a9"/>
        <w:spacing w:after="0" w:line="360" w:lineRule="auto"/>
        <w:ind w:left="0" w:firstLine="709"/>
        <w:jc w:val="both"/>
        <w:rPr>
          <w:rFonts w:ascii="Arial" w:hAnsi="Arial" w:cs="Arial"/>
          <w:i/>
          <w:iCs/>
          <w:color w:val="000000"/>
          <w:sz w:val="28"/>
          <w:szCs w:val="28"/>
          <w:lang w:val="uk"/>
        </w:rPr>
      </w:pPr>
      <w:r w:rsidRPr="0092248E">
        <w:rPr>
          <w:rFonts w:ascii="Arial" w:hAnsi="Arial" w:cs="Arial"/>
          <w:i/>
          <w:iCs/>
          <w:color w:val="000000"/>
          <w:sz w:val="28"/>
          <w:szCs w:val="28"/>
          <w:lang w:val="uk"/>
        </w:rPr>
        <w:t xml:space="preserve">А.2.2.2 Вибірка зі штабелю </w:t>
      </w:r>
    </w:p>
    <w:p w14:paraId="2D0AE59A" w14:textId="21DCE709" w:rsidR="0092248E" w:rsidRPr="0092248E" w:rsidRDefault="0092248E" w:rsidP="0092248E">
      <w:pPr>
        <w:pStyle w:val="a9"/>
        <w:spacing w:after="0" w:line="360" w:lineRule="auto"/>
        <w:ind w:left="0" w:firstLine="709"/>
        <w:jc w:val="both"/>
        <w:rPr>
          <w:rFonts w:ascii="Arial" w:hAnsi="Arial" w:cs="Arial"/>
          <w:iCs/>
          <w:color w:val="000000"/>
          <w:sz w:val="28"/>
          <w:szCs w:val="28"/>
          <w:lang w:val="uk"/>
        </w:rPr>
      </w:pPr>
      <w:r w:rsidRPr="0092248E">
        <w:rPr>
          <w:rFonts w:ascii="Arial" w:hAnsi="Arial" w:cs="Arial"/>
          <w:iCs/>
          <w:color w:val="000000"/>
          <w:sz w:val="28"/>
          <w:szCs w:val="28"/>
          <w:lang w:val="uk"/>
        </w:rPr>
        <w:t>Вантаж повинен бути розділений щонайменше на три реальні або уявні частини, кожна з яких має однаковий розмір. Одна</w:t>
      </w:r>
      <w:r>
        <w:rPr>
          <w:rFonts w:ascii="Arial" w:hAnsi="Arial" w:cs="Arial"/>
          <w:iCs/>
          <w:color w:val="000000"/>
          <w:sz w:val="28"/>
          <w:szCs w:val="28"/>
          <w:lang w:val="uk"/>
        </w:rPr>
        <w:t xml:space="preserve"> плита</w:t>
      </w:r>
      <w:r w:rsidRPr="0092248E">
        <w:rPr>
          <w:rFonts w:ascii="Arial" w:hAnsi="Arial" w:cs="Arial"/>
          <w:iCs/>
          <w:color w:val="000000"/>
          <w:sz w:val="28"/>
          <w:szCs w:val="28"/>
          <w:lang w:val="uk"/>
        </w:rPr>
        <w:t xml:space="preserve"> повинна бути вибрана випадковим чином з кожної секції, щоб отримати необхідну кількість зразків</w:t>
      </w:r>
      <w:r>
        <w:rPr>
          <w:rFonts w:ascii="Arial" w:hAnsi="Arial" w:cs="Arial"/>
          <w:iCs/>
          <w:color w:val="000000"/>
          <w:sz w:val="28"/>
          <w:szCs w:val="28"/>
          <w:lang w:val="uk"/>
        </w:rPr>
        <w:t xml:space="preserve"> </w:t>
      </w:r>
      <w:r w:rsidRPr="0092248E">
        <w:rPr>
          <w:rFonts w:ascii="Arial" w:hAnsi="Arial" w:cs="Arial"/>
          <w:iCs/>
          <w:color w:val="000000"/>
          <w:sz w:val="28"/>
          <w:szCs w:val="28"/>
          <w:lang w:val="uk"/>
        </w:rPr>
        <w:t>як зазначено в п. 5.1.</w:t>
      </w:r>
    </w:p>
    <w:p w14:paraId="1FE67125" w14:textId="4798FA23" w:rsidR="00D04531" w:rsidRDefault="0092248E" w:rsidP="0092248E">
      <w:pPr>
        <w:pStyle w:val="a9"/>
        <w:spacing w:after="0" w:line="360" w:lineRule="auto"/>
        <w:ind w:left="0" w:firstLine="709"/>
        <w:jc w:val="both"/>
        <w:rPr>
          <w:rFonts w:ascii="Arial" w:hAnsi="Arial" w:cs="Arial"/>
          <w:iCs/>
          <w:color w:val="000000"/>
          <w:sz w:val="28"/>
          <w:szCs w:val="28"/>
          <w:lang w:val="uk"/>
        </w:rPr>
      </w:pPr>
      <w:r w:rsidRPr="0092248E">
        <w:rPr>
          <w:rFonts w:ascii="Arial" w:hAnsi="Arial" w:cs="Arial"/>
          <w:iCs/>
          <w:color w:val="000000"/>
          <w:sz w:val="28"/>
          <w:szCs w:val="28"/>
          <w:lang w:val="uk"/>
        </w:rPr>
        <w:t xml:space="preserve">Необхідно буде видалити деякі секції штабеля або штабелів, щоб отримати доступ до </w:t>
      </w:r>
      <w:r w:rsidR="00024190">
        <w:rPr>
          <w:rFonts w:ascii="Arial" w:hAnsi="Arial" w:cs="Arial"/>
          <w:iCs/>
          <w:color w:val="000000"/>
          <w:sz w:val="28"/>
          <w:szCs w:val="28"/>
          <w:lang w:val="uk"/>
        </w:rPr>
        <w:t>плит</w:t>
      </w:r>
      <w:r w:rsidRPr="0092248E">
        <w:rPr>
          <w:rFonts w:ascii="Arial" w:hAnsi="Arial" w:cs="Arial"/>
          <w:iCs/>
          <w:color w:val="000000"/>
          <w:sz w:val="28"/>
          <w:szCs w:val="28"/>
          <w:lang w:val="uk"/>
        </w:rPr>
        <w:t xml:space="preserve"> у</w:t>
      </w:r>
      <w:r>
        <w:rPr>
          <w:rFonts w:ascii="Arial" w:hAnsi="Arial" w:cs="Arial"/>
          <w:iCs/>
          <w:color w:val="000000"/>
          <w:sz w:val="28"/>
          <w:szCs w:val="28"/>
          <w:lang w:val="uk"/>
        </w:rPr>
        <w:t xml:space="preserve"> </w:t>
      </w:r>
      <w:r w:rsidRPr="0092248E">
        <w:rPr>
          <w:rFonts w:ascii="Arial" w:hAnsi="Arial" w:cs="Arial"/>
          <w:iCs/>
          <w:color w:val="000000"/>
          <w:sz w:val="28"/>
          <w:szCs w:val="28"/>
          <w:lang w:val="uk"/>
        </w:rPr>
        <w:t xml:space="preserve">щоб отримати доступ до </w:t>
      </w:r>
      <w:r w:rsidR="00024190">
        <w:rPr>
          <w:rFonts w:ascii="Arial" w:hAnsi="Arial" w:cs="Arial"/>
          <w:iCs/>
          <w:color w:val="000000"/>
          <w:sz w:val="28"/>
          <w:szCs w:val="28"/>
          <w:lang w:val="uk"/>
        </w:rPr>
        <w:t>плити</w:t>
      </w:r>
      <w:r w:rsidRPr="0092248E">
        <w:rPr>
          <w:rFonts w:ascii="Arial" w:hAnsi="Arial" w:cs="Arial"/>
          <w:iCs/>
          <w:color w:val="000000"/>
          <w:sz w:val="28"/>
          <w:szCs w:val="28"/>
          <w:lang w:val="uk"/>
        </w:rPr>
        <w:t xml:space="preserve"> у під час відбору зразків.</w:t>
      </w:r>
    </w:p>
    <w:p w14:paraId="668F6EE8" w14:textId="77777777" w:rsidR="00D04531" w:rsidRPr="00024190" w:rsidRDefault="00D04531" w:rsidP="00B0697A">
      <w:pPr>
        <w:pStyle w:val="a9"/>
        <w:spacing w:after="0" w:line="360" w:lineRule="auto"/>
        <w:ind w:left="0" w:firstLine="709"/>
        <w:jc w:val="both"/>
        <w:rPr>
          <w:rFonts w:ascii="Arial" w:hAnsi="Arial" w:cs="Arial"/>
          <w:i/>
          <w:iCs/>
          <w:color w:val="000000"/>
          <w:sz w:val="28"/>
          <w:szCs w:val="28"/>
          <w:lang w:val="uk"/>
        </w:rPr>
      </w:pPr>
    </w:p>
    <w:p w14:paraId="52C0DFC3" w14:textId="1924C809" w:rsidR="00024190" w:rsidRPr="00024190" w:rsidRDefault="00024190" w:rsidP="00B0697A">
      <w:pPr>
        <w:pStyle w:val="a9"/>
        <w:spacing w:after="0" w:line="360" w:lineRule="auto"/>
        <w:ind w:left="0" w:firstLine="709"/>
        <w:jc w:val="both"/>
        <w:rPr>
          <w:rFonts w:ascii="Arial" w:hAnsi="Arial" w:cs="Arial"/>
          <w:i/>
          <w:iCs/>
          <w:color w:val="000000"/>
          <w:sz w:val="28"/>
          <w:szCs w:val="28"/>
          <w:lang w:val="uk"/>
        </w:rPr>
      </w:pPr>
      <w:r w:rsidRPr="00024190">
        <w:rPr>
          <w:rFonts w:ascii="Arial" w:hAnsi="Arial" w:cs="Arial"/>
          <w:i/>
          <w:iCs/>
          <w:color w:val="000000"/>
          <w:sz w:val="28"/>
          <w:szCs w:val="28"/>
          <w:lang w:val="uk"/>
        </w:rPr>
        <w:t>А.2.2.3 Відбір зразків з партії, сформованої з обв'язаних стрічкою або загорнутих упаковок</w:t>
      </w:r>
    </w:p>
    <w:p w14:paraId="279EABA6" w14:textId="1037C265" w:rsidR="00D04531" w:rsidRDefault="00024190" w:rsidP="00024190">
      <w:pPr>
        <w:pStyle w:val="a9"/>
        <w:spacing w:after="0" w:line="360" w:lineRule="auto"/>
        <w:ind w:left="0" w:firstLine="709"/>
        <w:jc w:val="both"/>
        <w:rPr>
          <w:rFonts w:ascii="Arial" w:hAnsi="Arial" w:cs="Arial"/>
          <w:iCs/>
          <w:color w:val="000000"/>
          <w:sz w:val="28"/>
          <w:szCs w:val="28"/>
          <w:lang w:val="uk"/>
        </w:rPr>
      </w:pPr>
      <w:r w:rsidRPr="00024190">
        <w:rPr>
          <w:rFonts w:ascii="Arial" w:hAnsi="Arial" w:cs="Arial"/>
          <w:iCs/>
          <w:color w:val="000000"/>
          <w:sz w:val="28"/>
          <w:szCs w:val="28"/>
          <w:lang w:val="uk"/>
        </w:rPr>
        <w:t>Щонайменше три упаковки повинні бути відібрані випадковим чином з партії. Упаковку навколо кожної з</w:t>
      </w:r>
      <w:r>
        <w:rPr>
          <w:rFonts w:ascii="Arial" w:hAnsi="Arial" w:cs="Arial"/>
          <w:iCs/>
          <w:color w:val="000000"/>
          <w:sz w:val="28"/>
          <w:szCs w:val="28"/>
          <w:lang w:val="uk"/>
        </w:rPr>
        <w:t xml:space="preserve"> партії</w:t>
      </w:r>
      <w:r w:rsidRPr="00024190">
        <w:rPr>
          <w:rFonts w:ascii="Arial" w:hAnsi="Arial" w:cs="Arial"/>
          <w:iCs/>
          <w:color w:val="000000"/>
          <w:sz w:val="28"/>
          <w:szCs w:val="28"/>
          <w:lang w:val="uk"/>
        </w:rPr>
        <w:t xml:space="preserve"> слід видалити і випадковим чином відібрати по одній </w:t>
      </w:r>
      <w:r>
        <w:rPr>
          <w:rFonts w:ascii="Arial" w:hAnsi="Arial" w:cs="Arial"/>
          <w:iCs/>
          <w:color w:val="000000"/>
          <w:sz w:val="28"/>
          <w:szCs w:val="28"/>
          <w:lang w:val="uk"/>
        </w:rPr>
        <w:t>плиті</w:t>
      </w:r>
      <w:r w:rsidRPr="00024190">
        <w:rPr>
          <w:rFonts w:ascii="Arial" w:hAnsi="Arial" w:cs="Arial"/>
          <w:iCs/>
          <w:color w:val="000000"/>
          <w:sz w:val="28"/>
          <w:szCs w:val="28"/>
          <w:lang w:val="uk"/>
        </w:rPr>
        <w:t xml:space="preserve"> з кожної </w:t>
      </w:r>
      <w:r>
        <w:rPr>
          <w:rFonts w:ascii="Arial" w:hAnsi="Arial" w:cs="Arial"/>
          <w:iCs/>
          <w:color w:val="000000"/>
          <w:sz w:val="28"/>
          <w:szCs w:val="28"/>
          <w:lang w:val="uk"/>
        </w:rPr>
        <w:t>партії</w:t>
      </w:r>
      <w:r w:rsidRPr="00024190">
        <w:rPr>
          <w:rFonts w:ascii="Arial" w:hAnsi="Arial" w:cs="Arial"/>
          <w:iCs/>
          <w:color w:val="000000"/>
          <w:sz w:val="28"/>
          <w:szCs w:val="28"/>
          <w:lang w:val="uk"/>
        </w:rPr>
        <w:t xml:space="preserve">, щоб отримати необхідну кількість зразків, не беручи до уваги стан або якість відібраних </w:t>
      </w:r>
      <w:r>
        <w:rPr>
          <w:rFonts w:ascii="Arial" w:hAnsi="Arial" w:cs="Arial"/>
          <w:iCs/>
          <w:color w:val="000000"/>
          <w:sz w:val="28"/>
          <w:szCs w:val="28"/>
          <w:lang w:val="uk"/>
        </w:rPr>
        <w:t>плит</w:t>
      </w:r>
      <w:r w:rsidRPr="00024190">
        <w:rPr>
          <w:rFonts w:ascii="Arial" w:hAnsi="Arial" w:cs="Arial"/>
          <w:iCs/>
          <w:color w:val="000000"/>
          <w:sz w:val="28"/>
          <w:szCs w:val="28"/>
          <w:lang w:val="uk"/>
        </w:rPr>
        <w:t>.</w:t>
      </w:r>
    </w:p>
    <w:p w14:paraId="13AFAC5B"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5573D48E"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57AE3FF3"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52D82A7D"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49E2D5C0"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1E2F0683"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0D198850" w14:textId="6E384A67" w:rsidR="00440521" w:rsidRDefault="00024190" w:rsidP="00024190">
      <w:pPr>
        <w:pStyle w:val="a9"/>
        <w:spacing w:after="0" w:line="360" w:lineRule="auto"/>
        <w:ind w:left="0" w:firstLine="709"/>
        <w:jc w:val="center"/>
        <w:rPr>
          <w:rFonts w:ascii="Arial" w:hAnsi="Arial" w:cs="Arial"/>
          <w:iCs/>
          <w:color w:val="000000"/>
          <w:sz w:val="28"/>
          <w:szCs w:val="28"/>
          <w:lang w:val="uk"/>
        </w:rPr>
      </w:pPr>
      <w:r>
        <w:rPr>
          <w:rFonts w:ascii="Arial" w:hAnsi="Arial" w:cs="Arial"/>
          <w:iCs/>
          <w:color w:val="000000"/>
          <w:sz w:val="28"/>
          <w:szCs w:val="28"/>
          <w:lang w:val="uk"/>
        </w:rPr>
        <w:lastRenderedPageBreak/>
        <w:t>Додаток В</w:t>
      </w:r>
    </w:p>
    <w:p w14:paraId="7AB8121B" w14:textId="77777777" w:rsidR="00024190" w:rsidRPr="00024190" w:rsidRDefault="00024190" w:rsidP="00024190">
      <w:pPr>
        <w:pStyle w:val="a9"/>
        <w:spacing w:after="0" w:line="360" w:lineRule="auto"/>
        <w:ind w:left="0" w:firstLine="709"/>
        <w:jc w:val="center"/>
        <w:rPr>
          <w:rFonts w:ascii="Arial" w:hAnsi="Arial" w:cs="Arial"/>
          <w:sz w:val="28"/>
          <w:szCs w:val="28"/>
          <w:lang w:val="uk-UA"/>
        </w:rPr>
      </w:pPr>
      <w:r w:rsidRPr="00024190">
        <w:rPr>
          <w:rFonts w:ascii="Arial" w:hAnsi="Arial" w:cs="Arial"/>
          <w:sz w:val="28"/>
          <w:szCs w:val="28"/>
          <w:lang w:val="uk-UA"/>
        </w:rPr>
        <w:t>(обов’язковий)</w:t>
      </w:r>
    </w:p>
    <w:p w14:paraId="008B4B8E" w14:textId="41DD93E9" w:rsidR="00024190" w:rsidRPr="00024190" w:rsidRDefault="00024190" w:rsidP="00024190">
      <w:pPr>
        <w:pStyle w:val="a9"/>
        <w:spacing w:after="0" w:line="360" w:lineRule="auto"/>
        <w:ind w:left="0" w:firstLine="709"/>
        <w:jc w:val="center"/>
        <w:rPr>
          <w:rFonts w:ascii="Arial" w:hAnsi="Arial" w:cs="Arial"/>
          <w:b/>
          <w:iCs/>
          <w:color w:val="000000"/>
          <w:sz w:val="28"/>
          <w:szCs w:val="28"/>
          <w:lang w:val="uk"/>
        </w:rPr>
      </w:pPr>
      <w:r w:rsidRPr="00024190">
        <w:rPr>
          <w:rFonts w:ascii="Arial" w:hAnsi="Arial" w:cs="Arial"/>
          <w:b/>
          <w:sz w:val="28"/>
          <w:szCs w:val="28"/>
          <w:lang w:val="uk-UA"/>
        </w:rPr>
        <w:t xml:space="preserve"> МОНТАЖ І ФІКСАЦІЯ ДЛЯ ВИПРОБУВАНЬ ЗГІДНО З EN 13823 (SBI)</w:t>
      </w:r>
    </w:p>
    <w:p w14:paraId="278F2BCC" w14:textId="77777777" w:rsidR="00440521" w:rsidRDefault="00440521" w:rsidP="00B0697A">
      <w:pPr>
        <w:pStyle w:val="a9"/>
        <w:spacing w:after="0" w:line="360" w:lineRule="auto"/>
        <w:ind w:left="0" w:firstLine="709"/>
        <w:jc w:val="both"/>
        <w:rPr>
          <w:rFonts w:ascii="Arial" w:hAnsi="Arial" w:cs="Arial"/>
          <w:iCs/>
          <w:color w:val="000000"/>
          <w:sz w:val="28"/>
          <w:szCs w:val="28"/>
          <w:lang w:val="uk"/>
        </w:rPr>
      </w:pPr>
    </w:p>
    <w:p w14:paraId="0264439F" w14:textId="58C903E4" w:rsidR="00024190" w:rsidRPr="00024190" w:rsidRDefault="00024190" w:rsidP="00024190">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Плити гіпсові армовані волокнистою арматурою</w:t>
      </w:r>
      <w:r w:rsidRPr="00024190">
        <w:rPr>
          <w:rFonts w:ascii="Arial" w:hAnsi="Arial" w:cs="Arial"/>
          <w:iCs/>
          <w:color w:val="000000"/>
          <w:sz w:val="28"/>
          <w:szCs w:val="28"/>
          <w:lang w:val="uk"/>
        </w:rPr>
        <w:t xml:space="preserve"> повинні монтуватися і закріплюватися за допомогою наступного методу, який вважається репрезентативн</w:t>
      </w:r>
      <w:r w:rsidR="00635B42">
        <w:rPr>
          <w:rFonts w:ascii="Arial" w:hAnsi="Arial" w:cs="Arial"/>
          <w:iCs/>
          <w:color w:val="000000"/>
          <w:sz w:val="28"/>
          <w:szCs w:val="28"/>
          <w:lang w:val="uk"/>
        </w:rPr>
        <w:t>ою</w:t>
      </w:r>
      <w:r>
        <w:rPr>
          <w:rFonts w:ascii="Arial" w:hAnsi="Arial" w:cs="Arial"/>
          <w:iCs/>
          <w:color w:val="000000"/>
          <w:sz w:val="28"/>
          <w:szCs w:val="28"/>
          <w:lang w:val="uk"/>
        </w:rPr>
        <w:t xml:space="preserve"> </w:t>
      </w:r>
      <w:r w:rsidRPr="00024190">
        <w:rPr>
          <w:rFonts w:ascii="Arial" w:hAnsi="Arial" w:cs="Arial"/>
          <w:iCs/>
          <w:color w:val="000000"/>
          <w:sz w:val="28"/>
          <w:szCs w:val="28"/>
          <w:lang w:val="uk"/>
        </w:rPr>
        <w:t>ви</w:t>
      </w:r>
      <w:r w:rsidR="00635B42">
        <w:rPr>
          <w:rFonts w:ascii="Arial" w:hAnsi="Arial" w:cs="Arial"/>
          <w:iCs/>
          <w:color w:val="000000"/>
          <w:sz w:val="28"/>
          <w:szCs w:val="28"/>
          <w:lang w:val="uk"/>
        </w:rPr>
        <w:t>біркою</w:t>
      </w:r>
      <w:r w:rsidRPr="00024190">
        <w:rPr>
          <w:rFonts w:ascii="Arial" w:hAnsi="Arial" w:cs="Arial"/>
          <w:iCs/>
          <w:color w:val="000000"/>
          <w:sz w:val="28"/>
          <w:szCs w:val="28"/>
          <w:lang w:val="uk"/>
        </w:rPr>
        <w:t>, що дозволяє застосувати отриману класифікацію до найбільш поширених випадків кінцевого використання</w:t>
      </w:r>
      <w:r>
        <w:rPr>
          <w:rFonts w:ascii="Arial" w:hAnsi="Arial" w:cs="Arial"/>
          <w:iCs/>
          <w:color w:val="000000"/>
          <w:sz w:val="28"/>
          <w:szCs w:val="28"/>
          <w:lang w:val="uk"/>
        </w:rPr>
        <w:t xml:space="preserve"> </w:t>
      </w:r>
      <w:r w:rsidRPr="00024190">
        <w:rPr>
          <w:rFonts w:ascii="Arial" w:hAnsi="Arial" w:cs="Arial"/>
          <w:iCs/>
          <w:color w:val="000000"/>
          <w:sz w:val="28"/>
          <w:szCs w:val="28"/>
          <w:lang w:val="uk"/>
        </w:rPr>
        <w:t xml:space="preserve">застосувань. Крім того, результати, отримані для заданої товщини і </w:t>
      </w:r>
      <w:r w:rsidR="00635B42">
        <w:rPr>
          <w:rFonts w:ascii="Arial" w:hAnsi="Arial" w:cs="Arial"/>
          <w:iCs/>
          <w:color w:val="000000"/>
          <w:sz w:val="28"/>
          <w:szCs w:val="28"/>
          <w:lang w:val="uk"/>
        </w:rPr>
        <w:t>густини</w:t>
      </w:r>
      <w:r w:rsidRPr="00024190">
        <w:rPr>
          <w:rFonts w:ascii="Arial" w:hAnsi="Arial" w:cs="Arial"/>
          <w:iCs/>
          <w:color w:val="000000"/>
          <w:sz w:val="28"/>
          <w:szCs w:val="28"/>
          <w:lang w:val="uk"/>
        </w:rPr>
        <w:t xml:space="preserve"> плити, застосовуються для всіх товстіших плит і плит з більшою </w:t>
      </w:r>
      <w:r w:rsidR="00635B42">
        <w:rPr>
          <w:rFonts w:ascii="Arial" w:hAnsi="Arial" w:cs="Arial"/>
          <w:iCs/>
          <w:color w:val="000000"/>
          <w:sz w:val="28"/>
          <w:szCs w:val="28"/>
          <w:lang w:val="uk"/>
        </w:rPr>
        <w:t>густиною</w:t>
      </w:r>
      <w:r w:rsidRPr="00024190">
        <w:rPr>
          <w:rFonts w:ascii="Arial" w:hAnsi="Arial" w:cs="Arial"/>
          <w:iCs/>
          <w:color w:val="000000"/>
          <w:sz w:val="28"/>
          <w:szCs w:val="28"/>
          <w:lang w:val="uk"/>
        </w:rPr>
        <w:t>.</w:t>
      </w:r>
    </w:p>
    <w:p w14:paraId="3A8FF692" w14:textId="61080321" w:rsidR="00440521" w:rsidRDefault="00024190" w:rsidP="00024190">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Р</w:t>
      </w:r>
      <w:r w:rsidRPr="00024190">
        <w:rPr>
          <w:rFonts w:ascii="Arial" w:hAnsi="Arial" w:cs="Arial"/>
          <w:iCs/>
          <w:color w:val="000000"/>
          <w:sz w:val="28"/>
          <w:szCs w:val="28"/>
          <w:lang w:val="uk"/>
        </w:rPr>
        <w:t>езультати, отримані для заданого складу (контроль вмісту органічних речовин), застосовуються для плит з меншим вмістом органічних речовин.</w:t>
      </w:r>
    </w:p>
    <w:p w14:paraId="4629490D" w14:textId="2867CDB7" w:rsidR="00024190" w:rsidRDefault="00635B42"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Плити</w:t>
      </w:r>
      <w:r w:rsidRPr="00635B42">
        <w:rPr>
          <w:rFonts w:ascii="Arial" w:hAnsi="Arial" w:cs="Arial"/>
          <w:iCs/>
          <w:color w:val="000000"/>
          <w:sz w:val="28"/>
          <w:szCs w:val="28"/>
          <w:lang w:val="uk"/>
        </w:rPr>
        <w:t xml:space="preserve"> повинні бути механічно закріплені на дерев'яній або металевій </w:t>
      </w:r>
      <w:proofErr w:type="spellStart"/>
      <w:r w:rsidRPr="00635B42">
        <w:rPr>
          <w:rFonts w:ascii="Arial" w:hAnsi="Arial" w:cs="Arial"/>
          <w:iCs/>
          <w:color w:val="000000"/>
          <w:sz w:val="28"/>
          <w:szCs w:val="28"/>
          <w:lang w:val="uk"/>
        </w:rPr>
        <w:t>підконструкції</w:t>
      </w:r>
      <w:proofErr w:type="spellEnd"/>
      <w:r w:rsidRPr="00635B42">
        <w:rPr>
          <w:rFonts w:ascii="Arial" w:hAnsi="Arial" w:cs="Arial"/>
          <w:iCs/>
          <w:color w:val="000000"/>
          <w:sz w:val="28"/>
          <w:szCs w:val="28"/>
          <w:lang w:val="uk"/>
        </w:rPr>
        <w:t xml:space="preserve"> (виготовленій з компонентів, описаних в EN 14195) відповідно до наведених нижче креслень. Результати, отримані на дерев'яній основі, стосуються обох варіантів кріплення.</w:t>
      </w:r>
    </w:p>
    <w:p w14:paraId="37FFC924" w14:textId="3D50923B" w:rsidR="00127E36" w:rsidRPr="00127E36" w:rsidRDefault="00127E36" w:rsidP="00127E36">
      <w:pPr>
        <w:pStyle w:val="a9"/>
        <w:spacing w:after="0" w:line="360" w:lineRule="auto"/>
        <w:ind w:left="0" w:firstLine="709"/>
        <w:jc w:val="both"/>
        <w:rPr>
          <w:rFonts w:ascii="Arial" w:hAnsi="Arial" w:cs="Arial"/>
          <w:iCs/>
          <w:color w:val="000000"/>
          <w:sz w:val="28"/>
          <w:szCs w:val="28"/>
          <w:lang w:val="uk"/>
        </w:rPr>
      </w:pPr>
      <w:r w:rsidRPr="00127E36">
        <w:rPr>
          <w:rFonts w:ascii="Arial" w:hAnsi="Arial" w:cs="Arial"/>
          <w:iCs/>
          <w:color w:val="000000"/>
          <w:sz w:val="28"/>
          <w:szCs w:val="28"/>
          <w:lang w:val="uk"/>
        </w:rPr>
        <w:t>Конструкція повинна являти собою вертикальн</w:t>
      </w:r>
      <w:r>
        <w:rPr>
          <w:rFonts w:ascii="Arial" w:hAnsi="Arial" w:cs="Arial"/>
          <w:iCs/>
          <w:color w:val="000000"/>
          <w:sz w:val="28"/>
          <w:szCs w:val="28"/>
          <w:lang w:val="uk"/>
        </w:rPr>
        <w:t>ий</w:t>
      </w:r>
      <w:r w:rsidRPr="00127E36">
        <w:rPr>
          <w:rFonts w:ascii="Arial" w:hAnsi="Arial" w:cs="Arial"/>
          <w:iCs/>
          <w:color w:val="000000"/>
          <w:sz w:val="28"/>
          <w:szCs w:val="28"/>
          <w:lang w:val="uk"/>
        </w:rPr>
        <w:t xml:space="preserve"> сталев</w:t>
      </w:r>
      <w:r>
        <w:rPr>
          <w:rFonts w:ascii="Arial" w:hAnsi="Arial" w:cs="Arial"/>
          <w:iCs/>
          <w:color w:val="000000"/>
          <w:sz w:val="28"/>
          <w:szCs w:val="28"/>
          <w:lang w:val="uk"/>
        </w:rPr>
        <w:t>ий каркас</w:t>
      </w:r>
      <w:r w:rsidRPr="00127E36">
        <w:rPr>
          <w:rFonts w:ascii="Arial" w:hAnsi="Arial" w:cs="Arial"/>
          <w:iCs/>
          <w:color w:val="000000"/>
          <w:sz w:val="28"/>
          <w:szCs w:val="28"/>
          <w:lang w:val="uk"/>
        </w:rPr>
        <w:t xml:space="preserve"> з шириною полотна від 65 до 80 мм і товщиною металу від 0,5 до 0,6 мм або вертикальні дерев'яні </w:t>
      </w:r>
      <w:r>
        <w:rPr>
          <w:rFonts w:ascii="Arial" w:hAnsi="Arial" w:cs="Arial"/>
          <w:iCs/>
          <w:color w:val="000000"/>
          <w:sz w:val="28"/>
          <w:szCs w:val="28"/>
          <w:lang w:val="uk"/>
        </w:rPr>
        <w:t>каркас</w:t>
      </w:r>
      <w:r w:rsidRPr="00127E36">
        <w:rPr>
          <w:rFonts w:ascii="Arial" w:hAnsi="Arial" w:cs="Arial"/>
          <w:iCs/>
          <w:color w:val="000000"/>
          <w:sz w:val="28"/>
          <w:szCs w:val="28"/>
          <w:lang w:val="uk"/>
        </w:rPr>
        <w:t xml:space="preserve"> шириною (60 ± 10) мм × (50 ± 10) мм.</w:t>
      </w:r>
    </w:p>
    <w:p w14:paraId="38E43F94" w14:textId="0E9071C8" w:rsidR="00024190" w:rsidRDefault="00127E36" w:rsidP="00127E36">
      <w:pPr>
        <w:pStyle w:val="a9"/>
        <w:spacing w:after="0" w:line="360" w:lineRule="auto"/>
        <w:ind w:left="0" w:firstLine="709"/>
        <w:jc w:val="both"/>
        <w:rPr>
          <w:rFonts w:ascii="Arial" w:hAnsi="Arial" w:cs="Arial"/>
          <w:iCs/>
          <w:color w:val="000000"/>
          <w:sz w:val="28"/>
          <w:szCs w:val="28"/>
          <w:lang w:val="uk"/>
        </w:rPr>
      </w:pPr>
      <w:r w:rsidRPr="00127E36">
        <w:rPr>
          <w:rFonts w:ascii="Arial" w:hAnsi="Arial" w:cs="Arial"/>
          <w:iCs/>
          <w:color w:val="000000"/>
          <w:sz w:val="28"/>
          <w:szCs w:val="28"/>
          <w:lang w:val="uk"/>
        </w:rPr>
        <w:t xml:space="preserve">Механічне кріплення здійснюється шурупами, які вкручуються крізь товщину </w:t>
      </w:r>
      <w:r>
        <w:rPr>
          <w:rFonts w:ascii="Arial" w:hAnsi="Arial" w:cs="Arial"/>
          <w:iCs/>
          <w:color w:val="000000"/>
          <w:sz w:val="28"/>
          <w:szCs w:val="28"/>
          <w:lang w:val="uk"/>
        </w:rPr>
        <w:t>плит</w:t>
      </w:r>
      <w:r w:rsidRPr="00127E36">
        <w:rPr>
          <w:rFonts w:ascii="Arial" w:hAnsi="Arial" w:cs="Arial"/>
          <w:iCs/>
          <w:color w:val="000000"/>
          <w:sz w:val="28"/>
          <w:szCs w:val="28"/>
          <w:lang w:val="uk"/>
        </w:rPr>
        <w:t xml:space="preserve"> </w:t>
      </w:r>
      <w:proofErr w:type="spellStart"/>
      <w:r w:rsidRPr="00127E36">
        <w:rPr>
          <w:rFonts w:ascii="Arial" w:hAnsi="Arial" w:cs="Arial"/>
          <w:iCs/>
          <w:color w:val="000000"/>
          <w:sz w:val="28"/>
          <w:szCs w:val="28"/>
          <w:lang w:val="uk"/>
        </w:rPr>
        <w:t>підконструкцію</w:t>
      </w:r>
      <w:proofErr w:type="spellEnd"/>
      <w:r w:rsidRPr="00127E36">
        <w:rPr>
          <w:rFonts w:ascii="Arial" w:hAnsi="Arial" w:cs="Arial"/>
          <w:iCs/>
          <w:color w:val="000000"/>
          <w:sz w:val="28"/>
          <w:szCs w:val="28"/>
          <w:lang w:val="uk"/>
        </w:rPr>
        <w:t xml:space="preserve"> через центри 300 мм ± 30 мм, виміряні вздовж довжини кожного несучого елемента. Результати отримані для гвинтових кріплень, застосовні для всіх механічних кріплень і для більшої </w:t>
      </w:r>
      <w:r>
        <w:rPr>
          <w:rFonts w:ascii="Arial" w:hAnsi="Arial" w:cs="Arial"/>
          <w:iCs/>
          <w:color w:val="000000"/>
          <w:sz w:val="28"/>
          <w:szCs w:val="28"/>
          <w:lang w:val="uk"/>
        </w:rPr>
        <w:t>густини</w:t>
      </w:r>
      <w:r w:rsidRPr="00127E36">
        <w:rPr>
          <w:rFonts w:ascii="Arial" w:hAnsi="Arial" w:cs="Arial"/>
          <w:iCs/>
          <w:color w:val="000000"/>
          <w:sz w:val="28"/>
          <w:szCs w:val="28"/>
          <w:lang w:val="uk"/>
        </w:rPr>
        <w:t xml:space="preserve"> гвинтів.</w:t>
      </w:r>
    </w:p>
    <w:p w14:paraId="38372283" w14:textId="630D16CB" w:rsidR="00127E36" w:rsidRPr="00127E36" w:rsidRDefault="00127E36" w:rsidP="00127E36">
      <w:pPr>
        <w:pStyle w:val="a9"/>
        <w:spacing w:after="0" w:line="360" w:lineRule="auto"/>
        <w:ind w:left="0" w:firstLine="709"/>
        <w:jc w:val="both"/>
        <w:rPr>
          <w:rFonts w:ascii="Arial" w:hAnsi="Arial" w:cs="Arial"/>
          <w:iCs/>
          <w:color w:val="000000"/>
          <w:sz w:val="28"/>
          <w:szCs w:val="28"/>
          <w:lang w:val="uk"/>
        </w:rPr>
      </w:pPr>
      <w:r w:rsidRPr="00127E36">
        <w:rPr>
          <w:rFonts w:ascii="Arial" w:hAnsi="Arial" w:cs="Arial"/>
          <w:iCs/>
          <w:color w:val="000000"/>
          <w:sz w:val="28"/>
          <w:szCs w:val="28"/>
          <w:lang w:val="uk"/>
        </w:rPr>
        <w:t xml:space="preserve">Вертикальні та горизонтальні з'єднання повинні бути розташовані так, як показано на кресленнях. Всі стики між сусідніми плитами повинні бути з'єднані </w:t>
      </w:r>
      <w:proofErr w:type="spellStart"/>
      <w:r w:rsidRPr="00127E36">
        <w:rPr>
          <w:rFonts w:ascii="Arial" w:hAnsi="Arial" w:cs="Arial"/>
          <w:iCs/>
          <w:color w:val="000000"/>
          <w:sz w:val="28"/>
          <w:szCs w:val="28"/>
          <w:lang w:val="uk"/>
        </w:rPr>
        <w:t>встик</w:t>
      </w:r>
      <w:proofErr w:type="spellEnd"/>
      <w:r w:rsidRPr="00127E36">
        <w:rPr>
          <w:rFonts w:ascii="Arial" w:hAnsi="Arial" w:cs="Arial"/>
          <w:iCs/>
          <w:color w:val="000000"/>
          <w:sz w:val="28"/>
          <w:szCs w:val="28"/>
          <w:lang w:val="uk"/>
        </w:rPr>
        <w:t xml:space="preserve"> і проклеєні </w:t>
      </w:r>
      <w:r>
        <w:rPr>
          <w:rFonts w:ascii="Arial" w:hAnsi="Arial" w:cs="Arial"/>
          <w:iCs/>
          <w:color w:val="000000"/>
          <w:sz w:val="28"/>
          <w:szCs w:val="28"/>
          <w:lang w:val="uk"/>
        </w:rPr>
        <w:t xml:space="preserve">органічною </w:t>
      </w:r>
      <w:proofErr w:type="spellStart"/>
      <w:r>
        <w:rPr>
          <w:rFonts w:ascii="Arial" w:hAnsi="Arial" w:cs="Arial"/>
          <w:iCs/>
          <w:color w:val="000000"/>
          <w:sz w:val="28"/>
          <w:szCs w:val="28"/>
          <w:lang w:val="uk"/>
        </w:rPr>
        <w:t>клеючою</w:t>
      </w:r>
      <w:proofErr w:type="spellEnd"/>
      <w:r>
        <w:rPr>
          <w:rFonts w:ascii="Arial" w:hAnsi="Arial" w:cs="Arial"/>
          <w:iCs/>
          <w:color w:val="000000"/>
          <w:sz w:val="28"/>
          <w:szCs w:val="28"/>
          <w:lang w:val="uk"/>
        </w:rPr>
        <w:t xml:space="preserve"> </w:t>
      </w:r>
      <w:proofErr w:type="spellStart"/>
      <w:r>
        <w:rPr>
          <w:rFonts w:ascii="Arial" w:hAnsi="Arial" w:cs="Arial"/>
          <w:iCs/>
          <w:color w:val="000000"/>
          <w:sz w:val="28"/>
          <w:szCs w:val="28"/>
          <w:lang w:val="uk"/>
        </w:rPr>
        <w:t>ресовиною</w:t>
      </w:r>
      <w:proofErr w:type="spellEnd"/>
      <w:r w:rsidRPr="00127E36">
        <w:rPr>
          <w:rFonts w:ascii="Arial" w:hAnsi="Arial" w:cs="Arial"/>
          <w:iCs/>
          <w:color w:val="000000"/>
          <w:sz w:val="28"/>
          <w:szCs w:val="28"/>
          <w:lang w:val="uk"/>
        </w:rPr>
        <w:t xml:space="preserve"> (наприклад, поліуретановим клеєм).</w:t>
      </w:r>
    </w:p>
    <w:p w14:paraId="3633D548" w14:textId="77777777" w:rsidR="00127E36" w:rsidRPr="00127E36" w:rsidRDefault="00127E36" w:rsidP="00127E36">
      <w:pPr>
        <w:pStyle w:val="a9"/>
        <w:spacing w:after="0" w:line="360" w:lineRule="auto"/>
        <w:ind w:left="0" w:firstLine="709"/>
        <w:jc w:val="both"/>
        <w:rPr>
          <w:rFonts w:ascii="Arial" w:hAnsi="Arial" w:cs="Arial"/>
          <w:iCs/>
          <w:color w:val="000000"/>
          <w:sz w:val="28"/>
          <w:szCs w:val="28"/>
          <w:lang w:val="uk"/>
        </w:rPr>
      </w:pPr>
      <w:r w:rsidRPr="00127E36">
        <w:rPr>
          <w:rFonts w:ascii="Arial" w:hAnsi="Arial" w:cs="Arial"/>
          <w:iCs/>
          <w:color w:val="000000"/>
          <w:sz w:val="28"/>
          <w:szCs w:val="28"/>
          <w:lang w:val="uk"/>
        </w:rPr>
        <w:lastRenderedPageBreak/>
        <w:t>Отримані результати стосуються всіх типових з'єднань (незаповнених і заповнених матеріалами для з'єднання згідно з EN 13963 або стикових і незаповнених).</w:t>
      </w:r>
    </w:p>
    <w:p w14:paraId="7D89EEE3" w14:textId="08E7C243" w:rsidR="00127E36" w:rsidRPr="00127E36" w:rsidRDefault="00127E36" w:rsidP="00127E36">
      <w:pPr>
        <w:pStyle w:val="a9"/>
        <w:spacing w:after="0" w:line="360" w:lineRule="auto"/>
        <w:ind w:left="0" w:firstLine="709"/>
        <w:jc w:val="both"/>
        <w:rPr>
          <w:rFonts w:ascii="Arial" w:hAnsi="Arial" w:cs="Arial"/>
          <w:iCs/>
          <w:color w:val="000000"/>
          <w:sz w:val="28"/>
          <w:szCs w:val="28"/>
          <w:lang w:val="uk"/>
        </w:rPr>
      </w:pPr>
      <w:r w:rsidRPr="00127E36">
        <w:rPr>
          <w:rFonts w:ascii="Arial" w:hAnsi="Arial" w:cs="Arial"/>
          <w:iCs/>
          <w:color w:val="000000"/>
          <w:sz w:val="28"/>
          <w:szCs w:val="28"/>
          <w:lang w:val="uk"/>
        </w:rPr>
        <w:t xml:space="preserve">Порожнина, утворена за плитами </w:t>
      </w:r>
      <w:r w:rsidR="00AB03FA">
        <w:rPr>
          <w:rFonts w:ascii="Arial" w:hAnsi="Arial" w:cs="Arial"/>
          <w:iCs/>
          <w:color w:val="000000"/>
          <w:sz w:val="28"/>
          <w:szCs w:val="28"/>
          <w:lang w:val="uk"/>
        </w:rPr>
        <w:t>каркасу</w:t>
      </w:r>
      <w:r w:rsidRPr="00127E36">
        <w:rPr>
          <w:rFonts w:ascii="Arial" w:hAnsi="Arial" w:cs="Arial"/>
          <w:iCs/>
          <w:color w:val="000000"/>
          <w:sz w:val="28"/>
          <w:szCs w:val="28"/>
          <w:lang w:val="uk"/>
        </w:rPr>
        <w:t>, повинна бути незаповненою. Отримані результати також застосовні також до конструкцій, де порожнина заповнена ізоляційним матеріалом щонайменше класу A2-s1,d0.</w:t>
      </w:r>
    </w:p>
    <w:p w14:paraId="2767F206" w14:textId="2EB77D06" w:rsidR="00024190" w:rsidRDefault="00127E36" w:rsidP="00127E36">
      <w:pPr>
        <w:pStyle w:val="a9"/>
        <w:spacing w:after="0" w:line="360" w:lineRule="auto"/>
        <w:ind w:left="0" w:firstLine="709"/>
        <w:jc w:val="both"/>
        <w:rPr>
          <w:rFonts w:ascii="Arial" w:hAnsi="Arial" w:cs="Arial"/>
          <w:iCs/>
          <w:color w:val="000000"/>
          <w:sz w:val="28"/>
          <w:szCs w:val="28"/>
          <w:lang w:val="uk"/>
        </w:rPr>
      </w:pPr>
      <w:r w:rsidRPr="00127E36">
        <w:rPr>
          <w:rFonts w:ascii="Arial" w:hAnsi="Arial" w:cs="Arial"/>
          <w:iCs/>
          <w:color w:val="000000"/>
          <w:sz w:val="28"/>
          <w:szCs w:val="28"/>
          <w:lang w:val="uk"/>
        </w:rPr>
        <w:t>Будь-яке застосування, яке не охоплюється вищезазначеним, повинно бути перевірено індивідуально.</w:t>
      </w:r>
    </w:p>
    <w:p w14:paraId="59BCA12D" w14:textId="56C4AF3B" w:rsidR="00024190" w:rsidRDefault="00AB03FA" w:rsidP="00AB03FA">
      <w:pPr>
        <w:pStyle w:val="a9"/>
        <w:spacing w:after="0" w:line="360" w:lineRule="auto"/>
        <w:ind w:left="0" w:firstLine="709"/>
        <w:jc w:val="right"/>
        <w:rPr>
          <w:rFonts w:ascii="Arial" w:hAnsi="Arial" w:cs="Arial"/>
          <w:i/>
          <w:iCs/>
          <w:color w:val="000000"/>
          <w:sz w:val="28"/>
          <w:szCs w:val="28"/>
          <w:lang w:val="uk"/>
        </w:rPr>
      </w:pPr>
      <w:r>
        <w:rPr>
          <w:noProof/>
          <w:lang w:eastAsia="ru-RU"/>
        </w:rPr>
        <w:drawing>
          <wp:anchor distT="0" distB="0" distL="114300" distR="114300" simplePos="0" relativeHeight="251664896" behindDoc="1" locked="0" layoutInCell="1" allowOverlap="1" wp14:anchorId="7D1D092B" wp14:editId="3A0493D6">
            <wp:simplePos x="0" y="0"/>
            <wp:positionH relativeFrom="column">
              <wp:posOffset>24130</wp:posOffset>
            </wp:positionH>
            <wp:positionV relativeFrom="paragraph">
              <wp:posOffset>314960</wp:posOffset>
            </wp:positionV>
            <wp:extent cx="6299835" cy="3416300"/>
            <wp:effectExtent l="0" t="0" r="5715"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299835" cy="3416300"/>
                    </a:xfrm>
                    <a:prstGeom prst="rect">
                      <a:avLst/>
                    </a:prstGeom>
                  </pic:spPr>
                </pic:pic>
              </a:graphicData>
            </a:graphic>
          </wp:anchor>
        </w:drawing>
      </w:r>
      <w:r w:rsidRPr="00AB03FA">
        <w:rPr>
          <w:rFonts w:ascii="Arial" w:hAnsi="Arial" w:cs="Arial"/>
          <w:i/>
          <w:iCs/>
          <w:color w:val="000000"/>
          <w:sz w:val="28"/>
          <w:szCs w:val="28"/>
          <w:lang w:val="uk"/>
        </w:rPr>
        <w:t>Розміри в міліметрах</w:t>
      </w:r>
    </w:p>
    <w:p w14:paraId="29157E60" w14:textId="6EB2A72F" w:rsidR="00AB03FA" w:rsidRPr="00AB03FA" w:rsidRDefault="00AB03FA" w:rsidP="00AB03FA">
      <w:pPr>
        <w:pStyle w:val="a9"/>
        <w:spacing w:after="0" w:line="360" w:lineRule="auto"/>
        <w:ind w:left="0" w:firstLine="709"/>
        <w:jc w:val="center"/>
        <w:rPr>
          <w:rFonts w:ascii="Arial" w:hAnsi="Arial" w:cs="Arial"/>
          <w:iCs/>
          <w:color w:val="000000"/>
          <w:sz w:val="28"/>
          <w:szCs w:val="28"/>
          <w:lang w:val="uk"/>
        </w:rPr>
      </w:pPr>
    </w:p>
    <w:tbl>
      <w:tblPr>
        <w:tblStyle w:val="aa"/>
        <w:tblpPr w:leftFromText="180" w:rightFromText="180" w:vertAnchor="text" w:horzAnchor="margin" w:tblpY="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AB03FA" w14:paraId="4E199FA1" w14:textId="77777777" w:rsidTr="00AB03FA">
        <w:tc>
          <w:tcPr>
            <w:tcW w:w="5068" w:type="dxa"/>
          </w:tcPr>
          <w:p w14:paraId="0908F516" w14:textId="61CC260C" w:rsidR="00AB03FA" w:rsidRDefault="00AB03FA" w:rsidP="00AB03FA">
            <w:pPr>
              <w:pStyle w:val="a9"/>
              <w:ind w:left="0"/>
              <w:jc w:val="center"/>
              <w:rPr>
                <w:rFonts w:ascii="Arial" w:hAnsi="Arial" w:cs="Arial"/>
                <w:iCs/>
                <w:color w:val="000000"/>
                <w:sz w:val="28"/>
                <w:szCs w:val="28"/>
                <w:lang w:val="uk"/>
              </w:rPr>
            </w:pPr>
            <w:r>
              <w:rPr>
                <w:rFonts w:ascii="Arial" w:hAnsi="Arial" w:cs="Arial"/>
                <w:iCs/>
                <w:color w:val="000000"/>
                <w:sz w:val="28"/>
                <w:szCs w:val="28"/>
                <w:lang w:val="uk"/>
              </w:rPr>
              <w:t>Рисунок В.1а- З’єднання</w:t>
            </w:r>
          </w:p>
        </w:tc>
        <w:tc>
          <w:tcPr>
            <w:tcW w:w="5069" w:type="dxa"/>
          </w:tcPr>
          <w:p w14:paraId="37AEF5D4" w14:textId="6E5CC572" w:rsidR="00AB03FA" w:rsidRPr="00AB03FA" w:rsidRDefault="00AB03FA" w:rsidP="00AB03FA">
            <w:pPr>
              <w:pStyle w:val="a9"/>
              <w:ind w:left="0"/>
              <w:jc w:val="center"/>
              <w:rPr>
                <w:rFonts w:ascii="Arial" w:hAnsi="Arial" w:cs="Arial"/>
                <w:iCs/>
                <w:color w:val="000000"/>
                <w:sz w:val="28"/>
                <w:szCs w:val="28"/>
                <w:lang w:val="uk-UA"/>
              </w:rPr>
            </w:pPr>
            <w:r>
              <w:rPr>
                <w:rFonts w:ascii="Arial" w:hAnsi="Arial" w:cs="Arial"/>
                <w:iCs/>
                <w:color w:val="000000"/>
                <w:sz w:val="28"/>
                <w:szCs w:val="28"/>
                <w:lang w:val="uk"/>
              </w:rPr>
              <w:t>Рисунок В.1</w:t>
            </w:r>
            <w:r>
              <w:rPr>
                <w:rFonts w:ascii="Arial" w:hAnsi="Arial" w:cs="Arial"/>
                <w:iCs/>
                <w:color w:val="000000"/>
                <w:sz w:val="28"/>
                <w:szCs w:val="28"/>
                <w:lang w:val="en-US"/>
              </w:rPr>
              <w:t>b</w:t>
            </w:r>
            <w:r>
              <w:rPr>
                <w:rFonts w:ascii="Arial" w:hAnsi="Arial" w:cs="Arial"/>
                <w:iCs/>
                <w:color w:val="000000"/>
                <w:sz w:val="28"/>
                <w:szCs w:val="28"/>
                <w:lang w:val="uk-UA"/>
              </w:rPr>
              <w:t>- Каркас</w:t>
            </w:r>
          </w:p>
        </w:tc>
      </w:tr>
    </w:tbl>
    <w:p w14:paraId="348022C0" w14:textId="649FD240" w:rsidR="00024190" w:rsidRDefault="00AB03FA" w:rsidP="00B0697A">
      <w:pPr>
        <w:pStyle w:val="a9"/>
        <w:spacing w:after="0" w:line="360" w:lineRule="auto"/>
        <w:ind w:left="0" w:firstLine="709"/>
        <w:jc w:val="both"/>
        <w:rPr>
          <w:rFonts w:ascii="Arial" w:hAnsi="Arial" w:cs="Arial"/>
          <w:iCs/>
          <w:color w:val="000000"/>
          <w:sz w:val="28"/>
          <w:szCs w:val="28"/>
          <w:lang w:val="uk"/>
        </w:rPr>
      </w:pPr>
      <w:r>
        <w:rPr>
          <w:rFonts w:ascii="Arial" w:hAnsi="Arial" w:cs="Arial"/>
          <w:iCs/>
          <w:color w:val="000000"/>
          <w:sz w:val="28"/>
          <w:szCs w:val="28"/>
          <w:lang w:val="uk"/>
        </w:rPr>
        <w:t>Умовне позначення:</w:t>
      </w:r>
    </w:p>
    <w:p w14:paraId="7196D394" w14:textId="20349251" w:rsidR="00AB03FA" w:rsidRPr="00AB03FA" w:rsidRDefault="00AB03FA" w:rsidP="00AB03FA">
      <w:pPr>
        <w:spacing w:after="0" w:line="360" w:lineRule="auto"/>
        <w:ind w:firstLine="709"/>
        <w:jc w:val="both"/>
        <w:rPr>
          <w:rFonts w:ascii="Arial" w:hAnsi="Arial" w:cs="Arial"/>
          <w:iCs/>
          <w:color w:val="000000"/>
          <w:sz w:val="28"/>
          <w:szCs w:val="28"/>
          <w:lang w:val="uk"/>
        </w:rPr>
      </w:pPr>
      <w:r w:rsidRPr="00AB03FA">
        <w:rPr>
          <w:rFonts w:ascii="Arial" w:hAnsi="Arial" w:cs="Arial"/>
          <w:iCs/>
          <w:color w:val="000000"/>
          <w:sz w:val="28"/>
          <w:szCs w:val="28"/>
          <w:lang w:val="uk"/>
        </w:rPr>
        <w:t>2 металев</w:t>
      </w:r>
      <w:r>
        <w:rPr>
          <w:rFonts w:ascii="Arial" w:hAnsi="Arial" w:cs="Arial"/>
          <w:iCs/>
          <w:color w:val="000000"/>
          <w:sz w:val="28"/>
          <w:szCs w:val="28"/>
          <w:lang w:val="uk"/>
        </w:rPr>
        <w:t>ий</w:t>
      </w:r>
      <w:r w:rsidRPr="00AB03FA">
        <w:rPr>
          <w:rFonts w:ascii="Arial" w:hAnsi="Arial" w:cs="Arial"/>
          <w:iCs/>
          <w:color w:val="000000"/>
          <w:sz w:val="28"/>
          <w:szCs w:val="28"/>
          <w:lang w:val="uk"/>
        </w:rPr>
        <w:t xml:space="preserve"> </w:t>
      </w:r>
      <w:r>
        <w:rPr>
          <w:rFonts w:ascii="Arial" w:hAnsi="Arial" w:cs="Arial"/>
          <w:iCs/>
          <w:color w:val="000000"/>
          <w:sz w:val="28"/>
          <w:szCs w:val="28"/>
          <w:lang w:val="uk"/>
        </w:rPr>
        <w:t>каркас</w:t>
      </w:r>
    </w:p>
    <w:p w14:paraId="6251BB50" w14:textId="423FD62B" w:rsidR="00AB03FA" w:rsidRPr="00AB03FA" w:rsidRDefault="00AB03FA" w:rsidP="00AB03FA">
      <w:pPr>
        <w:spacing w:after="0" w:line="360" w:lineRule="auto"/>
        <w:ind w:firstLine="709"/>
        <w:jc w:val="both"/>
        <w:rPr>
          <w:rFonts w:ascii="Arial" w:hAnsi="Arial" w:cs="Arial"/>
          <w:iCs/>
          <w:color w:val="000000"/>
          <w:sz w:val="28"/>
          <w:szCs w:val="28"/>
          <w:lang w:val="uk"/>
        </w:rPr>
      </w:pPr>
      <w:r w:rsidRPr="00AB03FA">
        <w:rPr>
          <w:rFonts w:ascii="Arial" w:hAnsi="Arial" w:cs="Arial"/>
          <w:iCs/>
          <w:color w:val="000000"/>
          <w:sz w:val="28"/>
          <w:szCs w:val="28"/>
          <w:lang w:val="uk"/>
        </w:rPr>
        <w:t>3 U-образний швелер</w:t>
      </w:r>
    </w:p>
    <w:p w14:paraId="32C1ECB4" w14:textId="6FDB8819" w:rsidR="00024190" w:rsidRPr="00AB03FA" w:rsidRDefault="00AB03FA" w:rsidP="00AB03FA">
      <w:pPr>
        <w:pStyle w:val="a9"/>
        <w:spacing w:after="0" w:line="360" w:lineRule="auto"/>
        <w:ind w:left="0" w:firstLine="709"/>
        <w:jc w:val="center"/>
        <w:rPr>
          <w:rFonts w:ascii="Arial" w:hAnsi="Arial" w:cs="Arial"/>
          <w:b/>
          <w:iCs/>
          <w:color w:val="000000"/>
          <w:sz w:val="28"/>
          <w:szCs w:val="28"/>
          <w:lang w:val="uk-UA"/>
        </w:rPr>
      </w:pPr>
      <w:r w:rsidRPr="00AB03FA">
        <w:rPr>
          <w:rFonts w:ascii="Arial" w:hAnsi="Arial" w:cs="Arial"/>
          <w:b/>
          <w:iCs/>
          <w:color w:val="000000"/>
          <w:sz w:val="28"/>
          <w:szCs w:val="28"/>
          <w:lang w:val="uk"/>
        </w:rPr>
        <w:t xml:space="preserve">Рисунок </w:t>
      </w:r>
      <w:r w:rsidRPr="00AB03FA">
        <w:rPr>
          <w:rFonts w:ascii="Arial" w:hAnsi="Arial" w:cs="Arial"/>
          <w:b/>
          <w:iCs/>
          <w:color w:val="000000"/>
          <w:sz w:val="28"/>
          <w:szCs w:val="28"/>
          <w:lang w:val="en-US"/>
        </w:rPr>
        <w:t>B</w:t>
      </w:r>
      <w:r w:rsidRPr="00AB03FA">
        <w:rPr>
          <w:rFonts w:ascii="Arial" w:hAnsi="Arial" w:cs="Arial"/>
          <w:b/>
          <w:iCs/>
          <w:color w:val="000000"/>
          <w:sz w:val="28"/>
          <w:szCs w:val="28"/>
          <w:lang w:val="uk-UA"/>
        </w:rPr>
        <w:t>.1</w:t>
      </w:r>
    </w:p>
    <w:p w14:paraId="54A27DC5" w14:textId="450E6FA4" w:rsidR="00024190" w:rsidRDefault="00024190" w:rsidP="00B0697A">
      <w:pPr>
        <w:pStyle w:val="a9"/>
        <w:spacing w:after="0" w:line="360" w:lineRule="auto"/>
        <w:ind w:left="0" w:firstLine="709"/>
        <w:jc w:val="both"/>
        <w:rPr>
          <w:rFonts w:ascii="Arial" w:hAnsi="Arial" w:cs="Arial"/>
          <w:iCs/>
          <w:color w:val="000000"/>
          <w:sz w:val="28"/>
          <w:szCs w:val="28"/>
          <w:lang w:val="uk"/>
        </w:rPr>
      </w:pPr>
    </w:p>
    <w:p w14:paraId="54010843" w14:textId="77777777" w:rsidR="00AB03FA" w:rsidRDefault="00AB03FA" w:rsidP="00B0697A">
      <w:pPr>
        <w:pStyle w:val="a9"/>
        <w:spacing w:after="0" w:line="360" w:lineRule="auto"/>
        <w:ind w:left="0" w:firstLine="709"/>
        <w:jc w:val="both"/>
        <w:rPr>
          <w:rFonts w:ascii="Arial" w:hAnsi="Arial" w:cs="Arial"/>
          <w:iCs/>
          <w:color w:val="000000"/>
          <w:sz w:val="28"/>
          <w:szCs w:val="28"/>
          <w:lang w:val="uk"/>
        </w:rPr>
      </w:pPr>
    </w:p>
    <w:p w14:paraId="46A6E2CF" w14:textId="2A908EB6" w:rsidR="00AB03FA" w:rsidRPr="00AB03FA" w:rsidRDefault="00AB03FA" w:rsidP="00AB03FA">
      <w:pPr>
        <w:pStyle w:val="a9"/>
        <w:spacing w:after="0" w:line="360" w:lineRule="auto"/>
        <w:ind w:left="0" w:firstLine="709"/>
        <w:jc w:val="center"/>
        <w:rPr>
          <w:rFonts w:ascii="Arial" w:hAnsi="Arial" w:cs="Arial"/>
          <w:b/>
          <w:iCs/>
          <w:color w:val="000000"/>
          <w:sz w:val="28"/>
          <w:szCs w:val="28"/>
          <w:lang w:val="uk-UA"/>
        </w:rPr>
      </w:pPr>
      <w:r w:rsidRPr="00AB03FA">
        <w:rPr>
          <w:rFonts w:ascii="Arial" w:hAnsi="Arial" w:cs="Arial"/>
          <w:b/>
          <w:iCs/>
          <w:color w:val="000000"/>
          <w:sz w:val="28"/>
          <w:szCs w:val="28"/>
          <w:lang w:val="uk"/>
        </w:rPr>
        <w:lastRenderedPageBreak/>
        <w:t xml:space="preserve">Додаток </w:t>
      </w:r>
      <w:r w:rsidRPr="00AB03FA">
        <w:rPr>
          <w:rFonts w:ascii="Arial" w:hAnsi="Arial" w:cs="Arial"/>
          <w:b/>
          <w:iCs/>
          <w:color w:val="000000"/>
          <w:sz w:val="28"/>
          <w:szCs w:val="28"/>
          <w:lang w:val="en-US"/>
        </w:rPr>
        <w:t>ZA</w:t>
      </w:r>
    </w:p>
    <w:p w14:paraId="49782AE6" w14:textId="3B34F7D1" w:rsidR="00AB03FA" w:rsidRPr="00AB03FA" w:rsidRDefault="00AB03FA" w:rsidP="00AB03FA">
      <w:pPr>
        <w:pStyle w:val="a9"/>
        <w:spacing w:after="0" w:line="360" w:lineRule="auto"/>
        <w:ind w:left="0" w:firstLine="709"/>
        <w:jc w:val="center"/>
        <w:rPr>
          <w:rFonts w:ascii="Arial" w:hAnsi="Arial" w:cs="Arial"/>
          <w:sz w:val="28"/>
          <w:szCs w:val="28"/>
          <w:lang w:val="uk-UA"/>
        </w:rPr>
      </w:pPr>
      <w:r w:rsidRPr="00AB03FA">
        <w:rPr>
          <w:rFonts w:ascii="Arial" w:hAnsi="Arial" w:cs="Arial"/>
          <w:sz w:val="28"/>
          <w:szCs w:val="28"/>
        </w:rPr>
        <w:t>(</w:t>
      </w:r>
      <w:proofErr w:type="spellStart"/>
      <w:proofErr w:type="gramStart"/>
      <w:r w:rsidRPr="00AB03FA">
        <w:rPr>
          <w:rFonts w:ascii="Arial" w:hAnsi="Arial" w:cs="Arial"/>
          <w:sz w:val="28"/>
          <w:szCs w:val="28"/>
        </w:rPr>
        <w:t>довідковий</w:t>
      </w:r>
      <w:proofErr w:type="spellEnd"/>
      <w:proofErr w:type="gramEnd"/>
      <w:r w:rsidRPr="00AB03FA">
        <w:rPr>
          <w:rFonts w:ascii="Arial" w:hAnsi="Arial" w:cs="Arial"/>
          <w:sz w:val="28"/>
          <w:szCs w:val="28"/>
          <w:lang w:val="uk-UA"/>
        </w:rPr>
        <w:t>)</w:t>
      </w:r>
    </w:p>
    <w:p w14:paraId="78BFDA3C" w14:textId="3365C289" w:rsidR="00024190" w:rsidRPr="00AB03FA" w:rsidRDefault="00AB03FA" w:rsidP="00AB03FA">
      <w:pPr>
        <w:pStyle w:val="a9"/>
        <w:spacing w:after="0" w:line="360" w:lineRule="auto"/>
        <w:ind w:left="0" w:firstLine="709"/>
        <w:jc w:val="center"/>
        <w:rPr>
          <w:rFonts w:ascii="Arial" w:hAnsi="Arial" w:cs="Arial"/>
          <w:b/>
          <w:iCs/>
          <w:color w:val="000000"/>
          <w:sz w:val="28"/>
          <w:szCs w:val="28"/>
          <w:lang w:val="uk"/>
        </w:rPr>
      </w:pPr>
      <w:r w:rsidRPr="00AB03FA">
        <w:rPr>
          <w:rFonts w:ascii="Arial" w:hAnsi="Arial" w:cs="Arial"/>
          <w:b/>
          <w:sz w:val="28"/>
          <w:szCs w:val="28"/>
          <w:lang w:val="uk-UA"/>
        </w:rPr>
        <w:t>ПУНКТИ ЦЬОГО СТАНДАРТУ, ЩО СТОСУЮТЬСЯ ПОЛОЖЕНЬ ДИРЕКТИВИ ЄС ДИРЕКТИВИ ЄС ЩОДО БУДІВЕЛЬНОЇ ПРОДУКЦІЇ</w:t>
      </w:r>
    </w:p>
    <w:p w14:paraId="15D36255" w14:textId="77777777" w:rsidR="00AB03FA" w:rsidRPr="00B54836" w:rsidRDefault="00AB03FA" w:rsidP="00B0697A">
      <w:pPr>
        <w:pStyle w:val="a9"/>
        <w:spacing w:after="0" w:line="360" w:lineRule="auto"/>
        <w:ind w:left="0" w:firstLine="709"/>
        <w:jc w:val="both"/>
        <w:rPr>
          <w:rFonts w:ascii="Arial" w:hAnsi="Arial" w:cs="Arial"/>
          <w:sz w:val="24"/>
          <w:szCs w:val="24"/>
        </w:rPr>
      </w:pPr>
    </w:p>
    <w:p w14:paraId="732430AC" w14:textId="23C9B7F5" w:rsidR="00024190" w:rsidRPr="00AB03FA" w:rsidRDefault="00AB03FA" w:rsidP="00B0697A">
      <w:pPr>
        <w:pStyle w:val="a9"/>
        <w:spacing w:after="0" w:line="360" w:lineRule="auto"/>
        <w:ind w:left="0" w:firstLine="709"/>
        <w:jc w:val="both"/>
        <w:rPr>
          <w:rFonts w:ascii="Arial" w:hAnsi="Arial" w:cs="Arial"/>
          <w:b/>
          <w:iCs/>
          <w:color w:val="000000"/>
          <w:sz w:val="32"/>
          <w:szCs w:val="28"/>
          <w:lang w:val="uk"/>
        </w:rPr>
      </w:pPr>
      <w:r w:rsidRPr="00AB03FA">
        <w:rPr>
          <w:rFonts w:ascii="Arial" w:hAnsi="Arial" w:cs="Arial"/>
          <w:b/>
          <w:sz w:val="28"/>
          <w:szCs w:val="24"/>
          <w:lang w:val="en-US"/>
        </w:rPr>
        <w:t>ZA</w:t>
      </w:r>
      <w:r w:rsidRPr="00AB03FA">
        <w:rPr>
          <w:rFonts w:ascii="Arial" w:hAnsi="Arial" w:cs="Arial"/>
          <w:b/>
          <w:sz w:val="28"/>
          <w:szCs w:val="24"/>
        </w:rPr>
        <w:t>.1</w:t>
      </w:r>
      <w:r w:rsidRPr="00AB03FA">
        <w:rPr>
          <w:rFonts w:ascii="Arial" w:hAnsi="Arial" w:cs="Arial"/>
          <w:b/>
          <w:sz w:val="28"/>
          <w:szCs w:val="24"/>
          <w:lang w:val="uk-UA"/>
        </w:rPr>
        <w:t xml:space="preserve"> СФЕРА ЗАСТОСУВАННЯ ТА СУТТЄВІ ХАРАКТЕРИСТИКИ</w:t>
      </w:r>
    </w:p>
    <w:p w14:paraId="333E40C0" w14:textId="5F40C5E1" w:rsidR="00AB03FA" w:rsidRPr="00AB03FA" w:rsidRDefault="00AB03FA" w:rsidP="00AB03FA">
      <w:pPr>
        <w:pStyle w:val="a9"/>
        <w:spacing w:after="0" w:line="360" w:lineRule="auto"/>
        <w:ind w:left="0" w:firstLine="709"/>
        <w:jc w:val="both"/>
        <w:rPr>
          <w:rFonts w:ascii="Arial" w:hAnsi="Arial" w:cs="Arial"/>
          <w:iCs/>
          <w:color w:val="000000"/>
          <w:sz w:val="28"/>
          <w:szCs w:val="28"/>
          <w:lang w:val="uk"/>
        </w:rPr>
      </w:pPr>
      <w:r w:rsidRPr="00AB03FA">
        <w:rPr>
          <w:rFonts w:ascii="Arial" w:hAnsi="Arial" w:cs="Arial"/>
          <w:iCs/>
          <w:color w:val="000000"/>
          <w:sz w:val="28"/>
          <w:szCs w:val="28"/>
          <w:lang w:val="uk"/>
        </w:rPr>
        <w:t>Цей  стандарт підготовлено відповідно до мандату M/106 з поправками "Гіпсові вироби", наданого</w:t>
      </w:r>
      <w:r>
        <w:rPr>
          <w:rFonts w:ascii="Arial" w:hAnsi="Arial" w:cs="Arial"/>
          <w:iCs/>
          <w:color w:val="000000"/>
          <w:sz w:val="28"/>
          <w:szCs w:val="28"/>
          <w:lang w:val="uk"/>
        </w:rPr>
        <w:t xml:space="preserve"> </w:t>
      </w:r>
      <w:r w:rsidRPr="00AB03FA">
        <w:rPr>
          <w:rFonts w:ascii="Arial" w:hAnsi="Arial" w:cs="Arial"/>
          <w:iCs/>
          <w:color w:val="000000"/>
          <w:sz w:val="28"/>
          <w:szCs w:val="28"/>
          <w:lang w:val="uk"/>
        </w:rPr>
        <w:t>CEN Європейською Комісією та Європейською асоціацією вільної торгівлі.</w:t>
      </w:r>
    </w:p>
    <w:p w14:paraId="15955135" w14:textId="52F43F0D" w:rsidR="00AB03FA" w:rsidRPr="00AB03FA" w:rsidRDefault="00AB03FA" w:rsidP="00AB03FA">
      <w:pPr>
        <w:pStyle w:val="a9"/>
        <w:spacing w:after="0" w:line="360" w:lineRule="auto"/>
        <w:ind w:left="0" w:firstLine="709"/>
        <w:jc w:val="both"/>
        <w:rPr>
          <w:rFonts w:ascii="Arial" w:hAnsi="Arial" w:cs="Arial"/>
          <w:iCs/>
          <w:color w:val="000000"/>
          <w:sz w:val="28"/>
          <w:szCs w:val="28"/>
          <w:lang w:val="uk"/>
        </w:rPr>
      </w:pPr>
      <w:r w:rsidRPr="00AB03FA">
        <w:rPr>
          <w:rFonts w:ascii="Arial" w:hAnsi="Arial" w:cs="Arial"/>
          <w:iCs/>
          <w:color w:val="000000"/>
          <w:sz w:val="28"/>
          <w:szCs w:val="28"/>
          <w:lang w:val="uk"/>
        </w:rPr>
        <w:t>Положення цього стандарту, наведені в таблиці ZA1 нижче, відповідають вимогам мандату</w:t>
      </w:r>
      <w:r>
        <w:rPr>
          <w:rFonts w:ascii="Arial" w:hAnsi="Arial" w:cs="Arial"/>
          <w:iCs/>
          <w:color w:val="000000"/>
          <w:sz w:val="28"/>
          <w:szCs w:val="28"/>
          <w:lang w:val="uk"/>
        </w:rPr>
        <w:t xml:space="preserve"> </w:t>
      </w:r>
      <w:r w:rsidRPr="00AB03FA">
        <w:rPr>
          <w:rFonts w:ascii="Arial" w:hAnsi="Arial" w:cs="Arial"/>
          <w:iCs/>
          <w:color w:val="000000"/>
          <w:sz w:val="28"/>
          <w:szCs w:val="28"/>
          <w:lang w:val="uk"/>
        </w:rPr>
        <w:t>наданого згідно з Директивою ЄС щодо будівельних виробів (89/106/ЄЕС).</w:t>
      </w:r>
    </w:p>
    <w:p w14:paraId="4E6C2082" w14:textId="15FC2588" w:rsidR="00024190" w:rsidRDefault="00AB03FA" w:rsidP="00AB03FA">
      <w:pPr>
        <w:pStyle w:val="a9"/>
        <w:spacing w:after="0" w:line="360" w:lineRule="auto"/>
        <w:ind w:left="0" w:firstLine="709"/>
        <w:jc w:val="both"/>
        <w:rPr>
          <w:rFonts w:ascii="Arial" w:hAnsi="Arial" w:cs="Arial"/>
          <w:iCs/>
          <w:color w:val="000000"/>
          <w:sz w:val="28"/>
          <w:szCs w:val="28"/>
          <w:lang w:val="uk"/>
        </w:rPr>
      </w:pPr>
      <w:r w:rsidRPr="00AB03FA">
        <w:rPr>
          <w:rFonts w:ascii="Arial" w:hAnsi="Arial" w:cs="Arial"/>
          <w:iCs/>
          <w:color w:val="000000"/>
          <w:sz w:val="28"/>
          <w:szCs w:val="28"/>
          <w:lang w:val="uk"/>
        </w:rPr>
        <w:t xml:space="preserve">Відповідність цим положенням надає презумпцію відповідності </w:t>
      </w:r>
      <w:r w:rsidR="00E341D9">
        <w:rPr>
          <w:rFonts w:ascii="Arial" w:hAnsi="Arial" w:cs="Arial"/>
          <w:iCs/>
          <w:color w:val="000000"/>
          <w:sz w:val="28"/>
          <w:szCs w:val="28"/>
          <w:lang w:val="uk"/>
        </w:rPr>
        <w:t>плит гіпсових армованих волокнистою арматурою</w:t>
      </w:r>
      <w:r w:rsidRPr="00AB03FA">
        <w:rPr>
          <w:rFonts w:ascii="Arial" w:hAnsi="Arial" w:cs="Arial"/>
          <w:iCs/>
          <w:color w:val="000000"/>
          <w:sz w:val="28"/>
          <w:szCs w:val="28"/>
          <w:lang w:val="uk"/>
        </w:rPr>
        <w:t xml:space="preserve"> основним</w:t>
      </w:r>
      <w:r>
        <w:rPr>
          <w:rFonts w:ascii="Arial" w:hAnsi="Arial" w:cs="Arial"/>
          <w:iCs/>
          <w:color w:val="000000"/>
          <w:sz w:val="28"/>
          <w:szCs w:val="28"/>
          <w:lang w:val="uk"/>
        </w:rPr>
        <w:t xml:space="preserve"> </w:t>
      </w:r>
      <w:r w:rsidRPr="00AB03FA">
        <w:rPr>
          <w:rFonts w:ascii="Arial" w:hAnsi="Arial" w:cs="Arial"/>
          <w:iCs/>
          <w:color w:val="000000"/>
          <w:sz w:val="28"/>
          <w:szCs w:val="28"/>
          <w:lang w:val="uk"/>
        </w:rPr>
        <w:t>вимогам Директиви ЄС щодо будівельних виробів.</w:t>
      </w:r>
    </w:p>
    <w:p w14:paraId="2527F5F7" w14:textId="7A868152" w:rsidR="00024190" w:rsidRPr="00E341D9" w:rsidRDefault="00E341D9" w:rsidP="00B0697A">
      <w:pPr>
        <w:pStyle w:val="a9"/>
        <w:spacing w:after="0" w:line="360" w:lineRule="auto"/>
        <w:ind w:left="0" w:firstLine="709"/>
        <w:jc w:val="both"/>
        <w:rPr>
          <w:rFonts w:ascii="Arial" w:hAnsi="Arial" w:cs="Arial"/>
          <w:b/>
          <w:iCs/>
          <w:color w:val="000000"/>
          <w:sz w:val="28"/>
          <w:szCs w:val="28"/>
          <w:lang w:val="uk"/>
        </w:rPr>
      </w:pPr>
      <w:r w:rsidRPr="00E341D9">
        <w:rPr>
          <w:rFonts w:ascii="Arial" w:hAnsi="Arial" w:cs="Arial"/>
          <w:b/>
          <w:iCs/>
          <w:color w:val="000000"/>
          <w:sz w:val="28"/>
          <w:szCs w:val="28"/>
          <w:lang w:val="uk"/>
        </w:rPr>
        <w:t>ПОПЕРЕДЖЕННЯ - Інші вимоги та інші директиви ЄС, що не впливають на придатність до використання за призначенням, можуть бути застосовані до плит гіпсових армованих волокнистою арматурою, що підпадають під дію цього стандарту.</w:t>
      </w:r>
    </w:p>
    <w:p w14:paraId="599D2C47" w14:textId="4C695F43" w:rsidR="00E341D9" w:rsidRPr="00E341D9" w:rsidRDefault="00E341D9" w:rsidP="00E341D9">
      <w:pPr>
        <w:pStyle w:val="a9"/>
        <w:spacing w:after="0" w:line="240" w:lineRule="auto"/>
        <w:ind w:left="0" w:firstLine="709"/>
        <w:jc w:val="both"/>
        <w:rPr>
          <w:rFonts w:ascii="Arial" w:hAnsi="Arial" w:cs="Arial"/>
          <w:iCs/>
          <w:color w:val="000000"/>
          <w:sz w:val="24"/>
          <w:szCs w:val="24"/>
          <w:lang w:val="uk"/>
        </w:rPr>
      </w:pPr>
      <w:r w:rsidRPr="00E341D9">
        <w:rPr>
          <w:rFonts w:ascii="Arial" w:hAnsi="Arial" w:cs="Arial"/>
          <w:b/>
          <w:iCs/>
          <w:color w:val="000000"/>
          <w:sz w:val="24"/>
          <w:szCs w:val="24"/>
          <w:lang w:val="uk"/>
        </w:rPr>
        <w:t>Примітка 1</w:t>
      </w:r>
      <w:r>
        <w:rPr>
          <w:rFonts w:ascii="Arial" w:hAnsi="Arial" w:cs="Arial"/>
          <w:iCs/>
          <w:color w:val="000000"/>
          <w:sz w:val="24"/>
          <w:szCs w:val="24"/>
          <w:lang w:val="uk"/>
        </w:rPr>
        <w:t>.</w:t>
      </w:r>
      <w:r w:rsidRPr="00E341D9">
        <w:rPr>
          <w:rFonts w:ascii="Arial" w:hAnsi="Arial" w:cs="Arial"/>
          <w:iCs/>
          <w:color w:val="000000"/>
          <w:sz w:val="24"/>
          <w:szCs w:val="24"/>
          <w:lang w:val="uk"/>
        </w:rPr>
        <w:t xml:space="preserve"> Щодо небезпечних речовин, можуть існувати інші вимоги, застосовні до продукції, що підпадає під сферу застосування цього стандарту (наприклад, транспоноване європейське законодавство та національні закони, правила та адміністративні положення). Для того, щоб відповідати положенням Директиви ЄС CPD, ці вимоги також повинні бути дотримані, коли і де вони застосовуються. де вони застосовуються.</w:t>
      </w:r>
    </w:p>
    <w:p w14:paraId="151C2FB0" w14:textId="53AA8560" w:rsidR="00E341D9" w:rsidRPr="00E341D9" w:rsidRDefault="00E341D9" w:rsidP="00E341D9">
      <w:pPr>
        <w:pStyle w:val="a9"/>
        <w:spacing w:after="0" w:line="240" w:lineRule="auto"/>
        <w:ind w:left="0" w:firstLine="709"/>
        <w:jc w:val="both"/>
        <w:rPr>
          <w:rFonts w:ascii="Arial" w:hAnsi="Arial" w:cs="Arial"/>
          <w:iCs/>
          <w:color w:val="000000"/>
          <w:sz w:val="24"/>
          <w:szCs w:val="24"/>
          <w:lang w:val="uk"/>
        </w:rPr>
      </w:pPr>
      <w:r w:rsidRPr="00E341D9">
        <w:rPr>
          <w:rFonts w:ascii="Arial" w:hAnsi="Arial" w:cs="Arial"/>
          <w:b/>
          <w:iCs/>
          <w:color w:val="000000"/>
          <w:sz w:val="24"/>
          <w:szCs w:val="24"/>
          <w:lang w:val="uk"/>
        </w:rPr>
        <w:t>Примітка 2.</w:t>
      </w:r>
      <w:r w:rsidRPr="00E341D9">
        <w:rPr>
          <w:rFonts w:ascii="Arial" w:hAnsi="Arial" w:cs="Arial"/>
          <w:iCs/>
          <w:color w:val="000000"/>
          <w:sz w:val="24"/>
          <w:szCs w:val="24"/>
          <w:lang w:val="uk"/>
        </w:rPr>
        <w:t xml:space="preserve"> Інформативна база даних європейських та національних положень щодо небезпечних речовин доступна на Будівельний веб-сайт на EUROPA (доступ через:</w:t>
      </w:r>
      <w:r>
        <w:rPr>
          <w:rFonts w:ascii="Arial" w:hAnsi="Arial" w:cs="Arial"/>
          <w:iCs/>
          <w:color w:val="000000"/>
          <w:sz w:val="24"/>
          <w:szCs w:val="24"/>
          <w:lang w:val="uk"/>
        </w:rPr>
        <w:t>(</w:t>
      </w:r>
      <w:r w:rsidRPr="00E341D9">
        <w:rPr>
          <w:rFonts w:ascii="Arial" w:hAnsi="Arial" w:cs="Arial"/>
          <w:iCs/>
          <w:color w:val="000000"/>
          <w:sz w:val="24"/>
          <w:szCs w:val="24"/>
          <w:lang w:val="uk"/>
        </w:rPr>
        <w:t>http://ec.europa.eu/enterprise/construction/internal/dangsub/dangmain_en.htm).</w:t>
      </w:r>
    </w:p>
    <w:p w14:paraId="5706BAC6" w14:textId="77777777" w:rsidR="00E341D9" w:rsidRPr="00E341D9" w:rsidRDefault="00E341D9" w:rsidP="00E341D9">
      <w:pPr>
        <w:pStyle w:val="a9"/>
        <w:spacing w:after="0" w:line="360" w:lineRule="auto"/>
        <w:ind w:left="0" w:firstLine="709"/>
        <w:jc w:val="both"/>
        <w:rPr>
          <w:rFonts w:ascii="Arial" w:hAnsi="Arial" w:cs="Arial"/>
          <w:iCs/>
          <w:color w:val="000000"/>
          <w:sz w:val="28"/>
          <w:szCs w:val="28"/>
          <w:lang w:val="uk"/>
        </w:rPr>
      </w:pPr>
      <w:r w:rsidRPr="00E341D9">
        <w:rPr>
          <w:rFonts w:ascii="Arial" w:hAnsi="Arial" w:cs="Arial"/>
          <w:iCs/>
          <w:color w:val="000000"/>
          <w:sz w:val="28"/>
          <w:szCs w:val="28"/>
          <w:lang w:val="uk"/>
        </w:rPr>
        <w:t>Цей додаток встановлює умови для маркування знаком СЕ гіпсоволокнистих плит, призначених для використання, зазначених у Таблиці ZA.1, і показує відповідні положення, що застосовуються.</w:t>
      </w:r>
    </w:p>
    <w:p w14:paraId="5A1D7AE8" w14:textId="5CFFDAB3" w:rsidR="00024190" w:rsidRDefault="00E341D9" w:rsidP="00E341D9">
      <w:pPr>
        <w:pStyle w:val="a9"/>
        <w:spacing w:after="0" w:line="360" w:lineRule="auto"/>
        <w:ind w:left="0" w:firstLine="709"/>
        <w:jc w:val="both"/>
        <w:rPr>
          <w:rFonts w:ascii="Arial" w:hAnsi="Arial" w:cs="Arial"/>
          <w:iCs/>
          <w:color w:val="000000"/>
          <w:sz w:val="28"/>
          <w:szCs w:val="28"/>
          <w:lang w:val="uk"/>
        </w:rPr>
      </w:pPr>
      <w:r w:rsidRPr="00E341D9">
        <w:rPr>
          <w:rFonts w:ascii="Arial" w:hAnsi="Arial" w:cs="Arial"/>
          <w:iCs/>
          <w:color w:val="000000"/>
          <w:sz w:val="28"/>
          <w:szCs w:val="28"/>
          <w:lang w:val="uk"/>
        </w:rPr>
        <w:t>Цей додаток має таку саму сферу застосування, як і пункт 1 цього стандарту, і визначений у таблиці ZA.1.</w:t>
      </w:r>
    </w:p>
    <w:p w14:paraId="38010F5E" w14:textId="77777777" w:rsidR="00024190" w:rsidRDefault="00024190" w:rsidP="00B0697A">
      <w:pPr>
        <w:pStyle w:val="a9"/>
        <w:spacing w:after="0" w:line="360" w:lineRule="auto"/>
        <w:ind w:left="0" w:firstLine="709"/>
        <w:jc w:val="both"/>
        <w:rPr>
          <w:rFonts w:ascii="Arial" w:hAnsi="Arial" w:cs="Arial"/>
          <w:iCs/>
          <w:color w:val="000000"/>
          <w:sz w:val="28"/>
          <w:szCs w:val="28"/>
          <w:lang w:val="uk"/>
        </w:rPr>
      </w:pPr>
    </w:p>
    <w:p w14:paraId="1BB75102" w14:textId="183E5AAA" w:rsidR="00024190" w:rsidRPr="00E341D9" w:rsidRDefault="00E341D9" w:rsidP="00B0697A">
      <w:pPr>
        <w:pStyle w:val="a9"/>
        <w:spacing w:after="0" w:line="360" w:lineRule="auto"/>
        <w:ind w:left="0" w:firstLine="709"/>
        <w:jc w:val="both"/>
        <w:rPr>
          <w:rFonts w:ascii="Arial" w:hAnsi="Arial" w:cs="Arial"/>
          <w:iCs/>
          <w:color w:val="000000"/>
          <w:sz w:val="28"/>
          <w:szCs w:val="28"/>
          <w:lang w:val="uk-UA"/>
        </w:rPr>
      </w:pPr>
      <w:r w:rsidRPr="00E341D9">
        <w:rPr>
          <w:rFonts w:ascii="Arial" w:hAnsi="Arial" w:cs="Arial"/>
          <w:b/>
          <w:iCs/>
          <w:color w:val="000000"/>
          <w:sz w:val="28"/>
          <w:szCs w:val="28"/>
          <w:lang w:val="uk"/>
        </w:rPr>
        <w:lastRenderedPageBreak/>
        <w:t xml:space="preserve">Таблиця </w:t>
      </w:r>
      <w:r w:rsidRPr="00E341D9">
        <w:rPr>
          <w:rFonts w:ascii="Arial" w:hAnsi="Arial" w:cs="Arial"/>
          <w:b/>
          <w:iCs/>
          <w:color w:val="000000"/>
          <w:sz w:val="28"/>
          <w:szCs w:val="28"/>
          <w:lang w:val="en-US"/>
        </w:rPr>
        <w:t>ZA</w:t>
      </w:r>
      <w:r w:rsidRPr="00E341D9">
        <w:rPr>
          <w:rFonts w:ascii="Arial" w:hAnsi="Arial" w:cs="Arial"/>
          <w:b/>
          <w:iCs/>
          <w:color w:val="000000"/>
          <w:sz w:val="28"/>
          <w:szCs w:val="28"/>
          <w:lang w:val="uk-UA"/>
        </w:rPr>
        <w:t>.1</w:t>
      </w:r>
      <w:r>
        <w:rPr>
          <w:rFonts w:ascii="Arial" w:hAnsi="Arial" w:cs="Arial"/>
          <w:iCs/>
          <w:color w:val="000000"/>
          <w:sz w:val="28"/>
          <w:szCs w:val="28"/>
          <w:lang w:val="uk-UA"/>
        </w:rPr>
        <w:t xml:space="preserve"> – Відповідні положення</w:t>
      </w:r>
    </w:p>
    <w:tbl>
      <w:tblPr>
        <w:tblStyle w:val="aa"/>
        <w:tblW w:w="0" w:type="auto"/>
        <w:tblLook w:val="04A0" w:firstRow="1" w:lastRow="0" w:firstColumn="1" w:lastColumn="0" w:noHBand="0" w:noVBand="1"/>
      </w:tblPr>
      <w:tblGrid>
        <w:gridCol w:w="3653"/>
        <w:gridCol w:w="1984"/>
        <w:gridCol w:w="1843"/>
        <w:gridCol w:w="2657"/>
      </w:tblGrid>
      <w:tr w:rsidR="00E341D9" w14:paraId="5F299D3D" w14:textId="77777777" w:rsidTr="00B564E2">
        <w:tc>
          <w:tcPr>
            <w:tcW w:w="10137" w:type="dxa"/>
            <w:gridSpan w:val="4"/>
          </w:tcPr>
          <w:p w14:paraId="03E43386" w14:textId="6499482F" w:rsidR="00E341D9" w:rsidRDefault="00E341D9" w:rsidP="00E341D9">
            <w:pPr>
              <w:pStyle w:val="a9"/>
              <w:ind w:left="0"/>
              <w:jc w:val="both"/>
              <w:rPr>
                <w:rFonts w:ascii="Arial" w:hAnsi="Arial" w:cs="Arial"/>
                <w:iCs/>
                <w:color w:val="000000"/>
                <w:sz w:val="24"/>
                <w:szCs w:val="24"/>
                <w:lang w:val="uk"/>
              </w:rPr>
            </w:pPr>
            <w:r w:rsidRPr="00C4003A">
              <w:rPr>
                <w:rFonts w:ascii="Arial" w:hAnsi="Arial" w:cs="Arial"/>
                <w:b/>
                <w:iCs/>
                <w:color w:val="000000"/>
                <w:sz w:val="24"/>
                <w:szCs w:val="24"/>
                <w:lang w:val="uk"/>
              </w:rPr>
              <w:t>Продукція :</w:t>
            </w:r>
            <w:r>
              <w:rPr>
                <w:rFonts w:ascii="Arial" w:hAnsi="Arial" w:cs="Arial"/>
                <w:iCs/>
                <w:color w:val="000000"/>
                <w:sz w:val="24"/>
                <w:szCs w:val="24"/>
                <w:lang w:val="uk"/>
              </w:rPr>
              <w:t xml:space="preserve"> </w:t>
            </w:r>
            <w:r w:rsidR="00C4003A">
              <w:rPr>
                <w:rFonts w:ascii="Arial" w:hAnsi="Arial" w:cs="Arial"/>
                <w:iCs/>
                <w:color w:val="000000"/>
                <w:sz w:val="24"/>
                <w:szCs w:val="24"/>
                <w:lang w:val="uk"/>
              </w:rPr>
              <w:t>Плита гіпсова армована волокнистою арматурою</w:t>
            </w:r>
          </w:p>
          <w:p w14:paraId="10B086A2" w14:textId="58603487" w:rsidR="00C4003A" w:rsidRPr="00E341D9" w:rsidRDefault="00C4003A" w:rsidP="00E341D9">
            <w:pPr>
              <w:pStyle w:val="a9"/>
              <w:ind w:left="0"/>
              <w:jc w:val="both"/>
              <w:rPr>
                <w:rFonts w:ascii="Arial" w:hAnsi="Arial" w:cs="Arial"/>
                <w:iCs/>
                <w:color w:val="000000"/>
                <w:sz w:val="24"/>
                <w:szCs w:val="24"/>
                <w:lang w:val="uk"/>
              </w:rPr>
            </w:pPr>
            <w:r w:rsidRPr="00C4003A">
              <w:rPr>
                <w:rFonts w:ascii="Arial" w:hAnsi="Arial" w:cs="Arial"/>
                <w:b/>
                <w:iCs/>
                <w:color w:val="000000"/>
                <w:sz w:val="24"/>
                <w:szCs w:val="24"/>
                <w:lang w:val="uk"/>
              </w:rPr>
              <w:t>Використання за призначенням</w:t>
            </w:r>
            <w:r>
              <w:rPr>
                <w:rFonts w:ascii="Arial" w:hAnsi="Arial" w:cs="Arial"/>
                <w:iCs/>
                <w:color w:val="000000"/>
                <w:sz w:val="24"/>
                <w:szCs w:val="24"/>
                <w:lang w:val="uk"/>
              </w:rPr>
              <w:t>: див. Розділ 1</w:t>
            </w:r>
          </w:p>
        </w:tc>
      </w:tr>
      <w:tr w:rsidR="00E341D9" w14:paraId="7083CC9E" w14:textId="77777777" w:rsidTr="00C4003A">
        <w:tc>
          <w:tcPr>
            <w:tcW w:w="3653" w:type="dxa"/>
          </w:tcPr>
          <w:p w14:paraId="5A820354" w14:textId="071A21BC" w:rsidR="00E341D9" w:rsidRPr="00E341D9" w:rsidRDefault="00C4003A" w:rsidP="00E341D9">
            <w:pPr>
              <w:pStyle w:val="a9"/>
              <w:ind w:left="0"/>
              <w:jc w:val="both"/>
              <w:rPr>
                <w:rFonts w:ascii="Arial" w:hAnsi="Arial" w:cs="Arial"/>
                <w:iCs/>
                <w:color w:val="000000"/>
                <w:sz w:val="24"/>
                <w:szCs w:val="24"/>
                <w:lang w:val="uk"/>
              </w:rPr>
            </w:pPr>
            <w:r w:rsidRPr="00C4003A">
              <w:rPr>
                <w:rFonts w:ascii="Arial" w:hAnsi="Arial" w:cs="Arial"/>
                <w:iCs/>
                <w:color w:val="000000"/>
                <w:sz w:val="24"/>
                <w:szCs w:val="24"/>
                <w:lang w:val="uk"/>
              </w:rPr>
              <w:t>Вимоги/ Характеристики з Мандату</w:t>
            </w:r>
          </w:p>
        </w:tc>
        <w:tc>
          <w:tcPr>
            <w:tcW w:w="1984" w:type="dxa"/>
          </w:tcPr>
          <w:p w14:paraId="430E1D1A" w14:textId="77777777" w:rsidR="00C4003A" w:rsidRDefault="00C4003A" w:rsidP="00C4003A">
            <w:pPr>
              <w:pStyle w:val="a9"/>
              <w:ind w:left="0"/>
              <w:jc w:val="both"/>
              <w:rPr>
                <w:rFonts w:ascii="Arial" w:hAnsi="Arial" w:cs="Arial"/>
                <w:iCs/>
                <w:color w:val="000000"/>
                <w:sz w:val="24"/>
                <w:szCs w:val="24"/>
                <w:lang w:val="uk"/>
              </w:rPr>
            </w:pPr>
            <w:r w:rsidRPr="00C4003A">
              <w:rPr>
                <w:rFonts w:ascii="Arial" w:hAnsi="Arial" w:cs="Arial"/>
                <w:iCs/>
                <w:color w:val="000000"/>
                <w:sz w:val="24"/>
                <w:szCs w:val="24"/>
                <w:lang w:val="uk"/>
              </w:rPr>
              <w:t>Вимоги</w:t>
            </w:r>
            <w:r>
              <w:rPr>
                <w:rFonts w:ascii="Arial" w:hAnsi="Arial" w:cs="Arial"/>
                <w:iCs/>
                <w:color w:val="000000"/>
                <w:sz w:val="24"/>
                <w:szCs w:val="24"/>
                <w:lang w:val="uk"/>
              </w:rPr>
              <w:t>:</w:t>
            </w:r>
            <w:r w:rsidRPr="00C4003A">
              <w:rPr>
                <w:rFonts w:ascii="Arial" w:hAnsi="Arial" w:cs="Arial"/>
                <w:iCs/>
                <w:color w:val="000000"/>
                <w:sz w:val="24"/>
                <w:szCs w:val="24"/>
                <w:lang w:val="uk"/>
              </w:rPr>
              <w:t xml:space="preserve"> </w:t>
            </w:r>
          </w:p>
          <w:p w14:paraId="48C68302" w14:textId="0F7F42BE" w:rsidR="00E341D9" w:rsidRPr="00E341D9" w:rsidRDefault="00C4003A" w:rsidP="00C4003A">
            <w:pPr>
              <w:pStyle w:val="a9"/>
              <w:ind w:left="0"/>
              <w:jc w:val="both"/>
              <w:rPr>
                <w:rFonts w:ascii="Arial" w:hAnsi="Arial" w:cs="Arial"/>
                <w:iCs/>
                <w:color w:val="000000"/>
                <w:sz w:val="24"/>
                <w:szCs w:val="24"/>
                <w:lang w:val="uk"/>
              </w:rPr>
            </w:pPr>
            <w:r w:rsidRPr="00C4003A">
              <w:rPr>
                <w:rFonts w:ascii="Arial" w:hAnsi="Arial" w:cs="Arial"/>
                <w:iCs/>
                <w:color w:val="000000"/>
                <w:sz w:val="24"/>
                <w:szCs w:val="24"/>
                <w:lang w:val="uk"/>
              </w:rPr>
              <w:t>Пункт у цьому стандарту</w:t>
            </w:r>
          </w:p>
        </w:tc>
        <w:tc>
          <w:tcPr>
            <w:tcW w:w="1843" w:type="dxa"/>
          </w:tcPr>
          <w:p w14:paraId="029CC73C" w14:textId="4CA9FA2E" w:rsidR="00E341D9" w:rsidRPr="00E341D9" w:rsidRDefault="00C4003A" w:rsidP="00E341D9">
            <w:pPr>
              <w:pStyle w:val="a9"/>
              <w:ind w:left="0"/>
              <w:jc w:val="both"/>
              <w:rPr>
                <w:rFonts w:ascii="Arial" w:hAnsi="Arial" w:cs="Arial"/>
                <w:iCs/>
                <w:color w:val="000000"/>
                <w:sz w:val="24"/>
                <w:szCs w:val="24"/>
                <w:lang w:val="uk"/>
              </w:rPr>
            </w:pPr>
            <w:r w:rsidRPr="00C4003A">
              <w:rPr>
                <w:rFonts w:ascii="Arial" w:hAnsi="Arial" w:cs="Arial"/>
                <w:iCs/>
                <w:color w:val="000000"/>
                <w:sz w:val="24"/>
                <w:szCs w:val="24"/>
                <w:lang w:val="uk"/>
              </w:rPr>
              <w:t>Обов'язковий рівень та/або клас</w:t>
            </w:r>
          </w:p>
        </w:tc>
        <w:tc>
          <w:tcPr>
            <w:tcW w:w="2657" w:type="dxa"/>
          </w:tcPr>
          <w:p w14:paraId="539404AA" w14:textId="16E4E7BD" w:rsidR="00E341D9" w:rsidRPr="00E341D9" w:rsidRDefault="00C4003A" w:rsidP="00E341D9">
            <w:pPr>
              <w:pStyle w:val="a9"/>
              <w:ind w:left="0"/>
              <w:jc w:val="both"/>
              <w:rPr>
                <w:rFonts w:ascii="Arial" w:hAnsi="Arial" w:cs="Arial"/>
                <w:iCs/>
                <w:color w:val="000000"/>
                <w:sz w:val="24"/>
                <w:szCs w:val="24"/>
                <w:lang w:val="uk"/>
              </w:rPr>
            </w:pPr>
            <w:r>
              <w:rPr>
                <w:rFonts w:ascii="Arial" w:hAnsi="Arial" w:cs="Arial"/>
                <w:iCs/>
                <w:color w:val="000000"/>
                <w:sz w:val="24"/>
                <w:szCs w:val="24"/>
                <w:lang w:val="uk"/>
              </w:rPr>
              <w:t>Примітки</w:t>
            </w:r>
          </w:p>
        </w:tc>
      </w:tr>
      <w:tr w:rsidR="00E341D9" w14:paraId="3693E2AA" w14:textId="77777777" w:rsidTr="00C4003A">
        <w:tc>
          <w:tcPr>
            <w:tcW w:w="3653" w:type="dxa"/>
          </w:tcPr>
          <w:p w14:paraId="0B4DB898" w14:textId="3244D502" w:rsidR="00E341D9" w:rsidRPr="00E341D9" w:rsidRDefault="00C4003A" w:rsidP="00C4003A">
            <w:pPr>
              <w:pStyle w:val="a9"/>
              <w:ind w:left="0" w:firstLine="709"/>
              <w:jc w:val="both"/>
              <w:rPr>
                <w:rFonts w:ascii="Arial" w:hAnsi="Arial" w:cs="Arial"/>
                <w:iCs/>
                <w:color w:val="000000"/>
                <w:sz w:val="24"/>
                <w:szCs w:val="24"/>
                <w:lang w:val="uk"/>
              </w:rPr>
            </w:pPr>
            <w:r w:rsidRPr="00C4003A">
              <w:rPr>
                <w:rFonts w:ascii="Arial" w:hAnsi="Arial" w:cs="Arial"/>
                <w:iCs/>
                <w:color w:val="000000"/>
                <w:sz w:val="24"/>
                <w:szCs w:val="28"/>
                <w:lang w:val="uk"/>
              </w:rPr>
              <w:t>Міцність при зсуві (міцність з'єднання в’яжучого з основою)</w:t>
            </w:r>
          </w:p>
        </w:tc>
        <w:tc>
          <w:tcPr>
            <w:tcW w:w="1984" w:type="dxa"/>
            <w:vAlign w:val="center"/>
          </w:tcPr>
          <w:p w14:paraId="3FAF67F9" w14:textId="16E50B90" w:rsidR="00E341D9" w:rsidRPr="00E341D9" w:rsidRDefault="00C4003A" w:rsidP="00C4003A">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4.1.1</w:t>
            </w:r>
          </w:p>
        </w:tc>
        <w:tc>
          <w:tcPr>
            <w:tcW w:w="1843" w:type="dxa"/>
            <w:vAlign w:val="center"/>
          </w:tcPr>
          <w:p w14:paraId="4734A39B" w14:textId="77777777" w:rsidR="00E341D9" w:rsidRPr="00E341D9" w:rsidRDefault="00E341D9" w:rsidP="00C4003A">
            <w:pPr>
              <w:pStyle w:val="a9"/>
              <w:ind w:left="0"/>
              <w:jc w:val="center"/>
              <w:rPr>
                <w:rFonts w:ascii="Arial" w:hAnsi="Arial" w:cs="Arial"/>
                <w:iCs/>
                <w:color w:val="000000"/>
                <w:sz w:val="24"/>
                <w:szCs w:val="24"/>
                <w:lang w:val="uk"/>
              </w:rPr>
            </w:pPr>
          </w:p>
        </w:tc>
        <w:tc>
          <w:tcPr>
            <w:tcW w:w="2657" w:type="dxa"/>
            <w:vAlign w:val="center"/>
          </w:tcPr>
          <w:p w14:paraId="49755D94" w14:textId="64107E4B" w:rsidR="00E341D9" w:rsidRPr="00E341D9" w:rsidRDefault="00C4003A" w:rsidP="00C4003A">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Н (Ньютони)</w:t>
            </w:r>
          </w:p>
        </w:tc>
      </w:tr>
      <w:tr w:rsidR="00E341D9" w14:paraId="3E04E4F4" w14:textId="77777777" w:rsidTr="00C4003A">
        <w:tc>
          <w:tcPr>
            <w:tcW w:w="3653" w:type="dxa"/>
          </w:tcPr>
          <w:p w14:paraId="626B5CD0" w14:textId="13305E3A" w:rsidR="00E341D9" w:rsidRPr="00C4003A" w:rsidRDefault="00C4003A" w:rsidP="00E341D9">
            <w:pPr>
              <w:pStyle w:val="a9"/>
              <w:ind w:left="0"/>
              <w:jc w:val="both"/>
              <w:rPr>
                <w:rFonts w:ascii="Arial" w:hAnsi="Arial" w:cs="Arial"/>
                <w:iCs/>
                <w:color w:val="000000"/>
                <w:sz w:val="24"/>
                <w:szCs w:val="24"/>
                <w:lang w:val="uk"/>
              </w:rPr>
            </w:pPr>
            <w:r w:rsidRPr="00C4003A">
              <w:rPr>
                <w:rFonts w:ascii="Arial" w:hAnsi="Arial" w:cs="Arial"/>
                <w:iCs/>
                <w:color w:val="000000"/>
                <w:sz w:val="24"/>
                <w:szCs w:val="28"/>
                <w:lang w:val="uk"/>
              </w:rPr>
              <w:t>Реакція на вогонь</w:t>
            </w:r>
          </w:p>
        </w:tc>
        <w:tc>
          <w:tcPr>
            <w:tcW w:w="1984" w:type="dxa"/>
          </w:tcPr>
          <w:p w14:paraId="4BD47539" w14:textId="67C9E181" w:rsidR="00E341D9" w:rsidRPr="00E341D9" w:rsidRDefault="00C4003A" w:rsidP="00C4003A">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4.2.1</w:t>
            </w:r>
          </w:p>
        </w:tc>
        <w:tc>
          <w:tcPr>
            <w:tcW w:w="1843" w:type="dxa"/>
          </w:tcPr>
          <w:p w14:paraId="30A1E77F" w14:textId="3C1F35DA" w:rsidR="00E341D9" w:rsidRPr="00C4003A" w:rsidRDefault="00C4003A" w:rsidP="00C4003A">
            <w:pPr>
              <w:pStyle w:val="a9"/>
              <w:ind w:left="0"/>
              <w:jc w:val="center"/>
              <w:rPr>
                <w:rFonts w:ascii="Arial" w:hAnsi="Arial" w:cs="Arial"/>
                <w:iCs/>
                <w:color w:val="000000"/>
                <w:sz w:val="24"/>
                <w:szCs w:val="24"/>
                <w:lang w:val="uk-UA"/>
              </w:rPr>
            </w:pPr>
            <w:r>
              <w:rPr>
                <w:rFonts w:ascii="Arial" w:hAnsi="Arial" w:cs="Arial"/>
                <w:iCs/>
                <w:color w:val="000000"/>
                <w:sz w:val="24"/>
                <w:szCs w:val="24"/>
                <w:lang w:val="uk"/>
              </w:rPr>
              <w:t xml:space="preserve">Від А1 до </w:t>
            </w:r>
            <w:r>
              <w:rPr>
                <w:rFonts w:ascii="Arial" w:hAnsi="Arial" w:cs="Arial"/>
                <w:iCs/>
                <w:color w:val="000000"/>
                <w:sz w:val="24"/>
                <w:szCs w:val="24"/>
                <w:lang w:val="en-US"/>
              </w:rPr>
              <w:t>F</w:t>
            </w:r>
          </w:p>
        </w:tc>
        <w:tc>
          <w:tcPr>
            <w:tcW w:w="2657" w:type="dxa"/>
          </w:tcPr>
          <w:p w14:paraId="4E3ABA2B" w14:textId="0655F4AD" w:rsidR="00E341D9" w:rsidRPr="00E341D9" w:rsidRDefault="00C4003A" w:rsidP="00C4003A">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 xml:space="preserve">Від А1 до </w:t>
            </w:r>
            <w:r>
              <w:rPr>
                <w:rFonts w:ascii="Arial" w:hAnsi="Arial" w:cs="Arial"/>
                <w:iCs/>
                <w:color w:val="000000"/>
                <w:sz w:val="24"/>
                <w:szCs w:val="24"/>
                <w:lang w:val="en-US"/>
              </w:rPr>
              <w:t>F</w:t>
            </w:r>
          </w:p>
        </w:tc>
      </w:tr>
      <w:tr w:rsidR="00E341D9" w14:paraId="1EA5C5E5" w14:textId="77777777" w:rsidTr="00C4003A">
        <w:tc>
          <w:tcPr>
            <w:tcW w:w="3653" w:type="dxa"/>
          </w:tcPr>
          <w:p w14:paraId="5CD03C9B" w14:textId="19AE88BC" w:rsidR="00E341D9" w:rsidRPr="00C4003A" w:rsidRDefault="00C4003A" w:rsidP="00C4003A">
            <w:pPr>
              <w:pStyle w:val="a9"/>
              <w:ind w:left="0"/>
              <w:jc w:val="both"/>
              <w:rPr>
                <w:rFonts w:ascii="Arial" w:hAnsi="Arial" w:cs="Arial"/>
                <w:iCs/>
                <w:color w:val="000000"/>
                <w:sz w:val="24"/>
                <w:szCs w:val="24"/>
                <w:lang w:val="uk"/>
              </w:rPr>
            </w:pPr>
            <w:r w:rsidRPr="00C4003A">
              <w:rPr>
                <w:rFonts w:ascii="Arial" w:hAnsi="Arial" w:cs="Arial"/>
                <w:sz w:val="24"/>
                <w:szCs w:val="28"/>
                <w:lang w:val="uk-UA"/>
              </w:rPr>
              <w:t xml:space="preserve">Проникність водяної пари / </w:t>
            </w:r>
            <w:proofErr w:type="spellStart"/>
            <w:r w:rsidRPr="00C4003A">
              <w:rPr>
                <w:rFonts w:ascii="Arial" w:hAnsi="Arial" w:cs="Arial"/>
                <w:sz w:val="24"/>
                <w:szCs w:val="28"/>
                <w:lang w:val="uk-UA"/>
              </w:rPr>
              <w:t>паропроникність</w:t>
            </w:r>
            <w:proofErr w:type="spellEnd"/>
            <w:r w:rsidRPr="00C4003A">
              <w:rPr>
                <w:rFonts w:ascii="Arial" w:hAnsi="Arial" w:cs="Arial"/>
                <w:sz w:val="24"/>
                <w:szCs w:val="28"/>
                <w:lang w:val="uk-UA"/>
              </w:rPr>
              <w:t xml:space="preserve"> (виражений як коефіцієнт </w:t>
            </w:r>
            <w:proofErr w:type="spellStart"/>
            <w:r w:rsidRPr="00C4003A">
              <w:rPr>
                <w:rFonts w:ascii="Arial" w:hAnsi="Arial" w:cs="Arial"/>
                <w:sz w:val="24"/>
                <w:szCs w:val="28"/>
                <w:lang w:val="uk-UA"/>
              </w:rPr>
              <w:t>паропроникності</w:t>
            </w:r>
            <w:proofErr w:type="spellEnd"/>
            <w:r w:rsidRPr="00C4003A">
              <w:rPr>
                <w:rFonts w:ascii="Arial" w:hAnsi="Arial" w:cs="Arial"/>
                <w:sz w:val="24"/>
                <w:szCs w:val="28"/>
                <w:lang w:val="uk-UA"/>
              </w:rPr>
              <w:t xml:space="preserve">) </w:t>
            </w:r>
            <w:r>
              <w:rPr>
                <w:rFonts w:ascii="Arial" w:hAnsi="Arial" w:cs="Arial"/>
                <w:sz w:val="24"/>
                <w:szCs w:val="28"/>
                <w:lang w:val="uk-UA"/>
              </w:rPr>
              <w:t>характеристики з мандату</w:t>
            </w:r>
          </w:p>
        </w:tc>
        <w:tc>
          <w:tcPr>
            <w:tcW w:w="1984" w:type="dxa"/>
            <w:vAlign w:val="center"/>
          </w:tcPr>
          <w:p w14:paraId="3BB1E997" w14:textId="419B8740" w:rsidR="00E341D9" w:rsidRPr="00E341D9" w:rsidRDefault="00C4003A" w:rsidP="00C4003A">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4.4</w:t>
            </w:r>
          </w:p>
        </w:tc>
        <w:tc>
          <w:tcPr>
            <w:tcW w:w="1843" w:type="dxa"/>
            <w:vAlign w:val="center"/>
          </w:tcPr>
          <w:p w14:paraId="335B132F" w14:textId="77777777" w:rsidR="00E341D9" w:rsidRPr="00E341D9" w:rsidRDefault="00E341D9" w:rsidP="00C4003A">
            <w:pPr>
              <w:pStyle w:val="a9"/>
              <w:ind w:left="0"/>
              <w:jc w:val="center"/>
              <w:rPr>
                <w:rFonts w:ascii="Arial" w:hAnsi="Arial" w:cs="Arial"/>
                <w:iCs/>
                <w:color w:val="000000"/>
                <w:sz w:val="24"/>
                <w:szCs w:val="24"/>
                <w:lang w:val="uk"/>
              </w:rPr>
            </w:pPr>
          </w:p>
        </w:tc>
        <w:tc>
          <w:tcPr>
            <w:tcW w:w="2657" w:type="dxa"/>
            <w:vAlign w:val="center"/>
          </w:tcPr>
          <w:p w14:paraId="47FBB6EF" w14:textId="5C77875E" w:rsidR="00E341D9" w:rsidRPr="00E341D9" w:rsidRDefault="00C4003A" w:rsidP="00C4003A">
            <w:pPr>
              <w:pStyle w:val="a9"/>
              <w:ind w:left="0"/>
              <w:jc w:val="center"/>
              <w:rPr>
                <w:rFonts w:ascii="Arial" w:hAnsi="Arial" w:cs="Arial"/>
                <w:iCs/>
                <w:color w:val="000000"/>
                <w:sz w:val="24"/>
                <w:szCs w:val="24"/>
                <w:lang w:val="uk"/>
              </w:rPr>
            </w:pPr>
            <w:r w:rsidRPr="00C4003A">
              <w:rPr>
                <w:rFonts w:ascii="Arial" w:hAnsi="Arial" w:cs="Arial"/>
                <w:iCs/>
                <w:color w:val="000000"/>
                <w:sz w:val="24"/>
                <w:szCs w:val="24"/>
                <w:lang w:val="uk"/>
              </w:rPr>
              <w:t>Виражається як коефіцієнт опору водяної пари безрозмірний</w:t>
            </w:r>
          </w:p>
        </w:tc>
      </w:tr>
      <w:tr w:rsidR="00E341D9" w14:paraId="12F7E6DA" w14:textId="77777777" w:rsidTr="00C4003A">
        <w:tc>
          <w:tcPr>
            <w:tcW w:w="3653" w:type="dxa"/>
          </w:tcPr>
          <w:p w14:paraId="58A59837" w14:textId="31414D3C" w:rsidR="00E341D9" w:rsidRPr="00C4003A" w:rsidRDefault="00C4003A" w:rsidP="00E341D9">
            <w:pPr>
              <w:pStyle w:val="a9"/>
              <w:ind w:left="0"/>
              <w:jc w:val="both"/>
              <w:rPr>
                <w:rFonts w:ascii="Arial" w:hAnsi="Arial" w:cs="Arial"/>
                <w:iCs/>
                <w:color w:val="000000"/>
                <w:sz w:val="24"/>
                <w:szCs w:val="24"/>
                <w:lang w:val="uk"/>
              </w:rPr>
            </w:pPr>
            <w:r w:rsidRPr="00C4003A">
              <w:rPr>
                <w:rFonts w:ascii="Arial" w:hAnsi="Arial" w:cs="Arial"/>
                <w:iCs/>
                <w:color w:val="000000"/>
                <w:sz w:val="24"/>
                <w:szCs w:val="24"/>
                <w:lang w:val="uk"/>
              </w:rPr>
              <w:t>Міцність при вигині</w:t>
            </w:r>
          </w:p>
        </w:tc>
        <w:tc>
          <w:tcPr>
            <w:tcW w:w="1984" w:type="dxa"/>
            <w:vAlign w:val="center"/>
          </w:tcPr>
          <w:p w14:paraId="63CD4E65" w14:textId="7090F61D" w:rsidR="00E341D9" w:rsidRPr="00E341D9" w:rsidRDefault="00C4003A" w:rsidP="00C4003A">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4.1.2</w:t>
            </w:r>
          </w:p>
        </w:tc>
        <w:tc>
          <w:tcPr>
            <w:tcW w:w="1843" w:type="dxa"/>
            <w:vAlign w:val="center"/>
          </w:tcPr>
          <w:p w14:paraId="56455F6B" w14:textId="77777777" w:rsidR="00E341D9" w:rsidRPr="00E341D9" w:rsidRDefault="00E341D9" w:rsidP="00C4003A">
            <w:pPr>
              <w:pStyle w:val="a9"/>
              <w:ind w:left="0"/>
              <w:jc w:val="center"/>
              <w:rPr>
                <w:rFonts w:ascii="Arial" w:hAnsi="Arial" w:cs="Arial"/>
                <w:iCs/>
                <w:color w:val="000000"/>
                <w:sz w:val="24"/>
                <w:szCs w:val="24"/>
                <w:lang w:val="uk"/>
              </w:rPr>
            </w:pPr>
          </w:p>
        </w:tc>
        <w:tc>
          <w:tcPr>
            <w:tcW w:w="2657" w:type="dxa"/>
            <w:vAlign w:val="center"/>
          </w:tcPr>
          <w:p w14:paraId="49415487" w14:textId="77777777" w:rsidR="00E341D9" w:rsidRDefault="00C4003A" w:rsidP="00C4003A">
            <w:pPr>
              <w:pStyle w:val="a9"/>
              <w:ind w:left="0"/>
              <w:jc w:val="center"/>
              <w:rPr>
                <w:rFonts w:ascii="Arial" w:hAnsi="Arial" w:cs="Arial"/>
                <w:iCs/>
                <w:color w:val="000000"/>
                <w:sz w:val="24"/>
                <w:szCs w:val="24"/>
                <w:vertAlign w:val="superscript"/>
                <w:lang w:val="uk"/>
              </w:rPr>
            </w:pPr>
            <w:r>
              <w:rPr>
                <w:rFonts w:ascii="Arial" w:hAnsi="Arial" w:cs="Arial"/>
                <w:iCs/>
                <w:color w:val="000000"/>
                <w:sz w:val="24"/>
                <w:szCs w:val="24"/>
                <w:lang w:val="uk"/>
              </w:rPr>
              <w:t>Н/мм</w:t>
            </w:r>
            <w:r w:rsidRPr="00C4003A">
              <w:rPr>
                <w:rFonts w:ascii="Arial" w:hAnsi="Arial" w:cs="Arial"/>
                <w:iCs/>
                <w:color w:val="000000"/>
                <w:sz w:val="24"/>
                <w:szCs w:val="24"/>
                <w:vertAlign w:val="superscript"/>
                <w:lang w:val="uk"/>
              </w:rPr>
              <w:t>2</w:t>
            </w:r>
          </w:p>
          <w:p w14:paraId="3E6A66D6" w14:textId="2F8765C9" w:rsidR="00C4003A" w:rsidRPr="00C4003A" w:rsidRDefault="00C4003A" w:rsidP="00C4003A">
            <w:pPr>
              <w:pStyle w:val="a9"/>
              <w:ind w:left="0"/>
              <w:jc w:val="center"/>
              <w:rPr>
                <w:rFonts w:ascii="Arial" w:hAnsi="Arial" w:cs="Arial"/>
                <w:iCs/>
                <w:color w:val="000000"/>
                <w:sz w:val="24"/>
                <w:szCs w:val="24"/>
                <w:lang w:val="uk"/>
              </w:rPr>
            </w:pPr>
            <w:r w:rsidRPr="00C4003A">
              <w:rPr>
                <w:rFonts w:ascii="Arial" w:hAnsi="Arial" w:cs="Arial"/>
                <w:iCs/>
                <w:color w:val="000000"/>
                <w:sz w:val="24"/>
                <w:szCs w:val="24"/>
                <w:lang w:val="uk"/>
              </w:rPr>
              <w:t>Порогові значення</w:t>
            </w:r>
          </w:p>
        </w:tc>
      </w:tr>
      <w:tr w:rsidR="00E341D9" w14:paraId="4CA01956" w14:textId="77777777" w:rsidTr="00C4003A">
        <w:tc>
          <w:tcPr>
            <w:tcW w:w="3653" w:type="dxa"/>
            <w:vAlign w:val="center"/>
          </w:tcPr>
          <w:p w14:paraId="4B5FFB22" w14:textId="7B9FA4C0" w:rsidR="00E341D9" w:rsidRPr="00C4003A" w:rsidRDefault="00C4003A" w:rsidP="00C4003A">
            <w:pPr>
              <w:pStyle w:val="a9"/>
              <w:ind w:left="0"/>
              <w:jc w:val="center"/>
              <w:rPr>
                <w:rFonts w:ascii="Arial" w:hAnsi="Arial" w:cs="Arial"/>
                <w:iCs/>
                <w:color w:val="000000"/>
                <w:sz w:val="24"/>
                <w:szCs w:val="24"/>
                <w:lang w:val="uk"/>
              </w:rPr>
            </w:pPr>
            <w:r w:rsidRPr="00C4003A">
              <w:rPr>
                <w:rFonts w:ascii="Arial" w:hAnsi="Arial" w:cs="Arial"/>
                <w:iCs/>
                <w:color w:val="000000"/>
                <w:sz w:val="24"/>
                <w:szCs w:val="28"/>
                <w:lang w:val="uk"/>
              </w:rPr>
              <w:t>Ізоляція прямого повітряного шуму</w:t>
            </w:r>
            <w:r w:rsidR="00D531FD">
              <w:rPr>
                <w:rFonts w:ascii="Arial" w:hAnsi="Arial" w:cs="Arial"/>
                <w:iCs/>
                <w:color w:val="000000"/>
                <w:sz w:val="24"/>
                <w:szCs w:val="28"/>
                <w:lang w:val="uk"/>
              </w:rPr>
              <w:t xml:space="preserve"> </w:t>
            </w:r>
            <w:r w:rsidR="00D531FD" w:rsidRPr="00D531FD">
              <w:rPr>
                <w:rFonts w:ascii="Arial" w:hAnsi="Arial" w:cs="Arial"/>
                <w:sz w:val="24"/>
                <w:szCs w:val="28"/>
                <w:vertAlign w:val="superscript"/>
                <w:lang w:val="uk-UA"/>
              </w:rPr>
              <w:t>а</w:t>
            </w:r>
          </w:p>
        </w:tc>
        <w:tc>
          <w:tcPr>
            <w:tcW w:w="1984" w:type="dxa"/>
            <w:vAlign w:val="center"/>
          </w:tcPr>
          <w:p w14:paraId="3C321B32" w14:textId="39EC76FD" w:rsidR="00E341D9" w:rsidRPr="00E341D9" w:rsidRDefault="00C4003A" w:rsidP="00C4003A">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4.3.1</w:t>
            </w:r>
          </w:p>
        </w:tc>
        <w:tc>
          <w:tcPr>
            <w:tcW w:w="1843" w:type="dxa"/>
            <w:vAlign w:val="center"/>
          </w:tcPr>
          <w:p w14:paraId="694A30D1" w14:textId="77777777" w:rsidR="00E341D9" w:rsidRPr="00E341D9" w:rsidRDefault="00E341D9" w:rsidP="00C4003A">
            <w:pPr>
              <w:pStyle w:val="a9"/>
              <w:ind w:left="0"/>
              <w:jc w:val="center"/>
              <w:rPr>
                <w:rFonts w:ascii="Arial" w:hAnsi="Arial" w:cs="Arial"/>
                <w:iCs/>
                <w:color w:val="000000"/>
                <w:sz w:val="24"/>
                <w:szCs w:val="24"/>
                <w:lang w:val="uk"/>
              </w:rPr>
            </w:pPr>
          </w:p>
        </w:tc>
        <w:tc>
          <w:tcPr>
            <w:tcW w:w="2657" w:type="dxa"/>
            <w:vAlign w:val="center"/>
          </w:tcPr>
          <w:p w14:paraId="5E3FB218" w14:textId="59C283BC" w:rsidR="00E341D9" w:rsidRPr="00E341D9" w:rsidRDefault="00C4003A" w:rsidP="00C4003A">
            <w:pPr>
              <w:pStyle w:val="a9"/>
              <w:ind w:left="0"/>
              <w:jc w:val="center"/>
              <w:rPr>
                <w:rFonts w:ascii="Arial" w:hAnsi="Arial" w:cs="Arial"/>
                <w:iCs/>
                <w:color w:val="000000"/>
                <w:sz w:val="24"/>
                <w:szCs w:val="24"/>
                <w:lang w:val="uk"/>
              </w:rPr>
            </w:pPr>
            <w:r w:rsidRPr="00C4003A">
              <w:rPr>
                <w:rFonts w:ascii="Arial" w:hAnsi="Arial" w:cs="Arial"/>
                <w:iCs/>
                <w:color w:val="000000"/>
                <w:sz w:val="24"/>
                <w:szCs w:val="24"/>
                <w:lang w:val="uk"/>
              </w:rPr>
              <w:t xml:space="preserve">Заявлена продуктивність призначена для </w:t>
            </w:r>
            <w:r>
              <w:rPr>
                <w:rFonts w:ascii="Arial" w:hAnsi="Arial" w:cs="Arial"/>
                <w:iCs/>
                <w:color w:val="000000"/>
                <w:sz w:val="24"/>
                <w:szCs w:val="24"/>
                <w:lang w:val="uk"/>
              </w:rPr>
              <w:t>системи, частиною якої є продукція</w:t>
            </w:r>
          </w:p>
        </w:tc>
      </w:tr>
      <w:tr w:rsidR="00C4003A" w14:paraId="221926A6" w14:textId="77777777" w:rsidTr="00D531FD">
        <w:tc>
          <w:tcPr>
            <w:tcW w:w="3653" w:type="dxa"/>
            <w:vAlign w:val="center"/>
          </w:tcPr>
          <w:p w14:paraId="77E7ADC3" w14:textId="36804533" w:rsidR="00C4003A" w:rsidRPr="00D531FD" w:rsidRDefault="00D531FD" w:rsidP="00D531FD">
            <w:pPr>
              <w:pStyle w:val="a9"/>
              <w:ind w:left="0"/>
              <w:jc w:val="center"/>
              <w:rPr>
                <w:rFonts w:ascii="Arial" w:hAnsi="Arial" w:cs="Arial"/>
                <w:iCs/>
                <w:color w:val="000000"/>
                <w:sz w:val="24"/>
                <w:szCs w:val="24"/>
                <w:lang w:val="uk"/>
              </w:rPr>
            </w:pPr>
            <w:r w:rsidRPr="00D531FD">
              <w:rPr>
                <w:rFonts w:ascii="Arial" w:hAnsi="Arial" w:cs="Arial"/>
                <w:iCs/>
                <w:color w:val="000000"/>
                <w:sz w:val="24"/>
                <w:szCs w:val="28"/>
                <w:lang w:val="uk"/>
              </w:rPr>
              <w:t>Звукопоглинання</w:t>
            </w:r>
            <w:r>
              <w:rPr>
                <w:rFonts w:ascii="Arial" w:hAnsi="Arial" w:cs="Arial"/>
                <w:iCs/>
                <w:color w:val="000000"/>
                <w:sz w:val="24"/>
                <w:szCs w:val="28"/>
                <w:lang w:val="uk"/>
              </w:rPr>
              <w:t xml:space="preserve"> </w:t>
            </w:r>
            <w:r w:rsidRPr="00D531FD">
              <w:rPr>
                <w:rFonts w:ascii="Arial" w:hAnsi="Arial" w:cs="Arial"/>
                <w:sz w:val="24"/>
                <w:szCs w:val="28"/>
                <w:vertAlign w:val="superscript"/>
                <w:lang w:val="uk-UA"/>
              </w:rPr>
              <w:t>а</w:t>
            </w:r>
          </w:p>
        </w:tc>
        <w:tc>
          <w:tcPr>
            <w:tcW w:w="1984" w:type="dxa"/>
            <w:vAlign w:val="center"/>
          </w:tcPr>
          <w:p w14:paraId="0E02096E" w14:textId="6E8D922A" w:rsidR="00C4003A" w:rsidRPr="00E341D9" w:rsidRDefault="00D531FD" w:rsidP="00D531FD">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4.3.2</w:t>
            </w:r>
          </w:p>
        </w:tc>
        <w:tc>
          <w:tcPr>
            <w:tcW w:w="1843" w:type="dxa"/>
            <w:vAlign w:val="center"/>
          </w:tcPr>
          <w:p w14:paraId="7F307089" w14:textId="77777777" w:rsidR="00C4003A" w:rsidRPr="00E341D9" w:rsidRDefault="00C4003A" w:rsidP="00D531FD">
            <w:pPr>
              <w:pStyle w:val="a9"/>
              <w:ind w:left="0"/>
              <w:jc w:val="center"/>
              <w:rPr>
                <w:rFonts w:ascii="Arial" w:hAnsi="Arial" w:cs="Arial"/>
                <w:iCs/>
                <w:color w:val="000000"/>
                <w:sz w:val="24"/>
                <w:szCs w:val="24"/>
                <w:lang w:val="uk"/>
              </w:rPr>
            </w:pPr>
          </w:p>
        </w:tc>
        <w:tc>
          <w:tcPr>
            <w:tcW w:w="2657" w:type="dxa"/>
            <w:vAlign w:val="center"/>
          </w:tcPr>
          <w:p w14:paraId="005A4517" w14:textId="09E504EE" w:rsidR="00C4003A" w:rsidRPr="00E341D9" w:rsidRDefault="00D531FD" w:rsidP="00D531FD">
            <w:pPr>
              <w:pStyle w:val="a9"/>
              <w:ind w:left="0"/>
              <w:jc w:val="center"/>
              <w:rPr>
                <w:rFonts w:ascii="Arial" w:hAnsi="Arial" w:cs="Arial"/>
                <w:iCs/>
                <w:color w:val="000000"/>
                <w:sz w:val="24"/>
                <w:szCs w:val="24"/>
                <w:lang w:val="uk"/>
              </w:rPr>
            </w:pPr>
            <w:r w:rsidRPr="00D531FD">
              <w:rPr>
                <w:rFonts w:ascii="Arial" w:hAnsi="Arial" w:cs="Arial"/>
                <w:iCs/>
                <w:color w:val="000000"/>
                <w:sz w:val="24"/>
                <w:szCs w:val="24"/>
                <w:lang w:val="uk"/>
              </w:rPr>
              <w:t>Заявлена продуктивність призначена для системи, частиною якої є продук</w:t>
            </w:r>
            <w:r>
              <w:rPr>
                <w:rFonts w:ascii="Arial" w:hAnsi="Arial" w:cs="Arial"/>
                <w:iCs/>
                <w:color w:val="000000"/>
                <w:sz w:val="24"/>
                <w:szCs w:val="24"/>
                <w:lang w:val="uk"/>
              </w:rPr>
              <w:t>ція</w:t>
            </w:r>
          </w:p>
        </w:tc>
      </w:tr>
      <w:tr w:rsidR="00C4003A" w14:paraId="1A2778A6" w14:textId="77777777" w:rsidTr="00D531FD">
        <w:tc>
          <w:tcPr>
            <w:tcW w:w="3653" w:type="dxa"/>
            <w:vAlign w:val="center"/>
          </w:tcPr>
          <w:p w14:paraId="076C4314" w14:textId="2929FEC9" w:rsidR="00C4003A" w:rsidRPr="00D531FD" w:rsidRDefault="00D531FD" w:rsidP="00D531FD">
            <w:pPr>
              <w:pStyle w:val="a9"/>
              <w:ind w:left="0"/>
              <w:jc w:val="center"/>
              <w:rPr>
                <w:rFonts w:ascii="Arial" w:hAnsi="Arial" w:cs="Arial"/>
                <w:iCs/>
                <w:color w:val="000000"/>
                <w:sz w:val="24"/>
                <w:szCs w:val="24"/>
                <w:lang w:val="uk"/>
              </w:rPr>
            </w:pPr>
            <w:r w:rsidRPr="00D531FD">
              <w:rPr>
                <w:rFonts w:ascii="Arial" w:hAnsi="Arial" w:cs="Arial"/>
                <w:sz w:val="24"/>
                <w:szCs w:val="28"/>
                <w:lang w:val="uk-UA"/>
              </w:rPr>
              <w:t>Термічний опір (виражений як теплопровідність)</w:t>
            </w:r>
          </w:p>
        </w:tc>
        <w:tc>
          <w:tcPr>
            <w:tcW w:w="1984" w:type="dxa"/>
            <w:vAlign w:val="center"/>
          </w:tcPr>
          <w:p w14:paraId="5F560279" w14:textId="31FADB4E" w:rsidR="00C4003A" w:rsidRPr="00E341D9" w:rsidRDefault="00D531FD" w:rsidP="00D531FD">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4.5</w:t>
            </w:r>
          </w:p>
        </w:tc>
        <w:tc>
          <w:tcPr>
            <w:tcW w:w="1843" w:type="dxa"/>
            <w:vAlign w:val="center"/>
          </w:tcPr>
          <w:p w14:paraId="01A9BC3E" w14:textId="77777777" w:rsidR="00C4003A" w:rsidRPr="00E341D9" w:rsidRDefault="00C4003A" w:rsidP="00D531FD">
            <w:pPr>
              <w:pStyle w:val="a9"/>
              <w:ind w:left="0"/>
              <w:jc w:val="center"/>
              <w:rPr>
                <w:rFonts w:ascii="Arial" w:hAnsi="Arial" w:cs="Arial"/>
                <w:iCs/>
                <w:color w:val="000000"/>
                <w:sz w:val="24"/>
                <w:szCs w:val="24"/>
                <w:lang w:val="uk"/>
              </w:rPr>
            </w:pPr>
          </w:p>
        </w:tc>
        <w:tc>
          <w:tcPr>
            <w:tcW w:w="2657" w:type="dxa"/>
            <w:vAlign w:val="center"/>
          </w:tcPr>
          <w:p w14:paraId="67A759A8" w14:textId="3795664A" w:rsidR="00C4003A" w:rsidRPr="00E341D9" w:rsidRDefault="00D531FD" w:rsidP="00D531FD">
            <w:pPr>
              <w:pStyle w:val="a9"/>
              <w:ind w:left="0"/>
              <w:jc w:val="center"/>
              <w:rPr>
                <w:rFonts w:ascii="Arial" w:hAnsi="Arial" w:cs="Arial"/>
                <w:iCs/>
                <w:color w:val="000000"/>
                <w:sz w:val="24"/>
                <w:szCs w:val="24"/>
                <w:lang w:val="uk"/>
              </w:rPr>
            </w:pPr>
            <w:r w:rsidRPr="00D531FD">
              <w:rPr>
                <w:rFonts w:ascii="Arial" w:hAnsi="Arial" w:cs="Arial"/>
                <w:iCs/>
                <w:color w:val="000000"/>
                <w:sz w:val="24"/>
                <w:szCs w:val="24"/>
                <w:lang w:val="uk"/>
              </w:rPr>
              <w:t>Виражена як теплопровідність у Вт/(</w:t>
            </w:r>
            <w:proofErr w:type="spellStart"/>
            <w:r w:rsidRPr="00D531FD">
              <w:rPr>
                <w:rFonts w:ascii="Arial" w:hAnsi="Arial" w:cs="Arial"/>
                <w:iCs/>
                <w:color w:val="000000"/>
                <w:sz w:val="24"/>
                <w:szCs w:val="24"/>
                <w:lang w:val="uk"/>
              </w:rPr>
              <w:t>м</w:t>
            </w:r>
            <w:r w:rsidRPr="00D531FD">
              <w:rPr>
                <w:rFonts w:ascii="Cambria Math" w:hAnsi="Cambria Math" w:cs="Cambria Math"/>
                <w:iCs/>
                <w:color w:val="000000"/>
                <w:sz w:val="24"/>
                <w:szCs w:val="24"/>
                <w:lang w:val="uk"/>
              </w:rPr>
              <w:t>⋅</w:t>
            </w:r>
            <w:r w:rsidRPr="00D531FD">
              <w:rPr>
                <w:rFonts w:ascii="Arial" w:hAnsi="Arial" w:cs="Arial"/>
                <w:iCs/>
                <w:color w:val="000000"/>
                <w:sz w:val="24"/>
                <w:szCs w:val="24"/>
                <w:lang w:val="uk"/>
              </w:rPr>
              <w:t>К</w:t>
            </w:r>
            <w:proofErr w:type="spellEnd"/>
            <w:r w:rsidRPr="00D531FD">
              <w:rPr>
                <w:rFonts w:ascii="Arial" w:hAnsi="Arial" w:cs="Arial"/>
                <w:iCs/>
                <w:color w:val="000000"/>
                <w:sz w:val="24"/>
                <w:szCs w:val="24"/>
                <w:lang w:val="uk"/>
              </w:rPr>
              <w:t>)</w:t>
            </w:r>
          </w:p>
        </w:tc>
      </w:tr>
      <w:tr w:rsidR="00C4003A" w14:paraId="257A2045" w14:textId="77777777" w:rsidTr="00D531FD">
        <w:tc>
          <w:tcPr>
            <w:tcW w:w="3653" w:type="dxa"/>
            <w:vAlign w:val="center"/>
          </w:tcPr>
          <w:p w14:paraId="5E79E1C4" w14:textId="71EB7B48" w:rsidR="00C4003A" w:rsidRPr="00D531FD" w:rsidRDefault="00D531FD" w:rsidP="00D531FD">
            <w:pPr>
              <w:pStyle w:val="a9"/>
              <w:ind w:left="0"/>
              <w:jc w:val="center"/>
              <w:rPr>
                <w:rFonts w:ascii="Arial" w:hAnsi="Arial" w:cs="Arial"/>
                <w:iCs/>
                <w:color w:val="000000"/>
                <w:sz w:val="24"/>
                <w:szCs w:val="24"/>
                <w:lang w:val="uk"/>
              </w:rPr>
            </w:pPr>
            <w:r w:rsidRPr="00D531FD">
              <w:rPr>
                <w:rFonts w:ascii="Arial" w:hAnsi="Arial" w:cs="Arial"/>
                <w:sz w:val="24"/>
                <w:szCs w:val="28"/>
                <w:lang w:val="uk-UA"/>
              </w:rPr>
              <w:t>Ударостійкість</w:t>
            </w:r>
            <w:r>
              <w:rPr>
                <w:rFonts w:ascii="Arial" w:hAnsi="Arial" w:cs="Arial"/>
                <w:sz w:val="24"/>
                <w:szCs w:val="28"/>
                <w:lang w:val="uk-UA"/>
              </w:rPr>
              <w:t xml:space="preserve"> </w:t>
            </w:r>
            <w:r w:rsidRPr="00D531FD">
              <w:rPr>
                <w:rFonts w:ascii="Arial" w:hAnsi="Arial" w:cs="Arial"/>
                <w:sz w:val="24"/>
                <w:szCs w:val="28"/>
                <w:vertAlign w:val="superscript"/>
                <w:lang w:val="uk-UA"/>
              </w:rPr>
              <w:t>а</w:t>
            </w:r>
          </w:p>
        </w:tc>
        <w:tc>
          <w:tcPr>
            <w:tcW w:w="1984" w:type="dxa"/>
            <w:vAlign w:val="center"/>
          </w:tcPr>
          <w:p w14:paraId="04D70D20" w14:textId="7981E46B" w:rsidR="00C4003A" w:rsidRPr="00E341D9" w:rsidRDefault="00D531FD" w:rsidP="00D531FD">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4.12</w:t>
            </w:r>
          </w:p>
        </w:tc>
        <w:tc>
          <w:tcPr>
            <w:tcW w:w="1843" w:type="dxa"/>
            <w:vAlign w:val="center"/>
          </w:tcPr>
          <w:p w14:paraId="491F2DD6" w14:textId="77777777" w:rsidR="00C4003A" w:rsidRPr="00E341D9" w:rsidRDefault="00C4003A" w:rsidP="00D531FD">
            <w:pPr>
              <w:pStyle w:val="a9"/>
              <w:ind w:left="0"/>
              <w:jc w:val="center"/>
              <w:rPr>
                <w:rFonts w:ascii="Arial" w:hAnsi="Arial" w:cs="Arial"/>
                <w:iCs/>
                <w:color w:val="000000"/>
                <w:sz w:val="24"/>
                <w:szCs w:val="24"/>
                <w:lang w:val="uk"/>
              </w:rPr>
            </w:pPr>
          </w:p>
        </w:tc>
        <w:tc>
          <w:tcPr>
            <w:tcW w:w="2657" w:type="dxa"/>
            <w:vAlign w:val="center"/>
          </w:tcPr>
          <w:p w14:paraId="4A9D547A" w14:textId="77777777" w:rsidR="00D531FD" w:rsidRPr="00D531FD" w:rsidRDefault="00D531FD" w:rsidP="00D531FD">
            <w:pPr>
              <w:rPr>
                <w:rFonts w:ascii="Arial" w:hAnsi="Arial" w:cs="Arial"/>
                <w:iCs/>
                <w:color w:val="000000"/>
                <w:sz w:val="24"/>
                <w:szCs w:val="24"/>
                <w:lang w:val="uk"/>
              </w:rPr>
            </w:pPr>
            <w:proofErr w:type="spellStart"/>
            <w:r w:rsidRPr="00D531FD">
              <w:rPr>
                <w:rFonts w:ascii="Arial" w:hAnsi="Arial" w:cs="Arial"/>
                <w:iCs/>
                <w:color w:val="000000"/>
                <w:sz w:val="24"/>
                <w:szCs w:val="24"/>
                <w:lang w:val="uk"/>
              </w:rPr>
              <w:t>кДж</w:t>
            </w:r>
            <w:proofErr w:type="spellEnd"/>
          </w:p>
          <w:p w14:paraId="4C2E40D6" w14:textId="1F42B46E" w:rsidR="00C4003A" w:rsidRPr="00E341D9" w:rsidRDefault="00D531FD" w:rsidP="00D531FD">
            <w:pPr>
              <w:pStyle w:val="a9"/>
              <w:ind w:left="0"/>
              <w:jc w:val="center"/>
              <w:rPr>
                <w:rFonts w:ascii="Arial" w:hAnsi="Arial" w:cs="Arial"/>
                <w:iCs/>
                <w:color w:val="000000"/>
                <w:sz w:val="24"/>
                <w:szCs w:val="24"/>
                <w:lang w:val="uk"/>
              </w:rPr>
            </w:pPr>
            <w:r w:rsidRPr="00D531FD">
              <w:rPr>
                <w:rFonts w:ascii="Arial" w:hAnsi="Arial" w:cs="Arial"/>
                <w:iCs/>
                <w:color w:val="000000"/>
                <w:sz w:val="24"/>
                <w:szCs w:val="24"/>
                <w:lang w:val="uk"/>
              </w:rPr>
              <w:t>Заявлена продуктивність для системи, частиною якої є продук</w:t>
            </w:r>
            <w:r>
              <w:rPr>
                <w:rFonts w:ascii="Arial" w:hAnsi="Arial" w:cs="Arial"/>
                <w:iCs/>
                <w:color w:val="000000"/>
                <w:sz w:val="24"/>
                <w:szCs w:val="24"/>
                <w:lang w:val="uk"/>
              </w:rPr>
              <w:t>ція</w:t>
            </w:r>
            <w:r w:rsidRPr="00D531FD">
              <w:rPr>
                <w:rFonts w:ascii="Arial" w:hAnsi="Arial" w:cs="Arial"/>
                <w:iCs/>
                <w:color w:val="000000"/>
                <w:sz w:val="24"/>
                <w:szCs w:val="24"/>
                <w:lang w:val="uk"/>
              </w:rPr>
              <w:t xml:space="preserve"> </w:t>
            </w:r>
          </w:p>
        </w:tc>
      </w:tr>
      <w:tr w:rsidR="00D531FD" w14:paraId="2AEEFCCE" w14:textId="77777777" w:rsidTr="00B564E2">
        <w:trPr>
          <w:trHeight w:val="562"/>
        </w:trPr>
        <w:tc>
          <w:tcPr>
            <w:tcW w:w="10137" w:type="dxa"/>
            <w:gridSpan w:val="4"/>
          </w:tcPr>
          <w:p w14:paraId="189F1B82" w14:textId="4FE7302A" w:rsidR="00D531FD" w:rsidRPr="00D531FD" w:rsidRDefault="00D531FD" w:rsidP="00E341D9">
            <w:pPr>
              <w:pStyle w:val="a9"/>
              <w:ind w:left="0"/>
              <w:jc w:val="both"/>
              <w:rPr>
                <w:rFonts w:ascii="Arial" w:hAnsi="Arial" w:cs="Arial"/>
                <w:iCs/>
                <w:color w:val="000000"/>
                <w:sz w:val="24"/>
                <w:szCs w:val="24"/>
                <w:lang w:val="uk"/>
              </w:rPr>
            </w:pPr>
            <w:r w:rsidRPr="00D531FD">
              <w:rPr>
                <w:rFonts w:ascii="Arial" w:hAnsi="Arial" w:cs="Arial"/>
                <w:iCs/>
                <w:color w:val="000000"/>
                <w:sz w:val="24"/>
                <w:szCs w:val="24"/>
                <w:vertAlign w:val="superscript"/>
                <w:lang w:val="uk"/>
              </w:rPr>
              <w:t>а</w:t>
            </w:r>
            <w:r>
              <w:rPr>
                <w:rFonts w:ascii="Arial" w:hAnsi="Arial" w:cs="Arial"/>
                <w:iCs/>
                <w:color w:val="000000"/>
                <w:sz w:val="24"/>
                <w:szCs w:val="24"/>
                <w:lang w:val="uk"/>
              </w:rPr>
              <w:t xml:space="preserve"> </w:t>
            </w:r>
            <w:r w:rsidRPr="00D531FD">
              <w:rPr>
                <w:rFonts w:ascii="Arial" w:hAnsi="Arial" w:cs="Arial"/>
                <w:iCs/>
                <w:color w:val="000000"/>
                <w:sz w:val="24"/>
                <w:szCs w:val="24"/>
                <w:lang w:val="uk"/>
              </w:rPr>
              <w:t>Ці характеристики залежать від системи і повинні бути надані в літературі виробника в залежності від передбачуваного використання</w:t>
            </w:r>
          </w:p>
        </w:tc>
      </w:tr>
    </w:tbl>
    <w:p w14:paraId="62AB749E" w14:textId="77777777" w:rsidR="00024190" w:rsidRDefault="00024190" w:rsidP="00B0697A">
      <w:pPr>
        <w:pStyle w:val="a9"/>
        <w:spacing w:after="0" w:line="360" w:lineRule="auto"/>
        <w:ind w:left="0" w:firstLine="709"/>
        <w:jc w:val="both"/>
        <w:rPr>
          <w:rFonts w:ascii="Arial" w:hAnsi="Arial" w:cs="Arial"/>
          <w:iCs/>
          <w:color w:val="000000"/>
          <w:sz w:val="28"/>
          <w:szCs w:val="28"/>
          <w:lang w:val="uk"/>
        </w:rPr>
      </w:pPr>
    </w:p>
    <w:p w14:paraId="78BC2627" w14:textId="6344F531" w:rsidR="00D531FD" w:rsidRPr="00D531FD" w:rsidRDefault="00D531FD" w:rsidP="00D531FD">
      <w:pPr>
        <w:pStyle w:val="a9"/>
        <w:spacing w:after="0" w:line="360" w:lineRule="auto"/>
        <w:ind w:left="0" w:firstLine="709"/>
        <w:jc w:val="both"/>
        <w:rPr>
          <w:rFonts w:ascii="Arial" w:hAnsi="Arial" w:cs="Arial"/>
          <w:iCs/>
          <w:color w:val="000000"/>
          <w:sz w:val="28"/>
          <w:szCs w:val="28"/>
          <w:lang w:val="uk"/>
        </w:rPr>
      </w:pPr>
      <w:r w:rsidRPr="00D531FD">
        <w:rPr>
          <w:rFonts w:ascii="Arial" w:hAnsi="Arial" w:cs="Arial"/>
          <w:iCs/>
          <w:color w:val="000000"/>
          <w:sz w:val="28"/>
          <w:szCs w:val="28"/>
          <w:lang w:val="uk"/>
        </w:rPr>
        <w:t>Вимога щодо характеристики не застосовується в тих державах-членах ЄС, де немає регламентів щодо цієї характеристики для передбачуваного використання продук</w:t>
      </w:r>
      <w:r>
        <w:rPr>
          <w:rFonts w:ascii="Arial" w:hAnsi="Arial" w:cs="Arial"/>
          <w:iCs/>
          <w:color w:val="000000"/>
          <w:sz w:val="28"/>
          <w:szCs w:val="28"/>
          <w:lang w:val="uk"/>
        </w:rPr>
        <w:t>ції</w:t>
      </w:r>
      <w:r w:rsidRPr="00D531FD">
        <w:rPr>
          <w:rFonts w:ascii="Arial" w:hAnsi="Arial" w:cs="Arial"/>
          <w:iCs/>
          <w:color w:val="000000"/>
          <w:sz w:val="28"/>
          <w:szCs w:val="28"/>
          <w:lang w:val="uk"/>
        </w:rPr>
        <w:t xml:space="preserve">. У цьому випадку виробники, які бажають розмістити свою продукцію на ринку цих держав-членів, не зобов'язані ні визначати, ні декларувати експлуатаційні характеристики </w:t>
      </w:r>
      <w:r w:rsidRPr="00D531FD">
        <w:rPr>
          <w:rFonts w:ascii="Arial" w:hAnsi="Arial" w:cs="Arial"/>
          <w:iCs/>
          <w:color w:val="000000"/>
          <w:sz w:val="28"/>
          <w:szCs w:val="28"/>
          <w:lang w:val="uk"/>
        </w:rPr>
        <w:lastRenderedPageBreak/>
        <w:t>своєї продукції за цією характеристикою, а в маркуванні СЕ може використовуватися опція "Характеристики не визначено".</w:t>
      </w:r>
    </w:p>
    <w:p w14:paraId="66A5C8C2" w14:textId="12162CF9" w:rsidR="00024190" w:rsidRDefault="00D531FD" w:rsidP="00D531FD">
      <w:pPr>
        <w:pStyle w:val="a9"/>
        <w:spacing w:after="0" w:line="360" w:lineRule="auto"/>
        <w:ind w:left="0" w:firstLine="709"/>
        <w:jc w:val="both"/>
        <w:rPr>
          <w:rFonts w:ascii="Arial" w:hAnsi="Arial" w:cs="Arial"/>
          <w:iCs/>
          <w:color w:val="000000"/>
          <w:sz w:val="28"/>
          <w:szCs w:val="28"/>
          <w:lang w:val="uk"/>
        </w:rPr>
      </w:pPr>
      <w:r w:rsidRPr="00D531FD">
        <w:rPr>
          <w:rFonts w:ascii="Arial" w:hAnsi="Arial" w:cs="Arial"/>
          <w:iCs/>
          <w:color w:val="000000"/>
          <w:sz w:val="28"/>
          <w:szCs w:val="28"/>
          <w:lang w:val="uk"/>
        </w:rPr>
        <w:t>Варіант "</w:t>
      </w:r>
      <w:r w:rsidR="00D922A5">
        <w:rPr>
          <w:rFonts w:ascii="Arial" w:hAnsi="Arial" w:cs="Arial"/>
          <w:iCs/>
          <w:color w:val="000000"/>
          <w:sz w:val="28"/>
          <w:szCs w:val="28"/>
          <w:lang w:val="uk"/>
        </w:rPr>
        <w:t xml:space="preserve">Характеристика </w:t>
      </w:r>
      <w:r w:rsidRPr="00D531FD">
        <w:rPr>
          <w:rFonts w:ascii="Arial" w:hAnsi="Arial" w:cs="Arial"/>
          <w:iCs/>
          <w:color w:val="000000"/>
          <w:sz w:val="28"/>
          <w:szCs w:val="28"/>
          <w:lang w:val="uk"/>
        </w:rPr>
        <w:t>не визначена" (NPD) не може бути використаний, якщо характеристика підлягає порогового рівня (з мандату або з відповідного пункту в стандарті).</w:t>
      </w:r>
    </w:p>
    <w:p w14:paraId="0113A1E2" w14:textId="77777777" w:rsidR="00024190" w:rsidRPr="00B54836" w:rsidRDefault="00024190" w:rsidP="00B0697A">
      <w:pPr>
        <w:pStyle w:val="a9"/>
        <w:spacing w:after="0" w:line="360" w:lineRule="auto"/>
        <w:ind w:left="0" w:firstLine="709"/>
        <w:jc w:val="both"/>
        <w:rPr>
          <w:rFonts w:ascii="Arial" w:hAnsi="Arial" w:cs="Arial"/>
          <w:iCs/>
          <w:color w:val="000000"/>
          <w:sz w:val="28"/>
          <w:szCs w:val="28"/>
        </w:rPr>
      </w:pPr>
    </w:p>
    <w:p w14:paraId="77C817AF" w14:textId="44A4FEC5" w:rsidR="00D922A5" w:rsidRPr="00D922A5" w:rsidRDefault="00D922A5" w:rsidP="00B0697A">
      <w:pPr>
        <w:pStyle w:val="a9"/>
        <w:spacing w:after="0" w:line="360" w:lineRule="auto"/>
        <w:ind w:left="0" w:firstLine="709"/>
        <w:jc w:val="both"/>
        <w:rPr>
          <w:rFonts w:ascii="Arial" w:hAnsi="Arial" w:cs="Arial"/>
          <w:b/>
          <w:iCs/>
          <w:color w:val="000000"/>
          <w:sz w:val="28"/>
          <w:szCs w:val="28"/>
          <w:lang w:val="uk-UA"/>
        </w:rPr>
      </w:pPr>
      <w:r w:rsidRPr="00D922A5">
        <w:rPr>
          <w:rFonts w:ascii="Arial" w:hAnsi="Arial" w:cs="Arial"/>
          <w:b/>
          <w:iCs/>
          <w:color w:val="000000"/>
          <w:sz w:val="28"/>
          <w:szCs w:val="28"/>
          <w:lang w:val="en-US"/>
        </w:rPr>
        <w:t>ZA</w:t>
      </w:r>
      <w:r w:rsidRPr="00B54836">
        <w:rPr>
          <w:rFonts w:ascii="Arial" w:hAnsi="Arial" w:cs="Arial"/>
          <w:b/>
          <w:iCs/>
          <w:color w:val="000000"/>
          <w:sz w:val="28"/>
          <w:szCs w:val="28"/>
        </w:rPr>
        <w:t xml:space="preserve">.2 </w:t>
      </w:r>
      <w:r w:rsidRPr="00D922A5">
        <w:rPr>
          <w:rFonts w:ascii="Arial" w:hAnsi="Arial" w:cs="Arial"/>
          <w:b/>
          <w:sz w:val="28"/>
          <w:szCs w:val="28"/>
          <w:lang w:val="uk-UA"/>
        </w:rPr>
        <w:t>ПРОЦЕДУРА ПІДТВЕРДЖЕННЯ ВІДПОВІДНОСТІ ПЛИТ ГІПСОВИХ З ВОЛОКНИСТОЮ АРМАТУРОЮ</w:t>
      </w:r>
    </w:p>
    <w:p w14:paraId="693601B0" w14:textId="4111034A" w:rsidR="00024190" w:rsidRPr="00D922A5" w:rsidRDefault="00D922A5" w:rsidP="00B0697A">
      <w:pPr>
        <w:pStyle w:val="a9"/>
        <w:spacing w:after="0" w:line="360" w:lineRule="auto"/>
        <w:ind w:left="0" w:firstLine="709"/>
        <w:jc w:val="both"/>
        <w:rPr>
          <w:rFonts w:ascii="Arial" w:hAnsi="Arial" w:cs="Arial"/>
          <w:b/>
          <w:iCs/>
          <w:color w:val="000000"/>
          <w:sz w:val="28"/>
          <w:szCs w:val="28"/>
          <w:lang w:val="uk"/>
        </w:rPr>
      </w:pPr>
      <w:r w:rsidRPr="00D922A5">
        <w:rPr>
          <w:rFonts w:ascii="Arial" w:hAnsi="Arial" w:cs="Arial"/>
          <w:b/>
          <w:iCs/>
          <w:color w:val="000000"/>
          <w:sz w:val="28"/>
          <w:szCs w:val="28"/>
          <w:lang w:val="en-US"/>
        </w:rPr>
        <w:t>ZA</w:t>
      </w:r>
      <w:r w:rsidRPr="00D922A5">
        <w:rPr>
          <w:rFonts w:ascii="Arial" w:hAnsi="Arial" w:cs="Arial"/>
          <w:b/>
          <w:iCs/>
          <w:color w:val="000000"/>
          <w:sz w:val="28"/>
          <w:szCs w:val="28"/>
          <w:lang w:val="uk-UA"/>
        </w:rPr>
        <w:t xml:space="preserve">.2 .1 </w:t>
      </w:r>
      <w:r w:rsidRPr="00D922A5">
        <w:rPr>
          <w:rFonts w:ascii="Arial" w:hAnsi="Arial" w:cs="Arial"/>
          <w:b/>
          <w:iCs/>
          <w:color w:val="000000"/>
          <w:sz w:val="28"/>
          <w:szCs w:val="28"/>
          <w:lang w:val="uk"/>
        </w:rPr>
        <w:t>Системи підтвердження відповідності</w:t>
      </w:r>
    </w:p>
    <w:p w14:paraId="574A9D54" w14:textId="7FCE7EAC" w:rsidR="00D922A5" w:rsidRPr="00D922A5" w:rsidRDefault="00D922A5" w:rsidP="00D922A5">
      <w:pPr>
        <w:pStyle w:val="a9"/>
        <w:spacing w:after="0" w:line="360" w:lineRule="auto"/>
        <w:ind w:left="0" w:firstLine="709"/>
        <w:jc w:val="both"/>
        <w:rPr>
          <w:rFonts w:ascii="Arial" w:hAnsi="Arial" w:cs="Arial"/>
          <w:iCs/>
          <w:color w:val="000000"/>
          <w:sz w:val="28"/>
          <w:szCs w:val="28"/>
          <w:lang w:val="uk"/>
        </w:rPr>
      </w:pPr>
      <w:r w:rsidRPr="00D922A5">
        <w:rPr>
          <w:rFonts w:ascii="Arial" w:hAnsi="Arial" w:cs="Arial"/>
          <w:iCs/>
          <w:color w:val="000000"/>
          <w:sz w:val="28"/>
          <w:szCs w:val="28"/>
          <w:lang w:val="uk"/>
        </w:rPr>
        <w:t xml:space="preserve">Система підтвердження відповідності </w:t>
      </w:r>
      <w:r>
        <w:rPr>
          <w:rFonts w:ascii="Arial" w:hAnsi="Arial" w:cs="Arial"/>
          <w:iCs/>
          <w:color w:val="000000"/>
          <w:sz w:val="28"/>
          <w:szCs w:val="28"/>
          <w:lang w:val="uk"/>
        </w:rPr>
        <w:t>плит гіпсових армованих волокнистою арматурою</w:t>
      </w:r>
      <w:r w:rsidRPr="00D922A5">
        <w:rPr>
          <w:rFonts w:ascii="Arial" w:hAnsi="Arial" w:cs="Arial"/>
          <w:iCs/>
          <w:color w:val="000000"/>
          <w:sz w:val="28"/>
          <w:szCs w:val="28"/>
          <w:lang w:val="uk"/>
        </w:rPr>
        <w:t xml:space="preserve"> згідно з рішенням Комісії від 95/467/ЄС зі змінами, внесеними згідно з 01/596/ЄС та 02/592/ЄС, наведеними у Додатку 3 до мандату</w:t>
      </w:r>
      <w:r>
        <w:rPr>
          <w:rFonts w:ascii="Arial" w:hAnsi="Arial" w:cs="Arial"/>
          <w:iCs/>
          <w:color w:val="000000"/>
          <w:sz w:val="28"/>
          <w:szCs w:val="28"/>
          <w:lang w:val="uk"/>
        </w:rPr>
        <w:t xml:space="preserve"> </w:t>
      </w:r>
      <w:r w:rsidRPr="00D922A5">
        <w:rPr>
          <w:rFonts w:ascii="Arial" w:hAnsi="Arial" w:cs="Arial"/>
          <w:iCs/>
          <w:color w:val="000000"/>
          <w:sz w:val="28"/>
          <w:szCs w:val="28"/>
          <w:lang w:val="uk"/>
        </w:rPr>
        <w:t>M/106 з поправками "Гіпсові вироби" наведено в таблиці ZA.2.</w:t>
      </w:r>
    </w:p>
    <w:p w14:paraId="64827695" w14:textId="4E9A8A6E" w:rsidR="00D922A5" w:rsidRPr="00D922A5" w:rsidRDefault="00D922A5" w:rsidP="00D922A5">
      <w:pPr>
        <w:pStyle w:val="a9"/>
        <w:spacing w:after="0" w:line="360" w:lineRule="auto"/>
        <w:ind w:left="0" w:firstLine="709"/>
        <w:jc w:val="both"/>
        <w:rPr>
          <w:rFonts w:ascii="Arial" w:hAnsi="Arial" w:cs="Arial"/>
          <w:iCs/>
          <w:color w:val="000000"/>
          <w:sz w:val="28"/>
          <w:szCs w:val="28"/>
          <w:lang w:val="uk"/>
        </w:rPr>
      </w:pPr>
      <w:r w:rsidRPr="00D922A5">
        <w:rPr>
          <w:rFonts w:ascii="Arial" w:hAnsi="Arial" w:cs="Arial"/>
          <w:iCs/>
          <w:color w:val="000000"/>
          <w:sz w:val="28"/>
          <w:szCs w:val="28"/>
          <w:lang w:val="uk"/>
        </w:rPr>
        <w:t>Реакція на вогнестійкість не схильна до змін під час виробничого процесу для дано</w:t>
      </w:r>
      <w:r>
        <w:rPr>
          <w:rFonts w:ascii="Arial" w:hAnsi="Arial" w:cs="Arial"/>
          <w:iCs/>
          <w:color w:val="000000"/>
          <w:sz w:val="28"/>
          <w:szCs w:val="28"/>
          <w:lang w:val="uk"/>
        </w:rPr>
        <w:t>ї</w:t>
      </w:r>
      <w:r w:rsidRPr="00D922A5">
        <w:rPr>
          <w:rFonts w:ascii="Arial" w:hAnsi="Arial" w:cs="Arial"/>
          <w:iCs/>
          <w:color w:val="000000"/>
          <w:sz w:val="28"/>
          <w:szCs w:val="28"/>
          <w:lang w:val="uk"/>
        </w:rPr>
        <w:t xml:space="preserve"> продук</w:t>
      </w:r>
      <w:r>
        <w:rPr>
          <w:rFonts w:ascii="Arial" w:hAnsi="Arial" w:cs="Arial"/>
          <w:iCs/>
          <w:color w:val="000000"/>
          <w:sz w:val="28"/>
          <w:szCs w:val="28"/>
          <w:lang w:val="uk"/>
        </w:rPr>
        <w:t>ції</w:t>
      </w:r>
      <w:r w:rsidRPr="00D922A5">
        <w:rPr>
          <w:rFonts w:ascii="Arial" w:hAnsi="Arial" w:cs="Arial"/>
          <w:iCs/>
          <w:color w:val="000000"/>
          <w:sz w:val="28"/>
          <w:szCs w:val="28"/>
          <w:lang w:val="uk"/>
        </w:rPr>
        <w:t>.</w:t>
      </w:r>
    </w:p>
    <w:p w14:paraId="57EBABAE" w14:textId="19BD7448" w:rsidR="00024190" w:rsidRDefault="00D922A5" w:rsidP="00D922A5">
      <w:pPr>
        <w:pStyle w:val="a9"/>
        <w:spacing w:after="0" w:line="360" w:lineRule="auto"/>
        <w:ind w:left="0" w:firstLine="709"/>
        <w:jc w:val="both"/>
        <w:rPr>
          <w:rFonts w:ascii="Arial" w:hAnsi="Arial" w:cs="Arial"/>
          <w:iCs/>
          <w:color w:val="000000"/>
          <w:sz w:val="28"/>
          <w:szCs w:val="28"/>
          <w:lang w:val="uk"/>
        </w:rPr>
      </w:pPr>
      <w:r w:rsidRPr="00D922A5">
        <w:rPr>
          <w:rFonts w:ascii="Arial" w:hAnsi="Arial" w:cs="Arial"/>
          <w:iCs/>
          <w:color w:val="000000"/>
          <w:sz w:val="28"/>
          <w:szCs w:val="28"/>
          <w:lang w:val="uk"/>
        </w:rPr>
        <w:t>Тому застосовуються лише системи сертифікації відповідності 3 та 4</w:t>
      </w:r>
      <w:r>
        <w:rPr>
          <w:rFonts w:ascii="Arial" w:hAnsi="Arial" w:cs="Arial"/>
          <w:iCs/>
          <w:color w:val="000000"/>
          <w:sz w:val="28"/>
          <w:szCs w:val="28"/>
          <w:lang w:val="uk"/>
        </w:rPr>
        <w:t>.</w:t>
      </w:r>
    </w:p>
    <w:p w14:paraId="0726295A" w14:textId="082B251A" w:rsidR="00024190" w:rsidRPr="00D922A5" w:rsidRDefault="00D922A5" w:rsidP="00B0697A">
      <w:pPr>
        <w:pStyle w:val="a9"/>
        <w:spacing w:after="0" w:line="360" w:lineRule="auto"/>
        <w:ind w:left="0" w:firstLine="709"/>
        <w:jc w:val="both"/>
        <w:rPr>
          <w:rFonts w:ascii="Arial" w:hAnsi="Arial" w:cs="Arial"/>
          <w:iCs/>
          <w:color w:val="000000"/>
          <w:sz w:val="28"/>
          <w:szCs w:val="28"/>
          <w:lang w:val="uk-UA"/>
        </w:rPr>
      </w:pPr>
      <w:r w:rsidRPr="00D922A5">
        <w:rPr>
          <w:rFonts w:ascii="Arial" w:hAnsi="Arial" w:cs="Arial"/>
          <w:b/>
          <w:iCs/>
          <w:color w:val="000000"/>
          <w:sz w:val="28"/>
          <w:szCs w:val="28"/>
          <w:lang w:val="uk"/>
        </w:rPr>
        <w:t xml:space="preserve">Таблиця </w:t>
      </w:r>
      <w:r w:rsidRPr="00D922A5">
        <w:rPr>
          <w:rFonts w:ascii="Arial" w:hAnsi="Arial" w:cs="Arial"/>
          <w:b/>
          <w:iCs/>
          <w:color w:val="000000"/>
          <w:sz w:val="28"/>
          <w:szCs w:val="28"/>
          <w:lang w:val="en-US"/>
        </w:rPr>
        <w:t>ZA</w:t>
      </w:r>
      <w:r w:rsidRPr="00D922A5">
        <w:rPr>
          <w:rFonts w:ascii="Arial" w:hAnsi="Arial" w:cs="Arial"/>
          <w:b/>
          <w:iCs/>
          <w:color w:val="000000"/>
          <w:sz w:val="28"/>
          <w:szCs w:val="28"/>
          <w:lang w:val="uk-UA"/>
        </w:rPr>
        <w:t>.2</w:t>
      </w:r>
      <w:r>
        <w:rPr>
          <w:rFonts w:ascii="Arial" w:hAnsi="Arial" w:cs="Arial"/>
          <w:iCs/>
          <w:color w:val="000000"/>
          <w:sz w:val="28"/>
          <w:szCs w:val="28"/>
          <w:lang w:val="uk-UA"/>
        </w:rPr>
        <w:t xml:space="preserve"> - </w:t>
      </w:r>
      <w:r w:rsidRPr="00D922A5">
        <w:rPr>
          <w:rFonts w:ascii="Arial" w:hAnsi="Arial" w:cs="Arial"/>
          <w:iCs/>
          <w:color w:val="000000"/>
          <w:sz w:val="28"/>
          <w:szCs w:val="28"/>
          <w:lang w:val="uk-UA"/>
        </w:rPr>
        <w:t>Системи підтвердження відповідності (</w:t>
      </w:r>
      <w:proofErr w:type="spellStart"/>
      <w:r w:rsidRPr="00D922A5">
        <w:rPr>
          <w:rFonts w:ascii="Arial" w:hAnsi="Arial" w:cs="Arial"/>
          <w:iCs/>
          <w:color w:val="000000"/>
          <w:sz w:val="28"/>
          <w:szCs w:val="28"/>
          <w:lang w:val="uk-UA"/>
        </w:rPr>
        <w:t>AoC</w:t>
      </w:r>
      <w:proofErr w:type="spellEnd"/>
      <w:r w:rsidRPr="00D922A5">
        <w:rPr>
          <w:rFonts w:ascii="Arial" w:hAnsi="Arial" w:cs="Arial"/>
          <w:iCs/>
          <w:color w:val="000000"/>
          <w:sz w:val="28"/>
          <w:szCs w:val="28"/>
          <w:lang w:val="uk-UA"/>
        </w:rPr>
        <w:t>)</w:t>
      </w:r>
    </w:p>
    <w:tbl>
      <w:tblPr>
        <w:tblStyle w:val="aa"/>
        <w:tblW w:w="0" w:type="auto"/>
        <w:tblLayout w:type="fixed"/>
        <w:tblLook w:val="04A0" w:firstRow="1" w:lastRow="0" w:firstColumn="1" w:lastColumn="0" w:noHBand="0" w:noVBand="1"/>
      </w:tblPr>
      <w:tblGrid>
        <w:gridCol w:w="2534"/>
        <w:gridCol w:w="3670"/>
        <w:gridCol w:w="1398"/>
        <w:gridCol w:w="2535"/>
      </w:tblGrid>
      <w:tr w:rsidR="00D922A5" w14:paraId="236F9450" w14:textId="77777777" w:rsidTr="00D922A5">
        <w:tc>
          <w:tcPr>
            <w:tcW w:w="2534" w:type="dxa"/>
          </w:tcPr>
          <w:p w14:paraId="560FC887" w14:textId="180FFA1C" w:rsidR="00D922A5" w:rsidRPr="00D922A5" w:rsidRDefault="00D922A5" w:rsidP="00D922A5">
            <w:pPr>
              <w:pStyle w:val="a9"/>
              <w:ind w:left="0"/>
              <w:jc w:val="both"/>
              <w:rPr>
                <w:rFonts w:ascii="Arial" w:hAnsi="Arial" w:cs="Arial"/>
                <w:b/>
                <w:iCs/>
                <w:color w:val="000000"/>
                <w:sz w:val="24"/>
                <w:szCs w:val="24"/>
                <w:lang w:val="uk"/>
              </w:rPr>
            </w:pPr>
            <w:r w:rsidRPr="00D922A5">
              <w:rPr>
                <w:rFonts w:ascii="Arial" w:hAnsi="Arial" w:cs="Arial"/>
                <w:b/>
                <w:iCs/>
                <w:color w:val="000000"/>
                <w:sz w:val="24"/>
                <w:szCs w:val="24"/>
                <w:lang w:val="uk"/>
              </w:rPr>
              <w:t xml:space="preserve">Продукція </w:t>
            </w:r>
          </w:p>
        </w:tc>
        <w:tc>
          <w:tcPr>
            <w:tcW w:w="3670" w:type="dxa"/>
          </w:tcPr>
          <w:p w14:paraId="368CBA09" w14:textId="2AF38F7E" w:rsidR="00D922A5" w:rsidRPr="00D922A5" w:rsidRDefault="00D922A5" w:rsidP="00D922A5">
            <w:pPr>
              <w:pStyle w:val="a9"/>
              <w:ind w:left="0"/>
              <w:jc w:val="both"/>
              <w:rPr>
                <w:rFonts w:ascii="Arial" w:hAnsi="Arial" w:cs="Arial"/>
                <w:b/>
                <w:iCs/>
                <w:color w:val="000000"/>
                <w:sz w:val="24"/>
                <w:szCs w:val="24"/>
                <w:lang w:val="uk"/>
              </w:rPr>
            </w:pPr>
            <w:r w:rsidRPr="00D922A5">
              <w:rPr>
                <w:rFonts w:ascii="Arial" w:hAnsi="Arial" w:cs="Arial"/>
                <w:b/>
                <w:iCs/>
                <w:color w:val="000000"/>
                <w:sz w:val="24"/>
                <w:szCs w:val="24"/>
                <w:lang w:val="uk"/>
              </w:rPr>
              <w:t>Використання за призначенням</w:t>
            </w:r>
          </w:p>
        </w:tc>
        <w:tc>
          <w:tcPr>
            <w:tcW w:w="1398" w:type="dxa"/>
          </w:tcPr>
          <w:p w14:paraId="4FC9C0B0" w14:textId="0FEE4378" w:rsidR="00D922A5" w:rsidRPr="00D922A5" w:rsidRDefault="00D922A5" w:rsidP="00D922A5">
            <w:pPr>
              <w:pStyle w:val="a9"/>
              <w:ind w:left="0"/>
              <w:jc w:val="both"/>
              <w:rPr>
                <w:rFonts w:ascii="Arial" w:hAnsi="Arial" w:cs="Arial"/>
                <w:b/>
                <w:iCs/>
                <w:color w:val="000000"/>
                <w:sz w:val="24"/>
                <w:szCs w:val="24"/>
                <w:lang w:val="uk"/>
              </w:rPr>
            </w:pPr>
            <w:proofErr w:type="spellStart"/>
            <w:r w:rsidRPr="00D922A5">
              <w:rPr>
                <w:rFonts w:ascii="Arial" w:hAnsi="Arial" w:cs="Arial"/>
                <w:b/>
                <w:iCs/>
                <w:color w:val="000000"/>
                <w:sz w:val="24"/>
                <w:szCs w:val="24"/>
                <w:lang w:val="uk"/>
              </w:rPr>
              <w:t>Характе</w:t>
            </w:r>
            <w:r>
              <w:rPr>
                <w:rFonts w:ascii="Arial" w:hAnsi="Arial" w:cs="Arial"/>
                <w:b/>
                <w:iCs/>
                <w:color w:val="000000"/>
                <w:sz w:val="24"/>
                <w:szCs w:val="24"/>
                <w:lang w:val="uk"/>
              </w:rPr>
              <w:t>-</w:t>
            </w:r>
            <w:r w:rsidRPr="00D922A5">
              <w:rPr>
                <w:rFonts w:ascii="Arial" w:hAnsi="Arial" w:cs="Arial"/>
                <w:b/>
                <w:iCs/>
                <w:color w:val="000000"/>
                <w:sz w:val="24"/>
                <w:szCs w:val="24"/>
                <w:lang w:val="uk"/>
              </w:rPr>
              <w:t>ристики</w:t>
            </w:r>
            <w:proofErr w:type="spellEnd"/>
          </w:p>
        </w:tc>
        <w:tc>
          <w:tcPr>
            <w:tcW w:w="2535" w:type="dxa"/>
          </w:tcPr>
          <w:p w14:paraId="09F1FC7A" w14:textId="2FABD183" w:rsidR="00D922A5" w:rsidRPr="00D922A5" w:rsidRDefault="00D922A5" w:rsidP="00D922A5">
            <w:pPr>
              <w:pStyle w:val="a9"/>
              <w:ind w:left="0"/>
              <w:jc w:val="both"/>
              <w:rPr>
                <w:rFonts w:ascii="Arial" w:hAnsi="Arial" w:cs="Arial"/>
                <w:b/>
                <w:iCs/>
                <w:color w:val="000000"/>
                <w:sz w:val="24"/>
                <w:szCs w:val="24"/>
                <w:lang w:val="uk"/>
              </w:rPr>
            </w:pPr>
            <w:r w:rsidRPr="00D922A5">
              <w:rPr>
                <w:rFonts w:ascii="Arial" w:hAnsi="Arial" w:cs="Arial"/>
                <w:b/>
                <w:iCs/>
                <w:color w:val="000000"/>
                <w:sz w:val="24"/>
                <w:szCs w:val="24"/>
                <w:lang w:val="uk"/>
              </w:rPr>
              <w:t xml:space="preserve">Система </w:t>
            </w:r>
            <w:proofErr w:type="spellStart"/>
            <w:r w:rsidRPr="00D922A5">
              <w:rPr>
                <w:rFonts w:ascii="Arial" w:hAnsi="Arial" w:cs="Arial"/>
                <w:b/>
                <w:iCs/>
                <w:color w:val="000000"/>
                <w:sz w:val="24"/>
                <w:szCs w:val="24"/>
                <w:lang w:val="uk"/>
              </w:rPr>
              <w:t>АоС</w:t>
            </w:r>
            <w:proofErr w:type="spellEnd"/>
          </w:p>
        </w:tc>
      </w:tr>
      <w:tr w:rsidR="00C91954" w14:paraId="66B4223D" w14:textId="77777777" w:rsidTr="00C91954">
        <w:tc>
          <w:tcPr>
            <w:tcW w:w="2534" w:type="dxa"/>
            <w:vMerge w:val="restart"/>
          </w:tcPr>
          <w:p w14:paraId="0A997930" w14:textId="7A58240F" w:rsidR="00C91954" w:rsidRPr="00D922A5" w:rsidRDefault="00C91954" w:rsidP="00D922A5">
            <w:pPr>
              <w:pStyle w:val="a9"/>
              <w:ind w:left="0"/>
              <w:jc w:val="both"/>
              <w:rPr>
                <w:rFonts w:ascii="Arial" w:hAnsi="Arial" w:cs="Arial"/>
                <w:iCs/>
                <w:color w:val="000000"/>
                <w:sz w:val="24"/>
                <w:szCs w:val="24"/>
                <w:lang w:val="uk"/>
              </w:rPr>
            </w:pPr>
            <w:r>
              <w:rPr>
                <w:rFonts w:ascii="Arial" w:hAnsi="Arial" w:cs="Arial"/>
                <w:iCs/>
                <w:color w:val="000000"/>
                <w:sz w:val="24"/>
                <w:szCs w:val="24"/>
                <w:lang w:val="uk"/>
              </w:rPr>
              <w:t>Плити гіпсові армовані волокнистою арматурою</w:t>
            </w:r>
          </w:p>
        </w:tc>
        <w:tc>
          <w:tcPr>
            <w:tcW w:w="3670" w:type="dxa"/>
            <w:vMerge w:val="restart"/>
          </w:tcPr>
          <w:p w14:paraId="3CCADBC9" w14:textId="5CD94B1C" w:rsidR="00C91954" w:rsidRPr="00D922A5" w:rsidRDefault="00C91954" w:rsidP="00D922A5">
            <w:pPr>
              <w:pStyle w:val="a9"/>
              <w:ind w:left="0"/>
              <w:jc w:val="both"/>
              <w:rPr>
                <w:rFonts w:ascii="Arial" w:hAnsi="Arial" w:cs="Arial"/>
                <w:iCs/>
                <w:color w:val="000000"/>
                <w:sz w:val="24"/>
                <w:szCs w:val="24"/>
                <w:lang w:val="uk"/>
              </w:rPr>
            </w:pPr>
            <w:r w:rsidRPr="00D922A5">
              <w:rPr>
                <w:rFonts w:ascii="Arial" w:hAnsi="Arial" w:cs="Arial"/>
                <w:iCs/>
                <w:color w:val="000000"/>
                <w:sz w:val="24"/>
                <w:szCs w:val="24"/>
                <w:lang w:val="uk"/>
              </w:rPr>
              <w:t xml:space="preserve">У всіх сферах застосування, де </w:t>
            </w:r>
            <w:r>
              <w:rPr>
                <w:rFonts w:ascii="Arial" w:hAnsi="Arial" w:cs="Arial"/>
                <w:iCs/>
                <w:color w:val="000000"/>
                <w:sz w:val="24"/>
                <w:szCs w:val="24"/>
                <w:lang w:val="uk"/>
              </w:rPr>
              <w:t>плита</w:t>
            </w:r>
            <w:r w:rsidRPr="00D922A5">
              <w:rPr>
                <w:rFonts w:ascii="Arial" w:hAnsi="Arial" w:cs="Arial"/>
                <w:iCs/>
                <w:color w:val="000000"/>
                <w:sz w:val="24"/>
                <w:szCs w:val="24"/>
                <w:lang w:val="uk"/>
              </w:rPr>
              <w:t xml:space="preserve"> підлягає реакція на вогнестійкість</w:t>
            </w:r>
          </w:p>
        </w:tc>
        <w:tc>
          <w:tcPr>
            <w:tcW w:w="1398" w:type="dxa"/>
            <w:vAlign w:val="center"/>
          </w:tcPr>
          <w:p w14:paraId="4D5E9472" w14:textId="400D033F"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Реакція на вогонь</w:t>
            </w:r>
          </w:p>
        </w:tc>
        <w:tc>
          <w:tcPr>
            <w:tcW w:w="2535" w:type="dxa"/>
            <w:vAlign w:val="center"/>
          </w:tcPr>
          <w:p w14:paraId="4071BEDE" w14:textId="7BB61E9F"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3</w:t>
            </w:r>
          </w:p>
        </w:tc>
      </w:tr>
      <w:tr w:rsidR="00C91954" w14:paraId="4AE7B189" w14:textId="77777777" w:rsidTr="00C91954">
        <w:tc>
          <w:tcPr>
            <w:tcW w:w="2534" w:type="dxa"/>
            <w:vMerge/>
          </w:tcPr>
          <w:p w14:paraId="279264F7" w14:textId="77777777" w:rsidR="00C91954" w:rsidRPr="00D922A5" w:rsidRDefault="00C91954" w:rsidP="00D922A5">
            <w:pPr>
              <w:pStyle w:val="a9"/>
              <w:ind w:left="0"/>
              <w:jc w:val="both"/>
              <w:rPr>
                <w:rFonts w:ascii="Arial" w:hAnsi="Arial" w:cs="Arial"/>
                <w:iCs/>
                <w:color w:val="000000"/>
                <w:sz w:val="24"/>
                <w:szCs w:val="24"/>
                <w:lang w:val="uk"/>
              </w:rPr>
            </w:pPr>
          </w:p>
        </w:tc>
        <w:tc>
          <w:tcPr>
            <w:tcW w:w="3670" w:type="dxa"/>
            <w:vMerge/>
          </w:tcPr>
          <w:p w14:paraId="3638134D" w14:textId="77777777" w:rsidR="00C91954" w:rsidRPr="00D922A5" w:rsidRDefault="00C91954" w:rsidP="00D922A5">
            <w:pPr>
              <w:pStyle w:val="a9"/>
              <w:ind w:left="0"/>
              <w:jc w:val="both"/>
              <w:rPr>
                <w:rFonts w:ascii="Arial" w:hAnsi="Arial" w:cs="Arial"/>
                <w:iCs/>
                <w:color w:val="000000"/>
                <w:sz w:val="24"/>
                <w:szCs w:val="24"/>
                <w:lang w:val="uk"/>
              </w:rPr>
            </w:pPr>
          </w:p>
        </w:tc>
        <w:tc>
          <w:tcPr>
            <w:tcW w:w="1398" w:type="dxa"/>
            <w:vAlign w:val="center"/>
          </w:tcPr>
          <w:p w14:paraId="204933F6" w14:textId="61224B78"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Інші</w:t>
            </w:r>
          </w:p>
        </w:tc>
        <w:tc>
          <w:tcPr>
            <w:tcW w:w="2535" w:type="dxa"/>
            <w:vAlign w:val="center"/>
          </w:tcPr>
          <w:p w14:paraId="335B26AE" w14:textId="14C1A669"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w:t>
            </w:r>
          </w:p>
        </w:tc>
      </w:tr>
      <w:tr w:rsidR="00C91954" w14:paraId="685C7AEB" w14:textId="77777777" w:rsidTr="00C91954">
        <w:tc>
          <w:tcPr>
            <w:tcW w:w="2534" w:type="dxa"/>
            <w:vMerge/>
          </w:tcPr>
          <w:p w14:paraId="3592A3D2" w14:textId="77777777" w:rsidR="00C91954" w:rsidRPr="00D922A5" w:rsidRDefault="00C91954" w:rsidP="00D922A5">
            <w:pPr>
              <w:pStyle w:val="a9"/>
              <w:ind w:left="0"/>
              <w:jc w:val="both"/>
              <w:rPr>
                <w:rFonts w:ascii="Arial" w:hAnsi="Arial" w:cs="Arial"/>
                <w:iCs/>
                <w:color w:val="000000"/>
                <w:sz w:val="24"/>
                <w:szCs w:val="24"/>
                <w:lang w:val="uk"/>
              </w:rPr>
            </w:pPr>
          </w:p>
        </w:tc>
        <w:tc>
          <w:tcPr>
            <w:tcW w:w="3670" w:type="dxa"/>
            <w:vMerge w:val="restart"/>
          </w:tcPr>
          <w:p w14:paraId="55A37AF7" w14:textId="1CE82368" w:rsidR="00C91954" w:rsidRPr="00D922A5" w:rsidRDefault="00C91954" w:rsidP="00D922A5">
            <w:pPr>
              <w:pStyle w:val="a9"/>
              <w:ind w:left="0"/>
              <w:jc w:val="both"/>
              <w:rPr>
                <w:rFonts w:ascii="Arial" w:hAnsi="Arial" w:cs="Arial"/>
                <w:iCs/>
                <w:color w:val="000000"/>
                <w:sz w:val="24"/>
                <w:szCs w:val="24"/>
                <w:lang w:val="uk"/>
              </w:rPr>
            </w:pPr>
            <w:r w:rsidRPr="00D922A5">
              <w:rPr>
                <w:rFonts w:ascii="Arial" w:hAnsi="Arial" w:cs="Arial"/>
                <w:iCs/>
                <w:color w:val="000000"/>
                <w:sz w:val="24"/>
                <w:szCs w:val="24"/>
                <w:lang w:val="uk"/>
              </w:rPr>
              <w:t>Для посилення жорсткості дерев'яних каркасних вітрових навантажень несучих стін або дерев'яних конструкцій даху</w:t>
            </w:r>
          </w:p>
        </w:tc>
        <w:tc>
          <w:tcPr>
            <w:tcW w:w="1398" w:type="dxa"/>
            <w:vAlign w:val="center"/>
          </w:tcPr>
          <w:p w14:paraId="7BB14119" w14:textId="442D030A"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Міцність при зсуві</w:t>
            </w:r>
          </w:p>
        </w:tc>
        <w:tc>
          <w:tcPr>
            <w:tcW w:w="2535" w:type="dxa"/>
            <w:vAlign w:val="center"/>
          </w:tcPr>
          <w:p w14:paraId="5A1B6773" w14:textId="0DDA70B3"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3</w:t>
            </w:r>
          </w:p>
        </w:tc>
      </w:tr>
      <w:tr w:rsidR="00C91954" w14:paraId="747B3263" w14:textId="77777777" w:rsidTr="00C91954">
        <w:tc>
          <w:tcPr>
            <w:tcW w:w="2534" w:type="dxa"/>
            <w:vMerge/>
          </w:tcPr>
          <w:p w14:paraId="3EE488E6" w14:textId="77777777" w:rsidR="00C91954" w:rsidRPr="00D922A5" w:rsidRDefault="00C91954" w:rsidP="00D922A5">
            <w:pPr>
              <w:pStyle w:val="a9"/>
              <w:ind w:left="0"/>
              <w:jc w:val="both"/>
              <w:rPr>
                <w:rFonts w:ascii="Arial" w:hAnsi="Arial" w:cs="Arial"/>
                <w:iCs/>
                <w:color w:val="000000"/>
                <w:sz w:val="24"/>
                <w:szCs w:val="24"/>
                <w:lang w:val="uk"/>
              </w:rPr>
            </w:pPr>
          </w:p>
        </w:tc>
        <w:tc>
          <w:tcPr>
            <w:tcW w:w="3670" w:type="dxa"/>
            <w:vMerge/>
          </w:tcPr>
          <w:p w14:paraId="6064BF3D" w14:textId="77777777" w:rsidR="00C91954" w:rsidRPr="00D922A5" w:rsidRDefault="00C91954" w:rsidP="00D922A5">
            <w:pPr>
              <w:pStyle w:val="a9"/>
              <w:ind w:left="0"/>
              <w:jc w:val="both"/>
              <w:rPr>
                <w:rFonts w:ascii="Arial" w:hAnsi="Arial" w:cs="Arial"/>
                <w:iCs/>
                <w:color w:val="000000"/>
                <w:sz w:val="24"/>
                <w:szCs w:val="24"/>
                <w:lang w:val="uk"/>
              </w:rPr>
            </w:pPr>
          </w:p>
        </w:tc>
        <w:tc>
          <w:tcPr>
            <w:tcW w:w="1398" w:type="dxa"/>
            <w:vAlign w:val="center"/>
          </w:tcPr>
          <w:p w14:paraId="14095F47" w14:textId="20705290"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Інші</w:t>
            </w:r>
          </w:p>
        </w:tc>
        <w:tc>
          <w:tcPr>
            <w:tcW w:w="2535" w:type="dxa"/>
            <w:vAlign w:val="center"/>
          </w:tcPr>
          <w:p w14:paraId="4698F1A5" w14:textId="101C13AA"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w:t>
            </w:r>
          </w:p>
        </w:tc>
      </w:tr>
      <w:tr w:rsidR="00C91954" w14:paraId="2887E961" w14:textId="77777777" w:rsidTr="00C91954">
        <w:tc>
          <w:tcPr>
            <w:tcW w:w="2534" w:type="dxa"/>
            <w:vMerge/>
          </w:tcPr>
          <w:p w14:paraId="3548EBF0" w14:textId="77777777" w:rsidR="00C91954" w:rsidRPr="00D922A5" w:rsidRDefault="00C91954" w:rsidP="00D922A5">
            <w:pPr>
              <w:pStyle w:val="a9"/>
              <w:ind w:left="0"/>
              <w:jc w:val="both"/>
              <w:rPr>
                <w:rFonts w:ascii="Arial" w:hAnsi="Arial" w:cs="Arial"/>
                <w:iCs/>
                <w:color w:val="000000"/>
                <w:sz w:val="24"/>
                <w:szCs w:val="24"/>
                <w:lang w:val="uk"/>
              </w:rPr>
            </w:pPr>
          </w:p>
        </w:tc>
        <w:tc>
          <w:tcPr>
            <w:tcW w:w="3670" w:type="dxa"/>
          </w:tcPr>
          <w:p w14:paraId="49902649" w14:textId="1B1E82A2" w:rsidR="00C91954" w:rsidRPr="00D922A5" w:rsidRDefault="00C91954" w:rsidP="00D922A5">
            <w:pPr>
              <w:pStyle w:val="a9"/>
              <w:ind w:left="0"/>
              <w:jc w:val="both"/>
              <w:rPr>
                <w:rFonts w:ascii="Arial" w:hAnsi="Arial" w:cs="Arial"/>
                <w:iCs/>
                <w:color w:val="000000"/>
                <w:sz w:val="24"/>
                <w:szCs w:val="24"/>
                <w:lang w:val="uk"/>
              </w:rPr>
            </w:pPr>
            <w:r w:rsidRPr="00D922A5">
              <w:rPr>
                <w:rFonts w:ascii="Arial" w:hAnsi="Arial" w:cs="Arial"/>
                <w:iCs/>
                <w:color w:val="000000"/>
                <w:sz w:val="24"/>
                <w:szCs w:val="24"/>
                <w:lang w:val="uk"/>
              </w:rPr>
              <w:t>Для ситуацій і за</w:t>
            </w:r>
            <w:r>
              <w:rPr>
                <w:rFonts w:ascii="Arial" w:hAnsi="Arial" w:cs="Arial"/>
                <w:iCs/>
                <w:color w:val="000000"/>
                <w:sz w:val="24"/>
                <w:szCs w:val="24"/>
                <w:lang w:val="uk"/>
              </w:rPr>
              <w:t xml:space="preserve">стосувань, не згаданих вище </w:t>
            </w:r>
          </w:p>
        </w:tc>
        <w:tc>
          <w:tcPr>
            <w:tcW w:w="1398" w:type="dxa"/>
            <w:vAlign w:val="center"/>
          </w:tcPr>
          <w:p w14:paraId="3A199F07" w14:textId="7976FAA2"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Усі</w:t>
            </w:r>
          </w:p>
        </w:tc>
        <w:tc>
          <w:tcPr>
            <w:tcW w:w="2535" w:type="dxa"/>
            <w:vAlign w:val="center"/>
          </w:tcPr>
          <w:p w14:paraId="03F6A796" w14:textId="647A08F1" w:rsidR="00C91954" w:rsidRPr="00D922A5" w:rsidRDefault="00C91954" w:rsidP="00C91954">
            <w:pPr>
              <w:pStyle w:val="a9"/>
              <w:ind w:left="0"/>
              <w:jc w:val="center"/>
              <w:rPr>
                <w:rFonts w:ascii="Arial" w:hAnsi="Arial" w:cs="Arial"/>
                <w:iCs/>
                <w:color w:val="000000"/>
                <w:sz w:val="24"/>
                <w:szCs w:val="24"/>
                <w:lang w:val="uk"/>
              </w:rPr>
            </w:pPr>
            <w:r>
              <w:rPr>
                <w:rFonts w:ascii="Arial" w:hAnsi="Arial" w:cs="Arial"/>
                <w:iCs/>
                <w:color w:val="000000"/>
                <w:sz w:val="24"/>
                <w:szCs w:val="24"/>
                <w:lang w:val="uk"/>
              </w:rPr>
              <w:t>4</w:t>
            </w:r>
          </w:p>
        </w:tc>
      </w:tr>
      <w:tr w:rsidR="00C91954" w14:paraId="083A5444" w14:textId="77777777" w:rsidTr="00B564E2">
        <w:trPr>
          <w:trHeight w:val="562"/>
        </w:trPr>
        <w:tc>
          <w:tcPr>
            <w:tcW w:w="10137" w:type="dxa"/>
            <w:gridSpan w:val="4"/>
          </w:tcPr>
          <w:p w14:paraId="15D157C6" w14:textId="77777777" w:rsidR="00C91954" w:rsidRPr="00C91954" w:rsidRDefault="00C91954" w:rsidP="00C91954">
            <w:pPr>
              <w:jc w:val="both"/>
              <w:rPr>
                <w:rFonts w:ascii="Arial" w:hAnsi="Arial" w:cs="Arial"/>
                <w:iCs/>
                <w:color w:val="000000"/>
                <w:sz w:val="24"/>
                <w:szCs w:val="24"/>
                <w:lang w:val="uk"/>
              </w:rPr>
            </w:pPr>
            <w:r w:rsidRPr="00C91954">
              <w:rPr>
                <w:rFonts w:ascii="Arial" w:hAnsi="Arial" w:cs="Arial"/>
                <w:iCs/>
                <w:color w:val="000000"/>
                <w:sz w:val="24"/>
                <w:szCs w:val="24"/>
                <w:lang w:val="uk"/>
              </w:rPr>
              <w:t>Система 3: див. Директиву 89/106/ЄЕС (CPD), Додаток III.2.(ii), Друга можливість.</w:t>
            </w:r>
          </w:p>
          <w:p w14:paraId="66208279" w14:textId="1B21062C" w:rsidR="00C91954" w:rsidRPr="00D922A5" w:rsidRDefault="00C91954" w:rsidP="00C91954">
            <w:pPr>
              <w:pStyle w:val="a9"/>
              <w:ind w:left="0"/>
              <w:jc w:val="both"/>
              <w:rPr>
                <w:rFonts w:ascii="Arial" w:hAnsi="Arial" w:cs="Arial"/>
                <w:iCs/>
                <w:color w:val="000000"/>
                <w:sz w:val="24"/>
                <w:szCs w:val="24"/>
                <w:lang w:val="uk"/>
              </w:rPr>
            </w:pPr>
            <w:r w:rsidRPr="00C91954">
              <w:rPr>
                <w:rFonts w:ascii="Arial" w:hAnsi="Arial" w:cs="Arial"/>
                <w:iCs/>
                <w:color w:val="000000"/>
                <w:sz w:val="24"/>
                <w:szCs w:val="24"/>
                <w:lang w:val="uk"/>
              </w:rPr>
              <w:t>Система 4: див. Директиву 89/106/ЄЕС (CPD), Додаток III.2.(ii), Третя можливість</w:t>
            </w:r>
          </w:p>
        </w:tc>
      </w:tr>
    </w:tbl>
    <w:p w14:paraId="1422AB3A" w14:textId="77777777" w:rsidR="00D922A5" w:rsidRDefault="00D922A5" w:rsidP="00B0697A">
      <w:pPr>
        <w:pStyle w:val="a9"/>
        <w:spacing w:after="0" w:line="360" w:lineRule="auto"/>
        <w:ind w:left="0" w:firstLine="709"/>
        <w:jc w:val="both"/>
        <w:rPr>
          <w:rFonts w:ascii="Arial" w:hAnsi="Arial" w:cs="Arial"/>
          <w:iCs/>
          <w:color w:val="000000"/>
          <w:sz w:val="28"/>
          <w:szCs w:val="28"/>
          <w:lang w:val="uk"/>
        </w:rPr>
      </w:pPr>
    </w:p>
    <w:p w14:paraId="110F84F9" w14:textId="54CFA393" w:rsidR="00D922A5" w:rsidRDefault="00C91954" w:rsidP="00B0697A">
      <w:pPr>
        <w:pStyle w:val="a9"/>
        <w:spacing w:after="0" w:line="360" w:lineRule="auto"/>
        <w:ind w:left="0" w:firstLine="709"/>
        <w:jc w:val="both"/>
        <w:rPr>
          <w:rFonts w:ascii="Arial" w:hAnsi="Arial" w:cs="Arial"/>
          <w:iCs/>
          <w:color w:val="000000"/>
          <w:sz w:val="28"/>
          <w:szCs w:val="28"/>
          <w:lang w:val="uk"/>
        </w:rPr>
      </w:pPr>
      <w:r w:rsidRPr="00C91954">
        <w:rPr>
          <w:rFonts w:ascii="Arial" w:hAnsi="Arial" w:cs="Arial"/>
          <w:iCs/>
          <w:color w:val="000000"/>
          <w:sz w:val="28"/>
          <w:szCs w:val="28"/>
          <w:lang w:val="uk"/>
        </w:rPr>
        <w:t xml:space="preserve">Засвідчення відповідності </w:t>
      </w:r>
      <w:r>
        <w:rPr>
          <w:rFonts w:ascii="Arial" w:hAnsi="Arial" w:cs="Arial"/>
          <w:iCs/>
          <w:color w:val="000000"/>
          <w:sz w:val="28"/>
          <w:szCs w:val="28"/>
          <w:lang w:val="uk"/>
        </w:rPr>
        <w:t>плит гіпсових армованих волокнистою арматурою</w:t>
      </w:r>
      <w:r w:rsidRPr="00C91954">
        <w:rPr>
          <w:rFonts w:ascii="Arial" w:hAnsi="Arial" w:cs="Arial"/>
          <w:iCs/>
          <w:color w:val="000000"/>
          <w:sz w:val="28"/>
          <w:szCs w:val="28"/>
          <w:lang w:val="uk"/>
        </w:rPr>
        <w:t>, зазначених у таблиці ZA.1, повинно проводитися згідно з процедурою оцінювання відповідності, зазначеною в таблицях ZA.3.1, ZA.3.2 і ZA.3.3, що є результатом застосування з</w:t>
      </w:r>
      <w:r>
        <w:rPr>
          <w:rFonts w:ascii="Arial" w:hAnsi="Arial" w:cs="Arial"/>
          <w:iCs/>
          <w:color w:val="000000"/>
          <w:sz w:val="28"/>
          <w:szCs w:val="28"/>
          <w:lang w:val="uk"/>
        </w:rPr>
        <w:t xml:space="preserve">азначених у них положень цього </w:t>
      </w:r>
      <w:r w:rsidRPr="00C91954">
        <w:rPr>
          <w:rFonts w:ascii="Arial" w:hAnsi="Arial" w:cs="Arial"/>
          <w:iCs/>
          <w:color w:val="000000"/>
          <w:sz w:val="28"/>
          <w:szCs w:val="28"/>
          <w:lang w:val="uk"/>
        </w:rPr>
        <w:t xml:space="preserve"> стандарту</w:t>
      </w:r>
      <w:r>
        <w:rPr>
          <w:rFonts w:ascii="Arial" w:hAnsi="Arial" w:cs="Arial"/>
          <w:iCs/>
          <w:color w:val="000000"/>
          <w:sz w:val="28"/>
          <w:szCs w:val="28"/>
          <w:lang w:val="uk"/>
        </w:rPr>
        <w:t>.</w:t>
      </w:r>
    </w:p>
    <w:p w14:paraId="1B6D0114" w14:textId="299C024A" w:rsidR="00D922A5" w:rsidRPr="00C91954" w:rsidRDefault="00C91954" w:rsidP="00B0697A">
      <w:pPr>
        <w:pStyle w:val="a9"/>
        <w:spacing w:after="0" w:line="360" w:lineRule="auto"/>
        <w:ind w:left="0" w:firstLine="709"/>
        <w:jc w:val="both"/>
        <w:rPr>
          <w:rFonts w:ascii="Arial" w:hAnsi="Arial" w:cs="Arial"/>
          <w:iCs/>
          <w:color w:val="000000"/>
          <w:sz w:val="28"/>
          <w:szCs w:val="28"/>
          <w:lang w:val="uk"/>
        </w:rPr>
      </w:pPr>
      <w:r w:rsidRPr="00C91954">
        <w:rPr>
          <w:rFonts w:ascii="Arial" w:hAnsi="Arial" w:cs="Arial"/>
          <w:b/>
          <w:iCs/>
          <w:color w:val="000000"/>
          <w:sz w:val="28"/>
          <w:szCs w:val="28"/>
          <w:lang w:val="uk"/>
        </w:rPr>
        <w:lastRenderedPageBreak/>
        <w:t xml:space="preserve">Таблиця </w:t>
      </w:r>
      <w:r w:rsidRPr="00C91954">
        <w:rPr>
          <w:rFonts w:ascii="Arial" w:hAnsi="Arial" w:cs="Arial"/>
          <w:b/>
          <w:iCs/>
          <w:color w:val="000000"/>
          <w:sz w:val="28"/>
          <w:szCs w:val="28"/>
          <w:lang w:val="en-US"/>
        </w:rPr>
        <w:t>ZA</w:t>
      </w:r>
      <w:r w:rsidRPr="00C91954">
        <w:rPr>
          <w:rFonts w:ascii="Arial" w:hAnsi="Arial" w:cs="Arial"/>
          <w:b/>
          <w:iCs/>
          <w:color w:val="000000"/>
          <w:sz w:val="28"/>
          <w:szCs w:val="28"/>
          <w:lang w:val="uk-UA"/>
        </w:rPr>
        <w:t>.3.1</w:t>
      </w:r>
      <w:r>
        <w:rPr>
          <w:rFonts w:ascii="Arial" w:hAnsi="Arial" w:cs="Arial"/>
          <w:iCs/>
          <w:color w:val="000000"/>
          <w:sz w:val="28"/>
          <w:szCs w:val="28"/>
          <w:lang w:val="uk-UA"/>
        </w:rPr>
        <w:t xml:space="preserve"> - </w:t>
      </w:r>
      <w:r w:rsidRPr="00C91954">
        <w:rPr>
          <w:rFonts w:ascii="Arial" w:hAnsi="Arial" w:cs="Arial"/>
          <w:iCs/>
          <w:color w:val="000000"/>
          <w:sz w:val="28"/>
          <w:szCs w:val="28"/>
          <w:lang w:val="uk-UA"/>
        </w:rPr>
        <w:t xml:space="preserve">Призначення оцінки відповідності для </w:t>
      </w:r>
      <w:r>
        <w:rPr>
          <w:rFonts w:ascii="Arial" w:hAnsi="Arial" w:cs="Arial"/>
          <w:iCs/>
          <w:color w:val="000000"/>
          <w:sz w:val="28"/>
          <w:szCs w:val="28"/>
          <w:lang w:val="uk-UA"/>
        </w:rPr>
        <w:t>плит гіпсових армованих волокнистою арматурою</w:t>
      </w:r>
      <w:r w:rsidRPr="00C91954">
        <w:rPr>
          <w:rFonts w:ascii="Arial" w:hAnsi="Arial" w:cs="Arial"/>
          <w:iCs/>
          <w:color w:val="000000"/>
          <w:sz w:val="28"/>
          <w:szCs w:val="28"/>
          <w:lang w:val="uk-UA"/>
        </w:rPr>
        <w:t>, призначених для використання де плити підлягають реакції на протипожежні вимоги (система 3)</w:t>
      </w:r>
    </w:p>
    <w:tbl>
      <w:tblPr>
        <w:tblStyle w:val="aa"/>
        <w:tblW w:w="0" w:type="auto"/>
        <w:tblLayout w:type="fixed"/>
        <w:tblLook w:val="04A0" w:firstRow="1" w:lastRow="0" w:firstColumn="1" w:lastColumn="0" w:noHBand="0" w:noVBand="1"/>
      </w:tblPr>
      <w:tblGrid>
        <w:gridCol w:w="1810"/>
        <w:gridCol w:w="2129"/>
        <w:gridCol w:w="2020"/>
        <w:gridCol w:w="2371"/>
        <w:gridCol w:w="1807"/>
      </w:tblGrid>
      <w:tr w:rsidR="00C91954" w14:paraId="730AF93C" w14:textId="77777777" w:rsidTr="002A30EB">
        <w:tc>
          <w:tcPr>
            <w:tcW w:w="3939" w:type="dxa"/>
            <w:gridSpan w:val="2"/>
          </w:tcPr>
          <w:p w14:paraId="3F260604" w14:textId="1070D846" w:rsidR="00C91954" w:rsidRPr="00C91954" w:rsidRDefault="00C91954"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 xml:space="preserve">Завдання </w:t>
            </w:r>
          </w:p>
        </w:tc>
        <w:tc>
          <w:tcPr>
            <w:tcW w:w="4391" w:type="dxa"/>
            <w:gridSpan w:val="2"/>
          </w:tcPr>
          <w:p w14:paraId="0E66F6A8" w14:textId="596112F0" w:rsidR="00C91954" w:rsidRPr="00C91954" w:rsidRDefault="00C91954"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 xml:space="preserve">Зміст завдання </w:t>
            </w:r>
          </w:p>
        </w:tc>
        <w:tc>
          <w:tcPr>
            <w:tcW w:w="1807" w:type="dxa"/>
          </w:tcPr>
          <w:p w14:paraId="1F113AD6" w14:textId="4CA817EA" w:rsidR="00C91954" w:rsidRPr="00C91954" w:rsidRDefault="00C91954" w:rsidP="00C91954">
            <w:pPr>
              <w:pStyle w:val="a9"/>
              <w:ind w:left="0"/>
              <w:jc w:val="both"/>
              <w:rPr>
                <w:rFonts w:ascii="Arial" w:hAnsi="Arial" w:cs="Arial"/>
                <w:iCs/>
                <w:color w:val="000000"/>
                <w:sz w:val="24"/>
                <w:szCs w:val="24"/>
                <w:lang w:val="uk"/>
              </w:rPr>
            </w:pPr>
            <w:r w:rsidRPr="00C91954">
              <w:rPr>
                <w:rFonts w:ascii="Arial" w:hAnsi="Arial" w:cs="Arial"/>
                <w:iCs/>
                <w:color w:val="000000"/>
                <w:sz w:val="24"/>
                <w:szCs w:val="24"/>
                <w:lang w:val="uk"/>
              </w:rPr>
              <w:t xml:space="preserve">Пункти цього </w:t>
            </w:r>
            <w:proofErr w:type="spellStart"/>
            <w:r w:rsidRPr="00C91954">
              <w:rPr>
                <w:rFonts w:ascii="Arial" w:hAnsi="Arial" w:cs="Arial"/>
                <w:iCs/>
                <w:color w:val="000000"/>
                <w:sz w:val="24"/>
                <w:szCs w:val="24"/>
                <w:lang w:val="uk"/>
              </w:rPr>
              <w:t>цього</w:t>
            </w:r>
            <w:proofErr w:type="spellEnd"/>
            <w:r w:rsidRPr="00C91954">
              <w:rPr>
                <w:rFonts w:ascii="Arial" w:hAnsi="Arial" w:cs="Arial"/>
                <w:iCs/>
                <w:color w:val="000000"/>
                <w:sz w:val="24"/>
                <w:szCs w:val="24"/>
                <w:lang w:val="uk"/>
              </w:rPr>
              <w:t xml:space="preserve"> стандарту, які застосовуватися</w:t>
            </w:r>
          </w:p>
        </w:tc>
      </w:tr>
      <w:tr w:rsidR="002A30EB" w14:paraId="6DA452D6" w14:textId="77777777" w:rsidTr="00626FF8">
        <w:tc>
          <w:tcPr>
            <w:tcW w:w="1810" w:type="dxa"/>
            <w:vMerge w:val="restart"/>
          </w:tcPr>
          <w:p w14:paraId="0708564E" w14:textId="086C1CD9" w:rsidR="002A30EB" w:rsidRPr="00C91954" w:rsidRDefault="002A30EB"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Задання виробника</w:t>
            </w:r>
          </w:p>
        </w:tc>
        <w:tc>
          <w:tcPr>
            <w:tcW w:w="2129" w:type="dxa"/>
            <w:vMerge w:val="restart"/>
          </w:tcPr>
          <w:p w14:paraId="65E3AA34" w14:textId="6B42CA4E" w:rsidR="002A30EB" w:rsidRPr="00C91954" w:rsidRDefault="002A30EB" w:rsidP="00C91954">
            <w:pPr>
              <w:pStyle w:val="a9"/>
              <w:ind w:left="0"/>
              <w:jc w:val="both"/>
              <w:rPr>
                <w:rFonts w:ascii="Arial" w:hAnsi="Arial" w:cs="Arial"/>
                <w:iCs/>
                <w:color w:val="000000"/>
                <w:sz w:val="24"/>
                <w:szCs w:val="24"/>
              </w:rPr>
            </w:pPr>
            <w:r>
              <w:rPr>
                <w:rFonts w:ascii="Arial" w:hAnsi="Arial" w:cs="Arial"/>
                <w:iCs/>
                <w:color w:val="000000"/>
                <w:sz w:val="24"/>
                <w:szCs w:val="24"/>
                <w:lang w:val="uk"/>
              </w:rPr>
              <w:t>Контроль виробництва на підприємстві</w:t>
            </w:r>
            <w:r w:rsidRPr="00C91954">
              <w:rPr>
                <w:rFonts w:ascii="Arial" w:hAnsi="Arial" w:cs="Arial"/>
                <w:iCs/>
                <w:color w:val="000000"/>
                <w:sz w:val="24"/>
                <w:szCs w:val="24"/>
              </w:rPr>
              <w:t xml:space="preserve"> (</w:t>
            </w:r>
            <w:r>
              <w:rPr>
                <w:rFonts w:ascii="Arial" w:hAnsi="Arial" w:cs="Arial"/>
                <w:iCs/>
                <w:color w:val="000000"/>
                <w:sz w:val="24"/>
                <w:szCs w:val="24"/>
                <w:lang w:val="en-US"/>
              </w:rPr>
              <w:t>FPC</w:t>
            </w:r>
            <w:r w:rsidRPr="00C91954">
              <w:rPr>
                <w:rFonts w:ascii="Arial" w:hAnsi="Arial" w:cs="Arial"/>
                <w:iCs/>
                <w:color w:val="000000"/>
                <w:sz w:val="24"/>
                <w:szCs w:val="24"/>
              </w:rPr>
              <w:t>)</w:t>
            </w:r>
          </w:p>
        </w:tc>
        <w:tc>
          <w:tcPr>
            <w:tcW w:w="2020" w:type="dxa"/>
            <w:vMerge w:val="restart"/>
          </w:tcPr>
          <w:p w14:paraId="6A056BBF" w14:textId="7C94EB40" w:rsidR="002A30EB" w:rsidRPr="00C91954" w:rsidRDefault="002A30EB" w:rsidP="00C91954">
            <w:pPr>
              <w:pStyle w:val="a9"/>
              <w:ind w:left="0"/>
              <w:jc w:val="both"/>
              <w:rPr>
                <w:rFonts w:ascii="Arial" w:hAnsi="Arial" w:cs="Arial"/>
                <w:iCs/>
                <w:color w:val="000000"/>
                <w:sz w:val="24"/>
                <w:szCs w:val="24"/>
                <w:lang w:val="uk"/>
              </w:rPr>
            </w:pPr>
            <w:r w:rsidRPr="00C91954">
              <w:rPr>
                <w:rFonts w:ascii="Arial" w:hAnsi="Arial" w:cs="Arial"/>
                <w:iCs/>
                <w:color w:val="000000"/>
                <w:sz w:val="24"/>
                <w:szCs w:val="24"/>
                <w:lang w:val="uk"/>
              </w:rPr>
              <w:t>Всі відповідні характеристики таблиці ZA.1</w:t>
            </w:r>
          </w:p>
        </w:tc>
        <w:tc>
          <w:tcPr>
            <w:tcW w:w="2371" w:type="dxa"/>
          </w:tcPr>
          <w:p w14:paraId="03700C7B" w14:textId="63F32076" w:rsidR="002A30EB" w:rsidRPr="00C91954" w:rsidRDefault="002A30EB" w:rsidP="00C91954">
            <w:pPr>
              <w:jc w:val="both"/>
              <w:rPr>
                <w:rFonts w:ascii="Arial" w:hAnsi="Arial" w:cs="Arial"/>
                <w:iCs/>
                <w:color w:val="000000"/>
                <w:sz w:val="24"/>
                <w:szCs w:val="24"/>
                <w:lang w:val="uk"/>
              </w:rPr>
            </w:pPr>
            <w:r w:rsidRPr="00C91954">
              <w:rPr>
                <w:rFonts w:ascii="Arial" w:hAnsi="Arial" w:cs="Arial"/>
                <w:iCs/>
                <w:color w:val="000000"/>
                <w:sz w:val="24"/>
                <w:szCs w:val="24"/>
                <w:lang w:val="uk"/>
              </w:rPr>
              <w:t>Реакція на вогонь. Нормується шляхом контролю</w:t>
            </w:r>
          </w:p>
          <w:p w14:paraId="7C9B8D84" w14:textId="43B380E4" w:rsidR="002A30EB" w:rsidRPr="00C91954" w:rsidRDefault="002A30EB" w:rsidP="00C91954">
            <w:pPr>
              <w:pStyle w:val="a9"/>
              <w:numPr>
                <w:ilvl w:val="0"/>
                <w:numId w:val="11"/>
              </w:numPr>
              <w:ind w:left="0" w:firstLine="64"/>
              <w:jc w:val="both"/>
              <w:rPr>
                <w:rFonts w:ascii="Arial" w:hAnsi="Arial" w:cs="Arial"/>
                <w:iCs/>
                <w:color w:val="000000"/>
                <w:sz w:val="24"/>
                <w:szCs w:val="24"/>
                <w:lang w:val="uk"/>
              </w:rPr>
            </w:pPr>
            <w:r w:rsidRPr="00C91954">
              <w:rPr>
                <w:rFonts w:ascii="Arial" w:hAnsi="Arial" w:cs="Arial"/>
                <w:iCs/>
                <w:color w:val="000000"/>
                <w:sz w:val="24"/>
                <w:szCs w:val="24"/>
                <w:lang w:val="uk"/>
              </w:rPr>
              <w:t xml:space="preserve">товщини </w:t>
            </w:r>
            <w:r>
              <w:rPr>
                <w:rFonts w:ascii="Arial" w:hAnsi="Arial" w:cs="Arial"/>
                <w:iCs/>
                <w:color w:val="000000"/>
                <w:sz w:val="24"/>
                <w:szCs w:val="24"/>
                <w:lang w:val="uk"/>
              </w:rPr>
              <w:t>плит</w:t>
            </w:r>
          </w:p>
          <w:p w14:paraId="7691020D" w14:textId="53391B93" w:rsidR="002A30EB" w:rsidRPr="00C91954" w:rsidRDefault="002A30EB" w:rsidP="00C91954">
            <w:pPr>
              <w:pStyle w:val="a9"/>
              <w:numPr>
                <w:ilvl w:val="0"/>
                <w:numId w:val="11"/>
              </w:numPr>
              <w:ind w:left="0" w:firstLine="64"/>
              <w:jc w:val="both"/>
              <w:rPr>
                <w:rFonts w:ascii="Arial" w:hAnsi="Arial" w:cs="Arial"/>
                <w:iCs/>
                <w:color w:val="000000"/>
                <w:sz w:val="24"/>
                <w:szCs w:val="24"/>
                <w:lang w:val="uk"/>
              </w:rPr>
            </w:pPr>
            <w:r w:rsidRPr="00C91954">
              <w:rPr>
                <w:rFonts w:ascii="Arial" w:hAnsi="Arial" w:cs="Arial"/>
                <w:iCs/>
                <w:color w:val="000000"/>
                <w:sz w:val="24"/>
                <w:szCs w:val="24"/>
                <w:lang w:val="uk"/>
              </w:rPr>
              <w:t xml:space="preserve">вміст органічних речовин у </w:t>
            </w:r>
            <w:r>
              <w:rPr>
                <w:rFonts w:ascii="Arial" w:hAnsi="Arial" w:cs="Arial"/>
                <w:iCs/>
                <w:color w:val="000000"/>
                <w:sz w:val="24"/>
                <w:szCs w:val="24"/>
                <w:lang w:val="uk"/>
              </w:rPr>
              <w:t>плиті</w:t>
            </w:r>
          </w:p>
          <w:p w14:paraId="6D037CF0" w14:textId="753303C2" w:rsidR="002A30EB" w:rsidRPr="00C91954" w:rsidRDefault="002A30EB" w:rsidP="002A30EB">
            <w:pPr>
              <w:pStyle w:val="a9"/>
              <w:numPr>
                <w:ilvl w:val="0"/>
                <w:numId w:val="11"/>
              </w:numPr>
              <w:ind w:left="0" w:firstLine="64"/>
              <w:jc w:val="both"/>
              <w:rPr>
                <w:rFonts w:ascii="Arial" w:hAnsi="Arial" w:cs="Arial"/>
                <w:iCs/>
                <w:color w:val="000000"/>
                <w:sz w:val="24"/>
                <w:szCs w:val="24"/>
                <w:lang w:val="uk"/>
              </w:rPr>
            </w:pPr>
            <w:r>
              <w:rPr>
                <w:rFonts w:ascii="Arial" w:hAnsi="Arial" w:cs="Arial"/>
                <w:iCs/>
                <w:color w:val="000000"/>
                <w:sz w:val="24"/>
                <w:szCs w:val="24"/>
                <w:lang w:val="uk"/>
              </w:rPr>
              <w:t>густина</w:t>
            </w:r>
            <w:r w:rsidRPr="00C91954">
              <w:rPr>
                <w:rFonts w:ascii="Arial" w:hAnsi="Arial" w:cs="Arial"/>
                <w:iCs/>
                <w:color w:val="000000"/>
                <w:sz w:val="24"/>
                <w:szCs w:val="24"/>
                <w:lang w:val="uk"/>
              </w:rPr>
              <w:t xml:space="preserve"> </w:t>
            </w:r>
            <w:r>
              <w:rPr>
                <w:rFonts w:ascii="Arial" w:hAnsi="Arial" w:cs="Arial"/>
                <w:iCs/>
                <w:color w:val="000000"/>
                <w:sz w:val="24"/>
                <w:szCs w:val="24"/>
                <w:lang w:val="uk"/>
              </w:rPr>
              <w:t>плити</w:t>
            </w:r>
          </w:p>
        </w:tc>
        <w:tc>
          <w:tcPr>
            <w:tcW w:w="1807" w:type="dxa"/>
            <w:vMerge w:val="restart"/>
          </w:tcPr>
          <w:p w14:paraId="39DCFB60" w14:textId="5312B4A1" w:rsidR="002A30EB" w:rsidRPr="00C91954" w:rsidRDefault="002A30EB"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6.3</w:t>
            </w:r>
          </w:p>
        </w:tc>
      </w:tr>
      <w:tr w:rsidR="002A30EB" w14:paraId="5B3D2CF7" w14:textId="77777777" w:rsidTr="00626FF8">
        <w:tc>
          <w:tcPr>
            <w:tcW w:w="1810" w:type="dxa"/>
            <w:vMerge/>
          </w:tcPr>
          <w:p w14:paraId="7DD6B689" w14:textId="77777777" w:rsidR="002A30EB" w:rsidRDefault="002A30EB" w:rsidP="00C91954">
            <w:pPr>
              <w:pStyle w:val="a9"/>
              <w:ind w:left="0"/>
              <w:jc w:val="both"/>
              <w:rPr>
                <w:rFonts w:ascii="Arial" w:hAnsi="Arial" w:cs="Arial"/>
                <w:iCs/>
                <w:color w:val="000000"/>
                <w:sz w:val="24"/>
                <w:szCs w:val="24"/>
                <w:lang w:val="uk"/>
              </w:rPr>
            </w:pPr>
          </w:p>
        </w:tc>
        <w:tc>
          <w:tcPr>
            <w:tcW w:w="2129" w:type="dxa"/>
            <w:vMerge/>
          </w:tcPr>
          <w:p w14:paraId="3125ACCB" w14:textId="77777777" w:rsidR="002A30EB" w:rsidRDefault="002A30EB" w:rsidP="00C91954">
            <w:pPr>
              <w:pStyle w:val="a9"/>
              <w:ind w:left="0"/>
              <w:jc w:val="both"/>
              <w:rPr>
                <w:rFonts w:ascii="Arial" w:hAnsi="Arial" w:cs="Arial"/>
                <w:iCs/>
                <w:color w:val="000000"/>
                <w:sz w:val="24"/>
                <w:szCs w:val="24"/>
                <w:lang w:val="uk"/>
              </w:rPr>
            </w:pPr>
          </w:p>
        </w:tc>
        <w:tc>
          <w:tcPr>
            <w:tcW w:w="2020" w:type="dxa"/>
            <w:vMerge/>
          </w:tcPr>
          <w:p w14:paraId="0D62A783" w14:textId="77777777" w:rsidR="002A30EB" w:rsidRPr="00C91954" w:rsidRDefault="002A30EB" w:rsidP="00C91954">
            <w:pPr>
              <w:pStyle w:val="a9"/>
              <w:ind w:left="0"/>
              <w:jc w:val="both"/>
              <w:rPr>
                <w:rFonts w:ascii="Arial" w:hAnsi="Arial" w:cs="Arial"/>
                <w:iCs/>
                <w:color w:val="000000"/>
                <w:sz w:val="24"/>
                <w:szCs w:val="24"/>
                <w:lang w:val="uk"/>
              </w:rPr>
            </w:pPr>
          </w:p>
        </w:tc>
        <w:tc>
          <w:tcPr>
            <w:tcW w:w="2371" w:type="dxa"/>
          </w:tcPr>
          <w:p w14:paraId="1CC1162C" w14:textId="44639832" w:rsidR="002A30EB" w:rsidRPr="00C91954" w:rsidRDefault="002A30EB" w:rsidP="00626FF8">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Міцність на </w:t>
            </w:r>
            <w:r w:rsidR="00626FF8">
              <w:rPr>
                <w:rFonts w:ascii="Arial" w:hAnsi="Arial" w:cs="Arial"/>
                <w:iCs/>
                <w:color w:val="000000"/>
                <w:sz w:val="24"/>
                <w:szCs w:val="24"/>
                <w:lang w:val="uk"/>
              </w:rPr>
              <w:t>розтяг</w:t>
            </w:r>
            <w:r w:rsidRPr="002A30EB">
              <w:rPr>
                <w:rFonts w:ascii="Arial" w:hAnsi="Arial" w:cs="Arial"/>
                <w:iCs/>
                <w:color w:val="000000"/>
                <w:sz w:val="24"/>
                <w:szCs w:val="24"/>
                <w:lang w:val="uk"/>
              </w:rPr>
              <w:t xml:space="preserve"> при згині</w:t>
            </w:r>
          </w:p>
        </w:tc>
        <w:tc>
          <w:tcPr>
            <w:tcW w:w="1807" w:type="dxa"/>
            <w:vMerge/>
          </w:tcPr>
          <w:p w14:paraId="367C57B3" w14:textId="77777777" w:rsidR="002A30EB" w:rsidRPr="00C91954" w:rsidRDefault="002A30EB" w:rsidP="00C91954">
            <w:pPr>
              <w:pStyle w:val="a9"/>
              <w:ind w:left="0"/>
              <w:jc w:val="both"/>
              <w:rPr>
                <w:rFonts w:ascii="Arial" w:hAnsi="Arial" w:cs="Arial"/>
                <w:iCs/>
                <w:color w:val="000000"/>
                <w:sz w:val="24"/>
                <w:szCs w:val="24"/>
                <w:lang w:val="uk"/>
              </w:rPr>
            </w:pPr>
          </w:p>
        </w:tc>
      </w:tr>
      <w:tr w:rsidR="002A30EB" w14:paraId="3CF22796" w14:textId="77777777" w:rsidTr="00626FF8">
        <w:tc>
          <w:tcPr>
            <w:tcW w:w="1810" w:type="dxa"/>
            <w:vMerge/>
          </w:tcPr>
          <w:p w14:paraId="17E81EAE" w14:textId="77777777" w:rsidR="002A30EB" w:rsidRDefault="002A30EB" w:rsidP="00C91954">
            <w:pPr>
              <w:pStyle w:val="a9"/>
              <w:ind w:left="0"/>
              <w:jc w:val="both"/>
              <w:rPr>
                <w:rFonts w:ascii="Arial" w:hAnsi="Arial" w:cs="Arial"/>
                <w:iCs/>
                <w:color w:val="000000"/>
                <w:sz w:val="24"/>
                <w:szCs w:val="24"/>
                <w:lang w:val="uk"/>
              </w:rPr>
            </w:pPr>
          </w:p>
        </w:tc>
        <w:tc>
          <w:tcPr>
            <w:tcW w:w="2129" w:type="dxa"/>
            <w:vMerge/>
          </w:tcPr>
          <w:p w14:paraId="3EEDC005" w14:textId="77777777" w:rsidR="002A30EB" w:rsidRDefault="002A30EB" w:rsidP="00C91954">
            <w:pPr>
              <w:pStyle w:val="a9"/>
              <w:ind w:left="0"/>
              <w:jc w:val="both"/>
              <w:rPr>
                <w:rFonts w:ascii="Arial" w:hAnsi="Arial" w:cs="Arial"/>
                <w:iCs/>
                <w:color w:val="000000"/>
                <w:sz w:val="24"/>
                <w:szCs w:val="24"/>
                <w:lang w:val="uk"/>
              </w:rPr>
            </w:pPr>
          </w:p>
        </w:tc>
        <w:tc>
          <w:tcPr>
            <w:tcW w:w="2020" w:type="dxa"/>
            <w:vMerge/>
          </w:tcPr>
          <w:p w14:paraId="41EC4C3E" w14:textId="77777777" w:rsidR="002A30EB" w:rsidRPr="00C91954" w:rsidRDefault="002A30EB" w:rsidP="00C91954">
            <w:pPr>
              <w:pStyle w:val="a9"/>
              <w:ind w:left="0"/>
              <w:jc w:val="both"/>
              <w:rPr>
                <w:rFonts w:ascii="Arial" w:hAnsi="Arial" w:cs="Arial"/>
                <w:iCs/>
                <w:color w:val="000000"/>
                <w:sz w:val="24"/>
                <w:szCs w:val="24"/>
                <w:lang w:val="uk"/>
              </w:rPr>
            </w:pPr>
          </w:p>
        </w:tc>
        <w:tc>
          <w:tcPr>
            <w:tcW w:w="2371" w:type="dxa"/>
          </w:tcPr>
          <w:p w14:paraId="2135CADB" w14:textId="5F4672AD" w:rsidR="002A30EB" w:rsidRPr="00C91954" w:rsidRDefault="002A30EB" w:rsidP="002A30EB">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Стійкість до водяної пари шляхом контролю товщини та </w:t>
            </w:r>
            <w:r>
              <w:rPr>
                <w:rFonts w:ascii="Arial" w:hAnsi="Arial" w:cs="Arial"/>
                <w:iCs/>
                <w:color w:val="000000"/>
                <w:sz w:val="24"/>
                <w:szCs w:val="24"/>
                <w:lang w:val="uk"/>
              </w:rPr>
              <w:t>густини</w:t>
            </w:r>
          </w:p>
        </w:tc>
        <w:tc>
          <w:tcPr>
            <w:tcW w:w="1807" w:type="dxa"/>
            <w:vMerge/>
          </w:tcPr>
          <w:p w14:paraId="27B3EF5A" w14:textId="77777777" w:rsidR="002A30EB" w:rsidRPr="00C91954" w:rsidRDefault="002A30EB" w:rsidP="00C91954">
            <w:pPr>
              <w:pStyle w:val="a9"/>
              <w:ind w:left="0"/>
              <w:jc w:val="both"/>
              <w:rPr>
                <w:rFonts w:ascii="Arial" w:hAnsi="Arial" w:cs="Arial"/>
                <w:iCs/>
                <w:color w:val="000000"/>
                <w:sz w:val="24"/>
                <w:szCs w:val="24"/>
                <w:lang w:val="uk"/>
              </w:rPr>
            </w:pPr>
          </w:p>
        </w:tc>
      </w:tr>
      <w:tr w:rsidR="002A30EB" w14:paraId="6E222751" w14:textId="77777777" w:rsidTr="00626FF8">
        <w:tc>
          <w:tcPr>
            <w:tcW w:w="1810" w:type="dxa"/>
            <w:vMerge/>
          </w:tcPr>
          <w:p w14:paraId="2487D114" w14:textId="77777777" w:rsidR="002A30EB" w:rsidRDefault="002A30EB" w:rsidP="00C91954">
            <w:pPr>
              <w:pStyle w:val="a9"/>
              <w:ind w:left="0"/>
              <w:jc w:val="both"/>
              <w:rPr>
                <w:rFonts w:ascii="Arial" w:hAnsi="Arial" w:cs="Arial"/>
                <w:iCs/>
                <w:color w:val="000000"/>
                <w:sz w:val="24"/>
                <w:szCs w:val="24"/>
                <w:lang w:val="uk"/>
              </w:rPr>
            </w:pPr>
          </w:p>
        </w:tc>
        <w:tc>
          <w:tcPr>
            <w:tcW w:w="2129" w:type="dxa"/>
            <w:vMerge/>
          </w:tcPr>
          <w:p w14:paraId="096CAA9C" w14:textId="77777777" w:rsidR="002A30EB" w:rsidRDefault="002A30EB" w:rsidP="00C91954">
            <w:pPr>
              <w:pStyle w:val="a9"/>
              <w:ind w:left="0"/>
              <w:jc w:val="both"/>
              <w:rPr>
                <w:rFonts w:ascii="Arial" w:hAnsi="Arial" w:cs="Arial"/>
                <w:iCs/>
                <w:color w:val="000000"/>
                <w:sz w:val="24"/>
                <w:szCs w:val="24"/>
                <w:lang w:val="uk"/>
              </w:rPr>
            </w:pPr>
          </w:p>
        </w:tc>
        <w:tc>
          <w:tcPr>
            <w:tcW w:w="2020" w:type="dxa"/>
            <w:vMerge/>
          </w:tcPr>
          <w:p w14:paraId="28D9DAF2" w14:textId="77777777" w:rsidR="002A30EB" w:rsidRPr="00C91954" w:rsidRDefault="002A30EB" w:rsidP="00C91954">
            <w:pPr>
              <w:pStyle w:val="a9"/>
              <w:ind w:left="0"/>
              <w:jc w:val="both"/>
              <w:rPr>
                <w:rFonts w:ascii="Arial" w:hAnsi="Arial" w:cs="Arial"/>
                <w:iCs/>
                <w:color w:val="000000"/>
                <w:sz w:val="24"/>
                <w:szCs w:val="24"/>
                <w:lang w:val="uk"/>
              </w:rPr>
            </w:pPr>
          </w:p>
        </w:tc>
        <w:tc>
          <w:tcPr>
            <w:tcW w:w="2371" w:type="dxa"/>
          </w:tcPr>
          <w:p w14:paraId="48B13933" w14:textId="198430E2" w:rsidR="002A30EB" w:rsidRPr="00C91954" w:rsidRDefault="002A30EB" w:rsidP="002A30EB">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Термостійкість за рахунок контролю товщини і </w:t>
            </w:r>
            <w:r>
              <w:rPr>
                <w:rFonts w:ascii="Arial" w:hAnsi="Arial" w:cs="Arial"/>
                <w:iCs/>
                <w:color w:val="000000"/>
                <w:sz w:val="24"/>
                <w:szCs w:val="24"/>
                <w:lang w:val="uk"/>
              </w:rPr>
              <w:t>густини</w:t>
            </w:r>
          </w:p>
        </w:tc>
        <w:tc>
          <w:tcPr>
            <w:tcW w:w="1807" w:type="dxa"/>
            <w:vMerge/>
          </w:tcPr>
          <w:p w14:paraId="51EC37B6" w14:textId="77777777" w:rsidR="002A30EB" w:rsidRPr="00C91954" w:rsidRDefault="002A30EB" w:rsidP="00C91954">
            <w:pPr>
              <w:pStyle w:val="a9"/>
              <w:ind w:left="0"/>
              <w:jc w:val="both"/>
              <w:rPr>
                <w:rFonts w:ascii="Arial" w:hAnsi="Arial" w:cs="Arial"/>
                <w:iCs/>
                <w:color w:val="000000"/>
                <w:sz w:val="24"/>
                <w:szCs w:val="24"/>
                <w:lang w:val="uk"/>
              </w:rPr>
            </w:pPr>
          </w:p>
        </w:tc>
      </w:tr>
      <w:tr w:rsidR="002A30EB" w14:paraId="30D1B893" w14:textId="77777777" w:rsidTr="00626FF8">
        <w:tc>
          <w:tcPr>
            <w:tcW w:w="1810" w:type="dxa"/>
            <w:vMerge/>
          </w:tcPr>
          <w:p w14:paraId="540AC816" w14:textId="77777777" w:rsidR="002A30EB" w:rsidRPr="00C91954" w:rsidRDefault="002A30EB" w:rsidP="00C91954">
            <w:pPr>
              <w:pStyle w:val="a9"/>
              <w:ind w:left="0"/>
              <w:jc w:val="both"/>
              <w:rPr>
                <w:rFonts w:ascii="Arial" w:hAnsi="Arial" w:cs="Arial"/>
                <w:iCs/>
                <w:color w:val="000000"/>
                <w:sz w:val="24"/>
                <w:szCs w:val="24"/>
                <w:lang w:val="uk"/>
              </w:rPr>
            </w:pPr>
          </w:p>
        </w:tc>
        <w:tc>
          <w:tcPr>
            <w:tcW w:w="2129" w:type="dxa"/>
            <w:vMerge w:val="restart"/>
          </w:tcPr>
          <w:p w14:paraId="3CAAE702" w14:textId="58E8F405" w:rsidR="002A30EB" w:rsidRPr="00C91954" w:rsidRDefault="002A30EB" w:rsidP="00C91954">
            <w:pPr>
              <w:pStyle w:val="a9"/>
              <w:ind w:left="0"/>
              <w:jc w:val="both"/>
              <w:rPr>
                <w:rFonts w:ascii="Arial" w:hAnsi="Arial" w:cs="Arial"/>
                <w:iCs/>
                <w:color w:val="000000"/>
                <w:sz w:val="24"/>
                <w:szCs w:val="24"/>
                <w:lang w:val="uk-UA"/>
              </w:rPr>
            </w:pPr>
            <w:r>
              <w:rPr>
                <w:rFonts w:ascii="Arial" w:hAnsi="Arial" w:cs="Arial"/>
                <w:iCs/>
                <w:color w:val="000000"/>
                <w:sz w:val="24"/>
                <w:szCs w:val="24"/>
                <w:lang w:val="uk"/>
              </w:rPr>
              <w:t>Початкове випробування типу</w:t>
            </w:r>
            <w:r>
              <w:rPr>
                <w:rFonts w:ascii="Arial" w:hAnsi="Arial" w:cs="Arial"/>
                <w:iCs/>
                <w:color w:val="000000"/>
                <w:sz w:val="24"/>
                <w:szCs w:val="24"/>
                <w:lang w:val="en-US"/>
              </w:rPr>
              <w:t xml:space="preserve"> (ITT)</w:t>
            </w:r>
          </w:p>
        </w:tc>
        <w:tc>
          <w:tcPr>
            <w:tcW w:w="2020" w:type="dxa"/>
            <w:vMerge w:val="restart"/>
          </w:tcPr>
          <w:p w14:paraId="036D0A9A" w14:textId="0C8A6C77" w:rsidR="002A30EB" w:rsidRPr="00C91954" w:rsidRDefault="002A30EB" w:rsidP="002A30EB">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Ті, що мають відношення до характеристики таблиці ZA.1 не були перевірені уповноваженим органом </w:t>
            </w:r>
          </w:p>
        </w:tc>
        <w:tc>
          <w:tcPr>
            <w:tcW w:w="2371" w:type="dxa"/>
          </w:tcPr>
          <w:p w14:paraId="093C6561" w14:textId="555EB72F" w:rsidR="002A30EB" w:rsidRPr="00C91954" w:rsidRDefault="002A30EB" w:rsidP="00C91954">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Міцність на вигин при згині</w:t>
            </w:r>
          </w:p>
        </w:tc>
        <w:tc>
          <w:tcPr>
            <w:tcW w:w="1807" w:type="dxa"/>
            <w:vMerge w:val="restart"/>
          </w:tcPr>
          <w:p w14:paraId="6D09ECE3" w14:textId="5A00FE79" w:rsidR="002A30EB" w:rsidRPr="00C91954" w:rsidRDefault="002A30EB"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6.2</w:t>
            </w:r>
          </w:p>
        </w:tc>
      </w:tr>
      <w:tr w:rsidR="002A30EB" w14:paraId="17166731" w14:textId="77777777" w:rsidTr="00626FF8">
        <w:tc>
          <w:tcPr>
            <w:tcW w:w="1810" w:type="dxa"/>
            <w:vMerge/>
          </w:tcPr>
          <w:p w14:paraId="65763301" w14:textId="77777777" w:rsidR="002A30EB" w:rsidRPr="00C91954" w:rsidRDefault="002A30EB" w:rsidP="00C91954">
            <w:pPr>
              <w:pStyle w:val="a9"/>
              <w:ind w:left="0"/>
              <w:jc w:val="both"/>
              <w:rPr>
                <w:rFonts w:ascii="Arial" w:hAnsi="Arial" w:cs="Arial"/>
                <w:iCs/>
                <w:color w:val="000000"/>
                <w:sz w:val="24"/>
                <w:szCs w:val="24"/>
                <w:lang w:val="uk"/>
              </w:rPr>
            </w:pPr>
          </w:p>
        </w:tc>
        <w:tc>
          <w:tcPr>
            <w:tcW w:w="2129" w:type="dxa"/>
            <w:vMerge/>
          </w:tcPr>
          <w:p w14:paraId="028FA361" w14:textId="77777777" w:rsidR="002A30EB" w:rsidRDefault="002A30EB" w:rsidP="00C91954">
            <w:pPr>
              <w:pStyle w:val="a9"/>
              <w:ind w:left="0"/>
              <w:jc w:val="both"/>
              <w:rPr>
                <w:rFonts w:ascii="Arial" w:hAnsi="Arial" w:cs="Arial"/>
                <w:iCs/>
                <w:color w:val="000000"/>
                <w:sz w:val="24"/>
                <w:szCs w:val="24"/>
                <w:lang w:val="uk"/>
              </w:rPr>
            </w:pPr>
          </w:p>
        </w:tc>
        <w:tc>
          <w:tcPr>
            <w:tcW w:w="2020" w:type="dxa"/>
            <w:vMerge/>
          </w:tcPr>
          <w:p w14:paraId="5B7B76EF" w14:textId="77777777" w:rsidR="002A30EB" w:rsidRPr="00C91954" w:rsidRDefault="002A30EB" w:rsidP="00C91954">
            <w:pPr>
              <w:pStyle w:val="a9"/>
              <w:ind w:left="0"/>
              <w:jc w:val="both"/>
              <w:rPr>
                <w:rFonts w:ascii="Arial" w:hAnsi="Arial" w:cs="Arial"/>
                <w:iCs/>
                <w:color w:val="000000"/>
                <w:sz w:val="24"/>
                <w:szCs w:val="24"/>
                <w:lang w:val="uk"/>
              </w:rPr>
            </w:pPr>
          </w:p>
        </w:tc>
        <w:tc>
          <w:tcPr>
            <w:tcW w:w="2371" w:type="dxa"/>
          </w:tcPr>
          <w:p w14:paraId="2A8E9F98" w14:textId="709777AD" w:rsidR="002A30EB" w:rsidRPr="00C91954" w:rsidRDefault="002A30EB" w:rsidP="00C91954">
            <w:pPr>
              <w:pStyle w:val="a9"/>
              <w:ind w:left="0"/>
              <w:jc w:val="both"/>
              <w:rPr>
                <w:rFonts w:ascii="Arial" w:hAnsi="Arial" w:cs="Arial"/>
                <w:iCs/>
                <w:color w:val="000000"/>
                <w:sz w:val="24"/>
                <w:szCs w:val="24"/>
                <w:lang w:val="uk"/>
              </w:rPr>
            </w:pPr>
            <w:proofErr w:type="spellStart"/>
            <w:r>
              <w:rPr>
                <w:rFonts w:ascii="Arial" w:hAnsi="Arial" w:cs="Arial"/>
                <w:iCs/>
                <w:color w:val="000000"/>
                <w:sz w:val="24"/>
                <w:szCs w:val="24"/>
                <w:lang w:val="uk"/>
              </w:rPr>
              <w:t>Паропроникність</w:t>
            </w:r>
            <w:proofErr w:type="spellEnd"/>
            <w:r>
              <w:rPr>
                <w:rFonts w:ascii="Arial" w:hAnsi="Arial" w:cs="Arial"/>
                <w:iCs/>
                <w:color w:val="000000"/>
                <w:sz w:val="24"/>
                <w:szCs w:val="24"/>
                <w:lang w:val="uk"/>
              </w:rPr>
              <w:t xml:space="preserve"> </w:t>
            </w:r>
            <w:r w:rsidRPr="002A30EB">
              <w:rPr>
                <w:rFonts w:ascii="Arial" w:hAnsi="Arial" w:cs="Arial"/>
                <w:iCs/>
                <w:color w:val="000000"/>
                <w:sz w:val="24"/>
                <w:szCs w:val="24"/>
                <w:vertAlign w:val="superscript"/>
                <w:lang w:val="uk"/>
              </w:rPr>
              <w:t>а</w:t>
            </w:r>
          </w:p>
        </w:tc>
        <w:tc>
          <w:tcPr>
            <w:tcW w:w="1807" w:type="dxa"/>
            <w:vMerge/>
          </w:tcPr>
          <w:p w14:paraId="3C8D62DC" w14:textId="77777777" w:rsidR="002A30EB" w:rsidRPr="00C91954" w:rsidRDefault="002A30EB" w:rsidP="00C91954">
            <w:pPr>
              <w:pStyle w:val="a9"/>
              <w:ind w:left="0"/>
              <w:jc w:val="both"/>
              <w:rPr>
                <w:rFonts w:ascii="Arial" w:hAnsi="Arial" w:cs="Arial"/>
                <w:iCs/>
                <w:color w:val="000000"/>
                <w:sz w:val="24"/>
                <w:szCs w:val="24"/>
                <w:lang w:val="uk"/>
              </w:rPr>
            </w:pPr>
          </w:p>
        </w:tc>
      </w:tr>
      <w:tr w:rsidR="002A30EB" w14:paraId="55F4D4E3" w14:textId="77777777" w:rsidTr="00626FF8">
        <w:tc>
          <w:tcPr>
            <w:tcW w:w="1810" w:type="dxa"/>
            <w:vMerge/>
          </w:tcPr>
          <w:p w14:paraId="10A28661" w14:textId="77777777" w:rsidR="002A30EB" w:rsidRPr="00C91954" w:rsidRDefault="002A30EB" w:rsidP="00C91954">
            <w:pPr>
              <w:pStyle w:val="a9"/>
              <w:ind w:left="0"/>
              <w:jc w:val="both"/>
              <w:rPr>
                <w:rFonts w:ascii="Arial" w:hAnsi="Arial" w:cs="Arial"/>
                <w:iCs/>
                <w:color w:val="000000"/>
                <w:sz w:val="24"/>
                <w:szCs w:val="24"/>
                <w:lang w:val="uk"/>
              </w:rPr>
            </w:pPr>
          </w:p>
        </w:tc>
        <w:tc>
          <w:tcPr>
            <w:tcW w:w="2129" w:type="dxa"/>
            <w:vMerge/>
          </w:tcPr>
          <w:p w14:paraId="4609F847" w14:textId="77777777" w:rsidR="002A30EB" w:rsidRDefault="002A30EB" w:rsidP="00C91954">
            <w:pPr>
              <w:pStyle w:val="a9"/>
              <w:ind w:left="0"/>
              <w:jc w:val="both"/>
              <w:rPr>
                <w:rFonts w:ascii="Arial" w:hAnsi="Arial" w:cs="Arial"/>
                <w:iCs/>
                <w:color w:val="000000"/>
                <w:sz w:val="24"/>
                <w:szCs w:val="24"/>
                <w:lang w:val="uk"/>
              </w:rPr>
            </w:pPr>
          </w:p>
        </w:tc>
        <w:tc>
          <w:tcPr>
            <w:tcW w:w="2020" w:type="dxa"/>
            <w:vMerge/>
          </w:tcPr>
          <w:p w14:paraId="078688C0" w14:textId="77777777" w:rsidR="002A30EB" w:rsidRPr="00C91954" w:rsidRDefault="002A30EB" w:rsidP="00C91954">
            <w:pPr>
              <w:pStyle w:val="a9"/>
              <w:ind w:left="0"/>
              <w:jc w:val="both"/>
              <w:rPr>
                <w:rFonts w:ascii="Arial" w:hAnsi="Arial" w:cs="Arial"/>
                <w:iCs/>
                <w:color w:val="000000"/>
                <w:sz w:val="24"/>
                <w:szCs w:val="24"/>
                <w:lang w:val="uk"/>
              </w:rPr>
            </w:pPr>
          </w:p>
        </w:tc>
        <w:tc>
          <w:tcPr>
            <w:tcW w:w="2371" w:type="dxa"/>
          </w:tcPr>
          <w:p w14:paraId="4F38CFC4" w14:textId="32187D9B" w:rsidR="002A30EB" w:rsidRPr="00C91954" w:rsidRDefault="002A30EB"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 xml:space="preserve">Термостійкість </w:t>
            </w:r>
            <w:r w:rsidRPr="002A30EB">
              <w:rPr>
                <w:rFonts w:ascii="Arial" w:hAnsi="Arial" w:cs="Arial"/>
                <w:iCs/>
                <w:color w:val="000000"/>
                <w:sz w:val="24"/>
                <w:szCs w:val="24"/>
                <w:vertAlign w:val="superscript"/>
                <w:lang w:val="uk"/>
              </w:rPr>
              <w:t>а</w:t>
            </w:r>
          </w:p>
        </w:tc>
        <w:tc>
          <w:tcPr>
            <w:tcW w:w="1807" w:type="dxa"/>
            <w:vMerge/>
          </w:tcPr>
          <w:p w14:paraId="51877DE0" w14:textId="77777777" w:rsidR="002A30EB" w:rsidRPr="00C91954" w:rsidRDefault="002A30EB" w:rsidP="00C91954">
            <w:pPr>
              <w:pStyle w:val="a9"/>
              <w:ind w:left="0"/>
              <w:jc w:val="both"/>
              <w:rPr>
                <w:rFonts w:ascii="Arial" w:hAnsi="Arial" w:cs="Arial"/>
                <w:iCs/>
                <w:color w:val="000000"/>
                <w:sz w:val="24"/>
                <w:szCs w:val="24"/>
                <w:lang w:val="uk"/>
              </w:rPr>
            </w:pPr>
          </w:p>
        </w:tc>
      </w:tr>
      <w:tr w:rsidR="002A30EB" w14:paraId="4A0CBC45" w14:textId="77777777" w:rsidTr="00626FF8">
        <w:tc>
          <w:tcPr>
            <w:tcW w:w="1810" w:type="dxa"/>
          </w:tcPr>
          <w:p w14:paraId="0FCDD223" w14:textId="0D80BE1E" w:rsidR="002A30EB" w:rsidRPr="00C91954" w:rsidRDefault="002A30EB" w:rsidP="00C91954">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Завдання для нотифікованого органу</w:t>
            </w:r>
          </w:p>
        </w:tc>
        <w:tc>
          <w:tcPr>
            <w:tcW w:w="2129" w:type="dxa"/>
          </w:tcPr>
          <w:p w14:paraId="66034195" w14:textId="5D4FCD6D" w:rsidR="002A30EB" w:rsidRDefault="002A30EB"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Початкове випробування типу</w:t>
            </w:r>
            <w:r>
              <w:rPr>
                <w:rFonts w:ascii="Arial" w:hAnsi="Arial" w:cs="Arial"/>
                <w:iCs/>
                <w:color w:val="000000"/>
                <w:sz w:val="24"/>
                <w:szCs w:val="24"/>
                <w:lang w:val="en-US"/>
              </w:rPr>
              <w:t xml:space="preserve"> (ITT)</w:t>
            </w:r>
          </w:p>
        </w:tc>
        <w:tc>
          <w:tcPr>
            <w:tcW w:w="4391" w:type="dxa"/>
            <w:gridSpan w:val="2"/>
          </w:tcPr>
          <w:p w14:paraId="332BC47A" w14:textId="105CEAA9" w:rsidR="002A30EB" w:rsidRPr="00C91954" w:rsidRDefault="002A30EB" w:rsidP="00C91954">
            <w:pPr>
              <w:pStyle w:val="a9"/>
              <w:ind w:left="0"/>
              <w:jc w:val="both"/>
              <w:rPr>
                <w:rFonts w:ascii="Arial" w:hAnsi="Arial" w:cs="Arial"/>
                <w:iCs/>
                <w:color w:val="000000"/>
                <w:sz w:val="24"/>
                <w:szCs w:val="24"/>
                <w:lang w:val="uk"/>
              </w:rPr>
            </w:pPr>
            <w:r>
              <w:rPr>
                <w:rFonts w:ascii="Arial" w:hAnsi="Arial" w:cs="Arial"/>
                <w:iCs/>
                <w:color w:val="000000"/>
                <w:sz w:val="24"/>
                <w:szCs w:val="24"/>
                <w:lang w:val="uk"/>
              </w:rPr>
              <w:t>Реакція на вогонь</w:t>
            </w:r>
          </w:p>
        </w:tc>
        <w:tc>
          <w:tcPr>
            <w:tcW w:w="1807" w:type="dxa"/>
            <w:vMerge/>
          </w:tcPr>
          <w:p w14:paraId="311D3F28" w14:textId="77777777" w:rsidR="002A30EB" w:rsidRPr="00C91954" w:rsidRDefault="002A30EB" w:rsidP="00C91954">
            <w:pPr>
              <w:pStyle w:val="a9"/>
              <w:ind w:left="0"/>
              <w:jc w:val="both"/>
              <w:rPr>
                <w:rFonts w:ascii="Arial" w:hAnsi="Arial" w:cs="Arial"/>
                <w:iCs/>
                <w:color w:val="000000"/>
                <w:sz w:val="24"/>
                <w:szCs w:val="24"/>
                <w:lang w:val="uk"/>
              </w:rPr>
            </w:pPr>
          </w:p>
        </w:tc>
      </w:tr>
      <w:tr w:rsidR="002A30EB" w14:paraId="1BEE9B94" w14:textId="77777777" w:rsidTr="002A30EB">
        <w:trPr>
          <w:trHeight w:val="400"/>
        </w:trPr>
        <w:tc>
          <w:tcPr>
            <w:tcW w:w="10137" w:type="dxa"/>
            <w:gridSpan w:val="5"/>
          </w:tcPr>
          <w:p w14:paraId="504C5891" w14:textId="443A0A3E" w:rsidR="002A30EB" w:rsidRPr="002A30EB" w:rsidRDefault="002A30EB" w:rsidP="002A30EB">
            <w:pPr>
              <w:pStyle w:val="a9"/>
              <w:ind w:left="0"/>
              <w:jc w:val="both"/>
              <w:rPr>
                <w:rFonts w:ascii="Arial" w:hAnsi="Arial" w:cs="Arial"/>
                <w:iCs/>
                <w:color w:val="000000"/>
                <w:sz w:val="24"/>
                <w:szCs w:val="24"/>
                <w:lang w:val="uk"/>
              </w:rPr>
            </w:pPr>
            <w:r w:rsidRPr="002A30EB">
              <w:rPr>
                <w:rFonts w:ascii="Arial" w:hAnsi="Arial" w:cs="Arial"/>
                <w:iCs/>
                <w:color w:val="000000"/>
                <w:sz w:val="24"/>
                <w:szCs w:val="24"/>
                <w:vertAlign w:val="superscript"/>
                <w:lang w:val="uk"/>
              </w:rPr>
              <w:t xml:space="preserve">а </w:t>
            </w:r>
            <w:r>
              <w:rPr>
                <w:rFonts w:ascii="Arial" w:hAnsi="Arial" w:cs="Arial"/>
                <w:iCs/>
                <w:color w:val="000000"/>
                <w:sz w:val="24"/>
                <w:szCs w:val="24"/>
                <w:lang w:val="uk"/>
              </w:rPr>
              <w:t xml:space="preserve"> Випробування </w:t>
            </w:r>
            <w:r w:rsidRPr="002A30EB">
              <w:rPr>
                <w:rFonts w:ascii="Arial" w:hAnsi="Arial" w:cs="Arial"/>
                <w:iCs/>
                <w:color w:val="000000"/>
                <w:sz w:val="24"/>
                <w:szCs w:val="24"/>
                <w:lang w:val="uk"/>
              </w:rPr>
              <w:t xml:space="preserve"> не потрібне, якщо використовуються табличні значення</w:t>
            </w:r>
          </w:p>
        </w:tc>
      </w:tr>
    </w:tbl>
    <w:p w14:paraId="3FCF0DB8" w14:textId="77777777" w:rsidR="00D922A5" w:rsidRDefault="00D922A5" w:rsidP="00B0697A">
      <w:pPr>
        <w:pStyle w:val="a9"/>
        <w:spacing w:after="0" w:line="360" w:lineRule="auto"/>
        <w:ind w:left="0" w:firstLine="709"/>
        <w:jc w:val="both"/>
        <w:rPr>
          <w:rFonts w:ascii="Arial" w:hAnsi="Arial" w:cs="Arial"/>
          <w:iCs/>
          <w:color w:val="000000"/>
          <w:sz w:val="28"/>
          <w:szCs w:val="28"/>
          <w:lang w:val="uk"/>
        </w:rPr>
      </w:pPr>
    </w:p>
    <w:p w14:paraId="054E2131" w14:textId="77777777" w:rsidR="00D922A5" w:rsidRDefault="00D922A5" w:rsidP="00B0697A">
      <w:pPr>
        <w:pStyle w:val="a9"/>
        <w:spacing w:after="0" w:line="360" w:lineRule="auto"/>
        <w:ind w:left="0" w:firstLine="709"/>
        <w:jc w:val="both"/>
        <w:rPr>
          <w:rFonts w:ascii="Arial" w:hAnsi="Arial" w:cs="Arial"/>
          <w:iCs/>
          <w:color w:val="000000"/>
          <w:sz w:val="28"/>
          <w:szCs w:val="28"/>
          <w:lang w:val="uk"/>
        </w:rPr>
      </w:pPr>
    </w:p>
    <w:p w14:paraId="215C0402" w14:textId="77777777" w:rsidR="00D922A5" w:rsidRDefault="00D922A5" w:rsidP="00B0697A">
      <w:pPr>
        <w:pStyle w:val="a9"/>
        <w:spacing w:after="0" w:line="360" w:lineRule="auto"/>
        <w:ind w:left="0" w:firstLine="709"/>
        <w:jc w:val="both"/>
        <w:rPr>
          <w:rFonts w:ascii="Arial" w:hAnsi="Arial" w:cs="Arial"/>
          <w:iCs/>
          <w:color w:val="000000"/>
          <w:sz w:val="28"/>
          <w:szCs w:val="28"/>
          <w:lang w:val="uk"/>
        </w:rPr>
      </w:pPr>
    </w:p>
    <w:p w14:paraId="621284D6" w14:textId="77777777" w:rsidR="00D922A5" w:rsidRDefault="00D922A5" w:rsidP="00B0697A">
      <w:pPr>
        <w:pStyle w:val="a9"/>
        <w:spacing w:after="0" w:line="360" w:lineRule="auto"/>
        <w:ind w:left="0" w:firstLine="709"/>
        <w:jc w:val="both"/>
        <w:rPr>
          <w:rFonts w:ascii="Arial" w:hAnsi="Arial" w:cs="Arial"/>
          <w:iCs/>
          <w:color w:val="000000"/>
          <w:sz w:val="28"/>
          <w:szCs w:val="28"/>
          <w:lang w:val="uk"/>
        </w:rPr>
      </w:pPr>
    </w:p>
    <w:p w14:paraId="7B7EE3D9" w14:textId="77777777" w:rsidR="00D922A5" w:rsidRDefault="00D922A5" w:rsidP="00B0697A">
      <w:pPr>
        <w:pStyle w:val="a9"/>
        <w:spacing w:after="0" w:line="360" w:lineRule="auto"/>
        <w:ind w:left="0" w:firstLine="709"/>
        <w:jc w:val="both"/>
        <w:rPr>
          <w:rFonts w:ascii="Arial" w:hAnsi="Arial" w:cs="Arial"/>
          <w:iCs/>
          <w:color w:val="000000"/>
          <w:sz w:val="28"/>
          <w:szCs w:val="28"/>
          <w:lang w:val="uk"/>
        </w:rPr>
      </w:pPr>
    </w:p>
    <w:p w14:paraId="5C434E25" w14:textId="719C563B" w:rsidR="002A30EB" w:rsidRPr="00C91954" w:rsidRDefault="002A30EB" w:rsidP="002A30EB">
      <w:pPr>
        <w:pStyle w:val="a9"/>
        <w:spacing w:after="0" w:line="360" w:lineRule="auto"/>
        <w:ind w:left="0" w:firstLine="709"/>
        <w:jc w:val="both"/>
        <w:rPr>
          <w:rFonts w:ascii="Arial" w:hAnsi="Arial" w:cs="Arial"/>
          <w:iCs/>
          <w:color w:val="000000"/>
          <w:sz w:val="28"/>
          <w:szCs w:val="28"/>
          <w:lang w:val="uk"/>
        </w:rPr>
      </w:pPr>
      <w:r w:rsidRPr="00C91954">
        <w:rPr>
          <w:rFonts w:ascii="Arial" w:hAnsi="Arial" w:cs="Arial"/>
          <w:b/>
          <w:iCs/>
          <w:color w:val="000000"/>
          <w:sz w:val="28"/>
          <w:szCs w:val="28"/>
          <w:lang w:val="uk"/>
        </w:rPr>
        <w:lastRenderedPageBreak/>
        <w:t xml:space="preserve">Таблиця </w:t>
      </w:r>
      <w:r w:rsidRPr="00C91954">
        <w:rPr>
          <w:rFonts w:ascii="Arial" w:hAnsi="Arial" w:cs="Arial"/>
          <w:b/>
          <w:iCs/>
          <w:color w:val="000000"/>
          <w:sz w:val="28"/>
          <w:szCs w:val="28"/>
          <w:lang w:val="en-US"/>
        </w:rPr>
        <w:t>ZA</w:t>
      </w:r>
      <w:r w:rsidRPr="00C91954">
        <w:rPr>
          <w:rFonts w:ascii="Arial" w:hAnsi="Arial" w:cs="Arial"/>
          <w:b/>
          <w:iCs/>
          <w:color w:val="000000"/>
          <w:sz w:val="28"/>
          <w:szCs w:val="28"/>
          <w:lang w:val="uk-UA"/>
        </w:rPr>
        <w:t>.3.</w:t>
      </w:r>
      <w:r>
        <w:rPr>
          <w:rFonts w:ascii="Arial" w:hAnsi="Arial" w:cs="Arial"/>
          <w:b/>
          <w:iCs/>
          <w:color w:val="000000"/>
          <w:sz w:val="28"/>
          <w:szCs w:val="28"/>
          <w:lang w:val="uk-UA"/>
        </w:rPr>
        <w:t>2</w:t>
      </w:r>
      <w:r>
        <w:rPr>
          <w:rFonts w:ascii="Arial" w:hAnsi="Arial" w:cs="Arial"/>
          <w:iCs/>
          <w:color w:val="000000"/>
          <w:sz w:val="28"/>
          <w:szCs w:val="28"/>
          <w:lang w:val="uk-UA"/>
        </w:rPr>
        <w:t xml:space="preserve"> - </w:t>
      </w:r>
      <w:r w:rsidRPr="00C91954">
        <w:rPr>
          <w:rFonts w:ascii="Arial" w:hAnsi="Arial" w:cs="Arial"/>
          <w:iCs/>
          <w:color w:val="000000"/>
          <w:sz w:val="28"/>
          <w:szCs w:val="28"/>
          <w:lang w:val="uk-UA"/>
        </w:rPr>
        <w:t xml:space="preserve">Призначення оцінки відповідності для </w:t>
      </w:r>
      <w:r>
        <w:rPr>
          <w:rFonts w:ascii="Arial" w:hAnsi="Arial" w:cs="Arial"/>
          <w:iCs/>
          <w:color w:val="000000"/>
          <w:sz w:val="28"/>
          <w:szCs w:val="28"/>
          <w:lang w:val="uk-UA"/>
        </w:rPr>
        <w:t>плит гіпсових армованих волокнистою арматурою</w:t>
      </w:r>
      <w:r w:rsidRPr="00C91954">
        <w:rPr>
          <w:rFonts w:ascii="Arial" w:hAnsi="Arial" w:cs="Arial"/>
          <w:iCs/>
          <w:color w:val="000000"/>
          <w:sz w:val="28"/>
          <w:szCs w:val="28"/>
          <w:lang w:val="uk-UA"/>
        </w:rPr>
        <w:t xml:space="preserve">, призначених </w:t>
      </w:r>
      <w:r w:rsidR="00626FF8" w:rsidRPr="002A30EB">
        <w:rPr>
          <w:rFonts w:ascii="Arial" w:hAnsi="Arial" w:cs="Arial"/>
          <w:iCs/>
          <w:color w:val="000000"/>
          <w:sz w:val="28"/>
          <w:szCs w:val="28"/>
          <w:lang w:val="uk"/>
        </w:rPr>
        <w:t xml:space="preserve">для посилення жорсткості дерев'яних каркасних </w:t>
      </w:r>
      <w:proofErr w:type="spellStart"/>
      <w:r w:rsidR="00626FF8" w:rsidRPr="002A30EB">
        <w:rPr>
          <w:rFonts w:ascii="Arial" w:hAnsi="Arial" w:cs="Arial"/>
          <w:iCs/>
          <w:color w:val="000000"/>
          <w:sz w:val="28"/>
          <w:szCs w:val="28"/>
          <w:lang w:val="uk"/>
        </w:rPr>
        <w:t>вітронесучих</w:t>
      </w:r>
      <w:proofErr w:type="spellEnd"/>
      <w:r w:rsidR="00626FF8" w:rsidRPr="002A30EB">
        <w:rPr>
          <w:rFonts w:ascii="Arial" w:hAnsi="Arial" w:cs="Arial"/>
          <w:iCs/>
          <w:color w:val="000000"/>
          <w:sz w:val="28"/>
          <w:szCs w:val="28"/>
          <w:lang w:val="uk"/>
        </w:rPr>
        <w:t xml:space="preserve"> стін або дерев'яних кроквяних конструкцій даху (система 3)</w:t>
      </w:r>
    </w:p>
    <w:tbl>
      <w:tblPr>
        <w:tblStyle w:val="aa"/>
        <w:tblW w:w="0" w:type="auto"/>
        <w:tblLook w:val="04A0" w:firstRow="1" w:lastRow="0" w:firstColumn="1" w:lastColumn="0" w:noHBand="0" w:noVBand="1"/>
      </w:tblPr>
      <w:tblGrid>
        <w:gridCol w:w="2235"/>
        <w:gridCol w:w="2268"/>
        <w:gridCol w:w="3543"/>
        <w:gridCol w:w="2091"/>
      </w:tblGrid>
      <w:tr w:rsidR="00626FF8" w14:paraId="3CD35C44" w14:textId="77777777" w:rsidTr="00C85070">
        <w:tc>
          <w:tcPr>
            <w:tcW w:w="4503" w:type="dxa"/>
            <w:gridSpan w:val="2"/>
          </w:tcPr>
          <w:p w14:paraId="0A6FABCA" w14:textId="769F9758" w:rsidR="00626FF8" w:rsidRPr="00626FF8" w:rsidRDefault="00626FF8" w:rsidP="00626FF8">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 xml:space="preserve">Завдання </w:t>
            </w:r>
          </w:p>
        </w:tc>
        <w:tc>
          <w:tcPr>
            <w:tcW w:w="3543" w:type="dxa"/>
          </w:tcPr>
          <w:p w14:paraId="791E28A4" w14:textId="637DF0CB" w:rsidR="00626FF8" w:rsidRPr="00626FF8" w:rsidRDefault="00626FF8" w:rsidP="00626FF8">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 xml:space="preserve">Зміст завдання </w:t>
            </w:r>
          </w:p>
        </w:tc>
        <w:tc>
          <w:tcPr>
            <w:tcW w:w="2091" w:type="dxa"/>
          </w:tcPr>
          <w:p w14:paraId="150A07A1" w14:textId="718B9640" w:rsidR="00626FF8" w:rsidRPr="00626FF8" w:rsidRDefault="00626FF8" w:rsidP="00626FF8">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 xml:space="preserve">Пункти цього </w:t>
            </w:r>
            <w:proofErr w:type="spellStart"/>
            <w:r w:rsidRPr="00626FF8">
              <w:rPr>
                <w:rFonts w:ascii="Arial" w:hAnsi="Arial" w:cs="Arial"/>
                <w:iCs/>
                <w:color w:val="000000"/>
                <w:sz w:val="24"/>
                <w:szCs w:val="24"/>
                <w:lang w:val="uk"/>
              </w:rPr>
              <w:t>цього</w:t>
            </w:r>
            <w:proofErr w:type="spellEnd"/>
            <w:r w:rsidRPr="00626FF8">
              <w:rPr>
                <w:rFonts w:ascii="Arial" w:hAnsi="Arial" w:cs="Arial"/>
                <w:iCs/>
                <w:color w:val="000000"/>
                <w:sz w:val="24"/>
                <w:szCs w:val="24"/>
                <w:lang w:val="uk"/>
              </w:rPr>
              <w:t xml:space="preserve"> стандарту, які застосовуватися</w:t>
            </w:r>
          </w:p>
        </w:tc>
      </w:tr>
      <w:tr w:rsidR="00626FF8" w14:paraId="7B48DB0A" w14:textId="77777777" w:rsidTr="00C85070">
        <w:tc>
          <w:tcPr>
            <w:tcW w:w="2235" w:type="dxa"/>
            <w:vMerge w:val="restart"/>
          </w:tcPr>
          <w:p w14:paraId="6ECD67C6" w14:textId="77777777" w:rsidR="00626FF8" w:rsidRPr="00626FF8" w:rsidRDefault="00626FF8" w:rsidP="00626FF8">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Завдання виробника</w:t>
            </w:r>
          </w:p>
          <w:p w14:paraId="59130DB1" w14:textId="77777777" w:rsidR="00626FF8" w:rsidRDefault="00626FF8" w:rsidP="00626FF8">
            <w:pPr>
              <w:pStyle w:val="a9"/>
              <w:ind w:left="0"/>
              <w:jc w:val="both"/>
              <w:rPr>
                <w:rFonts w:ascii="Arial" w:hAnsi="Arial" w:cs="Arial"/>
                <w:iCs/>
                <w:color w:val="000000"/>
                <w:sz w:val="24"/>
                <w:szCs w:val="24"/>
                <w:lang w:val="uk"/>
              </w:rPr>
            </w:pPr>
          </w:p>
          <w:p w14:paraId="13878010" w14:textId="23BA48F9" w:rsidR="00626FF8" w:rsidRPr="00626FF8" w:rsidRDefault="00626FF8" w:rsidP="00626FF8">
            <w:pPr>
              <w:pStyle w:val="a9"/>
              <w:ind w:left="0"/>
              <w:jc w:val="both"/>
              <w:rPr>
                <w:rFonts w:ascii="Arial" w:hAnsi="Arial" w:cs="Arial"/>
                <w:iCs/>
                <w:color w:val="000000"/>
                <w:sz w:val="24"/>
                <w:szCs w:val="24"/>
                <w:lang w:val="uk"/>
              </w:rPr>
            </w:pPr>
          </w:p>
        </w:tc>
        <w:tc>
          <w:tcPr>
            <w:tcW w:w="2268" w:type="dxa"/>
            <w:vMerge w:val="restart"/>
          </w:tcPr>
          <w:p w14:paraId="504893BE" w14:textId="5662A5E1" w:rsidR="00626FF8" w:rsidRPr="00626FF8" w:rsidRDefault="00626FF8" w:rsidP="00626FF8">
            <w:pPr>
              <w:pStyle w:val="a9"/>
              <w:ind w:left="0"/>
              <w:jc w:val="both"/>
              <w:rPr>
                <w:rFonts w:ascii="Arial" w:hAnsi="Arial" w:cs="Arial"/>
                <w:iCs/>
                <w:color w:val="000000"/>
                <w:sz w:val="24"/>
                <w:szCs w:val="24"/>
                <w:lang w:val="uk-UA"/>
              </w:rPr>
            </w:pPr>
            <w:r>
              <w:rPr>
                <w:rFonts w:ascii="Arial" w:hAnsi="Arial" w:cs="Arial"/>
                <w:iCs/>
                <w:color w:val="000000"/>
                <w:sz w:val="24"/>
                <w:szCs w:val="24"/>
                <w:lang w:val="uk"/>
              </w:rPr>
              <w:t xml:space="preserve">Контроль виробництва на підприємстві </w:t>
            </w:r>
            <w:r w:rsidRPr="00626FF8">
              <w:rPr>
                <w:rFonts w:ascii="Arial" w:hAnsi="Arial" w:cs="Arial"/>
                <w:iCs/>
                <w:color w:val="000000"/>
                <w:sz w:val="24"/>
                <w:szCs w:val="24"/>
              </w:rPr>
              <w:t>(</w:t>
            </w:r>
            <w:r>
              <w:rPr>
                <w:rFonts w:ascii="Arial" w:hAnsi="Arial" w:cs="Arial"/>
                <w:iCs/>
                <w:color w:val="000000"/>
                <w:sz w:val="24"/>
                <w:szCs w:val="24"/>
                <w:lang w:val="en-US"/>
              </w:rPr>
              <w:t>FPC</w:t>
            </w:r>
            <w:r w:rsidRPr="00626FF8">
              <w:rPr>
                <w:rFonts w:ascii="Arial" w:hAnsi="Arial" w:cs="Arial"/>
                <w:iCs/>
                <w:color w:val="000000"/>
                <w:sz w:val="24"/>
                <w:szCs w:val="24"/>
              </w:rPr>
              <w:t>)</w:t>
            </w:r>
          </w:p>
        </w:tc>
        <w:tc>
          <w:tcPr>
            <w:tcW w:w="3543" w:type="dxa"/>
          </w:tcPr>
          <w:p w14:paraId="1A5E8187" w14:textId="77777777" w:rsidR="00626FF8" w:rsidRDefault="00626FF8" w:rsidP="00626FF8">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 xml:space="preserve">Контроль міцності </w:t>
            </w:r>
            <w:r>
              <w:rPr>
                <w:rFonts w:ascii="Arial" w:hAnsi="Arial" w:cs="Arial"/>
                <w:iCs/>
                <w:color w:val="000000"/>
                <w:sz w:val="24"/>
                <w:szCs w:val="24"/>
                <w:lang w:val="uk"/>
              </w:rPr>
              <w:t>при</w:t>
            </w:r>
            <w:r w:rsidRPr="00626FF8">
              <w:rPr>
                <w:rFonts w:ascii="Arial" w:hAnsi="Arial" w:cs="Arial"/>
                <w:iCs/>
                <w:color w:val="000000"/>
                <w:sz w:val="24"/>
                <w:szCs w:val="24"/>
                <w:lang w:val="uk"/>
              </w:rPr>
              <w:t xml:space="preserve"> зсув</w:t>
            </w:r>
            <w:r>
              <w:rPr>
                <w:rFonts w:ascii="Arial" w:hAnsi="Arial" w:cs="Arial"/>
                <w:iCs/>
                <w:color w:val="000000"/>
                <w:sz w:val="24"/>
                <w:szCs w:val="24"/>
                <w:lang w:val="uk"/>
              </w:rPr>
              <w:t>і</w:t>
            </w:r>
            <w:r w:rsidRPr="00626FF8">
              <w:rPr>
                <w:rFonts w:ascii="Arial" w:hAnsi="Arial" w:cs="Arial"/>
                <w:iCs/>
                <w:color w:val="000000"/>
                <w:sz w:val="24"/>
                <w:szCs w:val="24"/>
                <w:lang w:val="uk"/>
              </w:rPr>
              <w:t>:</w:t>
            </w:r>
          </w:p>
          <w:p w14:paraId="0976B461" w14:textId="77777777" w:rsidR="00626FF8" w:rsidRDefault="00626FF8" w:rsidP="00626FF8">
            <w:pPr>
              <w:pStyle w:val="a9"/>
              <w:numPr>
                <w:ilvl w:val="0"/>
                <w:numId w:val="4"/>
              </w:numPr>
              <w:ind w:left="319" w:hanging="303"/>
              <w:jc w:val="both"/>
              <w:rPr>
                <w:rFonts w:ascii="Arial" w:hAnsi="Arial" w:cs="Arial"/>
                <w:iCs/>
                <w:color w:val="000000"/>
                <w:sz w:val="24"/>
                <w:szCs w:val="24"/>
                <w:lang w:val="uk"/>
              </w:rPr>
            </w:pPr>
            <w:r>
              <w:rPr>
                <w:rFonts w:ascii="Arial" w:hAnsi="Arial" w:cs="Arial"/>
                <w:iCs/>
                <w:color w:val="000000"/>
                <w:sz w:val="24"/>
                <w:szCs w:val="24"/>
                <w:lang w:val="uk"/>
              </w:rPr>
              <w:t>густина;</w:t>
            </w:r>
          </w:p>
          <w:p w14:paraId="0B58C721" w14:textId="357C4214" w:rsidR="00626FF8" w:rsidRPr="00626FF8" w:rsidRDefault="00626FF8" w:rsidP="00626FF8">
            <w:pPr>
              <w:pStyle w:val="a9"/>
              <w:numPr>
                <w:ilvl w:val="0"/>
                <w:numId w:val="4"/>
              </w:numPr>
              <w:ind w:left="236" w:hanging="172"/>
              <w:jc w:val="both"/>
              <w:rPr>
                <w:rFonts w:ascii="Arial" w:hAnsi="Arial" w:cs="Arial"/>
                <w:iCs/>
                <w:color w:val="000000"/>
                <w:sz w:val="24"/>
                <w:szCs w:val="24"/>
                <w:lang w:val="uk"/>
              </w:rPr>
            </w:pPr>
            <w:r>
              <w:rPr>
                <w:rFonts w:ascii="Arial" w:hAnsi="Arial" w:cs="Arial"/>
                <w:iCs/>
                <w:color w:val="000000"/>
                <w:sz w:val="24"/>
                <w:szCs w:val="24"/>
                <w:lang w:val="uk"/>
              </w:rPr>
              <w:t>м</w:t>
            </w:r>
            <w:r w:rsidRPr="002A30EB">
              <w:rPr>
                <w:rFonts w:ascii="Arial" w:hAnsi="Arial" w:cs="Arial"/>
                <w:iCs/>
                <w:color w:val="000000"/>
                <w:sz w:val="24"/>
                <w:szCs w:val="24"/>
                <w:lang w:val="uk"/>
              </w:rPr>
              <w:t xml:space="preserve">іцність на </w:t>
            </w:r>
            <w:r>
              <w:rPr>
                <w:rFonts w:ascii="Arial" w:hAnsi="Arial" w:cs="Arial"/>
                <w:iCs/>
                <w:color w:val="000000"/>
                <w:sz w:val="24"/>
                <w:szCs w:val="24"/>
                <w:lang w:val="uk"/>
              </w:rPr>
              <w:t>розтяг</w:t>
            </w:r>
            <w:r w:rsidRPr="002A30EB">
              <w:rPr>
                <w:rFonts w:ascii="Arial" w:hAnsi="Arial" w:cs="Arial"/>
                <w:iCs/>
                <w:color w:val="000000"/>
                <w:sz w:val="24"/>
                <w:szCs w:val="24"/>
                <w:lang w:val="uk"/>
              </w:rPr>
              <w:t xml:space="preserve"> при згині</w:t>
            </w:r>
          </w:p>
        </w:tc>
        <w:tc>
          <w:tcPr>
            <w:tcW w:w="2091" w:type="dxa"/>
            <w:vMerge w:val="restart"/>
          </w:tcPr>
          <w:p w14:paraId="67DBEE10" w14:textId="3DB10915" w:rsidR="00626FF8" w:rsidRPr="00626FF8" w:rsidRDefault="00626FF8" w:rsidP="00626FF8">
            <w:pPr>
              <w:pStyle w:val="a9"/>
              <w:ind w:left="0"/>
              <w:jc w:val="both"/>
              <w:rPr>
                <w:rFonts w:ascii="Arial" w:hAnsi="Arial" w:cs="Arial"/>
                <w:iCs/>
                <w:color w:val="000000"/>
                <w:sz w:val="24"/>
                <w:szCs w:val="24"/>
                <w:lang w:val="uk"/>
              </w:rPr>
            </w:pPr>
            <w:r>
              <w:rPr>
                <w:rFonts w:ascii="Arial" w:hAnsi="Arial" w:cs="Arial"/>
                <w:iCs/>
                <w:color w:val="000000"/>
                <w:sz w:val="24"/>
                <w:szCs w:val="24"/>
                <w:lang w:val="uk"/>
              </w:rPr>
              <w:t>6.3</w:t>
            </w:r>
          </w:p>
        </w:tc>
      </w:tr>
      <w:tr w:rsidR="00626FF8" w14:paraId="66357F20" w14:textId="77777777" w:rsidTr="00C85070">
        <w:tc>
          <w:tcPr>
            <w:tcW w:w="2235" w:type="dxa"/>
            <w:vMerge/>
          </w:tcPr>
          <w:p w14:paraId="3507F8CF" w14:textId="77777777" w:rsidR="00626FF8" w:rsidRPr="00626FF8" w:rsidRDefault="00626FF8" w:rsidP="00626FF8">
            <w:pPr>
              <w:pStyle w:val="a9"/>
              <w:ind w:left="0"/>
              <w:jc w:val="both"/>
              <w:rPr>
                <w:rFonts w:ascii="Arial" w:hAnsi="Arial" w:cs="Arial"/>
                <w:iCs/>
                <w:color w:val="000000"/>
                <w:sz w:val="24"/>
                <w:szCs w:val="24"/>
                <w:lang w:val="uk"/>
              </w:rPr>
            </w:pPr>
          </w:p>
        </w:tc>
        <w:tc>
          <w:tcPr>
            <w:tcW w:w="2268" w:type="dxa"/>
            <w:vMerge/>
          </w:tcPr>
          <w:p w14:paraId="0DE0DF84" w14:textId="77777777" w:rsidR="00626FF8" w:rsidRPr="00626FF8" w:rsidRDefault="00626FF8" w:rsidP="00626FF8">
            <w:pPr>
              <w:pStyle w:val="a9"/>
              <w:ind w:left="0"/>
              <w:jc w:val="both"/>
              <w:rPr>
                <w:rFonts w:ascii="Arial" w:hAnsi="Arial" w:cs="Arial"/>
                <w:iCs/>
                <w:color w:val="000000"/>
                <w:sz w:val="24"/>
                <w:szCs w:val="24"/>
                <w:lang w:val="uk"/>
              </w:rPr>
            </w:pPr>
          </w:p>
        </w:tc>
        <w:tc>
          <w:tcPr>
            <w:tcW w:w="3543" w:type="dxa"/>
          </w:tcPr>
          <w:p w14:paraId="06EB74EB" w14:textId="0A2E19B4" w:rsidR="00626FF8" w:rsidRPr="00626FF8" w:rsidRDefault="00626FF8" w:rsidP="00626FF8">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Міцність на </w:t>
            </w:r>
            <w:r>
              <w:rPr>
                <w:rFonts w:ascii="Arial" w:hAnsi="Arial" w:cs="Arial"/>
                <w:iCs/>
                <w:color w:val="000000"/>
                <w:sz w:val="24"/>
                <w:szCs w:val="24"/>
                <w:lang w:val="uk"/>
              </w:rPr>
              <w:t>розтяг</w:t>
            </w:r>
            <w:r w:rsidRPr="002A30EB">
              <w:rPr>
                <w:rFonts w:ascii="Arial" w:hAnsi="Arial" w:cs="Arial"/>
                <w:iCs/>
                <w:color w:val="000000"/>
                <w:sz w:val="24"/>
                <w:szCs w:val="24"/>
                <w:lang w:val="uk"/>
              </w:rPr>
              <w:t xml:space="preserve"> при згині</w:t>
            </w:r>
          </w:p>
        </w:tc>
        <w:tc>
          <w:tcPr>
            <w:tcW w:w="2091" w:type="dxa"/>
            <w:vMerge/>
          </w:tcPr>
          <w:p w14:paraId="11F1040F" w14:textId="77777777" w:rsidR="00626FF8" w:rsidRPr="00626FF8" w:rsidRDefault="00626FF8" w:rsidP="00626FF8">
            <w:pPr>
              <w:pStyle w:val="a9"/>
              <w:ind w:left="0"/>
              <w:jc w:val="both"/>
              <w:rPr>
                <w:rFonts w:ascii="Arial" w:hAnsi="Arial" w:cs="Arial"/>
                <w:iCs/>
                <w:color w:val="000000"/>
                <w:sz w:val="24"/>
                <w:szCs w:val="24"/>
                <w:lang w:val="uk"/>
              </w:rPr>
            </w:pPr>
          </w:p>
        </w:tc>
      </w:tr>
      <w:tr w:rsidR="00626FF8" w14:paraId="2F7EB532" w14:textId="77777777" w:rsidTr="00C85070">
        <w:tc>
          <w:tcPr>
            <w:tcW w:w="2235" w:type="dxa"/>
            <w:vMerge/>
          </w:tcPr>
          <w:p w14:paraId="2D5ADA00" w14:textId="77777777" w:rsidR="00626FF8" w:rsidRPr="00626FF8" w:rsidRDefault="00626FF8" w:rsidP="00626FF8">
            <w:pPr>
              <w:pStyle w:val="a9"/>
              <w:ind w:left="0"/>
              <w:jc w:val="both"/>
              <w:rPr>
                <w:rFonts w:ascii="Arial" w:hAnsi="Arial" w:cs="Arial"/>
                <w:iCs/>
                <w:color w:val="000000"/>
                <w:sz w:val="24"/>
                <w:szCs w:val="24"/>
                <w:lang w:val="uk"/>
              </w:rPr>
            </w:pPr>
          </w:p>
        </w:tc>
        <w:tc>
          <w:tcPr>
            <w:tcW w:w="2268" w:type="dxa"/>
            <w:vMerge/>
          </w:tcPr>
          <w:p w14:paraId="1169F0A5" w14:textId="77777777" w:rsidR="00626FF8" w:rsidRPr="00626FF8" w:rsidRDefault="00626FF8" w:rsidP="00626FF8">
            <w:pPr>
              <w:pStyle w:val="a9"/>
              <w:ind w:left="0"/>
              <w:jc w:val="both"/>
              <w:rPr>
                <w:rFonts w:ascii="Arial" w:hAnsi="Arial" w:cs="Arial"/>
                <w:iCs/>
                <w:color w:val="000000"/>
                <w:sz w:val="24"/>
                <w:szCs w:val="24"/>
                <w:lang w:val="uk"/>
              </w:rPr>
            </w:pPr>
          </w:p>
        </w:tc>
        <w:tc>
          <w:tcPr>
            <w:tcW w:w="3543" w:type="dxa"/>
          </w:tcPr>
          <w:p w14:paraId="284197B9" w14:textId="6172D4F5" w:rsidR="00626FF8" w:rsidRPr="00626FF8" w:rsidRDefault="00626FF8" w:rsidP="00626FF8">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Стійкість до водяної пари шляхом контролю товщини та </w:t>
            </w:r>
            <w:r>
              <w:rPr>
                <w:rFonts w:ascii="Arial" w:hAnsi="Arial" w:cs="Arial"/>
                <w:iCs/>
                <w:color w:val="000000"/>
                <w:sz w:val="24"/>
                <w:szCs w:val="24"/>
                <w:lang w:val="uk"/>
              </w:rPr>
              <w:t>густини</w:t>
            </w:r>
          </w:p>
        </w:tc>
        <w:tc>
          <w:tcPr>
            <w:tcW w:w="2091" w:type="dxa"/>
            <w:vMerge/>
          </w:tcPr>
          <w:p w14:paraId="77666D5E" w14:textId="77777777" w:rsidR="00626FF8" w:rsidRPr="00626FF8" w:rsidRDefault="00626FF8" w:rsidP="00626FF8">
            <w:pPr>
              <w:pStyle w:val="a9"/>
              <w:ind w:left="0"/>
              <w:jc w:val="both"/>
              <w:rPr>
                <w:rFonts w:ascii="Arial" w:hAnsi="Arial" w:cs="Arial"/>
                <w:iCs/>
                <w:color w:val="000000"/>
                <w:sz w:val="24"/>
                <w:szCs w:val="24"/>
                <w:lang w:val="uk"/>
              </w:rPr>
            </w:pPr>
          </w:p>
        </w:tc>
      </w:tr>
      <w:tr w:rsidR="00626FF8" w14:paraId="7D5F9D8B" w14:textId="77777777" w:rsidTr="00C85070">
        <w:tc>
          <w:tcPr>
            <w:tcW w:w="2235" w:type="dxa"/>
            <w:vMerge/>
          </w:tcPr>
          <w:p w14:paraId="2AFA175B" w14:textId="77777777" w:rsidR="00626FF8" w:rsidRPr="00626FF8" w:rsidRDefault="00626FF8" w:rsidP="00626FF8">
            <w:pPr>
              <w:pStyle w:val="a9"/>
              <w:ind w:left="0"/>
              <w:jc w:val="both"/>
              <w:rPr>
                <w:rFonts w:ascii="Arial" w:hAnsi="Arial" w:cs="Arial"/>
                <w:iCs/>
                <w:color w:val="000000"/>
                <w:sz w:val="24"/>
                <w:szCs w:val="24"/>
                <w:lang w:val="uk"/>
              </w:rPr>
            </w:pPr>
          </w:p>
        </w:tc>
        <w:tc>
          <w:tcPr>
            <w:tcW w:w="2268" w:type="dxa"/>
            <w:vMerge/>
          </w:tcPr>
          <w:p w14:paraId="575ECFE1" w14:textId="77777777" w:rsidR="00626FF8" w:rsidRPr="00626FF8" w:rsidRDefault="00626FF8" w:rsidP="00626FF8">
            <w:pPr>
              <w:pStyle w:val="a9"/>
              <w:ind w:left="0"/>
              <w:jc w:val="both"/>
              <w:rPr>
                <w:rFonts w:ascii="Arial" w:hAnsi="Arial" w:cs="Arial"/>
                <w:iCs/>
                <w:color w:val="000000"/>
                <w:sz w:val="24"/>
                <w:szCs w:val="24"/>
                <w:lang w:val="uk"/>
              </w:rPr>
            </w:pPr>
          </w:p>
        </w:tc>
        <w:tc>
          <w:tcPr>
            <w:tcW w:w="3543" w:type="dxa"/>
          </w:tcPr>
          <w:p w14:paraId="6B59D210" w14:textId="70581F28" w:rsidR="00626FF8" w:rsidRPr="00626FF8" w:rsidRDefault="00626FF8" w:rsidP="00C85070">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Термостійкість за рахунок контролю </w:t>
            </w:r>
            <w:r>
              <w:rPr>
                <w:rFonts w:ascii="Arial" w:hAnsi="Arial" w:cs="Arial"/>
                <w:iCs/>
                <w:color w:val="000000"/>
                <w:sz w:val="24"/>
                <w:szCs w:val="24"/>
                <w:lang w:val="uk"/>
              </w:rPr>
              <w:t>густини</w:t>
            </w:r>
          </w:p>
        </w:tc>
        <w:tc>
          <w:tcPr>
            <w:tcW w:w="2091" w:type="dxa"/>
            <w:vMerge/>
          </w:tcPr>
          <w:p w14:paraId="6FDC9C28" w14:textId="77777777" w:rsidR="00626FF8" w:rsidRPr="00626FF8" w:rsidRDefault="00626FF8" w:rsidP="00626FF8">
            <w:pPr>
              <w:pStyle w:val="a9"/>
              <w:ind w:left="0"/>
              <w:jc w:val="both"/>
              <w:rPr>
                <w:rFonts w:ascii="Arial" w:hAnsi="Arial" w:cs="Arial"/>
                <w:iCs/>
                <w:color w:val="000000"/>
                <w:sz w:val="24"/>
                <w:szCs w:val="24"/>
                <w:lang w:val="uk"/>
              </w:rPr>
            </w:pPr>
          </w:p>
        </w:tc>
      </w:tr>
      <w:tr w:rsidR="00C85070" w14:paraId="3BB63D17" w14:textId="77777777" w:rsidTr="00C85070">
        <w:tc>
          <w:tcPr>
            <w:tcW w:w="2235" w:type="dxa"/>
            <w:vMerge/>
          </w:tcPr>
          <w:p w14:paraId="582BD6CE" w14:textId="77777777" w:rsidR="00C85070" w:rsidRPr="00626FF8" w:rsidRDefault="00C85070" w:rsidP="00626FF8">
            <w:pPr>
              <w:pStyle w:val="a9"/>
              <w:ind w:left="0"/>
              <w:jc w:val="both"/>
              <w:rPr>
                <w:rFonts w:ascii="Arial" w:hAnsi="Arial" w:cs="Arial"/>
                <w:iCs/>
                <w:color w:val="000000"/>
                <w:sz w:val="24"/>
                <w:szCs w:val="24"/>
                <w:lang w:val="uk"/>
              </w:rPr>
            </w:pPr>
          </w:p>
        </w:tc>
        <w:tc>
          <w:tcPr>
            <w:tcW w:w="2268" w:type="dxa"/>
            <w:vMerge w:val="restart"/>
          </w:tcPr>
          <w:p w14:paraId="24DC79AD" w14:textId="032A9100" w:rsidR="00C85070" w:rsidRPr="00626FF8" w:rsidRDefault="00C85070" w:rsidP="00626FF8">
            <w:pPr>
              <w:pStyle w:val="a9"/>
              <w:ind w:left="0"/>
              <w:jc w:val="both"/>
              <w:rPr>
                <w:rFonts w:ascii="Arial" w:hAnsi="Arial" w:cs="Arial"/>
                <w:iCs/>
                <w:color w:val="000000"/>
                <w:sz w:val="24"/>
                <w:szCs w:val="24"/>
                <w:lang w:val="uk-UA"/>
              </w:rPr>
            </w:pPr>
            <w:r>
              <w:rPr>
                <w:rFonts w:ascii="Arial" w:hAnsi="Arial" w:cs="Arial"/>
                <w:iCs/>
                <w:color w:val="000000"/>
                <w:sz w:val="24"/>
                <w:szCs w:val="24"/>
                <w:lang w:val="uk"/>
              </w:rPr>
              <w:t xml:space="preserve">Початкове випробування типу </w:t>
            </w:r>
            <w:r>
              <w:rPr>
                <w:rFonts w:ascii="Arial" w:hAnsi="Arial" w:cs="Arial"/>
                <w:iCs/>
                <w:color w:val="000000"/>
                <w:sz w:val="24"/>
                <w:szCs w:val="24"/>
                <w:lang w:val="en-US"/>
              </w:rPr>
              <w:t>(ITT)</w:t>
            </w:r>
          </w:p>
        </w:tc>
        <w:tc>
          <w:tcPr>
            <w:tcW w:w="3543" w:type="dxa"/>
          </w:tcPr>
          <w:p w14:paraId="39349759" w14:textId="6F01B238" w:rsidR="00C85070" w:rsidRPr="00626FF8" w:rsidRDefault="00C85070" w:rsidP="00626FF8">
            <w:pPr>
              <w:pStyle w:val="a9"/>
              <w:ind w:left="0"/>
              <w:jc w:val="both"/>
              <w:rPr>
                <w:rFonts w:ascii="Arial" w:hAnsi="Arial" w:cs="Arial"/>
                <w:iCs/>
                <w:color w:val="000000"/>
                <w:sz w:val="24"/>
                <w:szCs w:val="24"/>
                <w:lang w:val="uk"/>
              </w:rPr>
            </w:pPr>
            <w:r w:rsidRPr="002A30EB">
              <w:rPr>
                <w:rFonts w:ascii="Arial" w:hAnsi="Arial" w:cs="Arial"/>
                <w:iCs/>
                <w:color w:val="000000"/>
                <w:sz w:val="24"/>
                <w:szCs w:val="24"/>
                <w:lang w:val="uk"/>
              </w:rPr>
              <w:t>Міцність на вигин при згині</w:t>
            </w:r>
          </w:p>
        </w:tc>
        <w:tc>
          <w:tcPr>
            <w:tcW w:w="2091" w:type="dxa"/>
            <w:vMerge w:val="restart"/>
          </w:tcPr>
          <w:p w14:paraId="319EFF55" w14:textId="27FCB076" w:rsidR="00C85070" w:rsidRPr="00626FF8" w:rsidRDefault="00C85070" w:rsidP="00626FF8">
            <w:pPr>
              <w:pStyle w:val="a9"/>
              <w:ind w:left="0"/>
              <w:jc w:val="both"/>
              <w:rPr>
                <w:rFonts w:ascii="Arial" w:hAnsi="Arial" w:cs="Arial"/>
                <w:iCs/>
                <w:color w:val="000000"/>
                <w:sz w:val="24"/>
                <w:szCs w:val="24"/>
                <w:lang w:val="uk"/>
              </w:rPr>
            </w:pPr>
            <w:r>
              <w:rPr>
                <w:rFonts w:ascii="Arial" w:hAnsi="Arial" w:cs="Arial"/>
                <w:iCs/>
                <w:color w:val="000000"/>
                <w:sz w:val="24"/>
                <w:szCs w:val="24"/>
                <w:lang w:val="uk"/>
              </w:rPr>
              <w:t>6.2</w:t>
            </w:r>
          </w:p>
        </w:tc>
      </w:tr>
      <w:tr w:rsidR="00C85070" w14:paraId="247C4724" w14:textId="77777777" w:rsidTr="00C85070">
        <w:tc>
          <w:tcPr>
            <w:tcW w:w="2235" w:type="dxa"/>
            <w:vMerge/>
          </w:tcPr>
          <w:p w14:paraId="595273B2" w14:textId="77777777" w:rsidR="00C85070" w:rsidRPr="00626FF8" w:rsidRDefault="00C85070" w:rsidP="00626FF8">
            <w:pPr>
              <w:pStyle w:val="a9"/>
              <w:ind w:left="0"/>
              <w:jc w:val="both"/>
              <w:rPr>
                <w:rFonts w:ascii="Arial" w:hAnsi="Arial" w:cs="Arial"/>
                <w:iCs/>
                <w:color w:val="000000"/>
                <w:sz w:val="24"/>
                <w:szCs w:val="24"/>
                <w:lang w:val="uk"/>
              </w:rPr>
            </w:pPr>
          </w:p>
        </w:tc>
        <w:tc>
          <w:tcPr>
            <w:tcW w:w="2268" w:type="dxa"/>
            <w:vMerge/>
          </w:tcPr>
          <w:p w14:paraId="4B2D536C" w14:textId="77777777" w:rsidR="00C85070" w:rsidRPr="00626FF8" w:rsidRDefault="00C85070" w:rsidP="00626FF8">
            <w:pPr>
              <w:pStyle w:val="a9"/>
              <w:ind w:left="0"/>
              <w:jc w:val="both"/>
              <w:rPr>
                <w:rFonts w:ascii="Arial" w:hAnsi="Arial" w:cs="Arial"/>
                <w:iCs/>
                <w:color w:val="000000"/>
                <w:sz w:val="24"/>
                <w:szCs w:val="24"/>
                <w:lang w:val="uk"/>
              </w:rPr>
            </w:pPr>
          </w:p>
        </w:tc>
        <w:tc>
          <w:tcPr>
            <w:tcW w:w="3543" w:type="dxa"/>
          </w:tcPr>
          <w:p w14:paraId="24E63552" w14:textId="2F1F0242" w:rsidR="00C85070" w:rsidRPr="00626FF8" w:rsidRDefault="00C85070" w:rsidP="00626FF8">
            <w:pPr>
              <w:pStyle w:val="a9"/>
              <w:ind w:left="0"/>
              <w:jc w:val="both"/>
              <w:rPr>
                <w:rFonts w:ascii="Arial" w:hAnsi="Arial" w:cs="Arial"/>
                <w:iCs/>
                <w:color w:val="000000"/>
                <w:sz w:val="24"/>
                <w:szCs w:val="24"/>
                <w:lang w:val="uk"/>
              </w:rPr>
            </w:pPr>
            <w:proofErr w:type="spellStart"/>
            <w:r>
              <w:rPr>
                <w:rFonts w:ascii="Arial" w:hAnsi="Arial" w:cs="Arial"/>
                <w:iCs/>
                <w:color w:val="000000"/>
                <w:sz w:val="24"/>
                <w:szCs w:val="24"/>
                <w:lang w:val="uk"/>
              </w:rPr>
              <w:t>Паропроникність</w:t>
            </w:r>
            <w:proofErr w:type="spellEnd"/>
            <w:r>
              <w:rPr>
                <w:rFonts w:ascii="Arial" w:hAnsi="Arial" w:cs="Arial"/>
                <w:iCs/>
                <w:color w:val="000000"/>
                <w:sz w:val="24"/>
                <w:szCs w:val="24"/>
                <w:lang w:val="uk"/>
              </w:rPr>
              <w:t xml:space="preserve"> </w:t>
            </w:r>
            <w:r w:rsidRPr="002A30EB">
              <w:rPr>
                <w:rFonts w:ascii="Arial" w:hAnsi="Arial" w:cs="Arial"/>
                <w:iCs/>
                <w:color w:val="000000"/>
                <w:sz w:val="24"/>
                <w:szCs w:val="24"/>
                <w:vertAlign w:val="superscript"/>
                <w:lang w:val="uk"/>
              </w:rPr>
              <w:t>а</w:t>
            </w:r>
          </w:p>
        </w:tc>
        <w:tc>
          <w:tcPr>
            <w:tcW w:w="2091" w:type="dxa"/>
            <w:vMerge/>
          </w:tcPr>
          <w:p w14:paraId="2E985186" w14:textId="77777777" w:rsidR="00C85070" w:rsidRPr="00626FF8" w:rsidRDefault="00C85070" w:rsidP="00626FF8">
            <w:pPr>
              <w:pStyle w:val="a9"/>
              <w:ind w:left="0"/>
              <w:jc w:val="both"/>
              <w:rPr>
                <w:rFonts w:ascii="Arial" w:hAnsi="Arial" w:cs="Arial"/>
                <w:iCs/>
                <w:color w:val="000000"/>
                <w:sz w:val="24"/>
                <w:szCs w:val="24"/>
                <w:lang w:val="uk"/>
              </w:rPr>
            </w:pPr>
          </w:p>
        </w:tc>
      </w:tr>
      <w:tr w:rsidR="00C85070" w14:paraId="0471500D" w14:textId="77777777" w:rsidTr="00C85070">
        <w:trPr>
          <w:trHeight w:val="286"/>
        </w:trPr>
        <w:tc>
          <w:tcPr>
            <w:tcW w:w="2235" w:type="dxa"/>
            <w:vMerge/>
            <w:tcBorders>
              <w:bottom w:val="single" w:sz="4" w:space="0" w:color="auto"/>
            </w:tcBorders>
          </w:tcPr>
          <w:p w14:paraId="4EC1F22A" w14:textId="77777777" w:rsidR="00C85070" w:rsidRPr="00626FF8" w:rsidRDefault="00C85070" w:rsidP="00626FF8">
            <w:pPr>
              <w:pStyle w:val="a9"/>
              <w:ind w:left="0"/>
              <w:jc w:val="both"/>
              <w:rPr>
                <w:rFonts w:ascii="Arial" w:hAnsi="Arial" w:cs="Arial"/>
                <w:iCs/>
                <w:color w:val="000000"/>
                <w:sz w:val="24"/>
                <w:szCs w:val="24"/>
                <w:lang w:val="uk"/>
              </w:rPr>
            </w:pPr>
          </w:p>
        </w:tc>
        <w:tc>
          <w:tcPr>
            <w:tcW w:w="2268" w:type="dxa"/>
            <w:vMerge/>
            <w:tcBorders>
              <w:bottom w:val="single" w:sz="4" w:space="0" w:color="auto"/>
            </w:tcBorders>
          </w:tcPr>
          <w:p w14:paraId="0174170B" w14:textId="77777777" w:rsidR="00C85070" w:rsidRPr="00626FF8" w:rsidRDefault="00C85070" w:rsidP="00626FF8">
            <w:pPr>
              <w:pStyle w:val="a9"/>
              <w:ind w:left="0"/>
              <w:jc w:val="both"/>
              <w:rPr>
                <w:rFonts w:ascii="Arial" w:hAnsi="Arial" w:cs="Arial"/>
                <w:iCs/>
                <w:color w:val="000000"/>
                <w:sz w:val="24"/>
                <w:szCs w:val="24"/>
                <w:lang w:val="uk"/>
              </w:rPr>
            </w:pPr>
          </w:p>
        </w:tc>
        <w:tc>
          <w:tcPr>
            <w:tcW w:w="3543" w:type="dxa"/>
            <w:tcBorders>
              <w:bottom w:val="single" w:sz="4" w:space="0" w:color="auto"/>
            </w:tcBorders>
          </w:tcPr>
          <w:p w14:paraId="5DA4B60B" w14:textId="53A677D1" w:rsidR="00C85070" w:rsidRPr="00626FF8" w:rsidRDefault="00C85070" w:rsidP="00626FF8">
            <w:pPr>
              <w:pStyle w:val="a9"/>
              <w:ind w:left="0"/>
              <w:jc w:val="both"/>
              <w:rPr>
                <w:rFonts w:ascii="Arial" w:hAnsi="Arial" w:cs="Arial"/>
                <w:iCs/>
                <w:color w:val="000000"/>
                <w:sz w:val="24"/>
                <w:szCs w:val="24"/>
                <w:lang w:val="uk"/>
              </w:rPr>
            </w:pPr>
            <w:r>
              <w:rPr>
                <w:rFonts w:ascii="Arial" w:hAnsi="Arial" w:cs="Arial"/>
                <w:iCs/>
                <w:color w:val="000000"/>
                <w:sz w:val="24"/>
                <w:szCs w:val="24"/>
                <w:lang w:val="uk"/>
              </w:rPr>
              <w:t xml:space="preserve">Термостійкість </w:t>
            </w:r>
            <w:r w:rsidRPr="002A30EB">
              <w:rPr>
                <w:rFonts w:ascii="Arial" w:hAnsi="Arial" w:cs="Arial"/>
                <w:iCs/>
                <w:color w:val="000000"/>
                <w:sz w:val="24"/>
                <w:szCs w:val="24"/>
                <w:vertAlign w:val="superscript"/>
                <w:lang w:val="uk"/>
              </w:rPr>
              <w:t>а</w:t>
            </w:r>
          </w:p>
        </w:tc>
        <w:tc>
          <w:tcPr>
            <w:tcW w:w="2091" w:type="dxa"/>
            <w:vMerge/>
          </w:tcPr>
          <w:p w14:paraId="12E8B4EB" w14:textId="77777777" w:rsidR="00C85070" w:rsidRPr="00626FF8" w:rsidRDefault="00C85070" w:rsidP="00626FF8">
            <w:pPr>
              <w:pStyle w:val="a9"/>
              <w:ind w:left="0"/>
              <w:jc w:val="both"/>
              <w:rPr>
                <w:rFonts w:ascii="Arial" w:hAnsi="Arial" w:cs="Arial"/>
                <w:iCs/>
                <w:color w:val="000000"/>
                <w:sz w:val="24"/>
                <w:szCs w:val="24"/>
                <w:lang w:val="uk"/>
              </w:rPr>
            </w:pPr>
          </w:p>
        </w:tc>
      </w:tr>
      <w:tr w:rsidR="00C85070" w14:paraId="028F620B" w14:textId="77777777" w:rsidTr="00C85070">
        <w:tc>
          <w:tcPr>
            <w:tcW w:w="2235" w:type="dxa"/>
          </w:tcPr>
          <w:p w14:paraId="6E9B59B9" w14:textId="7C532626" w:rsidR="00C85070" w:rsidRDefault="00C85070" w:rsidP="00626FF8">
            <w:pPr>
              <w:pStyle w:val="a9"/>
              <w:ind w:left="0"/>
              <w:jc w:val="both"/>
              <w:rPr>
                <w:rFonts w:ascii="Arial" w:hAnsi="Arial" w:cs="Arial"/>
                <w:iCs/>
                <w:color w:val="000000"/>
                <w:sz w:val="24"/>
                <w:szCs w:val="24"/>
                <w:lang w:val="uk"/>
              </w:rPr>
            </w:pPr>
            <w:r>
              <w:rPr>
                <w:rFonts w:ascii="Arial" w:hAnsi="Arial" w:cs="Arial"/>
                <w:iCs/>
                <w:color w:val="000000"/>
                <w:sz w:val="24"/>
                <w:szCs w:val="24"/>
                <w:lang w:val="uk"/>
              </w:rPr>
              <w:t>Завдання для нотифікованої лабораторії</w:t>
            </w:r>
          </w:p>
        </w:tc>
        <w:tc>
          <w:tcPr>
            <w:tcW w:w="2268" w:type="dxa"/>
          </w:tcPr>
          <w:p w14:paraId="58CDFB60" w14:textId="1346EB22" w:rsidR="00C85070" w:rsidRPr="00626FF8" w:rsidRDefault="00C85070" w:rsidP="00626FF8">
            <w:pPr>
              <w:pStyle w:val="a9"/>
              <w:ind w:left="0"/>
              <w:jc w:val="both"/>
              <w:rPr>
                <w:rFonts w:ascii="Arial" w:hAnsi="Arial" w:cs="Arial"/>
                <w:iCs/>
                <w:color w:val="000000"/>
                <w:sz w:val="24"/>
                <w:szCs w:val="24"/>
                <w:lang w:val="uk"/>
              </w:rPr>
            </w:pPr>
            <w:r>
              <w:rPr>
                <w:rFonts w:ascii="Arial" w:hAnsi="Arial" w:cs="Arial"/>
                <w:iCs/>
                <w:color w:val="000000"/>
                <w:sz w:val="24"/>
                <w:szCs w:val="24"/>
                <w:lang w:val="uk"/>
              </w:rPr>
              <w:t xml:space="preserve">Початкове випробування типу </w:t>
            </w:r>
            <w:r>
              <w:rPr>
                <w:rFonts w:ascii="Arial" w:hAnsi="Arial" w:cs="Arial"/>
                <w:iCs/>
                <w:color w:val="000000"/>
                <w:sz w:val="24"/>
                <w:szCs w:val="24"/>
                <w:lang w:val="en-US"/>
              </w:rPr>
              <w:t>(ITT)</w:t>
            </w:r>
          </w:p>
        </w:tc>
        <w:tc>
          <w:tcPr>
            <w:tcW w:w="3543" w:type="dxa"/>
          </w:tcPr>
          <w:p w14:paraId="713184BD" w14:textId="68E1F11C" w:rsidR="00C85070" w:rsidRDefault="00C85070" w:rsidP="00C85070">
            <w:pPr>
              <w:pStyle w:val="a9"/>
              <w:ind w:left="0"/>
              <w:jc w:val="both"/>
              <w:rPr>
                <w:rFonts w:ascii="Arial" w:hAnsi="Arial" w:cs="Arial"/>
                <w:iCs/>
                <w:color w:val="000000"/>
                <w:sz w:val="24"/>
                <w:szCs w:val="24"/>
                <w:lang w:val="uk"/>
              </w:rPr>
            </w:pPr>
            <w:r w:rsidRPr="00C85070">
              <w:rPr>
                <w:rFonts w:ascii="Arial" w:hAnsi="Arial" w:cs="Arial"/>
                <w:iCs/>
                <w:color w:val="000000"/>
                <w:sz w:val="24"/>
                <w:szCs w:val="24"/>
                <w:lang w:val="uk"/>
              </w:rPr>
              <w:t xml:space="preserve">Міцність </w:t>
            </w:r>
            <w:r>
              <w:rPr>
                <w:rFonts w:ascii="Arial" w:hAnsi="Arial" w:cs="Arial"/>
                <w:iCs/>
                <w:color w:val="000000"/>
                <w:sz w:val="24"/>
                <w:szCs w:val="24"/>
                <w:lang w:val="uk"/>
              </w:rPr>
              <w:t>при</w:t>
            </w:r>
            <w:r w:rsidRPr="00C85070">
              <w:rPr>
                <w:rFonts w:ascii="Arial" w:hAnsi="Arial" w:cs="Arial"/>
                <w:iCs/>
                <w:color w:val="000000"/>
                <w:sz w:val="24"/>
                <w:szCs w:val="24"/>
                <w:lang w:val="uk"/>
              </w:rPr>
              <w:t xml:space="preserve"> зсув</w:t>
            </w:r>
            <w:r>
              <w:rPr>
                <w:rFonts w:ascii="Arial" w:hAnsi="Arial" w:cs="Arial"/>
                <w:iCs/>
                <w:color w:val="000000"/>
                <w:sz w:val="24"/>
                <w:szCs w:val="24"/>
                <w:lang w:val="uk"/>
              </w:rPr>
              <w:t>і</w:t>
            </w:r>
          </w:p>
        </w:tc>
        <w:tc>
          <w:tcPr>
            <w:tcW w:w="2091" w:type="dxa"/>
            <w:vMerge/>
          </w:tcPr>
          <w:p w14:paraId="13BE31F6" w14:textId="77777777" w:rsidR="00C85070" w:rsidRPr="00626FF8" w:rsidRDefault="00C85070" w:rsidP="00626FF8">
            <w:pPr>
              <w:pStyle w:val="a9"/>
              <w:ind w:left="0"/>
              <w:jc w:val="both"/>
              <w:rPr>
                <w:rFonts w:ascii="Arial" w:hAnsi="Arial" w:cs="Arial"/>
                <w:iCs/>
                <w:color w:val="000000"/>
                <w:sz w:val="24"/>
                <w:szCs w:val="24"/>
                <w:lang w:val="uk"/>
              </w:rPr>
            </w:pPr>
          </w:p>
        </w:tc>
      </w:tr>
      <w:tr w:rsidR="00C85070" w14:paraId="5EC62860" w14:textId="77777777" w:rsidTr="00B564E2">
        <w:tc>
          <w:tcPr>
            <w:tcW w:w="10137" w:type="dxa"/>
            <w:gridSpan w:val="4"/>
          </w:tcPr>
          <w:p w14:paraId="53682E54" w14:textId="26846021" w:rsidR="00C85070" w:rsidRPr="00626FF8" w:rsidRDefault="00C85070" w:rsidP="00C85070">
            <w:pPr>
              <w:pStyle w:val="a9"/>
              <w:ind w:left="0"/>
              <w:jc w:val="both"/>
              <w:rPr>
                <w:rFonts w:ascii="Arial" w:hAnsi="Arial" w:cs="Arial"/>
                <w:iCs/>
                <w:color w:val="000000"/>
                <w:sz w:val="24"/>
                <w:szCs w:val="24"/>
                <w:lang w:val="uk"/>
              </w:rPr>
            </w:pPr>
            <w:r w:rsidRPr="00C85070">
              <w:rPr>
                <w:rFonts w:ascii="Arial" w:hAnsi="Arial" w:cs="Arial"/>
                <w:iCs/>
                <w:color w:val="000000"/>
                <w:sz w:val="24"/>
                <w:szCs w:val="24"/>
                <w:vertAlign w:val="superscript"/>
                <w:lang w:val="uk"/>
              </w:rPr>
              <w:t>а</w:t>
            </w:r>
            <w:r>
              <w:rPr>
                <w:rFonts w:ascii="Arial" w:hAnsi="Arial" w:cs="Arial"/>
                <w:iCs/>
                <w:color w:val="000000"/>
                <w:sz w:val="24"/>
                <w:szCs w:val="24"/>
                <w:lang w:val="uk"/>
              </w:rPr>
              <w:t xml:space="preserve"> Випробування</w:t>
            </w:r>
            <w:r w:rsidRPr="00C85070">
              <w:rPr>
                <w:rFonts w:ascii="Arial" w:hAnsi="Arial" w:cs="Arial"/>
                <w:iCs/>
                <w:color w:val="000000"/>
                <w:sz w:val="24"/>
                <w:szCs w:val="24"/>
                <w:lang w:val="uk"/>
              </w:rPr>
              <w:t xml:space="preserve"> не потрібне, якщо використовуються табличні значення</w:t>
            </w:r>
          </w:p>
        </w:tc>
      </w:tr>
    </w:tbl>
    <w:p w14:paraId="5E0D0DD4" w14:textId="77777777" w:rsidR="00024190" w:rsidRDefault="00024190" w:rsidP="00B0697A">
      <w:pPr>
        <w:pStyle w:val="a9"/>
        <w:spacing w:after="0" w:line="360" w:lineRule="auto"/>
        <w:ind w:left="0" w:firstLine="709"/>
        <w:jc w:val="both"/>
        <w:rPr>
          <w:rFonts w:ascii="Arial" w:hAnsi="Arial" w:cs="Arial"/>
          <w:iCs/>
          <w:color w:val="000000"/>
          <w:sz w:val="28"/>
          <w:szCs w:val="28"/>
          <w:lang w:val="uk"/>
        </w:rPr>
      </w:pPr>
    </w:p>
    <w:p w14:paraId="31F2E0BF" w14:textId="52695676" w:rsidR="00C85070" w:rsidRPr="00C91954" w:rsidRDefault="00C85070" w:rsidP="00C85070">
      <w:pPr>
        <w:pStyle w:val="a9"/>
        <w:spacing w:after="0" w:line="360" w:lineRule="auto"/>
        <w:ind w:left="0" w:firstLine="709"/>
        <w:jc w:val="both"/>
        <w:rPr>
          <w:rFonts w:ascii="Arial" w:hAnsi="Arial" w:cs="Arial"/>
          <w:iCs/>
          <w:color w:val="000000"/>
          <w:sz w:val="28"/>
          <w:szCs w:val="28"/>
          <w:lang w:val="uk"/>
        </w:rPr>
      </w:pPr>
      <w:r w:rsidRPr="00C91954">
        <w:rPr>
          <w:rFonts w:ascii="Arial" w:hAnsi="Arial" w:cs="Arial"/>
          <w:b/>
          <w:iCs/>
          <w:color w:val="000000"/>
          <w:sz w:val="28"/>
          <w:szCs w:val="28"/>
          <w:lang w:val="uk"/>
        </w:rPr>
        <w:t xml:space="preserve">Таблиця </w:t>
      </w:r>
      <w:r w:rsidRPr="00C91954">
        <w:rPr>
          <w:rFonts w:ascii="Arial" w:hAnsi="Arial" w:cs="Arial"/>
          <w:b/>
          <w:iCs/>
          <w:color w:val="000000"/>
          <w:sz w:val="28"/>
          <w:szCs w:val="28"/>
          <w:lang w:val="en-US"/>
        </w:rPr>
        <w:t>ZA</w:t>
      </w:r>
      <w:r w:rsidRPr="00C91954">
        <w:rPr>
          <w:rFonts w:ascii="Arial" w:hAnsi="Arial" w:cs="Arial"/>
          <w:b/>
          <w:iCs/>
          <w:color w:val="000000"/>
          <w:sz w:val="28"/>
          <w:szCs w:val="28"/>
          <w:lang w:val="uk-UA"/>
        </w:rPr>
        <w:t>.3.</w:t>
      </w:r>
      <w:r>
        <w:rPr>
          <w:rFonts w:ascii="Arial" w:hAnsi="Arial" w:cs="Arial"/>
          <w:b/>
          <w:iCs/>
          <w:color w:val="000000"/>
          <w:sz w:val="28"/>
          <w:szCs w:val="28"/>
          <w:lang w:val="uk-UA"/>
        </w:rPr>
        <w:t>3</w:t>
      </w:r>
      <w:r>
        <w:rPr>
          <w:rFonts w:ascii="Arial" w:hAnsi="Arial" w:cs="Arial"/>
          <w:iCs/>
          <w:color w:val="000000"/>
          <w:sz w:val="28"/>
          <w:szCs w:val="28"/>
          <w:lang w:val="uk-UA"/>
        </w:rPr>
        <w:t xml:space="preserve"> - </w:t>
      </w:r>
      <w:r w:rsidRPr="00C91954">
        <w:rPr>
          <w:rFonts w:ascii="Arial" w:hAnsi="Arial" w:cs="Arial"/>
          <w:iCs/>
          <w:color w:val="000000"/>
          <w:sz w:val="28"/>
          <w:szCs w:val="28"/>
          <w:lang w:val="uk-UA"/>
        </w:rPr>
        <w:t xml:space="preserve">Призначення оцінки відповідності для </w:t>
      </w:r>
      <w:r>
        <w:rPr>
          <w:rFonts w:ascii="Arial" w:hAnsi="Arial" w:cs="Arial"/>
          <w:iCs/>
          <w:color w:val="000000"/>
          <w:sz w:val="28"/>
          <w:szCs w:val="28"/>
          <w:lang w:val="uk-UA"/>
        </w:rPr>
        <w:t>плит гіпсових армованих волокнистою арматурою</w:t>
      </w:r>
      <w:r w:rsidRPr="00C91954">
        <w:rPr>
          <w:rFonts w:ascii="Arial" w:hAnsi="Arial" w:cs="Arial"/>
          <w:iCs/>
          <w:color w:val="000000"/>
          <w:sz w:val="28"/>
          <w:szCs w:val="28"/>
          <w:lang w:val="uk-UA"/>
        </w:rPr>
        <w:t xml:space="preserve">, </w:t>
      </w:r>
      <w:r w:rsidRPr="00C85070">
        <w:rPr>
          <w:rFonts w:ascii="Arial" w:hAnsi="Arial" w:cs="Arial"/>
          <w:iCs/>
          <w:color w:val="000000"/>
          <w:sz w:val="28"/>
          <w:szCs w:val="28"/>
          <w:lang w:val="uk"/>
        </w:rPr>
        <w:t>призначених для використання в ситуаціях, не зазначених вище (система 4)</w:t>
      </w:r>
    </w:p>
    <w:tbl>
      <w:tblPr>
        <w:tblStyle w:val="aa"/>
        <w:tblW w:w="0" w:type="auto"/>
        <w:tblLook w:val="04A0" w:firstRow="1" w:lastRow="0" w:firstColumn="1" w:lastColumn="0" w:noHBand="0" w:noVBand="1"/>
      </w:tblPr>
      <w:tblGrid>
        <w:gridCol w:w="2235"/>
        <w:gridCol w:w="2268"/>
        <w:gridCol w:w="3543"/>
        <w:gridCol w:w="2091"/>
      </w:tblGrid>
      <w:tr w:rsidR="00C85070" w:rsidRPr="00626FF8" w14:paraId="1D5A7579" w14:textId="77777777" w:rsidTr="00B564E2">
        <w:tc>
          <w:tcPr>
            <w:tcW w:w="4503" w:type="dxa"/>
            <w:gridSpan w:val="2"/>
          </w:tcPr>
          <w:p w14:paraId="6CAE4CBB" w14:textId="77777777" w:rsidR="00C85070" w:rsidRPr="00626FF8" w:rsidRDefault="00C85070" w:rsidP="00B564E2">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 xml:space="preserve">Завдання </w:t>
            </w:r>
          </w:p>
        </w:tc>
        <w:tc>
          <w:tcPr>
            <w:tcW w:w="3543" w:type="dxa"/>
          </w:tcPr>
          <w:p w14:paraId="75C283DD" w14:textId="77777777" w:rsidR="00C85070" w:rsidRPr="00626FF8" w:rsidRDefault="00C85070" w:rsidP="00B564E2">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 xml:space="preserve">Зміст завдання </w:t>
            </w:r>
          </w:p>
        </w:tc>
        <w:tc>
          <w:tcPr>
            <w:tcW w:w="2091" w:type="dxa"/>
          </w:tcPr>
          <w:p w14:paraId="42499EB6" w14:textId="77777777" w:rsidR="00C85070" w:rsidRPr="00626FF8" w:rsidRDefault="00C85070" w:rsidP="00B564E2">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 xml:space="preserve">Пункти цього </w:t>
            </w:r>
            <w:proofErr w:type="spellStart"/>
            <w:r w:rsidRPr="00626FF8">
              <w:rPr>
                <w:rFonts w:ascii="Arial" w:hAnsi="Arial" w:cs="Arial"/>
                <w:iCs/>
                <w:color w:val="000000"/>
                <w:sz w:val="24"/>
                <w:szCs w:val="24"/>
                <w:lang w:val="uk"/>
              </w:rPr>
              <w:t>цього</w:t>
            </w:r>
            <w:proofErr w:type="spellEnd"/>
            <w:r w:rsidRPr="00626FF8">
              <w:rPr>
                <w:rFonts w:ascii="Arial" w:hAnsi="Arial" w:cs="Arial"/>
                <w:iCs/>
                <w:color w:val="000000"/>
                <w:sz w:val="24"/>
                <w:szCs w:val="24"/>
                <w:lang w:val="uk"/>
              </w:rPr>
              <w:t xml:space="preserve"> стандарту, які застосовуватися</w:t>
            </w:r>
          </w:p>
        </w:tc>
      </w:tr>
      <w:tr w:rsidR="00C85070" w:rsidRPr="00626FF8" w14:paraId="76AF7925" w14:textId="77777777" w:rsidTr="00B564E2">
        <w:tc>
          <w:tcPr>
            <w:tcW w:w="2235" w:type="dxa"/>
            <w:vMerge w:val="restart"/>
          </w:tcPr>
          <w:p w14:paraId="32597621" w14:textId="77777777" w:rsidR="00C85070" w:rsidRPr="00626FF8" w:rsidRDefault="00C85070" w:rsidP="00B564E2">
            <w:pPr>
              <w:pStyle w:val="a9"/>
              <w:ind w:left="0"/>
              <w:jc w:val="both"/>
              <w:rPr>
                <w:rFonts w:ascii="Arial" w:hAnsi="Arial" w:cs="Arial"/>
                <w:iCs/>
                <w:color w:val="000000"/>
                <w:sz w:val="24"/>
                <w:szCs w:val="24"/>
                <w:lang w:val="uk"/>
              </w:rPr>
            </w:pPr>
            <w:r w:rsidRPr="00626FF8">
              <w:rPr>
                <w:rFonts w:ascii="Arial" w:hAnsi="Arial" w:cs="Arial"/>
                <w:iCs/>
                <w:color w:val="000000"/>
                <w:sz w:val="24"/>
                <w:szCs w:val="24"/>
                <w:lang w:val="uk"/>
              </w:rPr>
              <w:t>Завдання виробника</w:t>
            </w:r>
          </w:p>
          <w:p w14:paraId="2D159B4B" w14:textId="77777777" w:rsidR="00C85070" w:rsidRDefault="00C85070" w:rsidP="00B564E2">
            <w:pPr>
              <w:pStyle w:val="a9"/>
              <w:ind w:left="0"/>
              <w:jc w:val="both"/>
              <w:rPr>
                <w:rFonts w:ascii="Arial" w:hAnsi="Arial" w:cs="Arial"/>
                <w:iCs/>
                <w:color w:val="000000"/>
                <w:sz w:val="24"/>
                <w:szCs w:val="24"/>
                <w:lang w:val="uk"/>
              </w:rPr>
            </w:pPr>
          </w:p>
          <w:p w14:paraId="30F354C7" w14:textId="77777777" w:rsidR="00C85070" w:rsidRPr="00626FF8" w:rsidRDefault="00C85070" w:rsidP="00B564E2">
            <w:pPr>
              <w:pStyle w:val="a9"/>
              <w:ind w:left="0"/>
              <w:jc w:val="both"/>
              <w:rPr>
                <w:rFonts w:ascii="Arial" w:hAnsi="Arial" w:cs="Arial"/>
                <w:iCs/>
                <w:color w:val="000000"/>
                <w:sz w:val="24"/>
                <w:szCs w:val="24"/>
                <w:lang w:val="uk"/>
              </w:rPr>
            </w:pPr>
          </w:p>
        </w:tc>
        <w:tc>
          <w:tcPr>
            <w:tcW w:w="2268" w:type="dxa"/>
            <w:vMerge w:val="restart"/>
          </w:tcPr>
          <w:p w14:paraId="0208298B" w14:textId="77777777" w:rsidR="00C85070" w:rsidRPr="00626FF8" w:rsidRDefault="00C85070" w:rsidP="00B564E2">
            <w:pPr>
              <w:pStyle w:val="a9"/>
              <w:ind w:left="0"/>
              <w:jc w:val="both"/>
              <w:rPr>
                <w:rFonts w:ascii="Arial" w:hAnsi="Arial" w:cs="Arial"/>
                <w:iCs/>
                <w:color w:val="000000"/>
                <w:sz w:val="24"/>
                <w:szCs w:val="24"/>
                <w:lang w:val="uk-UA"/>
              </w:rPr>
            </w:pPr>
            <w:r>
              <w:rPr>
                <w:rFonts w:ascii="Arial" w:hAnsi="Arial" w:cs="Arial"/>
                <w:iCs/>
                <w:color w:val="000000"/>
                <w:sz w:val="24"/>
                <w:szCs w:val="24"/>
                <w:lang w:val="uk"/>
              </w:rPr>
              <w:t xml:space="preserve">Контроль виробництва на підприємстві </w:t>
            </w:r>
            <w:r w:rsidRPr="00626FF8">
              <w:rPr>
                <w:rFonts w:ascii="Arial" w:hAnsi="Arial" w:cs="Arial"/>
                <w:iCs/>
                <w:color w:val="000000"/>
                <w:sz w:val="24"/>
                <w:szCs w:val="24"/>
              </w:rPr>
              <w:t>(</w:t>
            </w:r>
            <w:r>
              <w:rPr>
                <w:rFonts w:ascii="Arial" w:hAnsi="Arial" w:cs="Arial"/>
                <w:iCs/>
                <w:color w:val="000000"/>
                <w:sz w:val="24"/>
                <w:szCs w:val="24"/>
                <w:lang w:val="en-US"/>
              </w:rPr>
              <w:t>FPC</w:t>
            </w:r>
            <w:r w:rsidRPr="00626FF8">
              <w:rPr>
                <w:rFonts w:ascii="Arial" w:hAnsi="Arial" w:cs="Arial"/>
                <w:iCs/>
                <w:color w:val="000000"/>
                <w:sz w:val="24"/>
                <w:szCs w:val="24"/>
              </w:rPr>
              <w:t>)</w:t>
            </w:r>
          </w:p>
        </w:tc>
        <w:tc>
          <w:tcPr>
            <w:tcW w:w="3543" w:type="dxa"/>
          </w:tcPr>
          <w:p w14:paraId="67BB416C" w14:textId="6A52F7E0" w:rsidR="00C85070" w:rsidRPr="00626FF8" w:rsidRDefault="00C85070" w:rsidP="00C85070">
            <w:pPr>
              <w:pStyle w:val="a9"/>
              <w:ind w:left="236"/>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Міцність на </w:t>
            </w:r>
            <w:r>
              <w:rPr>
                <w:rFonts w:ascii="Arial" w:hAnsi="Arial" w:cs="Arial"/>
                <w:iCs/>
                <w:color w:val="000000"/>
                <w:sz w:val="24"/>
                <w:szCs w:val="24"/>
                <w:lang w:val="uk"/>
              </w:rPr>
              <w:t>розтяг</w:t>
            </w:r>
            <w:r w:rsidRPr="002A30EB">
              <w:rPr>
                <w:rFonts w:ascii="Arial" w:hAnsi="Arial" w:cs="Arial"/>
                <w:iCs/>
                <w:color w:val="000000"/>
                <w:sz w:val="24"/>
                <w:szCs w:val="24"/>
                <w:lang w:val="uk"/>
              </w:rPr>
              <w:t xml:space="preserve"> при згині</w:t>
            </w:r>
          </w:p>
        </w:tc>
        <w:tc>
          <w:tcPr>
            <w:tcW w:w="2091" w:type="dxa"/>
            <w:vMerge w:val="restart"/>
          </w:tcPr>
          <w:p w14:paraId="15C9B849" w14:textId="77777777" w:rsidR="00C85070" w:rsidRPr="00626FF8" w:rsidRDefault="00C85070" w:rsidP="00B564E2">
            <w:pPr>
              <w:pStyle w:val="a9"/>
              <w:ind w:left="0"/>
              <w:jc w:val="both"/>
              <w:rPr>
                <w:rFonts w:ascii="Arial" w:hAnsi="Arial" w:cs="Arial"/>
                <w:iCs/>
                <w:color w:val="000000"/>
                <w:sz w:val="24"/>
                <w:szCs w:val="24"/>
                <w:lang w:val="uk"/>
              </w:rPr>
            </w:pPr>
            <w:r>
              <w:rPr>
                <w:rFonts w:ascii="Arial" w:hAnsi="Arial" w:cs="Arial"/>
                <w:iCs/>
                <w:color w:val="000000"/>
                <w:sz w:val="24"/>
                <w:szCs w:val="24"/>
                <w:lang w:val="uk"/>
              </w:rPr>
              <w:t>6.3</w:t>
            </w:r>
          </w:p>
        </w:tc>
      </w:tr>
      <w:tr w:rsidR="00C85070" w:rsidRPr="00626FF8" w14:paraId="7129BF43" w14:textId="77777777" w:rsidTr="00B564E2">
        <w:tc>
          <w:tcPr>
            <w:tcW w:w="2235" w:type="dxa"/>
            <w:vMerge/>
          </w:tcPr>
          <w:p w14:paraId="4CFB7441" w14:textId="77777777" w:rsidR="00C85070" w:rsidRPr="00626FF8" w:rsidRDefault="00C85070" w:rsidP="00B564E2">
            <w:pPr>
              <w:pStyle w:val="a9"/>
              <w:ind w:left="0"/>
              <w:jc w:val="both"/>
              <w:rPr>
                <w:rFonts w:ascii="Arial" w:hAnsi="Arial" w:cs="Arial"/>
                <w:iCs/>
                <w:color w:val="000000"/>
                <w:sz w:val="24"/>
                <w:szCs w:val="24"/>
                <w:lang w:val="uk"/>
              </w:rPr>
            </w:pPr>
          </w:p>
        </w:tc>
        <w:tc>
          <w:tcPr>
            <w:tcW w:w="2268" w:type="dxa"/>
            <w:vMerge/>
          </w:tcPr>
          <w:p w14:paraId="65A7B95A" w14:textId="77777777" w:rsidR="00C85070" w:rsidRDefault="00C85070" w:rsidP="00B564E2">
            <w:pPr>
              <w:pStyle w:val="a9"/>
              <w:ind w:left="0"/>
              <w:jc w:val="both"/>
              <w:rPr>
                <w:rFonts w:ascii="Arial" w:hAnsi="Arial" w:cs="Arial"/>
                <w:iCs/>
                <w:color w:val="000000"/>
                <w:sz w:val="24"/>
                <w:szCs w:val="24"/>
                <w:lang w:val="uk"/>
              </w:rPr>
            </w:pPr>
          </w:p>
        </w:tc>
        <w:tc>
          <w:tcPr>
            <w:tcW w:w="3543" w:type="dxa"/>
          </w:tcPr>
          <w:p w14:paraId="6E7EA66E" w14:textId="41CDE274" w:rsidR="00C85070" w:rsidRPr="002A30EB" w:rsidRDefault="00C85070" w:rsidP="00C85070">
            <w:pPr>
              <w:pStyle w:val="a9"/>
              <w:ind w:left="236"/>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Стійкість до водяної пари шляхом контролю товщини та </w:t>
            </w:r>
            <w:r>
              <w:rPr>
                <w:rFonts w:ascii="Arial" w:hAnsi="Arial" w:cs="Arial"/>
                <w:iCs/>
                <w:color w:val="000000"/>
                <w:sz w:val="24"/>
                <w:szCs w:val="24"/>
                <w:lang w:val="uk"/>
              </w:rPr>
              <w:t>густини</w:t>
            </w:r>
          </w:p>
        </w:tc>
        <w:tc>
          <w:tcPr>
            <w:tcW w:w="2091" w:type="dxa"/>
            <w:vMerge/>
          </w:tcPr>
          <w:p w14:paraId="0BC3CA04" w14:textId="77777777" w:rsidR="00C85070" w:rsidRDefault="00C85070" w:rsidP="00B564E2">
            <w:pPr>
              <w:pStyle w:val="a9"/>
              <w:ind w:left="0"/>
              <w:jc w:val="both"/>
              <w:rPr>
                <w:rFonts w:ascii="Arial" w:hAnsi="Arial" w:cs="Arial"/>
                <w:iCs/>
                <w:color w:val="000000"/>
                <w:sz w:val="24"/>
                <w:szCs w:val="24"/>
                <w:lang w:val="uk"/>
              </w:rPr>
            </w:pPr>
          </w:p>
        </w:tc>
      </w:tr>
      <w:tr w:rsidR="00C85070" w:rsidRPr="00626FF8" w14:paraId="6A267226" w14:textId="77777777" w:rsidTr="00B564E2">
        <w:tc>
          <w:tcPr>
            <w:tcW w:w="2235" w:type="dxa"/>
            <w:vMerge/>
          </w:tcPr>
          <w:p w14:paraId="677B9773" w14:textId="77777777" w:rsidR="00C85070" w:rsidRPr="00626FF8" w:rsidRDefault="00C85070" w:rsidP="00B564E2">
            <w:pPr>
              <w:pStyle w:val="a9"/>
              <w:ind w:left="0"/>
              <w:jc w:val="both"/>
              <w:rPr>
                <w:rFonts w:ascii="Arial" w:hAnsi="Arial" w:cs="Arial"/>
                <w:iCs/>
                <w:color w:val="000000"/>
                <w:sz w:val="24"/>
                <w:szCs w:val="24"/>
                <w:lang w:val="uk"/>
              </w:rPr>
            </w:pPr>
          </w:p>
        </w:tc>
        <w:tc>
          <w:tcPr>
            <w:tcW w:w="2268" w:type="dxa"/>
            <w:vMerge/>
          </w:tcPr>
          <w:p w14:paraId="0B6DF7D0" w14:textId="77777777" w:rsidR="00C85070" w:rsidRDefault="00C85070" w:rsidP="00B564E2">
            <w:pPr>
              <w:pStyle w:val="a9"/>
              <w:ind w:left="0"/>
              <w:jc w:val="both"/>
              <w:rPr>
                <w:rFonts w:ascii="Arial" w:hAnsi="Arial" w:cs="Arial"/>
                <w:iCs/>
                <w:color w:val="000000"/>
                <w:sz w:val="24"/>
                <w:szCs w:val="24"/>
                <w:lang w:val="uk"/>
              </w:rPr>
            </w:pPr>
          </w:p>
        </w:tc>
        <w:tc>
          <w:tcPr>
            <w:tcW w:w="3543" w:type="dxa"/>
          </w:tcPr>
          <w:p w14:paraId="14C8A2A8" w14:textId="34E894F8" w:rsidR="00C85070" w:rsidRPr="002A30EB" w:rsidRDefault="00C85070" w:rsidP="00C85070">
            <w:pPr>
              <w:pStyle w:val="a9"/>
              <w:ind w:left="236"/>
              <w:jc w:val="both"/>
              <w:rPr>
                <w:rFonts w:ascii="Arial" w:hAnsi="Arial" w:cs="Arial"/>
                <w:iCs/>
                <w:color w:val="000000"/>
                <w:sz w:val="24"/>
                <w:szCs w:val="24"/>
                <w:lang w:val="uk"/>
              </w:rPr>
            </w:pPr>
            <w:r w:rsidRPr="002A30EB">
              <w:rPr>
                <w:rFonts w:ascii="Arial" w:hAnsi="Arial" w:cs="Arial"/>
                <w:iCs/>
                <w:color w:val="000000"/>
                <w:sz w:val="24"/>
                <w:szCs w:val="24"/>
                <w:lang w:val="uk"/>
              </w:rPr>
              <w:t xml:space="preserve">Термостійкість за рахунок контролю </w:t>
            </w:r>
            <w:r>
              <w:rPr>
                <w:rFonts w:ascii="Arial" w:hAnsi="Arial" w:cs="Arial"/>
                <w:iCs/>
                <w:color w:val="000000"/>
                <w:sz w:val="24"/>
                <w:szCs w:val="24"/>
                <w:lang w:val="uk"/>
              </w:rPr>
              <w:t>густини</w:t>
            </w:r>
          </w:p>
        </w:tc>
        <w:tc>
          <w:tcPr>
            <w:tcW w:w="2091" w:type="dxa"/>
            <w:vMerge/>
          </w:tcPr>
          <w:p w14:paraId="7014D46E" w14:textId="77777777" w:rsidR="00C85070" w:rsidRDefault="00C85070" w:rsidP="00B564E2">
            <w:pPr>
              <w:pStyle w:val="a9"/>
              <w:ind w:left="0"/>
              <w:jc w:val="both"/>
              <w:rPr>
                <w:rFonts w:ascii="Arial" w:hAnsi="Arial" w:cs="Arial"/>
                <w:iCs/>
                <w:color w:val="000000"/>
                <w:sz w:val="24"/>
                <w:szCs w:val="24"/>
                <w:lang w:val="uk"/>
              </w:rPr>
            </w:pPr>
          </w:p>
        </w:tc>
      </w:tr>
      <w:tr w:rsidR="00C85070" w:rsidRPr="00626FF8" w14:paraId="173AA4FB" w14:textId="77777777" w:rsidTr="00B564E2">
        <w:tc>
          <w:tcPr>
            <w:tcW w:w="2235" w:type="dxa"/>
            <w:vMerge/>
          </w:tcPr>
          <w:p w14:paraId="01E3CB7B" w14:textId="77777777" w:rsidR="00C85070" w:rsidRPr="00626FF8" w:rsidRDefault="00C85070" w:rsidP="00C85070">
            <w:pPr>
              <w:pStyle w:val="a9"/>
              <w:ind w:left="0"/>
              <w:jc w:val="both"/>
              <w:rPr>
                <w:rFonts w:ascii="Arial" w:hAnsi="Arial" w:cs="Arial"/>
                <w:iCs/>
                <w:color w:val="000000"/>
                <w:sz w:val="24"/>
                <w:szCs w:val="24"/>
                <w:lang w:val="uk"/>
              </w:rPr>
            </w:pPr>
          </w:p>
        </w:tc>
        <w:tc>
          <w:tcPr>
            <w:tcW w:w="2268" w:type="dxa"/>
            <w:vMerge w:val="restart"/>
          </w:tcPr>
          <w:p w14:paraId="1B01EE33" w14:textId="30EC6239" w:rsidR="00C85070" w:rsidRPr="00C85070" w:rsidRDefault="00C85070" w:rsidP="00C85070">
            <w:pPr>
              <w:pStyle w:val="a9"/>
              <w:ind w:left="0"/>
              <w:jc w:val="both"/>
              <w:rPr>
                <w:rFonts w:ascii="Arial" w:hAnsi="Arial" w:cs="Arial"/>
                <w:iCs/>
                <w:color w:val="000000"/>
                <w:sz w:val="24"/>
                <w:szCs w:val="24"/>
                <w:lang w:val="uk-UA"/>
              </w:rPr>
            </w:pPr>
            <w:r>
              <w:rPr>
                <w:rFonts w:ascii="Arial" w:hAnsi="Arial" w:cs="Arial"/>
                <w:iCs/>
                <w:color w:val="000000"/>
                <w:sz w:val="24"/>
                <w:szCs w:val="24"/>
                <w:lang w:val="uk"/>
              </w:rPr>
              <w:t>Початкове випробування типу</w:t>
            </w:r>
            <w:r>
              <w:rPr>
                <w:rFonts w:ascii="Arial" w:hAnsi="Arial" w:cs="Arial"/>
                <w:iCs/>
                <w:color w:val="000000"/>
                <w:sz w:val="24"/>
                <w:szCs w:val="24"/>
                <w:lang w:val="en-US"/>
              </w:rPr>
              <w:t xml:space="preserve"> (ITT)</w:t>
            </w:r>
          </w:p>
        </w:tc>
        <w:tc>
          <w:tcPr>
            <w:tcW w:w="3543" w:type="dxa"/>
          </w:tcPr>
          <w:p w14:paraId="341BDD11" w14:textId="2FEA7EBD" w:rsidR="00C85070" w:rsidRPr="002A30EB" w:rsidRDefault="00C85070" w:rsidP="00C85070">
            <w:pPr>
              <w:pStyle w:val="a9"/>
              <w:ind w:left="236"/>
              <w:jc w:val="both"/>
              <w:rPr>
                <w:rFonts w:ascii="Arial" w:hAnsi="Arial" w:cs="Arial"/>
                <w:iCs/>
                <w:color w:val="000000"/>
                <w:sz w:val="24"/>
                <w:szCs w:val="24"/>
                <w:lang w:val="uk"/>
              </w:rPr>
            </w:pPr>
            <w:r w:rsidRPr="002A30EB">
              <w:rPr>
                <w:rFonts w:ascii="Arial" w:hAnsi="Arial" w:cs="Arial"/>
                <w:iCs/>
                <w:color w:val="000000"/>
                <w:sz w:val="24"/>
                <w:szCs w:val="24"/>
                <w:lang w:val="uk"/>
              </w:rPr>
              <w:t>Міцність на вигин при згині</w:t>
            </w:r>
          </w:p>
        </w:tc>
        <w:tc>
          <w:tcPr>
            <w:tcW w:w="2091" w:type="dxa"/>
            <w:vMerge w:val="restart"/>
          </w:tcPr>
          <w:p w14:paraId="2BFCAB0C" w14:textId="77777777" w:rsidR="00C85070" w:rsidRDefault="00C85070" w:rsidP="00C85070">
            <w:pPr>
              <w:pStyle w:val="a9"/>
              <w:ind w:left="0"/>
              <w:jc w:val="both"/>
              <w:rPr>
                <w:rFonts w:ascii="Arial" w:hAnsi="Arial" w:cs="Arial"/>
                <w:iCs/>
                <w:color w:val="000000"/>
                <w:sz w:val="24"/>
                <w:szCs w:val="24"/>
                <w:lang w:val="uk"/>
              </w:rPr>
            </w:pPr>
          </w:p>
        </w:tc>
      </w:tr>
      <w:tr w:rsidR="00C85070" w:rsidRPr="00626FF8" w14:paraId="075E0B1E" w14:textId="77777777" w:rsidTr="00B564E2">
        <w:tc>
          <w:tcPr>
            <w:tcW w:w="2235" w:type="dxa"/>
            <w:vMerge/>
          </w:tcPr>
          <w:p w14:paraId="0F5F9A01" w14:textId="77777777" w:rsidR="00C85070" w:rsidRPr="00626FF8" w:rsidRDefault="00C85070" w:rsidP="00C85070">
            <w:pPr>
              <w:pStyle w:val="a9"/>
              <w:ind w:left="0"/>
              <w:jc w:val="both"/>
              <w:rPr>
                <w:rFonts w:ascii="Arial" w:hAnsi="Arial" w:cs="Arial"/>
                <w:iCs/>
                <w:color w:val="000000"/>
                <w:sz w:val="24"/>
                <w:szCs w:val="24"/>
                <w:lang w:val="uk"/>
              </w:rPr>
            </w:pPr>
          </w:p>
        </w:tc>
        <w:tc>
          <w:tcPr>
            <w:tcW w:w="2268" w:type="dxa"/>
            <w:vMerge/>
          </w:tcPr>
          <w:p w14:paraId="61A3BEA6" w14:textId="77777777" w:rsidR="00C85070" w:rsidRDefault="00C85070" w:rsidP="00C85070">
            <w:pPr>
              <w:pStyle w:val="a9"/>
              <w:ind w:left="0"/>
              <w:jc w:val="both"/>
              <w:rPr>
                <w:rFonts w:ascii="Arial" w:hAnsi="Arial" w:cs="Arial"/>
                <w:iCs/>
                <w:color w:val="000000"/>
                <w:sz w:val="24"/>
                <w:szCs w:val="24"/>
                <w:lang w:val="uk"/>
              </w:rPr>
            </w:pPr>
          </w:p>
        </w:tc>
        <w:tc>
          <w:tcPr>
            <w:tcW w:w="3543" w:type="dxa"/>
          </w:tcPr>
          <w:p w14:paraId="61D5DF89" w14:textId="520CE323" w:rsidR="00C85070" w:rsidRPr="002A30EB" w:rsidRDefault="00C85070" w:rsidP="00C85070">
            <w:pPr>
              <w:pStyle w:val="a9"/>
              <w:ind w:left="236"/>
              <w:jc w:val="both"/>
              <w:rPr>
                <w:rFonts w:ascii="Arial" w:hAnsi="Arial" w:cs="Arial"/>
                <w:iCs/>
                <w:color w:val="000000"/>
                <w:sz w:val="24"/>
                <w:szCs w:val="24"/>
                <w:lang w:val="uk"/>
              </w:rPr>
            </w:pPr>
            <w:proofErr w:type="spellStart"/>
            <w:r>
              <w:rPr>
                <w:rFonts w:ascii="Arial" w:hAnsi="Arial" w:cs="Arial"/>
                <w:iCs/>
                <w:color w:val="000000"/>
                <w:sz w:val="24"/>
                <w:szCs w:val="24"/>
                <w:lang w:val="uk"/>
              </w:rPr>
              <w:t>Паропроникність</w:t>
            </w:r>
            <w:proofErr w:type="spellEnd"/>
            <w:r>
              <w:rPr>
                <w:rFonts w:ascii="Arial" w:hAnsi="Arial" w:cs="Arial"/>
                <w:iCs/>
                <w:color w:val="000000"/>
                <w:sz w:val="24"/>
                <w:szCs w:val="24"/>
                <w:lang w:val="uk"/>
              </w:rPr>
              <w:t xml:space="preserve"> </w:t>
            </w:r>
            <w:r w:rsidRPr="002A30EB">
              <w:rPr>
                <w:rFonts w:ascii="Arial" w:hAnsi="Arial" w:cs="Arial"/>
                <w:iCs/>
                <w:color w:val="000000"/>
                <w:sz w:val="24"/>
                <w:szCs w:val="24"/>
                <w:vertAlign w:val="superscript"/>
                <w:lang w:val="uk"/>
              </w:rPr>
              <w:t>а</w:t>
            </w:r>
          </w:p>
        </w:tc>
        <w:tc>
          <w:tcPr>
            <w:tcW w:w="2091" w:type="dxa"/>
            <w:vMerge/>
          </w:tcPr>
          <w:p w14:paraId="64ED86EC" w14:textId="77777777" w:rsidR="00C85070" w:rsidRDefault="00C85070" w:rsidP="00C85070">
            <w:pPr>
              <w:pStyle w:val="a9"/>
              <w:ind w:left="0"/>
              <w:jc w:val="both"/>
              <w:rPr>
                <w:rFonts w:ascii="Arial" w:hAnsi="Arial" w:cs="Arial"/>
                <w:iCs/>
                <w:color w:val="000000"/>
                <w:sz w:val="24"/>
                <w:szCs w:val="24"/>
                <w:lang w:val="uk"/>
              </w:rPr>
            </w:pPr>
          </w:p>
        </w:tc>
      </w:tr>
      <w:tr w:rsidR="00C85070" w:rsidRPr="00626FF8" w14:paraId="1034C4A3" w14:textId="77777777" w:rsidTr="00B564E2">
        <w:tc>
          <w:tcPr>
            <w:tcW w:w="2235" w:type="dxa"/>
            <w:vMerge/>
          </w:tcPr>
          <w:p w14:paraId="2B787A25" w14:textId="77777777" w:rsidR="00C85070" w:rsidRPr="00626FF8" w:rsidRDefault="00C85070" w:rsidP="00C85070">
            <w:pPr>
              <w:pStyle w:val="a9"/>
              <w:ind w:left="0"/>
              <w:jc w:val="both"/>
              <w:rPr>
                <w:rFonts w:ascii="Arial" w:hAnsi="Arial" w:cs="Arial"/>
                <w:iCs/>
                <w:color w:val="000000"/>
                <w:sz w:val="24"/>
                <w:szCs w:val="24"/>
                <w:lang w:val="uk"/>
              </w:rPr>
            </w:pPr>
          </w:p>
        </w:tc>
        <w:tc>
          <w:tcPr>
            <w:tcW w:w="2268" w:type="dxa"/>
            <w:vMerge/>
          </w:tcPr>
          <w:p w14:paraId="47F2AD2A" w14:textId="77777777" w:rsidR="00C85070" w:rsidRDefault="00C85070" w:rsidP="00C85070">
            <w:pPr>
              <w:pStyle w:val="a9"/>
              <w:ind w:left="0"/>
              <w:jc w:val="both"/>
              <w:rPr>
                <w:rFonts w:ascii="Arial" w:hAnsi="Arial" w:cs="Arial"/>
                <w:iCs/>
                <w:color w:val="000000"/>
                <w:sz w:val="24"/>
                <w:szCs w:val="24"/>
                <w:lang w:val="uk"/>
              </w:rPr>
            </w:pPr>
          </w:p>
        </w:tc>
        <w:tc>
          <w:tcPr>
            <w:tcW w:w="3543" w:type="dxa"/>
          </w:tcPr>
          <w:p w14:paraId="43EA084A" w14:textId="5372A4AF" w:rsidR="00C85070" w:rsidRPr="002A30EB" w:rsidRDefault="00C85070" w:rsidP="00C85070">
            <w:pPr>
              <w:pStyle w:val="a9"/>
              <w:ind w:left="236"/>
              <w:jc w:val="both"/>
              <w:rPr>
                <w:rFonts w:ascii="Arial" w:hAnsi="Arial" w:cs="Arial"/>
                <w:iCs/>
                <w:color w:val="000000"/>
                <w:sz w:val="24"/>
                <w:szCs w:val="24"/>
                <w:lang w:val="uk"/>
              </w:rPr>
            </w:pPr>
            <w:r>
              <w:rPr>
                <w:rFonts w:ascii="Arial" w:hAnsi="Arial" w:cs="Arial"/>
                <w:iCs/>
                <w:color w:val="000000"/>
                <w:sz w:val="24"/>
                <w:szCs w:val="24"/>
                <w:lang w:val="uk"/>
              </w:rPr>
              <w:t xml:space="preserve">Термостійкість </w:t>
            </w:r>
            <w:r w:rsidRPr="002A30EB">
              <w:rPr>
                <w:rFonts w:ascii="Arial" w:hAnsi="Arial" w:cs="Arial"/>
                <w:iCs/>
                <w:color w:val="000000"/>
                <w:sz w:val="24"/>
                <w:szCs w:val="24"/>
                <w:vertAlign w:val="superscript"/>
                <w:lang w:val="uk"/>
              </w:rPr>
              <w:t>а</w:t>
            </w:r>
          </w:p>
        </w:tc>
        <w:tc>
          <w:tcPr>
            <w:tcW w:w="2091" w:type="dxa"/>
            <w:vMerge/>
          </w:tcPr>
          <w:p w14:paraId="044CC52B" w14:textId="77777777" w:rsidR="00C85070" w:rsidRDefault="00C85070" w:rsidP="00C85070">
            <w:pPr>
              <w:pStyle w:val="a9"/>
              <w:ind w:left="0"/>
              <w:jc w:val="both"/>
              <w:rPr>
                <w:rFonts w:ascii="Arial" w:hAnsi="Arial" w:cs="Arial"/>
                <w:iCs/>
                <w:color w:val="000000"/>
                <w:sz w:val="24"/>
                <w:szCs w:val="24"/>
                <w:lang w:val="uk"/>
              </w:rPr>
            </w:pPr>
          </w:p>
        </w:tc>
      </w:tr>
      <w:tr w:rsidR="00C85070" w:rsidRPr="00626FF8" w14:paraId="25962B41" w14:textId="77777777" w:rsidTr="00B564E2">
        <w:tc>
          <w:tcPr>
            <w:tcW w:w="10137" w:type="dxa"/>
            <w:gridSpan w:val="4"/>
          </w:tcPr>
          <w:p w14:paraId="35B96CF8" w14:textId="3DF0321B" w:rsidR="00C85070" w:rsidRDefault="00C85070" w:rsidP="00C85070">
            <w:pPr>
              <w:pStyle w:val="a9"/>
              <w:ind w:left="0"/>
              <w:jc w:val="both"/>
              <w:rPr>
                <w:rFonts w:ascii="Arial" w:hAnsi="Arial" w:cs="Arial"/>
                <w:iCs/>
                <w:color w:val="000000"/>
                <w:sz w:val="24"/>
                <w:szCs w:val="24"/>
                <w:lang w:val="uk"/>
              </w:rPr>
            </w:pPr>
            <w:r w:rsidRPr="00C85070">
              <w:rPr>
                <w:rFonts w:ascii="Arial" w:hAnsi="Arial" w:cs="Arial"/>
                <w:iCs/>
                <w:color w:val="000000"/>
                <w:sz w:val="24"/>
                <w:szCs w:val="24"/>
                <w:vertAlign w:val="superscript"/>
                <w:lang w:val="uk"/>
              </w:rPr>
              <w:t>а</w:t>
            </w:r>
            <w:r>
              <w:rPr>
                <w:rFonts w:ascii="Arial" w:hAnsi="Arial" w:cs="Arial"/>
                <w:iCs/>
                <w:color w:val="000000"/>
                <w:sz w:val="24"/>
                <w:szCs w:val="24"/>
                <w:lang w:val="uk"/>
              </w:rPr>
              <w:t xml:space="preserve"> Випробування</w:t>
            </w:r>
            <w:r w:rsidRPr="00C85070">
              <w:rPr>
                <w:rFonts w:ascii="Arial" w:hAnsi="Arial" w:cs="Arial"/>
                <w:iCs/>
                <w:color w:val="000000"/>
                <w:sz w:val="24"/>
                <w:szCs w:val="24"/>
                <w:lang w:val="uk"/>
              </w:rPr>
              <w:t xml:space="preserve"> не потрібне, якщо використовуються табличні значення</w:t>
            </w:r>
          </w:p>
        </w:tc>
      </w:tr>
    </w:tbl>
    <w:p w14:paraId="3F689A25" w14:textId="77777777" w:rsidR="00C85070" w:rsidRDefault="00C85070" w:rsidP="00B0697A">
      <w:pPr>
        <w:pStyle w:val="a9"/>
        <w:spacing w:after="0" w:line="360" w:lineRule="auto"/>
        <w:ind w:left="0" w:firstLine="709"/>
        <w:jc w:val="both"/>
        <w:rPr>
          <w:rFonts w:ascii="Arial" w:hAnsi="Arial" w:cs="Arial"/>
          <w:iCs/>
          <w:color w:val="000000"/>
          <w:sz w:val="28"/>
          <w:szCs w:val="28"/>
          <w:lang w:val="uk"/>
        </w:rPr>
      </w:pPr>
    </w:p>
    <w:p w14:paraId="5B36CE19" w14:textId="77777777" w:rsidR="00C85070" w:rsidRPr="00B54836" w:rsidRDefault="00C85070" w:rsidP="00B0697A">
      <w:pPr>
        <w:pStyle w:val="a9"/>
        <w:spacing w:after="0" w:line="360" w:lineRule="auto"/>
        <w:ind w:left="0" w:firstLine="709"/>
        <w:jc w:val="both"/>
        <w:rPr>
          <w:rFonts w:ascii="Arial" w:hAnsi="Arial" w:cs="Arial"/>
          <w:iCs/>
          <w:color w:val="000000"/>
          <w:sz w:val="28"/>
          <w:szCs w:val="28"/>
        </w:rPr>
      </w:pPr>
    </w:p>
    <w:p w14:paraId="42BF1139" w14:textId="5AB9DF68" w:rsidR="00C85070" w:rsidRPr="00C85070" w:rsidRDefault="00C85070" w:rsidP="00B0697A">
      <w:pPr>
        <w:pStyle w:val="a9"/>
        <w:spacing w:after="0" w:line="360" w:lineRule="auto"/>
        <w:ind w:left="0" w:firstLine="709"/>
        <w:jc w:val="both"/>
        <w:rPr>
          <w:rFonts w:ascii="Arial" w:hAnsi="Arial" w:cs="Arial"/>
          <w:b/>
          <w:iCs/>
          <w:color w:val="000000"/>
          <w:sz w:val="28"/>
          <w:szCs w:val="28"/>
          <w:lang w:val="uk-UA"/>
        </w:rPr>
      </w:pPr>
      <w:r w:rsidRPr="00C85070">
        <w:rPr>
          <w:rFonts w:ascii="Arial" w:hAnsi="Arial" w:cs="Arial"/>
          <w:b/>
          <w:iCs/>
          <w:color w:val="000000"/>
          <w:sz w:val="28"/>
          <w:szCs w:val="28"/>
          <w:lang w:val="en-US"/>
        </w:rPr>
        <w:lastRenderedPageBreak/>
        <w:t>ZA</w:t>
      </w:r>
      <w:r w:rsidRPr="00C85070">
        <w:rPr>
          <w:rFonts w:ascii="Arial" w:hAnsi="Arial" w:cs="Arial"/>
          <w:b/>
          <w:iCs/>
          <w:color w:val="000000"/>
          <w:sz w:val="28"/>
          <w:szCs w:val="28"/>
          <w:lang w:val="uk-UA"/>
        </w:rPr>
        <w:t>.2.2 Сертифікат ЄС та декларація відповідності</w:t>
      </w:r>
    </w:p>
    <w:p w14:paraId="03D24EED" w14:textId="1FB837CE" w:rsidR="00C85070" w:rsidRPr="00C85070" w:rsidRDefault="00C85070" w:rsidP="00C85070">
      <w:pPr>
        <w:pStyle w:val="a9"/>
        <w:spacing w:after="0" w:line="360" w:lineRule="auto"/>
        <w:ind w:left="0" w:firstLine="709"/>
        <w:jc w:val="both"/>
        <w:rPr>
          <w:rFonts w:ascii="Arial" w:hAnsi="Arial" w:cs="Arial"/>
          <w:iCs/>
          <w:color w:val="000000"/>
          <w:sz w:val="28"/>
          <w:szCs w:val="28"/>
          <w:lang w:val="uk"/>
        </w:rPr>
      </w:pPr>
      <w:r w:rsidRPr="00C85070">
        <w:rPr>
          <w:rFonts w:ascii="Arial" w:hAnsi="Arial" w:cs="Arial"/>
          <w:iCs/>
          <w:color w:val="000000"/>
          <w:sz w:val="28"/>
          <w:szCs w:val="28"/>
          <w:lang w:val="uk"/>
        </w:rPr>
        <w:t>(Для продук</w:t>
      </w:r>
      <w:r>
        <w:rPr>
          <w:rFonts w:ascii="Arial" w:hAnsi="Arial" w:cs="Arial"/>
          <w:iCs/>
          <w:color w:val="000000"/>
          <w:sz w:val="28"/>
          <w:szCs w:val="28"/>
          <w:lang w:val="uk"/>
        </w:rPr>
        <w:t>ції</w:t>
      </w:r>
      <w:r w:rsidRPr="00C85070">
        <w:rPr>
          <w:rFonts w:ascii="Arial" w:hAnsi="Arial" w:cs="Arial"/>
          <w:iCs/>
          <w:color w:val="000000"/>
          <w:sz w:val="28"/>
          <w:szCs w:val="28"/>
          <w:lang w:val="uk"/>
        </w:rPr>
        <w:t xml:space="preserve"> за системою 3): Коли досягнуто відповідності умовам цього додатка, виробник або його уповноважений представник, заснований в </w:t>
      </w:r>
      <w:r w:rsidR="008923E5">
        <w:rPr>
          <w:rFonts w:ascii="Arial" w:hAnsi="Arial" w:cs="Arial"/>
          <w:iCs/>
          <w:color w:val="000000"/>
          <w:sz w:val="28"/>
          <w:szCs w:val="28"/>
          <w:lang w:val="uk"/>
        </w:rPr>
        <w:t>ЕЕА</w:t>
      </w:r>
      <w:r w:rsidRPr="00C85070">
        <w:rPr>
          <w:rFonts w:ascii="Arial" w:hAnsi="Arial" w:cs="Arial"/>
          <w:iCs/>
          <w:color w:val="000000"/>
          <w:sz w:val="28"/>
          <w:szCs w:val="28"/>
          <w:lang w:val="uk"/>
        </w:rPr>
        <w:t>, повинен підготувати та зберігати декларацію про відповідність (декларацію про відповідність ЄС), яка дає право виробнику наносити маркування знаком СЕ. Ця декларація повинна містити</w:t>
      </w:r>
      <w:r w:rsidR="008923E5">
        <w:rPr>
          <w:rFonts w:ascii="Arial" w:hAnsi="Arial" w:cs="Arial"/>
          <w:iCs/>
          <w:color w:val="000000"/>
          <w:sz w:val="28"/>
          <w:szCs w:val="28"/>
          <w:lang w:val="uk"/>
        </w:rPr>
        <w:t>:</w:t>
      </w:r>
    </w:p>
    <w:p w14:paraId="362A7B5E" w14:textId="4C993B05" w:rsidR="00C85070" w:rsidRPr="00C85070" w:rsidRDefault="00C85070" w:rsidP="008923E5">
      <w:pPr>
        <w:pStyle w:val="a9"/>
        <w:numPr>
          <w:ilvl w:val="0"/>
          <w:numId w:val="12"/>
        </w:numPr>
        <w:spacing w:after="0" w:line="360" w:lineRule="auto"/>
        <w:ind w:left="0" w:firstLine="709"/>
        <w:jc w:val="both"/>
        <w:rPr>
          <w:rFonts w:ascii="Arial" w:hAnsi="Arial" w:cs="Arial"/>
          <w:iCs/>
          <w:color w:val="000000"/>
          <w:sz w:val="28"/>
          <w:szCs w:val="28"/>
          <w:lang w:val="uk"/>
        </w:rPr>
      </w:pPr>
      <w:r w:rsidRPr="00C85070">
        <w:rPr>
          <w:rFonts w:ascii="Arial" w:hAnsi="Arial" w:cs="Arial"/>
          <w:iCs/>
          <w:color w:val="000000"/>
          <w:sz w:val="28"/>
          <w:szCs w:val="28"/>
          <w:lang w:val="uk"/>
        </w:rPr>
        <w:t xml:space="preserve">найменування та адресу виробника або його уповноваженого представника, зареєстрованого в </w:t>
      </w:r>
      <w:r w:rsidR="008923E5">
        <w:rPr>
          <w:rFonts w:ascii="Arial" w:hAnsi="Arial" w:cs="Arial"/>
          <w:iCs/>
          <w:color w:val="000000"/>
          <w:sz w:val="28"/>
          <w:szCs w:val="28"/>
          <w:lang w:val="uk"/>
        </w:rPr>
        <w:t>ЕЕА;</w:t>
      </w:r>
    </w:p>
    <w:p w14:paraId="16CB9181" w14:textId="26EA61E6" w:rsidR="00C85070" w:rsidRPr="00C85070" w:rsidRDefault="00C85070" w:rsidP="008923E5">
      <w:pPr>
        <w:pStyle w:val="a9"/>
        <w:numPr>
          <w:ilvl w:val="0"/>
          <w:numId w:val="12"/>
        </w:numPr>
        <w:spacing w:after="0" w:line="360" w:lineRule="auto"/>
        <w:ind w:left="0" w:firstLine="709"/>
        <w:jc w:val="both"/>
        <w:rPr>
          <w:rFonts w:ascii="Arial" w:hAnsi="Arial" w:cs="Arial"/>
          <w:iCs/>
          <w:color w:val="000000"/>
          <w:sz w:val="28"/>
          <w:szCs w:val="28"/>
          <w:lang w:val="uk"/>
        </w:rPr>
      </w:pPr>
      <w:r w:rsidRPr="00C85070">
        <w:rPr>
          <w:rFonts w:ascii="Arial" w:hAnsi="Arial" w:cs="Arial"/>
          <w:iCs/>
          <w:color w:val="000000"/>
          <w:sz w:val="28"/>
          <w:szCs w:val="28"/>
          <w:lang w:val="uk"/>
        </w:rPr>
        <w:t>опис продук</w:t>
      </w:r>
      <w:r w:rsidR="008923E5">
        <w:rPr>
          <w:rFonts w:ascii="Arial" w:hAnsi="Arial" w:cs="Arial"/>
          <w:iCs/>
          <w:color w:val="000000"/>
          <w:sz w:val="28"/>
          <w:szCs w:val="28"/>
          <w:lang w:val="uk"/>
        </w:rPr>
        <w:t>ції</w:t>
      </w:r>
      <w:r w:rsidRPr="00C85070">
        <w:rPr>
          <w:rFonts w:ascii="Arial" w:hAnsi="Arial" w:cs="Arial"/>
          <w:iCs/>
          <w:color w:val="000000"/>
          <w:sz w:val="28"/>
          <w:szCs w:val="28"/>
          <w:lang w:val="uk"/>
        </w:rPr>
        <w:t xml:space="preserve"> (тип, ідентифікація, призначення тощо) та копію інформації, що супроводжує маркування СЕ</w:t>
      </w:r>
      <w:r w:rsidR="008923E5">
        <w:rPr>
          <w:rFonts w:ascii="Arial" w:hAnsi="Arial" w:cs="Arial"/>
          <w:iCs/>
          <w:color w:val="000000"/>
          <w:sz w:val="28"/>
          <w:szCs w:val="28"/>
          <w:lang w:val="uk"/>
        </w:rPr>
        <w:t>;</w:t>
      </w:r>
    </w:p>
    <w:p w14:paraId="1A99B8DD" w14:textId="77777777" w:rsidR="00C85070" w:rsidRPr="00C85070" w:rsidRDefault="00C85070" w:rsidP="008923E5">
      <w:pPr>
        <w:pStyle w:val="a9"/>
        <w:numPr>
          <w:ilvl w:val="0"/>
          <w:numId w:val="12"/>
        </w:numPr>
        <w:spacing w:after="0" w:line="360" w:lineRule="auto"/>
        <w:ind w:left="0" w:firstLine="709"/>
        <w:jc w:val="both"/>
        <w:rPr>
          <w:rFonts w:ascii="Arial" w:hAnsi="Arial" w:cs="Arial"/>
          <w:iCs/>
          <w:color w:val="000000"/>
          <w:sz w:val="28"/>
          <w:szCs w:val="28"/>
          <w:lang w:val="uk"/>
        </w:rPr>
      </w:pPr>
      <w:r w:rsidRPr="00C85070">
        <w:rPr>
          <w:rFonts w:ascii="Arial" w:hAnsi="Arial" w:cs="Arial"/>
          <w:iCs/>
          <w:color w:val="000000"/>
          <w:sz w:val="28"/>
          <w:szCs w:val="28"/>
          <w:lang w:val="uk"/>
        </w:rPr>
        <w:t>що супроводжує маркування СЕ;</w:t>
      </w:r>
    </w:p>
    <w:p w14:paraId="7A24B568" w14:textId="7571A754" w:rsidR="00626FF8" w:rsidRDefault="00C85070" w:rsidP="008923E5">
      <w:pPr>
        <w:pStyle w:val="a9"/>
        <w:numPr>
          <w:ilvl w:val="0"/>
          <w:numId w:val="12"/>
        </w:numPr>
        <w:spacing w:after="0" w:line="360" w:lineRule="auto"/>
        <w:ind w:left="0" w:firstLine="709"/>
        <w:jc w:val="both"/>
        <w:rPr>
          <w:rFonts w:ascii="Arial" w:hAnsi="Arial" w:cs="Arial"/>
          <w:iCs/>
          <w:color w:val="000000"/>
          <w:sz w:val="28"/>
          <w:szCs w:val="28"/>
          <w:lang w:val="uk"/>
        </w:rPr>
      </w:pPr>
      <w:r w:rsidRPr="00C85070">
        <w:rPr>
          <w:rFonts w:ascii="Arial" w:hAnsi="Arial" w:cs="Arial"/>
          <w:iCs/>
          <w:color w:val="000000"/>
          <w:sz w:val="28"/>
          <w:szCs w:val="28"/>
          <w:lang w:val="uk"/>
        </w:rPr>
        <w:t>положення, яким відповідає продук</w:t>
      </w:r>
      <w:r w:rsidR="008923E5">
        <w:rPr>
          <w:rFonts w:ascii="Arial" w:hAnsi="Arial" w:cs="Arial"/>
          <w:iCs/>
          <w:color w:val="000000"/>
          <w:sz w:val="28"/>
          <w:szCs w:val="28"/>
          <w:lang w:val="uk"/>
        </w:rPr>
        <w:t>ція</w:t>
      </w:r>
      <w:r w:rsidRPr="00C85070">
        <w:rPr>
          <w:rFonts w:ascii="Arial" w:hAnsi="Arial" w:cs="Arial"/>
          <w:iCs/>
          <w:color w:val="000000"/>
          <w:sz w:val="28"/>
          <w:szCs w:val="28"/>
          <w:lang w:val="uk"/>
        </w:rPr>
        <w:t xml:space="preserve"> (тобто Додаток ZA цього документа);</w:t>
      </w:r>
    </w:p>
    <w:p w14:paraId="615A2DC9" w14:textId="1FE0BF71" w:rsidR="008923E5" w:rsidRPr="008923E5" w:rsidRDefault="008923E5" w:rsidP="008923E5">
      <w:pPr>
        <w:pStyle w:val="a9"/>
        <w:numPr>
          <w:ilvl w:val="0"/>
          <w:numId w:val="14"/>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особливі умови, що застосовуються до використання продук</w:t>
      </w:r>
      <w:r>
        <w:rPr>
          <w:rFonts w:ascii="Arial" w:hAnsi="Arial" w:cs="Arial"/>
          <w:iCs/>
          <w:color w:val="000000"/>
          <w:sz w:val="28"/>
          <w:szCs w:val="28"/>
          <w:lang w:val="uk"/>
        </w:rPr>
        <w:t xml:space="preserve">ції </w:t>
      </w:r>
      <w:r w:rsidRPr="008923E5">
        <w:rPr>
          <w:rFonts w:ascii="Arial" w:hAnsi="Arial" w:cs="Arial"/>
          <w:iCs/>
          <w:color w:val="000000"/>
          <w:sz w:val="28"/>
          <w:szCs w:val="28"/>
          <w:lang w:val="uk"/>
        </w:rPr>
        <w:t>(наприклад, положення про використання за певних умов);</w:t>
      </w:r>
    </w:p>
    <w:p w14:paraId="5B9B6F3B" w14:textId="77777777" w:rsidR="008923E5" w:rsidRPr="008923E5" w:rsidRDefault="008923E5" w:rsidP="008923E5">
      <w:pPr>
        <w:pStyle w:val="a9"/>
        <w:numPr>
          <w:ilvl w:val="0"/>
          <w:numId w:val="14"/>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назва та адреса нотифікованої лабораторії;</w:t>
      </w:r>
    </w:p>
    <w:p w14:paraId="6D5061FF" w14:textId="0C1D1FC1" w:rsidR="00626FF8" w:rsidRDefault="008923E5" w:rsidP="008923E5">
      <w:pPr>
        <w:pStyle w:val="a9"/>
        <w:numPr>
          <w:ilvl w:val="0"/>
          <w:numId w:val="13"/>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ім'я та посада особи, уповноваженої підписувати декларацію від імені виробника або його уповноваженого представника</w:t>
      </w:r>
      <w:r>
        <w:rPr>
          <w:rFonts w:ascii="Arial" w:hAnsi="Arial" w:cs="Arial"/>
          <w:iCs/>
          <w:color w:val="000000"/>
          <w:sz w:val="28"/>
          <w:szCs w:val="28"/>
          <w:lang w:val="uk"/>
        </w:rPr>
        <w:t>.</w:t>
      </w:r>
    </w:p>
    <w:p w14:paraId="3FCC605C" w14:textId="607C7C4E" w:rsidR="00626FF8" w:rsidRDefault="008923E5" w:rsidP="008923E5">
      <w:pPr>
        <w:pStyle w:val="a9"/>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(У випадку продук</w:t>
      </w:r>
      <w:r>
        <w:rPr>
          <w:rFonts w:ascii="Arial" w:hAnsi="Arial" w:cs="Arial"/>
          <w:iCs/>
          <w:color w:val="000000"/>
          <w:sz w:val="28"/>
          <w:szCs w:val="28"/>
          <w:lang w:val="uk"/>
        </w:rPr>
        <w:t>ції</w:t>
      </w:r>
      <w:r w:rsidRPr="008923E5">
        <w:rPr>
          <w:rFonts w:ascii="Arial" w:hAnsi="Arial" w:cs="Arial"/>
          <w:iCs/>
          <w:color w:val="000000"/>
          <w:sz w:val="28"/>
          <w:szCs w:val="28"/>
          <w:lang w:val="uk"/>
        </w:rPr>
        <w:t xml:space="preserve"> за системою 4): У разі досягнення відповідності цьому додатку виробник або його агент</w:t>
      </w:r>
      <w:r>
        <w:rPr>
          <w:rFonts w:ascii="Arial" w:hAnsi="Arial" w:cs="Arial"/>
          <w:iCs/>
          <w:color w:val="000000"/>
          <w:sz w:val="28"/>
          <w:szCs w:val="28"/>
          <w:lang w:val="uk"/>
        </w:rPr>
        <w:t xml:space="preserve"> </w:t>
      </w:r>
      <w:r w:rsidRPr="008923E5">
        <w:rPr>
          <w:rFonts w:ascii="Arial" w:hAnsi="Arial" w:cs="Arial"/>
          <w:iCs/>
          <w:color w:val="000000"/>
          <w:sz w:val="28"/>
          <w:szCs w:val="28"/>
          <w:lang w:val="uk"/>
        </w:rPr>
        <w:t xml:space="preserve">зареєстрований в </w:t>
      </w:r>
      <w:r>
        <w:rPr>
          <w:rFonts w:ascii="Arial" w:hAnsi="Arial" w:cs="Arial"/>
          <w:iCs/>
          <w:color w:val="000000"/>
          <w:sz w:val="28"/>
          <w:szCs w:val="28"/>
          <w:lang w:val="uk"/>
        </w:rPr>
        <w:t>ЕЕА</w:t>
      </w:r>
      <w:r w:rsidRPr="008923E5">
        <w:rPr>
          <w:rFonts w:ascii="Arial" w:hAnsi="Arial" w:cs="Arial"/>
          <w:iCs/>
          <w:color w:val="000000"/>
          <w:sz w:val="28"/>
          <w:szCs w:val="28"/>
          <w:lang w:val="uk"/>
        </w:rPr>
        <w:t>, повинен підготувати та зберігати декларацію про відповідність (декларацію про відповідність ЄС),</w:t>
      </w:r>
      <w:r>
        <w:rPr>
          <w:rFonts w:ascii="Arial" w:hAnsi="Arial" w:cs="Arial"/>
          <w:iCs/>
          <w:color w:val="000000"/>
          <w:sz w:val="28"/>
          <w:szCs w:val="28"/>
          <w:lang w:val="uk"/>
        </w:rPr>
        <w:t xml:space="preserve"> </w:t>
      </w:r>
      <w:r w:rsidRPr="008923E5">
        <w:rPr>
          <w:rFonts w:ascii="Arial" w:hAnsi="Arial" w:cs="Arial"/>
          <w:iCs/>
          <w:color w:val="000000"/>
          <w:sz w:val="28"/>
          <w:szCs w:val="28"/>
          <w:lang w:val="uk"/>
        </w:rPr>
        <w:t>яка дає право виробнику наносити маркування знаком СЕ. Ця декларація повинна містити</w:t>
      </w:r>
      <w:r>
        <w:rPr>
          <w:rFonts w:ascii="Arial" w:hAnsi="Arial" w:cs="Arial"/>
          <w:iCs/>
          <w:color w:val="000000"/>
          <w:sz w:val="28"/>
          <w:szCs w:val="28"/>
          <w:lang w:val="uk"/>
        </w:rPr>
        <w:t>:</w:t>
      </w:r>
    </w:p>
    <w:p w14:paraId="5474E52E" w14:textId="25E1FCDB" w:rsidR="008923E5" w:rsidRPr="008923E5" w:rsidRDefault="008923E5" w:rsidP="008923E5">
      <w:pPr>
        <w:pStyle w:val="a9"/>
        <w:numPr>
          <w:ilvl w:val="0"/>
          <w:numId w:val="15"/>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 xml:space="preserve">назву та адресу виробника або його уповноваженого представника, зареєстрованого в </w:t>
      </w:r>
      <w:r>
        <w:rPr>
          <w:rFonts w:ascii="Arial" w:hAnsi="Arial" w:cs="Arial"/>
          <w:iCs/>
          <w:color w:val="000000"/>
          <w:sz w:val="28"/>
          <w:szCs w:val="28"/>
          <w:lang w:val="uk"/>
        </w:rPr>
        <w:t>ЕЕА</w:t>
      </w:r>
      <w:r w:rsidRPr="008923E5">
        <w:rPr>
          <w:rFonts w:ascii="Arial" w:hAnsi="Arial" w:cs="Arial"/>
          <w:iCs/>
          <w:color w:val="000000"/>
          <w:sz w:val="28"/>
          <w:szCs w:val="28"/>
          <w:lang w:val="uk"/>
        </w:rPr>
        <w:t>;</w:t>
      </w:r>
    </w:p>
    <w:p w14:paraId="2389031C" w14:textId="57688593" w:rsidR="008923E5" w:rsidRPr="008923E5" w:rsidRDefault="008923E5" w:rsidP="008923E5">
      <w:pPr>
        <w:pStyle w:val="a9"/>
        <w:numPr>
          <w:ilvl w:val="0"/>
          <w:numId w:val="15"/>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опис продук</w:t>
      </w:r>
      <w:r>
        <w:rPr>
          <w:rFonts w:ascii="Arial" w:hAnsi="Arial" w:cs="Arial"/>
          <w:iCs/>
          <w:color w:val="000000"/>
          <w:sz w:val="28"/>
          <w:szCs w:val="28"/>
          <w:lang w:val="uk"/>
        </w:rPr>
        <w:t>ції</w:t>
      </w:r>
      <w:r w:rsidRPr="008923E5">
        <w:rPr>
          <w:rFonts w:ascii="Arial" w:hAnsi="Arial" w:cs="Arial"/>
          <w:iCs/>
          <w:color w:val="000000"/>
          <w:sz w:val="28"/>
          <w:szCs w:val="28"/>
          <w:lang w:val="uk"/>
        </w:rPr>
        <w:t xml:space="preserve"> (тип, ідентифікація, призначення тощо) та копію інформації що супроводжує маркування СЕ;</w:t>
      </w:r>
    </w:p>
    <w:p w14:paraId="5A490424" w14:textId="6FE2F8A3" w:rsidR="008923E5" w:rsidRPr="008923E5" w:rsidRDefault="008923E5" w:rsidP="008923E5">
      <w:pPr>
        <w:pStyle w:val="a9"/>
        <w:numPr>
          <w:ilvl w:val="0"/>
          <w:numId w:val="15"/>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положення, яким відповідає виріб (тобто Додаток ZA цього документа);</w:t>
      </w:r>
    </w:p>
    <w:p w14:paraId="3E30B10B" w14:textId="278A6C02" w:rsidR="008923E5" w:rsidRPr="008923E5" w:rsidRDefault="008923E5" w:rsidP="008923E5">
      <w:pPr>
        <w:pStyle w:val="a9"/>
        <w:numPr>
          <w:ilvl w:val="0"/>
          <w:numId w:val="16"/>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lastRenderedPageBreak/>
        <w:t>особливі умови, що застосовуються до використання виробу (наприклад, положення про використання за певних умов);</w:t>
      </w:r>
    </w:p>
    <w:p w14:paraId="1E99727B" w14:textId="31743948" w:rsidR="00626FF8" w:rsidRPr="008923E5" w:rsidRDefault="008923E5" w:rsidP="008923E5">
      <w:pPr>
        <w:pStyle w:val="a9"/>
        <w:numPr>
          <w:ilvl w:val="0"/>
          <w:numId w:val="16"/>
        </w:numPr>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ім'я та посаду особи, уповноваженої підписувати декларацію від імені виробника або його уповноваженого представника.</w:t>
      </w:r>
    </w:p>
    <w:p w14:paraId="7FC98FFA" w14:textId="644073EA" w:rsidR="00626FF8" w:rsidRDefault="008923E5" w:rsidP="008923E5">
      <w:pPr>
        <w:pStyle w:val="a9"/>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Вищезазначені декларація та сертифікат повинні бути представлені офіційною мовою або мовами</w:t>
      </w:r>
      <w:r>
        <w:rPr>
          <w:rFonts w:ascii="Arial" w:hAnsi="Arial" w:cs="Arial"/>
          <w:iCs/>
          <w:color w:val="000000"/>
          <w:sz w:val="28"/>
          <w:szCs w:val="28"/>
          <w:lang w:val="uk"/>
        </w:rPr>
        <w:t xml:space="preserve"> </w:t>
      </w:r>
      <w:r w:rsidRPr="008923E5">
        <w:rPr>
          <w:rFonts w:ascii="Arial" w:hAnsi="Arial" w:cs="Arial"/>
          <w:iCs/>
          <w:color w:val="000000"/>
          <w:sz w:val="28"/>
          <w:szCs w:val="28"/>
          <w:lang w:val="uk"/>
        </w:rPr>
        <w:t>держави-члена ЄС, в якій продук</w:t>
      </w:r>
      <w:r>
        <w:rPr>
          <w:rFonts w:ascii="Arial" w:hAnsi="Arial" w:cs="Arial"/>
          <w:iCs/>
          <w:color w:val="000000"/>
          <w:sz w:val="28"/>
          <w:szCs w:val="28"/>
          <w:lang w:val="uk"/>
        </w:rPr>
        <w:t>ція</w:t>
      </w:r>
      <w:r w:rsidRPr="008923E5">
        <w:rPr>
          <w:rFonts w:ascii="Arial" w:hAnsi="Arial" w:cs="Arial"/>
          <w:iCs/>
          <w:color w:val="000000"/>
          <w:sz w:val="28"/>
          <w:szCs w:val="28"/>
          <w:lang w:val="uk"/>
        </w:rPr>
        <w:t xml:space="preserve"> буде використовуватися</w:t>
      </w:r>
      <w:r>
        <w:rPr>
          <w:rFonts w:ascii="Arial" w:hAnsi="Arial" w:cs="Arial"/>
          <w:iCs/>
          <w:color w:val="000000"/>
          <w:sz w:val="28"/>
          <w:szCs w:val="28"/>
          <w:lang w:val="uk"/>
        </w:rPr>
        <w:t>.</w:t>
      </w:r>
    </w:p>
    <w:p w14:paraId="0827093B" w14:textId="77777777" w:rsidR="008923E5" w:rsidRDefault="008923E5" w:rsidP="008923E5">
      <w:pPr>
        <w:pStyle w:val="a9"/>
        <w:spacing w:after="0" w:line="360" w:lineRule="auto"/>
        <w:ind w:left="0" w:firstLine="709"/>
        <w:jc w:val="both"/>
        <w:rPr>
          <w:rFonts w:ascii="Arial" w:hAnsi="Arial" w:cs="Arial"/>
          <w:iCs/>
          <w:color w:val="000000"/>
          <w:sz w:val="28"/>
          <w:szCs w:val="28"/>
          <w:lang w:val="uk"/>
        </w:rPr>
      </w:pPr>
    </w:p>
    <w:p w14:paraId="30706E33" w14:textId="44122BCC" w:rsidR="008923E5" w:rsidRPr="008923E5" w:rsidRDefault="008923E5" w:rsidP="008923E5">
      <w:pPr>
        <w:pStyle w:val="a9"/>
        <w:spacing w:after="0" w:line="360" w:lineRule="auto"/>
        <w:ind w:left="0" w:firstLine="709"/>
        <w:jc w:val="both"/>
        <w:rPr>
          <w:rFonts w:ascii="Arial" w:hAnsi="Arial" w:cs="Arial"/>
          <w:b/>
          <w:iCs/>
          <w:color w:val="000000"/>
          <w:sz w:val="32"/>
          <w:szCs w:val="28"/>
          <w:lang w:val="uk-UA"/>
        </w:rPr>
      </w:pPr>
      <w:r w:rsidRPr="008923E5">
        <w:rPr>
          <w:rFonts w:ascii="Arial" w:hAnsi="Arial" w:cs="Arial"/>
          <w:b/>
          <w:sz w:val="28"/>
          <w:szCs w:val="24"/>
          <w:lang w:val="en-US"/>
        </w:rPr>
        <w:t>ZA</w:t>
      </w:r>
      <w:r w:rsidRPr="008923E5">
        <w:rPr>
          <w:rFonts w:ascii="Arial" w:hAnsi="Arial" w:cs="Arial"/>
          <w:b/>
          <w:sz w:val="28"/>
          <w:szCs w:val="24"/>
          <w:lang w:val="uk-UA"/>
        </w:rPr>
        <w:t>.3 МАРКУВАННЯ ТА ЕТИКЕТУВАННЯ CE</w:t>
      </w:r>
    </w:p>
    <w:p w14:paraId="72A56BF8" w14:textId="0508AA9A" w:rsidR="00626FF8" w:rsidRPr="008923E5" w:rsidRDefault="008923E5" w:rsidP="00B0697A">
      <w:pPr>
        <w:pStyle w:val="a9"/>
        <w:spacing w:after="0" w:line="360" w:lineRule="auto"/>
        <w:ind w:left="0" w:firstLine="709"/>
        <w:jc w:val="both"/>
        <w:rPr>
          <w:rFonts w:ascii="Arial" w:hAnsi="Arial" w:cs="Arial"/>
          <w:b/>
          <w:iCs/>
          <w:color w:val="000000"/>
          <w:sz w:val="28"/>
          <w:szCs w:val="28"/>
          <w:lang w:val="uk-UA"/>
        </w:rPr>
      </w:pPr>
      <w:r w:rsidRPr="008923E5">
        <w:rPr>
          <w:rFonts w:ascii="Arial" w:hAnsi="Arial" w:cs="Arial"/>
          <w:b/>
          <w:iCs/>
          <w:color w:val="000000"/>
          <w:sz w:val="28"/>
          <w:szCs w:val="28"/>
          <w:lang w:val="en-US"/>
        </w:rPr>
        <w:t>ZA</w:t>
      </w:r>
      <w:r w:rsidRPr="008923E5">
        <w:rPr>
          <w:rFonts w:ascii="Arial" w:hAnsi="Arial" w:cs="Arial"/>
          <w:b/>
          <w:iCs/>
          <w:color w:val="000000"/>
          <w:sz w:val="28"/>
          <w:szCs w:val="28"/>
          <w:lang w:val="uk-UA"/>
        </w:rPr>
        <w:t>.3.1 Загальні положення</w:t>
      </w:r>
    </w:p>
    <w:p w14:paraId="4F2BF690" w14:textId="6777FD0F" w:rsidR="00626FF8" w:rsidRDefault="008923E5" w:rsidP="00B0697A">
      <w:pPr>
        <w:pStyle w:val="a9"/>
        <w:spacing w:after="0" w:line="360" w:lineRule="auto"/>
        <w:ind w:left="0" w:firstLine="709"/>
        <w:jc w:val="both"/>
        <w:rPr>
          <w:rFonts w:ascii="Arial" w:hAnsi="Arial" w:cs="Arial"/>
          <w:iCs/>
          <w:color w:val="000000"/>
          <w:sz w:val="28"/>
          <w:szCs w:val="28"/>
          <w:lang w:val="uk"/>
        </w:rPr>
      </w:pPr>
      <w:r w:rsidRPr="008923E5">
        <w:rPr>
          <w:rFonts w:ascii="Arial" w:hAnsi="Arial" w:cs="Arial"/>
          <w:iCs/>
          <w:color w:val="000000"/>
          <w:sz w:val="28"/>
          <w:szCs w:val="28"/>
          <w:lang w:val="uk"/>
        </w:rPr>
        <w:t xml:space="preserve">Виробник або його уповноважений представник, зареєстрований в межах </w:t>
      </w:r>
      <w:r>
        <w:rPr>
          <w:rFonts w:ascii="Arial" w:hAnsi="Arial" w:cs="Arial"/>
          <w:iCs/>
          <w:color w:val="000000"/>
          <w:sz w:val="28"/>
          <w:szCs w:val="28"/>
          <w:lang w:val="uk"/>
        </w:rPr>
        <w:t>ЕЕА</w:t>
      </w:r>
      <w:r w:rsidRPr="008923E5">
        <w:rPr>
          <w:rFonts w:ascii="Arial" w:hAnsi="Arial" w:cs="Arial"/>
          <w:iCs/>
          <w:color w:val="000000"/>
          <w:sz w:val="28"/>
          <w:szCs w:val="28"/>
          <w:lang w:val="uk"/>
        </w:rPr>
        <w:t xml:space="preserve">, відповідає за нанесення CE маркування. Символ маркування CE повинен відповідати Директиві 93/68/ЄС і повинен наноситися на </w:t>
      </w:r>
      <w:r>
        <w:rPr>
          <w:rFonts w:ascii="Arial" w:hAnsi="Arial" w:cs="Arial"/>
          <w:iCs/>
          <w:color w:val="000000"/>
          <w:sz w:val="28"/>
          <w:szCs w:val="28"/>
          <w:lang w:val="uk"/>
        </w:rPr>
        <w:t>плиту гіпсову армовану волокнистою арматурою</w:t>
      </w:r>
      <w:r w:rsidRPr="008923E5">
        <w:rPr>
          <w:rFonts w:ascii="Arial" w:hAnsi="Arial" w:cs="Arial"/>
          <w:iCs/>
          <w:color w:val="000000"/>
          <w:sz w:val="28"/>
          <w:szCs w:val="28"/>
          <w:lang w:val="uk"/>
        </w:rPr>
        <w:t xml:space="preserve"> (або, якщо це неможливо, на супровідну етикетку, упаковку або на супровідних комерційних документах, наприклад, накладній). Наступна інформація повинна супроводжувати символ маркування CE:</w:t>
      </w:r>
    </w:p>
    <w:p w14:paraId="040EC9E9" w14:textId="77777777" w:rsidR="00B564E2" w:rsidRPr="00B564E2" w:rsidRDefault="00B564E2" w:rsidP="00B564E2">
      <w:pPr>
        <w:pStyle w:val="a9"/>
        <w:numPr>
          <w:ilvl w:val="0"/>
          <w:numId w:val="17"/>
        </w:numPr>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назву або ідентифікаційний знак та юридичну адресу виробника;</w:t>
      </w:r>
    </w:p>
    <w:p w14:paraId="4664AB4A" w14:textId="77777777" w:rsidR="00B564E2" w:rsidRPr="00B564E2" w:rsidRDefault="00B564E2" w:rsidP="00B564E2">
      <w:pPr>
        <w:pStyle w:val="a9"/>
        <w:numPr>
          <w:ilvl w:val="0"/>
          <w:numId w:val="17"/>
        </w:numPr>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дві останні цифри року, в якому нанесено маркування;</w:t>
      </w:r>
    </w:p>
    <w:p w14:paraId="1F0BFFD7" w14:textId="77777777" w:rsidR="00B564E2" w:rsidRPr="00B564E2" w:rsidRDefault="00B564E2" w:rsidP="00B564E2">
      <w:pPr>
        <w:pStyle w:val="a9"/>
        <w:numPr>
          <w:ilvl w:val="0"/>
          <w:numId w:val="17"/>
        </w:numPr>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посилання на цей документ;</w:t>
      </w:r>
    </w:p>
    <w:p w14:paraId="2A62994C" w14:textId="77777777" w:rsidR="00B564E2" w:rsidRPr="00B564E2" w:rsidRDefault="00B564E2" w:rsidP="00B564E2">
      <w:pPr>
        <w:pStyle w:val="a9"/>
        <w:numPr>
          <w:ilvl w:val="0"/>
          <w:numId w:val="17"/>
        </w:numPr>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опис виробу: загальна назва, матеріал, розміри та призначення;</w:t>
      </w:r>
    </w:p>
    <w:p w14:paraId="649EDAB0" w14:textId="239FC94F" w:rsidR="00626FF8" w:rsidRDefault="00B564E2" w:rsidP="00B564E2">
      <w:pPr>
        <w:pStyle w:val="a9"/>
        <w:numPr>
          <w:ilvl w:val="0"/>
          <w:numId w:val="17"/>
        </w:numPr>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інформація про відповідні суттєві характеристики, перелічені в Таблиці ZA.1, які підлягають декларуванню представлено як:</w:t>
      </w:r>
    </w:p>
    <w:p w14:paraId="604B744C" w14:textId="2054EE7C" w:rsidR="00B564E2" w:rsidRPr="00B564E2" w:rsidRDefault="00B564E2" w:rsidP="00B564E2">
      <w:pPr>
        <w:pStyle w:val="a9"/>
        <w:numPr>
          <w:ilvl w:val="0"/>
          <w:numId w:val="18"/>
        </w:numPr>
        <w:spacing w:after="0" w:line="360" w:lineRule="auto"/>
        <w:ind w:left="0" w:firstLine="1276"/>
        <w:jc w:val="both"/>
        <w:rPr>
          <w:rFonts w:ascii="Arial" w:hAnsi="Arial" w:cs="Arial"/>
          <w:iCs/>
          <w:color w:val="000000"/>
          <w:sz w:val="28"/>
          <w:szCs w:val="28"/>
          <w:lang w:val="uk"/>
        </w:rPr>
      </w:pPr>
      <w:r w:rsidRPr="00B564E2">
        <w:rPr>
          <w:rFonts w:ascii="Arial" w:hAnsi="Arial" w:cs="Arial"/>
          <w:iCs/>
          <w:color w:val="000000"/>
          <w:sz w:val="28"/>
          <w:szCs w:val="28"/>
          <w:lang w:val="uk"/>
        </w:rPr>
        <w:t>задекларовані значення та, де це доречно, рівень або клас (включаючи "</w:t>
      </w:r>
      <w:proofErr w:type="spellStart"/>
      <w:r w:rsidRPr="00B564E2">
        <w:rPr>
          <w:rFonts w:ascii="Arial" w:hAnsi="Arial" w:cs="Arial"/>
          <w:iCs/>
          <w:color w:val="000000"/>
          <w:sz w:val="28"/>
          <w:szCs w:val="28"/>
          <w:lang w:val="uk"/>
        </w:rPr>
        <w:t>pass</w:t>
      </w:r>
      <w:proofErr w:type="spellEnd"/>
      <w:r w:rsidRPr="00B564E2">
        <w:rPr>
          <w:rFonts w:ascii="Arial" w:hAnsi="Arial" w:cs="Arial"/>
          <w:iCs/>
          <w:color w:val="000000"/>
          <w:sz w:val="28"/>
          <w:szCs w:val="28"/>
          <w:lang w:val="uk"/>
        </w:rPr>
        <w:t>" для вимог "</w:t>
      </w:r>
      <w:r>
        <w:rPr>
          <w:rFonts w:ascii="Arial" w:hAnsi="Arial" w:cs="Arial"/>
          <w:iCs/>
          <w:color w:val="000000"/>
          <w:sz w:val="28"/>
          <w:szCs w:val="28"/>
          <w:lang w:val="uk"/>
        </w:rPr>
        <w:t>відповідає</w:t>
      </w:r>
      <w:r w:rsidRPr="00B564E2">
        <w:rPr>
          <w:rFonts w:ascii="Arial" w:hAnsi="Arial" w:cs="Arial"/>
          <w:iCs/>
          <w:color w:val="000000"/>
          <w:sz w:val="28"/>
          <w:szCs w:val="28"/>
          <w:lang w:val="uk"/>
        </w:rPr>
        <w:t xml:space="preserve">/не </w:t>
      </w:r>
      <w:r>
        <w:rPr>
          <w:rFonts w:ascii="Arial" w:hAnsi="Arial" w:cs="Arial"/>
          <w:iCs/>
          <w:color w:val="000000"/>
          <w:sz w:val="28"/>
          <w:szCs w:val="28"/>
          <w:lang w:val="uk"/>
        </w:rPr>
        <w:t>відповідає</w:t>
      </w:r>
      <w:r w:rsidRPr="00B564E2">
        <w:rPr>
          <w:rFonts w:ascii="Arial" w:hAnsi="Arial" w:cs="Arial"/>
          <w:iCs/>
          <w:color w:val="000000"/>
          <w:sz w:val="28"/>
          <w:szCs w:val="28"/>
          <w:lang w:val="uk"/>
        </w:rPr>
        <w:t>", де це</w:t>
      </w:r>
    </w:p>
    <w:p w14:paraId="49B968DE" w14:textId="77777777" w:rsidR="00B564E2" w:rsidRPr="00B564E2" w:rsidRDefault="00B564E2" w:rsidP="00B564E2">
      <w:pPr>
        <w:pStyle w:val="a9"/>
        <w:numPr>
          <w:ilvl w:val="0"/>
          <w:numId w:val="18"/>
        </w:numPr>
        <w:spacing w:after="0" w:line="360" w:lineRule="auto"/>
        <w:ind w:left="0" w:firstLine="1276"/>
        <w:jc w:val="both"/>
        <w:rPr>
          <w:rFonts w:ascii="Arial" w:hAnsi="Arial" w:cs="Arial"/>
          <w:iCs/>
          <w:color w:val="000000"/>
          <w:sz w:val="28"/>
          <w:szCs w:val="28"/>
          <w:lang w:val="uk"/>
        </w:rPr>
      </w:pPr>
      <w:r w:rsidRPr="00B564E2">
        <w:rPr>
          <w:rFonts w:ascii="Arial" w:hAnsi="Arial" w:cs="Arial"/>
          <w:iCs/>
          <w:color w:val="000000"/>
          <w:sz w:val="28"/>
          <w:szCs w:val="28"/>
          <w:lang w:val="uk"/>
        </w:rPr>
        <w:t>задекларувати для кожної суттєвої характеристики, як зазначено у примітці(ах) у Таблиці ZA.1;</w:t>
      </w:r>
    </w:p>
    <w:p w14:paraId="68F8DDA5" w14:textId="19F6602C" w:rsidR="00B564E2" w:rsidRPr="00B564E2" w:rsidRDefault="00B564E2" w:rsidP="00B564E2">
      <w:pPr>
        <w:pStyle w:val="a9"/>
        <w:numPr>
          <w:ilvl w:val="0"/>
          <w:numId w:val="18"/>
        </w:numPr>
        <w:spacing w:after="0" w:line="360" w:lineRule="auto"/>
        <w:ind w:left="0" w:firstLine="1276"/>
        <w:jc w:val="both"/>
        <w:rPr>
          <w:rFonts w:ascii="Arial" w:hAnsi="Arial" w:cs="Arial"/>
          <w:iCs/>
          <w:color w:val="000000"/>
          <w:sz w:val="28"/>
          <w:szCs w:val="28"/>
          <w:lang w:val="uk"/>
        </w:rPr>
      </w:pPr>
      <w:r w:rsidRPr="00B564E2">
        <w:rPr>
          <w:rFonts w:ascii="Arial" w:hAnsi="Arial" w:cs="Arial"/>
          <w:iCs/>
          <w:color w:val="000000"/>
          <w:sz w:val="28"/>
          <w:szCs w:val="28"/>
          <w:lang w:val="uk"/>
        </w:rPr>
        <w:t>"</w:t>
      </w:r>
      <w:r>
        <w:rPr>
          <w:rFonts w:ascii="Arial" w:hAnsi="Arial" w:cs="Arial"/>
          <w:iCs/>
          <w:color w:val="000000"/>
          <w:sz w:val="28"/>
          <w:szCs w:val="28"/>
          <w:lang w:val="uk"/>
        </w:rPr>
        <w:t>Характеристика</w:t>
      </w:r>
      <w:r w:rsidRPr="00B564E2">
        <w:rPr>
          <w:rFonts w:ascii="Arial" w:hAnsi="Arial" w:cs="Arial"/>
          <w:iCs/>
          <w:color w:val="000000"/>
          <w:sz w:val="28"/>
          <w:szCs w:val="28"/>
          <w:lang w:val="uk"/>
        </w:rPr>
        <w:t xml:space="preserve"> не визначен</w:t>
      </w:r>
      <w:r>
        <w:rPr>
          <w:rFonts w:ascii="Arial" w:hAnsi="Arial" w:cs="Arial"/>
          <w:iCs/>
          <w:color w:val="000000"/>
          <w:sz w:val="28"/>
          <w:szCs w:val="28"/>
          <w:lang w:val="uk"/>
        </w:rPr>
        <w:t>а</w:t>
      </w:r>
      <w:r w:rsidRPr="00B564E2">
        <w:rPr>
          <w:rFonts w:ascii="Arial" w:hAnsi="Arial" w:cs="Arial"/>
          <w:iCs/>
          <w:color w:val="000000"/>
          <w:sz w:val="28"/>
          <w:szCs w:val="28"/>
          <w:lang w:val="uk"/>
        </w:rPr>
        <w:t>" для характеристик, де це доречно;</w:t>
      </w:r>
    </w:p>
    <w:p w14:paraId="3D386CC0" w14:textId="718BEC28" w:rsidR="00626FF8" w:rsidRDefault="00B564E2" w:rsidP="00B564E2">
      <w:pPr>
        <w:pStyle w:val="a9"/>
        <w:numPr>
          <w:ilvl w:val="0"/>
          <w:numId w:val="18"/>
        </w:numPr>
        <w:spacing w:after="0" w:line="360" w:lineRule="auto"/>
        <w:ind w:left="0" w:firstLine="1276"/>
        <w:jc w:val="both"/>
        <w:rPr>
          <w:rFonts w:ascii="Arial" w:hAnsi="Arial" w:cs="Arial"/>
          <w:iCs/>
          <w:color w:val="000000"/>
          <w:sz w:val="28"/>
          <w:szCs w:val="28"/>
          <w:lang w:val="uk"/>
        </w:rPr>
      </w:pPr>
      <w:r w:rsidRPr="00B564E2">
        <w:rPr>
          <w:rFonts w:ascii="Arial" w:hAnsi="Arial" w:cs="Arial"/>
          <w:iCs/>
          <w:color w:val="000000"/>
          <w:sz w:val="28"/>
          <w:szCs w:val="28"/>
          <w:lang w:val="uk"/>
        </w:rPr>
        <w:lastRenderedPageBreak/>
        <w:t xml:space="preserve">як альтернатива, стандартне позначення, яке показує деякі або всі </w:t>
      </w:r>
      <w:r>
        <w:rPr>
          <w:rFonts w:ascii="Arial" w:hAnsi="Arial" w:cs="Arial"/>
          <w:iCs/>
          <w:color w:val="000000"/>
          <w:sz w:val="28"/>
          <w:szCs w:val="28"/>
          <w:lang w:val="uk"/>
        </w:rPr>
        <w:t>суттєві</w:t>
      </w:r>
      <w:r w:rsidRPr="00B564E2">
        <w:rPr>
          <w:rFonts w:ascii="Arial" w:hAnsi="Arial" w:cs="Arial"/>
          <w:iCs/>
          <w:color w:val="000000"/>
          <w:sz w:val="28"/>
          <w:szCs w:val="28"/>
          <w:lang w:val="uk"/>
        </w:rPr>
        <w:t xml:space="preserve"> характеристики (якщо позначення охоплює лише деякі характеристики, його потрібно буде доповнити задекларованими значеннями для інших характеристик, як зазначено вище)</w:t>
      </w:r>
    </w:p>
    <w:p w14:paraId="42B2EB7A" w14:textId="35F2FB46" w:rsidR="00B564E2" w:rsidRPr="00B564E2" w:rsidRDefault="00B564E2" w:rsidP="00B564E2">
      <w:pPr>
        <w:pStyle w:val="a9"/>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Опція "</w:t>
      </w:r>
      <w:r>
        <w:rPr>
          <w:rFonts w:ascii="Arial" w:hAnsi="Arial" w:cs="Arial"/>
          <w:iCs/>
          <w:color w:val="000000"/>
          <w:sz w:val="28"/>
          <w:szCs w:val="28"/>
          <w:lang w:val="uk"/>
        </w:rPr>
        <w:t>Характеристика</w:t>
      </w:r>
      <w:r w:rsidRPr="00B564E2">
        <w:rPr>
          <w:rFonts w:ascii="Arial" w:hAnsi="Arial" w:cs="Arial"/>
          <w:iCs/>
          <w:color w:val="000000"/>
          <w:sz w:val="28"/>
          <w:szCs w:val="28"/>
          <w:lang w:val="uk"/>
        </w:rPr>
        <w:t xml:space="preserve"> не визначен</w:t>
      </w:r>
      <w:r>
        <w:rPr>
          <w:rFonts w:ascii="Arial" w:hAnsi="Arial" w:cs="Arial"/>
          <w:iCs/>
          <w:color w:val="000000"/>
          <w:sz w:val="28"/>
          <w:szCs w:val="28"/>
          <w:lang w:val="uk"/>
        </w:rPr>
        <w:t>а</w:t>
      </w:r>
      <w:r w:rsidRPr="00B564E2">
        <w:rPr>
          <w:rFonts w:ascii="Arial" w:hAnsi="Arial" w:cs="Arial"/>
          <w:iCs/>
          <w:color w:val="000000"/>
          <w:sz w:val="28"/>
          <w:szCs w:val="28"/>
          <w:lang w:val="uk"/>
        </w:rPr>
        <w:t xml:space="preserve">" (NPD) не може бути використана, якщо характеристика підлягає порогового рівня. В іншому випадку, опція NPD може бути використана, коли і де характеристика, для даного </w:t>
      </w:r>
      <w:r>
        <w:rPr>
          <w:rFonts w:ascii="Arial" w:hAnsi="Arial" w:cs="Arial"/>
          <w:iCs/>
          <w:color w:val="000000"/>
          <w:sz w:val="28"/>
          <w:szCs w:val="28"/>
          <w:lang w:val="uk"/>
        </w:rPr>
        <w:t>використання за призначенням</w:t>
      </w:r>
      <w:r w:rsidRPr="00B564E2">
        <w:rPr>
          <w:rFonts w:ascii="Arial" w:hAnsi="Arial" w:cs="Arial"/>
          <w:iCs/>
          <w:color w:val="000000"/>
          <w:sz w:val="28"/>
          <w:szCs w:val="28"/>
          <w:lang w:val="uk"/>
        </w:rPr>
        <w:t xml:space="preserve"> не підпадає під регуляторні вимоги в державі-члені призначення.</w:t>
      </w:r>
    </w:p>
    <w:p w14:paraId="38B0E149" w14:textId="6500820E" w:rsidR="00626FF8" w:rsidRDefault="00B564E2" w:rsidP="00B564E2">
      <w:pPr>
        <w:pStyle w:val="a9"/>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Маркування відповідності CE повинно складатися з ініціалів "CE" у наступній формі:</w:t>
      </w:r>
    </w:p>
    <w:p w14:paraId="74BF77B2" w14:textId="77777777" w:rsidR="00626FF8" w:rsidRDefault="00626FF8" w:rsidP="00B0697A">
      <w:pPr>
        <w:pStyle w:val="a9"/>
        <w:spacing w:after="0" w:line="360" w:lineRule="auto"/>
        <w:ind w:left="0" w:firstLine="709"/>
        <w:jc w:val="both"/>
        <w:rPr>
          <w:rFonts w:ascii="Arial" w:hAnsi="Arial" w:cs="Arial"/>
          <w:iCs/>
          <w:color w:val="000000"/>
          <w:sz w:val="28"/>
          <w:szCs w:val="28"/>
          <w:lang w:val="uk"/>
        </w:rPr>
      </w:pPr>
    </w:p>
    <w:p w14:paraId="705FE11F" w14:textId="1A6CF8FC" w:rsidR="00626FF8" w:rsidRDefault="00B564E2" w:rsidP="00B564E2">
      <w:pPr>
        <w:pStyle w:val="a9"/>
        <w:spacing w:after="0" w:line="360" w:lineRule="auto"/>
        <w:ind w:left="0" w:firstLine="709"/>
        <w:jc w:val="center"/>
        <w:rPr>
          <w:rFonts w:ascii="Arial" w:hAnsi="Arial" w:cs="Arial"/>
          <w:iCs/>
          <w:color w:val="000000"/>
          <w:sz w:val="28"/>
          <w:szCs w:val="28"/>
          <w:lang w:val="uk"/>
        </w:rPr>
      </w:pPr>
      <w:r>
        <w:rPr>
          <w:noProof/>
          <w:lang w:eastAsia="ru-RU"/>
        </w:rPr>
        <w:drawing>
          <wp:inline distT="0" distB="0" distL="0" distR="0" wp14:anchorId="61989983" wp14:editId="364618BF">
            <wp:extent cx="1943100" cy="109537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43100" cy="1095375"/>
                    </a:xfrm>
                    <a:prstGeom prst="rect">
                      <a:avLst/>
                    </a:prstGeom>
                  </pic:spPr>
                </pic:pic>
              </a:graphicData>
            </a:graphic>
          </wp:inline>
        </w:drawing>
      </w:r>
    </w:p>
    <w:p w14:paraId="0D64F575" w14:textId="2081E2E3" w:rsidR="00B564E2" w:rsidRPr="00B564E2" w:rsidRDefault="00B564E2" w:rsidP="00B564E2">
      <w:pPr>
        <w:pStyle w:val="a9"/>
        <w:numPr>
          <w:ilvl w:val="0"/>
          <w:numId w:val="19"/>
        </w:numPr>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якщо маркування CE зменшується або збільшується, необхідно дотримуватися пропорцій, наведених на наведеному вище градуйованому кресленні;</w:t>
      </w:r>
    </w:p>
    <w:p w14:paraId="3A302F47" w14:textId="75295421" w:rsidR="00B564E2" w:rsidRDefault="00B564E2" w:rsidP="00B564E2">
      <w:pPr>
        <w:pStyle w:val="a9"/>
        <w:numPr>
          <w:ilvl w:val="0"/>
          <w:numId w:val="19"/>
        </w:numPr>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різні компоненти маркування CE повинні мати практично однаковий вертикальний розмір, який не може бути меншим за 5 мм.</w:t>
      </w:r>
    </w:p>
    <w:p w14:paraId="294C4D09" w14:textId="4D362B08" w:rsidR="00626FF8" w:rsidRPr="00B564E2" w:rsidRDefault="00B564E2" w:rsidP="00B0697A">
      <w:pPr>
        <w:pStyle w:val="a9"/>
        <w:spacing w:after="0" w:line="360" w:lineRule="auto"/>
        <w:ind w:left="0" w:firstLine="709"/>
        <w:jc w:val="both"/>
        <w:rPr>
          <w:rFonts w:ascii="Arial" w:hAnsi="Arial" w:cs="Arial"/>
          <w:b/>
          <w:iCs/>
          <w:color w:val="000000"/>
          <w:sz w:val="28"/>
          <w:szCs w:val="28"/>
          <w:lang w:val="uk-UA"/>
        </w:rPr>
      </w:pPr>
      <w:r w:rsidRPr="00B564E2">
        <w:rPr>
          <w:rFonts w:ascii="Arial" w:hAnsi="Arial" w:cs="Arial"/>
          <w:b/>
          <w:iCs/>
          <w:color w:val="000000"/>
          <w:sz w:val="28"/>
          <w:szCs w:val="28"/>
          <w:lang w:val="en-US"/>
        </w:rPr>
        <w:t>ZA</w:t>
      </w:r>
      <w:r w:rsidRPr="00B564E2">
        <w:rPr>
          <w:rFonts w:ascii="Arial" w:hAnsi="Arial" w:cs="Arial"/>
          <w:b/>
          <w:iCs/>
          <w:color w:val="000000"/>
          <w:sz w:val="28"/>
          <w:szCs w:val="28"/>
          <w:lang w:val="uk-UA"/>
        </w:rPr>
        <w:t>.3.2 Приклад маркування СЕ на плитах</w:t>
      </w:r>
    </w:p>
    <w:p w14:paraId="6F3425F6" w14:textId="00525E8E" w:rsidR="00626FF8" w:rsidRDefault="00B564E2" w:rsidP="00B0697A">
      <w:pPr>
        <w:pStyle w:val="a9"/>
        <w:spacing w:after="0" w:line="360" w:lineRule="auto"/>
        <w:ind w:left="0" w:firstLine="709"/>
        <w:jc w:val="both"/>
        <w:rPr>
          <w:rFonts w:ascii="Arial" w:hAnsi="Arial" w:cs="Arial"/>
          <w:iCs/>
          <w:color w:val="000000"/>
          <w:sz w:val="28"/>
          <w:szCs w:val="28"/>
          <w:lang w:val="uk"/>
        </w:rPr>
      </w:pPr>
      <w:r>
        <w:rPr>
          <w:noProof/>
          <w:lang w:eastAsia="ru-RU"/>
        </w:rPr>
        <w:drawing>
          <wp:inline distT="0" distB="0" distL="0" distR="0" wp14:anchorId="730213CC" wp14:editId="31BE6B61">
            <wp:extent cx="5972175" cy="8953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72175" cy="895350"/>
                    </a:xfrm>
                    <a:prstGeom prst="rect">
                      <a:avLst/>
                    </a:prstGeom>
                  </pic:spPr>
                </pic:pic>
              </a:graphicData>
            </a:graphic>
          </wp:inline>
        </w:drawing>
      </w:r>
    </w:p>
    <w:tbl>
      <w:tblPr>
        <w:tblStyle w:val="aa"/>
        <w:tblW w:w="0" w:type="auto"/>
        <w:tblInd w:w="817" w:type="dxa"/>
        <w:tblLook w:val="04A0" w:firstRow="1" w:lastRow="0" w:firstColumn="1" w:lastColumn="0" w:noHBand="0" w:noVBand="1"/>
      </w:tblPr>
      <w:tblGrid>
        <w:gridCol w:w="2552"/>
        <w:gridCol w:w="2268"/>
        <w:gridCol w:w="2693"/>
        <w:gridCol w:w="1807"/>
      </w:tblGrid>
      <w:tr w:rsidR="00B564E2" w14:paraId="18124240" w14:textId="77777777" w:rsidTr="00B564E2">
        <w:tc>
          <w:tcPr>
            <w:tcW w:w="2552" w:type="dxa"/>
          </w:tcPr>
          <w:p w14:paraId="4C3CA2B0" w14:textId="59582E3D" w:rsidR="00B564E2" w:rsidRPr="00B564E2" w:rsidRDefault="00B564E2" w:rsidP="00B564E2">
            <w:pPr>
              <w:pStyle w:val="a9"/>
              <w:ind w:left="0"/>
              <w:jc w:val="both"/>
              <w:rPr>
                <w:rFonts w:ascii="Arial" w:hAnsi="Arial" w:cs="Arial"/>
                <w:iCs/>
                <w:color w:val="000000"/>
                <w:sz w:val="24"/>
                <w:szCs w:val="28"/>
                <w:lang w:val="uk"/>
              </w:rPr>
            </w:pPr>
            <w:r w:rsidRPr="00B564E2">
              <w:rPr>
                <w:rFonts w:ascii="Arial" w:hAnsi="Arial" w:cs="Arial"/>
                <w:iCs/>
                <w:color w:val="000000"/>
                <w:sz w:val="24"/>
                <w:szCs w:val="28"/>
                <w:lang w:val="uk"/>
              </w:rPr>
              <w:t>Маркування відповідності CE</w:t>
            </w:r>
          </w:p>
        </w:tc>
        <w:tc>
          <w:tcPr>
            <w:tcW w:w="2268" w:type="dxa"/>
          </w:tcPr>
          <w:p w14:paraId="4D3A181F" w14:textId="18FC38C1" w:rsidR="00B564E2" w:rsidRPr="00B564E2" w:rsidRDefault="00B564E2" w:rsidP="00B564E2">
            <w:pPr>
              <w:pStyle w:val="a9"/>
              <w:ind w:left="0"/>
              <w:jc w:val="both"/>
              <w:rPr>
                <w:rFonts w:ascii="Arial" w:hAnsi="Arial" w:cs="Arial"/>
                <w:iCs/>
                <w:color w:val="000000"/>
                <w:sz w:val="24"/>
                <w:szCs w:val="28"/>
                <w:lang w:val="uk"/>
              </w:rPr>
            </w:pPr>
            <w:r w:rsidRPr="00B564E2">
              <w:rPr>
                <w:rFonts w:ascii="Arial" w:hAnsi="Arial" w:cs="Arial"/>
                <w:iCs/>
                <w:color w:val="000000"/>
                <w:sz w:val="24"/>
                <w:szCs w:val="28"/>
                <w:lang w:val="uk"/>
              </w:rPr>
              <w:t>Назва або ідентифікаційний знак виробника</w:t>
            </w:r>
          </w:p>
        </w:tc>
        <w:tc>
          <w:tcPr>
            <w:tcW w:w="2693" w:type="dxa"/>
          </w:tcPr>
          <w:p w14:paraId="48BC4377" w14:textId="300F099E" w:rsidR="00B564E2" w:rsidRPr="00B564E2" w:rsidRDefault="00B564E2" w:rsidP="00B564E2">
            <w:pPr>
              <w:pStyle w:val="a9"/>
              <w:ind w:left="0"/>
              <w:jc w:val="both"/>
              <w:rPr>
                <w:rFonts w:ascii="Arial" w:hAnsi="Arial" w:cs="Arial"/>
                <w:iCs/>
                <w:color w:val="000000"/>
                <w:sz w:val="24"/>
                <w:szCs w:val="24"/>
                <w:lang w:val="uk"/>
              </w:rPr>
            </w:pPr>
            <w:r w:rsidRPr="00B564E2">
              <w:rPr>
                <w:rFonts w:ascii="Arial" w:hAnsi="Arial" w:cs="Arial"/>
                <w:iCs/>
                <w:color w:val="000000"/>
                <w:sz w:val="24"/>
                <w:szCs w:val="24"/>
                <w:lang w:val="uk"/>
              </w:rPr>
              <w:t>Номер та частина стандарту /Тип плити</w:t>
            </w:r>
          </w:p>
        </w:tc>
        <w:tc>
          <w:tcPr>
            <w:tcW w:w="1807" w:type="dxa"/>
          </w:tcPr>
          <w:p w14:paraId="7974FCC6" w14:textId="6D908C15" w:rsidR="00B564E2" w:rsidRPr="00B564E2" w:rsidRDefault="00B564E2" w:rsidP="00B564E2">
            <w:pPr>
              <w:pStyle w:val="a9"/>
              <w:ind w:left="0"/>
              <w:jc w:val="both"/>
              <w:rPr>
                <w:rFonts w:ascii="Arial" w:hAnsi="Arial" w:cs="Arial"/>
                <w:iCs/>
                <w:color w:val="000000"/>
                <w:sz w:val="24"/>
                <w:szCs w:val="24"/>
                <w:lang w:val="uk"/>
              </w:rPr>
            </w:pPr>
            <w:r w:rsidRPr="00B564E2">
              <w:rPr>
                <w:rFonts w:ascii="Arial" w:hAnsi="Arial" w:cs="Arial"/>
                <w:iCs/>
                <w:color w:val="000000"/>
                <w:sz w:val="24"/>
                <w:szCs w:val="24"/>
                <w:lang w:val="uk"/>
              </w:rPr>
              <w:t>Реакція на вогонь</w:t>
            </w:r>
          </w:p>
        </w:tc>
      </w:tr>
    </w:tbl>
    <w:p w14:paraId="712A2A3F"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35D85755" w14:textId="65CB5941" w:rsidR="00024190" w:rsidRDefault="00B564E2" w:rsidP="00B0697A">
      <w:pPr>
        <w:pStyle w:val="a9"/>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lastRenderedPageBreak/>
        <w:t>Повне маркування CE (див. ZA.3.2), необхідне для маркування CE і визначене в ZA.3, повинно бути нанесене на етикетку, упаковку або на супровідну комерційну документацію.</w:t>
      </w:r>
    </w:p>
    <w:p w14:paraId="73E4BC74" w14:textId="2301313B" w:rsidR="00B564E2" w:rsidRPr="00B564E2" w:rsidRDefault="00B564E2" w:rsidP="00B0697A">
      <w:pPr>
        <w:pStyle w:val="a9"/>
        <w:spacing w:after="0" w:line="360" w:lineRule="auto"/>
        <w:ind w:left="0" w:firstLine="709"/>
        <w:jc w:val="both"/>
        <w:rPr>
          <w:rFonts w:ascii="Arial" w:hAnsi="Arial" w:cs="Arial"/>
          <w:b/>
          <w:iCs/>
          <w:color w:val="000000"/>
          <w:sz w:val="28"/>
          <w:szCs w:val="28"/>
          <w:lang w:val="uk-UA"/>
        </w:rPr>
      </w:pPr>
      <w:r w:rsidRPr="00B564E2">
        <w:rPr>
          <w:rFonts w:ascii="Arial" w:hAnsi="Arial" w:cs="Arial"/>
          <w:b/>
          <w:iCs/>
          <w:color w:val="000000"/>
          <w:sz w:val="28"/>
          <w:szCs w:val="28"/>
          <w:lang w:val="en-US"/>
        </w:rPr>
        <w:t>ZA</w:t>
      </w:r>
      <w:r w:rsidRPr="00B564E2">
        <w:rPr>
          <w:rFonts w:ascii="Arial" w:hAnsi="Arial" w:cs="Arial"/>
          <w:b/>
          <w:iCs/>
          <w:color w:val="000000"/>
          <w:sz w:val="28"/>
          <w:szCs w:val="28"/>
          <w:lang w:val="uk-UA"/>
        </w:rPr>
        <w:t>. 3.3 Приклад повного маркування CE</w:t>
      </w:r>
    </w:p>
    <w:p w14:paraId="452BEEC6" w14:textId="2FFB3C94" w:rsidR="00B564E2" w:rsidRPr="00F81F1D" w:rsidRDefault="00B564E2" w:rsidP="00F81F1D">
      <w:pPr>
        <w:pStyle w:val="a9"/>
        <w:spacing w:after="0" w:line="360" w:lineRule="auto"/>
        <w:ind w:left="0" w:firstLine="709"/>
        <w:jc w:val="both"/>
        <w:rPr>
          <w:rFonts w:ascii="Arial" w:hAnsi="Arial" w:cs="Arial"/>
          <w:iCs/>
          <w:color w:val="000000"/>
          <w:sz w:val="28"/>
          <w:szCs w:val="28"/>
          <w:lang w:val="uk"/>
        </w:rPr>
      </w:pPr>
      <w:r w:rsidRPr="00B564E2">
        <w:rPr>
          <w:rFonts w:ascii="Arial" w:hAnsi="Arial" w:cs="Arial"/>
          <w:iCs/>
          <w:color w:val="000000"/>
          <w:sz w:val="28"/>
          <w:szCs w:val="28"/>
          <w:lang w:val="uk"/>
        </w:rPr>
        <w:t>Якщо маркування відсутнє на етикетці, вся інформація про СЕ повинна бути наведена на супровідній етикетці, або на пакуванні, або</w:t>
      </w:r>
      <w:r w:rsidR="00F81F1D">
        <w:rPr>
          <w:rFonts w:ascii="Arial" w:hAnsi="Arial" w:cs="Arial"/>
          <w:iCs/>
          <w:color w:val="000000"/>
          <w:sz w:val="28"/>
          <w:szCs w:val="28"/>
          <w:lang w:val="uk"/>
        </w:rPr>
        <w:t xml:space="preserve"> </w:t>
      </w:r>
      <w:r w:rsidRPr="00F81F1D">
        <w:rPr>
          <w:rFonts w:ascii="Arial" w:hAnsi="Arial" w:cs="Arial"/>
          <w:iCs/>
          <w:color w:val="000000"/>
          <w:sz w:val="28"/>
          <w:szCs w:val="28"/>
          <w:lang w:val="uk"/>
        </w:rPr>
        <w:t>на супровідних комерційних документах. Приклад наведено нижче:</w:t>
      </w:r>
    </w:p>
    <w:tbl>
      <w:tblPr>
        <w:tblStyle w:val="aa"/>
        <w:tblW w:w="0" w:type="auto"/>
        <w:tblLook w:val="04A0" w:firstRow="1" w:lastRow="0" w:firstColumn="1" w:lastColumn="0" w:noHBand="0" w:noVBand="1"/>
      </w:tblPr>
      <w:tblGrid>
        <w:gridCol w:w="3379"/>
        <w:gridCol w:w="1832"/>
        <w:gridCol w:w="4926"/>
      </w:tblGrid>
      <w:tr w:rsidR="00F81F1D" w14:paraId="3A547D80" w14:textId="77777777" w:rsidTr="00F81F1D">
        <w:tc>
          <w:tcPr>
            <w:tcW w:w="5211" w:type="dxa"/>
            <w:gridSpan w:val="2"/>
            <w:tcBorders>
              <w:right w:val="single" w:sz="4" w:space="0" w:color="auto"/>
            </w:tcBorders>
          </w:tcPr>
          <w:p w14:paraId="0E35F480" w14:textId="241C6C09" w:rsidR="00F81F1D" w:rsidRPr="00F81F1D" w:rsidRDefault="00F81F1D" w:rsidP="00F81F1D">
            <w:pPr>
              <w:pStyle w:val="a9"/>
              <w:ind w:left="0"/>
              <w:jc w:val="center"/>
              <w:rPr>
                <w:rFonts w:ascii="Arial" w:hAnsi="Arial" w:cs="Arial"/>
                <w:iCs/>
                <w:color w:val="000000"/>
                <w:sz w:val="24"/>
                <w:szCs w:val="24"/>
                <w:lang w:val="uk"/>
              </w:rPr>
            </w:pPr>
            <w:r>
              <w:rPr>
                <w:noProof/>
                <w:lang w:eastAsia="ru-RU"/>
              </w:rPr>
              <w:drawing>
                <wp:inline distT="0" distB="0" distL="0" distR="0" wp14:anchorId="4746C2C7" wp14:editId="00AB32B9">
                  <wp:extent cx="1952625" cy="105727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52625" cy="1057275"/>
                          </a:xfrm>
                          <a:prstGeom prst="rect">
                            <a:avLst/>
                          </a:prstGeom>
                        </pic:spPr>
                      </pic:pic>
                    </a:graphicData>
                  </a:graphic>
                </wp:inline>
              </w:drawing>
            </w:r>
          </w:p>
        </w:tc>
        <w:tc>
          <w:tcPr>
            <w:tcW w:w="4926" w:type="dxa"/>
            <w:tcBorders>
              <w:top w:val="nil"/>
              <w:left w:val="single" w:sz="4" w:space="0" w:color="auto"/>
              <w:bottom w:val="nil"/>
              <w:right w:val="nil"/>
            </w:tcBorders>
          </w:tcPr>
          <w:p w14:paraId="46F183A7" w14:textId="63C13A9A"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Маркування відповідності CE, що складається з "CE"-символу, наведеного в директиві 93/68/ЄЕС</w:t>
            </w:r>
          </w:p>
        </w:tc>
      </w:tr>
      <w:tr w:rsidR="00F81F1D" w14:paraId="2EE27B5A" w14:textId="77777777" w:rsidTr="00F81F1D">
        <w:tc>
          <w:tcPr>
            <w:tcW w:w="5211" w:type="dxa"/>
            <w:gridSpan w:val="2"/>
            <w:tcBorders>
              <w:right w:val="single" w:sz="4" w:space="0" w:color="auto"/>
            </w:tcBorders>
          </w:tcPr>
          <w:p w14:paraId="28607333" w14:textId="4EB9D43C" w:rsidR="00F81F1D" w:rsidRPr="00F81F1D" w:rsidRDefault="00F81F1D" w:rsidP="00F81F1D">
            <w:pPr>
              <w:jc w:val="center"/>
              <w:rPr>
                <w:rFonts w:ascii="Arial" w:hAnsi="Arial" w:cs="Arial"/>
                <w:iCs/>
                <w:color w:val="000000"/>
                <w:sz w:val="24"/>
                <w:szCs w:val="24"/>
                <w:lang w:val="en-US"/>
              </w:rPr>
            </w:pPr>
            <w:r w:rsidRPr="00F81F1D">
              <w:rPr>
                <w:rStyle w:val="fontstyle01"/>
                <w:rFonts w:ascii="Arial" w:hAnsi="Arial" w:cs="Arial"/>
                <w:sz w:val="24"/>
                <w:szCs w:val="24"/>
                <w:lang w:val="en-US"/>
              </w:rPr>
              <w:t>Any Co Ltd</w:t>
            </w:r>
            <w:r w:rsidRPr="00F81F1D">
              <w:rPr>
                <w:rFonts w:ascii="Arial" w:hAnsi="Arial" w:cs="Arial"/>
                <w:b/>
                <w:bCs/>
                <w:color w:val="000000"/>
                <w:sz w:val="24"/>
                <w:szCs w:val="24"/>
                <w:lang w:val="en-US"/>
              </w:rPr>
              <w:br/>
            </w:r>
            <w:r w:rsidRPr="00F81F1D">
              <w:rPr>
                <w:rStyle w:val="fontstyle01"/>
                <w:rFonts w:ascii="Arial" w:hAnsi="Arial" w:cs="Arial"/>
                <w:sz w:val="24"/>
                <w:szCs w:val="24"/>
                <w:lang w:val="en-US"/>
              </w:rPr>
              <w:t>PO Box 21, B-1050</w:t>
            </w:r>
          </w:p>
        </w:tc>
        <w:tc>
          <w:tcPr>
            <w:tcW w:w="4926" w:type="dxa"/>
            <w:tcBorders>
              <w:top w:val="nil"/>
              <w:left w:val="single" w:sz="4" w:space="0" w:color="auto"/>
              <w:bottom w:val="nil"/>
              <w:right w:val="nil"/>
            </w:tcBorders>
          </w:tcPr>
          <w:p w14:paraId="1730315D" w14:textId="72CA1CA5"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Назва або ідентифікаційний знак виробника та його юридична адреса</w:t>
            </w:r>
          </w:p>
        </w:tc>
      </w:tr>
      <w:tr w:rsidR="00F81F1D" w14:paraId="49396D02" w14:textId="77777777" w:rsidTr="00F81F1D">
        <w:tc>
          <w:tcPr>
            <w:tcW w:w="5211" w:type="dxa"/>
            <w:gridSpan w:val="2"/>
            <w:tcBorders>
              <w:right w:val="single" w:sz="4" w:space="0" w:color="auto"/>
            </w:tcBorders>
          </w:tcPr>
          <w:p w14:paraId="2432604D" w14:textId="0805FCD6" w:rsidR="00F81F1D" w:rsidRPr="00F81F1D" w:rsidRDefault="00F81F1D" w:rsidP="00F81F1D">
            <w:pPr>
              <w:jc w:val="center"/>
              <w:rPr>
                <w:rFonts w:ascii="Arial" w:hAnsi="Arial" w:cs="Arial"/>
                <w:iCs/>
                <w:color w:val="000000"/>
                <w:sz w:val="24"/>
                <w:szCs w:val="24"/>
                <w:lang w:val="uk"/>
              </w:rPr>
            </w:pPr>
            <w:r w:rsidRPr="00F81F1D">
              <w:rPr>
                <w:rStyle w:val="fontstyle01"/>
                <w:rFonts w:ascii="Arial" w:hAnsi="Arial" w:cs="Arial"/>
                <w:sz w:val="24"/>
                <w:szCs w:val="24"/>
              </w:rPr>
              <w:t>09</w:t>
            </w:r>
          </w:p>
        </w:tc>
        <w:tc>
          <w:tcPr>
            <w:tcW w:w="4926" w:type="dxa"/>
            <w:tcBorders>
              <w:top w:val="nil"/>
              <w:left w:val="single" w:sz="4" w:space="0" w:color="auto"/>
              <w:bottom w:val="nil"/>
              <w:right w:val="nil"/>
            </w:tcBorders>
          </w:tcPr>
          <w:p w14:paraId="3BA522EB" w14:textId="5C021B41"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Останні дві цифри року, в якому було нанесено CE маркування або посилання на проставлену дату</w:t>
            </w:r>
          </w:p>
        </w:tc>
      </w:tr>
      <w:tr w:rsidR="00F81F1D" w14:paraId="332BC0A4" w14:textId="77777777" w:rsidTr="00F81F1D">
        <w:tc>
          <w:tcPr>
            <w:tcW w:w="5211" w:type="dxa"/>
            <w:gridSpan w:val="2"/>
            <w:tcBorders>
              <w:right w:val="single" w:sz="4" w:space="0" w:color="auto"/>
            </w:tcBorders>
          </w:tcPr>
          <w:p w14:paraId="19F485A7" w14:textId="53E709BA" w:rsidR="00F81F1D" w:rsidRPr="00F81F1D" w:rsidRDefault="00F81F1D" w:rsidP="00F81F1D">
            <w:pPr>
              <w:jc w:val="center"/>
              <w:rPr>
                <w:rFonts w:ascii="Arial" w:hAnsi="Arial" w:cs="Arial"/>
                <w:iCs/>
                <w:color w:val="000000"/>
                <w:sz w:val="24"/>
                <w:szCs w:val="24"/>
                <w:lang w:val="uk"/>
              </w:rPr>
            </w:pPr>
            <w:r w:rsidRPr="00F81F1D">
              <w:rPr>
                <w:rStyle w:val="fontstyle01"/>
                <w:rFonts w:ascii="Arial" w:hAnsi="Arial" w:cs="Arial"/>
                <w:sz w:val="24"/>
                <w:szCs w:val="24"/>
              </w:rPr>
              <w:t>EN 15283–2 / GM-H1</w:t>
            </w:r>
          </w:p>
        </w:tc>
        <w:tc>
          <w:tcPr>
            <w:tcW w:w="4926" w:type="dxa"/>
            <w:tcBorders>
              <w:top w:val="nil"/>
              <w:left w:val="single" w:sz="4" w:space="0" w:color="auto"/>
              <w:bottom w:val="nil"/>
              <w:right w:val="nil"/>
            </w:tcBorders>
          </w:tcPr>
          <w:p w14:paraId="54B80885" w14:textId="02C17D0D"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Номер стандарту та позначення продук</w:t>
            </w:r>
            <w:r>
              <w:rPr>
                <w:rFonts w:ascii="Arial" w:hAnsi="Arial" w:cs="Arial"/>
                <w:iCs/>
                <w:color w:val="000000"/>
                <w:sz w:val="24"/>
                <w:szCs w:val="24"/>
                <w:lang w:val="uk"/>
              </w:rPr>
              <w:t>ції</w:t>
            </w:r>
          </w:p>
        </w:tc>
      </w:tr>
      <w:tr w:rsidR="00F81F1D" w14:paraId="06184C89" w14:textId="77777777" w:rsidTr="00F81F1D">
        <w:tc>
          <w:tcPr>
            <w:tcW w:w="5211" w:type="dxa"/>
            <w:gridSpan w:val="2"/>
            <w:tcBorders>
              <w:right w:val="single" w:sz="4" w:space="0" w:color="auto"/>
            </w:tcBorders>
          </w:tcPr>
          <w:p w14:paraId="558DCF09" w14:textId="77777777" w:rsidR="00F81F1D" w:rsidRPr="00F81F1D" w:rsidRDefault="00F81F1D" w:rsidP="00F81F1D">
            <w:pPr>
              <w:jc w:val="both"/>
              <w:rPr>
                <w:rFonts w:ascii="Arial" w:hAnsi="Arial" w:cs="Arial"/>
                <w:iCs/>
                <w:color w:val="000000"/>
                <w:sz w:val="24"/>
                <w:szCs w:val="24"/>
                <w:lang w:val="uk"/>
              </w:rPr>
            </w:pPr>
            <w:r w:rsidRPr="00F81F1D">
              <w:rPr>
                <w:rFonts w:ascii="Arial" w:hAnsi="Arial" w:cs="Arial"/>
                <w:iCs/>
                <w:color w:val="000000"/>
                <w:sz w:val="24"/>
                <w:szCs w:val="24"/>
                <w:lang w:val="uk"/>
              </w:rPr>
              <w:t>Міцність на зсув: NPD</w:t>
            </w:r>
          </w:p>
          <w:p w14:paraId="3C4C74DF" w14:textId="77777777" w:rsidR="00F81F1D" w:rsidRPr="00F81F1D" w:rsidRDefault="00F81F1D" w:rsidP="00F81F1D">
            <w:pPr>
              <w:jc w:val="both"/>
              <w:rPr>
                <w:rFonts w:ascii="Arial" w:hAnsi="Arial" w:cs="Arial"/>
                <w:iCs/>
                <w:color w:val="000000"/>
                <w:sz w:val="24"/>
                <w:szCs w:val="24"/>
                <w:lang w:val="uk"/>
              </w:rPr>
            </w:pPr>
            <w:r w:rsidRPr="00F81F1D">
              <w:rPr>
                <w:rFonts w:ascii="Arial" w:hAnsi="Arial" w:cs="Arial"/>
                <w:iCs/>
                <w:color w:val="000000"/>
                <w:sz w:val="24"/>
                <w:szCs w:val="24"/>
                <w:lang w:val="uk"/>
              </w:rPr>
              <w:t>Реакція на вогонь: A2-s1,d0</w:t>
            </w:r>
          </w:p>
          <w:p w14:paraId="5C2C585D" w14:textId="77777777" w:rsidR="00F81F1D" w:rsidRPr="00F81F1D" w:rsidRDefault="00F81F1D" w:rsidP="00F81F1D">
            <w:pPr>
              <w:jc w:val="both"/>
              <w:rPr>
                <w:rFonts w:ascii="Arial" w:hAnsi="Arial" w:cs="Arial"/>
                <w:iCs/>
                <w:color w:val="000000"/>
                <w:sz w:val="24"/>
                <w:szCs w:val="24"/>
                <w:lang w:val="uk"/>
              </w:rPr>
            </w:pPr>
            <w:r w:rsidRPr="00F81F1D">
              <w:rPr>
                <w:rFonts w:ascii="Arial" w:hAnsi="Arial" w:cs="Arial"/>
                <w:iCs/>
                <w:color w:val="000000"/>
                <w:sz w:val="24"/>
                <w:szCs w:val="24"/>
                <w:lang w:val="uk"/>
              </w:rPr>
              <w:t>Коефіцієнт стійкості до водяної пари: 20</w:t>
            </w:r>
          </w:p>
          <w:p w14:paraId="3E8A643A" w14:textId="2C46E152"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Коефіцієнт теплопровідності: 0,30 Вт/(м</w:t>
            </w:r>
            <w:r w:rsidRPr="00F81F1D">
              <w:rPr>
                <w:rFonts w:ascii="Cambria Math" w:hAnsi="Cambria Math" w:cs="Cambria Math"/>
                <w:iCs/>
                <w:color w:val="000000"/>
                <w:sz w:val="24"/>
                <w:szCs w:val="24"/>
                <w:lang w:val="uk"/>
              </w:rPr>
              <w:t>⋅⋅</w:t>
            </w:r>
            <w:r w:rsidRPr="00F81F1D">
              <w:rPr>
                <w:rFonts w:ascii="Arial" w:hAnsi="Arial" w:cs="Arial"/>
                <w:iCs/>
                <w:color w:val="000000"/>
                <w:sz w:val="24"/>
                <w:szCs w:val="24"/>
                <w:lang w:val="uk"/>
              </w:rPr>
              <w:t>К)</w:t>
            </w:r>
          </w:p>
        </w:tc>
        <w:tc>
          <w:tcPr>
            <w:tcW w:w="4926" w:type="dxa"/>
            <w:tcBorders>
              <w:top w:val="nil"/>
              <w:left w:val="single" w:sz="4" w:space="0" w:color="auto"/>
              <w:bottom w:val="nil"/>
              <w:right w:val="nil"/>
            </w:tcBorders>
          </w:tcPr>
          <w:p w14:paraId="5E33D8FD" w14:textId="386F4996"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Інформація про характеристики</w:t>
            </w:r>
          </w:p>
        </w:tc>
      </w:tr>
      <w:tr w:rsidR="00F81F1D" w14:paraId="7EE6A8F8" w14:textId="77777777" w:rsidTr="00F81F1D">
        <w:tc>
          <w:tcPr>
            <w:tcW w:w="3379" w:type="dxa"/>
            <w:vMerge w:val="restart"/>
          </w:tcPr>
          <w:p w14:paraId="6144468C" w14:textId="77777777" w:rsidR="00F81F1D" w:rsidRPr="00F81F1D" w:rsidRDefault="00F81F1D" w:rsidP="00F81F1D">
            <w:pPr>
              <w:jc w:val="both"/>
              <w:rPr>
                <w:rFonts w:ascii="Arial" w:hAnsi="Arial" w:cs="Arial"/>
                <w:iCs/>
                <w:color w:val="000000"/>
                <w:sz w:val="24"/>
                <w:szCs w:val="24"/>
                <w:lang w:val="uk"/>
              </w:rPr>
            </w:pPr>
            <w:r w:rsidRPr="00F81F1D">
              <w:rPr>
                <w:rFonts w:ascii="Arial" w:hAnsi="Arial" w:cs="Arial"/>
                <w:iCs/>
                <w:color w:val="000000"/>
                <w:sz w:val="24"/>
                <w:szCs w:val="24"/>
                <w:lang w:val="uk"/>
              </w:rPr>
              <w:t>Звукоізоляція повітряного середовища:</w:t>
            </w:r>
          </w:p>
          <w:p w14:paraId="1353647E" w14:textId="77777777" w:rsidR="00F81F1D" w:rsidRPr="00F81F1D" w:rsidRDefault="00F81F1D" w:rsidP="00F81F1D">
            <w:pPr>
              <w:jc w:val="both"/>
              <w:rPr>
                <w:rFonts w:ascii="Arial" w:hAnsi="Arial" w:cs="Arial"/>
                <w:iCs/>
                <w:color w:val="000000"/>
                <w:sz w:val="24"/>
                <w:szCs w:val="24"/>
                <w:lang w:val="uk"/>
              </w:rPr>
            </w:pPr>
            <w:r w:rsidRPr="00F81F1D">
              <w:rPr>
                <w:rFonts w:ascii="Arial" w:hAnsi="Arial" w:cs="Arial"/>
                <w:iCs/>
                <w:color w:val="000000"/>
                <w:sz w:val="24"/>
                <w:szCs w:val="24"/>
                <w:lang w:val="uk"/>
              </w:rPr>
              <w:t>Акустичне поглинання:</w:t>
            </w:r>
          </w:p>
          <w:p w14:paraId="6D3CE973" w14:textId="01430461"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Ударостійкість:</w:t>
            </w:r>
          </w:p>
        </w:tc>
        <w:tc>
          <w:tcPr>
            <w:tcW w:w="1832" w:type="dxa"/>
            <w:vMerge w:val="restart"/>
            <w:tcBorders>
              <w:right w:val="single" w:sz="4" w:space="0" w:color="auto"/>
            </w:tcBorders>
          </w:tcPr>
          <w:p w14:paraId="54D4DE22" w14:textId="6E24CF4D" w:rsidR="00F81F1D" w:rsidRPr="00F81F1D" w:rsidRDefault="00F81F1D" w:rsidP="00F81F1D">
            <w:pPr>
              <w:pStyle w:val="a9"/>
              <w:ind w:left="0"/>
              <w:jc w:val="both"/>
              <w:rPr>
                <w:rFonts w:ascii="Arial" w:hAnsi="Arial" w:cs="Arial"/>
                <w:iCs/>
                <w:color w:val="000000"/>
                <w:sz w:val="24"/>
                <w:szCs w:val="24"/>
                <w:lang w:val="uk"/>
              </w:rPr>
            </w:pPr>
            <w:r w:rsidRPr="00F81F1D">
              <w:rPr>
                <w:rFonts w:ascii="Arial" w:hAnsi="Arial" w:cs="Arial"/>
                <w:iCs/>
                <w:color w:val="000000"/>
                <w:sz w:val="24"/>
                <w:szCs w:val="24"/>
                <w:lang w:val="uk"/>
              </w:rPr>
              <w:t xml:space="preserve">Дивіться </w:t>
            </w:r>
            <w:r>
              <w:rPr>
                <w:rFonts w:ascii="Arial" w:hAnsi="Arial" w:cs="Arial"/>
                <w:iCs/>
                <w:color w:val="000000"/>
                <w:sz w:val="24"/>
                <w:szCs w:val="24"/>
                <w:lang w:val="uk"/>
              </w:rPr>
              <w:t>літературу виробника</w:t>
            </w:r>
          </w:p>
        </w:tc>
        <w:tc>
          <w:tcPr>
            <w:tcW w:w="4926" w:type="dxa"/>
            <w:tcBorders>
              <w:top w:val="nil"/>
              <w:left w:val="single" w:sz="4" w:space="0" w:color="auto"/>
              <w:bottom w:val="nil"/>
              <w:right w:val="nil"/>
            </w:tcBorders>
          </w:tcPr>
          <w:p w14:paraId="055A93D9" w14:textId="77777777" w:rsidR="00F81F1D" w:rsidRPr="00F81F1D" w:rsidRDefault="00F81F1D" w:rsidP="00F81F1D">
            <w:pPr>
              <w:pStyle w:val="a9"/>
              <w:ind w:left="0"/>
              <w:jc w:val="both"/>
              <w:rPr>
                <w:rFonts w:ascii="Arial" w:hAnsi="Arial" w:cs="Arial"/>
                <w:iCs/>
                <w:color w:val="000000"/>
                <w:sz w:val="24"/>
                <w:szCs w:val="24"/>
                <w:lang w:val="uk"/>
              </w:rPr>
            </w:pPr>
          </w:p>
        </w:tc>
      </w:tr>
      <w:tr w:rsidR="00F81F1D" w14:paraId="436AF78E" w14:textId="77777777" w:rsidTr="00F81F1D">
        <w:tc>
          <w:tcPr>
            <w:tcW w:w="3379" w:type="dxa"/>
            <w:vMerge/>
          </w:tcPr>
          <w:p w14:paraId="71ED3AAF" w14:textId="77777777" w:rsidR="00F81F1D" w:rsidRPr="00F81F1D" w:rsidRDefault="00F81F1D" w:rsidP="00F81F1D">
            <w:pPr>
              <w:pStyle w:val="a9"/>
              <w:ind w:left="0"/>
              <w:jc w:val="both"/>
              <w:rPr>
                <w:rFonts w:ascii="Arial" w:hAnsi="Arial" w:cs="Arial"/>
                <w:iCs/>
                <w:color w:val="000000"/>
                <w:sz w:val="24"/>
                <w:szCs w:val="24"/>
                <w:lang w:val="uk"/>
              </w:rPr>
            </w:pPr>
          </w:p>
        </w:tc>
        <w:tc>
          <w:tcPr>
            <w:tcW w:w="1832" w:type="dxa"/>
            <w:vMerge/>
            <w:tcBorders>
              <w:right w:val="single" w:sz="4" w:space="0" w:color="auto"/>
            </w:tcBorders>
          </w:tcPr>
          <w:p w14:paraId="34F150DF" w14:textId="77777777" w:rsidR="00F81F1D" w:rsidRPr="00F81F1D" w:rsidRDefault="00F81F1D" w:rsidP="00F81F1D">
            <w:pPr>
              <w:pStyle w:val="a9"/>
              <w:ind w:left="0"/>
              <w:jc w:val="both"/>
              <w:rPr>
                <w:rFonts w:ascii="Arial" w:hAnsi="Arial" w:cs="Arial"/>
                <w:iCs/>
                <w:color w:val="000000"/>
                <w:sz w:val="24"/>
                <w:szCs w:val="24"/>
                <w:lang w:val="uk"/>
              </w:rPr>
            </w:pPr>
          </w:p>
        </w:tc>
        <w:tc>
          <w:tcPr>
            <w:tcW w:w="4926" w:type="dxa"/>
            <w:tcBorders>
              <w:top w:val="nil"/>
              <w:left w:val="single" w:sz="4" w:space="0" w:color="auto"/>
              <w:bottom w:val="nil"/>
              <w:right w:val="nil"/>
            </w:tcBorders>
          </w:tcPr>
          <w:p w14:paraId="28B85A3F" w14:textId="77777777" w:rsidR="00F81F1D" w:rsidRPr="00F81F1D" w:rsidRDefault="00F81F1D" w:rsidP="00F81F1D">
            <w:pPr>
              <w:pStyle w:val="a9"/>
              <w:ind w:left="0"/>
              <w:jc w:val="both"/>
              <w:rPr>
                <w:rFonts w:ascii="Arial" w:hAnsi="Arial" w:cs="Arial"/>
                <w:iCs/>
                <w:color w:val="000000"/>
                <w:sz w:val="24"/>
                <w:szCs w:val="24"/>
                <w:lang w:val="uk"/>
              </w:rPr>
            </w:pPr>
          </w:p>
        </w:tc>
      </w:tr>
      <w:tr w:rsidR="00F81F1D" w14:paraId="51416C17" w14:textId="77777777" w:rsidTr="00F81F1D">
        <w:tc>
          <w:tcPr>
            <w:tcW w:w="3379" w:type="dxa"/>
            <w:vMerge/>
          </w:tcPr>
          <w:p w14:paraId="79A7E62A" w14:textId="77777777" w:rsidR="00F81F1D" w:rsidRPr="00F81F1D" w:rsidRDefault="00F81F1D" w:rsidP="00F81F1D">
            <w:pPr>
              <w:pStyle w:val="a9"/>
              <w:ind w:left="0"/>
              <w:jc w:val="both"/>
              <w:rPr>
                <w:rFonts w:ascii="Arial" w:hAnsi="Arial" w:cs="Arial"/>
                <w:iCs/>
                <w:color w:val="000000"/>
                <w:sz w:val="24"/>
                <w:szCs w:val="24"/>
                <w:lang w:val="uk"/>
              </w:rPr>
            </w:pPr>
          </w:p>
        </w:tc>
        <w:tc>
          <w:tcPr>
            <w:tcW w:w="1832" w:type="dxa"/>
            <w:vMerge/>
            <w:tcBorders>
              <w:right w:val="single" w:sz="4" w:space="0" w:color="auto"/>
            </w:tcBorders>
          </w:tcPr>
          <w:p w14:paraId="3935C275" w14:textId="77777777" w:rsidR="00F81F1D" w:rsidRPr="00F81F1D" w:rsidRDefault="00F81F1D" w:rsidP="00F81F1D">
            <w:pPr>
              <w:pStyle w:val="a9"/>
              <w:ind w:left="0"/>
              <w:jc w:val="both"/>
              <w:rPr>
                <w:rFonts w:ascii="Arial" w:hAnsi="Arial" w:cs="Arial"/>
                <w:iCs/>
                <w:color w:val="000000"/>
                <w:sz w:val="24"/>
                <w:szCs w:val="24"/>
                <w:lang w:val="uk"/>
              </w:rPr>
            </w:pPr>
          </w:p>
        </w:tc>
        <w:tc>
          <w:tcPr>
            <w:tcW w:w="4926" w:type="dxa"/>
            <w:tcBorders>
              <w:top w:val="nil"/>
              <w:left w:val="single" w:sz="4" w:space="0" w:color="auto"/>
              <w:bottom w:val="nil"/>
              <w:right w:val="nil"/>
            </w:tcBorders>
          </w:tcPr>
          <w:p w14:paraId="5E71DD3E" w14:textId="77777777" w:rsidR="00F81F1D" w:rsidRPr="00F81F1D" w:rsidRDefault="00F81F1D" w:rsidP="00F81F1D">
            <w:pPr>
              <w:pStyle w:val="a9"/>
              <w:ind w:left="0"/>
              <w:jc w:val="both"/>
              <w:rPr>
                <w:rFonts w:ascii="Arial" w:hAnsi="Arial" w:cs="Arial"/>
                <w:iCs/>
                <w:color w:val="000000"/>
                <w:sz w:val="24"/>
                <w:szCs w:val="24"/>
                <w:lang w:val="uk"/>
              </w:rPr>
            </w:pPr>
          </w:p>
        </w:tc>
      </w:tr>
    </w:tbl>
    <w:p w14:paraId="41740BCE"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19D66665" w14:textId="39E23229" w:rsidR="00F81F1D" w:rsidRPr="00F81F1D" w:rsidRDefault="00F81F1D" w:rsidP="00F81F1D">
      <w:pPr>
        <w:pStyle w:val="a9"/>
        <w:spacing w:after="0" w:line="360" w:lineRule="auto"/>
        <w:ind w:left="0" w:firstLine="709"/>
        <w:jc w:val="both"/>
        <w:rPr>
          <w:rFonts w:ascii="Arial" w:hAnsi="Arial" w:cs="Arial"/>
          <w:iCs/>
          <w:color w:val="000000"/>
          <w:sz w:val="28"/>
          <w:szCs w:val="28"/>
          <w:lang w:val="uk"/>
        </w:rPr>
      </w:pPr>
      <w:r w:rsidRPr="00F81F1D">
        <w:rPr>
          <w:rFonts w:ascii="Arial" w:hAnsi="Arial" w:cs="Arial"/>
          <w:iCs/>
          <w:color w:val="000000"/>
          <w:sz w:val="28"/>
          <w:szCs w:val="28"/>
          <w:lang w:val="uk"/>
        </w:rPr>
        <w:t>На додаток до інформації, що стосується небезпечних речовин, наведеної вище, продук</w:t>
      </w:r>
      <w:r w:rsidR="00044B6E">
        <w:rPr>
          <w:rFonts w:ascii="Arial" w:hAnsi="Arial" w:cs="Arial"/>
          <w:iCs/>
          <w:color w:val="000000"/>
          <w:sz w:val="28"/>
          <w:szCs w:val="28"/>
          <w:lang w:val="uk"/>
        </w:rPr>
        <w:t>ція</w:t>
      </w:r>
      <w:r w:rsidRPr="00F81F1D">
        <w:rPr>
          <w:rFonts w:ascii="Arial" w:hAnsi="Arial" w:cs="Arial"/>
          <w:iCs/>
          <w:color w:val="000000"/>
          <w:sz w:val="28"/>
          <w:szCs w:val="28"/>
          <w:lang w:val="uk"/>
        </w:rPr>
        <w:t xml:space="preserve"> також повин</w:t>
      </w:r>
      <w:r w:rsidR="00044B6E">
        <w:rPr>
          <w:rFonts w:ascii="Arial" w:hAnsi="Arial" w:cs="Arial"/>
          <w:iCs/>
          <w:color w:val="000000"/>
          <w:sz w:val="28"/>
          <w:szCs w:val="28"/>
          <w:lang w:val="uk"/>
        </w:rPr>
        <w:t>на</w:t>
      </w:r>
      <w:r w:rsidRPr="00F81F1D">
        <w:rPr>
          <w:rFonts w:ascii="Arial" w:hAnsi="Arial" w:cs="Arial"/>
          <w:iCs/>
          <w:color w:val="000000"/>
          <w:sz w:val="28"/>
          <w:szCs w:val="28"/>
          <w:lang w:val="uk"/>
        </w:rPr>
        <w:t xml:space="preserve"> супроводжуватися, коли і де це необхідно, документацією у відповідній формі з переліком інших законодавчих актів щодо небезпечних речовин, а також будь-якою інформацією, що</w:t>
      </w:r>
      <w:r w:rsidR="00044B6E">
        <w:rPr>
          <w:rFonts w:ascii="Arial" w:hAnsi="Arial" w:cs="Arial"/>
          <w:iCs/>
          <w:color w:val="000000"/>
          <w:sz w:val="28"/>
          <w:szCs w:val="28"/>
          <w:lang w:val="uk"/>
        </w:rPr>
        <w:t xml:space="preserve"> вимагається цим законодавством</w:t>
      </w:r>
      <w:r w:rsidRPr="00F81F1D">
        <w:rPr>
          <w:rFonts w:ascii="Arial" w:hAnsi="Arial" w:cs="Arial"/>
          <w:iCs/>
          <w:color w:val="000000"/>
          <w:sz w:val="28"/>
          <w:szCs w:val="28"/>
          <w:lang w:val="uk"/>
        </w:rPr>
        <w:t xml:space="preserve">, щодо яких заявляється відповідність, разом з будь-якою інформацією, що вимагається цим законодавством. </w:t>
      </w:r>
    </w:p>
    <w:p w14:paraId="3B4D19D7" w14:textId="35AB2391" w:rsidR="00B564E2" w:rsidRDefault="00F81F1D" w:rsidP="00F81F1D">
      <w:pPr>
        <w:pStyle w:val="a9"/>
        <w:spacing w:after="0" w:line="360" w:lineRule="auto"/>
        <w:ind w:left="0" w:firstLine="709"/>
        <w:jc w:val="both"/>
        <w:rPr>
          <w:rFonts w:ascii="Arial" w:hAnsi="Arial" w:cs="Arial"/>
          <w:iCs/>
          <w:color w:val="000000"/>
          <w:sz w:val="28"/>
          <w:szCs w:val="28"/>
          <w:lang w:val="uk"/>
        </w:rPr>
      </w:pPr>
      <w:r w:rsidRPr="00F81F1D">
        <w:rPr>
          <w:rFonts w:ascii="Arial" w:hAnsi="Arial" w:cs="Arial"/>
          <w:iCs/>
          <w:color w:val="000000"/>
          <w:sz w:val="28"/>
          <w:szCs w:val="28"/>
          <w:lang w:val="uk"/>
        </w:rPr>
        <w:t>Європейське законодавство без національних відступів не потрібно згадувати</w:t>
      </w:r>
      <w:r w:rsidR="00044B6E">
        <w:rPr>
          <w:rFonts w:ascii="Arial" w:hAnsi="Arial" w:cs="Arial"/>
          <w:iCs/>
          <w:color w:val="000000"/>
          <w:sz w:val="28"/>
          <w:szCs w:val="28"/>
          <w:lang w:val="uk"/>
        </w:rPr>
        <w:t>.</w:t>
      </w:r>
    </w:p>
    <w:p w14:paraId="17E5267F"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4D02A45D" w14:textId="7940F75F" w:rsidR="00B564E2" w:rsidRPr="00044B6E" w:rsidRDefault="00044B6E" w:rsidP="00044B6E">
      <w:pPr>
        <w:pStyle w:val="a9"/>
        <w:spacing w:after="0" w:line="360" w:lineRule="auto"/>
        <w:ind w:left="0" w:firstLine="709"/>
        <w:jc w:val="center"/>
        <w:rPr>
          <w:rFonts w:ascii="Arial" w:hAnsi="Arial" w:cs="Arial"/>
          <w:b/>
          <w:iCs/>
          <w:color w:val="000000"/>
          <w:sz w:val="28"/>
          <w:szCs w:val="28"/>
          <w:lang w:val="uk"/>
        </w:rPr>
      </w:pPr>
      <w:r w:rsidRPr="00044B6E">
        <w:rPr>
          <w:rFonts w:ascii="Arial" w:hAnsi="Arial" w:cs="Arial"/>
          <w:b/>
          <w:iCs/>
          <w:color w:val="000000"/>
          <w:sz w:val="28"/>
          <w:szCs w:val="28"/>
          <w:lang w:val="uk"/>
        </w:rPr>
        <w:lastRenderedPageBreak/>
        <w:t>БІБЛІОГРАФІЯ</w:t>
      </w:r>
    </w:p>
    <w:p w14:paraId="79684F89"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01802EE5" w14:textId="6FA2DDAF" w:rsidR="00044B6E" w:rsidRPr="00044B6E" w:rsidRDefault="00044B6E" w:rsidP="00B0697A">
      <w:pPr>
        <w:pStyle w:val="a9"/>
        <w:spacing w:after="0" w:line="360" w:lineRule="auto"/>
        <w:ind w:left="0" w:firstLine="709"/>
        <w:jc w:val="both"/>
        <w:rPr>
          <w:rFonts w:ascii="Arial" w:hAnsi="Arial" w:cs="Arial"/>
          <w:iCs/>
          <w:color w:val="000000"/>
          <w:sz w:val="28"/>
          <w:szCs w:val="28"/>
          <w:lang w:val="en-US"/>
        </w:rPr>
      </w:pPr>
      <w:r>
        <w:rPr>
          <w:rFonts w:ascii="Arial" w:hAnsi="Arial" w:cs="Arial"/>
          <w:color w:val="000000"/>
          <w:sz w:val="28"/>
          <w:szCs w:val="28"/>
          <w:lang w:val="en-US"/>
        </w:rPr>
        <w:t>[1] EN 520</w:t>
      </w:r>
      <w:r w:rsidRPr="00044B6E">
        <w:rPr>
          <w:rFonts w:ascii="Arial" w:hAnsi="Arial" w:cs="Arial"/>
          <w:color w:val="000000"/>
          <w:sz w:val="28"/>
          <w:szCs w:val="28"/>
          <w:lang w:val="en-US"/>
        </w:rPr>
        <w:t xml:space="preserve"> </w:t>
      </w:r>
      <w:r w:rsidRPr="00044B6E">
        <w:rPr>
          <w:rFonts w:ascii="Arial" w:hAnsi="Arial" w:cs="Arial"/>
          <w:iCs/>
          <w:color w:val="000000"/>
          <w:sz w:val="28"/>
          <w:szCs w:val="28"/>
          <w:lang w:val="en-US"/>
        </w:rPr>
        <w:t>Gypsum plasterboards — Definitions, requirements and test methods</w:t>
      </w:r>
    </w:p>
    <w:p w14:paraId="2D93CA07" w14:textId="77777777" w:rsidR="00044B6E" w:rsidRDefault="00044B6E" w:rsidP="00B0697A">
      <w:pPr>
        <w:pStyle w:val="a9"/>
        <w:spacing w:after="0" w:line="360" w:lineRule="auto"/>
        <w:ind w:left="0" w:firstLine="709"/>
        <w:jc w:val="both"/>
        <w:rPr>
          <w:rFonts w:ascii="Arial" w:hAnsi="Arial" w:cs="Arial"/>
          <w:iCs/>
          <w:color w:val="000000"/>
          <w:sz w:val="28"/>
          <w:szCs w:val="28"/>
          <w:lang w:val="uk"/>
        </w:rPr>
      </w:pPr>
    </w:p>
    <w:p w14:paraId="19BA4949" w14:textId="77777777" w:rsidR="00044B6E" w:rsidRDefault="00044B6E" w:rsidP="00B0697A">
      <w:pPr>
        <w:pStyle w:val="a9"/>
        <w:spacing w:after="0" w:line="360" w:lineRule="auto"/>
        <w:ind w:left="0" w:firstLine="709"/>
        <w:jc w:val="both"/>
        <w:rPr>
          <w:rFonts w:ascii="Arial" w:hAnsi="Arial" w:cs="Arial"/>
          <w:iCs/>
          <w:color w:val="000000"/>
          <w:sz w:val="28"/>
          <w:szCs w:val="28"/>
          <w:lang w:val="uk"/>
        </w:rPr>
      </w:pPr>
    </w:p>
    <w:p w14:paraId="1A9A333A" w14:textId="77777777" w:rsidR="00044B6E" w:rsidRDefault="00044B6E" w:rsidP="00B0697A">
      <w:pPr>
        <w:pStyle w:val="a9"/>
        <w:spacing w:after="0" w:line="360" w:lineRule="auto"/>
        <w:ind w:left="0" w:firstLine="709"/>
        <w:jc w:val="both"/>
        <w:rPr>
          <w:rFonts w:ascii="Arial" w:hAnsi="Arial" w:cs="Arial"/>
          <w:iCs/>
          <w:color w:val="000000"/>
          <w:sz w:val="28"/>
          <w:szCs w:val="28"/>
          <w:lang w:val="uk"/>
        </w:rPr>
      </w:pPr>
    </w:p>
    <w:p w14:paraId="28ABEEA8" w14:textId="77777777" w:rsidR="00044B6E" w:rsidRDefault="00044B6E" w:rsidP="00B0697A">
      <w:pPr>
        <w:pStyle w:val="a9"/>
        <w:spacing w:after="0" w:line="360" w:lineRule="auto"/>
        <w:ind w:left="0" w:firstLine="709"/>
        <w:jc w:val="both"/>
        <w:rPr>
          <w:rFonts w:ascii="Arial" w:hAnsi="Arial" w:cs="Arial"/>
          <w:iCs/>
          <w:color w:val="000000"/>
          <w:sz w:val="28"/>
          <w:szCs w:val="28"/>
          <w:lang w:val="uk"/>
        </w:rPr>
      </w:pPr>
    </w:p>
    <w:p w14:paraId="66EF762A" w14:textId="77777777" w:rsidR="00044B6E" w:rsidRDefault="00044B6E" w:rsidP="00B0697A">
      <w:pPr>
        <w:pStyle w:val="a9"/>
        <w:spacing w:after="0" w:line="360" w:lineRule="auto"/>
        <w:ind w:left="0" w:firstLine="709"/>
        <w:jc w:val="both"/>
        <w:rPr>
          <w:rFonts w:ascii="Arial" w:hAnsi="Arial" w:cs="Arial"/>
          <w:iCs/>
          <w:color w:val="000000"/>
          <w:sz w:val="28"/>
          <w:szCs w:val="28"/>
          <w:lang w:val="uk"/>
        </w:rPr>
      </w:pPr>
    </w:p>
    <w:p w14:paraId="0B950443" w14:textId="77777777" w:rsidR="00044B6E" w:rsidRDefault="00044B6E" w:rsidP="00B0697A">
      <w:pPr>
        <w:pStyle w:val="a9"/>
        <w:spacing w:after="0" w:line="360" w:lineRule="auto"/>
        <w:ind w:left="0" w:firstLine="709"/>
        <w:jc w:val="both"/>
        <w:rPr>
          <w:rFonts w:ascii="Arial" w:hAnsi="Arial" w:cs="Arial"/>
          <w:iCs/>
          <w:color w:val="000000"/>
          <w:sz w:val="28"/>
          <w:szCs w:val="28"/>
          <w:lang w:val="uk"/>
        </w:rPr>
      </w:pPr>
    </w:p>
    <w:p w14:paraId="6ED135C9" w14:textId="77777777" w:rsidR="00044B6E" w:rsidRDefault="00044B6E" w:rsidP="00B0697A">
      <w:pPr>
        <w:pStyle w:val="a9"/>
        <w:spacing w:after="0" w:line="360" w:lineRule="auto"/>
        <w:ind w:left="0" w:firstLine="709"/>
        <w:jc w:val="both"/>
        <w:rPr>
          <w:rFonts w:ascii="Arial" w:hAnsi="Arial" w:cs="Arial"/>
          <w:iCs/>
          <w:color w:val="000000"/>
          <w:sz w:val="28"/>
          <w:szCs w:val="28"/>
          <w:lang w:val="uk"/>
        </w:rPr>
      </w:pPr>
    </w:p>
    <w:p w14:paraId="31C02D1C"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348F6C34"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7D36E958"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3EA2C8BC"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05FBA034"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213D9E72"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53F42DB1"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5989B491"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12E113A4"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5FBB42CF"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2DFEDCF0"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256E9F95"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1FECDA0B"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291EADBF" w14:textId="77777777" w:rsidR="00B564E2" w:rsidRDefault="00B564E2" w:rsidP="00B0697A">
      <w:pPr>
        <w:pStyle w:val="a9"/>
        <w:spacing w:after="0" w:line="360" w:lineRule="auto"/>
        <w:ind w:left="0" w:firstLine="709"/>
        <w:jc w:val="both"/>
        <w:rPr>
          <w:rFonts w:ascii="Arial" w:hAnsi="Arial" w:cs="Arial"/>
          <w:iCs/>
          <w:color w:val="000000"/>
          <w:sz w:val="28"/>
          <w:szCs w:val="28"/>
          <w:lang w:val="uk"/>
        </w:rPr>
      </w:pPr>
    </w:p>
    <w:p w14:paraId="3FF30120"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6B215A6D"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31B10482" w14:textId="77777777" w:rsidR="00440521" w:rsidRPr="00440521" w:rsidRDefault="00440521" w:rsidP="00B0697A">
      <w:pPr>
        <w:pStyle w:val="a9"/>
        <w:spacing w:after="0" w:line="360" w:lineRule="auto"/>
        <w:ind w:left="0" w:firstLine="709"/>
        <w:jc w:val="both"/>
        <w:rPr>
          <w:rFonts w:ascii="Arial" w:hAnsi="Arial" w:cs="Arial"/>
          <w:iCs/>
          <w:color w:val="000000"/>
          <w:sz w:val="28"/>
          <w:szCs w:val="28"/>
          <w:lang w:val="uk"/>
        </w:rPr>
      </w:pPr>
    </w:p>
    <w:p w14:paraId="1CC4EC3F" w14:textId="77777777" w:rsidR="00A22DF2" w:rsidRPr="000E0D87" w:rsidRDefault="00A22DF2" w:rsidP="00B0697A">
      <w:pPr>
        <w:pStyle w:val="a9"/>
        <w:spacing w:after="0" w:line="360" w:lineRule="auto"/>
        <w:ind w:left="0" w:firstLine="709"/>
        <w:jc w:val="both"/>
        <w:rPr>
          <w:rFonts w:ascii="Arial" w:hAnsi="Arial" w:cs="Arial"/>
          <w:iCs/>
          <w:color w:val="000000"/>
          <w:sz w:val="24"/>
          <w:szCs w:val="28"/>
          <w:lang w:val="uk"/>
        </w:rPr>
      </w:pPr>
    </w:p>
    <w:p w14:paraId="6BA16F10" w14:textId="77777777" w:rsidR="00B0697A" w:rsidRDefault="00B0697A" w:rsidP="00B0697A">
      <w:pPr>
        <w:spacing w:after="0" w:line="360" w:lineRule="auto"/>
        <w:ind w:firstLine="709"/>
        <w:jc w:val="center"/>
        <w:rPr>
          <w:rFonts w:ascii="Arial" w:hAnsi="Arial" w:cs="Arial"/>
          <w:b/>
          <w:bCs/>
          <w:sz w:val="28"/>
          <w:szCs w:val="28"/>
          <w:lang w:val="uk-UA"/>
        </w:rPr>
      </w:pPr>
      <w:r w:rsidRPr="002625B0">
        <w:rPr>
          <w:rFonts w:ascii="Arial" w:hAnsi="Arial" w:cs="Arial"/>
          <w:b/>
          <w:bCs/>
          <w:sz w:val="28"/>
          <w:szCs w:val="28"/>
          <w:lang w:val="uk-UA"/>
        </w:rPr>
        <w:lastRenderedPageBreak/>
        <w:t>ДОДАТОК НА</w:t>
      </w:r>
    </w:p>
    <w:p w14:paraId="2B2EA995" w14:textId="21919D78" w:rsidR="00B0697A" w:rsidRDefault="00B0697A" w:rsidP="00B0697A">
      <w:pPr>
        <w:spacing w:after="0" w:line="360" w:lineRule="auto"/>
        <w:ind w:firstLine="709"/>
        <w:jc w:val="center"/>
        <w:rPr>
          <w:rFonts w:ascii="Arial" w:hAnsi="Arial" w:cs="Arial"/>
          <w:sz w:val="28"/>
          <w:szCs w:val="28"/>
          <w:lang w:val="uk-UA"/>
        </w:rPr>
      </w:pPr>
      <w:r w:rsidRPr="002625B0">
        <w:rPr>
          <w:rFonts w:ascii="Arial" w:hAnsi="Arial" w:cs="Arial"/>
          <w:sz w:val="28"/>
          <w:szCs w:val="28"/>
          <w:lang w:val="uk-UA"/>
        </w:rPr>
        <w:t>(довідковий)</w:t>
      </w:r>
    </w:p>
    <w:p w14:paraId="382C7AD8" w14:textId="06AF630E" w:rsidR="00B0697A" w:rsidRPr="002625B0"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361FCEA9" w:rsidR="00B0697A" w:rsidRPr="002625B0" w:rsidRDefault="00B0697A" w:rsidP="00B0697A">
      <w:pPr>
        <w:spacing w:after="0" w:line="360" w:lineRule="auto"/>
        <w:ind w:firstLine="709"/>
        <w:jc w:val="center"/>
        <w:rPr>
          <w:rFonts w:ascii="Arial" w:hAnsi="Arial" w:cs="Arial"/>
          <w:b/>
          <w:bCs/>
          <w:sz w:val="28"/>
          <w:szCs w:val="28"/>
          <w:lang w:val="uk-UA"/>
        </w:rPr>
      </w:pPr>
      <w:r w:rsidRPr="002625B0">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7A8AC73E" w14:textId="6337EB37" w:rsidR="00B0697A"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1709987E" w14:textId="5280E2CB" w:rsidR="00044B6E" w:rsidRPr="00044B6E" w:rsidRDefault="00044B6E" w:rsidP="00044B6E">
      <w:pPr>
        <w:pStyle w:val="a9"/>
        <w:spacing w:line="360" w:lineRule="auto"/>
        <w:ind w:left="0" w:firstLine="709"/>
        <w:jc w:val="both"/>
        <w:rPr>
          <w:rFonts w:ascii="Arial" w:hAnsi="Arial" w:cs="Arial"/>
          <w:iCs/>
          <w:color w:val="000000"/>
          <w:sz w:val="28"/>
          <w:szCs w:val="28"/>
          <w:lang w:val="uk"/>
        </w:rPr>
      </w:pPr>
      <w:r w:rsidRPr="00044B6E">
        <w:rPr>
          <w:rFonts w:ascii="Arial" w:hAnsi="Arial" w:cs="Arial"/>
          <w:iCs/>
          <w:color w:val="000000"/>
          <w:sz w:val="28"/>
          <w:szCs w:val="28"/>
          <w:lang w:val="uk"/>
        </w:rPr>
        <w:t>ДСТУ EN 338:2004 Лісоматеріали конструкційні. Класи міцності (EN 338:2003, IDT)</w:t>
      </w:r>
      <w:r>
        <w:rPr>
          <w:rFonts w:ascii="Arial" w:hAnsi="Arial" w:cs="Arial"/>
          <w:iCs/>
          <w:color w:val="000000"/>
          <w:sz w:val="28"/>
          <w:szCs w:val="28"/>
          <w:lang w:val="uk"/>
        </w:rPr>
        <w:t>;</w:t>
      </w:r>
    </w:p>
    <w:p w14:paraId="32EABDB1" w14:textId="66864314" w:rsidR="00044B6E" w:rsidRDefault="00044B6E" w:rsidP="00044B6E">
      <w:pPr>
        <w:pStyle w:val="a9"/>
        <w:spacing w:line="360" w:lineRule="auto"/>
        <w:ind w:left="0" w:firstLine="709"/>
        <w:jc w:val="both"/>
        <w:rPr>
          <w:rFonts w:ascii="Arial" w:hAnsi="Arial" w:cs="Arial"/>
          <w:iCs/>
          <w:color w:val="000000"/>
          <w:sz w:val="28"/>
          <w:szCs w:val="28"/>
          <w:lang w:val="uk"/>
        </w:rPr>
      </w:pPr>
      <w:r w:rsidRPr="00044B6E">
        <w:rPr>
          <w:rFonts w:ascii="Arial" w:hAnsi="Arial" w:cs="Arial"/>
          <w:iCs/>
          <w:color w:val="000000"/>
          <w:sz w:val="28"/>
          <w:szCs w:val="28"/>
          <w:lang w:val="uk"/>
        </w:rPr>
        <w:t>ДСТУ EN 13501-1:2016 (EN 13501-1:2007 + А1:2009, IDT) Пожежна класифікація будівельних виробів і будівельних конструкцій.</w:t>
      </w:r>
      <w:r>
        <w:rPr>
          <w:rFonts w:ascii="Arial" w:hAnsi="Arial" w:cs="Arial"/>
          <w:iCs/>
          <w:color w:val="000000"/>
          <w:sz w:val="28"/>
          <w:szCs w:val="28"/>
          <w:lang w:val="uk"/>
        </w:rPr>
        <w:t xml:space="preserve"> </w:t>
      </w:r>
      <w:r w:rsidRPr="00044B6E">
        <w:rPr>
          <w:rFonts w:ascii="Arial" w:hAnsi="Arial" w:cs="Arial"/>
          <w:iCs/>
          <w:color w:val="000000"/>
          <w:sz w:val="28"/>
          <w:szCs w:val="28"/>
          <w:lang w:val="uk"/>
        </w:rPr>
        <w:t>Частина 1. Класифікація за результатами випробувань щодо реакції на вогонь</w:t>
      </w:r>
      <w:r>
        <w:rPr>
          <w:rFonts w:ascii="Arial" w:hAnsi="Arial" w:cs="Arial"/>
          <w:iCs/>
          <w:color w:val="000000"/>
          <w:sz w:val="28"/>
          <w:szCs w:val="28"/>
          <w:lang w:val="uk"/>
        </w:rPr>
        <w:t>;</w:t>
      </w:r>
    </w:p>
    <w:p w14:paraId="727C0577" w14:textId="47C83C05" w:rsidR="00044B6E" w:rsidRDefault="00044B6E" w:rsidP="00044B6E">
      <w:pPr>
        <w:pStyle w:val="a9"/>
        <w:spacing w:line="360" w:lineRule="auto"/>
        <w:ind w:left="0" w:firstLine="709"/>
        <w:jc w:val="both"/>
        <w:rPr>
          <w:rFonts w:ascii="Arial" w:hAnsi="Arial" w:cs="Arial"/>
          <w:iCs/>
          <w:color w:val="000000"/>
          <w:sz w:val="28"/>
          <w:szCs w:val="28"/>
          <w:lang w:val="uk"/>
        </w:rPr>
      </w:pPr>
      <w:r w:rsidRPr="00044B6E">
        <w:rPr>
          <w:rFonts w:ascii="Arial" w:hAnsi="Arial" w:cs="Arial"/>
          <w:iCs/>
          <w:color w:val="000000"/>
          <w:sz w:val="28"/>
          <w:szCs w:val="28"/>
          <w:lang w:val="uk"/>
        </w:rPr>
        <w:t>ДСТУ EN 13501-2:2016</w:t>
      </w:r>
      <w:r>
        <w:rPr>
          <w:rFonts w:ascii="Arial" w:hAnsi="Arial" w:cs="Arial"/>
          <w:iCs/>
          <w:color w:val="000000"/>
          <w:sz w:val="28"/>
          <w:szCs w:val="28"/>
          <w:lang w:val="uk"/>
        </w:rPr>
        <w:t xml:space="preserve"> </w:t>
      </w:r>
      <w:r w:rsidRPr="00044B6E">
        <w:rPr>
          <w:rFonts w:ascii="Arial" w:hAnsi="Arial" w:cs="Arial"/>
          <w:iCs/>
          <w:color w:val="000000"/>
          <w:sz w:val="28"/>
          <w:szCs w:val="28"/>
          <w:lang w:val="uk"/>
        </w:rPr>
        <w:t>(EN 13501-2:2007 + А1:2009, IDT) Пожежна класифікація будівельних виробів і будівельних конструкцій.</w:t>
      </w:r>
      <w:r>
        <w:rPr>
          <w:rFonts w:ascii="Arial" w:hAnsi="Arial" w:cs="Arial"/>
          <w:iCs/>
          <w:color w:val="000000"/>
          <w:sz w:val="28"/>
          <w:szCs w:val="28"/>
          <w:lang w:val="uk"/>
        </w:rPr>
        <w:t xml:space="preserve"> </w:t>
      </w:r>
      <w:r w:rsidRPr="00044B6E">
        <w:rPr>
          <w:rFonts w:ascii="Arial" w:hAnsi="Arial" w:cs="Arial"/>
          <w:iCs/>
          <w:color w:val="000000"/>
          <w:sz w:val="28"/>
          <w:szCs w:val="28"/>
          <w:lang w:val="uk"/>
        </w:rPr>
        <w:t>Частина 2. Класифікація за результатами випробувань на вогнестійкість,</w:t>
      </w:r>
      <w:r>
        <w:rPr>
          <w:rFonts w:ascii="Arial" w:hAnsi="Arial" w:cs="Arial"/>
          <w:iCs/>
          <w:color w:val="000000"/>
          <w:sz w:val="28"/>
          <w:szCs w:val="28"/>
          <w:lang w:val="uk"/>
        </w:rPr>
        <w:t xml:space="preserve"> </w:t>
      </w:r>
      <w:r w:rsidRPr="00044B6E">
        <w:rPr>
          <w:rFonts w:ascii="Arial" w:hAnsi="Arial" w:cs="Arial"/>
          <w:iCs/>
          <w:color w:val="000000"/>
          <w:sz w:val="28"/>
          <w:szCs w:val="28"/>
          <w:lang w:val="uk"/>
        </w:rPr>
        <w:t>крім складників вентиляційних систем</w:t>
      </w:r>
      <w:r>
        <w:rPr>
          <w:rFonts w:ascii="Arial" w:hAnsi="Arial" w:cs="Arial"/>
          <w:iCs/>
          <w:color w:val="000000"/>
          <w:sz w:val="28"/>
          <w:szCs w:val="28"/>
          <w:lang w:val="uk"/>
        </w:rPr>
        <w:t>;</w:t>
      </w:r>
    </w:p>
    <w:p w14:paraId="1AEAA217" w14:textId="26A5C519" w:rsidR="00044B6E" w:rsidRDefault="00044B6E" w:rsidP="00044B6E">
      <w:pPr>
        <w:pStyle w:val="a9"/>
        <w:spacing w:after="0" w:line="360" w:lineRule="auto"/>
        <w:ind w:left="0" w:firstLine="709"/>
        <w:jc w:val="both"/>
        <w:rPr>
          <w:rFonts w:ascii="Arial" w:hAnsi="Arial" w:cs="Arial"/>
          <w:iCs/>
          <w:color w:val="000000"/>
          <w:sz w:val="28"/>
          <w:szCs w:val="28"/>
          <w:lang w:val="uk"/>
        </w:rPr>
      </w:pPr>
      <w:r w:rsidRPr="00044B6E">
        <w:rPr>
          <w:rFonts w:ascii="Arial" w:hAnsi="Arial" w:cs="Arial"/>
          <w:iCs/>
          <w:color w:val="000000"/>
          <w:sz w:val="28"/>
          <w:szCs w:val="28"/>
          <w:lang w:val="uk"/>
        </w:rPr>
        <w:t>ДСТУ EN 13823:2015 (EN 13823:2010+А1:2014, IDT) Випробування будівельних виробів щодо реакції на вогонь. Будівельні вироби, за винятком покривів для підлог, які піддають термічній дії поодинокого предмета, що горить</w:t>
      </w:r>
      <w:r>
        <w:rPr>
          <w:rFonts w:ascii="Arial" w:hAnsi="Arial" w:cs="Arial"/>
          <w:iCs/>
          <w:color w:val="000000"/>
          <w:sz w:val="28"/>
          <w:szCs w:val="28"/>
          <w:lang w:val="uk"/>
        </w:rPr>
        <w:t>;</w:t>
      </w:r>
    </w:p>
    <w:p w14:paraId="36590993" w14:textId="60B51325" w:rsidR="00044B6E" w:rsidRPr="00044B6E" w:rsidRDefault="00044B6E" w:rsidP="00044B6E">
      <w:pPr>
        <w:shd w:val="clear" w:color="auto" w:fill="FFFFFF"/>
        <w:spacing w:after="0" w:line="360" w:lineRule="auto"/>
        <w:ind w:firstLine="709"/>
        <w:jc w:val="both"/>
        <w:rPr>
          <w:rFonts w:ascii="Arial" w:hAnsi="Arial" w:cs="Arial"/>
          <w:iCs/>
          <w:color w:val="000000"/>
          <w:sz w:val="28"/>
          <w:szCs w:val="28"/>
          <w:lang w:val="uk"/>
        </w:rPr>
      </w:pPr>
      <w:r w:rsidRPr="00044B6E">
        <w:rPr>
          <w:rFonts w:ascii="Arial" w:hAnsi="Arial" w:cs="Arial"/>
          <w:iCs/>
          <w:color w:val="000000"/>
          <w:sz w:val="28"/>
          <w:szCs w:val="28"/>
          <w:lang w:val="uk"/>
        </w:rPr>
        <w:t xml:space="preserve">ДСТУ EN 13963:2019(EN  13963:2005,  IDT) Матеріали для ущільнення швів між гіпсовими  </w:t>
      </w:r>
      <w:proofErr w:type="spellStart"/>
      <w:r w:rsidRPr="00044B6E">
        <w:rPr>
          <w:rFonts w:ascii="Arial" w:hAnsi="Arial" w:cs="Arial"/>
          <w:iCs/>
          <w:color w:val="000000"/>
          <w:sz w:val="28"/>
          <w:szCs w:val="28"/>
          <w:lang w:val="uk"/>
        </w:rPr>
        <w:t>плитами.Визначення</w:t>
      </w:r>
      <w:proofErr w:type="spellEnd"/>
      <w:r w:rsidRPr="00044B6E">
        <w:rPr>
          <w:rFonts w:ascii="Arial" w:hAnsi="Arial" w:cs="Arial"/>
          <w:iCs/>
          <w:color w:val="000000"/>
          <w:sz w:val="28"/>
          <w:szCs w:val="28"/>
          <w:lang w:val="uk"/>
        </w:rPr>
        <w:t>,  вимоги та методи  випробування</w:t>
      </w:r>
      <w:r>
        <w:rPr>
          <w:rFonts w:ascii="Arial" w:hAnsi="Arial" w:cs="Arial"/>
          <w:iCs/>
          <w:color w:val="000000"/>
          <w:sz w:val="28"/>
          <w:szCs w:val="28"/>
          <w:lang w:val="uk"/>
        </w:rPr>
        <w:t>;</w:t>
      </w:r>
    </w:p>
    <w:p w14:paraId="10D10F3E" w14:textId="1DAC4B3C" w:rsidR="00044B6E" w:rsidRDefault="00044B6E" w:rsidP="00044B6E">
      <w:pPr>
        <w:pStyle w:val="a9"/>
        <w:spacing w:after="0" w:line="360" w:lineRule="auto"/>
        <w:ind w:left="0" w:firstLine="709"/>
        <w:jc w:val="both"/>
        <w:rPr>
          <w:rFonts w:ascii="Arial" w:hAnsi="Arial" w:cs="Arial"/>
          <w:iCs/>
          <w:color w:val="000000"/>
          <w:sz w:val="28"/>
          <w:szCs w:val="28"/>
          <w:lang w:val="uk"/>
        </w:rPr>
      </w:pPr>
      <w:r w:rsidRPr="00044B6E">
        <w:rPr>
          <w:rFonts w:ascii="Arial" w:hAnsi="Arial" w:cs="Arial"/>
          <w:iCs/>
          <w:color w:val="000000"/>
          <w:sz w:val="28"/>
          <w:szCs w:val="28"/>
          <w:lang w:val="uk"/>
        </w:rPr>
        <w:t xml:space="preserve">ДСТУ EN 14195:2019(EN 14195:2014, IDT) Профілі металеві для </w:t>
      </w:r>
      <w:proofErr w:type="spellStart"/>
      <w:r w:rsidRPr="00044B6E">
        <w:rPr>
          <w:rFonts w:ascii="Arial" w:hAnsi="Arial" w:cs="Arial"/>
          <w:iCs/>
          <w:color w:val="000000"/>
          <w:sz w:val="28"/>
          <w:szCs w:val="28"/>
          <w:lang w:val="uk"/>
        </w:rPr>
        <w:t>гіпсокартонних</w:t>
      </w:r>
      <w:proofErr w:type="spellEnd"/>
      <w:r w:rsidRPr="00044B6E">
        <w:rPr>
          <w:rFonts w:ascii="Arial" w:hAnsi="Arial" w:cs="Arial"/>
          <w:iCs/>
          <w:color w:val="000000"/>
          <w:sz w:val="28"/>
          <w:szCs w:val="28"/>
          <w:lang w:val="uk"/>
        </w:rPr>
        <w:t xml:space="preserve"> систем. Визначення, вимоги та методи випробування</w:t>
      </w:r>
      <w:r>
        <w:rPr>
          <w:rFonts w:ascii="Arial" w:hAnsi="Arial" w:cs="Arial"/>
          <w:iCs/>
          <w:color w:val="000000"/>
          <w:sz w:val="28"/>
          <w:szCs w:val="28"/>
          <w:lang w:val="uk"/>
        </w:rPr>
        <w:t>;</w:t>
      </w:r>
    </w:p>
    <w:p w14:paraId="08B93C91" w14:textId="2EDDB616" w:rsidR="00044B6E" w:rsidRPr="004F238C" w:rsidRDefault="00044B6E" w:rsidP="00044B6E">
      <w:pPr>
        <w:pStyle w:val="a9"/>
        <w:spacing w:line="360" w:lineRule="auto"/>
        <w:ind w:left="0" w:firstLine="709"/>
        <w:jc w:val="both"/>
        <w:rPr>
          <w:rFonts w:ascii="Arial" w:hAnsi="Arial" w:cs="Arial"/>
          <w:iCs/>
          <w:color w:val="000000"/>
          <w:sz w:val="28"/>
          <w:szCs w:val="28"/>
          <w:lang w:val="uk"/>
        </w:rPr>
      </w:pPr>
      <w:r w:rsidRPr="00044B6E">
        <w:rPr>
          <w:rFonts w:ascii="Arial" w:hAnsi="Arial" w:cs="Arial"/>
          <w:iCs/>
          <w:color w:val="000000"/>
          <w:sz w:val="28"/>
          <w:szCs w:val="28"/>
          <w:lang w:val="uk"/>
        </w:rPr>
        <w:t>ДСТУ І</w:t>
      </w:r>
      <w:r>
        <w:rPr>
          <w:rFonts w:ascii="Arial" w:hAnsi="Arial" w:cs="Arial"/>
          <w:iCs/>
          <w:color w:val="000000"/>
          <w:sz w:val="28"/>
          <w:szCs w:val="28"/>
          <w:lang w:val="en-US"/>
        </w:rPr>
        <w:t>S</w:t>
      </w:r>
      <w:r w:rsidRPr="00044B6E">
        <w:rPr>
          <w:rFonts w:ascii="Arial" w:hAnsi="Arial" w:cs="Arial"/>
          <w:iCs/>
          <w:color w:val="000000"/>
          <w:sz w:val="28"/>
          <w:szCs w:val="28"/>
          <w:lang w:val="uk"/>
        </w:rPr>
        <w:t>О 354:2007</w:t>
      </w:r>
      <w:r>
        <w:rPr>
          <w:rFonts w:ascii="Arial" w:hAnsi="Arial" w:cs="Arial"/>
          <w:sz w:val="39"/>
          <w:szCs w:val="39"/>
          <w:shd w:val="clear" w:color="auto" w:fill="FFFFFF"/>
          <w:lang w:val="uk-UA"/>
        </w:rPr>
        <w:t xml:space="preserve"> </w:t>
      </w:r>
      <w:r w:rsidR="004F238C">
        <w:rPr>
          <w:rFonts w:ascii="Arial" w:hAnsi="Arial" w:cs="Arial"/>
          <w:iCs/>
          <w:color w:val="000000"/>
          <w:sz w:val="28"/>
          <w:szCs w:val="28"/>
          <w:lang w:val="uk"/>
        </w:rPr>
        <w:t>А</w:t>
      </w:r>
      <w:r w:rsidR="004F238C" w:rsidRPr="00044B6E">
        <w:rPr>
          <w:rFonts w:ascii="Arial" w:hAnsi="Arial" w:cs="Arial"/>
          <w:iCs/>
          <w:color w:val="000000"/>
          <w:sz w:val="28"/>
          <w:szCs w:val="28"/>
          <w:lang w:val="uk"/>
        </w:rPr>
        <w:t>кустика</w:t>
      </w:r>
      <w:r>
        <w:rPr>
          <w:rFonts w:ascii="Arial" w:hAnsi="Arial" w:cs="Arial"/>
          <w:iCs/>
          <w:color w:val="000000"/>
          <w:sz w:val="28"/>
          <w:szCs w:val="28"/>
          <w:lang w:val="uk"/>
        </w:rPr>
        <w:t xml:space="preserve">. </w:t>
      </w:r>
      <w:r w:rsidRPr="00044B6E">
        <w:rPr>
          <w:rFonts w:ascii="Arial" w:hAnsi="Arial" w:cs="Arial"/>
          <w:iCs/>
          <w:color w:val="000000"/>
          <w:sz w:val="28"/>
          <w:szCs w:val="28"/>
          <w:lang w:val="uk"/>
        </w:rPr>
        <w:t>Вимірювання  звукопоглинання</w:t>
      </w:r>
      <w:r w:rsidR="004F238C">
        <w:rPr>
          <w:rFonts w:ascii="Arial" w:hAnsi="Arial" w:cs="Arial"/>
          <w:iCs/>
          <w:color w:val="000000"/>
          <w:sz w:val="28"/>
          <w:szCs w:val="28"/>
          <w:lang w:val="uk"/>
        </w:rPr>
        <w:t xml:space="preserve"> </w:t>
      </w:r>
      <w:r w:rsidRPr="00044B6E">
        <w:rPr>
          <w:rFonts w:ascii="Arial" w:hAnsi="Arial" w:cs="Arial"/>
          <w:iCs/>
          <w:color w:val="000000"/>
          <w:sz w:val="28"/>
          <w:szCs w:val="28"/>
          <w:lang w:val="uk"/>
        </w:rPr>
        <w:t>у ревербераційній  камері</w:t>
      </w:r>
      <w:r w:rsidR="004F238C">
        <w:rPr>
          <w:rFonts w:ascii="Arial" w:hAnsi="Arial" w:cs="Arial"/>
          <w:iCs/>
          <w:color w:val="000000"/>
          <w:sz w:val="28"/>
          <w:szCs w:val="28"/>
          <w:lang w:val="uk"/>
        </w:rPr>
        <w:t xml:space="preserve"> </w:t>
      </w:r>
      <w:r w:rsidR="004F238C" w:rsidRPr="004F238C">
        <w:rPr>
          <w:rFonts w:ascii="Arial" w:hAnsi="Arial" w:cs="Arial"/>
          <w:iCs/>
          <w:color w:val="000000"/>
          <w:sz w:val="28"/>
          <w:szCs w:val="28"/>
          <w:lang w:val="uk"/>
        </w:rPr>
        <w:t>(</w:t>
      </w:r>
      <w:r w:rsidR="004F238C" w:rsidRPr="00044B6E">
        <w:rPr>
          <w:rFonts w:ascii="Arial" w:hAnsi="Arial" w:cs="Arial"/>
          <w:iCs/>
          <w:color w:val="000000"/>
          <w:sz w:val="28"/>
          <w:szCs w:val="28"/>
          <w:lang w:val="uk"/>
        </w:rPr>
        <w:t>І</w:t>
      </w:r>
      <w:r w:rsidR="004F238C" w:rsidRPr="004F238C">
        <w:rPr>
          <w:rFonts w:ascii="Arial" w:hAnsi="Arial" w:cs="Arial"/>
          <w:iCs/>
          <w:color w:val="000000"/>
          <w:sz w:val="28"/>
          <w:szCs w:val="28"/>
          <w:lang w:val="uk"/>
        </w:rPr>
        <w:t>S</w:t>
      </w:r>
      <w:r w:rsidR="004F238C" w:rsidRPr="00044B6E">
        <w:rPr>
          <w:rFonts w:ascii="Arial" w:hAnsi="Arial" w:cs="Arial"/>
          <w:iCs/>
          <w:color w:val="000000"/>
          <w:sz w:val="28"/>
          <w:szCs w:val="28"/>
          <w:lang w:val="uk"/>
        </w:rPr>
        <w:t>О</w:t>
      </w:r>
      <w:r w:rsidR="004F238C" w:rsidRPr="004F238C">
        <w:rPr>
          <w:rFonts w:ascii="Arial" w:hAnsi="Arial" w:cs="Arial"/>
          <w:iCs/>
          <w:color w:val="000000"/>
          <w:sz w:val="28"/>
          <w:szCs w:val="28"/>
          <w:lang w:val="uk"/>
        </w:rPr>
        <w:t xml:space="preserve"> 354:2003,  </w:t>
      </w:r>
      <w:r w:rsidR="004F238C" w:rsidRPr="00044B6E">
        <w:rPr>
          <w:rFonts w:ascii="Arial" w:hAnsi="Arial" w:cs="Arial"/>
          <w:iCs/>
          <w:color w:val="000000"/>
          <w:sz w:val="28"/>
          <w:szCs w:val="28"/>
          <w:lang w:val="uk"/>
        </w:rPr>
        <w:t>IDT</w:t>
      </w:r>
      <w:r w:rsidR="004F238C">
        <w:rPr>
          <w:rFonts w:ascii="Arial" w:hAnsi="Arial" w:cs="Arial"/>
          <w:iCs/>
          <w:color w:val="000000"/>
          <w:sz w:val="28"/>
          <w:szCs w:val="28"/>
          <w:lang w:val="uk"/>
        </w:rPr>
        <w:t>);</w:t>
      </w:r>
    </w:p>
    <w:p w14:paraId="4FEEDB7F" w14:textId="23FF3175" w:rsidR="004F238C" w:rsidRDefault="004F238C" w:rsidP="00044B6E">
      <w:pPr>
        <w:pStyle w:val="a9"/>
        <w:spacing w:line="360" w:lineRule="auto"/>
        <w:ind w:left="0" w:firstLine="709"/>
        <w:jc w:val="both"/>
        <w:rPr>
          <w:rFonts w:ascii="Arial" w:hAnsi="Arial" w:cs="Arial"/>
          <w:iCs/>
          <w:color w:val="000000"/>
          <w:sz w:val="28"/>
          <w:szCs w:val="28"/>
          <w:lang w:val="uk"/>
        </w:rPr>
      </w:pPr>
      <w:r w:rsidRPr="004F238C">
        <w:rPr>
          <w:rFonts w:ascii="Arial" w:hAnsi="Arial" w:cs="Arial"/>
          <w:iCs/>
          <w:color w:val="000000"/>
          <w:sz w:val="28"/>
          <w:szCs w:val="28"/>
          <w:lang w:val="uk"/>
        </w:rPr>
        <w:lastRenderedPageBreak/>
        <w:t>ДСТУ EN ISO 717-1:2022 Акустика. Класифікація звукоізоляції в будівлях та будівельних елементів. Частина 1. Шумоізоляція в повітрі (EN ISO 717-1:2020, IDT; ISO 717-1:2020, IDT</w:t>
      </w:r>
      <w:r>
        <w:rPr>
          <w:rFonts w:ascii="Arial" w:hAnsi="Arial" w:cs="Arial"/>
          <w:iCs/>
          <w:color w:val="000000"/>
          <w:sz w:val="28"/>
          <w:szCs w:val="28"/>
          <w:lang w:val="uk"/>
        </w:rPr>
        <w:t>);</w:t>
      </w:r>
    </w:p>
    <w:p w14:paraId="4ECDA18E" w14:textId="77777777" w:rsidR="004F238C" w:rsidRPr="004F238C" w:rsidRDefault="004F238C" w:rsidP="004F238C">
      <w:pPr>
        <w:pStyle w:val="a9"/>
        <w:spacing w:after="0" w:line="360" w:lineRule="auto"/>
        <w:ind w:left="0" w:firstLine="709"/>
        <w:jc w:val="both"/>
        <w:rPr>
          <w:rFonts w:ascii="Arial" w:hAnsi="Arial" w:cs="Arial"/>
          <w:iCs/>
          <w:color w:val="000000"/>
          <w:sz w:val="28"/>
          <w:szCs w:val="28"/>
          <w:lang w:val="uk"/>
        </w:rPr>
      </w:pPr>
      <w:r w:rsidRPr="004F238C">
        <w:rPr>
          <w:rFonts w:ascii="Arial" w:hAnsi="Arial" w:cs="Arial"/>
          <w:iCs/>
          <w:color w:val="000000"/>
          <w:sz w:val="28"/>
          <w:szCs w:val="28"/>
          <w:lang w:val="uk"/>
        </w:rPr>
        <w:t>ДСТУ EN ISO 9001:2018 Системи управління якістю. Вимоги (EN ISO 9001:2015, IDT; ISO 9001:2015, IDT)</w:t>
      </w:r>
    </w:p>
    <w:p w14:paraId="59EC1EC5" w14:textId="0B8C558B" w:rsidR="00044B6E" w:rsidRDefault="004F238C" w:rsidP="004F238C">
      <w:pPr>
        <w:pStyle w:val="a9"/>
        <w:spacing w:after="0" w:line="360" w:lineRule="auto"/>
        <w:ind w:left="0" w:firstLine="709"/>
        <w:jc w:val="both"/>
        <w:rPr>
          <w:rFonts w:ascii="Arial" w:hAnsi="Arial" w:cs="Arial"/>
          <w:iCs/>
          <w:color w:val="000000"/>
          <w:sz w:val="28"/>
          <w:szCs w:val="28"/>
          <w:lang w:val="uk"/>
        </w:rPr>
      </w:pPr>
      <w:r w:rsidRPr="004F238C">
        <w:rPr>
          <w:rFonts w:ascii="Arial" w:hAnsi="Arial" w:cs="Arial"/>
          <w:iCs/>
          <w:color w:val="000000"/>
          <w:sz w:val="28"/>
          <w:szCs w:val="28"/>
          <w:lang w:val="uk"/>
        </w:rPr>
        <w:t xml:space="preserve">ДСТУ Б EN  ISO  12572:2011 </w:t>
      </w:r>
      <w:r>
        <w:rPr>
          <w:rFonts w:ascii="Arial" w:hAnsi="Arial" w:cs="Arial"/>
          <w:iCs/>
          <w:color w:val="000000"/>
          <w:sz w:val="28"/>
          <w:szCs w:val="28"/>
          <w:lang w:val="uk"/>
        </w:rPr>
        <w:t>Г</w:t>
      </w:r>
      <w:r w:rsidRPr="004F238C">
        <w:rPr>
          <w:rFonts w:ascii="Arial" w:hAnsi="Arial" w:cs="Arial"/>
          <w:iCs/>
          <w:color w:val="000000"/>
          <w:sz w:val="28"/>
          <w:szCs w:val="28"/>
          <w:lang w:val="uk"/>
        </w:rPr>
        <w:t>ігротермічні</w:t>
      </w:r>
      <w:r>
        <w:rPr>
          <w:rFonts w:ascii="Arial" w:hAnsi="Arial" w:cs="Arial"/>
          <w:iCs/>
          <w:color w:val="000000"/>
          <w:sz w:val="28"/>
          <w:szCs w:val="28"/>
          <w:lang w:val="uk"/>
        </w:rPr>
        <w:t xml:space="preserve"> </w:t>
      </w:r>
      <w:r w:rsidRPr="004F238C">
        <w:rPr>
          <w:rFonts w:ascii="Arial" w:hAnsi="Arial" w:cs="Arial"/>
          <w:iCs/>
          <w:color w:val="000000"/>
          <w:sz w:val="28"/>
          <w:szCs w:val="28"/>
          <w:lang w:val="uk"/>
        </w:rPr>
        <w:t xml:space="preserve"> характеристики</w:t>
      </w:r>
      <w:r>
        <w:rPr>
          <w:rFonts w:ascii="Arial" w:hAnsi="Arial" w:cs="Arial"/>
          <w:iCs/>
          <w:color w:val="000000"/>
          <w:sz w:val="28"/>
          <w:szCs w:val="28"/>
          <w:lang w:val="uk"/>
        </w:rPr>
        <w:t xml:space="preserve"> </w:t>
      </w:r>
      <w:r w:rsidRPr="004F238C">
        <w:rPr>
          <w:rFonts w:ascii="Arial" w:hAnsi="Arial" w:cs="Arial"/>
          <w:iCs/>
          <w:color w:val="000000"/>
          <w:sz w:val="28"/>
          <w:szCs w:val="28"/>
          <w:lang w:val="uk"/>
        </w:rPr>
        <w:t>будівельних матеріалів та  виробів</w:t>
      </w:r>
      <w:r>
        <w:rPr>
          <w:rFonts w:ascii="Arial" w:hAnsi="Arial" w:cs="Arial"/>
          <w:iCs/>
          <w:color w:val="000000"/>
          <w:sz w:val="28"/>
          <w:szCs w:val="28"/>
          <w:lang w:val="uk"/>
        </w:rPr>
        <w:t xml:space="preserve">. </w:t>
      </w:r>
      <w:r w:rsidRPr="004F238C">
        <w:rPr>
          <w:rFonts w:ascii="Arial" w:hAnsi="Arial" w:cs="Arial"/>
          <w:iCs/>
          <w:color w:val="000000"/>
          <w:sz w:val="28"/>
          <w:szCs w:val="28"/>
          <w:lang w:val="uk"/>
        </w:rPr>
        <w:t xml:space="preserve">Визначення  </w:t>
      </w:r>
      <w:proofErr w:type="spellStart"/>
      <w:r w:rsidRPr="004F238C">
        <w:rPr>
          <w:rFonts w:ascii="Arial" w:hAnsi="Arial" w:cs="Arial"/>
          <w:iCs/>
          <w:color w:val="000000"/>
          <w:sz w:val="28"/>
          <w:szCs w:val="28"/>
          <w:lang w:val="uk"/>
        </w:rPr>
        <w:t>паропроникності</w:t>
      </w:r>
      <w:proofErr w:type="spellEnd"/>
      <w:r w:rsidRPr="004F238C">
        <w:rPr>
          <w:rFonts w:ascii="Arial" w:hAnsi="Arial" w:cs="Arial"/>
          <w:iCs/>
          <w:color w:val="000000"/>
          <w:sz w:val="28"/>
          <w:szCs w:val="28"/>
          <w:lang w:val="uk"/>
        </w:rPr>
        <w:t xml:space="preserve"> (EN  ISO  12572:2001,  IDT)</w:t>
      </w:r>
      <w:r>
        <w:rPr>
          <w:rFonts w:ascii="Arial" w:hAnsi="Arial" w:cs="Arial"/>
          <w:iCs/>
          <w:color w:val="000000"/>
          <w:sz w:val="28"/>
          <w:szCs w:val="28"/>
          <w:lang w:val="uk"/>
        </w:rPr>
        <w:t>;</w:t>
      </w:r>
    </w:p>
    <w:p w14:paraId="02E80028" w14:textId="77777777" w:rsid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D1407AE"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477A383"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CC89175"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581308A"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382FDB80"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F048E46"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CD2E5EE"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1CB8E6A"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9233FC4"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8521213" w14:textId="77777777" w:rsidR="003E591B" w:rsidRDefault="003E591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51A9132"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2741071A"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4BA456B"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905CC98"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E86E24B"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7A459D9"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3CC8B7B" w14:textId="77777777" w:rsidR="00C0489A" w:rsidRDefault="00C0489A"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90FEAB5" w14:textId="77777777" w:rsidR="00C0489A" w:rsidRDefault="00C0489A"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2ABC4BF" w14:textId="77777777" w:rsidR="00C0489A" w:rsidRDefault="00C0489A"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717A464" w14:textId="77777777" w:rsidR="0025301F" w:rsidRDefault="0025301F"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9E418E5" w14:textId="0055E19E" w:rsidR="002E008B" w:rsidRDefault="002E008B" w:rsidP="002E008B">
      <w:pPr>
        <w:pStyle w:val="a9"/>
        <w:spacing w:after="0" w:line="360" w:lineRule="auto"/>
        <w:ind w:left="0" w:firstLine="709"/>
        <w:jc w:val="both"/>
        <w:rPr>
          <w:rFonts w:ascii="Arial" w:hAnsi="Arial" w:cs="Arial"/>
          <w:sz w:val="28"/>
          <w:szCs w:val="28"/>
          <w:lang w:val="uk-UA"/>
        </w:rPr>
      </w:pPr>
      <w:r>
        <w:rPr>
          <w:rFonts w:ascii="Arial" w:hAnsi="Arial" w:cs="Arial"/>
          <w:sz w:val="28"/>
          <w:szCs w:val="28"/>
          <w:lang w:val="uk-UA"/>
        </w:rPr>
        <w:lastRenderedPageBreak/>
        <w:t>Код НД 004:</w:t>
      </w:r>
      <w:r w:rsidR="004F238C" w:rsidRPr="004F238C">
        <w:rPr>
          <w:rFonts w:ascii="Arial" w:hAnsi="Arial" w:cs="Arial"/>
          <w:sz w:val="28"/>
          <w:szCs w:val="28"/>
          <w:lang w:val="uk-UA"/>
        </w:rPr>
        <w:t xml:space="preserve"> </w:t>
      </w:r>
      <w:bookmarkStart w:id="0" w:name="_GoBack"/>
      <w:r w:rsidR="004F238C" w:rsidRPr="004F238C">
        <w:rPr>
          <w:rFonts w:ascii="Arial" w:hAnsi="Arial" w:cs="Arial"/>
          <w:sz w:val="28"/>
          <w:szCs w:val="28"/>
          <w:lang w:val="uk-UA"/>
        </w:rPr>
        <w:t>01.040.91</w:t>
      </w:r>
      <w:bookmarkEnd w:id="0"/>
      <w:r w:rsidR="004F238C" w:rsidRPr="004F238C">
        <w:rPr>
          <w:rFonts w:ascii="Arial" w:hAnsi="Arial" w:cs="Arial"/>
          <w:sz w:val="28"/>
          <w:szCs w:val="28"/>
          <w:lang w:val="uk-UA"/>
        </w:rPr>
        <w:t>; 91.100.10</w:t>
      </w:r>
    </w:p>
    <w:p w14:paraId="6E9BF78F" w14:textId="04A4DB55" w:rsidR="002E008B" w:rsidRPr="001D4BE3" w:rsidRDefault="002E008B" w:rsidP="001D4BE3">
      <w:pPr>
        <w:pStyle w:val="a9"/>
        <w:spacing w:after="0" w:line="360" w:lineRule="auto"/>
        <w:ind w:left="0" w:firstLine="709"/>
        <w:jc w:val="both"/>
        <w:rPr>
          <w:rFonts w:ascii="Arial" w:hAnsi="Arial" w:cs="Arial"/>
          <w:sz w:val="28"/>
          <w:szCs w:val="28"/>
          <w:lang w:val="uk-UA"/>
        </w:rPr>
      </w:pPr>
      <w:r w:rsidRPr="00A57EB7">
        <w:rPr>
          <w:rFonts w:ascii="Arial" w:hAnsi="Arial" w:cs="Arial"/>
          <w:b/>
          <w:sz w:val="28"/>
          <w:szCs w:val="28"/>
          <w:lang w:val="uk-UA"/>
        </w:rPr>
        <w:t>Ключові слова</w:t>
      </w:r>
      <w:r>
        <w:rPr>
          <w:rFonts w:ascii="Arial" w:hAnsi="Arial" w:cs="Arial"/>
          <w:sz w:val="28"/>
          <w:szCs w:val="28"/>
          <w:lang w:val="uk-UA"/>
        </w:rPr>
        <w:t xml:space="preserve"> : </w:t>
      </w:r>
      <w:r w:rsidR="00A15184">
        <w:rPr>
          <w:rFonts w:ascii="Arial" w:hAnsi="Arial" w:cs="Arial"/>
          <w:sz w:val="28"/>
          <w:szCs w:val="28"/>
          <w:lang w:val="uk-UA"/>
        </w:rPr>
        <w:t>гіпс</w:t>
      </w:r>
      <w:r w:rsidR="00D919AF" w:rsidRPr="001D4BE3">
        <w:rPr>
          <w:rFonts w:ascii="Arial" w:hAnsi="Arial" w:cs="Arial"/>
          <w:sz w:val="28"/>
          <w:szCs w:val="28"/>
          <w:lang w:val="uk-UA"/>
        </w:rPr>
        <w:t xml:space="preserve">, </w:t>
      </w:r>
      <w:r w:rsidR="00A15184">
        <w:rPr>
          <w:rFonts w:ascii="Arial" w:hAnsi="Arial" w:cs="Arial"/>
          <w:sz w:val="28"/>
          <w:szCs w:val="28"/>
          <w:lang w:val="uk-UA"/>
        </w:rPr>
        <w:t xml:space="preserve">гіпсові </w:t>
      </w:r>
      <w:r w:rsidR="003E591B">
        <w:rPr>
          <w:rFonts w:ascii="Arial" w:hAnsi="Arial" w:cs="Arial"/>
          <w:sz w:val="28"/>
          <w:szCs w:val="28"/>
          <w:lang w:val="uk-UA"/>
        </w:rPr>
        <w:t>плити</w:t>
      </w:r>
      <w:r w:rsidR="00D919AF" w:rsidRPr="001D4BE3">
        <w:rPr>
          <w:rFonts w:ascii="Arial" w:hAnsi="Arial" w:cs="Arial"/>
          <w:sz w:val="28"/>
          <w:szCs w:val="28"/>
          <w:lang w:val="uk-UA"/>
        </w:rPr>
        <w:t xml:space="preserve">, </w:t>
      </w:r>
      <w:r w:rsidR="001D4BE3">
        <w:rPr>
          <w:rFonts w:ascii="Arial" w:hAnsi="Arial" w:cs="Arial"/>
          <w:sz w:val="28"/>
          <w:szCs w:val="28"/>
          <w:lang w:val="uk-UA"/>
        </w:rPr>
        <w:t>вимоги, визначення типу продукції</w:t>
      </w:r>
      <w:r w:rsidR="00A15184">
        <w:rPr>
          <w:rFonts w:ascii="Arial" w:hAnsi="Arial" w:cs="Arial"/>
          <w:sz w:val="28"/>
          <w:szCs w:val="28"/>
          <w:lang w:val="uk-UA"/>
        </w:rPr>
        <w:t>, контроль виробництва на підприємстві</w:t>
      </w:r>
      <w:r w:rsidR="0009704D">
        <w:rPr>
          <w:rFonts w:ascii="Arial" w:hAnsi="Arial" w:cs="Arial"/>
          <w:sz w:val="28"/>
          <w:szCs w:val="28"/>
          <w:lang w:val="uk-UA"/>
        </w:rPr>
        <w:t xml:space="preserve">, </w:t>
      </w:r>
      <w:r w:rsidR="003E591B">
        <w:rPr>
          <w:rFonts w:ascii="Arial" w:hAnsi="Arial" w:cs="Arial"/>
          <w:sz w:val="28"/>
          <w:szCs w:val="28"/>
          <w:lang w:val="uk-UA"/>
        </w:rPr>
        <w:t>армування волокнистої арматури</w:t>
      </w:r>
    </w:p>
    <w:p w14:paraId="70751824" w14:textId="77777777" w:rsidR="002E008B" w:rsidRDefault="002E008B" w:rsidP="002E008B">
      <w:pPr>
        <w:pStyle w:val="a9"/>
        <w:spacing w:after="0" w:line="360" w:lineRule="auto"/>
        <w:ind w:left="0" w:firstLine="709"/>
        <w:jc w:val="both"/>
        <w:rPr>
          <w:rFonts w:ascii="Arial" w:hAnsi="Arial" w:cs="Arial"/>
          <w:sz w:val="28"/>
          <w:szCs w:val="28"/>
          <w:lang w:val="uk-UA"/>
        </w:rPr>
      </w:pPr>
    </w:p>
    <w:p w14:paraId="232D0564" w14:textId="77777777" w:rsidR="00A15184" w:rsidRDefault="00A15184" w:rsidP="002E008B">
      <w:pPr>
        <w:pStyle w:val="a9"/>
        <w:spacing w:after="0" w:line="360" w:lineRule="auto"/>
        <w:ind w:left="0" w:firstLine="709"/>
        <w:jc w:val="both"/>
        <w:rPr>
          <w:rFonts w:ascii="Arial" w:hAnsi="Arial" w:cs="Arial"/>
          <w:sz w:val="28"/>
          <w:szCs w:val="28"/>
          <w:lang w:val="uk-UA"/>
        </w:rPr>
      </w:pPr>
    </w:p>
    <w:p w14:paraId="11348946" w14:textId="77777777" w:rsidR="00A15184" w:rsidRDefault="00A15184" w:rsidP="002E008B">
      <w:pPr>
        <w:pStyle w:val="a9"/>
        <w:spacing w:after="0" w:line="360" w:lineRule="auto"/>
        <w:ind w:left="0" w:firstLine="709"/>
        <w:jc w:val="both"/>
        <w:rPr>
          <w:rFonts w:ascii="Arial" w:hAnsi="Arial" w:cs="Arial"/>
          <w:sz w:val="28"/>
          <w:szCs w:val="28"/>
          <w:lang w:val="uk-UA"/>
        </w:rPr>
      </w:pPr>
    </w:p>
    <w:tbl>
      <w:tblPr>
        <w:tblStyle w:val="aa"/>
        <w:tblpPr w:leftFromText="180" w:rightFromText="180" w:vertAnchor="page" w:horzAnchor="margin" w:tblpY="33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2E008B" w14:paraId="1301B173" w14:textId="77777777" w:rsidTr="00022123">
        <w:trPr>
          <w:trHeight w:val="1985"/>
        </w:trPr>
        <w:tc>
          <w:tcPr>
            <w:tcW w:w="4008" w:type="dxa"/>
          </w:tcPr>
          <w:p w14:paraId="572C0C32" w14:textId="77777777" w:rsidR="002E008B" w:rsidRDefault="002E008B" w:rsidP="00022123">
            <w:pPr>
              <w:jc w:val="both"/>
              <w:rPr>
                <w:rFonts w:ascii="Arial" w:hAnsi="Arial" w:cs="Arial"/>
                <w:sz w:val="28"/>
                <w:szCs w:val="24"/>
                <w:lang w:val="uk-UA"/>
              </w:rPr>
            </w:pPr>
            <w:r>
              <w:rPr>
                <w:rFonts w:ascii="Arial" w:hAnsi="Arial" w:cs="Arial"/>
                <w:sz w:val="28"/>
                <w:szCs w:val="24"/>
                <w:lang w:val="uk-UA"/>
              </w:rPr>
              <w:t xml:space="preserve">Голова ТК 305, заступник директора з наукової роботи               ДП «НДІБМВ», науковий керівник, доктор </w:t>
            </w:r>
            <w:proofErr w:type="spellStart"/>
            <w:r>
              <w:rPr>
                <w:rFonts w:ascii="Arial" w:hAnsi="Arial" w:cs="Arial"/>
                <w:sz w:val="28"/>
                <w:szCs w:val="24"/>
                <w:lang w:val="uk-UA"/>
              </w:rPr>
              <w:t>тех</w:t>
            </w:r>
            <w:proofErr w:type="spellEnd"/>
            <w:r>
              <w:rPr>
                <w:rFonts w:ascii="Arial" w:hAnsi="Arial" w:cs="Arial"/>
                <w:sz w:val="28"/>
                <w:szCs w:val="24"/>
                <w:lang w:val="uk-UA"/>
              </w:rPr>
              <w:t xml:space="preserve">. наук., професор </w:t>
            </w:r>
          </w:p>
        </w:tc>
        <w:tc>
          <w:tcPr>
            <w:tcW w:w="2337" w:type="dxa"/>
          </w:tcPr>
          <w:p w14:paraId="4FDCC264" w14:textId="77777777" w:rsidR="002E008B" w:rsidRDefault="002E008B" w:rsidP="00022123">
            <w:pPr>
              <w:jc w:val="center"/>
              <w:rPr>
                <w:rFonts w:ascii="Arial" w:hAnsi="Arial" w:cs="Arial"/>
                <w:sz w:val="28"/>
                <w:szCs w:val="24"/>
                <w:lang w:val="uk-UA"/>
              </w:rPr>
            </w:pPr>
          </w:p>
          <w:p w14:paraId="631A4334" w14:textId="77777777" w:rsidR="002E008B" w:rsidRDefault="002E008B" w:rsidP="00022123">
            <w:pPr>
              <w:jc w:val="center"/>
              <w:rPr>
                <w:rFonts w:ascii="Arial" w:hAnsi="Arial" w:cs="Arial"/>
                <w:sz w:val="28"/>
                <w:szCs w:val="24"/>
                <w:lang w:val="uk-UA"/>
              </w:rPr>
            </w:pPr>
          </w:p>
          <w:p w14:paraId="019109AC" w14:textId="77777777" w:rsidR="002E008B" w:rsidRDefault="002E008B" w:rsidP="00022123">
            <w:pPr>
              <w:jc w:val="center"/>
              <w:rPr>
                <w:rFonts w:ascii="Arial" w:hAnsi="Arial" w:cs="Arial"/>
                <w:sz w:val="28"/>
                <w:szCs w:val="24"/>
                <w:lang w:val="uk-UA"/>
              </w:rPr>
            </w:pPr>
          </w:p>
        </w:tc>
        <w:tc>
          <w:tcPr>
            <w:tcW w:w="3576" w:type="dxa"/>
          </w:tcPr>
          <w:p w14:paraId="342CAE8D" w14:textId="77777777" w:rsidR="002E008B" w:rsidRDefault="002E008B" w:rsidP="00022123">
            <w:pPr>
              <w:jc w:val="both"/>
              <w:rPr>
                <w:rFonts w:ascii="Arial" w:hAnsi="Arial" w:cs="Arial"/>
                <w:sz w:val="28"/>
                <w:szCs w:val="24"/>
                <w:lang w:val="uk-UA"/>
              </w:rPr>
            </w:pPr>
          </w:p>
          <w:p w14:paraId="3131315D" w14:textId="77777777" w:rsidR="002E008B" w:rsidRDefault="002E008B" w:rsidP="00022123">
            <w:pPr>
              <w:jc w:val="both"/>
              <w:rPr>
                <w:rFonts w:ascii="Arial" w:hAnsi="Arial" w:cs="Arial"/>
                <w:sz w:val="28"/>
                <w:szCs w:val="24"/>
                <w:lang w:val="uk-UA"/>
              </w:rPr>
            </w:pPr>
          </w:p>
          <w:p w14:paraId="473F8F78" w14:textId="77777777" w:rsidR="002E008B" w:rsidRDefault="002E008B" w:rsidP="00022123">
            <w:pPr>
              <w:jc w:val="both"/>
              <w:rPr>
                <w:rFonts w:ascii="Arial" w:hAnsi="Arial" w:cs="Arial"/>
                <w:sz w:val="28"/>
                <w:szCs w:val="24"/>
                <w:lang w:val="uk-UA"/>
              </w:rPr>
            </w:pPr>
          </w:p>
          <w:p w14:paraId="6C6FC625" w14:textId="77777777" w:rsidR="002E008B" w:rsidRDefault="002E008B" w:rsidP="00022123">
            <w:pPr>
              <w:jc w:val="both"/>
              <w:rPr>
                <w:rFonts w:ascii="Arial" w:hAnsi="Arial" w:cs="Arial"/>
                <w:sz w:val="28"/>
                <w:szCs w:val="24"/>
                <w:lang w:val="uk-UA"/>
              </w:rPr>
            </w:pPr>
          </w:p>
          <w:p w14:paraId="17116FFB" w14:textId="77777777" w:rsidR="002E008B" w:rsidRDefault="002E008B" w:rsidP="00022123">
            <w:pPr>
              <w:jc w:val="both"/>
              <w:rPr>
                <w:rFonts w:ascii="Arial" w:hAnsi="Arial" w:cs="Arial"/>
                <w:sz w:val="28"/>
                <w:szCs w:val="24"/>
                <w:lang w:val="uk-UA"/>
              </w:rPr>
            </w:pPr>
            <w:r>
              <w:rPr>
                <w:rFonts w:ascii="Arial" w:hAnsi="Arial" w:cs="Arial"/>
                <w:sz w:val="28"/>
                <w:szCs w:val="24"/>
                <w:lang w:val="uk-UA"/>
              </w:rPr>
              <w:t>Світлана ЛАПОВСЬКА</w:t>
            </w:r>
          </w:p>
        </w:tc>
      </w:tr>
      <w:tr w:rsidR="002E008B" w14:paraId="32BEB691" w14:textId="77777777" w:rsidTr="00022123">
        <w:tc>
          <w:tcPr>
            <w:tcW w:w="4008" w:type="dxa"/>
          </w:tcPr>
          <w:p w14:paraId="43014445" w14:textId="77777777" w:rsidR="002E008B" w:rsidRDefault="002E008B" w:rsidP="00022123">
            <w:pPr>
              <w:jc w:val="both"/>
              <w:rPr>
                <w:rFonts w:ascii="Arial" w:hAnsi="Arial" w:cs="Arial"/>
                <w:sz w:val="28"/>
                <w:szCs w:val="24"/>
                <w:lang w:val="uk-UA"/>
              </w:rPr>
            </w:pPr>
          </w:p>
        </w:tc>
        <w:tc>
          <w:tcPr>
            <w:tcW w:w="2337" w:type="dxa"/>
          </w:tcPr>
          <w:p w14:paraId="22A4ED73" w14:textId="77777777" w:rsidR="002E008B" w:rsidRDefault="002E008B" w:rsidP="00022123">
            <w:pPr>
              <w:jc w:val="center"/>
              <w:rPr>
                <w:rFonts w:ascii="Arial" w:hAnsi="Arial" w:cs="Arial"/>
                <w:sz w:val="28"/>
                <w:szCs w:val="24"/>
                <w:lang w:val="uk-UA"/>
              </w:rPr>
            </w:pPr>
          </w:p>
        </w:tc>
        <w:tc>
          <w:tcPr>
            <w:tcW w:w="3576" w:type="dxa"/>
          </w:tcPr>
          <w:p w14:paraId="2C361B36" w14:textId="77777777" w:rsidR="002E008B" w:rsidRDefault="002E008B" w:rsidP="00022123">
            <w:pPr>
              <w:jc w:val="both"/>
              <w:rPr>
                <w:rFonts w:ascii="Arial" w:hAnsi="Arial" w:cs="Arial"/>
                <w:sz w:val="28"/>
                <w:szCs w:val="24"/>
                <w:lang w:val="uk-UA"/>
              </w:rPr>
            </w:pPr>
          </w:p>
        </w:tc>
      </w:tr>
      <w:tr w:rsidR="00A15184" w14:paraId="77D3D3A2" w14:textId="77777777" w:rsidTr="00022123">
        <w:tc>
          <w:tcPr>
            <w:tcW w:w="4008" w:type="dxa"/>
          </w:tcPr>
          <w:p w14:paraId="3A9CFFFA" w14:textId="77777777" w:rsidR="00A15184" w:rsidRDefault="00A15184" w:rsidP="00022123">
            <w:pPr>
              <w:jc w:val="both"/>
              <w:rPr>
                <w:rFonts w:ascii="Arial" w:hAnsi="Arial" w:cs="Arial"/>
                <w:sz w:val="28"/>
                <w:szCs w:val="24"/>
                <w:lang w:val="uk-UA"/>
              </w:rPr>
            </w:pPr>
          </w:p>
        </w:tc>
        <w:tc>
          <w:tcPr>
            <w:tcW w:w="2337" w:type="dxa"/>
          </w:tcPr>
          <w:p w14:paraId="3414E8A5" w14:textId="77777777" w:rsidR="00A15184" w:rsidRDefault="00A15184" w:rsidP="00022123">
            <w:pPr>
              <w:jc w:val="center"/>
              <w:rPr>
                <w:rFonts w:ascii="Arial" w:hAnsi="Arial" w:cs="Arial"/>
                <w:sz w:val="28"/>
                <w:szCs w:val="24"/>
                <w:lang w:val="uk-UA"/>
              </w:rPr>
            </w:pPr>
          </w:p>
        </w:tc>
        <w:tc>
          <w:tcPr>
            <w:tcW w:w="3576" w:type="dxa"/>
          </w:tcPr>
          <w:p w14:paraId="212DDF14" w14:textId="77777777" w:rsidR="00A15184" w:rsidRDefault="00A15184" w:rsidP="00022123">
            <w:pPr>
              <w:jc w:val="both"/>
              <w:rPr>
                <w:rFonts w:ascii="Arial" w:hAnsi="Arial" w:cs="Arial"/>
                <w:sz w:val="28"/>
                <w:szCs w:val="24"/>
                <w:lang w:val="uk-UA"/>
              </w:rPr>
            </w:pPr>
          </w:p>
        </w:tc>
      </w:tr>
      <w:tr w:rsidR="00A15184" w14:paraId="7DE9A49D" w14:textId="77777777" w:rsidTr="00022123">
        <w:tc>
          <w:tcPr>
            <w:tcW w:w="4008" w:type="dxa"/>
          </w:tcPr>
          <w:p w14:paraId="09C36994" w14:textId="77777777" w:rsidR="00A15184" w:rsidRDefault="00A15184" w:rsidP="00022123">
            <w:pPr>
              <w:jc w:val="both"/>
              <w:rPr>
                <w:rFonts w:ascii="Arial" w:hAnsi="Arial" w:cs="Arial"/>
                <w:sz w:val="28"/>
                <w:szCs w:val="24"/>
                <w:lang w:val="uk-UA"/>
              </w:rPr>
            </w:pPr>
          </w:p>
        </w:tc>
        <w:tc>
          <w:tcPr>
            <w:tcW w:w="2337" w:type="dxa"/>
          </w:tcPr>
          <w:p w14:paraId="28B60425" w14:textId="77777777" w:rsidR="00A15184" w:rsidRDefault="00A15184" w:rsidP="00022123">
            <w:pPr>
              <w:jc w:val="center"/>
              <w:rPr>
                <w:rFonts w:ascii="Arial" w:hAnsi="Arial" w:cs="Arial"/>
                <w:sz w:val="28"/>
                <w:szCs w:val="24"/>
                <w:lang w:val="uk-UA"/>
              </w:rPr>
            </w:pPr>
          </w:p>
        </w:tc>
        <w:tc>
          <w:tcPr>
            <w:tcW w:w="3576" w:type="dxa"/>
          </w:tcPr>
          <w:p w14:paraId="69C9CDD0" w14:textId="77777777" w:rsidR="00A15184" w:rsidRDefault="00A15184" w:rsidP="00022123">
            <w:pPr>
              <w:jc w:val="both"/>
              <w:rPr>
                <w:rFonts w:ascii="Arial" w:hAnsi="Arial" w:cs="Arial"/>
                <w:sz w:val="28"/>
                <w:szCs w:val="24"/>
                <w:lang w:val="uk-UA"/>
              </w:rPr>
            </w:pPr>
          </w:p>
        </w:tc>
      </w:tr>
      <w:tr w:rsidR="002E008B" w14:paraId="23AF7483" w14:textId="77777777" w:rsidTr="00022123">
        <w:tc>
          <w:tcPr>
            <w:tcW w:w="4008" w:type="dxa"/>
          </w:tcPr>
          <w:p w14:paraId="596EAB3F" w14:textId="7B2DEB2F" w:rsidR="002E008B" w:rsidRDefault="002E008B" w:rsidP="00022123">
            <w:pPr>
              <w:jc w:val="both"/>
              <w:rPr>
                <w:rFonts w:ascii="Arial" w:hAnsi="Arial" w:cs="Arial"/>
                <w:sz w:val="28"/>
                <w:szCs w:val="24"/>
                <w:lang w:val="uk-UA"/>
              </w:rPr>
            </w:pPr>
          </w:p>
        </w:tc>
        <w:tc>
          <w:tcPr>
            <w:tcW w:w="2337" w:type="dxa"/>
          </w:tcPr>
          <w:p w14:paraId="05AC702C" w14:textId="77777777" w:rsidR="002E008B" w:rsidRDefault="002E008B" w:rsidP="00022123">
            <w:pPr>
              <w:jc w:val="center"/>
              <w:rPr>
                <w:rFonts w:ascii="Arial" w:hAnsi="Arial" w:cs="Arial"/>
                <w:sz w:val="28"/>
                <w:szCs w:val="24"/>
                <w:lang w:val="uk-UA"/>
              </w:rPr>
            </w:pPr>
          </w:p>
        </w:tc>
        <w:tc>
          <w:tcPr>
            <w:tcW w:w="3576" w:type="dxa"/>
          </w:tcPr>
          <w:p w14:paraId="43580B1F" w14:textId="437F069F" w:rsidR="002E008B" w:rsidRDefault="002E008B" w:rsidP="00022123">
            <w:pPr>
              <w:jc w:val="both"/>
              <w:rPr>
                <w:rFonts w:ascii="Arial" w:hAnsi="Arial" w:cs="Arial"/>
                <w:sz w:val="28"/>
                <w:szCs w:val="24"/>
                <w:lang w:val="uk-UA"/>
              </w:rPr>
            </w:pPr>
          </w:p>
        </w:tc>
      </w:tr>
      <w:tr w:rsidR="002E008B" w14:paraId="40661CA7" w14:textId="77777777" w:rsidTr="00022123">
        <w:tc>
          <w:tcPr>
            <w:tcW w:w="4008" w:type="dxa"/>
          </w:tcPr>
          <w:p w14:paraId="1D158DAC" w14:textId="05AD0170" w:rsidR="002E008B" w:rsidRDefault="002E008B" w:rsidP="00022123">
            <w:pPr>
              <w:rPr>
                <w:rFonts w:ascii="Arial" w:hAnsi="Arial" w:cs="Arial"/>
                <w:sz w:val="28"/>
                <w:szCs w:val="24"/>
                <w:lang w:val="uk-UA"/>
              </w:rPr>
            </w:pPr>
          </w:p>
        </w:tc>
        <w:tc>
          <w:tcPr>
            <w:tcW w:w="2337" w:type="dxa"/>
          </w:tcPr>
          <w:p w14:paraId="4E2B08B1" w14:textId="77777777" w:rsidR="002E008B" w:rsidRDefault="002E008B" w:rsidP="00022123">
            <w:pPr>
              <w:jc w:val="center"/>
              <w:rPr>
                <w:rFonts w:ascii="Arial" w:hAnsi="Arial" w:cs="Arial"/>
                <w:sz w:val="28"/>
                <w:szCs w:val="24"/>
                <w:lang w:val="uk-UA"/>
              </w:rPr>
            </w:pPr>
          </w:p>
        </w:tc>
        <w:tc>
          <w:tcPr>
            <w:tcW w:w="3576" w:type="dxa"/>
          </w:tcPr>
          <w:p w14:paraId="1E691562" w14:textId="33C41D83" w:rsidR="002E008B" w:rsidRDefault="002E008B" w:rsidP="00022123">
            <w:pPr>
              <w:jc w:val="both"/>
              <w:rPr>
                <w:rFonts w:ascii="Arial" w:hAnsi="Arial" w:cs="Arial"/>
                <w:sz w:val="28"/>
                <w:szCs w:val="24"/>
                <w:lang w:val="uk-UA"/>
              </w:rPr>
            </w:pPr>
          </w:p>
        </w:tc>
      </w:tr>
      <w:tr w:rsidR="002E008B" w14:paraId="29D5A00F" w14:textId="77777777" w:rsidTr="00022123">
        <w:tc>
          <w:tcPr>
            <w:tcW w:w="4008" w:type="dxa"/>
          </w:tcPr>
          <w:p w14:paraId="28661A85" w14:textId="77777777" w:rsidR="002E008B" w:rsidRDefault="002E008B" w:rsidP="00022123">
            <w:pPr>
              <w:jc w:val="both"/>
              <w:rPr>
                <w:rFonts w:ascii="Arial" w:hAnsi="Arial" w:cs="Arial"/>
                <w:sz w:val="28"/>
                <w:szCs w:val="24"/>
                <w:lang w:val="uk-UA"/>
              </w:rPr>
            </w:pPr>
          </w:p>
        </w:tc>
        <w:tc>
          <w:tcPr>
            <w:tcW w:w="2337" w:type="dxa"/>
          </w:tcPr>
          <w:p w14:paraId="701430B6" w14:textId="77777777" w:rsidR="002E008B" w:rsidRDefault="002E008B" w:rsidP="00022123">
            <w:pPr>
              <w:jc w:val="center"/>
              <w:rPr>
                <w:rFonts w:ascii="Arial" w:hAnsi="Arial" w:cs="Arial"/>
                <w:sz w:val="28"/>
                <w:szCs w:val="24"/>
                <w:lang w:val="uk-UA"/>
              </w:rPr>
            </w:pPr>
          </w:p>
        </w:tc>
        <w:tc>
          <w:tcPr>
            <w:tcW w:w="3576" w:type="dxa"/>
          </w:tcPr>
          <w:p w14:paraId="519DB27F" w14:textId="77777777" w:rsidR="002E008B" w:rsidRDefault="002E008B" w:rsidP="00022123">
            <w:pPr>
              <w:jc w:val="both"/>
              <w:rPr>
                <w:rFonts w:ascii="Arial" w:hAnsi="Arial" w:cs="Arial"/>
                <w:sz w:val="28"/>
                <w:szCs w:val="24"/>
                <w:lang w:val="uk-UA"/>
              </w:rPr>
            </w:pPr>
          </w:p>
        </w:tc>
      </w:tr>
      <w:tr w:rsidR="002E008B" w14:paraId="0F9EA2B2" w14:textId="77777777" w:rsidTr="00022123">
        <w:tc>
          <w:tcPr>
            <w:tcW w:w="4008" w:type="dxa"/>
          </w:tcPr>
          <w:p w14:paraId="036A24D6" w14:textId="77777777" w:rsidR="002E008B" w:rsidRDefault="002E008B" w:rsidP="00022123">
            <w:pPr>
              <w:jc w:val="both"/>
              <w:rPr>
                <w:rFonts w:ascii="Arial" w:hAnsi="Arial" w:cs="Arial"/>
                <w:sz w:val="28"/>
                <w:szCs w:val="24"/>
                <w:lang w:val="uk-UA"/>
              </w:rPr>
            </w:pPr>
          </w:p>
        </w:tc>
        <w:tc>
          <w:tcPr>
            <w:tcW w:w="2337" w:type="dxa"/>
          </w:tcPr>
          <w:p w14:paraId="1A13E0DD" w14:textId="77777777" w:rsidR="002E008B" w:rsidRDefault="002E008B" w:rsidP="00022123">
            <w:pPr>
              <w:jc w:val="center"/>
              <w:rPr>
                <w:rFonts w:ascii="Arial" w:hAnsi="Arial" w:cs="Arial"/>
                <w:sz w:val="28"/>
                <w:szCs w:val="24"/>
                <w:lang w:val="uk-UA"/>
              </w:rPr>
            </w:pPr>
          </w:p>
        </w:tc>
        <w:tc>
          <w:tcPr>
            <w:tcW w:w="3576" w:type="dxa"/>
          </w:tcPr>
          <w:p w14:paraId="07A63DD4" w14:textId="77777777" w:rsidR="002E008B" w:rsidRDefault="002E008B" w:rsidP="00022123">
            <w:pPr>
              <w:jc w:val="both"/>
              <w:rPr>
                <w:rFonts w:ascii="Arial" w:hAnsi="Arial" w:cs="Arial"/>
                <w:sz w:val="28"/>
                <w:szCs w:val="24"/>
                <w:lang w:val="uk-UA"/>
              </w:rPr>
            </w:pPr>
          </w:p>
        </w:tc>
      </w:tr>
      <w:tr w:rsidR="002E008B" w14:paraId="15493006" w14:textId="77777777" w:rsidTr="00022123">
        <w:trPr>
          <w:trHeight w:val="973"/>
        </w:trPr>
        <w:tc>
          <w:tcPr>
            <w:tcW w:w="4008" w:type="dxa"/>
          </w:tcPr>
          <w:p w14:paraId="53D42E60" w14:textId="77777777" w:rsidR="002E008B" w:rsidRDefault="002E008B" w:rsidP="00022123">
            <w:pPr>
              <w:rPr>
                <w:rFonts w:ascii="Arial" w:hAnsi="Arial" w:cs="Arial"/>
                <w:sz w:val="28"/>
                <w:szCs w:val="24"/>
                <w:lang w:val="uk-UA"/>
              </w:rPr>
            </w:pPr>
            <w:r>
              <w:rPr>
                <w:rFonts w:ascii="Arial" w:hAnsi="Arial" w:cs="Arial"/>
                <w:sz w:val="28"/>
                <w:szCs w:val="24"/>
                <w:lang w:val="uk-UA"/>
              </w:rPr>
              <w:t>Молодший науковий співробітник ДП «НДІБМВ»</w:t>
            </w:r>
          </w:p>
        </w:tc>
        <w:tc>
          <w:tcPr>
            <w:tcW w:w="2337" w:type="dxa"/>
          </w:tcPr>
          <w:p w14:paraId="0E03FD0F" w14:textId="77777777" w:rsidR="002E008B" w:rsidRDefault="002E008B" w:rsidP="00022123">
            <w:pPr>
              <w:jc w:val="center"/>
              <w:rPr>
                <w:rFonts w:ascii="Arial" w:hAnsi="Arial" w:cs="Arial"/>
                <w:sz w:val="28"/>
                <w:szCs w:val="24"/>
                <w:lang w:val="uk-UA"/>
              </w:rPr>
            </w:pPr>
          </w:p>
          <w:p w14:paraId="4A0FD64E" w14:textId="77777777" w:rsidR="002E008B" w:rsidRDefault="002E008B" w:rsidP="00022123">
            <w:pPr>
              <w:jc w:val="center"/>
              <w:rPr>
                <w:rFonts w:ascii="Arial" w:hAnsi="Arial" w:cs="Arial"/>
                <w:sz w:val="28"/>
                <w:szCs w:val="24"/>
                <w:lang w:val="uk-UA"/>
              </w:rPr>
            </w:pPr>
          </w:p>
        </w:tc>
        <w:tc>
          <w:tcPr>
            <w:tcW w:w="3576" w:type="dxa"/>
          </w:tcPr>
          <w:p w14:paraId="5C9D4E78" w14:textId="77777777" w:rsidR="002E008B" w:rsidRDefault="002E008B" w:rsidP="00022123">
            <w:pPr>
              <w:jc w:val="both"/>
              <w:rPr>
                <w:rFonts w:ascii="Arial" w:hAnsi="Arial" w:cs="Arial"/>
                <w:sz w:val="28"/>
                <w:szCs w:val="24"/>
                <w:lang w:val="uk-UA"/>
              </w:rPr>
            </w:pPr>
          </w:p>
          <w:p w14:paraId="19D82D29" w14:textId="77777777" w:rsidR="002E008B" w:rsidRDefault="002E008B" w:rsidP="00022123">
            <w:pPr>
              <w:jc w:val="both"/>
              <w:rPr>
                <w:rFonts w:ascii="Arial" w:hAnsi="Arial" w:cs="Arial"/>
                <w:sz w:val="28"/>
                <w:szCs w:val="24"/>
                <w:lang w:val="uk-UA"/>
              </w:rPr>
            </w:pPr>
            <w:r>
              <w:rPr>
                <w:rFonts w:ascii="Arial" w:hAnsi="Arial" w:cs="Arial"/>
                <w:sz w:val="28"/>
                <w:szCs w:val="24"/>
                <w:lang w:val="uk-UA"/>
              </w:rPr>
              <w:t>Микола ЧЕРНЕНКО</w:t>
            </w:r>
          </w:p>
        </w:tc>
      </w:tr>
    </w:tbl>
    <w:p w14:paraId="78B21191" w14:textId="77777777" w:rsidR="002E008B" w:rsidRPr="002E008B"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3E5ABEC" w14:textId="77777777" w:rsidR="00B0697A" w:rsidRPr="00B0697A" w:rsidRDefault="00B0697A" w:rsidP="00B0697A">
      <w:pPr>
        <w:pStyle w:val="a9"/>
        <w:spacing w:after="0" w:line="360" w:lineRule="auto"/>
        <w:ind w:left="0" w:firstLine="709"/>
        <w:jc w:val="both"/>
        <w:rPr>
          <w:rFonts w:ascii="Arial" w:hAnsi="Arial" w:cs="Arial"/>
          <w:b/>
          <w:bCs/>
          <w:sz w:val="28"/>
          <w:szCs w:val="28"/>
          <w:lang w:val="uk-UA"/>
        </w:rPr>
      </w:pPr>
    </w:p>
    <w:sectPr w:rsidR="00B0697A" w:rsidRPr="00B0697A" w:rsidSect="004F2684">
      <w:headerReference w:type="first" r:id="rId26"/>
      <w:footerReference w:type="first" r:id="rId27"/>
      <w:pgSz w:w="11906" w:h="16838"/>
      <w:pgMar w:top="770" w:right="567" w:bottom="1134" w:left="1418" w:header="17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B54836" w:rsidRDefault="00B54836" w:rsidP="00833B96">
      <w:pPr>
        <w:spacing w:after="0" w:line="240" w:lineRule="auto"/>
      </w:pPr>
      <w:r>
        <w:separator/>
      </w:r>
    </w:p>
  </w:endnote>
  <w:endnote w:type="continuationSeparator" w:id="0">
    <w:p w14:paraId="1EA40D67" w14:textId="77777777" w:rsidR="00B54836" w:rsidRDefault="00B54836"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671299"/>
      <w:docPartObj>
        <w:docPartGallery w:val="Page Numbers (Bottom of Page)"/>
        <w:docPartUnique/>
      </w:docPartObj>
    </w:sdtPr>
    <w:sdtEndPr>
      <w:rPr>
        <w:rFonts w:ascii="Arial" w:hAnsi="Arial" w:cs="Arial"/>
        <w:sz w:val="28"/>
        <w:szCs w:val="28"/>
      </w:rPr>
    </w:sdtEndPr>
    <w:sdtContent>
      <w:p w14:paraId="54D60384" w14:textId="77777777" w:rsidR="00B54836" w:rsidRDefault="00B54836">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2659A7">
          <w:rPr>
            <w:rFonts w:ascii="Arial" w:hAnsi="Arial" w:cs="Arial"/>
            <w:noProof/>
            <w:sz w:val="28"/>
            <w:szCs w:val="28"/>
          </w:rPr>
          <w:t>52</w:t>
        </w:r>
        <w:r w:rsidRPr="00000462">
          <w:rPr>
            <w:rFonts w:ascii="Arial" w:hAnsi="Arial" w:cs="Arial"/>
            <w:sz w:val="28"/>
            <w:szCs w:val="28"/>
          </w:rPr>
          <w:fldChar w:fldCharType="end"/>
        </w:r>
      </w:p>
      <w:p w14:paraId="62D5D1E5" w14:textId="3151BCEA" w:rsidR="00B54836" w:rsidRPr="00000462" w:rsidRDefault="00B54836">
        <w:pPr>
          <w:pStyle w:val="a7"/>
          <w:rPr>
            <w:rFonts w:ascii="Arial" w:hAnsi="Arial" w:cs="Arial"/>
            <w:sz w:val="28"/>
            <w:szCs w:val="28"/>
          </w:rPr>
        </w:pPr>
      </w:p>
    </w:sdtContent>
  </w:sdt>
  <w:p w14:paraId="3C079486" w14:textId="77777777" w:rsidR="00B54836" w:rsidRPr="00000462" w:rsidRDefault="00B54836">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23649"/>
      <w:docPartObj>
        <w:docPartGallery w:val="Page Numbers (Bottom of Page)"/>
        <w:docPartUnique/>
      </w:docPartObj>
    </w:sdtPr>
    <w:sdtEndPr>
      <w:rPr>
        <w:rFonts w:ascii="Arial" w:hAnsi="Arial" w:cs="Arial"/>
        <w:sz w:val="28"/>
        <w:szCs w:val="28"/>
      </w:rPr>
    </w:sdtEndPr>
    <w:sdtContent>
      <w:p w14:paraId="2E028E17" w14:textId="5058E740" w:rsidR="00B54836" w:rsidRPr="00A72D07" w:rsidRDefault="00B54836">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2659A7">
          <w:rPr>
            <w:rFonts w:ascii="Arial" w:hAnsi="Arial" w:cs="Arial"/>
            <w:noProof/>
            <w:sz w:val="28"/>
            <w:szCs w:val="28"/>
          </w:rPr>
          <w:t>53</w:t>
        </w:r>
        <w:r w:rsidRPr="00A72D07">
          <w:rPr>
            <w:rFonts w:ascii="Arial" w:hAnsi="Arial" w:cs="Arial"/>
            <w:sz w:val="28"/>
            <w:szCs w:val="28"/>
          </w:rPr>
          <w:fldChar w:fldCharType="end"/>
        </w:r>
      </w:p>
    </w:sdtContent>
  </w:sdt>
  <w:p w14:paraId="16FF58F1" w14:textId="77777777" w:rsidR="00B54836" w:rsidRDefault="00B5483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B54836" w:rsidRPr="00000462" w:rsidRDefault="00B54836" w:rsidP="00E21FDC">
    <w:pPr>
      <w:pStyle w:val="a7"/>
      <w:rPr>
        <w:rFonts w:ascii="Arial" w:hAnsi="Arial" w:cs="Arial"/>
        <w:sz w:val="28"/>
        <w:szCs w:val="28"/>
      </w:rPr>
    </w:pPr>
  </w:p>
  <w:p w14:paraId="2447F75F" w14:textId="77777777" w:rsidR="00B54836" w:rsidRDefault="00B54836">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501254"/>
      <w:docPartObj>
        <w:docPartGallery w:val="Page Numbers (Bottom of Page)"/>
        <w:docPartUnique/>
      </w:docPartObj>
    </w:sdtPr>
    <w:sdtEndPr>
      <w:rPr>
        <w:rFonts w:ascii="Arial" w:hAnsi="Arial" w:cs="Arial"/>
        <w:sz w:val="28"/>
        <w:szCs w:val="28"/>
      </w:rPr>
    </w:sdtEndPr>
    <w:sdtContent>
      <w:p w14:paraId="0299AFD3" w14:textId="77777777" w:rsidR="00B54836" w:rsidRDefault="00B54836" w:rsidP="004F2684">
        <w:pPr>
          <w:pStyle w:val="a7"/>
          <w:jc w:val="right"/>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2659A7">
          <w:rPr>
            <w:rFonts w:ascii="Arial" w:hAnsi="Arial" w:cs="Arial"/>
            <w:noProof/>
            <w:sz w:val="28"/>
            <w:szCs w:val="28"/>
          </w:rPr>
          <w:t>1</w:t>
        </w:r>
        <w:r w:rsidRPr="00E64828">
          <w:rPr>
            <w:rFonts w:ascii="Arial" w:hAnsi="Arial" w:cs="Arial"/>
            <w:sz w:val="28"/>
            <w:szCs w:val="28"/>
          </w:rPr>
          <w:fldChar w:fldCharType="end"/>
        </w:r>
      </w:p>
      <w:p w14:paraId="59937B0B" w14:textId="77777777" w:rsidR="00B54836" w:rsidRDefault="00B54836" w:rsidP="004F2684">
        <w:pPr>
          <w:pStyle w:val="a7"/>
          <w:jc w:val="right"/>
          <w:rPr>
            <w:rFonts w:ascii="Arial" w:hAnsi="Arial" w:cs="Arial"/>
            <w:sz w:val="28"/>
            <w:szCs w:val="28"/>
          </w:rPr>
        </w:pPr>
      </w:p>
      <w:p w14:paraId="5621AE29" w14:textId="5CFAE354" w:rsidR="00B54836" w:rsidRPr="004F2684" w:rsidRDefault="00B54836" w:rsidP="004F2684">
        <w:pPr>
          <w:pStyle w:val="a7"/>
          <w:jc w:val="right"/>
          <w:rPr>
            <w:rFonts w:ascii="Arial" w:hAnsi="Arial" w:cs="Arial"/>
            <w:sz w:val="28"/>
            <w:szCs w:val="28"/>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B54836" w:rsidRDefault="00B54836" w:rsidP="00833B96">
      <w:pPr>
        <w:spacing w:after="0" w:line="240" w:lineRule="auto"/>
      </w:pPr>
      <w:r>
        <w:separator/>
      </w:r>
    </w:p>
  </w:footnote>
  <w:footnote w:type="continuationSeparator" w:id="0">
    <w:p w14:paraId="079B69D4" w14:textId="77777777" w:rsidR="00B54836" w:rsidRDefault="00B54836"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E9E05" w14:textId="77777777" w:rsidR="00B54836" w:rsidRDefault="00B54836" w:rsidP="00E21FDC">
    <w:pPr>
      <w:pStyle w:val="a5"/>
      <w:tabs>
        <w:tab w:val="clear" w:pos="4677"/>
        <w:tab w:val="clear" w:pos="9355"/>
        <w:tab w:val="left" w:pos="3600"/>
      </w:tabs>
      <w:rPr>
        <w:rFonts w:ascii="Arial" w:hAnsi="Arial" w:cs="Arial"/>
        <w:sz w:val="28"/>
        <w:szCs w:val="28"/>
        <w:lang w:val="uk-UA"/>
      </w:rPr>
    </w:pPr>
  </w:p>
  <w:p w14:paraId="7BCB71CB" w14:textId="0DBB0762" w:rsidR="00B54836" w:rsidRDefault="00B54836" w:rsidP="00E21FDC">
    <w:pPr>
      <w:pStyle w:val="a5"/>
      <w:tabs>
        <w:tab w:val="clear" w:pos="4677"/>
        <w:tab w:val="clear" w:pos="9355"/>
        <w:tab w:val="left" w:pos="3600"/>
      </w:tabs>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15283-2:20__</w:t>
    </w:r>
    <w:r>
      <w:rPr>
        <w:rFonts w:ascii="Arial" w:hAnsi="Arial" w:cs="Arial"/>
        <w:sz w:val="28"/>
        <w:szCs w:val="28"/>
        <w:lang w:val="uk-UA"/>
      </w:rPr>
      <w:tab/>
    </w:r>
  </w:p>
  <w:p w14:paraId="0DB179E9" w14:textId="77777777" w:rsidR="00B54836" w:rsidRDefault="00B54836" w:rsidP="00E21FDC">
    <w:pPr>
      <w:pStyle w:val="a5"/>
      <w:tabs>
        <w:tab w:val="clear" w:pos="4677"/>
        <w:tab w:val="clear" w:pos="9355"/>
        <w:tab w:val="left" w:pos="3600"/>
      </w:tabs>
      <w:rPr>
        <w:rFonts w:ascii="Arial" w:hAnsi="Arial" w:cs="Arial"/>
        <w:sz w:val="28"/>
        <w:szCs w:val="28"/>
        <w:lang w:val="uk-UA"/>
      </w:rPr>
    </w:pPr>
  </w:p>
  <w:p w14:paraId="1D8FA8FF" w14:textId="77777777" w:rsidR="00B54836" w:rsidRPr="00000462" w:rsidRDefault="00B54836" w:rsidP="00E21FDC">
    <w:pPr>
      <w:pStyle w:val="a5"/>
      <w:tabs>
        <w:tab w:val="clear" w:pos="4677"/>
        <w:tab w:val="clear" w:pos="9355"/>
        <w:tab w:val="left" w:pos="3600"/>
      </w:tabs>
      <w:rPr>
        <w:rFonts w:ascii="Arial" w:hAnsi="Arial" w:cs="Arial"/>
        <w:sz w:val="28"/>
        <w:szCs w:val="28"/>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440D" w14:textId="77777777" w:rsidR="00B54836" w:rsidRDefault="00B54836" w:rsidP="00000462">
    <w:pPr>
      <w:pStyle w:val="a5"/>
      <w:jc w:val="right"/>
      <w:rPr>
        <w:rFonts w:ascii="Arial" w:hAnsi="Arial" w:cs="Arial"/>
        <w:sz w:val="28"/>
        <w:szCs w:val="28"/>
        <w:lang w:val="uk-UA"/>
      </w:rPr>
    </w:pPr>
  </w:p>
  <w:p w14:paraId="538D997E" w14:textId="290201F5" w:rsidR="00B54836" w:rsidRPr="00000462" w:rsidRDefault="00B54836" w:rsidP="00000462">
    <w:pPr>
      <w:pStyle w:val="a5"/>
      <w:jc w:val="right"/>
      <w:rPr>
        <w:rFonts w:ascii="Arial" w:hAnsi="Arial" w:cs="Arial"/>
        <w:sz w:val="28"/>
        <w:szCs w:val="28"/>
        <w:lang w:val="uk-UA"/>
      </w:rPr>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15283-2:20__</w:t>
    </w:r>
  </w:p>
  <w:p w14:paraId="4369D09C" w14:textId="77777777" w:rsidR="00B54836" w:rsidRDefault="00B5483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485F6682" w:rsidR="00B54836" w:rsidRDefault="00B54836" w:rsidP="00E64828">
    <w:pPr>
      <w:pStyle w:val="a5"/>
      <w:jc w:val="right"/>
    </w:pPr>
    <w:proofErr w:type="spellStart"/>
    <w:r w:rsidRPr="00000462">
      <w:rPr>
        <w:rFonts w:ascii="Arial" w:hAnsi="Arial" w:cs="Arial"/>
        <w:sz w:val="28"/>
        <w:szCs w:val="28"/>
        <w:lang w:val="uk-UA"/>
      </w:rPr>
      <w:t>прДСТУ</w:t>
    </w:r>
    <w:proofErr w:type="spellEnd"/>
    <w:r w:rsidRPr="00000462">
      <w:rPr>
        <w:rFonts w:ascii="Arial" w:hAnsi="Arial" w:cs="Arial"/>
        <w:sz w:val="28"/>
        <w:szCs w:val="28"/>
        <w:lang w:val="uk-UA"/>
      </w:rPr>
      <w:t xml:space="preserve"> </w:t>
    </w:r>
    <w:r w:rsidRPr="00000462">
      <w:rPr>
        <w:rFonts w:ascii="Arial" w:hAnsi="Arial" w:cs="Arial"/>
        <w:sz w:val="28"/>
        <w:szCs w:val="28"/>
        <w:lang w:val="en-US"/>
      </w:rPr>
      <w:t>EN</w:t>
    </w:r>
    <w:r>
      <w:rPr>
        <w:rFonts w:ascii="Arial" w:hAnsi="Arial" w:cs="Arial"/>
        <w:sz w:val="28"/>
        <w:szCs w:val="28"/>
        <w:lang w:val="uk-UA"/>
      </w:rPr>
      <w:t xml:space="preserve"> 13307:20__</w:t>
    </w:r>
  </w:p>
  <w:p w14:paraId="076021FE" w14:textId="77777777" w:rsidR="00B54836" w:rsidRDefault="00B548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92E"/>
    <w:multiLevelType w:val="hybridMultilevel"/>
    <w:tmpl w:val="5FF84712"/>
    <w:lvl w:ilvl="0" w:tplc="B030D4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57950"/>
    <w:multiLevelType w:val="hybridMultilevel"/>
    <w:tmpl w:val="0F6290FA"/>
    <w:lvl w:ilvl="0" w:tplc="D73E1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8E073E"/>
    <w:multiLevelType w:val="hybridMultilevel"/>
    <w:tmpl w:val="8CF04934"/>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B030D4A8">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C30291"/>
    <w:multiLevelType w:val="hybridMultilevel"/>
    <w:tmpl w:val="660C378E"/>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2601BD"/>
    <w:multiLevelType w:val="hybridMultilevel"/>
    <w:tmpl w:val="BF8283EC"/>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A501D"/>
    <w:multiLevelType w:val="hybridMultilevel"/>
    <w:tmpl w:val="569C0B3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9A11EF"/>
    <w:multiLevelType w:val="hybridMultilevel"/>
    <w:tmpl w:val="3F202C0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8754D1"/>
    <w:multiLevelType w:val="hybridMultilevel"/>
    <w:tmpl w:val="54EA120A"/>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6846B1"/>
    <w:multiLevelType w:val="hybridMultilevel"/>
    <w:tmpl w:val="5E707E52"/>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211D1"/>
    <w:multiLevelType w:val="hybridMultilevel"/>
    <w:tmpl w:val="4562573A"/>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2E0827"/>
    <w:multiLevelType w:val="hybridMultilevel"/>
    <w:tmpl w:val="ED3A71B8"/>
    <w:lvl w:ilvl="0" w:tplc="A3A2EB82">
      <w:start w:val="3"/>
      <w:numFmt w:val="bullet"/>
      <w:lvlText w:val="-"/>
      <w:lvlJc w:val="left"/>
      <w:pPr>
        <w:ind w:left="1429" w:hanging="360"/>
      </w:pPr>
      <w:rPr>
        <w:rFonts w:ascii="Arial" w:eastAsiaTheme="minorHAnsi"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nsid w:val="37352B8D"/>
    <w:multiLevelType w:val="hybridMultilevel"/>
    <w:tmpl w:val="E0C2010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F646E7"/>
    <w:multiLevelType w:val="hybridMultilevel"/>
    <w:tmpl w:val="C0EE010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220179D"/>
    <w:multiLevelType w:val="hybridMultilevel"/>
    <w:tmpl w:val="4D562CBA"/>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0B7AF7"/>
    <w:multiLevelType w:val="hybridMultilevel"/>
    <w:tmpl w:val="30685B96"/>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0A3320D"/>
    <w:multiLevelType w:val="hybridMultilevel"/>
    <w:tmpl w:val="B6626B36"/>
    <w:lvl w:ilvl="0" w:tplc="B030D4A8">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7">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C245106"/>
    <w:multiLevelType w:val="hybridMultilevel"/>
    <w:tmpl w:val="246A6EFA"/>
    <w:lvl w:ilvl="0" w:tplc="B030D4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10"/>
  </w:num>
  <w:num w:numId="5">
    <w:abstractNumId w:val="2"/>
  </w:num>
  <w:num w:numId="6">
    <w:abstractNumId w:val="6"/>
  </w:num>
  <w:num w:numId="7">
    <w:abstractNumId w:val="7"/>
  </w:num>
  <w:num w:numId="8">
    <w:abstractNumId w:val="9"/>
  </w:num>
  <w:num w:numId="9">
    <w:abstractNumId w:val="12"/>
  </w:num>
  <w:num w:numId="10">
    <w:abstractNumId w:val="5"/>
  </w:num>
  <w:num w:numId="11">
    <w:abstractNumId w:val="14"/>
  </w:num>
  <w:num w:numId="12">
    <w:abstractNumId w:val="13"/>
  </w:num>
  <w:num w:numId="13">
    <w:abstractNumId w:val="18"/>
  </w:num>
  <w:num w:numId="14">
    <w:abstractNumId w:val="16"/>
  </w:num>
  <w:num w:numId="15">
    <w:abstractNumId w:val="0"/>
  </w:num>
  <w:num w:numId="16">
    <w:abstractNumId w:val="8"/>
  </w:num>
  <w:num w:numId="17">
    <w:abstractNumId w:val="15"/>
  </w:num>
  <w:num w:numId="18">
    <w:abstractNumId w:val="4"/>
  </w:num>
  <w:num w:numId="1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spelling="clean" w:grammar="clean"/>
  <w:defaultTabStop w:val="708"/>
  <w:evenAndOddHeaders/>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E93"/>
    <w:rsid w:val="000050E5"/>
    <w:rsid w:val="00005486"/>
    <w:rsid w:val="00012234"/>
    <w:rsid w:val="00012403"/>
    <w:rsid w:val="00013E19"/>
    <w:rsid w:val="00017F32"/>
    <w:rsid w:val="0002150A"/>
    <w:rsid w:val="00022123"/>
    <w:rsid w:val="00024190"/>
    <w:rsid w:val="0002597E"/>
    <w:rsid w:val="0003033D"/>
    <w:rsid w:val="0003223C"/>
    <w:rsid w:val="00041461"/>
    <w:rsid w:val="00044B6E"/>
    <w:rsid w:val="000459BF"/>
    <w:rsid w:val="00050E56"/>
    <w:rsid w:val="0005343F"/>
    <w:rsid w:val="000573EC"/>
    <w:rsid w:val="00062208"/>
    <w:rsid w:val="00062B4D"/>
    <w:rsid w:val="0006586A"/>
    <w:rsid w:val="00076285"/>
    <w:rsid w:val="00084CF1"/>
    <w:rsid w:val="000857BA"/>
    <w:rsid w:val="0008706A"/>
    <w:rsid w:val="00093039"/>
    <w:rsid w:val="0009442B"/>
    <w:rsid w:val="00094E5F"/>
    <w:rsid w:val="00096DA2"/>
    <w:rsid w:val="0009704D"/>
    <w:rsid w:val="000B1CB8"/>
    <w:rsid w:val="000B60B0"/>
    <w:rsid w:val="000C0BB3"/>
    <w:rsid w:val="000D09F4"/>
    <w:rsid w:val="000D76B1"/>
    <w:rsid w:val="000E0D87"/>
    <w:rsid w:val="000E3A92"/>
    <w:rsid w:val="000E49D5"/>
    <w:rsid w:val="000F2BAA"/>
    <w:rsid w:val="000F378E"/>
    <w:rsid w:val="000F497D"/>
    <w:rsid w:val="000F4AAE"/>
    <w:rsid w:val="000F6FF4"/>
    <w:rsid w:val="001026B1"/>
    <w:rsid w:val="00104A7F"/>
    <w:rsid w:val="00112563"/>
    <w:rsid w:val="001128C9"/>
    <w:rsid w:val="0011559F"/>
    <w:rsid w:val="00123E24"/>
    <w:rsid w:val="0012491B"/>
    <w:rsid w:val="001256FC"/>
    <w:rsid w:val="00126C6F"/>
    <w:rsid w:val="00127E36"/>
    <w:rsid w:val="00130A29"/>
    <w:rsid w:val="0014789E"/>
    <w:rsid w:val="00155BC4"/>
    <w:rsid w:val="001605B7"/>
    <w:rsid w:val="0016286E"/>
    <w:rsid w:val="00171877"/>
    <w:rsid w:val="00176DF1"/>
    <w:rsid w:val="00181D19"/>
    <w:rsid w:val="00181F80"/>
    <w:rsid w:val="0018346C"/>
    <w:rsid w:val="00193F10"/>
    <w:rsid w:val="00194FD8"/>
    <w:rsid w:val="001A2B84"/>
    <w:rsid w:val="001B4CD1"/>
    <w:rsid w:val="001B4ED6"/>
    <w:rsid w:val="001C7D54"/>
    <w:rsid w:val="001D03CD"/>
    <w:rsid w:val="001D3782"/>
    <w:rsid w:val="001D4BE3"/>
    <w:rsid w:val="001E777A"/>
    <w:rsid w:val="001F7569"/>
    <w:rsid w:val="00200E22"/>
    <w:rsid w:val="00213D67"/>
    <w:rsid w:val="00214764"/>
    <w:rsid w:val="0022012A"/>
    <w:rsid w:val="00224361"/>
    <w:rsid w:val="00225F15"/>
    <w:rsid w:val="00235463"/>
    <w:rsid w:val="002430ED"/>
    <w:rsid w:val="00244015"/>
    <w:rsid w:val="00245404"/>
    <w:rsid w:val="0025116B"/>
    <w:rsid w:val="002514EA"/>
    <w:rsid w:val="0025301F"/>
    <w:rsid w:val="002629BD"/>
    <w:rsid w:val="002659A7"/>
    <w:rsid w:val="002709A5"/>
    <w:rsid w:val="00272583"/>
    <w:rsid w:val="002737C7"/>
    <w:rsid w:val="002819DA"/>
    <w:rsid w:val="0028418E"/>
    <w:rsid w:val="00284256"/>
    <w:rsid w:val="00286B3D"/>
    <w:rsid w:val="00290B61"/>
    <w:rsid w:val="00296741"/>
    <w:rsid w:val="002A19D3"/>
    <w:rsid w:val="002A30EB"/>
    <w:rsid w:val="002A697D"/>
    <w:rsid w:val="002B0A95"/>
    <w:rsid w:val="002B202F"/>
    <w:rsid w:val="002B635C"/>
    <w:rsid w:val="002C552C"/>
    <w:rsid w:val="002C669D"/>
    <w:rsid w:val="002D1C73"/>
    <w:rsid w:val="002D3F6B"/>
    <w:rsid w:val="002E008B"/>
    <w:rsid w:val="002E1746"/>
    <w:rsid w:val="002E1EBA"/>
    <w:rsid w:val="002F1E0D"/>
    <w:rsid w:val="002F270C"/>
    <w:rsid w:val="002F57C6"/>
    <w:rsid w:val="002F61C7"/>
    <w:rsid w:val="002F6903"/>
    <w:rsid w:val="002F6FDE"/>
    <w:rsid w:val="0030210C"/>
    <w:rsid w:val="003038FD"/>
    <w:rsid w:val="003046CF"/>
    <w:rsid w:val="00312DC6"/>
    <w:rsid w:val="0031771D"/>
    <w:rsid w:val="00320660"/>
    <w:rsid w:val="0032639A"/>
    <w:rsid w:val="00326E75"/>
    <w:rsid w:val="00331124"/>
    <w:rsid w:val="003358F0"/>
    <w:rsid w:val="003430B3"/>
    <w:rsid w:val="00343591"/>
    <w:rsid w:val="00343F8A"/>
    <w:rsid w:val="00350381"/>
    <w:rsid w:val="00351B48"/>
    <w:rsid w:val="003535DF"/>
    <w:rsid w:val="003548C8"/>
    <w:rsid w:val="00356DE4"/>
    <w:rsid w:val="00370FA1"/>
    <w:rsid w:val="00371D4E"/>
    <w:rsid w:val="00372B3E"/>
    <w:rsid w:val="003808E0"/>
    <w:rsid w:val="003930DF"/>
    <w:rsid w:val="00393262"/>
    <w:rsid w:val="00396BD8"/>
    <w:rsid w:val="003A7F24"/>
    <w:rsid w:val="003B7620"/>
    <w:rsid w:val="003D1F03"/>
    <w:rsid w:val="003D221D"/>
    <w:rsid w:val="003E2F83"/>
    <w:rsid w:val="003E591B"/>
    <w:rsid w:val="00415F79"/>
    <w:rsid w:val="0041793B"/>
    <w:rsid w:val="00417CC8"/>
    <w:rsid w:val="00422EB8"/>
    <w:rsid w:val="00424F6E"/>
    <w:rsid w:val="004353D4"/>
    <w:rsid w:val="00435B4D"/>
    <w:rsid w:val="00437ED2"/>
    <w:rsid w:val="00440521"/>
    <w:rsid w:val="00456534"/>
    <w:rsid w:val="004652E2"/>
    <w:rsid w:val="004735B8"/>
    <w:rsid w:val="004737E0"/>
    <w:rsid w:val="00477015"/>
    <w:rsid w:val="00480F79"/>
    <w:rsid w:val="004856C2"/>
    <w:rsid w:val="004857D8"/>
    <w:rsid w:val="00496F4E"/>
    <w:rsid w:val="004A1C1C"/>
    <w:rsid w:val="004A2D9A"/>
    <w:rsid w:val="004A7AC9"/>
    <w:rsid w:val="004B07CC"/>
    <w:rsid w:val="004B3A98"/>
    <w:rsid w:val="004C05B3"/>
    <w:rsid w:val="004E1CC5"/>
    <w:rsid w:val="004E3DAC"/>
    <w:rsid w:val="004F19C3"/>
    <w:rsid w:val="004F238C"/>
    <w:rsid w:val="004F2684"/>
    <w:rsid w:val="004F66F0"/>
    <w:rsid w:val="004F7A67"/>
    <w:rsid w:val="005033B4"/>
    <w:rsid w:val="00505C56"/>
    <w:rsid w:val="00512422"/>
    <w:rsid w:val="00512FBE"/>
    <w:rsid w:val="00517312"/>
    <w:rsid w:val="00517ACB"/>
    <w:rsid w:val="0052134F"/>
    <w:rsid w:val="005225FE"/>
    <w:rsid w:val="005302DB"/>
    <w:rsid w:val="00541140"/>
    <w:rsid w:val="00550023"/>
    <w:rsid w:val="00550E4F"/>
    <w:rsid w:val="00551C28"/>
    <w:rsid w:val="00553018"/>
    <w:rsid w:val="00560925"/>
    <w:rsid w:val="00561531"/>
    <w:rsid w:val="00565CDA"/>
    <w:rsid w:val="00567D9C"/>
    <w:rsid w:val="005718CA"/>
    <w:rsid w:val="0057501F"/>
    <w:rsid w:val="00575466"/>
    <w:rsid w:val="00575874"/>
    <w:rsid w:val="005823D0"/>
    <w:rsid w:val="005870B7"/>
    <w:rsid w:val="00592846"/>
    <w:rsid w:val="005932FE"/>
    <w:rsid w:val="005979BB"/>
    <w:rsid w:val="005A147C"/>
    <w:rsid w:val="005A6165"/>
    <w:rsid w:val="005A6767"/>
    <w:rsid w:val="005A7492"/>
    <w:rsid w:val="005B2099"/>
    <w:rsid w:val="005B507F"/>
    <w:rsid w:val="005C4D9B"/>
    <w:rsid w:val="005D1D4F"/>
    <w:rsid w:val="005D5A8B"/>
    <w:rsid w:val="005D6EF5"/>
    <w:rsid w:val="005F0942"/>
    <w:rsid w:val="005F5306"/>
    <w:rsid w:val="00611C9C"/>
    <w:rsid w:val="00625C0A"/>
    <w:rsid w:val="00626FF8"/>
    <w:rsid w:val="006317FB"/>
    <w:rsid w:val="00633DD3"/>
    <w:rsid w:val="00635B42"/>
    <w:rsid w:val="00640FE6"/>
    <w:rsid w:val="00641911"/>
    <w:rsid w:val="006435F0"/>
    <w:rsid w:val="00650561"/>
    <w:rsid w:val="006509EA"/>
    <w:rsid w:val="00651179"/>
    <w:rsid w:val="006520A1"/>
    <w:rsid w:val="00656B6D"/>
    <w:rsid w:val="00656D4E"/>
    <w:rsid w:val="0066770B"/>
    <w:rsid w:val="006727A1"/>
    <w:rsid w:val="0067648A"/>
    <w:rsid w:val="0067780F"/>
    <w:rsid w:val="00681AA0"/>
    <w:rsid w:val="00681D9C"/>
    <w:rsid w:val="00684DA3"/>
    <w:rsid w:val="00686CD9"/>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6BE8"/>
    <w:rsid w:val="006F6C0E"/>
    <w:rsid w:val="00700E25"/>
    <w:rsid w:val="007025E1"/>
    <w:rsid w:val="00711EBE"/>
    <w:rsid w:val="00714B06"/>
    <w:rsid w:val="0071744D"/>
    <w:rsid w:val="00724885"/>
    <w:rsid w:val="00741649"/>
    <w:rsid w:val="00742A1A"/>
    <w:rsid w:val="00743FDB"/>
    <w:rsid w:val="0075797A"/>
    <w:rsid w:val="00771233"/>
    <w:rsid w:val="007733A1"/>
    <w:rsid w:val="0077342D"/>
    <w:rsid w:val="007738F8"/>
    <w:rsid w:val="00783A02"/>
    <w:rsid w:val="0078441F"/>
    <w:rsid w:val="0078796F"/>
    <w:rsid w:val="0079225C"/>
    <w:rsid w:val="007A42DB"/>
    <w:rsid w:val="007A7DD1"/>
    <w:rsid w:val="007B4304"/>
    <w:rsid w:val="007D2C1F"/>
    <w:rsid w:val="007D36C3"/>
    <w:rsid w:val="007D519C"/>
    <w:rsid w:val="007E0282"/>
    <w:rsid w:val="007E74C3"/>
    <w:rsid w:val="007F1649"/>
    <w:rsid w:val="00802AC5"/>
    <w:rsid w:val="0080497A"/>
    <w:rsid w:val="00811D07"/>
    <w:rsid w:val="00814394"/>
    <w:rsid w:val="00815354"/>
    <w:rsid w:val="008154B9"/>
    <w:rsid w:val="00823ECC"/>
    <w:rsid w:val="0082411B"/>
    <w:rsid w:val="00824F14"/>
    <w:rsid w:val="0082515B"/>
    <w:rsid w:val="008276C7"/>
    <w:rsid w:val="00832B70"/>
    <w:rsid w:val="00833B96"/>
    <w:rsid w:val="00836114"/>
    <w:rsid w:val="00836D75"/>
    <w:rsid w:val="008459A1"/>
    <w:rsid w:val="008507E7"/>
    <w:rsid w:val="008531D5"/>
    <w:rsid w:val="00856BDC"/>
    <w:rsid w:val="00857A64"/>
    <w:rsid w:val="008605BF"/>
    <w:rsid w:val="008707DC"/>
    <w:rsid w:val="008719D7"/>
    <w:rsid w:val="00872F2E"/>
    <w:rsid w:val="00875C70"/>
    <w:rsid w:val="00881C1A"/>
    <w:rsid w:val="00884DF0"/>
    <w:rsid w:val="008923E5"/>
    <w:rsid w:val="00895600"/>
    <w:rsid w:val="008979D9"/>
    <w:rsid w:val="008A741A"/>
    <w:rsid w:val="008A75BE"/>
    <w:rsid w:val="008B10FD"/>
    <w:rsid w:val="008B709A"/>
    <w:rsid w:val="008C0449"/>
    <w:rsid w:val="008C1A9A"/>
    <w:rsid w:val="008C6C7B"/>
    <w:rsid w:val="008C6DCD"/>
    <w:rsid w:val="008D0C13"/>
    <w:rsid w:val="008D2A44"/>
    <w:rsid w:val="008E256B"/>
    <w:rsid w:val="008E2CC2"/>
    <w:rsid w:val="008F301B"/>
    <w:rsid w:val="008F78FC"/>
    <w:rsid w:val="0090281C"/>
    <w:rsid w:val="00907A43"/>
    <w:rsid w:val="0091010C"/>
    <w:rsid w:val="009116C6"/>
    <w:rsid w:val="00917E18"/>
    <w:rsid w:val="0092248E"/>
    <w:rsid w:val="00923BCD"/>
    <w:rsid w:val="00933945"/>
    <w:rsid w:val="009345B8"/>
    <w:rsid w:val="00937D36"/>
    <w:rsid w:val="0094407F"/>
    <w:rsid w:val="00944974"/>
    <w:rsid w:val="00946783"/>
    <w:rsid w:val="009610B9"/>
    <w:rsid w:val="00966694"/>
    <w:rsid w:val="00970E46"/>
    <w:rsid w:val="0098002B"/>
    <w:rsid w:val="00981472"/>
    <w:rsid w:val="00983081"/>
    <w:rsid w:val="009948B6"/>
    <w:rsid w:val="009A0E93"/>
    <w:rsid w:val="009B039B"/>
    <w:rsid w:val="009C1D27"/>
    <w:rsid w:val="009C3441"/>
    <w:rsid w:val="009C461B"/>
    <w:rsid w:val="009C53D0"/>
    <w:rsid w:val="009D3F57"/>
    <w:rsid w:val="009D4EAC"/>
    <w:rsid w:val="009D54F8"/>
    <w:rsid w:val="009F23C3"/>
    <w:rsid w:val="009F43C2"/>
    <w:rsid w:val="009F4B2E"/>
    <w:rsid w:val="009F5DFE"/>
    <w:rsid w:val="00A0098E"/>
    <w:rsid w:val="00A0372C"/>
    <w:rsid w:val="00A12D51"/>
    <w:rsid w:val="00A13A66"/>
    <w:rsid w:val="00A15184"/>
    <w:rsid w:val="00A17A83"/>
    <w:rsid w:val="00A22DF2"/>
    <w:rsid w:val="00A25427"/>
    <w:rsid w:val="00A326B0"/>
    <w:rsid w:val="00A34EF0"/>
    <w:rsid w:val="00A40B1C"/>
    <w:rsid w:val="00A4556D"/>
    <w:rsid w:val="00A51D3A"/>
    <w:rsid w:val="00A57915"/>
    <w:rsid w:val="00A60459"/>
    <w:rsid w:val="00A6602B"/>
    <w:rsid w:val="00A722D1"/>
    <w:rsid w:val="00A72D07"/>
    <w:rsid w:val="00A730A1"/>
    <w:rsid w:val="00A8634F"/>
    <w:rsid w:val="00A8657A"/>
    <w:rsid w:val="00A93480"/>
    <w:rsid w:val="00AA33F5"/>
    <w:rsid w:val="00AA73A7"/>
    <w:rsid w:val="00AB03FA"/>
    <w:rsid w:val="00AB39CD"/>
    <w:rsid w:val="00AD15A1"/>
    <w:rsid w:val="00AD7921"/>
    <w:rsid w:val="00AE17FF"/>
    <w:rsid w:val="00AE46EB"/>
    <w:rsid w:val="00AE5D3E"/>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4836"/>
    <w:rsid w:val="00B5557C"/>
    <w:rsid w:val="00B564E2"/>
    <w:rsid w:val="00B616DB"/>
    <w:rsid w:val="00B63010"/>
    <w:rsid w:val="00B65FCB"/>
    <w:rsid w:val="00B779CF"/>
    <w:rsid w:val="00B80B74"/>
    <w:rsid w:val="00B82C71"/>
    <w:rsid w:val="00B94852"/>
    <w:rsid w:val="00B97694"/>
    <w:rsid w:val="00BA1A6E"/>
    <w:rsid w:val="00BA2F53"/>
    <w:rsid w:val="00BA77C6"/>
    <w:rsid w:val="00BA7DD1"/>
    <w:rsid w:val="00BB1392"/>
    <w:rsid w:val="00BB703C"/>
    <w:rsid w:val="00BC14A0"/>
    <w:rsid w:val="00BC3B2E"/>
    <w:rsid w:val="00BC4E54"/>
    <w:rsid w:val="00BC54A8"/>
    <w:rsid w:val="00BD1D19"/>
    <w:rsid w:val="00BD3722"/>
    <w:rsid w:val="00BE3173"/>
    <w:rsid w:val="00BE7E05"/>
    <w:rsid w:val="00BF20B4"/>
    <w:rsid w:val="00C0489A"/>
    <w:rsid w:val="00C072D6"/>
    <w:rsid w:val="00C1132B"/>
    <w:rsid w:val="00C211D2"/>
    <w:rsid w:val="00C21D19"/>
    <w:rsid w:val="00C21E38"/>
    <w:rsid w:val="00C251F7"/>
    <w:rsid w:val="00C357B2"/>
    <w:rsid w:val="00C35B00"/>
    <w:rsid w:val="00C4003A"/>
    <w:rsid w:val="00C44A21"/>
    <w:rsid w:val="00C47504"/>
    <w:rsid w:val="00C64D31"/>
    <w:rsid w:val="00C66369"/>
    <w:rsid w:val="00C71513"/>
    <w:rsid w:val="00C71ABF"/>
    <w:rsid w:val="00C85070"/>
    <w:rsid w:val="00C91954"/>
    <w:rsid w:val="00CA0549"/>
    <w:rsid w:val="00CA0AE0"/>
    <w:rsid w:val="00CA0DB3"/>
    <w:rsid w:val="00CA43CD"/>
    <w:rsid w:val="00CA4A6A"/>
    <w:rsid w:val="00CB7EE2"/>
    <w:rsid w:val="00CC51F3"/>
    <w:rsid w:val="00CC79BF"/>
    <w:rsid w:val="00CE6258"/>
    <w:rsid w:val="00CF572C"/>
    <w:rsid w:val="00D00378"/>
    <w:rsid w:val="00D04531"/>
    <w:rsid w:val="00D11105"/>
    <w:rsid w:val="00D1685C"/>
    <w:rsid w:val="00D20D59"/>
    <w:rsid w:val="00D31DB0"/>
    <w:rsid w:val="00D33274"/>
    <w:rsid w:val="00D332F1"/>
    <w:rsid w:val="00D345BE"/>
    <w:rsid w:val="00D356DA"/>
    <w:rsid w:val="00D3762C"/>
    <w:rsid w:val="00D41C72"/>
    <w:rsid w:val="00D4349B"/>
    <w:rsid w:val="00D508FF"/>
    <w:rsid w:val="00D531FD"/>
    <w:rsid w:val="00D65E82"/>
    <w:rsid w:val="00D66991"/>
    <w:rsid w:val="00D66E59"/>
    <w:rsid w:val="00D73F21"/>
    <w:rsid w:val="00D75B96"/>
    <w:rsid w:val="00D772C2"/>
    <w:rsid w:val="00D919AF"/>
    <w:rsid w:val="00D91E16"/>
    <w:rsid w:val="00D922A5"/>
    <w:rsid w:val="00D93C78"/>
    <w:rsid w:val="00DA7192"/>
    <w:rsid w:val="00DB02A7"/>
    <w:rsid w:val="00DB0881"/>
    <w:rsid w:val="00DB2514"/>
    <w:rsid w:val="00DB7B57"/>
    <w:rsid w:val="00DC492F"/>
    <w:rsid w:val="00DC5718"/>
    <w:rsid w:val="00DC617D"/>
    <w:rsid w:val="00DD0DB7"/>
    <w:rsid w:val="00DD337B"/>
    <w:rsid w:val="00DD4EA6"/>
    <w:rsid w:val="00DD5133"/>
    <w:rsid w:val="00DE71D2"/>
    <w:rsid w:val="00DF27B6"/>
    <w:rsid w:val="00DF3D95"/>
    <w:rsid w:val="00E05EDC"/>
    <w:rsid w:val="00E0622B"/>
    <w:rsid w:val="00E12B40"/>
    <w:rsid w:val="00E21EF8"/>
    <w:rsid w:val="00E21FDC"/>
    <w:rsid w:val="00E23D3B"/>
    <w:rsid w:val="00E24EDE"/>
    <w:rsid w:val="00E31F3D"/>
    <w:rsid w:val="00E33EB6"/>
    <w:rsid w:val="00E341D9"/>
    <w:rsid w:val="00E34F03"/>
    <w:rsid w:val="00E3537C"/>
    <w:rsid w:val="00E37672"/>
    <w:rsid w:val="00E5654A"/>
    <w:rsid w:val="00E6083C"/>
    <w:rsid w:val="00E60BAA"/>
    <w:rsid w:val="00E6285E"/>
    <w:rsid w:val="00E64828"/>
    <w:rsid w:val="00E662EE"/>
    <w:rsid w:val="00E717C6"/>
    <w:rsid w:val="00E73C0E"/>
    <w:rsid w:val="00E82A89"/>
    <w:rsid w:val="00E84795"/>
    <w:rsid w:val="00E93D92"/>
    <w:rsid w:val="00E960CB"/>
    <w:rsid w:val="00EA6E3A"/>
    <w:rsid w:val="00EB18D4"/>
    <w:rsid w:val="00EC0785"/>
    <w:rsid w:val="00EC6ED9"/>
    <w:rsid w:val="00ED32DB"/>
    <w:rsid w:val="00EE267C"/>
    <w:rsid w:val="00EE544C"/>
    <w:rsid w:val="00EE5455"/>
    <w:rsid w:val="00EF0189"/>
    <w:rsid w:val="00EF27FA"/>
    <w:rsid w:val="00F04290"/>
    <w:rsid w:val="00F138F0"/>
    <w:rsid w:val="00F21E7D"/>
    <w:rsid w:val="00F26FFE"/>
    <w:rsid w:val="00F44FF6"/>
    <w:rsid w:val="00F52411"/>
    <w:rsid w:val="00F669F3"/>
    <w:rsid w:val="00F66AD4"/>
    <w:rsid w:val="00F71010"/>
    <w:rsid w:val="00F73840"/>
    <w:rsid w:val="00F75255"/>
    <w:rsid w:val="00F776DE"/>
    <w:rsid w:val="00F80AE6"/>
    <w:rsid w:val="00F81F1D"/>
    <w:rsid w:val="00F8606B"/>
    <w:rsid w:val="00F91A2B"/>
    <w:rsid w:val="00FB14AF"/>
    <w:rsid w:val="00FB1721"/>
    <w:rsid w:val="00FC08FF"/>
    <w:rsid w:val="00FC1005"/>
    <w:rsid w:val="00FC38DB"/>
    <w:rsid w:val="00FD1913"/>
    <w:rsid w:val="00FD4968"/>
    <w:rsid w:val="00FD5C5E"/>
    <w:rsid w:val="00FD5E05"/>
    <w:rsid w:val="00FD618D"/>
    <w:rsid w:val="00FD7B3E"/>
    <w:rsid w:val="00FE7BE0"/>
    <w:rsid w:val="00FF1C7B"/>
    <w:rsid w:val="00FF2186"/>
    <w:rsid w:val="00FF2A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2C669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358F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C4D9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358F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 w:type="character" w:styleId="af">
    <w:name w:val="Hyperlink"/>
    <w:basedOn w:val="a0"/>
    <w:uiPriority w:val="99"/>
    <w:unhideWhenUsed/>
    <w:rsid w:val="009948B6"/>
    <w:rPr>
      <w:color w:val="0000FF" w:themeColor="hyperlink"/>
      <w:u w:val="single"/>
    </w:rPr>
  </w:style>
  <w:style w:type="character" w:customStyle="1" w:styleId="20">
    <w:name w:val="Заголовок 2 Знак"/>
    <w:basedOn w:val="a0"/>
    <w:link w:val="2"/>
    <w:uiPriority w:val="9"/>
    <w:rsid w:val="002C669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semiHidden/>
    <w:rsid w:val="003358F0"/>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358F0"/>
    <w:rPr>
      <w:rFonts w:asciiTheme="majorHAnsi" w:eastAsiaTheme="majorEastAsia" w:hAnsiTheme="majorHAnsi" w:cstheme="majorBidi"/>
      <w:color w:val="365F91" w:themeColor="accent1" w:themeShade="BF"/>
    </w:rPr>
  </w:style>
  <w:style w:type="character" w:customStyle="1" w:styleId="40">
    <w:name w:val="Заголовок 4 Знак"/>
    <w:basedOn w:val="a0"/>
    <w:link w:val="4"/>
    <w:uiPriority w:val="9"/>
    <w:semiHidden/>
    <w:rsid w:val="005C4D9B"/>
    <w:rPr>
      <w:rFonts w:asciiTheme="majorHAnsi" w:eastAsiaTheme="majorEastAsia" w:hAnsiTheme="majorHAnsi" w:cstheme="majorBidi"/>
      <w:i/>
      <w:iCs/>
      <w:color w:val="365F91" w:themeColor="accent1" w:themeShade="BF"/>
    </w:rPr>
  </w:style>
  <w:style w:type="table" w:styleId="af0">
    <w:name w:val="Grid Table Light"/>
    <w:basedOn w:val="a1"/>
    <w:uiPriority w:val="40"/>
    <w:rsid w:val="00B616D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fontstyle31">
    <w:name w:val="fontstyle31"/>
    <w:basedOn w:val="a0"/>
    <w:rsid w:val="004F2684"/>
    <w:rPr>
      <w:rFonts w:ascii="Arial" w:hAnsi="Arial" w:cs="Arial"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441867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95098">
      <w:bodyDiv w:val="1"/>
      <w:marLeft w:val="0"/>
      <w:marRight w:val="0"/>
      <w:marTop w:val="0"/>
      <w:marBottom w:val="0"/>
      <w:divBdr>
        <w:top w:val="none" w:sz="0" w:space="0" w:color="auto"/>
        <w:left w:val="none" w:sz="0" w:space="0" w:color="auto"/>
        <w:bottom w:val="none" w:sz="0" w:space="0" w:color="auto"/>
        <w:right w:val="none" w:sz="0" w:space="0" w:color="auto"/>
      </w:divBdr>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585500541">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0525349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29910576">
      <w:bodyDiv w:val="1"/>
      <w:marLeft w:val="0"/>
      <w:marRight w:val="0"/>
      <w:marTop w:val="0"/>
      <w:marBottom w:val="0"/>
      <w:divBdr>
        <w:top w:val="none" w:sz="0" w:space="0" w:color="auto"/>
        <w:left w:val="none" w:sz="0" w:space="0" w:color="auto"/>
        <w:bottom w:val="none" w:sz="0" w:space="0" w:color="auto"/>
        <w:right w:val="none" w:sz="0" w:space="0" w:color="auto"/>
      </w:divBdr>
      <w:divsChild>
        <w:div w:id="684094121">
          <w:marLeft w:val="0"/>
          <w:marRight w:val="0"/>
          <w:marTop w:val="15"/>
          <w:marBottom w:val="0"/>
          <w:divBdr>
            <w:top w:val="single" w:sz="48" w:space="0" w:color="auto"/>
            <w:left w:val="single" w:sz="48" w:space="0" w:color="auto"/>
            <w:bottom w:val="single" w:sz="48" w:space="0" w:color="auto"/>
            <w:right w:val="single" w:sz="48" w:space="0" w:color="auto"/>
          </w:divBdr>
          <w:divsChild>
            <w:div w:id="212842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82062044">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997001654">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4125874">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64666983">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12391873">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15886861">
      <w:bodyDiv w:val="1"/>
      <w:marLeft w:val="0"/>
      <w:marRight w:val="0"/>
      <w:marTop w:val="0"/>
      <w:marBottom w:val="0"/>
      <w:divBdr>
        <w:top w:val="none" w:sz="0" w:space="0" w:color="auto"/>
        <w:left w:val="none" w:sz="0" w:space="0" w:color="auto"/>
        <w:bottom w:val="none" w:sz="0" w:space="0" w:color="auto"/>
        <w:right w:val="none" w:sz="0" w:space="0" w:color="auto"/>
      </w:divBdr>
      <w:divsChild>
        <w:div w:id="942032165">
          <w:marLeft w:val="0"/>
          <w:marRight w:val="0"/>
          <w:marTop w:val="15"/>
          <w:marBottom w:val="0"/>
          <w:divBdr>
            <w:top w:val="single" w:sz="48" w:space="0" w:color="auto"/>
            <w:left w:val="single" w:sz="48" w:space="0" w:color="auto"/>
            <w:bottom w:val="single" w:sz="48" w:space="0" w:color="auto"/>
            <w:right w:val="single" w:sz="48" w:space="0" w:color="auto"/>
          </w:divBdr>
          <w:divsChild>
            <w:div w:id="2009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28589280">
      <w:bodyDiv w:val="1"/>
      <w:marLeft w:val="0"/>
      <w:marRight w:val="0"/>
      <w:marTop w:val="0"/>
      <w:marBottom w:val="0"/>
      <w:divBdr>
        <w:top w:val="none" w:sz="0" w:space="0" w:color="auto"/>
        <w:left w:val="none" w:sz="0" w:space="0" w:color="auto"/>
        <w:bottom w:val="none" w:sz="0" w:space="0" w:color="auto"/>
        <w:right w:val="none" w:sz="0" w:space="0" w:color="auto"/>
      </w:divBdr>
    </w:div>
    <w:div w:id="1874879609">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910916527">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50160917">
      <w:bodyDiv w:val="1"/>
      <w:marLeft w:val="0"/>
      <w:marRight w:val="0"/>
      <w:marTop w:val="0"/>
      <w:marBottom w:val="0"/>
      <w:divBdr>
        <w:top w:val="none" w:sz="0" w:space="0" w:color="auto"/>
        <w:left w:val="none" w:sz="0" w:space="0" w:color="auto"/>
        <w:bottom w:val="none" w:sz="0" w:space="0" w:color="auto"/>
        <w:right w:val="none" w:sz="0" w:space="0" w:color="auto"/>
      </w:divBdr>
    </w:div>
    <w:div w:id="1963227492">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0178881">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 Id="rId22" Type="http://schemas.openxmlformats.org/officeDocument/2006/relationships/image" Target="media/image10.png"/><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5BD8-019D-4DD9-9CA7-4E4C31D1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9227</TotalTime>
  <Pages>61</Pages>
  <Words>9562</Words>
  <Characters>54504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87</cp:revision>
  <cp:lastPrinted>2022-12-25T20:24:00Z</cp:lastPrinted>
  <dcterms:created xsi:type="dcterms:W3CDTF">2021-10-22T12:01:00Z</dcterms:created>
  <dcterms:modified xsi:type="dcterms:W3CDTF">2023-03-01T19:08:00Z</dcterms:modified>
</cp:coreProperties>
</file>