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3" w:rsidRPr="00204295" w:rsidRDefault="00E21EE3" w:rsidP="00E21EE3">
      <w:pPr>
        <w:spacing w:after="0" w:line="240" w:lineRule="auto"/>
        <w:jc w:val="center"/>
        <w:rPr>
          <w:rFonts w:ascii="Arial" w:eastAsia="Calibri" w:hAnsi="Arial" w:cs="Arial"/>
          <w:sz w:val="28"/>
          <w:szCs w:val="28"/>
        </w:rPr>
      </w:pPr>
      <w:r w:rsidRPr="00204295">
        <w:rPr>
          <w:rFonts w:ascii="Arial" w:eastAsia="Calibri" w:hAnsi="Arial" w:cs="Arial"/>
          <w:b/>
          <w:noProof/>
          <w:sz w:val="28"/>
          <w:szCs w:val="28"/>
          <w:lang w:eastAsia="uk-UA"/>
        </w:rPr>
        <w:drawing>
          <wp:inline distT="0" distB="0" distL="0" distR="0" wp14:anchorId="0489D01A" wp14:editId="36013463">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E21EE3" w:rsidRPr="00204295" w:rsidRDefault="00E21EE3" w:rsidP="00E21EE3">
      <w:pPr>
        <w:spacing w:after="0" w:line="240" w:lineRule="auto"/>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1EE3" w:rsidRPr="00204295" w:rsidTr="00E21EE3">
        <w:tc>
          <w:tcPr>
            <w:tcW w:w="10137" w:type="dxa"/>
            <w:tcBorders>
              <w:top w:val="nil"/>
              <w:left w:val="nil"/>
              <w:bottom w:val="thinThickSmallGap" w:sz="24" w:space="0" w:color="auto"/>
              <w:right w:val="nil"/>
            </w:tcBorders>
            <w:tcMar>
              <w:top w:w="113" w:type="dxa"/>
              <w:bottom w:w="113" w:type="dxa"/>
            </w:tcMar>
          </w:tcPr>
          <w:p w:rsidR="00E21EE3" w:rsidRPr="00204295" w:rsidRDefault="00E21EE3" w:rsidP="00E21EE3">
            <w:pPr>
              <w:spacing w:after="0" w:line="240" w:lineRule="auto"/>
              <w:jc w:val="center"/>
              <w:rPr>
                <w:rFonts w:ascii="Arial" w:eastAsia="Calibri" w:hAnsi="Arial" w:cs="Arial"/>
              </w:rPr>
            </w:pPr>
            <w:r w:rsidRPr="00204295">
              <w:rPr>
                <w:rFonts w:ascii="Arial" w:eastAsia="Calibri" w:hAnsi="Arial" w:cs="Arial"/>
                <w:sz w:val="28"/>
              </w:rPr>
              <w:t>НАЦІОНАЛЬНИЙ  СТАНДАРТ  УКРАЇНИ</w:t>
            </w:r>
          </w:p>
        </w:tc>
      </w:tr>
    </w:tbl>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tabs>
          <w:tab w:val="left" w:pos="5760"/>
        </w:tabs>
        <w:spacing w:after="0" w:line="240" w:lineRule="auto"/>
        <w:rPr>
          <w:rFonts w:ascii="Arial" w:eastAsia="Calibri" w:hAnsi="Arial" w:cs="Arial"/>
          <w:sz w:val="28"/>
          <w:szCs w:val="28"/>
        </w:rPr>
      </w:pPr>
      <w:r w:rsidRPr="00204295">
        <w:rPr>
          <w:rFonts w:ascii="Arial" w:eastAsia="Calibri" w:hAnsi="Arial" w:cs="Arial"/>
          <w:sz w:val="28"/>
          <w:szCs w:val="28"/>
        </w:rPr>
        <w:tab/>
      </w: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lang w:val="en-US"/>
        </w:rPr>
      </w:pPr>
    </w:p>
    <w:p w:rsidR="00E21EE3" w:rsidRPr="00204295" w:rsidRDefault="00E21EE3" w:rsidP="00E21EE3">
      <w:pPr>
        <w:spacing w:after="0" w:line="240" w:lineRule="auto"/>
        <w:jc w:val="center"/>
        <w:rPr>
          <w:rFonts w:ascii="Arial" w:eastAsia="Calibri" w:hAnsi="Arial" w:cs="Arial"/>
          <w:sz w:val="28"/>
          <w:szCs w:val="28"/>
          <w:lang w:val="en-US"/>
        </w:rPr>
      </w:pPr>
    </w:p>
    <w:p w:rsidR="00914001" w:rsidRPr="00204295" w:rsidRDefault="00914001" w:rsidP="00914001">
      <w:pPr>
        <w:tabs>
          <w:tab w:val="center" w:pos="4677"/>
          <w:tab w:val="left" w:pos="7290"/>
        </w:tabs>
        <w:spacing w:after="0" w:line="360" w:lineRule="auto"/>
        <w:jc w:val="center"/>
        <w:rPr>
          <w:rFonts w:ascii="Arial" w:eastAsia="Calibri" w:hAnsi="Arial" w:cs="Arial"/>
          <w:b/>
          <w:sz w:val="32"/>
          <w:szCs w:val="28"/>
        </w:rPr>
      </w:pPr>
      <w:r w:rsidRPr="00204295">
        <w:rPr>
          <w:rFonts w:ascii="Arial" w:eastAsia="Calibri" w:hAnsi="Arial" w:cs="Arial"/>
          <w:b/>
          <w:sz w:val="32"/>
          <w:szCs w:val="28"/>
        </w:rPr>
        <w:t>ДСТУ EN 15285:202_</w:t>
      </w:r>
    </w:p>
    <w:p w:rsidR="00914001" w:rsidRPr="00204295" w:rsidRDefault="00914001" w:rsidP="00914001">
      <w:pPr>
        <w:tabs>
          <w:tab w:val="center" w:pos="4677"/>
          <w:tab w:val="left" w:pos="7290"/>
        </w:tabs>
        <w:spacing w:after="0" w:line="360" w:lineRule="auto"/>
        <w:jc w:val="center"/>
        <w:rPr>
          <w:rFonts w:ascii="Arial" w:eastAsia="Calibri" w:hAnsi="Arial" w:cs="Arial"/>
          <w:b/>
          <w:sz w:val="32"/>
          <w:szCs w:val="28"/>
        </w:rPr>
      </w:pPr>
      <w:r w:rsidRPr="00204295">
        <w:rPr>
          <w:rFonts w:ascii="Arial" w:eastAsia="Calibri" w:hAnsi="Arial" w:cs="Arial"/>
          <w:b/>
          <w:sz w:val="32"/>
          <w:szCs w:val="28"/>
        </w:rPr>
        <w:t>(EN 15285:2008)</w:t>
      </w:r>
    </w:p>
    <w:p w:rsidR="00914001" w:rsidRPr="00204295" w:rsidRDefault="00914001" w:rsidP="00914001">
      <w:pPr>
        <w:tabs>
          <w:tab w:val="center" w:pos="4677"/>
          <w:tab w:val="left" w:pos="7290"/>
        </w:tabs>
        <w:spacing w:after="0" w:line="360" w:lineRule="auto"/>
        <w:jc w:val="center"/>
        <w:rPr>
          <w:rFonts w:ascii="Arial" w:eastAsia="Calibri" w:hAnsi="Arial" w:cs="Arial"/>
          <w:b/>
          <w:sz w:val="32"/>
          <w:szCs w:val="28"/>
        </w:rPr>
      </w:pPr>
      <w:r w:rsidRPr="00204295">
        <w:rPr>
          <w:rFonts w:ascii="Arial" w:eastAsia="Calibri" w:hAnsi="Arial" w:cs="Arial"/>
          <w:b/>
          <w:sz w:val="32"/>
          <w:szCs w:val="28"/>
        </w:rPr>
        <w:t xml:space="preserve">АГЛОМЕРОВАНИЙ КАМІНЬ. МОДУЛЬНІ ПЛИТКИ  ДЛЯ ПІДЛОГИ ТА СХОДІВ (ВНУТРІШНІХ І ЗОВНІШНІХ). </w:t>
      </w:r>
    </w:p>
    <w:p w:rsidR="00914001" w:rsidRPr="00204295" w:rsidRDefault="00914001" w:rsidP="00914001">
      <w:pPr>
        <w:tabs>
          <w:tab w:val="center" w:pos="4677"/>
          <w:tab w:val="left" w:pos="7290"/>
        </w:tabs>
        <w:spacing w:after="0" w:line="360" w:lineRule="auto"/>
        <w:jc w:val="center"/>
        <w:rPr>
          <w:rFonts w:ascii="Arial" w:eastAsia="Calibri" w:hAnsi="Arial" w:cs="Arial"/>
          <w:b/>
          <w:sz w:val="32"/>
          <w:szCs w:val="28"/>
        </w:rPr>
      </w:pPr>
      <w:r w:rsidRPr="00204295">
        <w:rPr>
          <w:rFonts w:ascii="Arial" w:eastAsia="Calibri" w:hAnsi="Arial" w:cs="Arial"/>
          <w:b/>
          <w:sz w:val="32"/>
          <w:szCs w:val="28"/>
        </w:rPr>
        <w:t xml:space="preserve">Технічні умови </w:t>
      </w:r>
    </w:p>
    <w:p w:rsidR="00E21EE3" w:rsidRPr="00204295" w:rsidRDefault="00C62D07" w:rsidP="00914001">
      <w:pPr>
        <w:tabs>
          <w:tab w:val="center" w:pos="4677"/>
          <w:tab w:val="left" w:pos="7290"/>
        </w:tabs>
        <w:spacing w:after="0" w:line="360" w:lineRule="auto"/>
        <w:jc w:val="center"/>
        <w:rPr>
          <w:rFonts w:ascii="Arial" w:eastAsia="Calibri" w:hAnsi="Arial" w:cs="Arial"/>
          <w:i/>
          <w:iCs/>
          <w:sz w:val="28"/>
          <w:szCs w:val="28"/>
        </w:rPr>
      </w:pPr>
      <w:r w:rsidRPr="00204295">
        <w:rPr>
          <w:rFonts w:ascii="Arial" w:eastAsia="Calibri" w:hAnsi="Arial" w:cs="Arial"/>
          <w:sz w:val="32"/>
          <w:szCs w:val="28"/>
        </w:rPr>
        <w:t>(</w:t>
      </w:r>
      <w:r w:rsidRPr="00204295">
        <w:rPr>
          <w:rFonts w:ascii="Arial" w:eastAsia="Calibri" w:hAnsi="Arial" w:cs="Arial"/>
          <w:i/>
          <w:sz w:val="28"/>
          <w:szCs w:val="28"/>
        </w:rPr>
        <w:t>проект,</w:t>
      </w:r>
      <w:r w:rsidRPr="00204295">
        <w:rPr>
          <w:rFonts w:ascii="Arial" w:eastAsia="Calibri" w:hAnsi="Arial" w:cs="Arial"/>
          <w:b/>
          <w:sz w:val="32"/>
          <w:szCs w:val="28"/>
        </w:rPr>
        <w:t xml:space="preserve"> </w:t>
      </w:r>
      <w:r w:rsidR="00914001" w:rsidRPr="00204295">
        <w:rPr>
          <w:rFonts w:ascii="Arial" w:eastAsia="Calibri" w:hAnsi="Arial" w:cs="Arial"/>
          <w:i/>
          <w:iCs/>
          <w:sz w:val="28"/>
          <w:szCs w:val="28"/>
        </w:rPr>
        <w:t>перша</w:t>
      </w:r>
      <w:r w:rsidR="00E21EE3" w:rsidRPr="00204295">
        <w:rPr>
          <w:rFonts w:ascii="Arial" w:eastAsia="Calibri" w:hAnsi="Arial" w:cs="Arial"/>
          <w:i/>
          <w:iCs/>
          <w:sz w:val="28"/>
          <w:szCs w:val="28"/>
        </w:rPr>
        <w:t xml:space="preserve"> редакція</w:t>
      </w:r>
      <w:r w:rsidRPr="00204295">
        <w:rPr>
          <w:rFonts w:ascii="Arial" w:eastAsia="Calibri" w:hAnsi="Arial" w:cs="Arial"/>
          <w:i/>
          <w:iCs/>
          <w:sz w:val="28"/>
          <w:szCs w:val="28"/>
        </w:rPr>
        <w:t>)</w:t>
      </w:r>
    </w:p>
    <w:p w:rsidR="00E21EE3" w:rsidRPr="00204295" w:rsidRDefault="00E21EE3" w:rsidP="00E21EE3">
      <w:pPr>
        <w:spacing w:after="0" w:line="240" w:lineRule="auto"/>
        <w:jc w:val="center"/>
        <w:rPr>
          <w:rFonts w:ascii="Arial" w:eastAsia="Calibri" w:hAnsi="Arial" w:cs="Arial"/>
          <w:i/>
          <w:iCs/>
          <w:sz w:val="28"/>
          <w:szCs w:val="28"/>
        </w:rPr>
      </w:pPr>
    </w:p>
    <w:p w:rsidR="00E21EE3" w:rsidRPr="00204295" w:rsidRDefault="00E21EE3" w:rsidP="00E21EE3">
      <w:pPr>
        <w:spacing w:after="0" w:line="240" w:lineRule="auto"/>
        <w:jc w:val="center"/>
        <w:rPr>
          <w:rFonts w:ascii="Arial" w:eastAsia="Calibri" w:hAnsi="Arial" w:cs="Arial"/>
          <w:i/>
          <w:iCs/>
          <w:sz w:val="28"/>
          <w:szCs w:val="28"/>
        </w:rPr>
      </w:pPr>
    </w:p>
    <w:p w:rsidR="00E21EE3" w:rsidRPr="00204295" w:rsidRDefault="00E21EE3" w:rsidP="00E21EE3">
      <w:pPr>
        <w:spacing w:after="0" w:line="240" w:lineRule="auto"/>
        <w:jc w:val="center"/>
        <w:rPr>
          <w:rFonts w:ascii="Arial" w:eastAsia="Calibri" w:hAnsi="Arial" w:cs="Arial"/>
          <w:i/>
          <w:iCs/>
          <w:sz w:val="28"/>
          <w:szCs w:val="28"/>
        </w:rPr>
      </w:pPr>
    </w:p>
    <w:p w:rsidR="00E21EE3" w:rsidRPr="00204295" w:rsidRDefault="00E21EE3" w:rsidP="00E21EE3">
      <w:pPr>
        <w:spacing w:after="0" w:line="240" w:lineRule="auto"/>
        <w:jc w:val="center"/>
        <w:rPr>
          <w:rFonts w:ascii="Arial" w:eastAsia="Calibri" w:hAnsi="Arial" w:cs="Arial"/>
          <w:i/>
          <w:iCs/>
          <w:sz w:val="28"/>
          <w:szCs w:val="28"/>
        </w:rPr>
      </w:pPr>
    </w:p>
    <w:p w:rsidR="00E21EE3" w:rsidRPr="00204295" w:rsidRDefault="00E21EE3" w:rsidP="00E21EE3">
      <w:pPr>
        <w:spacing w:after="0" w:line="240" w:lineRule="auto"/>
        <w:jc w:val="center"/>
        <w:rPr>
          <w:rFonts w:ascii="Arial" w:eastAsia="Calibri" w:hAnsi="Arial" w:cs="Arial"/>
          <w:i/>
          <w:iCs/>
          <w:sz w:val="28"/>
          <w:szCs w:val="28"/>
        </w:rPr>
      </w:pPr>
    </w:p>
    <w:p w:rsidR="00E21EE3" w:rsidRPr="00204295" w:rsidRDefault="00E21EE3" w:rsidP="00E21EE3">
      <w:pPr>
        <w:spacing w:after="0" w:line="240" w:lineRule="auto"/>
        <w:jc w:val="center"/>
        <w:rPr>
          <w:rFonts w:ascii="Arial" w:eastAsia="Calibri" w:hAnsi="Arial" w:cs="Arial"/>
          <w:i/>
          <w:sz w:val="28"/>
          <w:szCs w:val="28"/>
        </w:rPr>
      </w:pPr>
    </w:p>
    <w:p w:rsidR="00E21EE3" w:rsidRPr="00204295" w:rsidRDefault="00E21EE3" w:rsidP="00E21EE3">
      <w:pPr>
        <w:spacing w:after="0" w:line="240" w:lineRule="auto"/>
        <w:jc w:val="center"/>
        <w:rPr>
          <w:rFonts w:ascii="Arial" w:eastAsia="Calibri" w:hAnsi="Arial" w:cs="Arial"/>
          <w:i/>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r w:rsidRPr="00204295">
        <w:rPr>
          <w:rFonts w:ascii="Arial" w:eastAsia="Calibri" w:hAnsi="Arial" w:cs="Arial"/>
          <w:sz w:val="28"/>
          <w:szCs w:val="28"/>
        </w:rPr>
        <w:t>Київ</w:t>
      </w:r>
    </w:p>
    <w:p w:rsidR="00E21EE3" w:rsidRPr="00204295" w:rsidRDefault="00E21EE3" w:rsidP="00E21EE3">
      <w:pPr>
        <w:spacing w:after="0" w:line="240" w:lineRule="auto"/>
        <w:jc w:val="center"/>
        <w:rPr>
          <w:rFonts w:ascii="Arial" w:eastAsia="Calibri" w:hAnsi="Arial" w:cs="Arial"/>
          <w:sz w:val="28"/>
          <w:szCs w:val="28"/>
        </w:rPr>
      </w:pPr>
      <w:r w:rsidRPr="00204295">
        <w:rPr>
          <w:rFonts w:ascii="Arial" w:eastAsia="Calibri" w:hAnsi="Arial" w:cs="Arial"/>
          <w:sz w:val="28"/>
          <w:szCs w:val="28"/>
        </w:rPr>
        <w:t>ДП «УкрНДНЦ»</w:t>
      </w: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r w:rsidRPr="00204295">
        <w:rPr>
          <w:rFonts w:ascii="Arial" w:eastAsia="Calibri" w:hAnsi="Arial" w:cs="Arial"/>
          <w:sz w:val="28"/>
          <w:szCs w:val="28"/>
        </w:rPr>
        <w:t>202Х</w:t>
      </w:r>
    </w:p>
    <w:p w:rsidR="00E21EE3" w:rsidRPr="00204295" w:rsidRDefault="00E21EE3" w:rsidP="00E21EE3">
      <w:pPr>
        <w:spacing w:after="0" w:line="240" w:lineRule="auto"/>
        <w:ind w:firstLine="709"/>
        <w:jc w:val="center"/>
        <w:rPr>
          <w:rFonts w:ascii="Arial" w:eastAsia="Times New Roman" w:hAnsi="Arial" w:cs="Arial"/>
          <w:b/>
          <w:sz w:val="28"/>
          <w:szCs w:val="28"/>
          <w:lang w:eastAsia="ru-RU"/>
        </w:rPr>
      </w:pPr>
    </w:p>
    <w:p w:rsidR="00E21EE3" w:rsidRPr="00204295" w:rsidRDefault="00E21EE3" w:rsidP="00E21EE3">
      <w:pPr>
        <w:spacing w:after="0" w:line="240" w:lineRule="auto"/>
        <w:ind w:firstLine="709"/>
        <w:jc w:val="center"/>
        <w:rPr>
          <w:rFonts w:ascii="Arial" w:eastAsia="Times New Roman" w:hAnsi="Arial" w:cs="Arial"/>
          <w:b/>
          <w:sz w:val="28"/>
          <w:szCs w:val="28"/>
          <w:lang w:eastAsia="ru-RU"/>
        </w:rPr>
      </w:pPr>
    </w:p>
    <w:p w:rsidR="00E21EE3" w:rsidRPr="00204295" w:rsidRDefault="00E21EE3" w:rsidP="00E21EE3">
      <w:pPr>
        <w:spacing w:after="0" w:line="240" w:lineRule="auto"/>
        <w:ind w:firstLine="709"/>
        <w:jc w:val="center"/>
        <w:rPr>
          <w:rFonts w:ascii="Arial" w:eastAsia="Times New Roman" w:hAnsi="Arial" w:cs="Arial"/>
          <w:b/>
          <w:sz w:val="28"/>
          <w:szCs w:val="28"/>
          <w:lang w:eastAsia="ru-RU"/>
        </w:rPr>
      </w:pPr>
    </w:p>
    <w:p w:rsidR="00E21EE3" w:rsidRPr="00204295" w:rsidRDefault="00E21EE3" w:rsidP="00E21EE3">
      <w:pPr>
        <w:spacing w:after="0" w:line="240" w:lineRule="auto"/>
        <w:ind w:firstLine="709"/>
        <w:jc w:val="center"/>
        <w:rPr>
          <w:rFonts w:ascii="Arial" w:eastAsia="Times New Roman" w:hAnsi="Arial" w:cs="Arial"/>
          <w:b/>
          <w:sz w:val="28"/>
          <w:szCs w:val="28"/>
          <w:lang w:eastAsia="ru-RU"/>
        </w:rPr>
      </w:pPr>
      <w:r w:rsidRPr="00204295">
        <w:rPr>
          <w:rFonts w:ascii="Arial" w:eastAsia="Times New Roman" w:hAnsi="Arial" w:cs="Arial"/>
          <w:b/>
          <w:sz w:val="28"/>
          <w:szCs w:val="28"/>
          <w:lang w:eastAsia="ru-RU"/>
        </w:rPr>
        <w:t>ПЕРЕДМОВА</w:t>
      </w:r>
    </w:p>
    <w:p w:rsidR="00E21EE3" w:rsidRPr="00204295" w:rsidRDefault="00E21EE3" w:rsidP="00E21EE3">
      <w:pPr>
        <w:shd w:val="clear" w:color="auto" w:fill="FFFFFF"/>
        <w:tabs>
          <w:tab w:val="left" w:pos="284"/>
        </w:tabs>
        <w:spacing w:after="0" w:line="240" w:lineRule="auto"/>
        <w:contextualSpacing/>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1 РОЗРОБЛЕНО: Технічний комітет стандартизації «Будівельні вироби і м</w:t>
      </w:r>
      <w:r w:rsidR="002976B0" w:rsidRPr="00204295">
        <w:rPr>
          <w:rFonts w:ascii="Arial" w:eastAsia="Times New Roman" w:hAnsi="Arial" w:cs="Arial"/>
          <w:sz w:val="28"/>
          <w:szCs w:val="28"/>
          <w:lang w:eastAsia="ru-RU"/>
        </w:rPr>
        <w:t xml:space="preserve">атеріали» </w:t>
      </w:r>
      <w:r w:rsidRPr="00204295">
        <w:rPr>
          <w:rFonts w:ascii="Arial" w:eastAsia="Times New Roman" w:hAnsi="Arial" w:cs="Arial"/>
          <w:sz w:val="28"/>
          <w:szCs w:val="28"/>
          <w:lang w:eastAsia="ru-RU"/>
        </w:rPr>
        <w:t>(ТК 305)</w:t>
      </w:r>
    </w:p>
    <w:p w:rsidR="00E21EE3" w:rsidRPr="00204295"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204295"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2  ПРИЙНЯТО ТА НАДАНО ЧИННОСТІ:</w:t>
      </w:r>
      <w:r w:rsidRPr="00204295">
        <w:rPr>
          <w:rFonts w:ascii="Arial" w:eastAsia="Times New Roman"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E21EE3" w:rsidRPr="00204295"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204295" w:rsidRDefault="00E21EE3" w:rsidP="00E21EE3">
      <w:pPr>
        <w:autoSpaceDE w:val="0"/>
        <w:autoSpaceDN w:val="0"/>
        <w:adjustRightInd w:val="0"/>
        <w:spacing w:after="0" w:line="24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3</w:t>
      </w:r>
      <w:r w:rsidRPr="00204295">
        <w:rPr>
          <w:rFonts w:ascii="Arial" w:eastAsia="Times New Roman" w:hAnsi="Arial" w:cs="Arial"/>
          <w:sz w:val="28"/>
          <w:szCs w:val="28"/>
          <w:lang w:eastAsia="ru-RU"/>
        </w:rPr>
        <w:tab/>
        <w:t xml:space="preserve"> Національний стандарт відповідає </w:t>
      </w:r>
      <w:r w:rsidR="00914001" w:rsidRPr="00204295">
        <w:rPr>
          <w:rFonts w:ascii="Arial" w:eastAsia="Times New Roman" w:hAnsi="Arial" w:cs="Arial"/>
          <w:sz w:val="28"/>
          <w:szCs w:val="28"/>
          <w:lang w:eastAsia="ru-RU"/>
        </w:rPr>
        <w:t xml:space="preserve">EN 15285:2008 Agglomerated stone - Modular tiles for flooring and stairs (internal and external) («Агломерований камінь. Модульні плитки  для підлоги та сходів (внутрішніх і зовнішніх). Технічні умови») </w:t>
      </w:r>
      <w:r w:rsidRPr="00204295">
        <w:rPr>
          <w:rFonts w:ascii="Arial" w:eastAsia="Times New Roman" w:hAnsi="Arial" w:cs="Arial"/>
        </w:rPr>
        <w:t>і</w:t>
      </w:r>
      <w:r w:rsidRPr="00204295">
        <w:rPr>
          <w:rFonts w:ascii="Arial" w:eastAsia="Times New Roman" w:hAnsi="Arial" w:cs="Arial"/>
          <w:sz w:val="28"/>
          <w:szCs w:val="28"/>
          <w:lang w:eastAsia="ru-RU"/>
        </w:rPr>
        <w:t xml:space="preserve"> внесений з дозволу CENELEC, Rue de la Science 23, B-1040 Brussels, Belgium. Усі права щодо використання європейських стандартів у будь-якій формі й будь- яким способом залишаються за CENELEC</w:t>
      </w: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Ступінь відповідності – ідентичний (IDT) </w:t>
      </w:r>
    </w:p>
    <w:p w:rsidR="00E21EE3" w:rsidRPr="00204295" w:rsidRDefault="00E21EE3" w:rsidP="00E21EE3">
      <w:pPr>
        <w:spacing w:after="0" w:line="240" w:lineRule="auto"/>
        <w:jc w:val="both"/>
        <w:rPr>
          <w:rFonts w:ascii="Arial" w:eastAsia="Times New Roman" w:hAnsi="Arial" w:cs="Arial"/>
          <w:sz w:val="28"/>
          <w:szCs w:val="28"/>
          <w:lang w:eastAsia="ru-RU"/>
        </w:rPr>
      </w:pPr>
    </w:p>
    <w:p w:rsidR="00E21EE3" w:rsidRPr="00204295" w:rsidRDefault="00E21EE3" w:rsidP="00E21EE3">
      <w:pPr>
        <w:spacing w:after="0" w:line="24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Переклад  з англійської (</w:t>
      </w:r>
      <w:r w:rsidRPr="00204295">
        <w:rPr>
          <w:rFonts w:ascii="Arial" w:eastAsia="Times New Roman" w:hAnsi="Arial" w:cs="Arial"/>
          <w:sz w:val="28"/>
          <w:szCs w:val="28"/>
          <w:lang w:val="en-US" w:eastAsia="ru-RU"/>
        </w:rPr>
        <w:t>en</w:t>
      </w:r>
      <w:r w:rsidRPr="00204295">
        <w:rPr>
          <w:rFonts w:ascii="Arial" w:eastAsia="Times New Roman" w:hAnsi="Arial" w:cs="Arial"/>
          <w:sz w:val="28"/>
          <w:szCs w:val="28"/>
          <w:lang w:eastAsia="ru-RU"/>
        </w:rPr>
        <w:t>)</w:t>
      </w:r>
    </w:p>
    <w:p w:rsidR="00E21EE3" w:rsidRPr="00204295" w:rsidRDefault="00E21EE3" w:rsidP="00E21EE3">
      <w:pPr>
        <w:spacing w:after="120" w:line="240" w:lineRule="auto"/>
        <w:ind w:firstLine="709"/>
        <w:jc w:val="both"/>
        <w:rPr>
          <w:rFonts w:ascii="Arial" w:eastAsia="Times New Roman" w:hAnsi="Arial" w:cs="Arial"/>
          <w:b/>
          <w:sz w:val="28"/>
          <w:szCs w:val="28"/>
          <w:lang w:eastAsia="ru-RU"/>
        </w:rPr>
      </w:pPr>
    </w:p>
    <w:p w:rsidR="00E21EE3" w:rsidRPr="00204295" w:rsidRDefault="00E21EE3" w:rsidP="00E21EE3">
      <w:pPr>
        <w:spacing w:after="120" w:line="24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4 Цей стандарт розроблено згідно з правилами, установленими в національній стандартизації України.</w:t>
      </w:r>
    </w:p>
    <w:p w:rsidR="00E21EE3" w:rsidRPr="00204295" w:rsidRDefault="00E21EE3" w:rsidP="00E21EE3">
      <w:pPr>
        <w:spacing w:after="120" w:line="240" w:lineRule="auto"/>
        <w:jc w:val="both"/>
        <w:rPr>
          <w:rFonts w:ascii="Arial" w:eastAsia="Calibri" w:hAnsi="Arial" w:cs="Arial"/>
          <w:sz w:val="28"/>
          <w:szCs w:val="28"/>
        </w:rPr>
      </w:pPr>
    </w:p>
    <w:p w:rsidR="00914001" w:rsidRPr="00204295" w:rsidRDefault="00E21EE3" w:rsidP="00E21EE3">
      <w:pPr>
        <w:spacing w:after="0" w:line="24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5 УВЕДЕНО на заміну  </w:t>
      </w:r>
      <w:r w:rsidR="00914001" w:rsidRPr="00204295">
        <w:rPr>
          <w:rFonts w:ascii="Arial" w:eastAsia="Times New Roman" w:hAnsi="Arial" w:cs="Arial"/>
          <w:sz w:val="28"/>
          <w:szCs w:val="28"/>
          <w:lang w:eastAsia="ru-RU"/>
        </w:rPr>
        <w:t>ДСТУ EN 15285:2019 (EN 15285:2008, IDT) «Агломерований камінь. Модульні плитки  для підлоги та сходів (внутрішніх і зовнішніх). Технічні умови»</w:t>
      </w:r>
    </w:p>
    <w:p w:rsidR="00E21EE3" w:rsidRPr="00204295" w:rsidRDefault="00E21EE3" w:rsidP="00E21EE3">
      <w:pPr>
        <w:spacing w:after="0" w:line="240" w:lineRule="auto"/>
        <w:jc w:val="center"/>
        <w:rPr>
          <w:rFonts w:ascii="Arial" w:eastAsia="Calibri" w:hAnsi="Arial" w:cs="Arial"/>
          <w:sz w:val="28"/>
          <w:szCs w:val="28"/>
        </w:rPr>
      </w:pPr>
    </w:p>
    <w:p w:rsidR="00914001" w:rsidRPr="00204295" w:rsidRDefault="00914001" w:rsidP="00E21EE3">
      <w:pPr>
        <w:spacing w:after="0" w:line="240" w:lineRule="auto"/>
        <w:jc w:val="center"/>
        <w:rPr>
          <w:rFonts w:ascii="Arial" w:eastAsia="Calibri" w:hAnsi="Arial" w:cs="Arial"/>
          <w:sz w:val="28"/>
          <w:szCs w:val="28"/>
        </w:rPr>
      </w:pPr>
    </w:p>
    <w:p w:rsidR="00914001" w:rsidRPr="00204295" w:rsidRDefault="00914001" w:rsidP="00E21EE3">
      <w:pPr>
        <w:spacing w:after="0" w:line="240" w:lineRule="auto"/>
        <w:jc w:val="center"/>
        <w:rPr>
          <w:rFonts w:ascii="Arial" w:eastAsia="Calibri" w:hAnsi="Arial" w:cs="Arial"/>
          <w:sz w:val="28"/>
          <w:szCs w:val="28"/>
        </w:rPr>
      </w:pPr>
    </w:p>
    <w:p w:rsidR="00914001" w:rsidRPr="00204295" w:rsidRDefault="00914001" w:rsidP="00E21EE3">
      <w:pPr>
        <w:spacing w:after="0" w:line="240" w:lineRule="auto"/>
        <w:jc w:val="center"/>
        <w:rPr>
          <w:rFonts w:ascii="Arial" w:eastAsia="Calibri" w:hAnsi="Arial" w:cs="Arial"/>
          <w:sz w:val="28"/>
          <w:szCs w:val="28"/>
        </w:rPr>
      </w:pPr>
    </w:p>
    <w:p w:rsidR="00E21EE3" w:rsidRPr="00204295" w:rsidRDefault="00E21EE3" w:rsidP="002976B0">
      <w:pPr>
        <w:spacing w:after="0" w:line="240" w:lineRule="auto"/>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sz w:val="28"/>
          <w:szCs w:val="28"/>
        </w:rPr>
      </w:pPr>
    </w:p>
    <w:p w:rsidR="00E21EE3" w:rsidRPr="00204295" w:rsidRDefault="00E21EE3" w:rsidP="00E21EE3">
      <w:pPr>
        <w:pBdr>
          <w:bottom w:val="single" w:sz="12" w:space="1" w:color="auto"/>
        </w:pBdr>
        <w:spacing w:after="0" w:line="240" w:lineRule="auto"/>
        <w:jc w:val="center"/>
        <w:rPr>
          <w:rFonts w:ascii="Arial" w:eastAsia="Calibri" w:hAnsi="Arial" w:cs="Arial"/>
          <w:sz w:val="28"/>
          <w:szCs w:val="28"/>
        </w:rPr>
      </w:pPr>
    </w:p>
    <w:p w:rsidR="00E21EE3" w:rsidRPr="00204295" w:rsidRDefault="00E21EE3" w:rsidP="00E21EE3">
      <w:pPr>
        <w:spacing w:after="0" w:line="240" w:lineRule="auto"/>
        <w:jc w:val="center"/>
        <w:rPr>
          <w:rFonts w:ascii="Arial" w:eastAsia="Calibri" w:hAnsi="Arial" w:cs="Arial"/>
          <w:b/>
          <w:sz w:val="24"/>
          <w:lang w:val="ru-RU"/>
        </w:rPr>
      </w:pPr>
      <w:r w:rsidRPr="00204295">
        <w:rPr>
          <w:rFonts w:ascii="Arial" w:eastAsia="Calibri" w:hAnsi="Arial" w:cs="Arial"/>
          <w:b/>
          <w:sz w:val="24"/>
          <w:lang w:val="ru-RU"/>
        </w:rPr>
        <w:t xml:space="preserve">Право власності на цей національний стандарт належить державі. </w:t>
      </w:r>
    </w:p>
    <w:p w:rsidR="00E21EE3" w:rsidRPr="00204295" w:rsidRDefault="00E21EE3" w:rsidP="00E21EE3">
      <w:pPr>
        <w:spacing w:after="0" w:line="240" w:lineRule="auto"/>
        <w:jc w:val="center"/>
        <w:rPr>
          <w:rFonts w:ascii="Arial" w:eastAsia="Calibri" w:hAnsi="Arial" w:cs="Arial"/>
          <w:b/>
          <w:sz w:val="24"/>
        </w:rPr>
      </w:pPr>
      <w:r w:rsidRPr="00204295">
        <w:rPr>
          <w:rFonts w:ascii="Arial" w:eastAsia="Calibri" w:hAnsi="Arial" w:cs="Arial"/>
          <w:b/>
          <w:sz w:val="24"/>
          <w:lang w:val="ru-RU"/>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204295">
        <w:rPr>
          <w:rFonts w:ascii="Arial" w:eastAsia="Calibri" w:hAnsi="Arial" w:cs="Arial"/>
          <w:b/>
          <w:sz w:val="24"/>
        </w:rPr>
        <w:t>дозволу ДП «УкрНДНЦ» чи уповноваженої ним особи</w:t>
      </w:r>
      <w:r w:rsidRPr="00204295">
        <w:rPr>
          <w:rFonts w:ascii="Arial" w:eastAsia="Calibri" w:hAnsi="Arial" w:cs="Arial"/>
          <w:b/>
          <w:sz w:val="24"/>
          <w:lang w:val="ru-RU"/>
        </w:rPr>
        <w:t>.</w:t>
      </w:r>
    </w:p>
    <w:p w:rsidR="00E21EE3" w:rsidRPr="00204295" w:rsidRDefault="00E21EE3" w:rsidP="00E21EE3">
      <w:pPr>
        <w:spacing w:after="0" w:line="240" w:lineRule="auto"/>
        <w:jc w:val="right"/>
        <w:rPr>
          <w:rFonts w:ascii="Arial" w:eastAsia="Calibri" w:hAnsi="Arial" w:cs="Arial"/>
          <w:sz w:val="24"/>
        </w:rPr>
      </w:pPr>
      <w:r w:rsidRPr="00204295">
        <w:rPr>
          <w:rFonts w:ascii="Arial" w:eastAsia="Calibri" w:hAnsi="Arial" w:cs="Arial"/>
          <w:b/>
          <w:sz w:val="24"/>
          <w:lang w:val="ru-RU"/>
        </w:rPr>
        <w:t xml:space="preserve">                                                      </w:t>
      </w:r>
      <w:r w:rsidRPr="00204295">
        <w:rPr>
          <w:rFonts w:ascii="Arial" w:eastAsia="Calibri" w:hAnsi="Arial" w:cs="Arial"/>
          <w:b/>
          <w:sz w:val="24"/>
        </w:rPr>
        <w:t>ДП «УкрНДНЦ»</w:t>
      </w:r>
      <w:r w:rsidRPr="00204295">
        <w:rPr>
          <w:rFonts w:ascii="Arial" w:eastAsia="Calibri" w:hAnsi="Arial" w:cs="Arial"/>
          <w:b/>
          <w:sz w:val="24"/>
          <w:lang w:val="ru-RU"/>
        </w:rPr>
        <w:t>, 20</w:t>
      </w:r>
      <w:r w:rsidRPr="00204295">
        <w:rPr>
          <w:rFonts w:ascii="Arial" w:eastAsia="Calibri" w:hAnsi="Arial" w:cs="Arial"/>
          <w:b/>
          <w:sz w:val="24"/>
        </w:rPr>
        <w:t>2Х</w:t>
      </w:r>
    </w:p>
    <w:p w:rsidR="00E21EE3" w:rsidRPr="00204295" w:rsidRDefault="00E21EE3" w:rsidP="00E21EE3">
      <w:pPr>
        <w:spacing w:after="160" w:line="259" w:lineRule="auto"/>
        <w:rPr>
          <w:rFonts w:ascii="Arial" w:eastAsia="Times New Roman" w:hAnsi="Arial" w:cs="Arial"/>
          <w:b/>
          <w:bCs/>
          <w:sz w:val="28"/>
          <w:szCs w:val="28"/>
        </w:rPr>
        <w:sectPr w:rsidR="00E21EE3" w:rsidRPr="00204295" w:rsidSect="00C62D0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fmt="upperRoman" w:chapStyle="1"/>
          <w:cols w:space="708"/>
          <w:titlePg/>
          <w:docGrid w:linePitch="360"/>
        </w:sectPr>
      </w:pPr>
    </w:p>
    <w:p w:rsidR="00E21EE3" w:rsidRPr="00204295" w:rsidRDefault="00E21EE3" w:rsidP="00E21EE3">
      <w:pPr>
        <w:spacing w:after="160" w:line="259" w:lineRule="auto"/>
        <w:jc w:val="both"/>
        <w:rPr>
          <w:rFonts w:ascii="Arial" w:eastAsia="Times New Roman" w:hAnsi="Arial" w:cs="Arial"/>
          <w:bCs/>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914001" w:rsidRPr="00204295" w:rsidTr="00A732D8">
        <w:tc>
          <w:tcPr>
            <w:tcW w:w="8896" w:type="dxa"/>
          </w:tcPr>
          <w:p w:rsidR="00CF3152" w:rsidRPr="00204295" w:rsidRDefault="00CF3152" w:rsidP="002C1AB6">
            <w:pPr>
              <w:spacing w:after="160"/>
              <w:jc w:val="center"/>
              <w:rPr>
                <w:rFonts w:ascii="Arial" w:eastAsia="Times New Roman" w:hAnsi="Arial" w:cs="Arial"/>
                <w:b/>
                <w:bCs/>
                <w:sz w:val="28"/>
                <w:szCs w:val="28"/>
              </w:rPr>
            </w:pPr>
            <w:r w:rsidRPr="00204295">
              <w:rPr>
                <w:rFonts w:ascii="Arial" w:eastAsia="Times New Roman" w:hAnsi="Arial" w:cs="Arial"/>
                <w:b/>
                <w:bCs/>
                <w:sz w:val="28"/>
                <w:szCs w:val="28"/>
              </w:rPr>
              <w:t>Змі</w:t>
            </w:r>
            <w:proofErr w:type="gramStart"/>
            <w:r w:rsidRPr="00204295">
              <w:rPr>
                <w:rFonts w:ascii="Arial" w:eastAsia="Times New Roman" w:hAnsi="Arial" w:cs="Arial"/>
                <w:b/>
                <w:bCs/>
                <w:sz w:val="28"/>
                <w:szCs w:val="28"/>
              </w:rPr>
              <w:t>ст</w:t>
            </w:r>
            <w:proofErr w:type="gramEnd"/>
          </w:p>
        </w:tc>
        <w:tc>
          <w:tcPr>
            <w:tcW w:w="674" w:type="dxa"/>
          </w:tcPr>
          <w:p w:rsidR="00CF3152" w:rsidRPr="00204295" w:rsidRDefault="002976B0" w:rsidP="002C1AB6">
            <w:pPr>
              <w:spacing w:after="160"/>
              <w:jc w:val="both"/>
              <w:rPr>
                <w:rFonts w:ascii="Arial" w:eastAsia="Times New Roman" w:hAnsi="Arial" w:cs="Arial"/>
                <w:bCs/>
                <w:sz w:val="28"/>
                <w:szCs w:val="28"/>
                <w:lang w:val="en-US"/>
              </w:rPr>
            </w:pPr>
            <w:r w:rsidRPr="00204295">
              <w:rPr>
                <w:rFonts w:ascii="Arial" w:eastAsia="Times New Roman" w:hAnsi="Arial" w:cs="Arial"/>
                <w:bCs/>
                <w:sz w:val="28"/>
                <w:szCs w:val="28"/>
                <w:lang w:val="en-US"/>
              </w:rPr>
              <w:t>C</w:t>
            </w:r>
          </w:p>
        </w:tc>
      </w:tr>
      <w:tr w:rsidR="00CF3152" w:rsidRPr="00204295" w:rsidTr="00A732D8">
        <w:tc>
          <w:tcPr>
            <w:tcW w:w="8896" w:type="dxa"/>
          </w:tcPr>
          <w:p w:rsidR="002976B0" w:rsidRPr="00204295" w:rsidRDefault="002261E5" w:rsidP="002C1AB6">
            <w:pPr>
              <w:spacing w:after="160"/>
              <w:jc w:val="both"/>
              <w:rPr>
                <w:rFonts w:ascii="Arial" w:eastAsia="Times New Roman" w:hAnsi="Arial" w:cs="Arial"/>
                <w:bCs/>
                <w:sz w:val="28"/>
                <w:szCs w:val="28"/>
              </w:rPr>
            </w:pPr>
            <w:r w:rsidRPr="00204295">
              <w:rPr>
                <w:rFonts w:ascii="Arial" w:eastAsia="Times New Roman" w:hAnsi="Arial" w:cs="Arial"/>
                <w:bCs/>
                <w:sz w:val="28"/>
                <w:szCs w:val="28"/>
              </w:rPr>
              <w:tab/>
            </w:r>
          </w:p>
          <w:p w:rsidR="002261E5" w:rsidRPr="00204295" w:rsidRDefault="002976B0" w:rsidP="002C1AB6">
            <w:pPr>
              <w:spacing w:after="160"/>
              <w:jc w:val="both"/>
              <w:rPr>
                <w:rFonts w:ascii="Arial" w:eastAsia="Times New Roman" w:hAnsi="Arial" w:cs="Arial"/>
                <w:bCs/>
                <w:sz w:val="28"/>
                <w:szCs w:val="28"/>
              </w:rPr>
            </w:pPr>
            <w:r w:rsidRPr="00204295">
              <w:rPr>
                <w:rFonts w:ascii="Arial" w:eastAsia="Times New Roman" w:hAnsi="Arial" w:cs="Arial"/>
                <w:bCs/>
                <w:sz w:val="28"/>
                <w:szCs w:val="28"/>
              </w:rPr>
              <w:t xml:space="preserve">        Національний </w:t>
            </w:r>
            <w:proofErr w:type="gramStart"/>
            <w:r w:rsidRPr="00204295">
              <w:rPr>
                <w:rFonts w:ascii="Arial" w:eastAsia="Times New Roman" w:hAnsi="Arial" w:cs="Arial"/>
                <w:bCs/>
                <w:sz w:val="28"/>
                <w:szCs w:val="28"/>
              </w:rPr>
              <w:t>вступ</w:t>
            </w:r>
            <w:proofErr w:type="gramEnd"/>
          </w:p>
          <w:p w:rsidR="00B94AF7" w:rsidRPr="00204295" w:rsidRDefault="002261E5"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1</w:t>
            </w:r>
            <w:r w:rsidRPr="00204295">
              <w:rPr>
                <w:rFonts w:ascii="Arial" w:eastAsia="Times New Roman" w:hAnsi="Arial" w:cs="Arial"/>
                <w:bCs/>
                <w:sz w:val="28"/>
                <w:szCs w:val="28"/>
              </w:rPr>
              <w:tab/>
            </w:r>
            <w:r w:rsidR="00B94AF7" w:rsidRPr="00204295">
              <w:rPr>
                <w:rFonts w:ascii="Arial" w:eastAsia="Times New Roman" w:hAnsi="Arial" w:cs="Arial"/>
                <w:bCs/>
                <w:sz w:val="28"/>
                <w:szCs w:val="28"/>
              </w:rPr>
              <w:t>Область застосування</w:t>
            </w:r>
            <w:r w:rsidR="00B94AF7"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2</w:t>
            </w:r>
            <w:r w:rsidRPr="00204295">
              <w:rPr>
                <w:rFonts w:ascii="Arial" w:eastAsia="Times New Roman" w:hAnsi="Arial" w:cs="Arial"/>
                <w:bCs/>
                <w:sz w:val="28"/>
                <w:szCs w:val="28"/>
              </w:rPr>
              <w:tab/>
              <w:t>Нормативні посилання</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3</w:t>
            </w:r>
            <w:r w:rsidRPr="00204295">
              <w:rPr>
                <w:rFonts w:ascii="Arial" w:eastAsia="Times New Roman" w:hAnsi="Arial" w:cs="Arial"/>
                <w:bCs/>
                <w:sz w:val="28"/>
                <w:szCs w:val="28"/>
              </w:rPr>
              <w:tab/>
              <w:t>Терміни та визначення</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w:t>
            </w:r>
            <w:r w:rsidRPr="00204295">
              <w:rPr>
                <w:rFonts w:ascii="Arial" w:eastAsia="Times New Roman" w:hAnsi="Arial" w:cs="Arial"/>
                <w:bCs/>
                <w:sz w:val="28"/>
                <w:szCs w:val="28"/>
              </w:rPr>
              <w:tab/>
              <w:t>Вимоги</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4.1</w:t>
            </w:r>
            <w:r w:rsidRPr="00204295">
              <w:rPr>
                <w:rFonts w:ascii="Arial" w:eastAsia="Times New Roman" w:hAnsi="Arial" w:cs="Arial"/>
                <w:bCs/>
                <w:sz w:val="28"/>
                <w:szCs w:val="28"/>
              </w:rPr>
              <w:tab/>
              <w:t>Вимоги до геометричних характеристик</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4.1.1</w:t>
            </w:r>
            <w:r w:rsidRPr="00204295">
              <w:rPr>
                <w:rFonts w:ascii="Arial" w:eastAsia="Times New Roman" w:hAnsi="Arial" w:cs="Arial"/>
                <w:bCs/>
                <w:sz w:val="28"/>
                <w:szCs w:val="28"/>
              </w:rPr>
              <w:tab/>
              <w:t>Загальний</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4.1.2</w:t>
            </w:r>
            <w:r w:rsidRPr="00204295">
              <w:rPr>
                <w:rFonts w:ascii="Arial" w:eastAsia="Times New Roman" w:hAnsi="Arial" w:cs="Arial"/>
                <w:bCs/>
                <w:sz w:val="28"/>
                <w:szCs w:val="28"/>
              </w:rPr>
              <w:tab/>
              <w:t>Розміри</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4.1.3</w:t>
            </w:r>
            <w:r w:rsidRPr="00204295">
              <w:rPr>
                <w:rFonts w:ascii="Arial" w:eastAsia="Times New Roman" w:hAnsi="Arial" w:cs="Arial"/>
                <w:bCs/>
                <w:sz w:val="28"/>
                <w:szCs w:val="28"/>
              </w:rPr>
              <w:tab/>
              <w:t>Розмі</w:t>
            </w:r>
            <w:proofErr w:type="gramStart"/>
            <w:r w:rsidRPr="00204295">
              <w:rPr>
                <w:rFonts w:ascii="Arial" w:eastAsia="Times New Roman" w:hAnsi="Arial" w:cs="Arial"/>
                <w:bCs/>
                <w:sz w:val="28"/>
                <w:szCs w:val="28"/>
              </w:rPr>
              <w:t>р</w:t>
            </w:r>
            <w:proofErr w:type="gramEnd"/>
            <w:r w:rsidRPr="00204295">
              <w:rPr>
                <w:rFonts w:ascii="Arial" w:eastAsia="Times New Roman" w:hAnsi="Arial" w:cs="Arial"/>
                <w:bCs/>
                <w:sz w:val="28"/>
                <w:szCs w:val="28"/>
              </w:rPr>
              <w:t xml:space="preserve"> і форма</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4.1.4</w:t>
            </w:r>
            <w:r w:rsidRPr="00204295">
              <w:rPr>
                <w:rFonts w:ascii="Arial" w:eastAsia="Times New Roman" w:hAnsi="Arial" w:cs="Arial"/>
                <w:bCs/>
                <w:sz w:val="28"/>
                <w:szCs w:val="28"/>
              </w:rPr>
              <w:tab/>
              <w:t>Оздоблення поверхні</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w:t>
            </w:r>
            <w:r w:rsidRPr="00204295">
              <w:rPr>
                <w:rFonts w:ascii="Arial" w:eastAsia="Times New Roman" w:hAnsi="Arial" w:cs="Arial"/>
                <w:bCs/>
                <w:sz w:val="28"/>
                <w:szCs w:val="28"/>
              </w:rPr>
              <w:tab/>
              <w:t xml:space="preserve">Вимоги до покриття </w:t>
            </w:r>
            <w:proofErr w:type="gramStart"/>
            <w:r w:rsidRPr="00204295">
              <w:rPr>
                <w:rFonts w:ascii="Arial" w:eastAsia="Times New Roman" w:hAnsi="Arial" w:cs="Arial"/>
                <w:bCs/>
                <w:sz w:val="28"/>
                <w:szCs w:val="28"/>
              </w:rPr>
              <w:t>п</w:t>
            </w:r>
            <w:proofErr w:type="gramEnd"/>
            <w:r w:rsidRPr="00204295">
              <w:rPr>
                <w:rFonts w:ascii="Arial" w:eastAsia="Times New Roman" w:hAnsi="Arial" w:cs="Arial"/>
                <w:bCs/>
                <w:sz w:val="28"/>
                <w:szCs w:val="28"/>
              </w:rPr>
              <w:t>ідлоги та сходів модульної плитки з агломерованих каменів</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w:t>
            </w:r>
            <w:r w:rsidRPr="00204295">
              <w:rPr>
                <w:rFonts w:ascii="Arial" w:eastAsia="Times New Roman" w:hAnsi="Arial" w:cs="Arial"/>
                <w:bCs/>
                <w:sz w:val="28"/>
                <w:szCs w:val="28"/>
              </w:rPr>
              <w:tab/>
              <w:t>Загальний</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4.2.2</w:t>
            </w:r>
            <w:r w:rsidRPr="00204295">
              <w:rPr>
                <w:rFonts w:ascii="Arial" w:eastAsia="Times New Roman" w:hAnsi="Arial" w:cs="Arial"/>
                <w:bCs/>
                <w:sz w:val="28"/>
                <w:szCs w:val="28"/>
              </w:rPr>
              <w:tab/>
            </w:r>
            <w:proofErr w:type="gramStart"/>
            <w:r w:rsidRPr="00204295">
              <w:rPr>
                <w:rFonts w:ascii="Arial" w:eastAsia="Times New Roman" w:hAnsi="Arial" w:cs="Arial"/>
                <w:bCs/>
                <w:sz w:val="28"/>
                <w:szCs w:val="28"/>
              </w:rPr>
              <w:t>Видима</w:t>
            </w:r>
            <w:proofErr w:type="gramEnd"/>
            <w:r w:rsidRPr="00204295">
              <w:rPr>
                <w:rFonts w:ascii="Arial" w:eastAsia="Times New Roman" w:hAnsi="Arial" w:cs="Arial"/>
                <w:bCs/>
                <w:sz w:val="28"/>
                <w:szCs w:val="28"/>
              </w:rPr>
              <w:t xml:space="preserve"> щільність і водопоглинання</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4.2.3</w:t>
            </w:r>
            <w:r w:rsidRPr="00204295">
              <w:rPr>
                <w:rFonts w:ascii="Arial" w:eastAsia="Times New Roman" w:hAnsi="Arial" w:cs="Arial"/>
                <w:bCs/>
                <w:sz w:val="28"/>
                <w:szCs w:val="28"/>
              </w:rPr>
              <w:tab/>
              <w:t>Сила гнучкості</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4.2.4</w:t>
            </w:r>
            <w:r w:rsidRPr="00204295">
              <w:rPr>
                <w:rFonts w:ascii="Arial" w:eastAsia="Times New Roman" w:hAnsi="Arial" w:cs="Arial"/>
                <w:bCs/>
                <w:sz w:val="28"/>
                <w:szCs w:val="28"/>
              </w:rPr>
              <w:tab/>
            </w:r>
            <w:proofErr w:type="gramStart"/>
            <w:r w:rsidRPr="00204295">
              <w:rPr>
                <w:rFonts w:ascii="Arial" w:eastAsia="Times New Roman" w:hAnsi="Arial" w:cs="Arial"/>
                <w:bCs/>
                <w:sz w:val="28"/>
                <w:szCs w:val="28"/>
              </w:rPr>
              <w:t>Ст</w:t>
            </w:r>
            <w:proofErr w:type="gramEnd"/>
            <w:r w:rsidRPr="00204295">
              <w:rPr>
                <w:rFonts w:ascii="Arial" w:eastAsia="Times New Roman" w:hAnsi="Arial" w:cs="Arial"/>
                <w:bCs/>
                <w:sz w:val="28"/>
                <w:szCs w:val="28"/>
              </w:rPr>
              <w:t>ійкість до стирання</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4.2.5</w:t>
            </w:r>
            <w:r w:rsidRPr="00204295">
              <w:rPr>
                <w:rFonts w:ascii="Arial" w:eastAsia="Times New Roman" w:hAnsi="Arial" w:cs="Arial"/>
                <w:bCs/>
                <w:sz w:val="28"/>
                <w:szCs w:val="28"/>
              </w:rPr>
              <w:tab/>
              <w:t xml:space="preserve">Хімічна </w:t>
            </w:r>
            <w:proofErr w:type="gramStart"/>
            <w:r w:rsidRPr="00204295">
              <w:rPr>
                <w:rFonts w:ascii="Arial" w:eastAsia="Times New Roman" w:hAnsi="Arial" w:cs="Arial"/>
                <w:bCs/>
                <w:sz w:val="28"/>
                <w:szCs w:val="28"/>
              </w:rPr>
              <w:t>ст</w:t>
            </w:r>
            <w:proofErr w:type="gramEnd"/>
            <w:r w:rsidRPr="00204295">
              <w:rPr>
                <w:rFonts w:ascii="Arial" w:eastAsia="Times New Roman" w:hAnsi="Arial" w:cs="Arial"/>
                <w:bCs/>
                <w:sz w:val="28"/>
                <w:szCs w:val="28"/>
              </w:rPr>
              <w:t>ійкість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4.2.6</w:t>
            </w:r>
            <w:proofErr w:type="gramStart"/>
            <w:r w:rsidRPr="00204295">
              <w:rPr>
                <w:rFonts w:ascii="Arial" w:eastAsia="Times New Roman" w:hAnsi="Arial" w:cs="Arial"/>
                <w:bCs/>
                <w:sz w:val="28"/>
                <w:szCs w:val="28"/>
              </w:rPr>
              <w:tab/>
              <w:t>В</w:t>
            </w:r>
            <w:proofErr w:type="gramEnd"/>
            <w:r w:rsidRPr="00204295">
              <w:rPr>
                <w:rFonts w:ascii="Arial" w:eastAsia="Times New Roman" w:hAnsi="Arial" w:cs="Arial"/>
                <w:bCs/>
                <w:sz w:val="28"/>
                <w:szCs w:val="28"/>
              </w:rPr>
              <w:t>ізуальний вигляд</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4.2.7</w:t>
            </w:r>
            <w:r w:rsidRPr="00204295">
              <w:rPr>
                <w:rFonts w:ascii="Arial" w:eastAsia="Times New Roman" w:hAnsi="Arial" w:cs="Arial"/>
                <w:bCs/>
                <w:sz w:val="28"/>
                <w:szCs w:val="28"/>
              </w:rPr>
              <w:tab/>
              <w:t>Еталонний зразок, візуальний огляд і критерії прийнятності</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4.2.8</w:t>
            </w:r>
            <w:r w:rsidRPr="00204295">
              <w:rPr>
                <w:rFonts w:ascii="Arial" w:eastAsia="Times New Roman" w:hAnsi="Arial" w:cs="Arial"/>
                <w:bCs/>
                <w:sz w:val="28"/>
                <w:szCs w:val="28"/>
              </w:rPr>
              <w:tab/>
              <w:t>Реакція на вогонь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4.2.9</w:t>
            </w:r>
            <w:r w:rsidRPr="00204295">
              <w:rPr>
                <w:rFonts w:ascii="Arial" w:eastAsia="Times New Roman" w:hAnsi="Arial" w:cs="Arial"/>
                <w:bCs/>
                <w:sz w:val="28"/>
                <w:szCs w:val="28"/>
              </w:rPr>
              <w:tab/>
              <w:t>Слизькість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4.2.10</w:t>
            </w:r>
            <w:r w:rsidRPr="00204295">
              <w:rPr>
                <w:rFonts w:ascii="Arial" w:eastAsia="Times New Roman" w:hAnsi="Arial" w:cs="Arial"/>
                <w:bCs/>
                <w:sz w:val="28"/>
                <w:szCs w:val="28"/>
              </w:rPr>
              <w:tab/>
              <w:t>Теплопровідність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4.2.11</w:t>
            </w:r>
            <w:r w:rsidRPr="00204295">
              <w:rPr>
                <w:rFonts w:ascii="Arial" w:eastAsia="Times New Roman" w:hAnsi="Arial" w:cs="Arial"/>
                <w:bCs/>
                <w:sz w:val="28"/>
                <w:szCs w:val="28"/>
              </w:rPr>
              <w:tab/>
            </w:r>
            <w:proofErr w:type="gramStart"/>
            <w:r w:rsidRPr="00204295">
              <w:rPr>
                <w:rFonts w:ascii="Arial" w:eastAsia="Times New Roman" w:hAnsi="Arial" w:cs="Arial"/>
                <w:bCs/>
                <w:sz w:val="28"/>
                <w:szCs w:val="28"/>
              </w:rPr>
              <w:t>Ст</w:t>
            </w:r>
            <w:proofErr w:type="gramEnd"/>
            <w:r w:rsidRPr="00204295">
              <w:rPr>
                <w:rFonts w:ascii="Arial" w:eastAsia="Times New Roman" w:hAnsi="Arial" w:cs="Arial"/>
                <w:bCs/>
                <w:sz w:val="28"/>
                <w:szCs w:val="28"/>
              </w:rPr>
              <w:t>ійкість до термічного удару</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4.2.12</w:t>
            </w:r>
            <w:r w:rsidRPr="00204295">
              <w:rPr>
                <w:rFonts w:ascii="Arial" w:eastAsia="Times New Roman" w:hAnsi="Arial" w:cs="Arial"/>
                <w:bCs/>
                <w:sz w:val="28"/>
                <w:szCs w:val="28"/>
              </w:rPr>
              <w:tab/>
              <w:t>Тактильність/видимість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4.2.13</w:t>
            </w:r>
            <w:r w:rsidRPr="00204295">
              <w:rPr>
                <w:rFonts w:ascii="Arial" w:eastAsia="Times New Roman" w:hAnsi="Arial" w:cs="Arial"/>
                <w:bCs/>
                <w:sz w:val="28"/>
                <w:szCs w:val="28"/>
              </w:rPr>
              <w:tab/>
              <w:t>Коефіцієнт лінійного теплового розширення</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4.2.14</w:t>
            </w:r>
            <w:r w:rsidRPr="00204295">
              <w:rPr>
                <w:rFonts w:ascii="Arial" w:eastAsia="Times New Roman" w:hAnsi="Arial" w:cs="Arial"/>
                <w:bCs/>
                <w:sz w:val="28"/>
                <w:szCs w:val="28"/>
              </w:rPr>
              <w:tab/>
              <w:t>Питомий електричний опі</w:t>
            </w:r>
            <w:proofErr w:type="gramStart"/>
            <w:r w:rsidRPr="00204295">
              <w:rPr>
                <w:rFonts w:ascii="Arial" w:eastAsia="Times New Roman" w:hAnsi="Arial" w:cs="Arial"/>
                <w:bCs/>
                <w:sz w:val="28"/>
                <w:szCs w:val="28"/>
              </w:rPr>
              <w:t>р</w:t>
            </w:r>
            <w:proofErr w:type="gramEnd"/>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4.2.15</w:t>
            </w:r>
            <w:r w:rsidRPr="00204295">
              <w:rPr>
                <w:rFonts w:ascii="Arial" w:eastAsia="Times New Roman" w:hAnsi="Arial" w:cs="Arial"/>
                <w:bCs/>
                <w:sz w:val="28"/>
                <w:szCs w:val="28"/>
              </w:rPr>
              <w:tab/>
              <w:t>Ударостійкість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lastRenderedPageBreak/>
              <w:t>4.2.16</w:t>
            </w:r>
            <w:r w:rsidRPr="00204295">
              <w:rPr>
                <w:rFonts w:ascii="Arial" w:eastAsia="Times New Roman" w:hAnsi="Arial" w:cs="Arial"/>
                <w:bCs/>
                <w:sz w:val="28"/>
                <w:szCs w:val="28"/>
              </w:rPr>
              <w:tab/>
              <w:t>Морозостійкість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4.2.17</w:t>
            </w:r>
            <w:r w:rsidRPr="00204295">
              <w:rPr>
                <w:rFonts w:ascii="Arial" w:eastAsia="Times New Roman" w:hAnsi="Arial" w:cs="Arial"/>
                <w:bCs/>
                <w:sz w:val="28"/>
                <w:szCs w:val="28"/>
              </w:rPr>
              <w:tab/>
              <w:t>Стабільність розмі</w:t>
            </w:r>
            <w:proofErr w:type="gramStart"/>
            <w:r w:rsidRPr="00204295">
              <w:rPr>
                <w:rFonts w:ascii="Arial" w:eastAsia="Times New Roman" w:hAnsi="Arial" w:cs="Arial"/>
                <w:bCs/>
                <w:sz w:val="28"/>
                <w:szCs w:val="28"/>
              </w:rPr>
              <w:t>р</w:t>
            </w:r>
            <w:proofErr w:type="gramEnd"/>
            <w:r w:rsidRPr="00204295">
              <w:rPr>
                <w:rFonts w:ascii="Arial" w:eastAsia="Times New Roman" w:hAnsi="Arial" w:cs="Arial"/>
                <w:bCs/>
                <w:sz w:val="28"/>
                <w:szCs w:val="28"/>
              </w:rPr>
              <w:t>ів</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5</w:t>
            </w:r>
            <w:r w:rsidRPr="00204295">
              <w:rPr>
                <w:rFonts w:ascii="Arial" w:eastAsia="Times New Roman" w:hAnsi="Arial" w:cs="Arial"/>
                <w:bCs/>
                <w:sz w:val="28"/>
                <w:szCs w:val="28"/>
              </w:rPr>
              <w:tab/>
              <w:t>Маркування, маркування та пакування</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6</w:t>
            </w:r>
            <w:r w:rsidRPr="00204295">
              <w:rPr>
                <w:rFonts w:ascii="Arial" w:eastAsia="Times New Roman" w:hAnsi="Arial" w:cs="Arial"/>
                <w:bCs/>
                <w:sz w:val="28"/>
                <w:szCs w:val="28"/>
              </w:rPr>
              <w:tab/>
              <w:t>Оцінка відповідності</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6.1</w:t>
            </w:r>
            <w:r w:rsidRPr="00204295">
              <w:rPr>
                <w:rFonts w:ascii="Arial" w:eastAsia="Times New Roman" w:hAnsi="Arial" w:cs="Arial"/>
                <w:bCs/>
                <w:sz w:val="28"/>
                <w:szCs w:val="28"/>
              </w:rPr>
              <w:tab/>
              <w:t>Загальні правила</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6.2</w:t>
            </w:r>
            <w:r w:rsidRPr="00204295">
              <w:rPr>
                <w:rFonts w:ascii="Arial" w:eastAsia="Times New Roman" w:hAnsi="Arial" w:cs="Arial"/>
                <w:bCs/>
                <w:sz w:val="28"/>
                <w:szCs w:val="28"/>
              </w:rPr>
              <w:tab/>
              <w:t>Початкове тестування типу (ITT)</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6.3</w:t>
            </w:r>
            <w:r w:rsidRPr="00204295">
              <w:rPr>
                <w:rFonts w:ascii="Arial" w:eastAsia="Times New Roman" w:hAnsi="Arial" w:cs="Arial"/>
                <w:bCs/>
                <w:sz w:val="28"/>
                <w:szCs w:val="28"/>
              </w:rPr>
              <w:tab/>
              <w:t>Заводський контроль виробництва (FPC)</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6.3.1</w:t>
            </w:r>
            <w:r w:rsidRPr="00204295">
              <w:rPr>
                <w:rFonts w:ascii="Arial" w:eastAsia="Times New Roman" w:hAnsi="Arial" w:cs="Arial"/>
                <w:bCs/>
                <w:sz w:val="28"/>
                <w:szCs w:val="28"/>
              </w:rPr>
              <w:tab/>
              <w:t>Загальний</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6.3.2</w:t>
            </w:r>
            <w:r w:rsidRPr="00204295">
              <w:rPr>
                <w:rFonts w:ascii="Arial" w:eastAsia="Times New Roman" w:hAnsi="Arial" w:cs="Arial"/>
                <w:bCs/>
                <w:sz w:val="28"/>
                <w:szCs w:val="28"/>
              </w:rPr>
              <w:tab/>
              <w:t>Вимоги FPC</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6.3.3</w:t>
            </w:r>
            <w:r w:rsidRPr="00204295">
              <w:rPr>
                <w:rFonts w:ascii="Arial" w:eastAsia="Times New Roman" w:hAnsi="Arial" w:cs="Arial"/>
                <w:bCs/>
                <w:sz w:val="28"/>
                <w:szCs w:val="28"/>
              </w:rPr>
              <w:tab/>
              <w:t>Опис записів</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Додаток ZA (довідковий) Розділи цього європейського стандарту, що стосуються положень Директиви</w:t>
            </w:r>
            <w:proofErr w:type="gramStart"/>
            <w:r w:rsidRPr="00204295">
              <w:rPr>
                <w:rFonts w:ascii="Arial" w:eastAsia="Times New Roman" w:hAnsi="Arial" w:cs="Arial"/>
                <w:bCs/>
                <w:sz w:val="28"/>
                <w:szCs w:val="28"/>
              </w:rPr>
              <w:t xml:space="preserve"> ЄС</w:t>
            </w:r>
            <w:proofErr w:type="gramEnd"/>
            <w:r w:rsidRPr="00204295">
              <w:rPr>
                <w:rFonts w:ascii="Arial" w:eastAsia="Times New Roman" w:hAnsi="Arial" w:cs="Arial"/>
                <w:bCs/>
                <w:sz w:val="28"/>
                <w:szCs w:val="28"/>
              </w:rPr>
              <w:t xml:space="preserve"> щодо будівельних виробів</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ZA.1 Область застосування та відповідні характеристики</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 xml:space="preserve">ZA.2 Процедури </w:t>
            </w:r>
            <w:proofErr w:type="gramStart"/>
            <w:r w:rsidRPr="00204295">
              <w:rPr>
                <w:rFonts w:ascii="Arial" w:eastAsia="Times New Roman" w:hAnsi="Arial" w:cs="Arial"/>
                <w:bCs/>
                <w:sz w:val="28"/>
                <w:szCs w:val="28"/>
              </w:rPr>
              <w:t>п</w:t>
            </w:r>
            <w:proofErr w:type="gramEnd"/>
            <w:r w:rsidRPr="00204295">
              <w:rPr>
                <w:rFonts w:ascii="Arial" w:eastAsia="Times New Roman" w:hAnsi="Arial" w:cs="Arial"/>
                <w:bCs/>
                <w:sz w:val="28"/>
                <w:szCs w:val="28"/>
              </w:rPr>
              <w:t>ідтвердження відповідності модульної плитки з агломерованого каменю</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 xml:space="preserve">ZA.2.1 Системи </w:t>
            </w:r>
            <w:proofErr w:type="gramStart"/>
            <w:r w:rsidRPr="00204295">
              <w:rPr>
                <w:rFonts w:ascii="Arial" w:eastAsia="Times New Roman" w:hAnsi="Arial" w:cs="Arial"/>
                <w:bCs/>
                <w:sz w:val="28"/>
                <w:szCs w:val="28"/>
              </w:rPr>
              <w:t>п</w:t>
            </w:r>
            <w:proofErr w:type="gramEnd"/>
            <w:r w:rsidRPr="00204295">
              <w:rPr>
                <w:rFonts w:ascii="Arial" w:eastAsia="Times New Roman" w:hAnsi="Arial" w:cs="Arial"/>
                <w:bCs/>
                <w:sz w:val="28"/>
                <w:szCs w:val="28"/>
              </w:rPr>
              <w:t>ідтвердження відповідності</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ZA.2.2 Сертифікат</w:t>
            </w:r>
            <w:proofErr w:type="gramStart"/>
            <w:r w:rsidRPr="00204295">
              <w:rPr>
                <w:rFonts w:ascii="Arial" w:eastAsia="Times New Roman" w:hAnsi="Arial" w:cs="Arial"/>
                <w:bCs/>
                <w:sz w:val="28"/>
                <w:szCs w:val="28"/>
              </w:rPr>
              <w:t xml:space="preserve"> ЄС</w:t>
            </w:r>
            <w:proofErr w:type="gramEnd"/>
            <w:r w:rsidRPr="00204295">
              <w:rPr>
                <w:rFonts w:ascii="Arial" w:eastAsia="Times New Roman" w:hAnsi="Arial" w:cs="Arial"/>
                <w:bCs/>
                <w:sz w:val="28"/>
                <w:szCs w:val="28"/>
              </w:rPr>
              <w:t xml:space="preserve"> про відповідність та декларація ЄС про відповідність</w:t>
            </w:r>
            <w:r w:rsidRPr="00204295">
              <w:rPr>
                <w:rFonts w:ascii="Arial" w:eastAsia="Times New Roman" w:hAnsi="Arial" w:cs="Arial"/>
                <w:bCs/>
                <w:sz w:val="28"/>
                <w:szCs w:val="28"/>
              </w:rPr>
              <w:tab/>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ZA.3 Маркування та маркування CE</w:t>
            </w:r>
            <w:r w:rsidRPr="00204295">
              <w:rPr>
                <w:rFonts w:ascii="Arial" w:eastAsia="Times New Roman" w:hAnsi="Arial" w:cs="Arial"/>
                <w:bCs/>
                <w:sz w:val="28"/>
                <w:szCs w:val="28"/>
              </w:rPr>
              <w:tab/>
            </w:r>
            <w:r w:rsidR="002261E5" w:rsidRPr="00204295">
              <w:rPr>
                <w:rFonts w:ascii="Arial" w:eastAsia="Times New Roman" w:hAnsi="Arial" w:cs="Arial"/>
                <w:bCs/>
                <w:sz w:val="28"/>
                <w:szCs w:val="28"/>
              </w:rPr>
              <w:tab/>
            </w:r>
          </w:p>
          <w:p w:rsidR="00CF3152" w:rsidRDefault="00B94AF7" w:rsidP="00B94AF7">
            <w:pPr>
              <w:spacing w:after="160"/>
              <w:jc w:val="both"/>
              <w:rPr>
                <w:rFonts w:ascii="Arial" w:eastAsia="Times New Roman" w:hAnsi="Arial" w:cs="Arial"/>
                <w:bCs/>
                <w:sz w:val="28"/>
                <w:szCs w:val="28"/>
              </w:rPr>
            </w:pPr>
            <w:proofErr w:type="gramStart"/>
            <w:r w:rsidRPr="00204295">
              <w:rPr>
                <w:rFonts w:ascii="Arial" w:eastAsia="Times New Roman" w:hAnsi="Arial" w:cs="Arial"/>
                <w:bCs/>
                <w:sz w:val="28"/>
                <w:szCs w:val="28"/>
              </w:rPr>
              <w:t>Б</w:t>
            </w:r>
            <w:proofErr w:type="gramEnd"/>
            <w:r w:rsidRPr="00204295">
              <w:rPr>
                <w:rFonts w:ascii="Arial" w:eastAsia="Times New Roman" w:hAnsi="Arial" w:cs="Arial"/>
                <w:bCs/>
                <w:sz w:val="28"/>
                <w:szCs w:val="28"/>
              </w:rPr>
              <w:t>ібліографія</w:t>
            </w:r>
            <w:r w:rsidRPr="00204295">
              <w:rPr>
                <w:rFonts w:ascii="Arial" w:eastAsia="Times New Roman" w:hAnsi="Arial" w:cs="Arial"/>
                <w:bCs/>
                <w:sz w:val="28"/>
                <w:szCs w:val="28"/>
              </w:rPr>
              <w:tab/>
            </w:r>
            <w:r w:rsidR="002261E5" w:rsidRPr="00204295">
              <w:rPr>
                <w:rFonts w:ascii="Arial" w:eastAsia="Times New Roman" w:hAnsi="Arial" w:cs="Arial"/>
                <w:bCs/>
                <w:sz w:val="28"/>
                <w:szCs w:val="28"/>
              </w:rPr>
              <w:tab/>
            </w:r>
          </w:p>
          <w:p w:rsidR="007A794D" w:rsidRPr="00204295" w:rsidRDefault="007A794D" w:rsidP="00B94AF7">
            <w:pPr>
              <w:spacing w:after="160"/>
              <w:jc w:val="both"/>
              <w:rPr>
                <w:rFonts w:ascii="Arial" w:eastAsia="Times New Roman" w:hAnsi="Arial" w:cs="Arial"/>
                <w:bCs/>
                <w:sz w:val="28"/>
                <w:szCs w:val="28"/>
              </w:rPr>
            </w:pPr>
            <w:r w:rsidRPr="007A794D">
              <w:rPr>
                <w:rFonts w:ascii="Arial" w:eastAsia="Times New Roman" w:hAnsi="Arial" w:cs="Arial"/>
                <w:bCs/>
                <w:sz w:val="28"/>
                <w:szCs w:val="28"/>
              </w:rPr>
              <w:t xml:space="preserve">Додаток НА (довідковий) Перелік національних стандартів україни, ідентичних та/або модифікованих з міжнародними нормативними документами, посилання </w:t>
            </w:r>
            <w:proofErr w:type="gramStart"/>
            <w:r w:rsidRPr="007A794D">
              <w:rPr>
                <w:rFonts w:ascii="Arial" w:eastAsia="Times New Roman" w:hAnsi="Arial" w:cs="Arial"/>
                <w:bCs/>
                <w:sz w:val="28"/>
                <w:szCs w:val="28"/>
              </w:rPr>
              <w:t>на</w:t>
            </w:r>
            <w:proofErr w:type="gramEnd"/>
            <w:r w:rsidRPr="007A794D">
              <w:rPr>
                <w:rFonts w:ascii="Arial" w:eastAsia="Times New Roman" w:hAnsi="Arial" w:cs="Arial"/>
                <w:bCs/>
                <w:sz w:val="28"/>
                <w:szCs w:val="28"/>
              </w:rPr>
              <w:t xml:space="preserve"> </w:t>
            </w:r>
            <w:proofErr w:type="gramStart"/>
            <w:r w:rsidRPr="007A794D">
              <w:rPr>
                <w:rFonts w:ascii="Arial" w:eastAsia="Times New Roman" w:hAnsi="Arial" w:cs="Arial"/>
                <w:bCs/>
                <w:sz w:val="28"/>
                <w:szCs w:val="28"/>
              </w:rPr>
              <w:t>як</w:t>
            </w:r>
            <w:proofErr w:type="gramEnd"/>
            <w:r w:rsidRPr="007A794D">
              <w:rPr>
                <w:rFonts w:ascii="Arial" w:eastAsia="Times New Roman" w:hAnsi="Arial" w:cs="Arial"/>
                <w:bCs/>
                <w:sz w:val="28"/>
                <w:szCs w:val="28"/>
              </w:rPr>
              <w:t>і є у цьому національному стандарті</w:t>
            </w:r>
            <w:r w:rsidRPr="007A794D">
              <w:rPr>
                <w:rFonts w:ascii="Arial" w:eastAsia="Times New Roman" w:hAnsi="Arial" w:cs="Arial"/>
                <w:bCs/>
                <w:sz w:val="28"/>
                <w:szCs w:val="28"/>
              </w:rPr>
              <w:tab/>
            </w:r>
            <w:bookmarkStart w:id="0" w:name="_GoBack"/>
            <w:bookmarkEnd w:id="0"/>
          </w:p>
        </w:tc>
        <w:tc>
          <w:tcPr>
            <w:tcW w:w="674" w:type="dxa"/>
          </w:tcPr>
          <w:p w:rsidR="002976B0" w:rsidRPr="00204295" w:rsidRDefault="002976B0" w:rsidP="002C1AB6">
            <w:pPr>
              <w:spacing w:after="160"/>
              <w:jc w:val="both"/>
              <w:rPr>
                <w:rFonts w:ascii="Arial" w:eastAsia="Times New Roman" w:hAnsi="Arial" w:cs="Arial"/>
                <w:bCs/>
                <w:sz w:val="28"/>
                <w:szCs w:val="28"/>
              </w:rPr>
            </w:pPr>
          </w:p>
          <w:p w:rsidR="00CF3152" w:rsidRPr="00204295" w:rsidRDefault="002976B0" w:rsidP="002C1AB6">
            <w:pPr>
              <w:spacing w:after="160"/>
              <w:jc w:val="both"/>
              <w:rPr>
                <w:rFonts w:ascii="Arial" w:eastAsia="Times New Roman" w:hAnsi="Arial" w:cs="Arial"/>
                <w:bCs/>
                <w:sz w:val="28"/>
                <w:szCs w:val="28"/>
                <w:lang w:val="en-US"/>
              </w:rPr>
            </w:pPr>
            <w:r w:rsidRPr="00204295">
              <w:rPr>
                <w:rFonts w:ascii="Arial" w:eastAsia="Times New Roman" w:hAnsi="Arial" w:cs="Arial"/>
                <w:bCs/>
                <w:sz w:val="28"/>
                <w:szCs w:val="28"/>
                <w:lang w:val="en-US"/>
              </w:rPr>
              <w:t>V</w:t>
            </w:r>
          </w:p>
          <w:p w:rsidR="00B94AF7" w:rsidRPr="00204295" w:rsidRDefault="00B94AF7" w:rsidP="00B94AF7">
            <w:pPr>
              <w:spacing w:after="160"/>
              <w:jc w:val="both"/>
              <w:rPr>
                <w:rFonts w:ascii="Arial" w:eastAsia="Times New Roman" w:hAnsi="Arial" w:cs="Arial"/>
                <w:bCs/>
                <w:sz w:val="28"/>
                <w:szCs w:val="28"/>
              </w:rPr>
            </w:pPr>
            <w:r w:rsidRPr="00204295">
              <w:rPr>
                <w:rFonts w:ascii="Arial" w:eastAsia="Times New Roman" w:hAnsi="Arial" w:cs="Arial"/>
                <w:bCs/>
                <w:sz w:val="28"/>
                <w:szCs w:val="28"/>
              </w:rPr>
              <w:t>4</w:t>
            </w:r>
          </w:p>
          <w:p w:rsidR="00CF3152"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4</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5</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5</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5</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5</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5</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5</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6</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6</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6</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6</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7</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7</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7</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7</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8</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8</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8</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9</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10</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10</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10</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10</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10</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lastRenderedPageBreak/>
              <w:t>10</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11</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11</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11</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11</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11</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12</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12</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13</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13</w:t>
            </w: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15</w:t>
            </w: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15</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17</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17</w:t>
            </w: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20</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21</w:t>
            </w:r>
          </w:p>
          <w:p w:rsidR="00B94AF7" w:rsidRPr="00204295" w:rsidRDefault="00B94AF7" w:rsidP="00A732D8">
            <w:pPr>
              <w:spacing w:after="160"/>
              <w:jc w:val="both"/>
              <w:rPr>
                <w:rFonts w:ascii="Arial" w:eastAsia="Times New Roman" w:hAnsi="Arial" w:cs="Arial"/>
                <w:bCs/>
                <w:sz w:val="28"/>
                <w:szCs w:val="28"/>
              </w:rPr>
            </w:pPr>
            <w:r w:rsidRPr="00204295">
              <w:rPr>
                <w:rFonts w:ascii="Arial" w:eastAsia="Times New Roman" w:hAnsi="Arial" w:cs="Arial"/>
                <w:bCs/>
                <w:sz w:val="28"/>
                <w:szCs w:val="28"/>
              </w:rPr>
              <w:t>26</w:t>
            </w: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p w:rsidR="00B94AF7" w:rsidRPr="00204295" w:rsidRDefault="00B94AF7" w:rsidP="00A732D8">
            <w:pPr>
              <w:spacing w:after="160"/>
              <w:jc w:val="both"/>
              <w:rPr>
                <w:rFonts w:ascii="Arial" w:eastAsia="Times New Roman" w:hAnsi="Arial" w:cs="Arial"/>
                <w:bCs/>
                <w:sz w:val="28"/>
                <w:szCs w:val="28"/>
              </w:rPr>
            </w:pPr>
          </w:p>
        </w:tc>
      </w:tr>
    </w:tbl>
    <w:p w:rsidR="00E21EE3" w:rsidRPr="00204295" w:rsidRDefault="00E21EE3" w:rsidP="00FB3AB2">
      <w:pPr>
        <w:spacing w:after="0" w:line="360" w:lineRule="auto"/>
        <w:ind w:firstLine="709"/>
        <w:rPr>
          <w:rFonts w:ascii="Arial" w:eastAsia="Times New Roman" w:hAnsi="Arial" w:cs="Arial"/>
          <w:b/>
          <w:sz w:val="28"/>
          <w:szCs w:val="28"/>
          <w:lang w:eastAsia="ru-RU"/>
        </w:rPr>
      </w:pPr>
      <w:r w:rsidRPr="00204295">
        <w:rPr>
          <w:rFonts w:ascii="Arial" w:eastAsia="Times New Roman" w:hAnsi="Arial" w:cs="Arial"/>
          <w:b/>
          <w:sz w:val="28"/>
          <w:szCs w:val="28"/>
          <w:lang w:eastAsia="ru-RU"/>
        </w:rPr>
        <w:lastRenderedPageBreak/>
        <w:t>НАЦІОНАЛЬНИЙ ВСТУП</w:t>
      </w:r>
    </w:p>
    <w:p w:rsidR="00E21EE3" w:rsidRPr="00204295" w:rsidRDefault="00E21EE3" w:rsidP="00E21EE3">
      <w:pPr>
        <w:spacing w:after="0" w:line="360" w:lineRule="auto"/>
        <w:ind w:firstLine="709"/>
        <w:jc w:val="both"/>
        <w:rPr>
          <w:rFonts w:ascii="Arial" w:eastAsia="Times New Roman" w:hAnsi="Arial" w:cs="Arial"/>
          <w:b/>
          <w:sz w:val="28"/>
          <w:szCs w:val="28"/>
          <w:lang w:eastAsia="ru-RU"/>
        </w:rPr>
      </w:pPr>
    </w:p>
    <w:p w:rsidR="008B1DF2" w:rsidRPr="00204295" w:rsidRDefault="00E21EE3" w:rsidP="008B1DF2">
      <w:pPr>
        <w:autoSpaceDE w:val="0"/>
        <w:autoSpaceDN w:val="0"/>
        <w:adjustRightInd w:val="0"/>
        <w:spacing w:after="0" w:line="360" w:lineRule="auto"/>
        <w:ind w:firstLine="709"/>
        <w:contextualSpacing/>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Цей національний стандарт </w:t>
      </w:r>
      <w:r w:rsidR="00914001" w:rsidRPr="00204295">
        <w:rPr>
          <w:rFonts w:ascii="Arial" w:eastAsia="Times New Roman" w:hAnsi="Arial" w:cs="Arial"/>
          <w:sz w:val="28"/>
          <w:szCs w:val="28"/>
          <w:lang w:eastAsia="ru-RU"/>
        </w:rPr>
        <w:t>ДСТУ EN 15285:202</w:t>
      </w:r>
      <w:r w:rsidR="008B1DF2" w:rsidRPr="00204295">
        <w:rPr>
          <w:rFonts w:ascii="Arial" w:eastAsia="Times New Roman" w:hAnsi="Arial" w:cs="Arial"/>
          <w:sz w:val="28"/>
          <w:szCs w:val="28"/>
          <w:lang w:eastAsia="ru-RU"/>
        </w:rPr>
        <w:t xml:space="preserve">х  </w:t>
      </w:r>
      <w:r w:rsidR="00914001" w:rsidRPr="00204295">
        <w:rPr>
          <w:rFonts w:ascii="Arial" w:eastAsia="Times New Roman" w:hAnsi="Arial" w:cs="Arial"/>
          <w:sz w:val="28"/>
          <w:szCs w:val="28"/>
          <w:lang w:eastAsia="ru-RU"/>
        </w:rPr>
        <w:t>Агломерований камінь. Модульні плитки  для підлоги та сходів (внутрішніх і зовнішніх). Технічні умови</w:t>
      </w:r>
      <w:r w:rsidR="008B1DF2" w:rsidRPr="00204295">
        <w:rPr>
          <w:rFonts w:ascii="Arial" w:eastAsia="Times New Roman" w:hAnsi="Arial" w:cs="Arial"/>
          <w:sz w:val="28"/>
          <w:szCs w:val="28"/>
          <w:lang w:eastAsia="ru-RU"/>
        </w:rPr>
        <w:t xml:space="preserve"> </w:t>
      </w:r>
      <w:r w:rsidR="008B1DF2" w:rsidRPr="00204295">
        <w:t xml:space="preserve"> </w:t>
      </w:r>
      <w:r w:rsidR="008B1DF2" w:rsidRPr="00204295">
        <w:rPr>
          <w:rFonts w:ascii="Arial" w:eastAsia="Times New Roman" w:hAnsi="Arial" w:cs="Arial"/>
          <w:sz w:val="28"/>
          <w:szCs w:val="28"/>
          <w:lang w:eastAsia="ru-RU"/>
        </w:rPr>
        <w:t>(EN 15285:2008, IDT)</w:t>
      </w:r>
      <w:r w:rsidR="00914001" w:rsidRPr="00204295">
        <w:rPr>
          <w:rFonts w:ascii="Arial" w:eastAsia="Times New Roman" w:hAnsi="Arial" w:cs="Arial"/>
          <w:sz w:val="28"/>
          <w:szCs w:val="28"/>
          <w:lang w:eastAsia="ru-RU"/>
        </w:rPr>
        <w:t xml:space="preserve">,  </w:t>
      </w:r>
      <w:r w:rsidRPr="00204295">
        <w:rPr>
          <w:rFonts w:ascii="Arial" w:eastAsia="Times New Roman" w:hAnsi="Arial" w:cs="Arial"/>
          <w:sz w:val="28"/>
          <w:szCs w:val="28"/>
          <w:lang w:eastAsia="ru-RU"/>
        </w:rPr>
        <w:t xml:space="preserve">прийнятий методом перекладу, ― ідентичний щодо </w:t>
      </w:r>
      <w:r w:rsidR="008B1DF2" w:rsidRPr="00204295">
        <w:rPr>
          <w:rFonts w:ascii="Arial" w:eastAsia="Times New Roman" w:hAnsi="Arial" w:cs="Arial"/>
          <w:sz w:val="28"/>
          <w:szCs w:val="28"/>
          <w:lang w:eastAsia="ru-RU"/>
        </w:rPr>
        <w:t>EN 15285:2008 Agglomerated stone - Modular tiles for flooring and stairs (internal and external) (Агломерований камінь. Модульні плитки  для підлоги та сходів (внутрішніх і зовнішніх). Технічні умови).</w:t>
      </w:r>
    </w:p>
    <w:p w:rsidR="00E21EE3" w:rsidRPr="00204295" w:rsidRDefault="00E21EE3" w:rsidP="00E21EE3">
      <w:pPr>
        <w:spacing w:after="0" w:line="360" w:lineRule="auto"/>
        <w:ind w:firstLine="709"/>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E21EE3" w:rsidRPr="00204295" w:rsidRDefault="00E21EE3" w:rsidP="00E21EE3">
      <w:pPr>
        <w:spacing w:after="0" w:line="360" w:lineRule="auto"/>
        <w:ind w:firstLine="709"/>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У цьому національному стандарті зазначено вимоги, які відповідають законодавству України.</w:t>
      </w:r>
    </w:p>
    <w:p w:rsidR="00E21EE3" w:rsidRPr="00204295" w:rsidRDefault="00E21EE3" w:rsidP="00E21EE3">
      <w:pPr>
        <w:spacing w:after="0" w:line="360" w:lineRule="auto"/>
        <w:ind w:firstLine="709"/>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Згідно з ДБН А.1.1-1-2009 «Система стандартизації та нормування в будівництві. Основні положення» цей стандарт належить до комплексу  «В.2.7 - Будівельні матеріали».</w:t>
      </w:r>
    </w:p>
    <w:p w:rsidR="00E21EE3" w:rsidRPr="00204295" w:rsidRDefault="00E21EE3" w:rsidP="00E21EE3">
      <w:pPr>
        <w:spacing w:after="0" w:line="360" w:lineRule="auto"/>
        <w:ind w:firstLine="709"/>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До стандарту внесено такі редакційні зміни:</w:t>
      </w:r>
    </w:p>
    <w:p w:rsidR="00E21EE3" w:rsidRPr="00204295"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 слова «цей європейський стандарт» замінено на «цей стандарт»;</w:t>
      </w:r>
    </w:p>
    <w:p w:rsidR="00E21EE3" w:rsidRPr="00204295"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 структурні елементи стандарту: «Титульний аркуш», «Передмову», «Національний вступ», першу сторінку - оформлено згідно з вимогами національної стандартизації України;</w:t>
      </w:r>
    </w:p>
    <w:p w:rsidR="00E21EE3" w:rsidRPr="00204295" w:rsidRDefault="00E21EE3" w:rsidP="00CA275F">
      <w:pPr>
        <w:tabs>
          <w:tab w:val="num" w:pos="0"/>
        </w:tabs>
        <w:spacing w:after="0" w:line="36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у розділі  «Нормативні посилання» наведено «Національне пояснення», виділене рамкою;</w:t>
      </w:r>
    </w:p>
    <w:p w:rsidR="00E21EE3" w:rsidRPr="00204295" w:rsidRDefault="00E21EE3" w:rsidP="00E21EE3">
      <w:pPr>
        <w:spacing w:after="0" w:line="360" w:lineRule="auto"/>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E21EE3" w:rsidRPr="00204295" w:rsidRDefault="00E21EE3" w:rsidP="00E21EE3">
      <w:pPr>
        <w:spacing w:after="0" w:line="360" w:lineRule="auto"/>
        <w:ind w:firstLine="709"/>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lastRenderedPageBreak/>
        <w:t>Копії нормативних документів, посилання на які є в цьому стандарті, можна отримати в Національному фонді нормативних документів.</w:t>
      </w:r>
    </w:p>
    <w:p w:rsidR="00E21EE3" w:rsidRPr="00204295" w:rsidRDefault="00E21EE3" w:rsidP="00E21EE3">
      <w:pPr>
        <w:spacing w:after="0" w:line="240" w:lineRule="auto"/>
        <w:ind w:firstLine="709"/>
        <w:jc w:val="both"/>
        <w:rPr>
          <w:rFonts w:ascii="Arial" w:eastAsia="Times New Roman" w:hAnsi="Arial" w:cs="Arial"/>
          <w:sz w:val="28"/>
          <w:szCs w:val="28"/>
          <w:lang w:eastAsia="ru-RU"/>
        </w:rPr>
        <w:sectPr w:rsidR="00E21EE3" w:rsidRPr="00204295" w:rsidSect="00E21EE3">
          <w:pgSz w:w="11906" w:h="16838" w:code="9"/>
          <w:pgMar w:top="1134" w:right="851" w:bottom="1134" w:left="1701" w:header="567" w:footer="567" w:gutter="0"/>
          <w:pgNumType w:fmt="upperRoman"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914001" w:rsidRPr="00204295" w:rsidTr="00E21EE3">
        <w:tc>
          <w:tcPr>
            <w:tcW w:w="10131" w:type="dxa"/>
            <w:tcBorders>
              <w:top w:val="nil"/>
              <w:left w:val="nil"/>
              <w:bottom w:val="thinThickLargeGap" w:sz="24" w:space="0" w:color="auto"/>
              <w:right w:val="nil"/>
            </w:tcBorders>
          </w:tcPr>
          <w:p w:rsidR="00E21EE3" w:rsidRPr="00204295" w:rsidRDefault="00E21EE3" w:rsidP="00E21EE3">
            <w:pPr>
              <w:spacing w:after="0" w:line="360" w:lineRule="auto"/>
              <w:jc w:val="center"/>
              <w:rPr>
                <w:rFonts w:ascii="Arial" w:eastAsia="Times New Roman" w:hAnsi="Arial" w:cs="Arial"/>
                <w:b/>
                <w:sz w:val="28"/>
                <w:szCs w:val="28"/>
                <w:lang w:eastAsia="ru-RU"/>
              </w:rPr>
            </w:pPr>
            <w:r w:rsidRPr="00204295">
              <w:rPr>
                <w:rFonts w:ascii="Arial" w:eastAsia="Times New Roman" w:hAnsi="Arial" w:cs="Arial"/>
                <w:b/>
                <w:sz w:val="28"/>
                <w:szCs w:val="28"/>
                <w:lang w:eastAsia="ru-RU"/>
              </w:rPr>
              <w:lastRenderedPageBreak/>
              <w:t>НАЦІОНАЛЬНИЙ СТАНДАРТ УКРАЇНИ</w:t>
            </w:r>
          </w:p>
        </w:tc>
      </w:tr>
      <w:tr w:rsidR="00914001" w:rsidRPr="00204295" w:rsidTr="00E21EE3">
        <w:tc>
          <w:tcPr>
            <w:tcW w:w="10131" w:type="dxa"/>
            <w:tcBorders>
              <w:top w:val="thinThickLargeGap" w:sz="24" w:space="0" w:color="auto"/>
              <w:left w:val="nil"/>
              <w:right w:val="nil"/>
            </w:tcBorders>
          </w:tcPr>
          <w:p w:rsidR="00E21EE3" w:rsidRPr="00204295" w:rsidRDefault="00E21EE3" w:rsidP="00E21EE3">
            <w:pPr>
              <w:spacing w:after="0" w:line="360" w:lineRule="auto"/>
              <w:jc w:val="center"/>
              <w:rPr>
                <w:rFonts w:ascii="Arial" w:eastAsia="Calibri" w:hAnsi="Arial" w:cs="Arial"/>
                <w:b/>
                <w:sz w:val="28"/>
                <w:szCs w:val="28"/>
              </w:rPr>
            </w:pPr>
          </w:p>
          <w:p w:rsidR="00CA275F" w:rsidRPr="00204295" w:rsidRDefault="008B1DF2" w:rsidP="00E21EE3">
            <w:pPr>
              <w:spacing w:after="0" w:line="360" w:lineRule="auto"/>
              <w:jc w:val="center"/>
              <w:rPr>
                <w:rFonts w:ascii="Arial" w:eastAsia="Times New Roman" w:hAnsi="Arial" w:cs="Arial"/>
                <w:b/>
                <w:sz w:val="28"/>
                <w:szCs w:val="28"/>
                <w:lang w:eastAsia="ru-RU"/>
              </w:rPr>
            </w:pPr>
            <w:r w:rsidRPr="00204295">
              <w:rPr>
                <w:rFonts w:ascii="Arial" w:eastAsia="Times New Roman" w:hAnsi="Arial" w:cs="Arial"/>
                <w:b/>
                <w:sz w:val="28"/>
                <w:szCs w:val="28"/>
                <w:lang w:eastAsia="ru-RU"/>
              </w:rPr>
              <w:t xml:space="preserve">АГЛОМЕРОВАНИЙ КАМІНЬ. МОДУЛЬНІ ПЛИТКИ  ДЛЯ ПІДЛОГИ ТА СХОДІВ (ВНУТРІШНІХ І ЗОВНІШНІХ). ТЕХНІЧНІ УМОВИ </w:t>
            </w:r>
          </w:p>
          <w:p w:rsidR="00CA275F" w:rsidRPr="00204295" w:rsidRDefault="008B1DF2" w:rsidP="00E21EE3">
            <w:pPr>
              <w:spacing w:after="0" w:line="360" w:lineRule="auto"/>
              <w:jc w:val="center"/>
              <w:rPr>
                <w:rFonts w:ascii="Arial" w:eastAsia="Times New Roman" w:hAnsi="Arial" w:cs="Arial"/>
                <w:i/>
                <w:sz w:val="28"/>
                <w:szCs w:val="28"/>
                <w:lang w:eastAsia="ru-RU"/>
              </w:rPr>
            </w:pPr>
            <w:r w:rsidRPr="00204295">
              <w:rPr>
                <w:rFonts w:ascii="Arial" w:eastAsia="Times New Roman" w:hAnsi="Arial" w:cs="Arial"/>
                <w:i/>
                <w:sz w:val="28"/>
                <w:szCs w:val="28"/>
                <w:lang w:eastAsia="ru-RU"/>
              </w:rPr>
              <w:t>AGGLOMERATED STONE - MODULAR TILES FOR FLOORING AND STAIRS (INTERNAL AND EXTERNAL)</w:t>
            </w:r>
          </w:p>
        </w:tc>
      </w:tr>
    </w:tbl>
    <w:p w:rsidR="00E21EE3" w:rsidRPr="00204295" w:rsidRDefault="00E21EE3" w:rsidP="00E21EE3">
      <w:pPr>
        <w:spacing w:after="0" w:line="360" w:lineRule="auto"/>
        <w:ind w:left="170"/>
        <w:jc w:val="right"/>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Чинний від 202Х-…-… </w:t>
      </w:r>
    </w:p>
    <w:p w:rsidR="00E21EE3" w:rsidRPr="00204295" w:rsidRDefault="00E21EE3" w:rsidP="00E21EE3">
      <w:pPr>
        <w:spacing w:after="0" w:line="360" w:lineRule="auto"/>
        <w:ind w:left="170"/>
        <w:jc w:val="center"/>
        <w:rPr>
          <w:rFonts w:ascii="Arial" w:eastAsia="Times New Roman" w:hAnsi="Arial" w:cs="Arial"/>
          <w:b/>
          <w:sz w:val="28"/>
          <w:szCs w:val="28"/>
          <w:lang w:eastAsia="ru-RU"/>
        </w:rPr>
      </w:pPr>
    </w:p>
    <w:p w:rsidR="00E21EE3" w:rsidRPr="00204295" w:rsidRDefault="00F476B8" w:rsidP="00B94AF7">
      <w:pPr>
        <w:pStyle w:val="a5"/>
        <w:numPr>
          <w:ilvl w:val="0"/>
          <w:numId w:val="28"/>
        </w:numPr>
        <w:spacing w:after="0" w:line="360" w:lineRule="auto"/>
        <w:jc w:val="both"/>
        <w:rPr>
          <w:rFonts w:ascii="Arial" w:hAnsi="Arial" w:cs="Arial"/>
          <w:b/>
          <w:bCs/>
          <w:sz w:val="28"/>
          <w:szCs w:val="28"/>
          <w:lang w:eastAsia="ru-RU"/>
        </w:rPr>
      </w:pPr>
      <w:r w:rsidRPr="00204295">
        <w:rPr>
          <w:rFonts w:ascii="Arial" w:hAnsi="Arial" w:cs="Arial"/>
          <w:b/>
          <w:bCs/>
          <w:sz w:val="28"/>
          <w:szCs w:val="28"/>
          <w:lang w:eastAsia="ru-RU"/>
        </w:rPr>
        <w:t>СФЕРА</w:t>
      </w:r>
      <w:r w:rsidR="00CA275F" w:rsidRPr="00204295">
        <w:rPr>
          <w:rFonts w:ascii="Arial" w:hAnsi="Arial" w:cs="Arial"/>
          <w:b/>
          <w:bCs/>
          <w:sz w:val="28"/>
          <w:szCs w:val="28"/>
          <w:lang w:eastAsia="ru-RU"/>
        </w:rPr>
        <w:t xml:space="preserve"> </w:t>
      </w:r>
      <w:r w:rsidR="004609F6" w:rsidRPr="00204295">
        <w:rPr>
          <w:rFonts w:ascii="Arial" w:hAnsi="Arial" w:cs="Arial"/>
          <w:b/>
          <w:bCs/>
          <w:sz w:val="28"/>
          <w:szCs w:val="28"/>
          <w:lang w:eastAsia="ru-RU"/>
        </w:rPr>
        <w:t xml:space="preserve"> ЗАСТОСУВАННЯ</w:t>
      </w:r>
    </w:p>
    <w:p w:rsidR="00B94AF7" w:rsidRPr="00204295" w:rsidRDefault="00B94AF7" w:rsidP="00B94AF7">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Цей стандарт установлює вимоги та відповідні методи випробувань для модульних плиток з агломерованого каменю, виготовлених для використання в якості </w:t>
      </w:r>
      <w:proofErr w:type="gramStart"/>
      <w:r w:rsidRPr="00204295">
        <w:rPr>
          <w:rFonts w:ascii="Arial" w:hAnsi="Arial" w:cs="Arial"/>
          <w:bCs/>
          <w:sz w:val="28"/>
          <w:szCs w:val="28"/>
          <w:lang w:eastAsia="ru-RU"/>
        </w:rPr>
        <w:t>п</w:t>
      </w:r>
      <w:proofErr w:type="gramEnd"/>
      <w:r w:rsidRPr="00204295">
        <w:rPr>
          <w:rFonts w:ascii="Arial" w:hAnsi="Arial" w:cs="Arial"/>
          <w:bCs/>
          <w:sz w:val="28"/>
          <w:szCs w:val="28"/>
          <w:lang w:eastAsia="ru-RU"/>
        </w:rPr>
        <w:t>ідлоги та сходів для внутрішнього та зовнішнього використання, закріплених розчином або клеєм. Він також передбачає оцінку відповідності та маркування продукції вимогам цього стандарту.</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proofErr w:type="gramStart"/>
      <w:r w:rsidRPr="00204295">
        <w:rPr>
          <w:rFonts w:ascii="Arial" w:hAnsi="Arial" w:cs="Arial"/>
          <w:bCs/>
          <w:sz w:val="28"/>
          <w:szCs w:val="28"/>
          <w:lang w:eastAsia="ru-RU"/>
        </w:rPr>
        <w:t>Цей стандарт не застосовується до тераццо-плиток, на які поширюються EN 13748-1 та EN 13748-2 (див.</w:t>
      </w:r>
      <w:proofErr w:type="gramEnd"/>
      <w:r w:rsidRPr="00204295">
        <w:rPr>
          <w:rFonts w:ascii="Arial" w:hAnsi="Arial" w:cs="Arial"/>
          <w:bCs/>
          <w:sz w:val="28"/>
          <w:szCs w:val="28"/>
          <w:lang w:eastAsia="ru-RU"/>
        </w:rPr>
        <w:t xml:space="preserve"> </w:t>
      </w:r>
      <w:proofErr w:type="gramStart"/>
      <w:r w:rsidRPr="00204295">
        <w:rPr>
          <w:rFonts w:ascii="Arial" w:hAnsi="Arial" w:cs="Arial"/>
          <w:bCs/>
          <w:sz w:val="28"/>
          <w:szCs w:val="28"/>
          <w:lang w:eastAsia="ru-RU"/>
        </w:rPr>
        <w:t>Б</w:t>
      </w:r>
      <w:proofErr w:type="gramEnd"/>
      <w:r w:rsidRPr="00204295">
        <w:rPr>
          <w:rFonts w:ascii="Arial" w:hAnsi="Arial" w:cs="Arial"/>
          <w:bCs/>
          <w:sz w:val="28"/>
          <w:szCs w:val="28"/>
          <w:lang w:eastAsia="ru-RU"/>
        </w:rPr>
        <w:t>ібліографію).</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p>
    <w:p w:rsidR="00B94AF7" w:rsidRPr="00204295" w:rsidRDefault="00B94AF7" w:rsidP="00B94AF7">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eastAsia="ru-RU"/>
        </w:rPr>
        <w:t>2</w:t>
      </w:r>
      <w:r w:rsidRPr="00204295">
        <w:rPr>
          <w:rFonts w:ascii="Arial" w:hAnsi="Arial" w:cs="Arial"/>
          <w:b/>
          <w:bCs/>
          <w:sz w:val="28"/>
          <w:szCs w:val="28"/>
          <w:lang w:eastAsia="ru-RU"/>
        </w:rPr>
        <w:tab/>
        <w:t>НОРМАТИВНІ ПОСИЛАННЯ</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proofErr w:type="gramStart"/>
      <w:r w:rsidRPr="00204295">
        <w:rPr>
          <w:rFonts w:ascii="Arial" w:hAnsi="Arial" w:cs="Arial"/>
          <w:bCs/>
          <w:sz w:val="28"/>
          <w:szCs w:val="28"/>
          <w:lang w:eastAsia="ru-RU"/>
        </w:rPr>
        <w:t>Наведен</w:t>
      </w:r>
      <w:proofErr w:type="gramEnd"/>
      <w:r w:rsidRPr="00204295">
        <w:rPr>
          <w:rFonts w:ascii="Arial" w:hAnsi="Arial" w:cs="Arial"/>
          <w:bCs/>
          <w:sz w:val="28"/>
          <w:szCs w:val="28"/>
          <w:lang w:eastAsia="ru-RU"/>
        </w:rPr>
        <w:t xml:space="preserve">і нижче документи є обов’язковими для застосування цього документа.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w:t>
      </w:r>
      <w:proofErr w:type="gramStart"/>
      <w:r w:rsidRPr="00204295">
        <w:rPr>
          <w:rFonts w:ascii="Arial" w:hAnsi="Arial" w:cs="Arial"/>
          <w:bCs/>
          <w:sz w:val="28"/>
          <w:szCs w:val="28"/>
          <w:lang w:eastAsia="ru-RU"/>
        </w:rPr>
        <w:t>будь-як</w:t>
      </w:r>
      <w:proofErr w:type="gramEnd"/>
      <w:r w:rsidRPr="00204295">
        <w:rPr>
          <w:rFonts w:ascii="Arial" w:hAnsi="Arial" w:cs="Arial"/>
          <w:bCs/>
          <w:sz w:val="28"/>
          <w:szCs w:val="28"/>
          <w:lang w:eastAsia="ru-RU"/>
        </w:rPr>
        <w:t>і поправки).</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12524 Building materials and products — Hygrothermal properties — Tabulated design values</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12664 Thermal performance of building materials and products — Determination of thermal resistance by</w:t>
      </w:r>
      <w:r w:rsidR="00950D96" w:rsidRPr="00204295">
        <w:rPr>
          <w:rFonts w:ascii="Arial" w:hAnsi="Arial" w:cs="Arial"/>
          <w:bCs/>
          <w:sz w:val="28"/>
          <w:szCs w:val="28"/>
          <w:lang w:val="uk-UA" w:eastAsia="ru-RU"/>
        </w:rPr>
        <w:t xml:space="preserve"> </w:t>
      </w:r>
      <w:r w:rsidRPr="00204295">
        <w:rPr>
          <w:rFonts w:ascii="Arial" w:hAnsi="Arial" w:cs="Arial"/>
          <w:bCs/>
          <w:sz w:val="28"/>
          <w:szCs w:val="28"/>
          <w:lang w:val="uk-UA" w:eastAsia="ru-RU"/>
        </w:rPr>
        <w:t xml:space="preserve">means of guarded hot plate </w:t>
      </w:r>
      <w:r w:rsidRPr="00204295">
        <w:rPr>
          <w:rFonts w:ascii="Arial" w:hAnsi="Arial" w:cs="Arial"/>
          <w:bCs/>
          <w:sz w:val="28"/>
          <w:szCs w:val="28"/>
          <w:lang w:val="uk-UA" w:eastAsia="ru-RU"/>
        </w:rPr>
        <w:lastRenderedPageBreak/>
        <w:t>and heat flow meter methods — Dry and moist products of medium and low thermal</w:t>
      </w:r>
      <w:r w:rsidR="00950D96" w:rsidRPr="00204295">
        <w:rPr>
          <w:rFonts w:ascii="Arial" w:hAnsi="Arial" w:cs="Arial"/>
          <w:bCs/>
          <w:sz w:val="28"/>
          <w:szCs w:val="28"/>
          <w:lang w:val="uk-UA" w:eastAsia="ru-RU"/>
        </w:rPr>
        <w:t xml:space="preserve"> </w:t>
      </w:r>
      <w:r w:rsidRPr="00204295">
        <w:rPr>
          <w:rFonts w:ascii="Arial" w:hAnsi="Arial" w:cs="Arial"/>
          <w:bCs/>
          <w:sz w:val="28"/>
          <w:szCs w:val="28"/>
          <w:lang w:val="uk-UA" w:eastAsia="ru-RU"/>
        </w:rPr>
        <w:t>resistance</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13501-1 Fire classification of construction products and building elements — Part 1: Classification using test</w:t>
      </w:r>
      <w:r w:rsidR="00950D96" w:rsidRPr="00204295">
        <w:rPr>
          <w:rFonts w:ascii="Arial" w:hAnsi="Arial" w:cs="Arial"/>
          <w:bCs/>
          <w:sz w:val="28"/>
          <w:szCs w:val="28"/>
          <w:lang w:val="uk-UA" w:eastAsia="ru-RU"/>
        </w:rPr>
        <w:t xml:space="preserve"> </w:t>
      </w:r>
      <w:r w:rsidRPr="00204295">
        <w:rPr>
          <w:rFonts w:ascii="Arial" w:hAnsi="Arial" w:cs="Arial"/>
          <w:bCs/>
          <w:sz w:val="28"/>
          <w:szCs w:val="28"/>
          <w:lang w:val="uk-UA" w:eastAsia="ru-RU"/>
        </w:rPr>
        <w:t>data from reaction to fire tests</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14231</w:t>
      </w:r>
      <w:r w:rsidR="00B94AF7" w:rsidRPr="00204295">
        <w:rPr>
          <w:rFonts w:ascii="Arial" w:hAnsi="Arial" w:cs="Arial"/>
          <w:bCs/>
          <w:sz w:val="28"/>
          <w:szCs w:val="28"/>
          <w:lang w:val="uk-UA" w:eastAsia="ru-RU"/>
        </w:rPr>
        <w:t xml:space="preserve"> Natural stone test methods — Determination of the slip resistance by means of the pendulum tester</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14617-1</w:t>
      </w:r>
      <w:r w:rsidR="00B94AF7" w:rsidRPr="00204295">
        <w:rPr>
          <w:rFonts w:ascii="Arial" w:hAnsi="Arial" w:cs="Arial"/>
          <w:bCs/>
          <w:sz w:val="28"/>
          <w:szCs w:val="28"/>
          <w:lang w:val="uk-UA" w:eastAsia="ru-RU"/>
        </w:rPr>
        <w:t xml:space="preserve"> Agglomerated stone — Test methods — Part 1: Determination of apparent density and water</w:t>
      </w:r>
      <w:r w:rsidRPr="00204295">
        <w:rPr>
          <w:rFonts w:ascii="Arial" w:hAnsi="Arial" w:cs="Arial"/>
          <w:bCs/>
          <w:sz w:val="28"/>
          <w:szCs w:val="28"/>
          <w:lang w:val="uk-UA" w:eastAsia="ru-RU"/>
        </w:rPr>
        <w:t xml:space="preserve"> </w:t>
      </w:r>
      <w:r w:rsidR="00B94AF7" w:rsidRPr="00204295">
        <w:rPr>
          <w:rFonts w:ascii="Arial" w:hAnsi="Arial" w:cs="Arial"/>
          <w:bCs/>
          <w:sz w:val="28"/>
          <w:szCs w:val="28"/>
          <w:lang w:val="uk-UA" w:eastAsia="ru-RU"/>
        </w:rPr>
        <w:t>absorption</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14617-2</w:t>
      </w:r>
      <w:r w:rsidR="00B94AF7" w:rsidRPr="00204295">
        <w:rPr>
          <w:rFonts w:ascii="Arial" w:hAnsi="Arial" w:cs="Arial"/>
          <w:bCs/>
          <w:sz w:val="28"/>
          <w:szCs w:val="28"/>
          <w:lang w:val="uk-UA" w:eastAsia="ru-RU"/>
        </w:rPr>
        <w:t xml:space="preserve"> Agglomerated stone — Test methods — Part 2: Determination of flexural strength (bending)</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14617-4</w:t>
      </w:r>
      <w:r w:rsidR="00B94AF7" w:rsidRPr="00204295">
        <w:rPr>
          <w:rFonts w:ascii="Arial" w:hAnsi="Arial" w:cs="Arial"/>
          <w:bCs/>
          <w:sz w:val="28"/>
          <w:szCs w:val="28"/>
          <w:lang w:val="uk-UA" w:eastAsia="ru-RU"/>
        </w:rPr>
        <w:t xml:space="preserve"> Agglomerated stone — Test methods — Part 4: Determination of the abrasion resistance</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14617-5</w:t>
      </w:r>
      <w:r w:rsidR="00B94AF7" w:rsidRPr="00204295">
        <w:rPr>
          <w:rFonts w:ascii="Arial" w:hAnsi="Arial" w:cs="Arial"/>
          <w:bCs/>
          <w:sz w:val="28"/>
          <w:szCs w:val="28"/>
          <w:lang w:val="uk-UA" w:eastAsia="ru-RU"/>
        </w:rPr>
        <w:t xml:space="preserve"> Agglomerated stone — Test methods — Part 5: Determination of freeze and thaw resistance</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14617-6</w:t>
      </w:r>
      <w:r w:rsidR="00B94AF7" w:rsidRPr="00204295">
        <w:rPr>
          <w:rFonts w:ascii="Arial" w:hAnsi="Arial" w:cs="Arial"/>
          <w:bCs/>
          <w:sz w:val="28"/>
          <w:szCs w:val="28"/>
          <w:lang w:val="uk-UA" w:eastAsia="ru-RU"/>
        </w:rPr>
        <w:t xml:space="preserve"> Agglomerated stone — Test methods — Part 6: Determination of thermal shock resistance</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14617-9</w:t>
      </w:r>
      <w:r w:rsidR="00B94AF7" w:rsidRPr="00204295">
        <w:rPr>
          <w:rFonts w:ascii="Arial" w:hAnsi="Arial" w:cs="Arial"/>
          <w:bCs/>
          <w:sz w:val="28"/>
          <w:szCs w:val="28"/>
          <w:lang w:val="uk-UA" w:eastAsia="ru-RU"/>
        </w:rPr>
        <w:t xml:space="preserve"> Agglomerated stone — Test methods — Part 9: Determination of impact resistance</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14617-10</w:t>
      </w:r>
      <w:r w:rsidR="00B94AF7" w:rsidRPr="00204295">
        <w:rPr>
          <w:rFonts w:ascii="Arial" w:hAnsi="Arial" w:cs="Arial"/>
          <w:bCs/>
          <w:sz w:val="28"/>
          <w:szCs w:val="28"/>
          <w:lang w:val="uk-UA" w:eastAsia="ru-RU"/>
        </w:rPr>
        <w:t xml:space="preserve"> Agglomerated stone — Test methods — Part 10: Determination of chemical resistance</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14617-11</w:t>
      </w:r>
      <w:r w:rsidR="00B94AF7" w:rsidRPr="00204295">
        <w:rPr>
          <w:rFonts w:ascii="Arial" w:hAnsi="Arial" w:cs="Arial"/>
          <w:bCs/>
          <w:sz w:val="28"/>
          <w:szCs w:val="28"/>
          <w:lang w:val="uk-UA" w:eastAsia="ru-RU"/>
        </w:rPr>
        <w:t xml:space="preserve"> Agglomerated stone — Test methods — Part 11: Determination of linear thermal expansion</w:t>
      </w:r>
      <w:r w:rsidRPr="00204295">
        <w:rPr>
          <w:rFonts w:ascii="Arial" w:hAnsi="Arial" w:cs="Arial"/>
          <w:bCs/>
          <w:sz w:val="28"/>
          <w:szCs w:val="28"/>
          <w:lang w:val="uk-UA" w:eastAsia="ru-RU"/>
        </w:rPr>
        <w:t xml:space="preserve"> </w:t>
      </w:r>
      <w:r w:rsidR="00B94AF7" w:rsidRPr="00204295">
        <w:rPr>
          <w:rFonts w:ascii="Arial" w:hAnsi="Arial" w:cs="Arial"/>
          <w:bCs/>
          <w:sz w:val="28"/>
          <w:szCs w:val="28"/>
          <w:lang w:val="uk-UA" w:eastAsia="ru-RU"/>
        </w:rPr>
        <w:t>coefficient</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14617-12</w:t>
      </w:r>
      <w:r w:rsidR="00B94AF7" w:rsidRPr="00204295">
        <w:rPr>
          <w:rFonts w:ascii="Arial" w:hAnsi="Arial" w:cs="Arial"/>
          <w:bCs/>
          <w:sz w:val="28"/>
          <w:szCs w:val="28"/>
          <w:lang w:val="uk-UA" w:eastAsia="ru-RU"/>
        </w:rPr>
        <w:t xml:space="preserve"> Agglomerated stone — Test methods — Part 12: Determination of dimensional stability</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14617-13</w:t>
      </w:r>
      <w:r w:rsidR="00B94AF7" w:rsidRPr="00204295">
        <w:rPr>
          <w:rFonts w:ascii="Arial" w:hAnsi="Arial" w:cs="Arial"/>
          <w:bCs/>
          <w:sz w:val="28"/>
          <w:szCs w:val="28"/>
          <w:lang w:val="uk-UA" w:eastAsia="ru-RU"/>
        </w:rPr>
        <w:t xml:space="preserve"> Agglomerated stone — Test methods — Part 13: Determination of electrical resistivity</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14617-16</w:t>
      </w:r>
      <w:r w:rsidR="00B94AF7" w:rsidRPr="00204295">
        <w:rPr>
          <w:rFonts w:ascii="Arial" w:hAnsi="Arial" w:cs="Arial"/>
          <w:bCs/>
          <w:sz w:val="28"/>
          <w:szCs w:val="28"/>
          <w:lang w:val="uk-UA" w:eastAsia="ru-RU"/>
        </w:rPr>
        <w:t xml:space="preserve"> Agglomerated stone — Test methods — Part 16: Determination of dimensions, geometric</w:t>
      </w:r>
      <w:r w:rsidRPr="00204295">
        <w:rPr>
          <w:rFonts w:ascii="Arial" w:hAnsi="Arial" w:cs="Arial"/>
          <w:bCs/>
          <w:sz w:val="28"/>
          <w:szCs w:val="28"/>
          <w:lang w:val="uk-UA" w:eastAsia="ru-RU"/>
        </w:rPr>
        <w:t xml:space="preserve"> </w:t>
      </w:r>
      <w:r w:rsidR="00B94AF7" w:rsidRPr="00204295">
        <w:rPr>
          <w:rFonts w:ascii="Arial" w:hAnsi="Arial" w:cs="Arial"/>
          <w:bCs/>
          <w:sz w:val="28"/>
          <w:szCs w:val="28"/>
          <w:lang w:val="uk-UA" w:eastAsia="ru-RU"/>
        </w:rPr>
        <w:t>characteristics and surface quality of modular tiles</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lastRenderedPageBreak/>
        <w:t>EN 14618</w:t>
      </w:r>
      <w:r w:rsidR="00950D96" w:rsidRPr="00204295">
        <w:rPr>
          <w:rFonts w:ascii="Arial" w:hAnsi="Arial" w:cs="Arial"/>
          <w:bCs/>
          <w:sz w:val="28"/>
          <w:szCs w:val="28"/>
          <w:lang w:val="uk-UA" w:eastAsia="ru-RU"/>
        </w:rPr>
        <w:t>:2005</w:t>
      </w:r>
      <w:r w:rsidRPr="00204295">
        <w:rPr>
          <w:rFonts w:ascii="Arial" w:hAnsi="Arial" w:cs="Arial"/>
          <w:bCs/>
          <w:sz w:val="28"/>
          <w:szCs w:val="28"/>
          <w:lang w:val="uk-UA" w:eastAsia="ru-RU"/>
        </w:rPr>
        <w:t xml:space="preserve"> Agglomerated stone — Terminology and classification</w:t>
      </w:r>
    </w:p>
    <w:p w:rsidR="00B94AF7"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EN ISO 9001:2000</w:t>
      </w:r>
      <w:r w:rsidR="00B94AF7" w:rsidRPr="00204295">
        <w:rPr>
          <w:rFonts w:ascii="Arial" w:hAnsi="Arial" w:cs="Arial"/>
          <w:bCs/>
          <w:sz w:val="28"/>
          <w:szCs w:val="28"/>
          <w:lang w:val="uk-UA" w:eastAsia="ru-RU"/>
        </w:rPr>
        <w:t xml:space="preserve"> Quality management systems — Requirements (ISO 9001:2000)</w:t>
      </w:r>
    </w:p>
    <w:tbl>
      <w:tblPr>
        <w:tblStyle w:val="ab"/>
        <w:tblW w:w="0" w:type="auto"/>
        <w:jc w:val="center"/>
        <w:tblLook w:val="04A0" w:firstRow="1" w:lastRow="0" w:firstColumn="1" w:lastColumn="0" w:noHBand="0" w:noVBand="1"/>
      </w:tblPr>
      <w:tblGrid>
        <w:gridCol w:w="9345"/>
      </w:tblGrid>
      <w:tr w:rsidR="00950D96" w:rsidRPr="00204295" w:rsidTr="006C138C">
        <w:trPr>
          <w:jc w:val="center"/>
        </w:trPr>
        <w:tc>
          <w:tcPr>
            <w:tcW w:w="9345" w:type="dxa"/>
          </w:tcPr>
          <w:p w:rsidR="00950D96" w:rsidRPr="00204295" w:rsidRDefault="00950D96" w:rsidP="006C138C">
            <w:pPr>
              <w:spacing w:after="160" w:line="360" w:lineRule="auto"/>
              <w:ind w:left="284" w:firstLine="850"/>
              <w:jc w:val="center"/>
              <w:rPr>
                <w:rFonts w:ascii="Arial" w:eastAsia="Times New Roman" w:hAnsi="Arial" w:cs="Arial"/>
                <w:b/>
                <w:sz w:val="28"/>
                <w:szCs w:val="28"/>
              </w:rPr>
            </w:pPr>
            <w:r w:rsidRPr="00204295">
              <w:rPr>
                <w:rFonts w:ascii="Arial" w:eastAsia="Times New Roman" w:hAnsi="Arial" w:cs="Arial"/>
                <w:b/>
                <w:sz w:val="28"/>
                <w:szCs w:val="28"/>
              </w:rPr>
              <w:t>НАЦІОНАЛЬНЕ ПОЯСНЕННЯ</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 xml:space="preserve">EN 12524 Будівельні </w:t>
            </w:r>
            <w:proofErr w:type="gramStart"/>
            <w:r w:rsidRPr="00204295">
              <w:rPr>
                <w:rFonts w:ascii="Arial" w:eastAsia="Times New Roman" w:hAnsi="Arial" w:cs="Arial"/>
                <w:bCs/>
                <w:sz w:val="28"/>
                <w:szCs w:val="28"/>
                <w:lang w:eastAsia="ru-RU"/>
              </w:rPr>
              <w:t>матер</w:t>
            </w:r>
            <w:proofErr w:type="gramEnd"/>
            <w:r w:rsidRPr="00204295">
              <w:rPr>
                <w:rFonts w:ascii="Arial" w:eastAsia="Times New Roman" w:hAnsi="Arial" w:cs="Arial"/>
                <w:bCs/>
                <w:sz w:val="28"/>
                <w:szCs w:val="28"/>
                <w:lang w:eastAsia="ru-RU"/>
              </w:rPr>
              <w:t>іали та вироби. Гігротермічні властивості. Таблиці проектних значень</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 xml:space="preserve">EN 12664 Теплові властивості будівельних </w:t>
            </w:r>
            <w:proofErr w:type="gramStart"/>
            <w:r w:rsidRPr="00204295">
              <w:rPr>
                <w:rFonts w:ascii="Arial" w:eastAsia="Times New Roman" w:hAnsi="Arial" w:cs="Arial"/>
                <w:bCs/>
                <w:sz w:val="28"/>
                <w:szCs w:val="28"/>
                <w:lang w:eastAsia="ru-RU"/>
              </w:rPr>
              <w:t>матер</w:t>
            </w:r>
            <w:proofErr w:type="gramEnd"/>
            <w:r w:rsidRPr="00204295">
              <w:rPr>
                <w:rFonts w:ascii="Arial" w:eastAsia="Times New Roman" w:hAnsi="Arial" w:cs="Arial"/>
                <w:bCs/>
                <w:sz w:val="28"/>
                <w:szCs w:val="28"/>
                <w:lang w:eastAsia="ru-RU"/>
              </w:rPr>
              <w:t>іалів і виробів. Визначення термічного опору за допомогою методів із захищеною гарячою плитою та тепловимірювачем. Сухі та вологі продукти із середнім і низьким термічним опором</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13501-1 Пожежна класифікація будівельних виробів і будівельних елементів. Частина 1. Класифікація з використанням даних випробувань реакції на вогонь</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14231 Методи випробування природного каменю. Визначення опору ковзанню за допомогою маятникового тестера</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14617-1 Агломерований камінь. Методи випробувань. Частина 1. Визначення уявної щільності та водопоглинання</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14617-2 Агломерований камінь. Методи випробувань. Частина 2. Визначення міцності на згин (згинання)</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 xml:space="preserve">EN 14617-4 Агломерований камінь. Методи випробувань. Частина 4. Визначення </w:t>
            </w:r>
            <w:proofErr w:type="gramStart"/>
            <w:r w:rsidRPr="00204295">
              <w:rPr>
                <w:rFonts w:ascii="Arial" w:eastAsia="Times New Roman" w:hAnsi="Arial" w:cs="Arial"/>
                <w:bCs/>
                <w:sz w:val="28"/>
                <w:szCs w:val="28"/>
                <w:lang w:eastAsia="ru-RU"/>
              </w:rPr>
              <w:t>ст</w:t>
            </w:r>
            <w:proofErr w:type="gramEnd"/>
            <w:r w:rsidRPr="00204295">
              <w:rPr>
                <w:rFonts w:ascii="Arial" w:eastAsia="Times New Roman" w:hAnsi="Arial" w:cs="Arial"/>
                <w:bCs/>
                <w:sz w:val="28"/>
                <w:szCs w:val="28"/>
                <w:lang w:eastAsia="ru-RU"/>
              </w:rPr>
              <w:t>ійкості до стирання</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 xml:space="preserve">EN 14617-5 Агломерований камінь. Методи випробувань. Частина 5. Визначення </w:t>
            </w:r>
            <w:proofErr w:type="gramStart"/>
            <w:r w:rsidRPr="00204295">
              <w:rPr>
                <w:rFonts w:ascii="Arial" w:eastAsia="Times New Roman" w:hAnsi="Arial" w:cs="Arial"/>
                <w:bCs/>
                <w:sz w:val="28"/>
                <w:szCs w:val="28"/>
                <w:lang w:eastAsia="ru-RU"/>
              </w:rPr>
              <w:t>ст</w:t>
            </w:r>
            <w:proofErr w:type="gramEnd"/>
            <w:r w:rsidRPr="00204295">
              <w:rPr>
                <w:rFonts w:ascii="Arial" w:eastAsia="Times New Roman" w:hAnsi="Arial" w:cs="Arial"/>
                <w:bCs/>
                <w:sz w:val="28"/>
                <w:szCs w:val="28"/>
                <w:lang w:eastAsia="ru-RU"/>
              </w:rPr>
              <w:t>ійкості до замерзання та відтавання</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 xml:space="preserve">EN 14617-6 Агломерований камінь. Методи випробувань. Частина 6. Визначення </w:t>
            </w:r>
            <w:proofErr w:type="gramStart"/>
            <w:r w:rsidRPr="00204295">
              <w:rPr>
                <w:rFonts w:ascii="Arial" w:eastAsia="Times New Roman" w:hAnsi="Arial" w:cs="Arial"/>
                <w:bCs/>
                <w:sz w:val="28"/>
                <w:szCs w:val="28"/>
                <w:lang w:eastAsia="ru-RU"/>
              </w:rPr>
              <w:t>ст</w:t>
            </w:r>
            <w:proofErr w:type="gramEnd"/>
            <w:r w:rsidRPr="00204295">
              <w:rPr>
                <w:rFonts w:ascii="Arial" w:eastAsia="Times New Roman" w:hAnsi="Arial" w:cs="Arial"/>
                <w:bCs/>
                <w:sz w:val="28"/>
                <w:szCs w:val="28"/>
                <w:lang w:eastAsia="ru-RU"/>
              </w:rPr>
              <w:t>ійкості до термічного удару</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14617-9 Агломерований камінь. Методи випробувань. Частина 9. Визначення ударостійкості</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 xml:space="preserve">EN 14617-10 Агломерований камінь. Методи випробувань. </w:t>
            </w:r>
            <w:r w:rsidRPr="00204295">
              <w:rPr>
                <w:rFonts w:ascii="Arial" w:eastAsia="Times New Roman" w:hAnsi="Arial" w:cs="Arial"/>
                <w:bCs/>
                <w:sz w:val="28"/>
                <w:szCs w:val="28"/>
                <w:lang w:eastAsia="ru-RU"/>
              </w:rPr>
              <w:lastRenderedPageBreak/>
              <w:t xml:space="preserve">Частина 10. Визначення хімічної </w:t>
            </w:r>
            <w:proofErr w:type="gramStart"/>
            <w:r w:rsidRPr="00204295">
              <w:rPr>
                <w:rFonts w:ascii="Arial" w:eastAsia="Times New Roman" w:hAnsi="Arial" w:cs="Arial"/>
                <w:bCs/>
                <w:sz w:val="28"/>
                <w:szCs w:val="28"/>
                <w:lang w:eastAsia="ru-RU"/>
              </w:rPr>
              <w:t>ст</w:t>
            </w:r>
            <w:proofErr w:type="gramEnd"/>
            <w:r w:rsidRPr="00204295">
              <w:rPr>
                <w:rFonts w:ascii="Arial" w:eastAsia="Times New Roman" w:hAnsi="Arial" w:cs="Arial"/>
                <w:bCs/>
                <w:sz w:val="28"/>
                <w:szCs w:val="28"/>
                <w:lang w:eastAsia="ru-RU"/>
              </w:rPr>
              <w:t>ійкості</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14617-11 Агломерований камінь. Методи випробувань. Частина 11. Визначення коефіцієнта лінійного теплового розширення</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14617-12 Агломерований камінь. Методи випробувань. Частина 12. Визначення стабільності розмі</w:t>
            </w:r>
            <w:proofErr w:type="gramStart"/>
            <w:r w:rsidRPr="00204295">
              <w:rPr>
                <w:rFonts w:ascii="Arial" w:eastAsia="Times New Roman" w:hAnsi="Arial" w:cs="Arial"/>
                <w:bCs/>
                <w:sz w:val="28"/>
                <w:szCs w:val="28"/>
                <w:lang w:eastAsia="ru-RU"/>
              </w:rPr>
              <w:t>р</w:t>
            </w:r>
            <w:proofErr w:type="gramEnd"/>
            <w:r w:rsidRPr="00204295">
              <w:rPr>
                <w:rFonts w:ascii="Arial" w:eastAsia="Times New Roman" w:hAnsi="Arial" w:cs="Arial"/>
                <w:bCs/>
                <w:sz w:val="28"/>
                <w:szCs w:val="28"/>
                <w:lang w:eastAsia="ru-RU"/>
              </w:rPr>
              <w:t>ів</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14617-13 Агломерований камінь. Методи випробувань. Частина 13. Визначення питомого електричного опору</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14617-16 Агломерований камінь. Методи випробувань. Частина 16. Визначення розмі</w:t>
            </w:r>
            <w:proofErr w:type="gramStart"/>
            <w:r w:rsidRPr="00204295">
              <w:rPr>
                <w:rFonts w:ascii="Arial" w:eastAsia="Times New Roman" w:hAnsi="Arial" w:cs="Arial"/>
                <w:bCs/>
                <w:sz w:val="28"/>
                <w:szCs w:val="28"/>
                <w:lang w:eastAsia="ru-RU"/>
              </w:rPr>
              <w:t>р</w:t>
            </w:r>
            <w:proofErr w:type="gramEnd"/>
            <w:r w:rsidRPr="00204295">
              <w:rPr>
                <w:rFonts w:ascii="Arial" w:eastAsia="Times New Roman" w:hAnsi="Arial" w:cs="Arial"/>
                <w:bCs/>
                <w:sz w:val="28"/>
                <w:szCs w:val="28"/>
                <w:lang w:eastAsia="ru-RU"/>
              </w:rPr>
              <w:t>ів, геометричних характеристик і якості поверхні модульних плиток</w:t>
            </w:r>
          </w:p>
          <w:p w:rsidR="00950D96" w:rsidRPr="00204295" w:rsidRDefault="00950D96" w:rsidP="006C138C">
            <w:pPr>
              <w:spacing w:line="360" w:lineRule="auto"/>
              <w:ind w:left="284" w:firstLine="850"/>
              <w:jc w:val="both"/>
              <w:rPr>
                <w:rFonts w:ascii="Arial" w:eastAsia="Times New Roman" w:hAnsi="Arial" w:cs="Arial"/>
                <w:bCs/>
                <w:sz w:val="28"/>
                <w:szCs w:val="28"/>
                <w:lang w:eastAsia="ru-RU"/>
              </w:rPr>
            </w:pPr>
            <w:r w:rsidRPr="00204295">
              <w:rPr>
                <w:rFonts w:ascii="Arial" w:eastAsia="Times New Roman" w:hAnsi="Arial" w:cs="Arial"/>
                <w:bCs/>
                <w:sz w:val="28"/>
                <w:szCs w:val="28"/>
                <w:lang w:eastAsia="ru-RU"/>
              </w:rPr>
              <w:t>EN 14618:2005 Агломерований камінь. Термінологія та класифікація</w:t>
            </w:r>
          </w:p>
          <w:p w:rsidR="00950D96" w:rsidRPr="00204295" w:rsidRDefault="00950D96" w:rsidP="006C138C">
            <w:pPr>
              <w:spacing w:after="160" w:line="360" w:lineRule="auto"/>
              <w:ind w:left="284" w:firstLine="850"/>
              <w:jc w:val="both"/>
              <w:rPr>
                <w:rFonts w:ascii="Arial" w:eastAsia="Times New Roman" w:hAnsi="Arial" w:cs="Arial"/>
                <w:sz w:val="28"/>
                <w:szCs w:val="28"/>
                <w:lang w:eastAsia="ru-RU"/>
              </w:rPr>
            </w:pPr>
            <w:r w:rsidRPr="00204295">
              <w:rPr>
                <w:rFonts w:ascii="Arial" w:eastAsia="Times New Roman" w:hAnsi="Arial" w:cs="Arial"/>
                <w:bCs/>
                <w:sz w:val="28"/>
                <w:szCs w:val="28"/>
                <w:lang w:eastAsia="ru-RU"/>
              </w:rPr>
              <w:t>EN ISO 9001:2000 Системи управління якістю. Вимоги (ISO 9001:2000)</w:t>
            </w:r>
          </w:p>
        </w:tc>
      </w:tr>
    </w:tbl>
    <w:p w:rsidR="00B94AF7" w:rsidRPr="00204295" w:rsidRDefault="00B94AF7" w:rsidP="00B94AF7">
      <w:pPr>
        <w:pStyle w:val="a5"/>
        <w:spacing w:after="0" w:line="360" w:lineRule="auto"/>
        <w:ind w:left="180" w:firstLine="900"/>
        <w:jc w:val="both"/>
        <w:rPr>
          <w:rFonts w:ascii="Arial" w:hAnsi="Arial" w:cs="Arial"/>
          <w:b/>
          <w:bCs/>
          <w:sz w:val="28"/>
          <w:szCs w:val="28"/>
          <w:lang w:val="en-US" w:eastAsia="ru-RU"/>
        </w:rPr>
      </w:pPr>
    </w:p>
    <w:p w:rsidR="00B94AF7" w:rsidRPr="00204295" w:rsidRDefault="00B94AF7" w:rsidP="00B94AF7">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eastAsia="ru-RU"/>
        </w:rPr>
        <w:t>3</w:t>
      </w:r>
      <w:r w:rsidRPr="00204295">
        <w:rPr>
          <w:rFonts w:ascii="Arial" w:hAnsi="Arial" w:cs="Arial"/>
          <w:b/>
          <w:bCs/>
          <w:sz w:val="28"/>
          <w:szCs w:val="28"/>
          <w:lang w:eastAsia="ru-RU"/>
        </w:rPr>
        <w:tab/>
        <w:t>ТЕРМІНИ ТА ВИЗНАЧЕННЯ</w:t>
      </w:r>
    </w:p>
    <w:p w:rsidR="00B94AF7" w:rsidRPr="00204295" w:rsidRDefault="00B94AF7" w:rsidP="00B94AF7">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Для цілей цього документа застосовуються терміни та визначення, наведені в EN 14618:2005, а також такі.</w:t>
      </w:r>
    </w:p>
    <w:p w:rsidR="00B94AF7" w:rsidRPr="00204295" w:rsidRDefault="00B94AF7" w:rsidP="00B94AF7">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eastAsia="ru-RU"/>
        </w:rPr>
        <w:t>3.1</w:t>
      </w:r>
    </w:p>
    <w:p w:rsidR="00B94AF7" w:rsidRPr="00204295" w:rsidRDefault="00B94AF7" w:rsidP="00B94AF7">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eastAsia="ru-RU"/>
        </w:rPr>
        <w:t>модульна плитка</w:t>
      </w:r>
    </w:p>
    <w:p w:rsidR="00B94AF7" w:rsidRPr="00204295" w:rsidRDefault="00B94AF7" w:rsidP="00B94AF7">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шматок агломерованого каменю стандартних розмі</w:t>
      </w:r>
      <w:proofErr w:type="gramStart"/>
      <w:r w:rsidRPr="00204295">
        <w:rPr>
          <w:rFonts w:ascii="Arial" w:hAnsi="Arial" w:cs="Arial"/>
          <w:bCs/>
          <w:sz w:val="28"/>
          <w:szCs w:val="28"/>
          <w:lang w:eastAsia="ru-RU"/>
        </w:rPr>
        <w:t>р</w:t>
      </w:r>
      <w:proofErr w:type="gramEnd"/>
      <w:r w:rsidRPr="00204295">
        <w:rPr>
          <w:rFonts w:ascii="Arial" w:hAnsi="Arial" w:cs="Arial"/>
          <w:bCs/>
          <w:sz w:val="28"/>
          <w:szCs w:val="28"/>
          <w:lang w:eastAsia="ru-RU"/>
        </w:rPr>
        <w:t>ів, з розмірами (&lt; 600 мм) x (&lt; 600 мм) і номінальною товщиною від 6 мм до 20 мм</w:t>
      </w:r>
    </w:p>
    <w:p w:rsidR="00B94AF7" w:rsidRPr="00204295" w:rsidRDefault="00B94AF7" w:rsidP="00B94AF7">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eastAsia="ru-RU"/>
        </w:rPr>
        <w:t>3.2</w:t>
      </w:r>
    </w:p>
    <w:p w:rsidR="00B94AF7" w:rsidRPr="00204295" w:rsidRDefault="00B94AF7" w:rsidP="00B94AF7">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eastAsia="ru-RU"/>
        </w:rPr>
        <w:t>розміри модульної плитки</w:t>
      </w:r>
    </w:p>
    <w:p w:rsidR="00B94AF7" w:rsidRPr="00204295" w:rsidRDefault="00B94AF7"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eastAsia="ru-RU"/>
        </w:rPr>
        <w:t xml:space="preserve">довжина l, ширина b і товщина d модульної плитки. Розміри наведені у вказаній </w:t>
      </w:r>
      <w:proofErr w:type="gramStart"/>
      <w:r w:rsidRPr="00204295">
        <w:rPr>
          <w:rFonts w:ascii="Arial" w:hAnsi="Arial" w:cs="Arial"/>
          <w:bCs/>
          <w:sz w:val="28"/>
          <w:szCs w:val="28"/>
          <w:lang w:eastAsia="ru-RU"/>
        </w:rPr>
        <w:t>посл</w:t>
      </w:r>
      <w:proofErr w:type="gramEnd"/>
      <w:r w:rsidRPr="00204295">
        <w:rPr>
          <w:rFonts w:ascii="Arial" w:hAnsi="Arial" w:cs="Arial"/>
          <w:bCs/>
          <w:sz w:val="28"/>
          <w:szCs w:val="28"/>
          <w:lang w:eastAsia="ru-RU"/>
        </w:rPr>
        <w:t>ідовності в міліметрах (див. рисунок 1)</w:t>
      </w:r>
    </w:p>
    <w:p w:rsidR="00950D96"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 xml:space="preserve">                  </w:t>
      </w:r>
    </w:p>
    <w:p w:rsidR="00950D96"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noProof/>
          <w:sz w:val="28"/>
          <w:szCs w:val="28"/>
          <w:lang w:val="uk-UA" w:eastAsia="uk-UA"/>
        </w:rPr>
        <w:lastRenderedPageBreak/>
        <w:drawing>
          <wp:inline distT="0" distB="0" distL="0" distR="0" wp14:anchorId="53DF9257" wp14:editId="42FDF8D5">
            <wp:extent cx="2286000" cy="2597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597150"/>
                    </a:xfrm>
                    <a:prstGeom prst="rect">
                      <a:avLst/>
                    </a:prstGeom>
                    <a:noFill/>
                  </pic:spPr>
                </pic:pic>
              </a:graphicData>
            </a:graphic>
          </wp:inline>
        </w:drawing>
      </w:r>
    </w:p>
    <w:p w:rsidR="00950D96" w:rsidRPr="00204295" w:rsidRDefault="00950D96" w:rsidP="00B94AF7">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Рисунок 1</w:t>
      </w:r>
      <w:r w:rsidRPr="00204295">
        <w:rPr>
          <w:rFonts w:ascii="Arial" w:hAnsi="Arial" w:cs="Arial"/>
          <w:bCs/>
          <w:sz w:val="28"/>
          <w:szCs w:val="28"/>
          <w:lang w:val="uk-UA" w:eastAsia="ru-RU"/>
        </w:rPr>
        <w:t xml:space="preserve"> — Розміри модульної плитки</w:t>
      </w:r>
    </w:p>
    <w:p w:rsidR="00950D96" w:rsidRPr="00204295" w:rsidRDefault="00950D96" w:rsidP="00B94AF7">
      <w:pPr>
        <w:pStyle w:val="a5"/>
        <w:spacing w:after="0" w:line="360" w:lineRule="auto"/>
        <w:ind w:left="180" w:firstLine="900"/>
        <w:jc w:val="both"/>
        <w:rPr>
          <w:rFonts w:ascii="Arial" w:hAnsi="Arial" w:cs="Arial"/>
          <w:bCs/>
          <w:sz w:val="28"/>
          <w:szCs w:val="28"/>
          <w:lang w:val="uk-UA" w:eastAsia="ru-RU"/>
        </w:rPr>
      </w:pP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 Вимоги</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4.1</w:t>
      </w:r>
      <w:r w:rsidRPr="00204295">
        <w:rPr>
          <w:rFonts w:ascii="Arial" w:hAnsi="Arial" w:cs="Arial"/>
          <w:b/>
          <w:bCs/>
          <w:sz w:val="28"/>
          <w:szCs w:val="28"/>
          <w:lang w:val="uk-UA" w:eastAsia="ru-RU"/>
        </w:rPr>
        <w:tab/>
        <w:t>Вимоги до геометричних характеристик</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4.1.1 Загальні положення</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Усі вимірювання геометричних характеристик модульних плиток, як наведено в наступних пунктах, мають виконуватися відповідно до EN 14617-16.</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4.1.2 Розміри</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Розміри модульних плиток завжди повинні бути зазначені (див. 3.2).</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4.1.3 Розмір і форма</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Допуски на розмір і форму модульної плитки повинні відповідати таблиці 1.</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Виробник може декларувати суворіші допуски, ніж наведені в таблиці 1. Це особливо важливо, коли плитку потрібно кріпити клеєм</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4.1.4 Оздоблення поверхні</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4.1.4.1 Загальні положення</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Оздоблення поверхні має рівномірно поширюватися на краї модульної плитки.</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lastRenderedPageBreak/>
        <w:t>Таблиця 1</w:t>
      </w:r>
      <w:r w:rsidRPr="00204295">
        <w:rPr>
          <w:rFonts w:ascii="Arial" w:hAnsi="Arial" w:cs="Arial"/>
          <w:bCs/>
          <w:sz w:val="28"/>
          <w:szCs w:val="28"/>
          <w:lang w:val="uk-UA" w:eastAsia="ru-RU"/>
        </w:rPr>
        <w:t xml:space="preserve"> — Допуски на розміри та форму модульної плитки</w:t>
      </w:r>
    </w:p>
    <w:tbl>
      <w:tblPr>
        <w:tblW w:w="0" w:type="auto"/>
        <w:jc w:val="center"/>
        <w:tblLayout w:type="fixed"/>
        <w:tblCellMar>
          <w:left w:w="10" w:type="dxa"/>
          <w:right w:w="10" w:type="dxa"/>
        </w:tblCellMar>
        <w:tblLook w:val="04A0" w:firstRow="1" w:lastRow="0" w:firstColumn="1" w:lastColumn="0" w:noHBand="0" w:noVBand="1"/>
      </w:tblPr>
      <w:tblGrid>
        <w:gridCol w:w="2611"/>
        <w:gridCol w:w="4656"/>
      </w:tblGrid>
      <w:tr w:rsidR="00950D96" w:rsidRPr="00BC74C6" w:rsidTr="00950D96">
        <w:trPr>
          <w:trHeight w:hRule="exact" w:val="365"/>
          <w:jc w:val="center"/>
        </w:trPr>
        <w:tc>
          <w:tcPr>
            <w:tcW w:w="2611" w:type="dxa"/>
            <w:tcBorders>
              <w:top w:val="single" w:sz="4" w:space="0" w:color="auto"/>
              <w:left w:val="single" w:sz="4" w:space="0" w:color="auto"/>
            </w:tcBorders>
            <w:shd w:val="clear" w:color="auto" w:fill="auto"/>
            <w:vAlign w:val="bottom"/>
          </w:tcPr>
          <w:p w:rsidR="00950D96" w:rsidRPr="00BC74C6" w:rsidRDefault="00950D96" w:rsidP="00950D96">
            <w:pPr>
              <w:widowControl w:val="0"/>
              <w:spacing w:after="0" w:line="240" w:lineRule="auto"/>
              <w:jc w:val="center"/>
              <w:rPr>
                <w:rFonts w:ascii="Arial" w:eastAsia="Arial" w:hAnsi="Arial" w:cs="Arial"/>
                <w:lang w:val="en-US" w:bidi="en-US"/>
              </w:rPr>
            </w:pPr>
            <w:r w:rsidRPr="00BC74C6">
              <w:rPr>
                <w:rFonts w:ascii="Arial" w:eastAsia="Arial" w:hAnsi="Arial" w:cs="Arial"/>
                <w:b/>
                <w:bCs/>
                <w:lang w:val="en-US" w:bidi="en-US"/>
              </w:rPr>
              <w:t>Характеристика</w:t>
            </w:r>
          </w:p>
        </w:tc>
        <w:tc>
          <w:tcPr>
            <w:tcW w:w="4656" w:type="dxa"/>
            <w:tcBorders>
              <w:top w:val="single" w:sz="4" w:space="0" w:color="auto"/>
              <w:left w:val="single" w:sz="4" w:space="0" w:color="auto"/>
              <w:right w:val="single" w:sz="4" w:space="0" w:color="auto"/>
            </w:tcBorders>
            <w:shd w:val="clear" w:color="auto" w:fill="auto"/>
            <w:vAlign w:val="bottom"/>
          </w:tcPr>
          <w:p w:rsidR="00950D96" w:rsidRPr="00BC74C6" w:rsidRDefault="00950D96" w:rsidP="00950D96">
            <w:pPr>
              <w:widowControl w:val="0"/>
              <w:spacing w:after="0" w:line="240" w:lineRule="auto"/>
              <w:jc w:val="center"/>
              <w:rPr>
                <w:rFonts w:ascii="Arial" w:eastAsia="Arial" w:hAnsi="Arial" w:cs="Arial"/>
                <w:lang w:val="ru-RU" w:bidi="en-US"/>
              </w:rPr>
            </w:pPr>
            <w:r w:rsidRPr="00BC74C6">
              <w:rPr>
                <w:rFonts w:ascii="Arial" w:eastAsia="Arial" w:hAnsi="Arial" w:cs="Arial"/>
                <w:b/>
                <w:bCs/>
                <w:lang w:val="ru-RU" w:bidi="en-US"/>
              </w:rPr>
              <w:t>Допуски на розміри або форму</w:t>
            </w:r>
          </w:p>
        </w:tc>
      </w:tr>
      <w:tr w:rsidR="00950D96" w:rsidRPr="00BC74C6" w:rsidTr="00950D96">
        <w:trPr>
          <w:trHeight w:hRule="exact" w:val="725"/>
          <w:jc w:val="center"/>
        </w:trPr>
        <w:tc>
          <w:tcPr>
            <w:tcW w:w="2611" w:type="dxa"/>
            <w:tcBorders>
              <w:top w:val="single" w:sz="4" w:space="0" w:color="auto"/>
              <w:left w:val="single" w:sz="4" w:space="0" w:color="auto"/>
            </w:tcBorders>
            <w:shd w:val="clear" w:color="auto" w:fill="auto"/>
            <w:vAlign w:val="bottom"/>
          </w:tcPr>
          <w:p w:rsidR="00950D96" w:rsidRPr="00BC74C6" w:rsidRDefault="00950D96" w:rsidP="00950D96">
            <w:pPr>
              <w:widowControl w:val="0"/>
              <w:spacing w:after="100" w:line="240" w:lineRule="auto"/>
              <w:rPr>
                <w:rFonts w:ascii="Arial" w:eastAsia="Arial" w:hAnsi="Arial" w:cs="Arial"/>
                <w:lang w:val="en-US" w:bidi="en-US"/>
              </w:rPr>
            </w:pPr>
            <w:r w:rsidRPr="00BC74C6">
              <w:rPr>
                <w:rFonts w:ascii="Arial" w:eastAsia="Arial" w:hAnsi="Arial" w:cs="Arial"/>
                <w:lang w:val="en-US" w:bidi="en-US"/>
              </w:rPr>
              <w:t>Розміри:</w:t>
            </w:r>
          </w:p>
          <w:p w:rsidR="00950D96" w:rsidRPr="00BC74C6" w:rsidRDefault="00950D96" w:rsidP="00950D96">
            <w:pPr>
              <w:widowControl w:val="0"/>
              <w:spacing w:after="0" w:line="240" w:lineRule="auto"/>
              <w:rPr>
                <w:rFonts w:ascii="Arial" w:eastAsia="Arial" w:hAnsi="Arial" w:cs="Arial"/>
                <w:lang w:val="en-US" w:bidi="en-US"/>
              </w:rPr>
            </w:pPr>
            <w:r w:rsidRPr="00BC74C6">
              <w:rPr>
                <w:rFonts w:ascii="Arial" w:eastAsia="Arial" w:hAnsi="Arial" w:cs="Arial"/>
                <w:shd w:val="clear" w:color="auto" w:fill="80FFFF"/>
                <w:lang w:val="en-US" w:bidi="en-US"/>
              </w:rPr>
              <w:t>- довжина і ширина</w:t>
            </w:r>
          </w:p>
        </w:tc>
        <w:tc>
          <w:tcPr>
            <w:tcW w:w="4656" w:type="dxa"/>
            <w:tcBorders>
              <w:top w:val="single" w:sz="4" w:space="0" w:color="auto"/>
              <w:left w:val="single" w:sz="4" w:space="0" w:color="auto"/>
              <w:right w:val="single" w:sz="4" w:space="0" w:color="auto"/>
            </w:tcBorders>
            <w:shd w:val="clear" w:color="auto" w:fill="auto"/>
            <w:vAlign w:val="bottom"/>
          </w:tcPr>
          <w:p w:rsidR="00950D96" w:rsidRPr="00BC74C6" w:rsidRDefault="00950D96" w:rsidP="00950D96">
            <w:pPr>
              <w:widowControl w:val="0"/>
              <w:spacing w:after="0" w:line="240" w:lineRule="auto"/>
              <w:jc w:val="center"/>
              <w:rPr>
                <w:rFonts w:ascii="Arial" w:eastAsia="Arial" w:hAnsi="Arial" w:cs="Arial"/>
                <w:lang w:val="en-US" w:bidi="en-US"/>
              </w:rPr>
            </w:pPr>
            <w:r w:rsidRPr="00BC74C6">
              <w:rPr>
                <w:rFonts w:ascii="Arial" w:eastAsia="Arial" w:hAnsi="Arial" w:cs="Arial"/>
                <w:shd w:val="clear" w:color="auto" w:fill="80FFFF"/>
                <w:lang w:val="en-US" w:bidi="en-US"/>
              </w:rPr>
              <w:t>± 0,5 мм</w:t>
            </w:r>
          </w:p>
        </w:tc>
      </w:tr>
      <w:tr w:rsidR="00950D96" w:rsidRPr="00BC74C6" w:rsidTr="00950D96">
        <w:trPr>
          <w:trHeight w:hRule="exact" w:val="374"/>
          <w:jc w:val="center"/>
        </w:trPr>
        <w:tc>
          <w:tcPr>
            <w:tcW w:w="2611" w:type="dxa"/>
            <w:tcBorders>
              <w:top w:val="single" w:sz="4" w:space="0" w:color="auto"/>
              <w:left w:val="single" w:sz="4" w:space="0" w:color="auto"/>
            </w:tcBorders>
            <w:shd w:val="clear" w:color="auto" w:fill="auto"/>
            <w:vAlign w:val="bottom"/>
          </w:tcPr>
          <w:p w:rsidR="00950D96" w:rsidRPr="00BC74C6" w:rsidRDefault="00950D96" w:rsidP="00950D96">
            <w:pPr>
              <w:widowControl w:val="0"/>
              <w:spacing w:after="0" w:line="240" w:lineRule="auto"/>
              <w:rPr>
                <w:rFonts w:ascii="Arial" w:eastAsia="Arial" w:hAnsi="Arial" w:cs="Arial"/>
                <w:lang w:val="en-US" w:bidi="en-US"/>
              </w:rPr>
            </w:pPr>
            <w:r w:rsidRPr="00BC74C6">
              <w:rPr>
                <w:rFonts w:ascii="Arial" w:eastAsia="Arial" w:hAnsi="Arial" w:cs="Arial"/>
                <w:lang w:val="en-US" w:bidi="en-US"/>
              </w:rPr>
              <w:t>Товщина</w:t>
            </w:r>
          </w:p>
        </w:tc>
        <w:tc>
          <w:tcPr>
            <w:tcW w:w="4656" w:type="dxa"/>
            <w:tcBorders>
              <w:top w:val="single" w:sz="4" w:space="0" w:color="auto"/>
              <w:left w:val="single" w:sz="4" w:space="0" w:color="auto"/>
              <w:right w:val="single" w:sz="4" w:space="0" w:color="auto"/>
            </w:tcBorders>
            <w:shd w:val="clear" w:color="auto" w:fill="auto"/>
            <w:vAlign w:val="bottom"/>
          </w:tcPr>
          <w:p w:rsidR="00950D96" w:rsidRPr="00BC74C6" w:rsidRDefault="00950D96" w:rsidP="00950D96">
            <w:pPr>
              <w:widowControl w:val="0"/>
              <w:spacing w:after="0" w:line="240" w:lineRule="auto"/>
              <w:jc w:val="center"/>
              <w:rPr>
                <w:rFonts w:ascii="Arial" w:eastAsia="Arial" w:hAnsi="Arial" w:cs="Arial"/>
                <w:lang w:val="en-US" w:bidi="en-US"/>
              </w:rPr>
            </w:pPr>
            <w:r w:rsidRPr="00BC74C6">
              <w:rPr>
                <w:rFonts w:ascii="Arial" w:eastAsia="Arial" w:hAnsi="Arial" w:cs="Arial"/>
                <w:shd w:val="clear" w:color="auto" w:fill="80FFFF"/>
                <w:lang w:val="en-US" w:bidi="en-US"/>
              </w:rPr>
              <w:t>± 0,7 мм</w:t>
            </w:r>
          </w:p>
        </w:tc>
      </w:tr>
      <w:tr w:rsidR="00950D96" w:rsidRPr="00BC74C6" w:rsidTr="00950D96">
        <w:trPr>
          <w:trHeight w:hRule="exact" w:val="379"/>
          <w:jc w:val="center"/>
        </w:trPr>
        <w:tc>
          <w:tcPr>
            <w:tcW w:w="2611" w:type="dxa"/>
            <w:tcBorders>
              <w:top w:val="single" w:sz="4" w:space="0" w:color="auto"/>
              <w:left w:val="single" w:sz="4" w:space="0" w:color="auto"/>
            </w:tcBorders>
            <w:shd w:val="clear" w:color="auto" w:fill="auto"/>
            <w:vAlign w:val="bottom"/>
          </w:tcPr>
          <w:p w:rsidR="00950D96" w:rsidRPr="00BC74C6" w:rsidRDefault="00950D96" w:rsidP="00950D96">
            <w:pPr>
              <w:widowControl w:val="0"/>
              <w:spacing w:after="0" w:line="240" w:lineRule="auto"/>
              <w:rPr>
                <w:rFonts w:ascii="Arial" w:eastAsia="Arial" w:hAnsi="Arial" w:cs="Arial"/>
                <w:lang w:val="en-US" w:bidi="en-US"/>
              </w:rPr>
            </w:pPr>
            <w:r w:rsidRPr="00BC74C6">
              <w:rPr>
                <w:rFonts w:ascii="Arial" w:eastAsia="Arial" w:hAnsi="Arial" w:cs="Arial"/>
                <w:lang w:val="en-US" w:bidi="en-US"/>
              </w:rPr>
              <w:t>Прямість сторін</w:t>
            </w:r>
          </w:p>
        </w:tc>
        <w:tc>
          <w:tcPr>
            <w:tcW w:w="4656" w:type="dxa"/>
            <w:tcBorders>
              <w:top w:val="single" w:sz="4" w:space="0" w:color="auto"/>
              <w:left w:val="single" w:sz="4" w:space="0" w:color="auto"/>
              <w:right w:val="single" w:sz="4" w:space="0" w:color="auto"/>
            </w:tcBorders>
            <w:shd w:val="clear" w:color="auto" w:fill="auto"/>
            <w:vAlign w:val="bottom"/>
          </w:tcPr>
          <w:p w:rsidR="00950D96" w:rsidRPr="00BC74C6" w:rsidRDefault="00950D96" w:rsidP="00950D96">
            <w:pPr>
              <w:widowControl w:val="0"/>
              <w:spacing w:after="0" w:line="240" w:lineRule="auto"/>
              <w:jc w:val="center"/>
              <w:rPr>
                <w:rFonts w:ascii="Arial" w:eastAsia="Arial" w:hAnsi="Arial" w:cs="Arial"/>
                <w:lang w:val="en-US" w:bidi="en-US"/>
              </w:rPr>
            </w:pPr>
            <w:r w:rsidRPr="00BC74C6">
              <w:rPr>
                <w:rFonts w:ascii="Arial" w:eastAsia="Arial" w:hAnsi="Arial" w:cs="Arial"/>
                <w:shd w:val="clear" w:color="auto" w:fill="80FFFF"/>
                <w:lang w:val="en-US" w:bidi="en-US"/>
              </w:rPr>
              <w:t>± 0,3 мм</w:t>
            </w:r>
          </w:p>
        </w:tc>
      </w:tr>
      <w:tr w:rsidR="00950D96" w:rsidRPr="00BC74C6" w:rsidTr="00950D96">
        <w:trPr>
          <w:trHeight w:hRule="exact" w:val="370"/>
          <w:jc w:val="center"/>
        </w:trPr>
        <w:tc>
          <w:tcPr>
            <w:tcW w:w="2611" w:type="dxa"/>
            <w:tcBorders>
              <w:top w:val="single" w:sz="4" w:space="0" w:color="auto"/>
              <w:left w:val="single" w:sz="4" w:space="0" w:color="auto"/>
            </w:tcBorders>
            <w:shd w:val="clear" w:color="auto" w:fill="auto"/>
            <w:vAlign w:val="bottom"/>
          </w:tcPr>
          <w:p w:rsidR="00950D96" w:rsidRPr="00BC74C6" w:rsidRDefault="00950D96" w:rsidP="00950D96">
            <w:pPr>
              <w:widowControl w:val="0"/>
              <w:spacing w:after="0" w:line="240" w:lineRule="auto"/>
              <w:rPr>
                <w:rFonts w:ascii="Arial" w:eastAsia="Arial" w:hAnsi="Arial" w:cs="Arial"/>
                <w:lang w:val="en-US" w:bidi="en-US"/>
              </w:rPr>
            </w:pPr>
            <w:r w:rsidRPr="00BC74C6">
              <w:rPr>
                <w:rFonts w:ascii="Arial" w:eastAsia="Arial" w:hAnsi="Arial" w:cs="Arial"/>
                <w:lang w:val="en-US" w:bidi="en-US"/>
              </w:rPr>
              <w:t>Прямокутність</w:t>
            </w:r>
          </w:p>
        </w:tc>
        <w:tc>
          <w:tcPr>
            <w:tcW w:w="4656" w:type="dxa"/>
            <w:tcBorders>
              <w:top w:val="single" w:sz="4" w:space="0" w:color="auto"/>
              <w:left w:val="single" w:sz="4" w:space="0" w:color="auto"/>
              <w:right w:val="single" w:sz="4" w:space="0" w:color="auto"/>
            </w:tcBorders>
            <w:shd w:val="clear" w:color="auto" w:fill="auto"/>
            <w:vAlign w:val="bottom"/>
          </w:tcPr>
          <w:p w:rsidR="00950D96" w:rsidRPr="00BC74C6" w:rsidRDefault="00950D96" w:rsidP="00950D96">
            <w:pPr>
              <w:widowControl w:val="0"/>
              <w:spacing w:after="0" w:line="240" w:lineRule="auto"/>
              <w:jc w:val="center"/>
              <w:rPr>
                <w:rFonts w:ascii="Arial" w:eastAsia="Arial" w:hAnsi="Arial" w:cs="Arial"/>
                <w:lang w:val="en-US" w:bidi="en-US"/>
              </w:rPr>
            </w:pPr>
            <w:r w:rsidRPr="00BC74C6">
              <w:rPr>
                <w:rFonts w:ascii="Arial" w:eastAsia="Arial" w:hAnsi="Arial" w:cs="Arial"/>
                <w:shd w:val="clear" w:color="auto" w:fill="80FFFF"/>
                <w:lang w:val="en-US" w:bidi="en-US"/>
              </w:rPr>
              <w:t>± 0,9 мм</w:t>
            </w:r>
          </w:p>
        </w:tc>
      </w:tr>
      <w:tr w:rsidR="00950D96" w:rsidRPr="00204295" w:rsidTr="00950D96">
        <w:trPr>
          <w:trHeight w:hRule="exact" w:val="1421"/>
          <w:jc w:val="center"/>
        </w:trPr>
        <w:tc>
          <w:tcPr>
            <w:tcW w:w="2611" w:type="dxa"/>
            <w:tcBorders>
              <w:top w:val="single" w:sz="4" w:space="0" w:color="auto"/>
              <w:left w:val="single" w:sz="4" w:space="0" w:color="auto"/>
              <w:bottom w:val="single" w:sz="4" w:space="0" w:color="auto"/>
            </w:tcBorders>
            <w:shd w:val="clear" w:color="auto" w:fill="auto"/>
            <w:vAlign w:val="bottom"/>
          </w:tcPr>
          <w:p w:rsidR="00950D96" w:rsidRPr="00BC74C6" w:rsidRDefault="00950D96" w:rsidP="00950D96">
            <w:pPr>
              <w:widowControl w:val="0"/>
              <w:spacing w:after="100" w:line="240" w:lineRule="auto"/>
              <w:rPr>
                <w:rFonts w:ascii="Arial" w:eastAsia="Arial" w:hAnsi="Arial" w:cs="Arial"/>
                <w:lang w:val="en-US" w:bidi="en-US"/>
              </w:rPr>
            </w:pPr>
            <w:r w:rsidRPr="00BC74C6">
              <w:rPr>
                <w:rFonts w:ascii="Arial" w:eastAsia="Arial" w:hAnsi="Arial" w:cs="Arial"/>
                <w:lang w:val="en-US" w:bidi="en-US"/>
              </w:rPr>
              <w:t>площинність:</w:t>
            </w:r>
          </w:p>
          <w:p w:rsidR="00950D96" w:rsidRPr="00BC74C6" w:rsidRDefault="00950D96" w:rsidP="00950D96">
            <w:pPr>
              <w:widowControl w:val="0"/>
              <w:numPr>
                <w:ilvl w:val="0"/>
                <w:numId w:val="29"/>
              </w:numPr>
              <w:tabs>
                <w:tab w:val="left" w:pos="178"/>
              </w:tabs>
              <w:spacing w:after="100" w:line="240" w:lineRule="auto"/>
              <w:rPr>
                <w:rFonts w:ascii="Arial" w:eastAsia="Arial" w:hAnsi="Arial" w:cs="Arial"/>
                <w:lang w:val="en-US" w:bidi="en-US"/>
              </w:rPr>
            </w:pPr>
            <w:r w:rsidRPr="00BC74C6">
              <w:rPr>
                <w:rFonts w:ascii="Arial" w:eastAsia="Arial" w:hAnsi="Arial" w:cs="Arial"/>
                <w:lang w:val="en-US" w:bidi="en-US"/>
              </w:rPr>
              <w:t>центральна кривизна</w:t>
            </w:r>
          </w:p>
          <w:p w:rsidR="00950D96" w:rsidRPr="00BC74C6" w:rsidRDefault="00950D96" w:rsidP="00950D96">
            <w:pPr>
              <w:widowControl w:val="0"/>
              <w:numPr>
                <w:ilvl w:val="0"/>
                <w:numId w:val="29"/>
              </w:numPr>
              <w:tabs>
                <w:tab w:val="left" w:pos="178"/>
              </w:tabs>
              <w:spacing w:after="100" w:line="240" w:lineRule="auto"/>
              <w:rPr>
                <w:rFonts w:ascii="Arial" w:eastAsia="Arial" w:hAnsi="Arial" w:cs="Arial"/>
                <w:lang w:val="en-US" w:bidi="en-US"/>
              </w:rPr>
            </w:pPr>
            <w:r w:rsidRPr="00BC74C6">
              <w:rPr>
                <w:rFonts w:ascii="Arial" w:eastAsia="Arial" w:hAnsi="Arial" w:cs="Arial"/>
                <w:lang w:val="en-US" w:bidi="en-US"/>
              </w:rPr>
              <w:t>викривлення краю</w:t>
            </w:r>
          </w:p>
          <w:p w:rsidR="00950D96" w:rsidRPr="00BC74C6" w:rsidRDefault="00950D96" w:rsidP="00950D96">
            <w:pPr>
              <w:widowControl w:val="0"/>
              <w:numPr>
                <w:ilvl w:val="0"/>
                <w:numId w:val="29"/>
              </w:numPr>
              <w:tabs>
                <w:tab w:val="left" w:pos="178"/>
              </w:tabs>
              <w:spacing w:after="100" w:line="240" w:lineRule="auto"/>
              <w:rPr>
                <w:rFonts w:ascii="Arial" w:eastAsia="Arial" w:hAnsi="Arial" w:cs="Arial"/>
                <w:lang w:val="en-US" w:bidi="en-US"/>
              </w:rPr>
            </w:pPr>
            <w:r w:rsidRPr="00BC74C6">
              <w:rPr>
                <w:rFonts w:ascii="Arial" w:eastAsia="Arial" w:hAnsi="Arial" w:cs="Arial"/>
                <w:lang w:val="en-US" w:bidi="en-US"/>
              </w:rPr>
              <w:t>викривлення</w:t>
            </w:r>
          </w:p>
        </w:tc>
        <w:tc>
          <w:tcPr>
            <w:tcW w:w="4656" w:type="dxa"/>
            <w:tcBorders>
              <w:top w:val="single" w:sz="4" w:space="0" w:color="auto"/>
              <w:left w:val="single" w:sz="4" w:space="0" w:color="auto"/>
              <w:bottom w:val="single" w:sz="4" w:space="0" w:color="auto"/>
              <w:right w:val="single" w:sz="4" w:space="0" w:color="auto"/>
            </w:tcBorders>
            <w:shd w:val="clear" w:color="auto" w:fill="auto"/>
          </w:tcPr>
          <w:p w:rsidR="00950D96" w:rsidRPr="00204295" w:rsidRDefault="00950D96" w:rsidP="00950D96">
            <w:pPr>
              <w:widowControl w:val="0"/>
              <w:spacing w:after="0" w:line="240" w:lineRule="auto"/>
              <w:jc w:val="center"/>
              <w:rPr>
                <w:rFonts w:ascii="Arial" w:eastAsia="Arial" w:hAnsi="Arial" w:cs="Arial"/>
                <w:lang w:val="en-US" w:bidi="en-US"/>
              </w:rPr>
            </w:pPr>
            <w:r w:rsidRPr="00BC74C6">
              <w:rPr>
                <w:rFonts w:ascii="Arial" w:eastAsia="Arial" w:hAnsi="Arial" w:cs="Arial"/>
                <w:shd w:val="clear" w:color="auto" w:fill="80FFFF"/>
                <w:lang w:val="en-US" w:bidi="en-US"/>
              </w:rPr>
              <w:t>± 2 % відносно довжини</w:t>
            </w:r>
          </w:p>
        </w:tc>
      </w:tr>
    </w:tbl>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Якщо на плитці потрібно зробити фаску (якщо немає інших специфікацій), кут фаски має становити 45°, а ширина фаски має становити 1,0 мм з допуском ± 0,7 мм.</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4.1.4.2 Поверхні після обробки</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Поверхні модульної плитки повинні мати звичайний вигляд в залежності від процесу фінішної обробки та повинні бути оброблені, щоб відповідати заявленій обробці (наприклад, шляхом попереднього надання зразків між виробником і покупцем).</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Приклади обробки поверхні:</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a)</w:t>
      </w:r>
      <w:r w:rsidRPr="00204295">
        <w:rPr>
          <w:rFonts w:ascii="Arial" w:hAnsi="Arial" w:cs="Arial"/>
          <w:bCs/>
          <w:sz w:val="28"/>
          <w:szCs w:val="28"/>
          <w:lang w:val="uk-UA" w:eastAsia="ru-RU"/>
        </w:rPr>
        <w:tab/>
        <w:t>поверхні з рельєфною текстурою, отриманою шляхом копіювання дизайну прес-форми (наприклад, розрізаний вручну або художній дизайн);</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b)</w:t>
      </w:r>
      <w:r w:rsidRPr="00204295">
        <w:rPr>
          <w:rFonts w:ascii="Arial" w:hAnsi="Arial" w:cs="Arial"/>
          <w:bCs/>
          <w:sz w:val="28"/>
          <w:szCs w:val="28"/>
          <w:lang w:val="uk-UA" w:eastAsia="ru-RU"/>
        </w:rPr>
        <w:tab/>
        <w:t>дрібно шліфовані поверхні, отримані, наприклад, за допомогою шліфувального диска з розміром зерна F 220;</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c)</w:t>
      </w:r>
      <w:r w:rsidRPr="00204295">
        <w:rPr>
          <w:rFonts w:ascii="Arial" w:hAnsi="Arial" w:cs="Arial"/>
          <w:bCs/>
          <w:sz w:val="28"/>
          <w:szCs w:val="28"/>
          <w:lang w:val="uk-UA" w:eastAsia="ru-RU"/>
        </w:rPr>
        <w:tab/>
        <w:t>матові поверхні, отримані, наприклад, за допомогою полірувального диска з розміром зерна F 400;</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d)</w:t>
      </w:r>
      <w:r w:rsidRPr="00204295">
        <w:rPr>
          <w:rFonts w:ascii="Arial" w:hAnsi="Arial" w:cs="Arial"/>
          <w:bCs/>
          <w:sz w:val="28"/>
          <w:szCs w:val="28"/>
          <w:lang w:val="uk-UA" w:eastAsia="ru-RU"/>
        </w:rPr>
        <w:tab/>
        <w:t>високополіровані поверхні, отримані, наприклад, за допомогою полірувального диска або повсті.</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w:t>
      </w:r>
      <w:r w:rsidRPr="00204295">
        <w:rPr>
          <w:rFonts w:ascii="Arial" w:hAnsi="Arial" w:cs="Arial"/>
          <w:b/>
          <w:bCs/>
          <w:sz w:val="28"/>
          <w:szCs w:val="28"/>
          <w:lang w:val="uk-UA" w:eastAsia="ru-RU"/>
        </w:rPr>
        <w:tab/>
        <w:t>Вимоги до покриття підлоги та сходів модульної плитки з агломерованих каменів</w:t>
      </w:r>
    </w:p>
    <w:p w:rsidR="00950D96" w:rsidRPr="00204295" w:rsidRDefault="00950D96" w:rsidP="00950D96">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lastRenderedPageBreak/>
        <w:t>4.2.1 Загальні положення</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Значення характеристик у 4.2.2-4.2.17 мають бути декларовані для модульної плитки для підлоги та сходів, виготовленої з агломерованого каменю, якщо вони підлягають нормативним вимогам, і можуть бути декларовані інакше з посиланням на передбачувані умови кінцевого використання.</w:t>
      </w:r>
    </w:p>
    <w:p w:rsidR="00950D96" w:rsidRPr="00204295" w:rsidRDefault="00950D96" w:rsidP="00950D96">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Класифікація плиток для підлоги та сходів за водопоглинанням, міцністю на вигин, стійкістю до стирання та хімічною стійкістю повинна бути виражена літерами, що відповідають їхнім значенням, як зазначено в таблиці 2.</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Договірні специфікації можуть бути використані для встановлення еталонних значень, наприклад, у проекті або в паспорті виробника, з належним урахуванням будь-яких нормативних вимог, що застосовуються.</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4.2.2 Видима щільність і водопоглинання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Значення уявної щільності та водопоглинання модульної плитки повинні бути заявлені та визначені за допомогою методу випробування в EN 14617-1, а результати виражені відповідно.</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Водопоглинання плитки класифікують відповідно до таблиці 2</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Таблиця 2</w:t>
      </w:r>
      <w:r w:rsidRPr="00204295">
        <w:rPr>
          <w:rFonts w:ascii="Arial" w:hAnsi="Arial" w:cs="Arial"/>
          <w:bCs/>
          <w:sz w:val="28"/>
          <w:szCs w:val="28"/>
          <w:lang w:val="uk-UA" w:eastAsia="ru-RU"/>
        </w:rPr>
        <w:t xml:space="preserve"> — Класифікація модульної плитки для підлоги та сходів за її характеристиками.</w:t>
      </w:r>
    </w:p>
    <w:tbl>
      <w:tblPr>
        <w:tblW w:w="9404" w:type="dxa"/>
        <w:jc w:val="center"/>
        <w:tblLayout w:type="fixed"/>
        <w:tblCellMar>
          <w:left w:w="10" w:type="dxa"/>
          <w:right w:w="10" w:type="dxa"/>
        </w:tblCellMar>
        <w:tblLook w:val="04A0" w:firstRow="1" w:lastRow="0" w:firstColumn="1" w:lastColumn="0" w:noHBand="0" w:noVBand="1"/>
      </w:tblPr>
      <w:tblGrid>
        <w:gridCol w:w="1253"/>
        <w:gridCol w:w="2304"/>
        <w:gridCol w:w="1282"/>
        <w:gridCol w:w="1714"/>
        <w:gridCol w:w="1651"/>
        <w:gridCol w:w="1200"/>
      </w:tblGrid>
      <w:tr w:rsidR="00D605CD" w:rsidRPr="00204295" w:rsidTr="00D605CD">
        <w:trPr>
          <w:trHeight w:hRule="exact" w:val="365"/>
          <w:jc w:val="center"/>
        </w:trPr>
        <w:tc>
          <w:tcPr>
            <w:tcW w:w="1253" w:type="dxa"/>
            <w:tcBorders>
              <w:top w:val="single" w:sz="4" w:space="0" w:color="auto"/>
              <w:left w:val="single" w:sz="4" w:space="0" w:color="auto"/>
            </w:tcBorders>
            <w:shd w:val="clear" w:color="auto" w:fill="auto"/>
            <w:vAlign w:val="center"/>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Підпункт</w:t>
            </w:r>
          </w:p>
        </w:tc>
        <w:tc>
          <w:tcPr>
            <w:tcW w:w="2304" w:type="dxa"/>
            <w:tcBorders>
              <w:top w:val="single" w:sz="4" w:space="0" w:color="auto"/>
              <w:left w:val="single" w:sz="4" w:space="0" w:color="auto"/>
            </w:tcBorders>
            <w:shd w:val="clear" w:color="auto" w:fill="auto"/>
            <w:vAlign w:val="center"/>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b/>
                <w:bCs/>
                <w:sz w:val="18"/>
                <w:szCs w:val="18"/>
                <w:lang w:val="en-US" w:bidi="en-US"/>
              </w:rPr>
              <w:t>характеристики</w:t>
            </w:r>
          </w:p>
        </w:tc>
        <w:tc>
          <w:tcPr>
            <w:tcW w:w="5847" w:type="dxa"/>
            <w:gridSpan w:val="4"/>
            <w:tcBorders>
              <w:top w:val="single" w:sz="4" w:space="0" w:color="auto"/>
              <w:left w:val="single" w:sz="4" w:space="0" w:color="auto"/>
              <w:right w:val="single" w:sz="4" w:space="0" w:color="auto"/>
            </w:tcBorders>
            <w:shd w:val="clear" w:color="auto" w:fill="auto"/>
            <w:vAlign w:val="center"/>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Цінності</w:t>
            </w:r>
          </w:p>
        </w:tc>
      </w:tr>
      <w:tr w:rsidR="00D605CD" w:rsidRPr="00204295" w:rsidTr="00D605CD">
        <w:trPr>
          <w:trHeight w:hRule="exact" w:val="374"/>
          <w:jc w:val="center"/>
        </w:trPr>
        <w:tc>
          <w:tcPr>
            <w:tcW w:w="1253"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4.2.2</w:t>
            </w:r>
          </w:p>
        </w:tc>
        <w:tc>
          <w:tcPr>
            <w:tcW w:w="2304"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Водопоглинання (%)</w:t>
            </w:r>
          </w:p>
        </w:tc>
        <w:tc>
          <w:tcPr>
            <w:tcW w:w="1282"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W1 &gt; 2,0</w:t>
            </w:r>
          </w:p>
        </w:tc>
        <w:tc>
          <w:tcPr>
            <w:tcW w:w="1714"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2,0 &gt; W2 &gt; 0,5</w:t>
            </w:r>
          </w:p>
        </w:tc>
        <w:tc>
          <w:tcPr>
            <w:tcW w:w="1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0,5 &gt; W3 &gt; 0,05</w:t>
            </w:r>
          </w:p>
        </w:tc>
        <w:tc>
          <w:tcPr>
            <w:tcW w:w="1200"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ind w:firstLine="160"/>
              <w:rPr>
                <w:rFonts w:ascii="Arial" w:eastAsia="Arial" w:hAnsi="Arial" w:cs="Arial"/>
                <w:sz w:val="18"/>
                <w:szCs w:val="18"/>
                <w:lang w:val="en-US" w:bidi="en-US"/>
              </w:rPr>
            </w:pPr>
            <w:r w:rsidRPr="00204295">
              <w:rPr>
                <w:rFonts w:ascii="Arial" w:eastAsia="Arial" w:hAnsi="Arial" w:cs="Arial"/>
                <w:sz w:val="18"/>
                <w:szCs w:val="18"/>
                <w:lang w:val="en-US" w:bidi="en-US"/>
              </w:rPr>
              <w:t>W4 &lt; 0,05</w:t>
            </w:r>
          </w:p>
        </w:tc>
      </w:tr>
      <w:tr w:rsidR="00D605CD" w:rsidRPr="00204295" w:rsidTr="00D605CD">
        <w:trPr>
          <w:trHeight w:hRule="exact" w:val="374"/>
          <w:jc w:val="center"/>
        </w:trPr>
        <w:tc>
          <w:tcPr>
            <w:tcW w:w="1253"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4.2.3</w:t>
            </w:r>
          </w:p>
        </w:tc>
        <w:tc>
          <w:tcPr>
            <w:tcW w:w="2304"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Міцність на вигин (МПа)</w:t>
            </w:r>
          </w:p>
        </w:tc>
        <w:tc>
          <w:tcPr>
            <w:tcW w:w="1282"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F1 &lt; 12,0</w:t>
            </w:r>
          </w:p>
        </w:tc>
        <w:tc>
          <w:tcPr>
            <w:tcW w:w="1714"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12,0 &lt; F2 &lt; 25,0</w:t>
            </w:r>
          </w:p>
        </w:tc>
        <w:tc>
          <w:tcPr>
            <w:tcW w:w="1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25,0 &lt; F3 &lt; 40,0</w:t>
            </w:r>
          </w:p>
        </w:tc>
        <w:tc>
          <w:tcPr>
            <w:tcW w:w="1200"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ind w:firstLine="160"/>
              <w:rPr>
                <w:rFonts w:ascii="Arial" w:eastAsia="Arial" w:hAnsi="Arial" w:cs="Arial"/>
                <w:sz w:val="18"/>
                <w:szCs w:val="18"/>
                <w:lang w:val="en-US" w:bidi="en-US"/>
              </w:rPr>
            </w:pPr>
            <w:r w:rsidRPr="00204295">
              <w:rPr>
                <w:rFonts w:ascii="Arial" w:eastAsia="Arial" w:hAnsi="Arial" w:cs="Arial"/>
                <w:sz w:val="18"/>
                <w:szCs w:val="18"/>
                <w:lang w:val="en-US" w:bidi="en-US"/>
              </w:rPr>
              <w:t>F4 &gt; 40,0</w:t>
            </w:r>
          </w:p>
        </w:tc>
      </w:tr>
      <w:tr w:rsidR="00D605CD" w:rsidRPr="00204295" w:rsidTr="00D605CD">
        <w:trPr>
          <w:trHeight w:hRule="exact" w:val="590"/>
          <w:jc w:val="center"/>
        </w:trPr>
        <w:tc>
          <w:tcPr>
            <w:tcW w:w="1253" w:type="dxa"/>
            <w:tcBorders>
              <w:top w:val="single" w:sz="4" w:space="0" w:color="auto"/>
              <w:left w:val="single" w:sz="4" w:space="0" w:color="auto"/>
            </w:tcBorders>
            <w:shd w:val="clear" w:color="auto" w:fill="auto"/>
            <w:vAlign w:val="center"/>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4.2.4</w:t>
            </w:r>
          </w:p>
        </w:tc>
        <w:tc>
          <w:tcPr>
            <w:tcW w:w="2304"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Стійкість до стирання (мм)</w:t>
            </w:r>
          </w:p>
        </w:tc>
        <w:tc>
          <w:tcPr>
            <w:tcW w:w="1282" w:type="dxa"/>
            <w:tcBorders>
              <w:top w:val="single" w:sz="4" w:space="0" w:color="auto"/>
              <w:left w:val="single" w:sz="4" w:space="0" w:color="auto"/>
            </w:tcBorders>
            <w:shd w:val="clear" w:color="auto" w:fill="auto"/>
            <w:vAlign w:val="center"/>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A1 &gt; 36,5</w:t>
            </w:r>
          </w:p>
        </w:tc>
        <w:tc>
          <w:tcPr>
            <w:tcW w:w="1714" w:type="dxa"/>
            <w:tcBorders>
              <w:top w:val="single" w:sz="4" w:space="0" w:color="auto"/>
              <w:left w:val="single" w:sz="4" w:space="0" w:color="auto"/>
            </w:tcBorders>
            <w:shd w:val="clear" w:color="auto" w:fill="auto"/>
            <w:vAlign w:val="center"/>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36,5 &gt; A2 &gt; 33,0</w:t>
            </w:r>
          </w:p>
        </w:tc>
        <w:tc>
          <w:tcPr>
            <w:tcW w:w="1651" w:type="dxa"/>
            <w:tcBorders>
              <w:top w:val="single" w:sz="4" w:space="0" w:color="auto"/>
              <w:left w:val="single" w:sz="4" w:space="0" w:color="auto"/>
            </w:tcBorders>
            <w:shd w:val="clear" w:color="auto" w:fill="auto"/>
            <w:vAlign w:val="center"/>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33,0 &gt; A3 &gt; 29,0</w:t>
            </w:r>
          </w:p>
        </w:tc>
        <w:tc>
          <w:tcPr>
            <w:tcW w:w="1200" w:type="dxa"/>
            <w:tcBorders>
              <w:top w:val="single" w:sz="4" w:space="0" w:color="auto"/>
              <w:left w:val="single" w:sz="4" w:space="0" w:color="auto"/>
              <w:right w:val="single" w:sz="4" w:space="0" w:color="auto"/>
            </w:tcBorders>
            <w:shd w:val="clear" w:color="auto" w:fill="auto"/>
            <w:vAlign w:val="center"/>
          </w:tcPr>
          <w:p w:rsidR="00D605CD" w:rsidRPr="00204295" w:rsidRDefault="00D605CD" w:rsidP="00D605CD">
            <w:pPr>
              <w:widowControl w:val="0"/>
              <w:spacing w:after="0" w:line="240" w:lineRule="auto"/>
              <w:ind w:firstLine="160"/>
              <w:rPr>
                <w:rFonts w:ascii="Arial" w:eastAsia="Arial" w:hAnsi="Arial" w:cs="Arial"/>
                <w:sz w:val="18"/>
                <w:szCs w:val="18"/>
                <w:lang w:val="en-US" w:bidi="en-US"/>
              </w:rPr>
            </w:pPr>
            <w:r w:rsidRPr="00204295">
              <w:rPr>
                <w:rFonts w:ascii="Arial" w:eastAsia="Arial" w:hAnsi="Arial" w:cs="Arial"/>
                <w:sz w:val="18"/>
                <w:szCs w:val="18"/>
                <w:lang w:val="en-US" w:bidi="en-US"/>
              </w:rPr>
              <w:t>А4 &lt; 29,0</w:t>
            </w:r>
          </w:p>
        </w:tc>
      </w:tr>
      <w:tr w:rsidR="00D605CD" w:rsidRPr="00204295" w:rsidTr="00D605CD">
        <w:trPr>
          <w:trHeight w:hRule="exact" w:val="360"/>
          <w:jc w:val="center"/>
        </w:trPr>
        <w:tc>
          <w:tcPr>
            <w:tcW w:w="1253"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4.2.5</w:t>
            </w:r>
          </w:p>
        </w:tc>
        <w:tc>
          <w:tcPr>
            <w:tcW w:w="2304"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Хімічна стійкість</w:t>
            </w:r>
          </w:p>
        </w:tc>
        <w:tc>
          <w:tcPr>
            <w:tcW w:w="1282"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mallCaps/>
                <w:sz w:val="18"/>
                <w:szCs w:val="18"/>
                <w:shd w:val="clear" w:color="auto" w:fill="80FFFF"/>
                <w:lang w:val="en-US" w:bidi="en-US"/>
              </w:rPr>
              <w:t>Ci</w:t>
            </w:r>
          </w:p>
        </w:tc>
        <w:tc>
          <w:tcPr>
            <w:tcW w:w="1714"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vertAlign w:val="superscript"/>
                <w:lang w:val="en-US" w:bidi="en-US"/>
              </w:rPr>
              <w:t>C</w:t>
            </w:r>
            <w:r w:rsidRPr="00204295">
              <w:rPr>
                <w:rFonts w:ascii="Arial" w:eastAsia="Arial" w:hAnsi="Arial" w:cs="Arial"/>
                <w:sz w:val="18"/>
                <w:szCs w:val="18"/>
                <w:lang w:val="en-US" w:bidi="en-US"/>
              </w:rPr>
              <w:t>2</w:t>
            </w:r>
          </w:p>
        </w:tc>
        <w:tc>
          <w:tcPr>
            <w:tcW w:w="1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vertAlign w:val="superscript"/>
                <w:lang w:val="en-US" w:bidi="en-US"/>
              </w:rPr>
              <w:t>C</w:t>
            </w:r>
            <w:r w:rsidRPr="00204295">
              <w:rPr>
                <w:rFonts w:ascii="Arial" w:eastAsia="Arial" w:hAnsi="Arial" w:cs="Arial"/>
                <w:sz w:val="18"/>
                <w:szCs w:val="18"/>
                <w:lang w:val="en-US" w:bidi="en-US"/>
              </w:rPr>
              <w:t>3</w:t>
            </w:r>
          </w:p>
        </w:tc>
        <w:tc>
          <w:tcPr>
            <w:tcW w:w="1200"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shd w:val="clear" w:color="auto" w:fill="80FFFF"/>
                <w:lang w:val="en-US" w:bidi="en-US"/>
              </w:rPr>
              <w:t>C4</w:t>
            </w:r>
          </w:p>
        </w:tc>
      </w:tr>
      <w:tr w:rsidR="00D605CD" w:rsidRPr="00204295" w:rsidTr="00D605CD">
        <w:trPr>
          <w:trHeight w:hRule="exact" w:val="2338"/>
          <w:jc w:val="center"/>
        </w:trPr>
        <w:tc>
          <w:tcPr>
            <w:tcW w:w="9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605CD" w:rsidRPr="00204295" w:rsidRDefault="00D605CD" w:rsidP="00D605CD">
            <w:pPr>
              <w:widowControl w:val="0"/>
              <w:spacing w:after="100" w:line="266" w:lineRule="auto"/>
              <w:rPr>
                <w:rFonts w:ascii="Arial" w:eastAsia="Arial" w:hAnsi="Arial" w:cs="Arial"/>
                <w:sz w:val="18"/>
                <w:szCs w:val="18"/>
                <w:lang w:val="ru-RU" w:bidi="en-US"/>
              </w:rPr>
            </w:pPr>
            <w:r w:rsidRPr="00204295">
              <w:rPr>
                <w:rFonts w:ascii="Arial" w:eastAsia="Arial" w:hAnsi="Arial" w:cs="Arial"/>
                <w:sz w:val="18"/>
                <w:szCs w:val="18"/>
                <w:lang w:val="en-US" w:bidi="en-US"/>
              </w:rPr>
              <w:t>C</w:t>
            </w:r>
            <w:r w:rsidRPr="00204295">
              <w:rPr>
                <w:rFonts w:ascii="Arial" w:eastAsia="Arial" w:hAnsi="Arial" w:cs="Arial"/>
                <w:sz w:val="18"/>
                <w:szCs w:val="18"/>
                <w:lang w:val="ru-RU" w:bidi="en-US"/>
              </w:rPr>
              <w:t xml:space="preserve">1: Агломеровані камені, які зберігають нижче 60 % еталонних значень відбиття (див. </w:t>
            </w:r>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14617-10) після 8 годин дії лугу або кислоти.</w:t>
            </w:r>
          </w:p>
          <w:p w:rsidR="00D605CD" w:rsidRPr="00204295" w:rsidRDefault="00D605CD" w:rsidP="00D605CD">
            <w:pPr>
              <w:widowControl w:val="0"/>
              <w:spacing w:after="100" w:line="266" w:lineRule="auto"/>
              <w:rPr>
                <w:rFonts w:ascii="Arial" w:eastAsia="Arial" w:hAnsi="Arial" w:cs="Arial"/>
                <w:sz w:val="18"/>
                <w:szCs w:val="18"/>
                <w:lang w:val="ru-RU" w:bidi="en-US"/>
              </w:rPr>
            </w:pPr>
            <w:r w:rsidRPr="00204295">
              <w:rPr>
                <w:rFonts w:ascii="Arial" w:eastAsia="Arial" w:hAnsi="Arial" w:cs="Arial"/>
                <w:sz w:val="18"/>
                <w:szCs w:val="18"/>
                <w:lang w:val="en-US" w:bidi="en-US"/>
              </w:rPr>
              <w:t>C</w:t>
            </w:r>
            <w:r w:rsidRPr="00204295">
              <w:rPr>
                <w:rFonts w:ascii="Arial" w:eastAsia="Arial" w:hAnsi="Arial" w:cs="Arial"/>
                <w:sz w:val="18"/>
                <w:szCs w:val="18"/>
                <w:lang w:val="ru-RU" w:bidi="en-US"/>
              </w:rPr>
              <w:t xml:space="preserve">2: Агломеровані камені, які зберігають від 60% до 80% еталонного значення відбиття (див. </w:t>
            </w:r>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14617-10) після 8 годин дії лугу та 1 години дії кислоти.</w:t>
            </w:r>
          </w:p>
          <w:p w:rsidR="00D605CD" w:rsidRPr="00204295" w:rsidRDefault="00D605CD" w:rsidP="00D605CD">
            <w:pPr>
              <w:widowControl w:val="0"/>
              <w:spacing w:after="100" w:line="266" w:lineRule="auto"/>
              <w:rPr>
                <w:rFonts w:ascii="Arial" w:eastAsia="Arial" w:hAnsi="Arial" w:cs="Arial"/>
                <w:sz w:val="18"/>
                <w:szCs w:val="18"/>
                <w:lang w:val="ru-RU" w:bidi="en-US"/>
              </w:rPr>
            </w:pPr>
            <w:r w:rsidRPr="00204295">
              <w:rPr>
                <w:rFonts w:ascii="Arial" w:eastAsia="Arial" w:hAnsi="Arial" w:cs="Arial"/>
                <w:sz w:val="18"/>
                <w:szCs w:val="18"/>
                <w:lang w:val="en-US" w:bidi="en-US"/>
              </w:rPr>
              <w:t>C</w:t>
            </w:r>
            <w:r w:rsidRPr="00204295">
              <w:rPr>
                <w:rFonts w:ascii="Arial" w:eastAsia="Arial" w:hAnsi="Arial" w:cs="Arial"/>
                <w:sz w:val="18"/>
                <w:szCs w:val="18"/>
                <w:lang w:val="ru-RU" w:bidi="en-US"/>
              </w:rPr>
              <w:t xml:space="preserve">3: Агломеровані камені, які зберігають від 60 % до 80 % еталонного значення відбиття (див. </w:t>
            </w:r>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14617-10) після 8 годин дії кислоти та 1 години дії лугу.</w:t>
            </w:r>
          </w:p>
          <w:p w:rsidR="00D605CD" w:rsidRPr="00204295" w:rsidRDefault="00D605CD" w:rsidP="00D605CD">
            <w:pPr>
              <w:widowControl w:val="0"/>
              <w:spacing w:after="100" w:line="266" w:lineRule="auto"/>
              <w:rPr>
                <w:rFonts w:ascii="Arial" w:eastAsia="Arial" w:hAnsi="Arial" w:cs="Arial"/>
                <w:sz w:val="18"/>
                <w:szCs w:val="18"/>
                <w:lang w:val="en-US" w:bidi="en-US"/>
              </w:rPr>
            </w:pPr>
            <w:r w:rsidRPr="00204295">
              <w:rPr>
                <w:rFonts w:ascii="Arial" w:eastAsia="Arial" w:hAnsi="Arial" w:cs="Arial"/>
                <w:sz w:val="18"/>
                <w:szCs w:val="18"/>
                <w:lang w:val="en-US" w:bidi="en-US"/>
              </w:rPr>
              <w:t>C</w:t>
            </w:r>
            <w:r w:rsidRPr="00204295">
              <w:rPr>
                <w:rFonts w:ascii="Arial" w:eastAsia="Arial" w:hAnsi="Arial" w:cs="Arial"/>
                <w:sz w:val="18"/>
                <w:szCs w:val="18"/>
                <w:lang w:val="ru-RU" w:bidi="en-US"/>
              </w:rPr>
              <w:t xml:space="preserve">4: Агломеровані камені, які зберігають щонайменше 80 % еталонного значення відбиття (див. </w:t>
            </w:r>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14617-10) після 8 годин дії кислоти або лугу (або в одному випадку, див. </w:t>
            </w:r>
            <w:r w:rsidRPr="00204295">
              <w:rPr>
                <w:rFonts w:ascii="Arial" w:eastAsia="Arial" w:hAnsi="Arial" w:cs="Arial"/>
                <w:sz w:val="18"/>
                <w:szCs w:val="18"/>
                <w:lang w:val="en-US" w:bidi="en-US"/>
              </w:rPr>
              <w:t>EN 14617-10, становить від 60 % до 80 %). .</w:t>
            </w:r>
          </w:p>
        </w:tc>
      </w:tr>
    </w:tbl>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lastRenderedPageBreak/>
        <w:t>4.2.3 Міцність на згин</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Значення міцності на вигин модульної плитки завжди повинні бути зазначені.</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Міцність на вигин слід визначати за допомогою методу випробування в EN 14617-2 і відповідним чином виражати результати.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Класифікація міцності на вигин модульної черепиці наведена в таблиці 2.</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4.2.4 Стійкість до стирання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Якщо це стосується вимог контракту або якщо очікується, що продукт буде піддаватися агресивному стиранню, значення стійкості до стирання модульної плитки повинні бути декларовані.</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Стійкість до стирання повинна визначатися за допомогою методу випробування в EN 14617-4, а результати виражаються відповідно.</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Класифікація стійкості до стирання модульної плитки наведена в таблиці 2.</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4.2.5 Хімічна стійкість</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Якщо це стосується вимог контракту або якщо очікується, що продукт буде піддаватися агресивній хімічній дії, хімічна стійкість модульної плитки повинна бути заявлена.</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Хімічна стійкість модульної плитки повинна визначатися за допомогою методу випробування в EN 14617-10 і відповідним чином виражатися результатами.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Класифікація модульної плитки за хімічною стійкістю наведена в таблиці 2.</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4.2.6 Зовнішній вигляд</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Зовнішній вигляд модульної плитки обов'язково зазначається.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 xml:space="preserve">Колір, шорсткість тощо агломерованого каменю слід ідентифікувати візуально (див. 4.2.7), наприклад, за допомогою ряду </w:t>
      </w:r>
      <w:r w:rsidRPr="00204295">
        <w:rPr>
          <w:rFonts w:ascii="Arial" w:hAnsi="Arial" w:cs="Arial"/>
          <w:bCs/>
          <w:sz w:val="28"/>
          <w:szCs w:val="28"/>
          <w:lang w:val="uk-UA" w:eastAsia="ru-RU"/>
        </w:rPr>
        <w:lastRenderedPageBreak/>
        <w:t>зразків, відібраних за згодою виробника та покупця відповідно до критеріїв, наведених у EN 14617-16.</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Будь-які візуальні відхилення, наприклад вкраплення та прожилки, допустимі за умови, що вони є характерними для відповідного типу агломерованого каменю та за умови, що вони не впливають негативно на характеристики плитки.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Еталонні зразки описані в 4.2.7.</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4.2.7</w:t>
      </w:r>
      <w:r w:rsidRPr="00204295">
        <w:rPr>
          <w:rFonts w:ascii="Arial" w:hAnsi="Arial" w:cs="Arial"/>
          <w:bCs/>
          <w:sz w:val="28"/>
          <w:szCs w:val="28"/>
          <w:lang w:val="uk-UA" w:eastAsia="ru-RU"/>
        </w:rPr>
        <w:t xml:space="preserve"> Еталонний зразок, візуальний огляд і критерії прийнятності</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Еталонним зразком має бути достатня кількість шматків агломерованого каменю достатнього розміру для відображення загального вигляду готової роботи. Розміри окремих частин повинні бути принаймні 0,01 м2 (типові значення від 0,01 м2 до 0,25 м2 площі обличчя, але можуть бути більше) і повинні вказувати діапазон зовнішнього вигляду щодо забарвлення, візерунка жилок, фізична структура та обробка поверхні.</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Оцінка еталонного зразка не передбачає суворої однорідності між самим зразком і фактичною пропозицією; природні варіації тональності завжди можуть виникати завдяки натуральній сировині.</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Усі відмінності в естетичному малюнку між плитками та еталонним зразком слід вважати типовими для агломерованого каменю, а не недоліками. Тому вони не повинні стати причиною для відмови, якщо тільки їх присутність не перевищує 15% поверхні і типовий малюнок агломерованого каменю не буде втрачено.</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 xml:space="preserve">Будь-яке порівняння між виробничою плиткою та еталонним зразком повинно проводитися шляхом розміщення еталонного зразка у вертикальному положенні проти виробничої плитки, перегляду їх на відстані приблизно двох метрів за нормальних умов денного освітлення та реєстрації будь-яких видимих відмінностей у характеристиках агломерованого матеріалу. камінь (див. Малюнок 2). </w:t>
      </w:r>
      <w:r w:rsidRPr="00204295">
        <w:rPr>
          <w:rFonts w:ascii="Arial" w:hAnsi="Arial" w:cs="Arial"/>
          <w:bCs/>
          <w:sz w:val="28"/>
          <w:szCs w:val="28"/>
          <w:lang w:val="uk-UA" w:eastAsia="ru-RU"/>
        </w:rPr>
        <w:lastRenderedPageBreak/>
        <w:t>Відповідно до цього методу необхідно оцінити допуск до затінення та показник блиску (у випадку дрібно шліфованих, відточених або високополірованих поверхонь), виміряний у шести різних точках плитки.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Будь-які особливості плитки, які можуть негативно вплинути на міцність на вигин і структурну стабільність агломерованого каменю, такі як тріщини, волосяні тріщини, порожнини, м’які включення тощо, не допускаються, якщо модульні плитки призначені для механічного кріплення.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Назва та адреса виробника або постачальника агломерованого каменю також повинні бути вказані на еталонному дослідному зразку.</w:t>
      </w:r>
    </w:p>
    <w:p w:rsidR="00D605CD" w:rsidRPr="00204295" w:rsidRDefault="00D605CD" w:rsidP="00D605CD">
      <w:pPr>
        <w:pStyle w:val="a5"/>
        <w:spacing w:after="0" w:line="360" w:lineRule="auto"/>
        <w:ind w:left="180" w:firstLine="900"/>
        <w:jc w:val="both"/>
        <w:rPr>
          <w:rFonts w:ascii="Arial" w:hAnsi="Arial" w:cs="Arial"/>
          <w:bCs/>
          <w:sz w:val="24"/>
          <w:szCs w:val="24"/>
          <w:lang w:val="uk-UA" w:eastAsia="ru-RU"/>
        </w:rPr>
      </w:pPr>
      <w:r w:rsidRPr="00204295">
        <w:rPr>
          <w:rFonts w:ascii="Arial" w:hAnsi="Arial" w:cs="Arial"/>
          <w:bCs/>
          <w:sz w:val="24"/>
          <w:szCs w:val="24"/>
          <w:lang w:val="uk-UA" w:eastAsia="ru-RU"/>
        </w:rPr>
        <w:t>ПРИМІТКА 1 Шматки агломерованого каменю слід аналізувати в подібних умовах: наприклад, вологий/сухий, легкий.</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4.2.8 Реакція на вогонь</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Характеристики реакції на вогонь завжди повинні бути декларовані, якщо модульні плитки призначені для використання в зонах, що підлягають регулюванню реакції на вогонь, і можуть бути декларовані в іншому випадку.</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Агломеровані камені (за винятком тих, які містять понад 1 % за масою чи об’ємом, залежно від того, що є найбільш обтяжливим), можуть бути класифіковані без випробування (CWT) як реакція на вогонь класу A1fl 1).</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Для агломерованих каменів, що містять понад 1 % за масою або об’ємом, залежно від того, що є найбільш обтяжливим, органічних матеріалів, і кінцеве використання яких залежить від реакції на вогонь, нормативні вимоги повинні бути перевірені та класифіковані відповідно до EN 13501-1.</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noProof/>
          <w:sz w:val="28"/>
          <w:szCs w:val="28"/>
          <w:lang w:val="uk-UA" w:eastAsia="uk-UA"/>
        </w:rPr>
        <w:lastRenderedPageBreak/>
        <w:drawing>
          <wp:inline distT="0" distB="0" distL="0" distR="0" wp14:anchorId="7106DB6D" wp14:editId="2F1CD2AB">
            <wp:extent cx="4840605" cy="457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0605" cy="4578350"/>
                    </a:xfrm>
                    <a:prstGeom prst="rect">
                      <a:avLst/>
                    </a:prstGeom>
                    <a:noFill/>
                  </pic:spPr>
                </pic:pic>
              </a:graphicData>
            </a:graphic>
          </wp:inline>
        </w:drawing>
      </w:r>
    </w:p>
    <w:p w:rsidR="00D605CD" w:rsidRPr="00204295" w:rsidRDefault="00D605CD" w:rsidP="00D605CD">
      <w:pPr>
        <w:pStyle w:val="a5"/>
        <w:spacing w:after="0" w:line="360" w:lineRule="auto"/>
        <w:ind w:left="180" w:firstLine="900"/>
        <w:jc w:val="both"/>
        <w:rPr>
          <w:rFonts w:ascii="Arial" w:hAnsi="Arial" w:cs="Arial"/>
          <w:bCs/>
          <w:sz w:val="24"/>
          <w:szCs w:val="24"/>
          <w:lang w:val="uk-UA" w:eastAsia="ru-RU"/>
        </w:rPr>
      </w:pPr>
      <w:r w:rsidRPr="00204295">
        <w:rPr>
          <w:rFonts w:ascii="Arial" w:hAnsi="Arial" w:cs="Arial"/>
          <w:bCs/>
          <w:sz w:val="28"/>
          <w:szCs w:val="28"/>
          <w:lang w:val="uk-UA" w:eastAsia="ru-RU"/>
        </w:rPr>
        <w:t xml:space="preserve"> </w:t>
      </w:r>
      <w:r w:rsidRPr="00204295">
        <w:rPr>
          <w:rFonts w:ascii="Arial" w:hAnsi="Arial" w:cs="Arial"/>
          <w:bCs/>
          <w:sz w:val="24"/>
          <w:szCs w:val="24"/>
          <w:lang w:val="uk-UA" w:eastAsia="ru-RU"/>
        </w:rPr>
        <w:t>ключ</w:t>
      </w:r>
    </w:p>
    <w:p w:rsidR="00D605CD" w:rsidRPr="00204295" w:rsidRDefault="00D605CD" w:rsidP="00D605CD">
      <w:pPr>
        <w:pStyle w:val="a5"/>
        <w:spacing w:after="0" w:line="360" w:lineRule="auto"/>
        <w:ind w:left="180" w:firstLine="900"/>
        <w:jc w:val="both"/>
        <w:rPr>
          <w:rFonts w:ascii="Arial" w:hAnsi="Arial" w:cs="Arial"/>
          <w:bCs/>
          <w:sz w:val="24"/>
          <w:szCs w:val="24"/>
          <w:lang w:val="uk-UA" w:eastAsia="ru-RU"/>
        </w:rPr>
      </w:pPr>
      <w:r w:rsidRPr="00204295">
        <w:rPr>
          <w:rFonts w:ascii="Arial" w:hAnsi="Arial" w:cs="Arial"/>
          <w:bCs/>
          <w:sz w:val="24"/>
          <w:szCs w:val="24"/>
          <w:lang w:val="uk-UA" w:eastAsia="ru-RU"/>
        </w:rPr>
        <w:t>1</w:t>
      </w:r>
      <w:r w:rsidRPr="00204295">
        <w:rPr>
          <w:rFonts w:ascii="Arial" w:hAnsi="Arial" w:cs="Arial"/>
          <w:bCs/>
          <w:sz w:val="24"/>
          <w:szCs w:val="24"/>
          <w:lang w:val="uk-UA" w:eastAsia="ru-RU"/>
        </w:rPr>
        <w:tab/>
        <w:t>еталонний зразок</w:t>
      </w:r>
    </w:p>
    <w:p w:rsidR="00D605CD" w:rsidRPr="00204295" w:rsidRDefault="00D605CD" w:rsidP="00D605CD">
      <w:pPr>
        <w:pStyle w:val="a5"/>
        <w:spacing w:after="0" w:line="360" w:lineRule="auto"/>
        <w:ind w:left="180" w:firstLine="900"/>
        <w:jc w:val="both"/>
        <w:rPr>
          <w:rFonts w:ascii="Arial" w:hAnsi="Arial" w:cs="Arial"/>
          <w:bCs/>
          <w:sz w:val="24"/>
          <w:szCs w:val="24"/>
          <w:lang w:val="uk-UA" w:eastAsia="ru-RU"/>
        </w:rPr>
      </w:pPr>
      <w:r w:rsidRPr="00204295">
        <w:rPr>
          <w:rFonts w:ascii="Arial" w:hAnsi="Arial" w:cs="Arial"/>
          <w:bCs/>
          <w:sz w:val="24"/>
          <w:szCs w:val="24"/>
          <w:lang w:val="uk-UA" w:eastAsia="ru-RU"/>
        </w:rPr>
        <w:t>2</w:t>
      </w:r>
      <w:r w:rsidRPr="00204295">
        <w:rPr>
          <w:rFonts w:ascii="Arial" w:hAnsi="Arial" w:cs="Arial"/>
          <w:bCs/>
          <w:sz w:val="24"/>
          <w:szCs w:val="24"/>
          <w:lang w:val="uk-UA" w:eastAsia="ru-RU"/>
        </w:rPr>
        <w:tab/>
        <w:t>зразок виробництва</w:t>
      </w:r>
    </w:p>
    <w:p w:rsidR="00D605CD" w:rsidRPr="00204295" w:rsidRDefault="00D605CD" w:rsidP="00D605CD">
      <w:pPr>
        <w:pStyle w:val="a5"/>
        <w:spacing w:after="0" w:line="360" w:lineRule="auto"/>
        <w:ind w:left="180" w:firstLine="900"/>
        <w:jc w:val="both"/>
        <w:rPr>
          <w:rFonts w:ascii="Arial" w:hAnsi="Arial" w:cs="Arial"/>
          <w:bCs/>
          <w:sz w:val="24"/>
          <w:szCs w:val="24"/>
          <w:lang w:val="uk-UA" w:eastAsia="ru-RU"/>
        </w:rPr>
      </w:pPr>
      <w:r w:rsidRPr="00204295">
        <w:rPr>
          <w:rFonts w:ascii="Arial" w:hAnsi="Arial" w:cs="Arial"/>
          <w:bCs/>
          <w:sz w:val="24"/>
          <w:szCs w:val="24"/>
          <w:lang w:val="uk-UA" w:eastAsia="ru-RU"/>
        </w:rPr>
        <w:t>3</w:t>
      </w:r>
      <w:r w:rsidRPr="00204295">
        <w:rPr>
          <w:rFonts w:ascii="Arial" w:hAnsi="Arial" w:cs="Arial"/>
          <w:bCs/>
          <w:sz w:val="24"/>
          <w:szCs w:val="24"/>
          <w:lang w:val="uk-UA" w:eastAsia="ru-RU"/>
        </w:rPr>
        <w:tab/>
        <w:t>денне світло</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Рисунок 2</w:t>
      </w:r>
      <w:r w:rsidRPr="00204295">
        <w:rPr>
          <w:rFonts w:ascii="Arial" w:hAnsi="Arial" w:cs="Arial"/>
          <w:bCs/>
          <w:sz w:val="28"/>
          <w:szCs w:val="28"/>
          <w:lang w:val="uk-UA" w:eastAsia="ru-RU"/>
        </w:rPr>
        <w:t xml:space="preserve"> — Порівняння виробничого зразка та контрольного зразка модульної черепиці</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4.2.9 Слизькість</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Значення слизькості модульної плитки має бути оголошене, якщо воно підлягає нормативним вимогам, і може бути оголошене іншим чином.</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Слизькість повинна бути визначена за допомогою методів випробувань у EN 14231, а результати виражені відповідно.</w:t>
      </w:r>
    </w:p>
    <w:p w:rsidR="00D605CD" w:rsidRPr="00204295" w:rsidRDefault="00D605CD" w:rsidP="00D605CD">
      <w:pPr>
        <w:pStyle w:val="a5"/>
        <w:spacing w:after="0" w:line="360" w:lineRule="auto"/>
        <w:ind w:left="180" w:firstLine="900"/>
        <w:jc w:val="both"/>
        <w:rPr>
          <w:rFonts w:ascii="Arial" w:hAnsi="Arial" w:cs="Arial"/>
          <w:bCs/>
          <w:sz w:val="24"/>
          <w:szCs w:val="24"/>
          <w:lang w:val="uk-UA" w:eastAsia="ru-RU"/>
        </w:rPr>
      </w:pPr>
      <w:r w:rsidRPr="00204295">
        <w:rPr>
          <w:rFonts w:ascii="Arial" w:hAnsi="Arial" w:cs="Arial"/>
          <w:bCs/>
          <w:sz w:val="24"/>
          <w:szCs w:val="24"/>
          <w:lang w:val="uk-UA" w:eastAsia="ru-RU"/>
        </w:rPr>
        <w:t>1) Див. Рішення Комісії 96/603/EC від 1996-10-04 (див. OJEC L267 від 1996-10-19), зі змінами, внесеними двічі 2000/605/EC від</w:t>
      </w:r>
      <w:r w:rsidRPr="00204295">
        <w:rPr>
          <w:rFonts w:ascii="Arial" w:hAnsi="Arial" w:cs="Arial"/>
          <w:bCs/>
          <w:sz w:val="28"/>
          <w:szCs w:val="28"/>
          <w:lang w:val="uk-UA" w:eastAsia="ru-RU"/>
        </w:rPr>
        <w:t xml:space="preserve"> </w:t>
      </w:r>
      <w:r w:rsidRPr="00204295">
        <w:rPr>
          <w:rFonts w:ascii="Arial" w:hAnsi="Arial" w:cs="Arial"/>
          <w:bCs/>
          <w:sz w:val="24"/>
          <w:szCs w:val="24"/>
          <w:lang w:val="uk-UA" w:eastAsia="ru-RU"/>
        </w:rPr>
        <w:t>2000-09-26 (див. OJEC L258 від 2000-10-12) і 2003/424/EC від 2003-06-06 (див. OJEC L144 від 200306-12).</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lastRenderedPageBreak/>
        <w:t xml:space="preserve"> </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4.2.10 Теплопровідність</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Значення теплопровідності модульної плитки завжди має бути заявлене.</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Значення теплопровідності береться з табличних значень і базується на видимій щільності матеріалу.</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Уявну густину слід визначати за допомогою методу випробування, зазначеного в 4.2.2, а значення теплопровідності брати з EN 12524 або випробовувати згідно з EN 12664 і відповідним чином виражати результати.</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4.2.11 Стійкість до термічного удару</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Якщо це стосується нормативних вимог або якщо очікується, що продукт буде піддаватися критичним термічним циклам, необхідно задекларувати стійкість модульної плитки до термічного удару.</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Стійкість до термічного удару повинна бути визначена за допомогою методу випробування в EN 14617-6 і результати виражені відповідно.</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4.2.12 Тактильність/видимість</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Тактильність/видимість модульної плитки повинна бути декларована, коли це вимагається для конкретних цілей.</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Тактильність виражається описом поверхневого рифлення, отриманого механічною обробкою.</w:t>
      </w:r>
    </w:p>
    <w:p w:rsidR="00D605CD" w:rsidRPr="00204295" w:rsidRDefault="00D605CD" w:rsidP="00D605CD">
      <w:pPr>
        <w:pStyle w:val="a5"/>
        <w:spacing w:after="0" w:line="360" w:lineRule="auto"/>
        <w:ind w:left="180" w:firstLine="900"/>
        <w:jc w:val="both"/>
        <w:rPr>
          <w:rFonts w:ascii="Arial" w:hAnsi="Arial" w:cs="Arial"/>
          <w:bCs/>
          <w:sz w:val="24"/>
          <w:szCs w:val="24"/>
          <w:lang w:val="uk-UA" w:eastAsia="ru-RU"/>
        </w:rPr>
      </w:pPr>
      <w:r w:rsidRPr="00204295">
        <w:rPr>
          <w:rFonts w:ascii="Arial" w:hAnsi="Arial" w:cs="Arial"/>
          <w:bCs/>
          <w:sz w:val="24"/>
          <w:szCs w:val="24"/>
          <w:lang w:val="uk-UA" w:eastAsia="ru-RU"/>
        </w:rPr>
        <w:t>ПРИМІТКА. 1 Характеристика «тактильність», якщо вимагається, покривається описом морфології поверхонь. «Видимість» вважається нерелевантною для агломерованих каменів, оскільки, коли потрібна певна видимість, її зазвичай не досягають за допомогою цього продукту.</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4.2.13 Коефіцієнт лінійного теплового розширення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 xml:space="preserve">Якщо це стосується вимог контракту або якщо очікується, що розміри модульної плитки будуть залежати від відповідних коливань </w:t>
      </w:r>
      <w:r w:rsidRPr="00204295">
        <w:rPr>
          <w:rFonts w:ascii="Arial" w:hAnsi="Arial" w:cs="Arial"/>
          <w:bCs/>
          <w:sz w:val="28"/>
          <w:szCs w:val="28"/>
          <w:lang w:val="uk-UA" w:eastAsia="ru-RU"/>
        </w:rPr>
        <w:lastRenderedPageBreak/>
        <w:t>розмірів через зміни температури, має бути заявлено коефіцієнт лінійного теплового розширення модульної плитки.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Коефіцієнт лінійного теплового розширення слід визначати за допомогою методу випробування в EN 14617-11 і відповідним чином виражати результати.</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4.2.14 Питомий електричний опір</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У разі вимоги контракту питомий електричний опір модульної плитки повинен бути декларований.</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Питомий електричний опір слід визначати за допомогою методу випробування в EN 14617-13 і відповідним чином виражати результати.</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4.2.15 Ударостійкість</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Якщо це стосується нормативних вимог або якщо очікується, що виріб буде піддаватися ударам твердих предметів, що падають, має бути заявлена ударостійкість модульної плитки.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Стійкість до ударів повинна бути визначена за допомогою методу випробування в EN 14617-9 і результати виражені відповідно.</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4.2.16 Морозостійкість</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Якщо це стосується нормативних вимог або якщо очікується, що продукт буде піддаватися циклам заморожування/відтавання, морозостійкість модульної черепиці повинна бути декларована.</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Морозостійкість слід визначати за допомогою методу випробування в EN 14617-5 і відповідним чином виражати результати.</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4.2.17 Стабільність розмірів</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Якщо це підпадає під нормативні вимоги або якщо очікується, що виріб буде чутливим до клею, який використовується для монтажу, слід декларувати стабільність розмірів модульної плитки.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lastRenderedPageBreak/>
        <w:t>Стабільність розмірів повинна визначатися за допомогою методу випробування в EN 14617-12 і відповідно виражати результати.</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5</w:t>
      </w:r>
      <w:r w:rsidRPr="00204295">
        <w:rPr>
          <w:rFonts w:ascii="Arial" w:hAnsi="Arial" w:cs="Arial"/>
          <w:b/>
          <w:bCs/>
          <w:sz w:val="28"/>
          <w:szCs w:val="28"/>
          <w:lang w:val="uk-UA" w:eastAsia="ru-RU"/>
        </w:rPr>
        <w:tab/>
        <w:t>Маркування, маркування та пакування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Як мінімум для ідентифікації кожна партія повинна вказувати на етикетці та/або упаковці найменування агломерованого каменю (див. EN 14618). Розміри, кількість та/або будь-яка інша інформація повинна бути вказана в супровідних документах. Кількість етикеток повинна бути достатньою для ідентифікації доставленої продукції за типом упаковки.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Модульна плитка повинна бути чистою перед пакуванням і транспортуванням.</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Чутливі поліровані поверхні повинні бути захищені відповідними засобами.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Особливу увагу слід приділити плитці, яка вразлива до плям, щоб захистити її.</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Не можна використовувати упаковку та стрічки, які можуть залишати плями. Продукти з їдкими властивостями використовувати не можна.</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6</w:t>
      </w:r>
      <w:r w:rsidRPr="00204295">
        <w:rPr>
          <w:rFonts w:ascii="Arial" w:hAnsi="Arial" w:cs="Arial"/>
          <w:b/>
          <w:bCs/>
          <w:sz w:val="28"/>
          <w:szCs w:val="28"/>
          <w:lang w:val="uk-UA" w:eastAsia="ru-RU"/>
        </w:rPr>
        <w:tab/>
        <w:t>ОЦІНКА ВІДПОВІДНОСТІ</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6.1</w:t>
      </w:r>
      <w:r w:rsidRPr="00204295">
        <w:rPr>
          <w:rFonts w:ascii="Arial" w:hAnsi="Arial" w:cs="Arial"/>
          <w:b/>
          <w:bCs/>
          <w:sz w:val="28"/>
          <w:szCs w:val="28"/>
          <w:lang w:val="uk-UA" w:eastAsia="ru-RU"/>
        </w:rPr>
        <w:tab/>
        <w:t>Загальні правила</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Відповідність модульної плитки з агломерованого каменю вимогам цього стандарту та заявленим значенням має бути продемонстровано первинним типовим випробуванням, і додатково виробник повинен здійснювати постійний заводський контроль виробництва та реєструвати результати.</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6.2</w:t>
      </w:r>
      <w:r w:rsidRPr="00204295">
        <w:rPr>
          <w:rFonts w:ascii="Arial" w:hAnsi="Arial" w:cs="Arial"/>
          <w:b/>
          <w:bCs/>
          <w:sz w:val="28"/>
          <w:szCs w:val="28"/>
          <w:lang w:val="uk-UA" w:eastAsia="ru-RU"/>
        </w:rPr>
        <w:tab/>
        <w:t>Початкове тестування типу (ITT)</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Початкові типові випробування модульної плитки з агломерованого каменю, як наведено в таблиці 3, повинні проводитися: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lastRenderedPageBreak/>
        <w:t>a)</w:t>
      </w:r>
      <w:r w:rsidRPr="00204295">
        <w:rPr>
          <w:rFonts w:ascii="Arial" w:hAnsi="Arial" w:cs="Arial"/>
          <w:bCs/>
          <w:sz w:val="28"/>
          <w:szCs w:val="28"/>
          <w:lang w:val="uk-UA" w:eastAsia="ru-RU"/>
        </w:rPr>
        <w:tab/>
        <w:t>щоб продемонструвати відповідність цьому європейському стандарту або на початку виробництва нового матеріалу,</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b)</w:t>
      </w:r>
      <w:r w:rsidRPr="00204295">
        <w:rPr>
          <w:rFonts w:ascii="Arial" w:hAnsi="Arial" w:cs="Arial"/>
          <w:bCs/>
          <w:sz w:val="28"/>
          <w:szCs w:val="28"/>
          <w:lang w:val="uk-UA" w:eastAsia="ru-RU"/>
        </w:rPr>
        <w:tab/>
        <w:t>коли у виробничому процесі виникають значні відхилення, визначені візуально або за значними змінами результатів FPC.</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Випробування, проведені раніше відповідно до положень цього європейського стандарту (тобто той самий матеріал/продукт, ті самі характеристики, виміряні тим самим методом випробування, та сама процедура відбору зразків і система підтвердження відповідності), можуть бути взяті до уваги для цілей ITT.</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Результати вибраних випробувань повинні бути виражені, як зазначено в 4.1 і 4.2.</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Результати всіх початкових типових випробувань повинні бути записані та збережені виробником протягом щонайменше 10 років після дати останнього виробництва плитки, до якої вони відносяться.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Таблиця 3</w:t>
      </w:r>
      <w:r w:rsidRPr="00204295">
        <w:rPr>
          <w:rFonts w:ascii="Arial" w:hAnsi="Arial" w:cs="Arial"/>
          <w:bCs/>
          <w:sz w:val="28"/>
          <w:szCs w:val="28"/>
          <w:lang w:val="uk-UA" w:eastAsia="ru-RU"/>
        </w:rPr>
        <w:t xml:space="preserve"> — Перелік характеристик модульної плитки для підлоги та сходів для початкових випробувань типу</w:t>
      </w:r>
    </w:p>
    <w:tbl>
      <w:tblPr>
        <w:tblW w:w="9667" w:type="dxa"/>
        <w:tblLayout w:type="fixed"/>
        <w:tblCellMar>
          <w:left w:w="10" w:type="dxa"/>
          <w:right w:w="10" w:type="dxa"/>
        </w:tblCellMar>
        <w:tblLook w:val="04A0" w:firstRow="1" w:lastRow="0" w:firstColumn="1" w:lastColumn="0" w:noHBand="0" w:noVBand="1"/>
      </w:tblPr>
      <w:tblGrid>
        <w:gridCol w:w="2261"/>
        <w:gridCol w:w="4651"/>
        <w:gridCol w:w="2755"/>
      </w:tblGrid>
      <w:tr w:rsidR="00D605CD" w:rsidRPr="00204295" w:rsidTr="00D605CD">
        <w:trPr>
          <w:trHeight w:hRule="exact" w:val="595"/>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ru-RU" w:bidi="en-US"/>
              </w:rPr>
            </w:pPr>
            <w:r w:rsidRPr="00204295">
              <w:rPr>
                <w:rFonts w:ascii="Arial" w:eastAsia="Arial" w:hAnsi="Arial" w:cs="Arial"/>
                <w:b/>
                <w:bCs/>
                <w:sz w:val="18"/>
                <w:szCs w:val="18"/>
                <w:lang w:val="ru-RU" w:bidi="en-US"/>
              </w:rPr>
              <w:t xml:space="preserve">Посилання на </w:t>
            </w:r>
            <w:proofErr w:type="gramStart"/>
            <w:r w:rsidRPr="00204295">
              <w:rPr>
                <w:rFonts w:ascii="Arial" w:eastAsia="Arial" w:hAnsi="Arial" w:cs="Arial"/>
                <w:b/>
                <w:bCs/>
                <w:sz w:val="18"/>
                <w:szCs w:val="18"/>
                <w:lang w:val="ru-RU" w:bidi="en-US"/>
              </w:rPr>
              <w:t>п</w:t>
            </w:r>
            <w:proofErr w:type="gramEnd"/>
            <w:r w:rsidRPr="00204295">
              <w:rPr>
                <w:rFonts w:ascii="Arial" w:eastAsia="Arial" w:hAnsi="Arial" w:cs="Arial"/>
                <w:b/>
                <w:bCs/>
                <w:sz w:val="18"/>
                <w:szCs w:val="18"/>
                <w:lang w:val="ru-RU" w:bidi="en-US"/>
              </w:rPr>
              <w:t xml:space="preserve">ідпункт щодо застосовності </w:t>
            </w:r>
            <w:r w:rsidRPr="00204295">
              <w:rPr>
                <w:rFonts w:ascii="Arial" w:eastAsia="Arial" w:hAnsi="Arial" w:cs="Arial"/>
                <w:b/>
                <w:bCs/>
                <w:sz w:val="18"/>
                <w:szCs w:val="18"/>
                <w:lang w:val="en-US" w:bidi="en-US"/>
              </w:rPr>
              <w:t>a</w:t>
            </w:r>
          </w:p>
        </w:tc>
        <w:tc>
          <w:tcPr>
            <w:tcW w:w="465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характеристики</w:t>
            </w:r>
          </w:p>
        </w:tc>
        <w:tc>
          <w:tcPr>
            <w:tcW w:w="2755" w:type="dxa"/>
            <w:tcBorders>
              <w:top w:val="single" w:sz="4" w:space="0" w:color="auto"/>
              <w:left w:val="single" w:sz="4" w:space="0" w:color="auto"/>
              <w:right w:val="single" w:sz="4" w:space="0" w:color="auto"/>
            </w:tcBorders>
            <w:shd w:val="clear" w:color="auto" w:fill="auto"/>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Метод випробування</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4.1.2</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Розміри</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14617-16</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4.1.3</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Розмір і форма</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14617-16</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4.1.4</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Оздоблення поверхні</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Візуальний</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4.2.2</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Видима щільність і водопоглинання</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4.2.3</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Сила гнучкості</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14617-2</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4.2.4</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Стійкість до стирання</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14617-4</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4.2.5</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Хімічна стійкість</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14617-10</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4.2.6</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Візуальний вигляд</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Візуальний (див. 4.2.7)</w:t>
            </w:r>
          </w:p>
        </w:tc>
      </w:tr>
      <w:tr w:rsidR="00D605CD" w:rsidRPr="00204295" w:rsidTr="00D605CD">
        <w:trPr>
          <w:trHeight w:hRule="exact" w:val="1176"/>
        </w:trPr>
        <w:tc>
          <w:tcPr>
            <w:tcW w:w="226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4.2.8</w:t>
            </w:r>
          </w:p>
        </w:tc>
        <w:tc>
          <w:tcPr>
            <w:tcW w:w="4651" w:type="dxa"/>
            <w:tcBorders>
              <w:top w:val="single" w:sz="4" w:space="0" w:color="auto"/>
              <w:left w:val="single" w:sz="4" w:space="0" w:color="auto"/>
            </w:tcBorders>
            <w:shd w:val="clear" w:color="auto" w:fill="auto"/>
            <w:vAlign w:val="center"/>
          </w:tcPr>
          <w:p w:rsidR="00D605CD" w:rsidRPr="00204295" w:rsidRDefault="00D605CD" w:rsidP="00D605CD">
            <w:pPr>
              <w:widowControl w:val="0"/>
              <w:spacing w:after="4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Реакція на вогонь для агломерованого каменю, що </w:t>
            </w:r>
            <w:proofErr w:type="gramStart"/>
            <w:r w:rsidRPr="00204295">
              <w:rPr>
                <w:rFonts w:ascii="Arial" w:eastAsia="Arial" w:hAnsi="Arial" w:cs="Arial"/>
                <w:sz w:val="18"/>
                <w:szCs w:val="18"/>
                <w:lang w:val="ru-RU" w:bidi="en-US"/>
              </w:rPr>
              <w:t>містить</w:t>
            </w:r>
            <w:proofErr w:type="gramEnd"/>
            <w:r w:rsidRPr="00204295">
              <w:rPr>
                <w:rFonts w:ascii="Arial" w:eastAsia="Arial" w:hAnsi="Arial" w:cs="Arial"/>
                <w:sz w:val="18"/>
                <w:szCs w:val="18"/>
                <w:lang w:val="ru-RU" w:bidi="en-US"/>
              </w:rPr>
              <w:t xml:space="preserve"> органічний матеріал:</w:t>
            </w:r>
          </w:p>
          <w:p w:rsidR="00D605CD" w:rsidRPr="00204295" w:rsidRDefault="00D605CD" w:rsidP="00D605CD">
            <w:pPr>
              <w:widowControl w:val="0"/>
              <w:numPr>
                <w:ilvl w:val="0"/>
                <w:numId w:val="30"/>
              </w:numPr>
              <w:tabs>
                <w:tab w:val="left" w:pos="445"/>
              </w:tabs>
              <w:spacing w:after="40" w:line="240" w:lineRule="auto"/>
              <w:ind w:firstLine="200"/>
              <w:rPr>
                <w:rFonts w:ascii="Arial" w:eastAsia="Arial" w:hAnsi="Arial" w:cs="Arial"/>
                <w:sz w:val="18"/>
                <w:szCs w:val="18"/>
                <w:lang w:val="en-US" w:bidi="en-US"/>
              </w:rPr>
            </w:pPr>
            <w:r w:rsidRPr="00204295">
              <w:rPr>
                <w:rFonts w:ascii="Arial" w:eastAsia="Arial" w:hAnsi="Arial" w:cs="Arial"/>
                <w:sz w:val="18"/>
                <w:szCs w:val="18"/>
                <w:lang w:val="en-US" w:bidi="en-US"/>
              </w:rPr>
              <w:t>менше або дорівнює 1 %,</w:t>
            </w:r>
          </w:p>
          <w:p w:rsidR="00D605CD" w:rsidRPr="00204295" w:rsidRDefault="00D605CD" w:rsidP="00D605CD">
            <w:pPr>
              <w:widowControl w:val="0"/>
              <w:numPr>
                <w:ilvl w:val="0"/>
                <w:numId w:val="30"/>
              </w:numPr>
              <w:tabs>
                <w:tab w:val="left" w:pos="445"/>
              </w:tabs>
              <w:spacing w:after="40" w:line="240" w:lineRule="auto"/>
              <w:ind w:firstLine="200"/>
              <w:rPr>
                <w:rFonts w:ascii="Arial" w:eastAsia="Arial" w:hAnsi="Arial" w:cs="Arial"/>
                <w:sz w:val="18"/>
                <w:szCs w:val="18"/>
                <w:lang w:val="en-US" w:bidi="en-US"/>
              </w:rPr>
            </w:pPr>
            <w:r w:rsidRPr="00204295">
              <w:rPr>
                <w:rFonts w:ascii="Arial" w:eastAsia="Arial" w:hAnsi="Arial" w:cs="Arial"/>
                <w:sz w:val="18"/>
                <w:szCs w:val="18"/>
                <w:lang w:val="en-US" w:bidi="en-US"/>
              </w:rPr>
              <w:t>більше 1 %</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300" w:lineRule="auto"/>
              <w:rPr>
                <w:rFonts w:ascii="Arial" w:eastAsia="Arial" w:hAnsi="Arial" w:cs="Arial"/>
                <w:sz w:val="18"/>
                <w:szCs w:val="18"/>
                <w:lang w:val="en-US" w:bidi="en-US"/>
              </w:rPr>
            </w:pPr>
            <w:r w:rsidRPr="00204295">
              <w:rPr>
                <w:rFonts w:ascii="Arial" w:eastAsia="Arial" w:hAnsi="Arial" w:cs="Arial"/>
                <w:sz w:val="18"/>
                <w:szCs w:val="18"/>
                <w:lang w:val="en-US" w:bidi="en-US"/>
              </w:rPr>
              <w:t xml:space="preserve">- </w:t>
            </w:r>
            <w:proofErr w:type="gramStart"/>
            <w:r w:rsidRPr="00204295">
              <w:rPr>
                <w:rFonts w:ascii="Arial" w:eastAsia="Arial" w:hAnsi="Arial" w:cs="Arial"/>
                <w:sz w:val="18"/>
                <w:szCs w:val="18"/>
                <w:lang w:val="en-US" w:bidi="en-US"/>
              </w:rPr>
              <w:t>див</w:t>
            </w:r>
            <w:proofErr w:type="gramEnd"/>
            <w:r w:rsidRPr="00204295">
              <w:rPr>
                <w:rFonts w:ascii="Arial" w:eastAsia="Arial" w:hAnsi="Arial" w:cs="Arial"/>
                <w:sz w:val="18"/>
                <w:szCs w:val="18"/>
                <w:lang w:val="en-US" w:bidi="en-US"/>
              </w:rPr>
              <w:t>. 4.2.8 (CWT) b, - див. EN 13501-1</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4.2.9</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Слизькість</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14231</w:t>
            </w:r>
          </w:p>
        </w:tc>
      </w:tr>
      <w:tr w:rsidR="00D605CD" w:rsidRPr="00204295" w:rsidTr="00D605CD">
        <w:trPr>
          <w:trHeight w:hRule="exact" w:val="595"/>
        </w:trPr>
        <w:tc>
          <w:tcPr>
            <w:tcW w:w="226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4.2.10</w:t>
            </w:r>
          </w:p>
        </w:tc>
        <w:tc>
          <w:tcPr>
            <w:tcW w:w="465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Теплопровідність</w:t>
            </w:r>
          </w:p>
        </w:tc>
        <w:tc>
          <w:tcPr>
            <w:tcW w:w="2755" w:type="dxa"/>
            <w:tcBorders>
              <w:top w:val="single" w:sz="4" w:space="0" w:color="auto"/>
              <w:left w:val="single" w:sz="4" w:space="0" w:color="auto"/>
              <w:right w:val="single" w:sz="4" w:space="0" w:color="auto"/>
            </w:tcBorders>
            <w:shd w:val="clear" w:color="auto" w:fill="auto"/>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 EN 12524 або</w:t>
            </w:r>
          </w:p>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12664c</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4.2.11</w:t>
            </w:r>
          </w:p>
        </w:tc>
        <w:tc>
          <w:tcPr>
            <w:tcW w:w="465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Стійкість до термічного удару</w:t>
            </w:r>
          </w:p>
        </w:tc>
        <w:tc>
          <w:tcPr>
            <w:tcW w:w="2755" w:type="dxa"/>
            <w:tcBorders>
              <w:top w:val="single" w:sz="4" w:space="0" w:color="auto"/>
              <w:left w:val="single" w:sz="4" w:space="0" w:color="auto"/>
              <w:right w:val="single" w:sz="4" w:space="0" w:color="auto"/>
            </w:tcBorders>
            <w:shd w:val="clear" w:color="auto" w:fill="auto"/>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14617-6</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4.2.12</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Тактильність/видимість</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опис</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4.2.13</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Коефіцієнт лінійного теплового розширення</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14617-11</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lastRenderedPageBreak/>
              <w:t>4.2.14</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Питомий електричний опір</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14617-13</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4.2.15</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Ударостійкість</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14617-9</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4.2.16</w:t>
            </w:r>
          </w:p>
        </w:tc>
        <w:tc>
          <w:tcPr>
            <w:tcW w:w="4651" w:type="dxa"/>
            <w:tcBorders>
              <w:top w:val="single" w:sz="4" w:space="0" w:color="auto"/>
              <w:left w:val="single" w:sz="4" w:space="0" w:color="auto"/>
            </w:tcBorders>
            <w:shd w:val="clear" w:color="auto" w:fill="auto"/>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Морозостійкість</w:t>
            </w:r>
          </w:p>
        </w:tc>
        <w:tc>
          <w:tcPr>
            <w:tcW w:w="2755" w:type="dxa"/>
            <w:tcBorders>
              <w:top w:val="single" w:sz="4" w:space="0" w:color="auto"/>
              <w:left w:val="single" w:sz="4" w:space="0" w:color="auto"/>
              <w:right w:val="single" w:sz="4" w:space="0" w:color="auto"/>
            </w:tcBorders>
            <w:shd w:val="clear" w:color="auto" w:fill="auto"/>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14617-5</w:t>
            </w:r>
          </w:p>
        </w:tc>
      </w:tr>
      <w:tr w:rsidR="00D605CD" w:rsidRPr="00204295" w:rsidTr="00D605CD">
        <w:trPr>
          <w:trHeight w:hRule="exact" w:val="360"/>
        </w:trPr>
        <w:tc>
          <w:tcPr>
            <w:tcW w:w="226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4.2.17</w:t>
            </w:r>
          </w:p>
        </w:tc>
        <w:tc>
          <w:tcPr>
            <w:tcW w:w="4651" w:type="dxa"/>
            <w:tcBorders>
              <w:top w:val="single" w:sz="4" w:space="0" w:color="auto"/>
              <w:lef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Стабільність розмірів</w:t>
            </w:r>
          </w:p>
        </w:tc>
        <w:tc>
          <w:tcPr>
            <w:tcW w:w="2755" w:type="dxa"/>
            <w:tcBorders>
              <w:top w:val="single" w:sz="4" w:space="0" w:color="auto"/>
              <w:left w:val="single" w:sz="4" w:space="0" w:color="auto"/>
              <w:right w:val="single" w:sz="4" w:space="0" w:color="auto"/>
            </w:tcBorders>
            <w:shd w:val="clear" w:color="auto" w:fill="auto"/>
            <w:vAlign w:val="bottom"/>
          </w:tcPr>
          <w:p w:rsidR="00D605CD" w:rsidRPr="00204295" w:rsidRDefault="00D605CD" w:rsidP="00D605CD">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14617-12</w:t>
            </w:r>
          </w:p>
        </w:tc>
      </w:tr>
      <w:tr w:rsidR="00D605CD" w:rsidRPr="00204295" w:rsidTr="00D605CD">
        <w:trPr>
          <w:trHeight w:hRule="exact" w:val="1594"/>
        </w:trPr>
        <w:tc>
          <w:tcPr>
            <w:tcW w:w="9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5CD" w:rsidRPr="00204295" w:rsidRDefault="00D605CD" w:rsidP="00D605CD">
            <w:pPr>
              <w:widowControl w:val="0"/>
              <w:tabs>
                <w:tab w:val="left" w:pos="312"/>
              </w:tabs>
              <w:spacing w:after="40" w:line="240" w:lineRule="auto"/>
              <w:rPr>
                <w:rFonts w:ascii="Arial" w:eastAsia="Arial" w:hAnsi="Arial" w:cs="Arial"/>
                <w:sz w:val="18"/>
                <w:szCs w:val="18"/>
                <w:lang w:val="ru-RU" w:bidi="en-US"/>
              </w:rPr>
            </w:pPr>
            <w:proofErr w:type="gramStart"/>
            <w:r w:rsidRPr="00204295">
              <w:rPr>
                <w:rFonts w:ascii="Arial" w:eastAsia="Arial" w:hAnsi="Arial" w:cs="Arial"/>
                <w:sz w:val="18"/>
                <w:szCs w:val="18"/>
                <w:shd w:val="clear" w:color="auto" w:fill="80FFFF"/>
                <w:lang w:val="en-US" w:bidi="en-US"/>
              </w:rPr>
              <w:t>a</w:t>
            </w:r>
            <w:proofErr w:type="gramEnd"/>
            <w:r w:rsidRPr="00204295">
              <w:rPr>
                <w:rFonts w:ascii="Arial" w:eastAsia="Arial" w:hAnsi="Arial" w:cs="Arial"/>
                <w:sz w:val="18"/>
                <w:szCs w:val="18"/>
                <w:lang w:val="ru-RU" w:bidi="en-US"/>
              </w:rPr>
              <w:tab/>
              <w:t>Необхідно зробити посилання на розділ 4, щоб вирішити, які характеристики необхідно задекларувати.</w:t>
            </w:r>
          </w:p>
          <w:p w:rsidR="00D605CD" w:rsidRPr="00204295" w:rsidRDefault="00D605CD" w:rsidP="00D605CD">
            <w:pPr>
              <w:widowControl w:val="0"/>
              <w:spacing w:after="100" w:line="240" w:lineRule="auto"/>
              <w:rPr>
                <w:rFonts w:ascii="Arial" w:eastAsia="Arial" w:hAnsi="Arial" w:cs="Arial"/>
                <w:sz w:val="18"/>
                <w:szCs w:val="18"/>
                <w:lang w:val="ru-RU" w:bidi="en-US"/>
              </w:rPr>
            </w:pPr>
            <w:proofErr w:type="gramStart"/>
            <w:r w:rsidRPr="00204295">
              <w:rPr>
                <w:rFonts w:ascii="Arial" w:eastAsia="Arial" w:hAnsi="Arial" w:cs="Arial"/>
                <w:sz w:val="18"/>
                <w:szCs w:val="18"/>
                <w:vertAlign w:val="superscript"/>
                <w:lang w:val="en-US" w:bidi="en-US"/>
              </w:rPr>
              <w:t>b</w:t>
            </w:r>
            <w:r w:rsidRPr="00204295">
              <w:rPr>
                <w:rFonts w:ascii="Arial" w:eastAsia="Arial" w:hAnsi="Arial" w:cs="Arial"/>
                <w:sz w:val="18"/>
                <w:szCs w:val="18"/>
                <w:lang w:val="ru-RU" w:bidi="en-US"/>
              </w:rPr>
              <w:t>Необхідно</w:t>
            </w:r>
            <w:proofErr w:type="gramEnd"/>
            <w:r w:rsidRPr="00204295">
              <w:rPr>
                <w:rFonts w:ascii="Arial" w:eastAsia="Arial" w:hAnsi="Arial" w:cs="Arial"/>
                <w:sz w:val="18"/>
                <w:szCs w:val="18"/>
                <w:lang w:val="ru-RU" w:bidi="en-US"/>
              </w:rPr>
              <w:t xml:space="preserve"> провести відповідну оцінку для забезпечення відповідності вимогам щодо класифікації без випробувань (</w:t>
            </w:r>
            <w:r w:rsidRPr="00204295">
              <w:rPr>
                <w:rFonts w:ascii="Arial" w:eastAsia="Arial" w:hAnsi="Arial" w:cs="Arial"/>
                <w:sz w:val="18"/>
                <w:szCs w:val="18"/>
                <w:lang w:val="en-US" w:bidi="en-US"/>
              </w:rPr>
              <w:t>CWT</w:t>
            </w:r>
            <w:r w:rsidRPr="00204295">
              <w:rPr>
                <w:rFonts w:ascii="Arial" w:eastAsia="Arial" w:hAnsi="Arial" w:cs="Arial"/>
                <w:sz w:val="18"/>
                <w:szCs w:val="18"/>
                <w:lang w:val="ru-RU" w:bidi="en-US"/>
              </w:rPr>
              <w:t>).</w:t>
            </w:r>
          </w:p>
          <w:p w:rsidR="00D605CD" w:rsidRPr="00204295" w:rsidRDefault="00D605CD" w:rsidP="00D605CD">
            <w:pPr>
              <w:widowControl w:val="0"/>
              <w:spacing w:after="60" w:line="240" w:lineRule="auto"/>
              <w:rPr>
                <w:rFonts w:ascii="Arial" w:eastAsia="Arial" w:hAnsi="Arial" w:cs="Arial"/>
                <w:sz w:val="18"/>
                <w:szCs w:val="18"/>
                <w:lang w:val="en-US" w:bidi="en-US"/>
              </w:rPr>
            </w:pPr>
            <w:proofErr w:type="gramStart"/>
            <w:r w:rsidRPr="00204295">
              <w:rPr>
                <w:rFonts w:ascii="Arial" w:eastAsia="Arial" w:hAnsi="Arial" w:cs="Arial"/>
                <w:sz w:val="18"/>
                <w:szCs w:val="18"/>
                <w:vertAlign w:val="superscript"/>
                <w:lang w:val="ru-RU" w:bidi="en-US"/>
              </w:rPr>
              <w:t>в</w:t>
            </w:r>
            <w:proofErr w:type="gramEnd"/>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14617-1 використовується для того, щоб дати посилання, що дозволяє взяти довідкові дані з </w:t>
            </w:r>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12524. </w:t>
            </w:r>
            <w:r w:rsidRPr="00204295">
              <w:rPr>
                <w:rFonts w:ascii="Arial" w:eastAsia="Arial" w:hAnsi="Arial" w:cs="Arial"/>
                <w:sz w:val="18"/>
                <w:szCs w:val="18"/>
                <w:lang w:val="en-US" w:bidi="en-US"/>
              </w:rPr>
              <w:t>Крім того, продукти можуть бути перевірені відповідно до EN 12664.</w:t>
            </w:r>
          </w:p>
        </w:tc>
      </w:tr>
    </w:tbl>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6.3 Заводський контроль виробництва (FPC)</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6.3.1 Загальні положення</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Виробник повинен створити, задокументувати та підтримувати систему FPC, щоб гарантувати, що модульні плитки, розміщені на ринку, відповідають заявленим значенням для експлуатаційних характеристик. Система FPC повинна складатися з письмових процедур (посібник з роботи), регулярних перевірок і випробувань та/або оцінок і використання результатів для контролю сировини та інших вхідних матеріалів або компонентів, обладнання, виробничого процесу та продукту. Записи повинні залишатися розбірливими, легко ідентифікованими та доступними для пошуку.</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Систему FPC, яка відповідає вимогам EN ISO 9001:2000 і розроблена спеціально для вимог цього європейського стандарту, слід вважати такою, що задовольняє наведені вище вимоги.</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Результати перевірок, випробувань або оцінок, що вимагають вжиття заходів, мають бути зафіксовані, як і будь-які вжиті дії. Дії, які необхідно вжити, якщо контрольні значення або критерії не виконуються, повинні бути записані та збережені протягом періоду, зазначеного в процедурах FPC виробника.</w:t>
      </w:r>
    </w:p>
    <w:p w:rsidR="00D605CD" w:rsidRPr="00204295" w:rsidRDefault="00D605CD" w:rsidP="00D605CD">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6.3.2 Вимоги FPC</w:t>
      </w:r>
    </w:p>
    <w:p w:rsidR="00D605CD" w:rsidRPr="00204295" w:rsidRDefault="00D605CD"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 xml:space="preserve">Випробування та контроль, які проводить виробник, є частиною заводського контролю виробництва. Характеристики модульної плитки для підлоги та сходів, частоти контролю для FPC </w:t>
      </w:r>
      <w:r w:rsidRPr="00204295">
        <w:rPr>
          <w:rFonts w:ascii="Arial" w:hAnsi="Arial" w:cs="Arial"/>
          <w:bCs/>
          <w:sz w:val="28"/>
          <w:szCs w:val="28"/>
          <w:lang w:val="uk-UA" w:eastAsia="ru-RU"/>
        </w:rPr>
        <w:lastRenderedPageBreak/>
        <w:t>та методи випробувань повинні відповідати таблиці 4. Виробник повинен здійснювати постійний внутрішній контроль виробництва.</w:t>
      </w:r>
    </w:p>
    <w:p w:rsidR="00D605CD" w:rsidRPr="00204295" w:rsidRDefault="006C138C" w:rsidP="00D605CD">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Таблиця 4</w:t>
      </w:r>
      <w:r w:rsidRPr="00204295">
        <w:rPr>
          <w:rFonts w:ascii="Arial" w:hAnsi="Arial" w:cs="Arial"/>
          <w:bCs/>
          <w:sz w:val="28"/>
          <w:szCs w:val="28"/>
          <w:lang w:val="uk-UA" w:eastAsia="ru-RU"/>
        </w:rPr>
        <w:t xml:space="preserve"> — Контрольні частоти для заводського контролю виробництва</w:t>
      </w:r>
    </w:p>
    <w:tbl>
      <w:tblPr>
        <w:tblW w:w="9505" w:type="dxa"/>
        <w:jc w:val="center"/>
        <w:tblLayout w:type="fixed"/>
        <w:tblCellMar>
          <w:left w:w="10" w:type="dxa"/>
          <w:right w:w="10" w:type="dxa"/>
        </w:tblCellMar>
        <w:tblLook w:val="04A0" w:firstRow="1" w:lastRow="0" w:firstColumn="1" w:lastColumn="0" w:noHBand="0" w:noVBand="1"/>
      </w:tblPr>
      <w:tblGrid>
        <w:gridCol w:w="1896"/>
        <w:gridCol w:w="3821"/>
        <w:gridCol w:w="1978"/>
        <w:gridCol w:w="1810"/>
      </w:tblGrid>
      <w:tr w:rsidR="006C138C" w:rsidRPr="00204295" w:rsidTr="006C138C">
        <w:trPr>
          <w:trHeight w:hRule="exact" w:val="763"/>
          <w:jc w:val="center"/>
        </w:trPr>
        <w:tc>
          <w:tcPr>
            <w:tcW w:w="1896"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40" w:lineRule="auto"/>
              <w:jc w:val="center"/>
              <w:rPr>
                <w:rFonts w:ascii="Arial" w:eastAsia="Arial" w:hAnsi="Arial" w:cs="Arial"/>
                <w:sz w:val="18"/>
                <w:szCs w:val="18"/>
                <w:lang w:val="ru-RU" w:bidi="en-US"/>
              </w:rPr>
            </w:pPr>
            <w:r w:rsidRPr="00204295">
              <w:rPr>
                <w:rFonts w:ascii="Arial" w:eastAsia="Arial" w:hAnsi="Arial" w:cs="Arial"/>
                <w:b/>
                <w:bCs/>
                <w:sz w:val="18"/>
                <w:szCs w:val="18"/>
                <w:lang w:val="ru-RU" w:bidi="en-US"/>
              </w:rPr>
              <w:t xml:space="preserve">Посилання на </w:t>
            </w:r>
            <w:proofErr w:type="gramStart"/>
            <w:r w:rsidRPr="00204295">
              <w:rPr>
                <w:rFonts w:ascii="Arial" w:eastAsia="Arial" w:hAnsi="Arial" w:cs="Arial"/>
                <w:b/>
                <w:bCs/>
                <w:sz w:val="18"/>
                <w:szCs w:val="18"/>
                <w:lang w:val="ru-RU" w:bidi="en-US"/>
              </w:rPr>
              <w:t>п</w:t>
            </w:r>
            <w:proofErr w:type="gramEnd"/>
            <w:r w:rsidRPr="00204295">
              <w:rPr>
                <w:rFonts w:ascii="Arial" w:eastAsia="Arial" w:hAnsi="Arial" w:cs="Arial"/>
                <w:b/>
                <w:bCs/>
                <w:sz w:val="18"/>
                <w:szCs w:val="18"/>
                <w:lang w:val="ru-RU" w:bidi="en-US"/>
              </w:rPr>
              <w:t>ідпункт для застосовності</w:t>
            </w:r>
            <w:r w:rsidRPr="00204295">
              <w:rPr>
                <w:rFonts w:ascii="Arial" w:eastAsia="Arial" w:hAnsi="Arial" w:cs="Arial"/>
                <w:b/>
                <w:bCs/>
                <w:sz w:val="18"/>
                <w:szCs w:val="18"/>
                <w:lang w:val="ru-RU" w:bidi="en-US"/>
              </w:rPr>
              <w:softHyphen/>
            </w:r>
          </w:p>
        </w:tc>
        <w:tc>
          <w:tcPr>
            <w:tcW w:w="3821"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характеристики</w:t>
            </w:r>
          </w:p>
        </w:tc>
        <w:tc>
          <w:tcPr>
            <w:tcW w:w="1978"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Контроль частоти</w:t>
            </w:r>
          </w:p>
        </w:tc>
        <w:tc>
          <w:tcPr>
            <w:tcW w:w="1810" w:type="dxa"/>
            <w:tcBorders>
              <w:top w:val="single" w:sz="4" w:space="0" w:color="auto"/>
              <w:left w:val="single" w:sz="4" w:space="0" w:color="auto"/>
              <w:right w:val="single" w:sz="4" w:space="0" w:color="auto"/>
            </w:tcBorders>
            <w:shd w:val="clear" w:color="auto" w:fill="auto"/>
          </w:tcPr>
          <w:p w:rsidR="006C138C" w:rsidRPr="00204295" w:rsidRDefault="006C138C" w:rsidP="006C138C">
            <w:pPr>
              <w:widowControl w:val="0"/>
              <w:spacing w:after="0" w:line="240" w:lineRule="auto"/>
              <w:ind w:firstLine="360"/>
              <w:rPr>
                <w:rFonts w:ascii="Arial" w:eastAsia="Arial" w:hAnsi="Arial" w:cs="Arial"/>
                <w:sz w:val="18"/>
                <w:szCs w:val="18"/>
                <w:lang w:val="en-US" w:bidi="en-US"/>
              </w:rPr>
            </w:pPr>
            <w:r w:rsidRPr="00204295">
              <w:rPr>
                <w:rFonts w:ascii="Arial" w:eastAsia="Arial" w:hAnsi="Arial" w:cs="Arial"/>
                <w:b/>
                <w:bCs/>
                <w:sz w:val="18"/>
                <w:szCs w:val="18"/>
                <w:lang w:val="en-US" w:bidi="en-US"/>
              </w:rPr>
              <w:t>Метод випробування</w:t>
            </w:r>
          </w:p>
        </w:tc>
      </w:tr>
      <w:tr w:rsidR="006C138C" w:rsidRPr="00204295" w:rsidTr="006C138C">
        <w:trPr>
          <w:trHeight w:hRule="exact" w:val="1330"/>
          <w:jc w:val="center"/>
        </w:trPr>
        <w:tc>
          <w:tcPr>
            <w:tcW w:w="1896"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4.1.2</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4.1.3</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4.1.4</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4.2.6</w:t>
            </w:r>
          </w:p>
        </w:tc>
        <w:tc>
          <w:tcPr>
            <w:tcW w:w="3821"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384" w:lineRule="auto"/>
              <w:jc w:val="center"/>
              <w:rPr>
                <w:rFonts w:ascii="Arial" w:eastAsia="Arial" w:hAnsi="Arial" w:cs="Arial"/>
                <w:sz w:val="18"/>
                <w:szCs w:val="18"/>
                <w:lang w:val="ru-RU" w:bidi="en-US"/>
              </w:rPr>
            </w:pPr>
            <w:r w:rsidRPr="00204295">
              <w:rPr>
                <w:rFonts w:ascii="Arial" w:eastAsia="Arial" w:hAnsi="Arial" w:cs="Arial"/>
                <w:sz w:val="18"/>
                <w:szCs w:val="18"/>
                <w:lang w:val="ru-RU" w:bidi="en-US"/>
              </w:rPr>
              <w:t>Розміри</w:t>
            </w:r>
          </w:p>
          <w:p w:rsidR="006C138C" w:rsidRPr="00204295" w:rsidRDefault="006C138C" w:rsidP="006C138C">
            <w:pPr>
              <w:widowControl w:val="0"/>
              <w:spacing w:after="0" w:line="384" w:lineRule="auto"/>
              <w:jc w:val="center"/>
              <w:rPr>
                <w:rFonts w:ascii="Arial" w:eastAsia="Arial" w:hAnsi="Arial" w:cs="Arial"/>
                <w:sz w:val="18"/>
                <w:szCs w:val="18"/>
                <w:lang w:val="ru-RU" w:bidi="en-US"/>
              </w:rPr>
            </w:pPr>
            <w:r w:rsidRPr="00204295">
              <w:rPr>
                <w:rFonts w:ascii="Arial" w:eastAsia="Arial" w:hAnsi="Arial" w:cs="Arial"/>
                <w:sz w:val="18"/>
                <w:szCs w:val="18"/>
                <w:lang w:val="ru-RU" w:bidi="en-US"/>
              </w:rPr>
              <w:t>Розмір і форма Оздоблення поверхн</w:t>
            </w:r>
            <w:proofErr w:type="gramStart"/>
            <w:r w:rsidRPr="00204295">
              <w:rPr>
                <w:rFonts w:ascii="Arial" w:eastAsia="Arial" w:hAnsi="Arial" w:cs="Arial"/>
                <w:sz w:val="18"/>
                <w:szCs w:val="18"/>
                <w:lang w:val="ru-RU" w:bidi="en-US"/>
              </w:rPr>
              <w:t>і В</w:t>
            </w:r>
            <w:proofErr w:type="gramEnd"/>
            <w:r w:rsidRPr="00204295">
              <w:rPr>
                <w:rFonts w:ascii="Arial" w:eastAsia="Arial" w:hAnsi="Arial" w:cs="Arial"/>
                <w:sz w:val="18"/>
                <w:szCs w:val="18"/>
                <w:lang w:val="ru-RU" w:bidi="en-US"/>
              </w:rPr>
              <w:t>ізуальний вигляд</w:t>
            </w:r>
          </w:p>
        </w:tc>
        <w:tc>
          <w:tcPr>
            <w:tcW w:w="1978"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384" w:lineRule="auto"/>
              <w:jc w:val="center"/>
              <w:rPr>
                <w:rFonts w:ascii="Arial" w:eastAsia="Arial" w:hAnsi="Arial" w:cs="Arial"/>
                <w:sz w:val="18"/>
                <w:szCs w:val="18"/>
                <w:lang w:val="ru-RU" w:bidi="en-US"/>
              </w:rPr>
            </w:pPr>
            <w:r w:rsidRPr="00204295">
              <w:rPr>
                <w:rFonts w:ascii="Arial" w:eastAsia="Arial" w:hAnsi="Arial" w:cs="Arial"/>
                <w:sz w:val="18"/>
                <w:szCs w:val="18"/>
                <w:lang w:val="ru-RU" w:bidi="en-US"/>
              </w:rPr>
              <w:t>Кожна партія виробництва</w:t>
            </w:r>
            <w:proofErr w:type="gramStart"/>
            <w:r w:rsidRPr="00204295">
              <w:rPr>
                <w:rFonts w:ascii="Arial" w:eastAsia="Arial" w:hAnsi="Arial" w:cs="Arial"/>
                <w:i/>
                <w:iCs/>
                <w:sz w:val="18"/>
                <w:szCs w:val="18"/>
                <w:lang w:val="en-US" w:bidi="en-US"/>
              </w:rPr>
              <w:t>a</w:t>
            </w:r>
            <w:proofErr w:type="gramEnd"/>
            <w:r w:rsidRPr="00204295">
              <w:rPr>
                <w:rFonts w:ascii="Arial" w:eastAsia="Arial" w:hAnsi="Arial" w:cs="Arial"/>
                <w:sz w:val="18"/>
                <w:szCs w:val="18"/>
                <w:lang w:val="ru-RU" w:bidi="en-US"/>
              </w:rPr>
              <w:t>Кожна партія виробництва</w:t>
            </w:r>
            <w:r w:rsidRPr="00204295">
              <w:rPr>
                <w:rFonts w:ascii="Arial" w:eastAsia="Arial" w:hAnsi="Arial" w:cs="Arial"/>
                <w:sz w:val="18"/>
                <w:szCs w:val="18"/>
                <w:lang w:val="en-US" w:bidi="en-US"/>
              </w:rPr>
              <w:t>a</w:t>
            </w:r>
            <w:r w:rsidRPr="00204295">
              <w:rPr>
                <w:rFonts w:ascii="Arial" w:eastAsia="Arial" w:hAnsi="Arial" w:cs="Arial"/>
                <w:sz w:val="18"/>
                <w:szCs w:val="18"/>
                <w:lang w:val="ru-RU" w:bidi="en-US"/>
              </w:rPr>
              <w:t>Кожна партія виробництва</w:t>
            </w:r>
            <w:r w:rsidRPr="00204295">
              <w:rPr>
                <w:rFonts w:ascii="Arial" w:eastAsia="Arial" w:hAnsi="Arial" w:cs="Arial"/>
                <w:sz w:val="18"/>
                <w:szCs w:val="18"/>
                <w:lang w:val="en-US" w:bidi="en-US"/>
              </w:rPr>
              <w:t>a</w:t>
            </w:r>
            <w:r w:rsidRPr="00204295">
              <w:rPr>
                <w:rFonts w:ascii="Arial" w:eastAsia="Arial" w:hAnsi="Arial" w:cs="Arial"/>
                <w:sz w:val="18"/>
                <w:szCs w:val="18"/>
                <w:lang w:val="ru-RU" w:bidi="en-US"/>
              </w:rPr>
              <w:t>Кожна партія виробництва</w:t>
            </w:r>
            <w:r w:rsidRPr="00204295">
              <w:rPr>
                <w:rFonts w:ascii="Arial" w:eastAsia="Arial" w:hAnsi="Arial" w:cs="Arial"/>
                <w:sz w:val="18"/>
                <w:szCs w:val="18"/>
                <w:lang w:val="en-US" w:bidi="en-US"/>
              </w:rPr>
              <w:t>a</w:t>
            </w:r>
          </w:p>
        </w:tc>
        <w:tc>
          <w:tcPr>
            <w:tcW w:w="1810"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spacing w:after="100" w:line="240" w:lineRule="auto"/>
              <w:ind w:firstLine="360"/>
              <w:rPr>
                <w:rFonts w:ascii="Arial" w:eastAsia="Arial" w:hAnsi="Arial" w:cs="Arial"/>
                <w:sz w:val="18"/>
                <w:szCs w:val="18"/>
                <w:lang w:val="en-US" w:bidi="en-US"/>
              </w:rPr>
            </w:pPr>
            <w:r w:rsidRPr="00204295">
              <w:rPr>
                <w:rFonts w:ascii="Arial" w:eastAsia="Arial" w:hAnsi="Arial" w:cs="Arial"/>
                <w:sz w:val="18"/>
                <w:szCs w:val="18"/>
                <w:lang w:val="en-US" w:bidi="en-US"/>
              </w:rPr>
              <w:t>EN 14617-16</w:t>
            </w:r>
          </w:p>
          <w:p w:rsidR="006C138C" w:rsidRPr="00204295" w:rsidRDefault="006C138C" w:rsidP="006C138C">
            <w:pPr>
              <w:widowControl w:val="0"/>
              <w:spacing w:after="100" w:line="240" w:lineRule="auto"/>
              <w:ind w:firstLine="360"/>
              <w:rPr>
                <w:rFonts w:ascii="Arial" w:eastAsia="Arial" w:hAnsi="Arial" w:cs="Arial"/>
                <w:sz w:val="18"/>
                <w:szCs w:val="18"/>
                <w:lang w:val="en-US" w:bidi="en-US"/>
              </w:rPr>
            </w:pPr>
            <w:r w:rsidRPr="00204295">
              <w:rPr>
                <w:rFonts w:ascii="Arial" w:eastAsia="Arial" w:hAnsi="Arial" w:cs="Arial"/>
                <w:sz w:val="18"/>
                <w:szCs w:val="18"/>
                <w:lang w:val="en-US" w:bidi="en-US"/>
              </w:rPr>
              <w:t>EN 14617-16</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Візуальний</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Візуальний</w:t>
            </w:r>
          </w:p>
        </w:tc>
      </w:tr>
      <w:tr w:rsidR="006C138C" w:rsidRPr="00204295" w:rsidTr="006C138C">
        <w:trPr>
          <w:trHeight w:hRule="exact" w:val="998"/>
          <w:jc w:val="center"/>
        </w:trPr>
        <w:tc>
          <w:tcPr>
            <w:tcW w:w="1896"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4.2.3</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4.2.4</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4.2.5</w:t>
            </w:r>
          </w:p>
        </w:tc>
        <w:tc>
          <w:tcPr>
            <w:tcW w:w="3821"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100" w:line="240" w:lineRule="auto"/>
              <w:jc w:val="center"/>
              <w:rPr>
                <w:rFonts w:ascii="Arial" w:eastAsia="Arial" w:hAnsi="Arial" w:cs="Arial"/>
                <w:sz w:val="18"/>
                <w:szCs w:val="18"/>
                <w:lang w:val="ru-RU" w:bidi="en-US"/>
              </w:rPr>
            </w:pPr>
            <w:r w:rsidRPr="00204295">
              <w:rPr>
                <w:rFonts w:ascii="Arial" w:eastAsia="Arial" w:hAnsi="Arial" w:cs="Arial"/>
                <w:sz w:val="18"/>
                <w:szCs w:val="18"/>
                <w:lang w:val="ru-RU" w:bidi="en-US"/>
              </w:rPr>
              <w:t>Сила гнучкості</w:t>
            </w:r>
          </w:p>
          <w:p w:rsidR="006C138C" w:rsidRPr="00204295" w:rsidRDefault="006C138C" w:rsidP="006C138C">
            <w:pPr>
              <w:widowControl w:val="0"/>
              <w:spacing w:after="100" w:line="240" w:lineRule="auto"/>
              <w:jc w:val="center"/>
              <w:rPr>
                <w:rFonts w:ascii="Arial" w:eastAsia="Arial" w:hAnsi="Arial" w:cs="Arial"/>
                <w:sz w:val="18"/>
                <w:szCs w:val="18"/>
                <w:lang w:val="ru-RU" w:bidi="en-US"/>
              </w:rPr>
            </w:pPr>
            <w:proofErr w:type="gramStart"/>
            <w:r w:rsidRPr="00204295">
              <w:rPr>
                <w:rFonts w:ascii="Arial" w:eastAsia="Arial" w:hAnsi="Arial" w:cs="Arial"/>
                <w:sz w:val="18"/>
                <w:szCs w:val="18"/>
                <w:lang w:val="ru-RU" w:bidi="en-US"/>
              </w:rPr>
              <w:t>Ст</w:t>
            </w:r>
            <w:proofErr w:type="gramEnd"/>
            <w:r w:rsidRPr="00204295">
              <w:rPr>
                <w:rFonts w:ascii="Arial" w:eastAsia="Arial" w:hAnsi="Arial" w:cs="Arial"/>
                <w:sz w:val="18"/>
                <w:szCs w:val="18"/>
                <w:lang w:val="ru-RU" w:bidi="en-US"/>
              </w:rPr>
              <w:t>ійкість до стирання</w:t>
            </w:r>
          </w:p>
          <w:p w:rsidR="006C138C" w:rsidRPr="00204295" w:rsidRDefault="006C138C" w:rsidP="006C138C">
            <w:pPr>
              <w:widowControl w:val="0"/>
              <w:spacing w:after="100" w:line="240" w:lineRule="auto"/>
              <w:jc w:val="center"/>
              <w:rPr>
                <w:rFonts w:ascii="Arial" w:eastAsia="Arial" w:hAnsi="Arial" w:cs="Arial"/>
                <w:sz w:val="18"/>
                <w:szCs w:val="18"/>
                <w:lang w:val="ru-RU" w:bidi="en-US"/>
              </w:rPr>
            </w:pPr>
            <w:r w:rsidRPr="00204295">
              <w:rPr>
                <w:rFonts w:ascii="Arial" w:eastAsia="Arial" w:hAnsi="Arial" w:cs="Arial"/>
                <w:sz w:val="18"/>
                <w:szCs w:val="18"/>
                <w:lang w:val="ru-RU" w:bidi="en-US"/>
              </w:rPr>
              <w:t xml:space="preserve">Хімічна </w:t>
            </w:r>
            <w:proofErr w:type="gramStart"/>
            <w:r w:rsidRPr="00204295">
              <w:rPr>
                <w:rFonts w:ascii="Arial" w:eastAsia="Arial" w:hAnsi="Arial" w:cs="Arial"/>
                <w:sz w:val="18"/>
                <w:szCs w:val="18"/>
                <w:lang w:val="ru-RU" w:bidi="en-US"/>
              </w:rPr>
              <w:t>ст</w:t>
            </w:r>
            <w:proofErr w:type="gramEnd"/>
            <w:r w:rsidRPr="00204295">
              <w:rPr>
                <w:rFonts w:ascii="Arial" w:eastAsia="Arial" w:hAnsi="Arial" w:cs="Arial"/>
                <w:sz w:val="18"/>
                <w:szCs w:val="18"/>
                <w:lang w:val="ru-RU" w:bidi="en-US"/>
              </w:rPr>
              <w:t>ійкість</w:t>
            </w:r>
          </w:p>
        </w:tc>
        <w:tc>
          <w:tcPr>
            <w:tcW w:w="1978"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384" w:lineRule="auto"/>
              <w:jc w:val="center"/>
              <w:rPr>
                <w:rFonts w:ascii="Arial" w:eastAsia="Arial" w:hAnsi="Arial" w:cs="Arial"/>
                <w:sz w:val="18"/>
                <w:szCs w:val="18"/>
                <w:lang w:val="ru-RU" w:bidi="en-US"/>
              </w:rPr>
            </w:pPr>
            <w:r w:rsidRPr="00204295">
              <w:rPr>
                <w:rFonts w:ascii="Arial" w:eastAsia="Arial" w:hAnsi="Arial" w:cs="Arial"/>
                <w:sz w:val="18"/>
                <w:szCs w:val="18"/>
                <w:lang w:val="ru-RU" w:bidi="en-US"/>
              </w:rPr>
              <w:t>Хоча б щороку Хоча б щороку</w:t>
            </w:r>
          </w:p>
        </w:tc>
        <w:tc>
          <w:tcPr>
            <w:tcW w:w="1810"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EN 14617-2</w:t>
            </w:r>
          </w:p>
          <w:p w:rsidR="006C138C" w:rsidRPr="00204295" w:rsidRDefault="006C138C" w:rsidP="006C138C">
            <w:pPr>
              <w:widowControl w:val="0"/>
              <w:spacing w:after="10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EN 14617-4</w:t>
            </w:r>
          </w:p>
          <w:p w:rsidR="006C138C" w:rsidRPr="00204295" w:rsidRDefault="006C138C" w:rsidP="006C138C">
            <w:pPr>
              <w:widowControl w:val="0"/>
              <w:spacing w:after="100" w:line="240" w:lineRule="auto"/>
              <w:ind w:firstLine="360"/>
              <w:rPr>
                <w:rFonts w:ascii="Arial" w:eastAsia="Arial" w:hAnsi="Arial" w:cs="Arial"/>
                <w:sz w:val="18"/>
                <w:szCs w:val="18"/>
                <w:lang w:val="en-US" w:bidi="en-US"/>
              </w:rPr>
            </w:pPr>
            <w:r w:rsidRPr="00204295">
              <w:rPr>
                <w:rFonts w:ascii="Arial" w:eastAsia="Arial" w:hAnsi="Arial" w:cs="Arial"/>
                <w:sz w:val="18"/>
                <w:szCs w:val="18"/>
                <w:lang w:val="en-US" w:bidi="en-US"/>
              </w:rPr>
              <w:t>EN 14617-10</w:t>
            </w:r>
          </w:p>
        </w:tc>
      </w:tr>
      <w:tr w:rsidR="006C138C" w:rsidRPr="00204295" w:rsidTr="006C138C">
        <w:trPr>
          <w:trHeight w:hRule="exact" w:val="1234"/>
          <w:jc w:val="center"/>
        </w:trPr>
        <w:tc>
          <w:tcPr>
            <w:tcW w:w="1896"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4.2.8 б</w:t>
            </w:r>
          </w:p>
        </w:tc>
        <w:tc>
          <w:tcPr>
            <w:tcW w:w="3821" w:type="dxa"/>
            <w:tcBorders>
              <w:top w:val="single" w:sz="4" w:space="0" w:color="auto"/>
              <w:left w:val="single" w:sz="4" w:space="0" w:color="auto"/>
            </w:tcBorders>
            <w:shd w:val="clear" w:color="auto" w:fill="auto"/>
          </w:tcPr>
          <w:p w:rsidR="006C138C" w:rsidRPr="00204295" w:rsidRDefault="006C138C" w:rsidP="006C138C">
            <w:pPr>
              <w:widowControl w:val="0"/>
              <w:spacing w:after="0" w:line="300" w:lineRule="auto"/>
              <w:ind w:firstLine="1260"/>
              <w:rPr>
                <w:rFonts w:ascii="Arial" w:eastAsia="Arial" w:hAnsi="Arial" w:cs="Arial"/>
                <w:sz w:val="18"/>
                <w:szCs w:val="18"/>
                <w:lang w:val="ru-RU" w:bidi="en-US"/>
              </w:rPr>
            </w:pPr>
            <w:r w:rsidRPr="00204295">
              <w:rPr>
                <w:rFonts w:ascii="Arial" w:eastAsia="Arial" w:hAnsi="Arial" w:cs="Arial"/>
                <w:sz w:val="18"/>
                <w:szCs w:val="18"/>
                <w:lang w:val="ru-RU" w:bidi="en-US"/>
              </w:rPr>
              <w:t xml:space="preserve">Реакція на вогонь для агломерованого каменю, що </w:t>
            </w:r>
            <w:proofErr w:type="gramStart"/>
            <w:r w:rsidRPr="00204295">
              <w:rPr>
                <w:rFonts w:ascii="Arial" w:eastAsia="Arial" w:hAnsi="Arial" w:cs="Arial"/>
                <w:sz w:val="18"/>
                <w:szCs w:val="18"/>
                <w:lang w:val="ru-RU" w:bidi="en-US"/>
              </w:rPr>
              <w:t>містить</w:t>
            </w:r>
            <w:proofErr w:type="gramEnd"/>
            <w:r w:rsidRPr="00204295">
              <w:rPr>
                <w:rFonts w:ascii="Arial" w:eastAsia="Arial" w:hAnsi="Arial" w:cs="Arial"/>
                <w:sz w:val="18"/>
                <w:szCs w:val="18"/>
                <w:lang w:val="ru-RU" w:bidi="en-US"/>
              </w:rPr>
              <w:t xml:space="preserve"> органічний матеріал:</w:t>
            </w:r>
          </w:p>
          <w:p w:rsidR="006C138C" w:rsidRPr="00204295" w:rsidRDefault="006C138C" w:rsidP="006C138C">
            <w:pPr>
              <w:widowControl w:val="0"/>
              <w:spacing w:after="0" w:line="300" w:lineRule="auto"/>
              <w:ind w:firstLine="180"/>
              <w:rPr>
                <w:rFonts w:ascii="Arial" w:eastAsia="Arial" w:hAnsi="Arial" w:cs="Arial"/>
                <w:sz w:val="18"/>
                <w:szCs w:val="18"/>
                <w:lang w:val="en-US" w:bidi="en-US"/>
              </w:rPr>
            </w:pPr>
            <w:r w:rsidRPr="00204295">
              <w:rPr>
                <w:rFonts w:ascii="Arial" w:eastAsia="Arial" w:hAnsi="Arial" w:cs="Arial"/>
                <w:sz w:val="18"/>
                <w:szCs w:val="18"/>
                <w:lang w:val="en-US" w:bidi="en-US"/>
              </w:rPr>
              <w:t>- понад 1 %</w:t>
            </w:r>
          </w:p>
        </w:tc>
        <w:tc>
          <w:tcPr>
            <w:tcW w:w="1978"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Принаймні кожні 3 рокиa</w:t>
            </w:r>
          </w:p>
        </w:tc>
        <w:tc>
          <w:tcPr>
            <w:tcW w:w="1810" w:type="dxa"/>
            <w:tcBorders>
              <w:top w:val="single" w:sz="4" w:space="0" w:color="auto"/>
              <w:left w:val="single" w:sz="4" w:space="0" w:color="auto"/>
              <w:right w:val="single" w:sz="4" w:space="0" w:color="auto"/>
            </w:tcBorders>
            <w:shd w:val="clear" w:color="auto" w:fill="auto"/>
          </w:tcPr>
          <w:p w:rsidR="006C138C" w:rsidRPr="00204295" w:rsidRDefault="006C138C" w:rsidP="006C138C">
            <w:pPr>
              <w:widowControl w:val="0"/>
              <w:spacing w:after="0" w:line="240" w:lineRule="auto"/>
              <w:ind w:firstLine="360"/>
              <w:rPr>
                <w:rFonts w:ascii="Arial" w:eastAsia="Arial" w:hAnsi="Arial" w:cs="Arial"/>
                <w:sz w:val="18"/>
                <w:szCs w:val="18"/>
                <w:lang w:val="en-US" w:bidi="en-US"/>
              </w:rPr>
            </w:pPr>
            <w:r w:rsidRPr="00204295">
              <w:rPr>
                <w:rFonts w:ascii="Arial" w:eastAsia="Arial" w:hAnsi="Arial" w:cs="Arial"/>
                <w:sz w:val="18"/>
                <w:szCs w:val="18"/>
                <w:lang w:val="en-US" w:bidi="en-US"/>
              </w:rPr>
              <w:t>EN 13501-1 b</w:t>
            </w:r>
          </w:p>
        </w:tc>
      </w:tr>
      <w:tr w:rsidR="006C138C" w:rsidRPr="00204295" w:rsidTr="006C138C">
        <w:trPr>
          <w:trHeight w:hRule="exact" w:val="1085"/>
          <w:jc w:val="center"/>
        </w:trPr>
        <w:tc>
          <w:tcPr>
            <w:tcW w:w="1896"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4.2.2, 4.2.7, 4.2.9, 4.2.10, 4.2.11, 4.2.12, 4.2.13, 4.2.14, 4.2.15, 4.2.16 і 4.2.17</w:t>
            </w:r>
          </w:p>
        </w:tc>
        <w:tc>
          <w:tcPr>
            <w:tcW w:w="3821"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Всі інші характеристики</w:t>
            </w:r>
          </w:p>
        </w:tc>
        <w:tc>
          <w:tcPr>
            <w:tcW w:w="1978"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Принаймні кожні 3 роки</w:t>
            </w:r>
          </w:p>
        </w:tc>
        <w:tc>
          <w:tcPr>
            <w:tcW w:w="1810" w:type="dxa"/>
            <w:tcBorders>
              <w:top w:val="single" w:sz="4" w:space="0" w:color="auto"/>
              <w:left w:val="single" w:sz="4" w:space="0" w:color="auto"/>
              <w:right w:val="single" w:sz="4" w:space="0" w:color="auto"/>
            </w:tcBorders>
            <w:shd w:val="clear" w:color="auto" w:fill="auto"/>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r>
      <w:tr w:rsidR="006C138C" w:rsidRPr="00204295" w:rsidTr="006C138C">
        <w:trPr>
          <w:trHeight w:hRule="exact" w:val="998"/>
          <w:jc w:val="center"/>
        </w:trPr>
        <w:tc>
          <w:tcPr>
            <w:tcW w:w="9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38C" w:rsidRPr="002E7DA0" w:rsidRDefault="006C138C" w:rsidP="006C138C">
            <w:pPr>
              <w:widowControl w:val="0"/>
              <w:spacing w:after="100" w:line="240" w:lineRule="auto"/>
              <w:ind w:left="420"/>
              <w:rPr>
                <w:rFonts w:ascii="Arial" w:eastAsia="Arial" w:hAnsi="Arial" w:cs="Arial"/>
                <w:sz w:val="18"/>
                <w:szCs w:val="18"/>
                <w:lang w:bidi="en-US"/>
              </w:rPr>
            </w:pPr>
            <w:proofErr w:type="gramStart"/>
            <w:r w:rsidRPr="00204295">
              <w:rPr>
                <w:rFonts w:ascii="Arial" w:eastAsia="Arial" w:hAnsi="Arial" w:cs="Arial"/>
                <w:sz w:val="18"/>
                <w:szCs w:val="18"/>
                <w:lang w:val="en-US" w:bidi="en-US"/>
              </w:rPr>
              <w:t>a</w:t>
            </w:r>
            <w:proofErr w:type="gramEnd"/>
            <w:r w:rsidRPr="002E7DA0">
              <w:rPr>
                <w:rFonts w:ascii="Arial" w:eastAsia="Arial" w:hAnsi="Arial" w:cs="Arial"/>
                <w:sz w:val="18"/>
                <w:szCs w:val="18"/>
                <w:lang w:bidi="en-US"/>
              </w:rPr>
              <w:t xml:space="preserve"> Розмір або кількість виробничої партії має визначати виробник, маючи в якості порівняння щоденну кількість виробництва, кількість поставок і кінцеве призначення розглянутої кількості модульної плитки.</w:t>
            </w:r>
          </w:p>
          <w:p w:rsidR="006C138C" w:rsidRPr="00BC74C6" w:rsidRDefault="006C138C" w:rsidP="006C138C">
            <w:pPr>
              <w:widowControl w:val="0"/>
              <w:spacing w:after="0" w:line="240" w:lineRule="auto"/>
              <w:ind w:firstLine="420"/>
              <w:rPr>
                <w:rFonts w:ascii="Arial" w:eastAsia="Arial" w:hAnsi="Arial" w:cs="Arial"/>
                <w:sz w:val="18"/>
                <w:szCs w:val="18"/>
                <w:lang w:bidi="en-US"/>
              </w:rPr>
            </w:pPr>
            <w:r w:rsidRPr="00204295">
              <w:rPr>
                <w:rFonts w:ascii="Arial" w:eastAsia="Arial" w:hAnsi="Arial" w:cs="Arial"/>
                <w:sz w:val="18"/>
                <w:szCs w:val="18"/>
                <w:shd w:val="clear" w:color="auto" w:fill="80FFFF"/>
                <w:vertAlign w:val="superscript"/>
                <w:lang w:val="en-US" w:bidi="en-US"/>
              </w:rPr>
              <w:t>b</w:t>
            </w:r>
            <w:r w:rsidRPr="00BC74C6">
              <w:rPr>
                <w:rFonts w:ascii="Arial" w:eastAsia="Arial" w:hAnsi="Arial" w:cs="Arial"/>
                <w:sz w:val="18"/>
                <w:szCs w:val="18"/>
                <w:lang w:bidi="en-US"/>
              </w:rPr>
              <w:t xml:space="preserve">Необхідно проводити відповідну рутинну та регулярну перевірку для підтримки відповідності вимогам </w:t>
            </w:r>
            <w:r w:rsidRPr="00204295">
              <w:rPr>
                <w:rFonts w:ascii="Arial" w:eastAsia="Arial" w:hAnsi="Arial" w:cs="Arial"/>
                <w:sz w:val="18"/>
                <w:szCs w:val="18"/>
                <w:lang w:val="en-US" w:bidi="en-US"/>
              </w:rPr>
              <w:t>CWT</w:t>
            </w:r>
            <w:r w:rsidRPr="00BC74C6">
              <w:rPr>
                <w:rFonts w:ascii="Arial" w:eastAsia="Arial" w:hAnsi="Arial" w:cs="Arial"/>
                <w:sz w:val="18"/>
                <w:szCs w:val="18"/>
                <w:lang w:bidi="en-US"/>
              </w:rPr>
              <w:t>.</w:t>
            </w:r>
          </w:p>
        </w:tc>
      </w:tr>
    </w:tbl>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Результати випробувань, проведених </w:t>
      </w:r>
      <w:proofErr w:type="gramStart"/>
      <w:r w:rsidRPr="00204295">
        <w:rPr>
          <w:rFonts w:ascii="Arial" w:hAnsi="Arial" w:cs="Arial"/>
          <w:bCs/>
          <w:sz w:val="28"/>
          <w:szCs w:val="28"/>
          <w:lang w:eastAsia="ru-RU"/>
        </w:rPr>
        <w:t>п</w:t>
      </w:r>
      <w:proofErr w:type="gramEnd"/>
      <w:r w:rsidRPr="00204295">
        <w:rPr>
          <w:rFonts w:ascii="Arial" w:hAnsi="Arial" w:cs="Arial"/>
          <w:bCs/>
          <w:sz w:val="28"/>
          <w:szCs w:val="28"/>
          <w:lang w:eastAsia="ru-RU"/>
        </w:rPr>
        <w:t xml:space="preserve">ід час </w:t>
      </w:r>
      <w:r w:rsidRPr="00204295">
        <w:rPr>
          <w:rFonts w:ascii="Arial" w:hAnsi="Arial" w:cs="Arial"/>
          <w:bCs/>
          <w:sz w:val="28"/>
          <w:szCs w:val="28"/>
          <w:lang w:val="en-US" w:eastAsia="ru-RU"/>
        </w:rPr>
        <w:t>FPC</w:t>
      </w:r>
      <w:r w:rsidRPr="00204295">
        <w:rPr>
          <w:rFonts w:ascii="Arial" w:hAnsi="Arial" w:cs="Arial"/>
          <w:bCs/>
          <w:sz w:val="28"/>
          <w:szCs w:val="28"/>
          <w:lang w:eastAsia="ru-RU"/>
        </w:rPr>
        <w:t>, повинні продемонструвати відповідність вимогам, заявленим згідно з 4.1 і 4.2.</w:t>
      </w:r>
    </w:p>
    <w:p w:rsidR="006C138C" w:rsidRPr="00204295" w:rsidRDefault="006C138C" w:rsidP="006C138C">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eastAsia="ru-RU"/>
        </w:rPr>
        <w:t>6.3.3 Опис записів</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Записи виробників повинні містити принаймні таке:</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a</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ідентифікація</w:t>
      </w:r>
      <w:proofErr w:type="gramEnd"/>
      <w:r w:rsidRPr="00204295">
        <w:rPr>
          <w:rFonts w:ascii="Arial" w:hAnsi="Arial" w:cs="Arial"/>
          <w:bCs/>
          <w:sz w:val="28"/>
          <w:szCs w:val="28"/>
          <w:lang w:eastAsia="ru-RU"/>
        </w:rPr>
        <w:t xml:space="preserve"> випробовуваного продукту;</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b</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інформація</w:t>
      </w:r>
      <w:proofErr w:type="gramEnd"/>
      <w:r w:rsidRPr="00204295">
        <w:rPr>
          <w:rFonts w:ascii="Arial" w:hAnsi="Arial" w:cs="Arial"/>
          <w:bCs/>
          <w:sz w:val="28"/>
          <w:szCs w:val="28"/>
          <w:lang w:eastAsia="ru-RU"/>
        </w:rPr>
        <w:t xml:space="preserve"> про вибірку:</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1)</w:t>
      </w:r>
      <w:r w:rsidRPr="00204295">
        <w:rPr>
          <w:rFonts w:ascii="Arial" w:hAnsi="Arial" w:cs="Arial"/>
          <w:bCs/>
          <w:sz w:val="28"/>
          <w:szCs w:val="28"/>
          <w:lang w:eastAsia="ru-RU"/>
        </w:rPr>
        <w:tab/>
        <w:t>місце відбору проб,</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2)</w:t>
      </w:r>
      <w:r w:rsidRPr="00204295">
        <w:rPr>
          <w:rFonts w:ascii="Arial" w:hAnsi="Arial" w:cs="Arial"/>
          <w:bCs/>
          <w:sz w:val="28"/>
          <w:szCs w:val="28"/>
          <w:lang w:eastAsia="ru-RU"/>
        </w:rPr>
        <w:tab/>
        <w:t>ідентифікація партії продукції, відібраної проби,</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3)</w:t>
      </w:r>
      <w:r w:rsidRPr="00204295">
        <w:rPr>
          <w:rFonts w:ascii="Arial" w:hAnsi="Arial" w:cs="Arial"/>
          <w:bCs/>
          <w:sz w:val="28"/>
          <w:szCs w:val="28"/>
          <w:lang w:eastAsia="ru-RU"/>
        </w:rPr>
        <w:tab/>
        <w:t>частоти вибірки,</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4)</w:t>
      </w:r>
      <w:r w:rsidRPr="00204295">
        <w:rPr>
          <w:rFonts w:ascii="Arial" w:hAnsi="Arial" w:cs="Arial"/>
          <w:bCs/>
          <w:sz w:val="28"/>
          <w:szCs w:val="28"/>
          <w:lang w:eastAsia="ru-RU"/>
        </w:rPr>
        <w:tab/>
        <w:t>розмі</w:t>
      </w:r>
      <w:proofErr w:type="gramStart"/>
      <w:r w:rsidRPr="00204295">
        <w:rPr>
          <w:rFonts w:ascii="Arial" w:hAnsi="Arial" w:cs="Arial"/>
          <w:bCs/>
          <w:sz w:val="28"/>
          <w:szCs w:val="28"/>
          <w:lang w:eastAsia="ru-RU"/>
        </w:rPr>
        <w:t>р</w:t>
      </w:r>
      <w:proofErr w:type="gramEnd"/>
      <w:r w:rsidRPr="00204295">
        <w:rPr>
          <w:rFonts w:ascii="Arial" w:hAnsi="Arial" w:cs="Arial"/>
          <w:bCs/>
          <w:sz w:val="28"/>
          <w:szCs w:val="28"/>
          <w:lang w:eastAsia="ru-RU"/>
        </w:rPr>
        <w:t xml:space="preserve"> і кількість зразків;</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c</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застосовані</w:t>
      </w:r>
      <w:proofErr w:type="gramEnd"/>
      <w:r w:rsidRPr="00204295">
        <w:rPr>
          <w:rFonts w:ascii="Arial" w:hAnsi="Arial" w:cs="Arial"/>
          <w:bCs/>
          <w:sz w:val="28"/>
          <w:szCs w:val="28"/>
          <w:lang w:eastAsia="ru-RU"/>
        </w:rPr>
        <w:t xml:space="preserve"> методи випробувань;</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d</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результати</w:t>
      </w:r>
      <w:proofErr w:type="gramEnd"/>
      <w:r w:rsidRPr="00204295">
        <w:rPr>
          <w:rFonts w:ascii="Arial" w:hAnsi="Arial" w:cs="Arial"/>
          <w:bCs/>
          <w:sz w:val="28"/>
          <w:szCs w:val="28"/>
          <w:lang w:eastAsia="ru-RU"/>
        </w:rPr>
        <w:t xml:space="preserve"> проведеного випробування;</w:t>
      </w: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en-US" w:eastAsia="ru-RU"/>
        </w:rPr>
        <w:t>e</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записи</w:t>
      </w:r>
      <w:proofErr w:type="gramEnd"/>
      <w:r w:rsidRPr="00204295">
        <w:rPr>
          <w:rFonts w:ascii="Arial" w:hAnsi="Arial" w:cs="Arial"/>
          <w:bCs/>
          <w:sz w:val="28"/>
          <w:szCs w:val="28"/>
          <w:lang w:eastAsia="ru-RU"/>
        </w:rPr>
        <w:t xml:space="preserve"> про калібрування приладу.</w:t>
      </w:r>
    </w:p>
    <w:p w:rsidR="006C138C" w:rsidRPr="00204295" w:rsidRDefault="006C138C" w:rsidP="006C138C">
      <w:pPr>
        <w:pStyle w:val="a5"/>
        <w:spacing w:after="0" w:line="360" w:lineRule="auto"/>
        <w:ind w:left="180" w:firstLine="900"/>
        <w:jc w:val="center"/>
        <w:rPr>
          <w:rFonts w:ascii="Arial" w:hAnsi="Arial" w:cs="Arial"/>
          <w:b/>
          <w:bCs/>
          <w:sz w:val="28"/>
          <w:szCs w:val="28"/>
          <w:lang w:eastAsia="ru-RU"/>
        </w:rPr>
      </w:pPr>
      <w:r w:rsidRPr="00204295">
        <w:rPr>
          <w:rFonts w:ascii="Arial" w:hAnsi="Arial" w:cs="Arial"/>
          <w:b/>
          <w:bCs/>
          <w:sz w:val="28"/>
          <w:szCs w:val="28"/>
          <w:lang w:eastAsia="ru-RU"/>
        </w:rPr>
        <w:lastRenderedPageBreak/>
        <w:t xml:space="preserve">Додаток </w:t>
      </w:r>
      <w:r w:rsidRPr="00204295">
        <w:rPr>
          <w:rFonts w:ascii="Arial" w:hAnsi="Arial" w:cs="Arial"/>
          <w:b/>
          <w:bCs/>
          <w:sz w:val="28"/>
          <w:szCs w:val="28"/>
          <w:lang w:val="en-US" w:eastAsia="ru-RU"/>
        </w:rPr>
        <w:t>ZA</w:t>
      </w:r>
    </w:p>
    <w:p w:rsidR="006C138C" w:rsidRPr="00204295" w:rsidRDefault="006C138C" w:rsidP="006C138C">
      <w:pPr>
        <w:pStyle w:val="a5"/>
        <w:spacing w:after="0" w:line="360" w:lineRule="auto"/>
        <w:ind w:left="180" w:firstLine="900"/>
        <w:jc w:val="center"/>
        <w:rPr>
          <w:rFonts w:ascii="Arial" w:hAnsi="Arial" w:cs="Arial"/>
          <w:bCs/>
          <w:sz w:val="28"/>
          <w:szCs w:val="28"/>
          <w:lang w:eastAsia="ru-RU"/>
        </w:rPr>
      </w:pPr>
      <w:r w:rsidRPr="00204295">
        <w:rPr>
          <w:rFonts w:ascii="Arial" w:hAnsi="Arial" w:cs="Arial"/>
          <w:bCs/>
          <w:sz w:val="28"/>
          <w:szCs w:val="28"/>
          <w:lang w:eastAsia="ru-RU"/>
        </w:rPr>
        <w:t>(інформативно)</w:t>
      </w:r>
    </w:p>
    <w:p w:rsidR="006C138C" w:rsidRPr="00204295" w:rsidRDefault="006C138C" w:rsidP="006C138C">
      <w:pPr>
        <w:pStyle w:val="a5"/>
        <w:spacing w:after="0" w:line="360" w:lineRule="auto"/>
        <w:ind w:left="180" w:firstLine="900"/>
        <w:jc w:val="center"/>
        <w:rPr>
          <w:rFonts w:ascii="Arial" w:hAnsi="Arial" w:cs="Arial"/>
          <w:b/>
          <w:bCs/>
          <w:sz w:val="28"/>
          <w:szCs w:val="28"/>
          <w:lang w:eastAsia="ru-RU"/>
        </w:rPr>
      </w:pPr>
      <w:r w:rsidRPr="00204295">
        <w:rPr>
          <w:rFonts w:ascii="Arial" w:hAnsi="Arial" w:cs="Arial"/>
          <w:b/>
          <w:bCs/>
          <w:sz w:val="28"/>
          <w:szCs w:val="28"/>
          <w:lang w:eastAsia="ru-RU"/>
        </w:rPr>
        <w:t>ПУНКТИ ЦЬОГО СТАНДАРТУ СТОСУЮТЬСЯ ПОЛОЖЕНЬ ДИРЕКТИВИ ЄС ЩОДО БУДІВЕЛЬНИХ ВИРОБІ</w:t>
      </w:r>
      <w:proofErr w:type="gramStart"/>
      <w:r w:rsidRPr="00204295">
        <w:rPr>
          <w:rFonts w:ascii="Arial" w:hAnsi="Arial" w:cs="Arial"/>
          <w:b/>
          <w:bCs/>
          <w:sz w:val="28"/>
          <w:szCs w:val="28"/>
          <w:lang w:eastAsia="ru-RU"/>
        </w:rPr>
        <w:t>В</w:t>
      </w:r>
      <w:proofErr w:type="gramEnd"/>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p>
    <w:p w:rsidR="006C138C" w:rsidRPr="00204295" w:rsidRDefault="006C138C" w:rsidP="006C138C">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val="en-US" w:eastAsia="ru-RU"/>
        </w:rPr>
        <w:t>ZA</w:t>
      </w:r>
      <w:r w:rsidRPr="00204295">
        <w:rPr>
          <w:rFonts w:ascii="Arial" w:hAnsi="Arial" w:cs="Arial"/>
          <w:b/>
          <w:bCs/>
          <w:sz w:val="28"/>
          <w:szCs w:val="28"/>
          <w:lang w:eastAsia="ru-RU"/>
        </w:rPr>
        <w:t>.1 Область застосування та відповідні характеристики</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Цей європейський стандарт було </w:t>
      </w:r>
      <w:proofErr w:type="gramStart"/>
      <w:r w:rsidRPr="00204295">
        <w:rPr>
          <w:rFonts w:ascii="Arial" w:hAnsi="Arial" w:cs="Arial"/>
          <w:bCs/>
          <w:sz w:val="28"/>
          <w:szCs w:val="28"/>
          <w:lang w:eastAsia="ru-RU"/>
        </w:rPr>
        <w:t>п</w:t>
      </w:r>
      <w:proofErr w:type="gramEnd"/>
      <w:r w:rsidRPr="00204295">
        <w:rPr>
          <w:rFonts w:ascii="Arial" w:hAnsi="Arial" w:cs="Arial"/>
          <w:bCs/>
          <w:sz w:val="28"/>
          <w:szCs w:val="28"/>
          <w:lang w:eastAsia="ru-RU"/>
        </w:rPr>
        <w:t xml:space="preserve">ідготовлено відповідно до доручення </w:t>
      </w:r>
      <w:r w:rsidRPr="00204295">
        <w:rPr>
          <w:rFonts w:ascii="Arial" w:hAnsi="Arial" w:cs="Arial"/>
          <w:bCs/>
          <w:sz w:val="28"/>
          <w:szCs w:val="28"/>
          <w:lang w:val="en-US" w:eastAsia="ru-RU"/>
        </w:rPr>
        <w:t>M</w:t>
      </w:r>
      <w:r w:rsidRPr="00204295">
        <w:rPr>
          <w:rFonts w:ascii="Arial" w:hAnsi="Arial" w:cs="Arial"/>
          <w:bCs/>
          <w:sz w:val="28"/>
          <w:szCs w:val="28"/>
          <w:lang w:eastAsia="ru-RU"/>
        </w:rPr>
        <w:t xml:space="preserve">/119 «Підлогові покриття», наданого </w:t>
      </w:r>
      <w:r w:rsidRPr="00204295">
        <w:rPr>
          <w:rFonts w:ascii="Arial" w:hAnsi="Arial" w:cs="Arial"/>
          <w:bCs/>
          <w:sz w:val="28"/>
          <w:szCs w:val="28"/>
          <w:lang w:val="en-US" w:eastAsia="ru-RU"/>
        </w:rPr>
        <w:t>CEN</w:t>
      </w:r>
      <w:r w:rsidRPr="00204295">
        <w:rPr>
          <w:rFonts w:ascii="Arial" w:hAnsi="Arial" w:cs="Arial"/>
          <w:bCs/>
          <w:sz w:val="28"/>
          <w:szCs w:val="28"/>
          <w:lang w:eastAsia="ru-RU"/>
        </w:rPr>
        <w:t xml:space="preserve"> Європейською комісією та Європейською асоціацією вільної торгівлі.</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Пункти цього європейського стандарту, наведені в цьому додатку, відповідають вимогам мандата, наданого відповідно до Директиви</w:t>
      </w:r>
      <w:proofErr w:type="gramStart"/>
      <w:r w:rsidRPr="00204295">
        <w:rPr>
          <w:rFonts w:ascii="Arial" w:hAnsi="Arial" w:cs="Arial"/>
          <w:bCs/>
          <w:sz w:val="28"/>
          <w:szCs w:val="28"/>
          <w:lang w:eastAsia="ru-RU"/>
        </w:rPr>
        <w:t xml:space="preserve"> ЄС</w:t>
      </w:r>
      <w:proofErr w:type="gramEnd"/>
      <w:r w:rsidRPr="00204295">
        <w:rPr>
          <w:rFonts w:ascii="Arial" w:hAnsi="Arial" w:cs="Arial"/>
          <w:bCs/>
          <w:sz w:val="28"/>
          <w:szCs w:val="28"/>
          <w:lang w:eastAsia="ru-RU"/>
        </w:rPr>
        <w:t xml:space="preserve"> щодо будівельних виробів (89/106/</w:t>
      </w:r>
      <w:r w:rsidRPr="00204295">
        <w:rPr>
          <w:rFonts w:ascii="Arial" w:hAnsi="Arial" w:cs="Arial"/>
          <w:bCs/>
          <w:sz w:val="28"/>
          <w:szCs w:val="28"/>
          <w:lang w:val="en-US" w:eastAsia="ru-RU"/>
        </w:rPr>
        <w:t>EEC</w:t>
      </w:r>
      <w:r w:rsidRPr="00204295">
        <w:rPr>
          <w:rFonts w:ascii="Arial" w:hAnsi="Arial" w:cs="Arial"/>
          <w:bCs/>
          <w:sz w:val="28"/>
          <w:szCs w:val="28"/>
          <w:lang w:eastAsia="ru-RU"/>
        </w:rPr>
        <w:t>).</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Відповідність цим пунктам надає презумпцію придатності будівельних виробі</w:t>
      </w:r>
      <w:proofErr w:type="gramStart"/>
      <w:r w:rsidRPr="00204295">
        <w:rPr>
          <w:rFonts w:ascii="Arial" w:hAnsi="Arial" w:cs="Arial"/>
          <w:bCs/>
          <w:sz w:val="28"/>
          <w:szCs w:val="28"/>
          <w:lang w:eastAsia="ru-RU"/>
        </w:rPr>
        <w:t>в</w:t>
      </w:r>
      <w:proofErr w:type="gramEnd"/>
      <w:r w:rsidRPr="00204295">
        <w:rPr>
          <w:rFonts w:ascii="Arial" w:hAnsi="Arial" w:cs="Arial"/>
          <w:bCs/>
          <w:sz w:val="28"/>
          <w:szCs w:val="28"/>
          <w:lang w:eastAsia="ru-RU"/>
        </w:rPr>
        <w:t xml:space="preserve">, на які поширюється дія цього стандарту, для використання за призначенням; повинно бути зроблено посилання на інформацію, що супроводжує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
          <w:bCs/>
          <w:sz w:val="28"/>
          <w:szCs w:val="28"/>
          <w:lang w:eastAsia="ru-RU"/>
        </w:rPr>
        <w:t>УВАГА</w:t>
      </w:r>
      <w:r w:rsidRPr="00204295">
        <w:rPr>
          <w:rFonts w:ascii="Arial" w:hAnsi="Arial" w:cs="Arial"/>
          <w:bCs/>
          <w:sz w:val="28"/>
          <w:szCs w:val="28"/>
          <w:lang w:eastAsia="ru-RU"/>
        </w:rPr>
        <w:t>:</w:t>
      </w:r>
      <w:r w:rsidRPr="00204295">
        <w:rPr>
          <w:rFonts w:ascii="Arial" w:hAnsi="Arial" w:cs="Arial"/>
          <w:bCs/>
          <w:sz w:val="28"/>
          <w:szCs w:val="28"/>
          <w:lang w:val="uk-UA" w:eastAsia="ru-RU"/>
        </w:rPr>
        <w:t xml:space="preserve"> </w:t>
      </w:r>
      <w:r w:rsidRPr="00204295">
        <w:rPr>
          <w:rFonts w:ascii="Arial" w:hAnsi="Arial" w:cs="Arial"/>
          <w:bCs/>
          <w:sz w:val="28"/>
          <w:szCs w:val="28"/>
          <w:lang w:eastAsia="ru-RU"/>
        </w:rPr>
        <w:t xml:space="preserve">Інші вимоги та інші директиви ЄС, які не впливають на придатність за призначенням, можуть бути застосовані до будівельних виробів, які підпадають під </w:t>
      </w:r>
      <w:proofErr w:type="gramStart"/>
      <w:r w:rsidRPr="00204295">
        <w:rPr>
          <w:rFonts w:ascii="Arial" w:hAnsi="Arial" w:cs="Arial"/>
          <w:bCs/>
          <w:sz w:val="28"/>
          <w:szCs w:val="28"/>
          <w:lang w:eastAsia="ru-RU"/>
        </w:rPr>
        <w:t>д</w:t>
      </w:r>
      <w:proofErr w:type="gramEnd"/>
      <w:r w:rsidRPr="00204295">
        <w:rPr>
          <w:rFonts w:ascii="Arial" w:hAnsi="Arial" w:cs="Arial"/>
          <w:bCs/>
          <w:sz w:val="28"/>
          <w:szCs w:val="28"/>
          <w:lang w:eastAsia="ru-RU"/>
        </w:rPr>
        <w:t>ію цього стандарту.</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4"/>
          <w:szCs w:val="24"/>
          <w:lang w:eastAsia="ru-RU"/>
        </w:rPr>
        <w:t xml:space="preserve">ПРИМІТКА 1. На додаток до будь-яких конкретних положень, що стосуються небезпечних речовин, що містяться в цьому стандарті, можуть існувати інші вимоги, застосовні до продуктів, які </w:t>
      </w:r>
      <w:proofErr w:type="gramStart"/>
      <w:r w:rsidRPr="00204295">
        <w:rPr>
          <w:rFonts w:ascii="Arial" w:hAnsi="Arial" w:cs="Arial"/>
          <w:bCs/>
          <w:sz w:val="24"/>
          <w:szCs w:val="24"/>
          <w:lang w:eastAsia="ru-RU"/>
        </w:rPr>
        <w:t>п</w:t>
      </w:r>
      <w:proofErr w:type="gramEnd"/>
      <w:r w:rsidRPr="00204295">
        <w:rPr>
          <w:rFonts w:ascii="Arial" w:hAnsi="Arial" w:cs="Arial"/>
          <w:bCs/>
          <w:sz w:val="24"/>
          <w:szCs w:val="24"/>
          <w:lang w:eastAsia="ru-RU"/>
        </w:rPr>
        <w:t>ідпадають під сферу його застосування (наприклад, транспоноване європейське законодавство та національні закони, правила та адміністративні положення). Щоб відповідати положенням Директиви</w:t>
      </w:r>
      <w:proofErr w:type="gramStart"/>
      <w:r w:rsidRPr="00204295">
        <w:rPr>
          <w:rFonts w:ascii="Arial" w:hAnsi="Arial" w:cs="Arial"/>
          <w:bCs/>
          <w:sz w:val="24"/>
          <w:szCs w:val="24"/>
          <w:lang w:eastAsia="ru-RU"/>
        </w:rPr>
        <w:t xml:space="preserve"> ЄС</w:t>
      </w:r>
      <w:proofErr w:type="gramEnd"/>
      <w:r w:rsidRPr="00204295">
        <w:rPr>
          <w:rFonts w:ascii="Arial" w:hAnsi="Arial" w:cs="Arial"/>
          <w:bCs/>
          <w:sz w:val="24"/>
          <w:szCs w:val="24"/>
          <w:lang w:eastAsia="ru-RU"/>
        </w:rPr>
        <w:t xml:space="preserve"> про будівельні вироби, ці вимоги також повинні виконуватися, коли і де вони застосовуються.</w:t>
      </w:r>
    </w:p>
    <w:p w:rsidR="006C138C" w:rsidRPr="00204295" w:rsidRDefault="006C138C" w:rsidP="006C138C">
      <w:pPr>
        <w:pStyle w:val="a5"/>
        <w:spacing w:after="0" w:line="360" w:lineRule="auto"/>
        <w:ind w:left="180" w:firstLine="900"/>
        <w:jc w:val="both"/>
        <w:rPr>
          <w:rFonts w:ascii="Arial" w:hAnsi="Arial" w:cs="Arial"/>
          <w:bCs/>
          <w:sz w:val="24"/>
          <w:szCs w:val="24"/>
          <w:lang w:eastAsia="ru-RU"/>
        </w:rPr>
      </w:pPr>
      <w:r w:rsidRPr="00204295">
        <w:rPr>
          <w:rFonts w:ascii="Arial" w:hAnsi="Arial" w:cs="Arial"/>
          <w:bCs/>
          <w:sz w:val="24"/>
          <w:szCs w:val="24"/>
          <w:lang w:eastAsia="ru-RU"/>
        </w:rPr>
        <w:t xml:space="preserve">ПРИМІТКА 2 Інформаційна база даних європейських і національних положень щодо небезпечних речовин доступна на веб-сайті </w:t>
      </w:r>
      <w:r w:rsidRPr="00204295">
        <w:rPr>
          <w:rFonts w:ascii="Arial" w:hAnsi="Arial" w:cs="Arial"/>
          <w:bCs/>
          <w:sz w:val="24"/>
          <w:szCs w:val="24"/>
          <w:lang w:val="en-US" w:eastAsia="ru-RU"/>
        </w:rPr>
        <w:t>Construction</w:t>
      </w:r>
      <w:r w:rsidRPr="00204295">
        <w:rPr>
          <w:rFonts w:ascii="Arial" w:hAnsi="Arial" w:cs="Arial"/>
          <w:bCs/>
          <w:sz w:val="24"/>
          <w:szCs w:val="24"/>
          <w:lang w:eastAsia="ru-RU"/>
        </w:rPr>
        <w:t xml:space="preserve"> на </w:t>
      </w:r>
      <w:r w:rsidRPr="00204295">
        <w:rPr>
          <w:rFonts w:ascii="Arial" w:hAnsi="Arial" w:cs="Arial"/>
          <w:bCs/>
          <w:sz w:val="24"/>
          <w:szCs w:val="24"/>
          <w:lang w:val="en-US" w:eastAsia="ru-RU"/>
        </w:rPr>
        <w:t>EUROPA</w:t>
      </w:r>
      <w:r w:rsidRPr="00204295">
        <w:rPr>
          <w:rFonts w:ascii="Arial" w:hAnsi="Arial" w:cs="Arial"/>
          <w:bCs/>
          <w:sz w:val="24"/>
          <w:szCs w:val="24"/>
          <w:lang w:eastAsia="ru-RU"/>
        </w:rPr>
        <w:t>.(доступ через</w:t>
      </w:r>
      <w:proofErr w:type="gramStart"/>
      <w:r w:rsidRPr="00204295">
        <w:rPr>
          <w:rFonts w:ascii="Arial" w:hAnsi="Arial" w:cs="Arial"/>
          <w:bCs/>
          <w:sz w:val="24"/>
          <w:szCs w:val="24"/>
          <w:lang w:val="en-US" w:eastAsia="ru-RU"/>
        </w:rPr>
        <w:t>http</w:t>
      </w:r>
      <w:proofErr w:type="gramEnd"/>
      <w:r w:rsidRPr="00204295">
        <w:rPr>
          <w:rFonts w:ascii="Arial" w:hAnsi="Arial" w:cs="Arial"/>
          <w:bCs/>
          <w:sz w:val="24"/>
          <w:szCs w:val="24"/>
          <w:lang w:eastAsia="ru-RU"/>
        </w:rPr>
        <w:t>://</w:t>
      </w:r>
      <w:r w:rsidRPr="00204295">
        <w:rPr>
          <w:rFonts w:ascii="Arial" w:hAnsi="Arial" w:cs="Arial"/>
          <w:bCs/>
          <w:sz w:val="24"/>
          <w:szCs w:val="24"/>
          <w:lang w:val="en-US" w:eastAsia="ru-RU"/>
        </w:rPr>
        <w:t>ec</w:t>
      </w:r>
      <w:r w:rsidRPr="00204295">
        <w:rPr>
          <w:rFonts w:ascii="Arial" w:hAnsi="Arial" w:cs="Arial"/>
          <w:bCs/>
          <w:sz w:val="24"/>
          <w:szCs w:val="24"/>
          <w:lang w:eastAsia="ru-RU"/>
        </w:rPr>
        <w:t>.</w:t>
      </w:r>
      <w:r w:rsidRPr="00204295">
        <w:rPr>
          <w:rFonts w:ascii="Arial" w:hAnsi="Arial" w:cs="Arial"/>
          <w:bCs/>
          <w:sz w:val="24"/>
          <w:szCs w:val="24"/>
          <w:lang w:val="en-US" w:eastAsia="ru-RU"/>
        </w:rPr>
        <w:t>europa</w:t>
      </w:r>
      <w:r w:rsidRPr="00204295">
        <w:rPr>
          <w:rFonts w:ascii="Arial" w:hAnsi="Arial" w:cs="Arial"/>
          <w:bCs/>
          <w:sz w:val="24"/>
          <w:szCs w:val="24"/>
          <w:lang w:eastAsia="ru-RU"/>
        </w:rPr>
        <w:t>.</w:t>
      </w:r>
      <w:r w:rsidRPr="00204295">
        <w:rPr>
          <w:rFonts w:ascii="Arial" w:hAnsi="Arial" w:cs="Arial"/>
          <w:bCs/>
          <w:sz w:val="24"/>
          <w:szCs w:val="24"/>
          <w:lang w:val="en-US" w:eastAsia="ru-RU"/>
        </w:rPr>
        <w:t>eu</w:t>
      </w:r>
      <w:r w:rsidRPr="00204295">
        <w:rPr>
          <w:rFonts w:ascii="Arial" w:hAnsi="Arial" w:cs="Arial"/>
          <w:bCs/>
          <w:sz w:val="24"/>
          <w:szCs w:val="24"/>
          <w:lang w:eastAsia="ru-RU"/>
        </w:rPr>
        <w:t>/</w:t>
      </w:r>
      <w:r w:rsidRPr="00204295">
        <w:rPr>
          <w:rFonts w:ascii="Arial" w:hAnsi="Arial" w:cs="Arial"/>
          <w:bCs/>
          <w:sz w:val="24"/>
          <w:szCs w:val="24"/>
          <w:lang w:val="en-US" w:eastAsia="ru-RU"/>
        </w:rPr>
        <w:t>enterprise</w:t>
      </w:r>
      <w:r w:rsidRPr="00204295">
        <w:rPr>
          <w:rFonts w:ascii="Arial" w:hAnsi="Arial" w:cs="Arial"/>
          <w:bCs/>
          <w:sz w:val="24"/>
          <w:szCs w:val="24"/>
          <w:lang w:eastAsia="ru-RU"/>
        </w:rPr>
        <w:t>/</w:t>
      </w:r>
      <w:r w:rsidRPr="00204295">
        <w:rPr>
          <w:rFonts w:ascii="Arial" w:hAnsi="Arial" w:cs="Arial"/>
          <w:bCs/>
          <w:sz w:val="24"/>
          <w:szCs w:val="24"/>
          <w:lang w:val="en-US" w:eastAsia="ru-RU"/>
        </w:rPr>
        <w:t>construction</w:t>
      </w:r>
      <w:r w:rsidRPr="00204295">
        <w:rPr>
          <w:rFonts w:ascii="Arial" w:hAnsi="Arial" w:cs="Arial"/>
          <w:bCs/>
          <w:sz w:val="24"/>
          <w:szCs w:val="24"/>
          <w:lang w:eastAsia="ru-RU"/>
        </w:rPr>
        <w:t>/</w:t>
      </w:r>
      <w:r w:rsidRPr="00204295">
        <w:rPr>
          <w:rFonts w:ascii="Arial" w:hAnsi="Arial" w:cs="Arial"/>
          <w:bCs/>
          <w:sz w:val="24"/>
          <w:szCs w:val="24"/>
          <w:lang w:val="en-US" w:eastAsia="ru-RU"/>
        </w:rPr>
        <w:t>internal</w:t>
      </w:r>
      <w:r w:rsidRPr="00204295">
        <w:rPr>
          <w:rFonts w:ascii="Arial" w:hAnsi="Arial" w:cs="Arial"/>
          <w:bCs/>
          <w:sz w:val="24"/>
          <w:szCs w:val="24"/>
          <w:lang w:eastAsia="ru-RU"/>
        </w:rPr>
        <w:t>/</w:t>
      </w:r>
      <w:r w:rsidRPr="00204295">
        <w:rPr>
          <w:rFonts w:ascii="Arial" w:hAnsi="Arial" w:cs="Arial"/>
          <w:bCs/>
          <w:sz w:val="24"/>
          <w:szCs w:val="24"/>
          <w:lang w:val="en-US" w:eastAsia="ru-RU"/>
        </w:rPr>
        <w:t>dangsub</w:t>
      </w:r>
      <w:r w:rsidRPr="00204295">
        <w:rPr>
          <w:rFonts w:ascii="Arial" w:hAnsi="Arial" w:cs="Arial"/>
          <w:bCs/>
          <w:sz w:val="24"/>
          <w:szCs w:val="24"/>
          <w:lang w:eastAsia="ru-RU"/>
        </w:rPr>
        <w:t>/</w:t>
      </w:r>
      <w:r w:rsidRPr="00204295">
        <w:rPr>
          <w:rFonts w:ascii="Arial" w:hAnsi="Arial" w:cs="Arial"/>
          <w:bCs/>
          <w:sz w:val="24"/>
          <w:szCs w:val="24"/>
          <w:lang w:val="en-US" w:eastAsia="ru-RU"/>
        </w:rPr>
        <w:t>dangmain</w:t>
      </w:r>
      <w:r w:rsidRPr="00204295">
        <w:rPr>
          <w:rFonts w:ascii="Arial" w:hAnsi="Arial" w:cs="Arial"/>
          <w:bCs/>
          <w:sz w:val="24"/>
          <w:szCs w:val="24"/>
          <w:lang w:eastAsia="ru-RU"/>
        </w:rPr>
        <w:t>.</w:t>
      </w:r>
      <w:r w:rsidRPr="00204295">
        <w:rPr>
          <w:rFonts w:ascii="Arial" w:hAnsi="Arial" w:cs="Arial"/>
          <w:bCs/>
          <w:sz w:val="24"/>
          <w:szCs w:val="24"/>
          <w:lang w:val="en-US" w:eastAsia="ru-RU"/>
        </w:rPr>
        <w:t>htm</w:t>
      </w:r>
      <w:r w:rsidRPr="00204295">
        <w:rPr>
          <w:rFonts w:ascii="Arial" w:hAnsi="Arial" w:cs="Arial"/>
          <w:bCs/>
          <w:sz w:val="24"/>
          <w:szCs w:val="24"/>
          <w:lang w:eastAsia="ru-RU"/>
        </w:rPr>
        <w:t>)</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У цьому додатку встановлюються умови для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 xml:space="preserve"> модульної плитки з агломерованого каменю, призначеної для </w:t>
      </w:r>
      <w:r w:rsidRPr="00204295">
        <w:rPr>
          <w:rFonts w:ascii="Arial" w:hAnsi="Arial" w:cs="Arial"/>
          <w:bCs/>
          <w:sz w:val="28"/>
          <w:szCs w:val="28"/>
          <w:lang w:eastAsia="ru-RU"/>
        </w:rPr>
        <w:lastRenderedPageBreak/>
        <w:t xml:space="preserve">використання, зазначеного в таблицях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.1.1 і </w:t>
      </w:r>
      <w:r w:rsidRPr="00204295">
        <w:rPr>
          <w:rFonts w:ascii="Arial" w:hAnsi="Arial" w:cs="Arial"/>
          <w:bCs/>
          <w:sz w:val="28"/>
          <w:szCs w:val="28"/>
          <w:lang w:val="en-US" w:eastAsia="ru-RU"/>
        </w:rPr>
        <w:t>ZA</w:t>
      </w:r>
      <w:r w:rsidRPr="00204295">
        <w:rPr>
          <w:rFonts w:ascii="Arial" w:hAnsi="Arial" w:cs="Arial"/>
          <w:bCs/>
          <w:sz w:val="28"/>
          <w:szCs w:val="28"/>
          <w:lang w:eastAsia="ru-RU"/>
        </w:rPr>
        <w:t>.1.2, і показуються відповідні застосовні пункти.</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Цей додаток має ту саму сферу застосування, що й розділ 1 цього стандарту, і визначено таблицями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.1.1 і </w:t>
      </w:r>
      <w:r w:rsidRPr="00204295">
        <w:rPr>
          <w:rFonts w:ascii="Arial" w:hAnsi="Arial" w:cs="Arial"/>
          <w:bCs/>
          <w:sz w:val="28"/>
          <w:szCs w:val="28"/>
          <w:lang w:val="en-US" w:eastAsia="ru-RU"/>
        </w:rPr>
        <w:t>ZA</w:t>
      </w:r>
      <w:r w:rsidRPr="00204295">
        <w:rPr>
          <w:rFonts w:ascii="Arial" w:hAnsi="Arial" w:cs="Arial"/>
          <w:bCs/>
          <w:sz w:val="28"/>
          <w:szCs w:val="28"/>
          <w:lang w:eastAsia="ru-RU"/>
        </w:rPr>
        <w:t>.1.2.</w:t>
      </w:r>
    </w:p>
    <w:p w:rsidR="006C138C" w:rsidRPr="00204295" w:rsidRDefault="006C138C" w:rsidP="006C138C">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Будівельні вироби:</w:t>
      </w:r>
      <w:r w:rsidRPr="00204295">
        <w:rPr>
          <w:rFonts w:ascii="Arial" w:hAnsi="Arial" w:cs="Arial"/>
          <w:bCs/>
          <w:sz w:val="28"/>
          <w:szCs w:val="28"/>
          <w:lang w:eastAsia="ru-RU"/>
        </w:rPr>
        <w:tab/>
        <w:t>Модульна плитка з агломерованого каменю.</w:t>
      </w: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proofErr w:type="gramStart"/>
      <w:r w:rsidRPr="00204295">
        <w:rPr>
          <w:rFonts w:ascii="Arial" w:hAnsi="Arial" w:cs="Arial"/>
          <w:bCs/>
          <w:sz w:val="28"/>
          <w:szCs w:val="28"/>
          <w:lang w:eastAsia="ru-RU"/>
        </w:rPr>
        <w:t>Ц</w:t>
      </w:r>
      <w:proofErr w:type="gramEnd"/>
      <w:r w:rsidRPr="00204295">
        <w:rPr>
          <w:rFonts w:ascii="Arial" w:hAnsi="Arial" w:cs="Arial"/>
          <w:bCs/>
          <w:sz w:val="28"/>
          <w:szCs w:val="28"/>
          <w:lang w:eastAsia="ru-RU"/>
        </w:rPr>
        <w:t>ільове використання:</w:t>
      </w:r>
      <w:r w:rsidRPr="00204295">
        <w:rPr>
          <w:rFonts w:ascii="Arial" w:hAnsi="Arial" w:cs="Arial"/>
          <w:bCs/>
          <w:sz w:val="28"/>
          <w:szCs w:val="28"/>
          <w:lang w:eastAsia="ru-RU"/>
        </w:rPr>
        <w:tab/>
        <w:t xml:space="preserve">Внутрішні та зовнішні </w:t>
      </w:r>
      <w:proofErr w:type="gramStart"/>
      <w:r w:rsidRPr="00204295">
        <w:rPr>
          <w:rFonts w:ascii="Arial" w:hAnsi="Arial" w:cs="Arial"/>
          <w:bCs/>
          <w:sz w:val="28"/>
          <w:szCs w:val="28"/>
          <w:lang w:eastAsia="ru-RU"/>
        </w:rPr>
        <w:t>п</w:t>
      </w:r>
      <w:proofErr w:type="gramEnd"/>
      <w:r w:rsidRPr="00204295">
        <w:rPr>
          <w:rFonts w:ascii="Arial" w:hAnsi="Arial" w:cs="Arial"/>
          <w:bCs/>
          <w:sz w:val="28"/>
          <w:szCs w:val="28"/>
          <w:lang w:eastAsia="ru-RU"/>
        </w:rPr>
        <w:t>ідлоги та сходи.</w:t>
      </w: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Таблиця ZA.1.1</w:t>
      </w:r>
      <w:r w:rsidRPr="00204295">
        <w:rPr>
          <w:rFonts w:ascii="Arial" w:hAnsi="Arial" w:cs="Arial"/>
          <w:bCs/>
          <w:sz w:val="28"/>
          <w:szCs w:val="28"/>
          <w:lang w:val="uk-UA" w:eastAsia="ru-RU"/>
        </w:rPr>
        <w:t xml:space="preserve"> — Відповідні положення для модульної плитки з агломерованого каменю для внутрішніх підлог і сходів</w:t>
      </w:r>
    </w:p>
    <w:tbl>
      <w:tblPr>
        <w:tblW w:w="9792" w:type="dxa"/>
        <w:tblLayout w:type="fixed"/>
        <w:tblCellMar>
          <w:left w:w="10" w:type="dxa"/>
          <w:right w:w="10" w:type="dxa"/>
        </w:tblCellMar>
        <w:tblLook w:val="04A0" w:firstRow="1" w:lastRow="0" w:firstColumn="1" w:lastColumn="0" w:noHBand="0" w:noVBand="1"/>
      </w:tblPr>
      <w:tblGrid>
        <w:gridCol w:w="2054"/>
        <w:gridCol w:w="2002"/>
        <w:gridCol w:w="1805"/>
        <w:gridCol w:w="3931"/>
      </w:tblGrid>
      <w:tr w:rsidR="006C138C" w:rsidRPr="00204295" w:rsidTr="006C138C">
        <w:trPr>
          <w:trHeight w:hRule="exact" w:val="826"/>
        </w:trPr>
        <w:tc>
          <w:tcPr>
            <w:tcW w:w="2054"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Істотні характеристики</w:t>
            </w:r>
          </w:p>
        </w:tc>
        <w:tc>
          <w:tcPr>
            <w:tcW w:w="2002"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Підрозділ вимог цього стандарту</w:t>
            </w:r>
            <w:r w:rsidRPr="00204295">
              <w:rPr>
                <w:rFonts w:ascii="Arial" w:eastAsia="Arial" w:hAnsi="Arial" w:cs="Arial"/>
                <w:b/>
                <w:bCs/>
                <w:sz w:val="18"/>
                <w:szCs w:val="18"/>
                <w:lang w:val="en-US" w:bidi="en-US"/>
              </w:rPr>
              <w:softHyphen/>
            </w:r>
          </w:p>
        </w:tc>
        <w:tc>
          <w:tcPr>
            <w:tcW w:w="1805"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ru-RU" w:bidi="en-US"/>
              </w:rPr>
            </w:pPr>
            <w:r w:rsidRPr="00204295">
              <w:rPr>
                <w:rFonts w:ascii="Arial" w:eastAsia="Arial" w:hAnsi="Arial" w:cs="Arial"/>
                <w:b/>
                <w:bCs/>
                <w:sz w:val="18"/>
                <w:szCs w:val="18"/>
                <w:lang w:val="ru-RU" w:bidi="en-US"/>
              </w:rPr>
              <w:t xml:space="preserve">Обов'язкові </w:t>
            </w:r>
            <w:proofErr w:type="gramStart"/>
            <w:r w:rsidRPr="00204295">
              <w:rPr>
                <w:rFonts w:ascii="Arial" w:eastAsia="Arial" w:hAnsi="Arial" w:cs="Arial"/>
                <w:b/>
                <w:bCs/>
                <w:sz w:val="18"/>
                <w:szCs w:val="18"/>
                <w:lang w:val="ru-RU" w:bidi="en-US"/>
              </w:rPr>
              <w:t>р</w:t>
            </w:r>
            <w:proofErr w:type="gramEnd"/>
            <w:r w:rsidRPr="00204295">
              <w:rPr>
                <w:rFonts w:ascii="Arial" w:eastAsia="Arial" w:hAnsi="Arial" w:cs="Arial"/>
                <w:b/>
                <w:bCs/>
                <w:sz w:val="18"/>
                <w:szCs w:val="18"/>
                <w:lang w:val="ru-RU" w:bidi="en-US"/>
              </w:rPr>
              <w:t>івні та/або класи</w:t>
            </w:r>
          </w:p>
        </w:tc>
        <w:tc>
          <w:tcPr>
            <w:tcW w:w="3931" w:type="dxa"/>
            <w:tcBorders>
              <w:top w:val="single" w:sz="4" w:space="0" w:color="auto"/>
              <w:left w:val="single" w:sz="4" w:space="0" w:color="auto"/>
              <w:righ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Примітки ф</w:t>
            </w:r>
          </w:p>
        </w:tc>
      </w:tr>
      <w:tr w:rsidR="006C138C" w:rsidRPr="00204295" w:rsidTr="006C138C">
        <w:trPr>
          <w:trHeight w:hRule="exact" w:val="648"/>
        </w:trPr>
        <w:tc>
          <w:tcPr>
            <w:tcW w:w="2054"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Водонепроникність c (водопоглинання)</w:t>
            </w:r>
          </w:p>
        </w:tc>
        <w:tc>
          <w:tcPr>
            <w:tcW w:w="2002"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4.2.2</w:t>
            </w:r>
          </w:p>
        </w:tc>
        <w:tc>
          <w:tcPr>
            <w:tcW w:w="1805" w:type="dxa"/>
            <w:tcBorders>
              <w:top w:val="single" w:sz="4" w:space="0" w:color="auto"/>
              <w:left w:val="single" w:sz="4" w:space="0" w:color="auto"/>
            </w:tcBorders>
            <w:shd w:val="clear" w:color="auto" w:fill="auto"/>
          </w:tcPr>
          <w:p w:rsidR="006C138C" w:rsidRPr="00204295" w:rsidRDefault="006C138C" w:rsidP="006C138C">
            <w:pPr>
              <w:widowControl w:val="0"/>
              <w:spacing w:before="180"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3931"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numPr>
                <w:ilvl w:val="0"/>
                <w:numId w:val="31"/>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14617-1</w:t>
            </w:r>
          </w:p>
          <w:p w:rsidR="006C138C" w:rsidRPr="00204295" w:rsidRDefault="006C138C" w:rsidP="006C138C">
            <w:pPr>
              <w:widowControl w:val="0"/>
              <w:numPr>
                <w:ilvl w:val="0"/>
                <w:numId w:val="31"/>
              </w:numPr>
              <w:tabs>
                <w:tab w:val="left" w:pos="216"/>
              </w:tabs>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дивіться таблицю 2^Клас </w:t>
            </w:r>
            <w:r w:rsidRPr="00204295">
              <w:rPr>
                <w:rFonts w:ascii="Arial" w:eastAsia="Arial" w:hAnsi="Arial" w:cs="Arial"/>
                <w:sz w:val="18"/>
                <w:szCs w:val="18"/>
                <w:lang w:val="en-US" w:bidi="en-US"/>
              </w:rPr>
              <w:t>W</w:t>
            </w:r>
            <w:r w:rsidRPr="00204295">
              <w:rPr>
                <w:rFonts w:ascii="Arial" w:eastAsia="Arial" w:hAnsi="Arial" w:cs="Arial"/>
                <w:sz w:val="18"/>
                <w:szCs w:val="18"/>
                <w:shd w:val="clear" w:color="auto" w:fill="80FFFF"/>
                <w:lang w:val="ru-RU" w:bidi="en-US"/>
              </w:rPr>
              <w:t>1</w:t>
            </w:r>
            <w:r w:rsidRPr="00204295">
              <w:rPr>
                <w:rFonts w:ascii="Arial" w:eastAsia="Arial" w:hAnsi="Arial" w:cs="Arial"/>
                <w:sz w:val="18"/>
                <w:szCs w:val="18"/>
                <w:lang w:val="ru-RU" w:bidi="en-US"/>
              </w:rPr>
              <w:t>до В</w:t>
            </w:r>
            <w:proofErr w:type="gramStart"/>
            <w:r w:rsidRPr="00204295">
              <w:rPr>
                <w:rFonts w:ascii="Arial" w:eastAsia="Arial" w:hAnsi="Arial" w:cs="Arial"/>
                <w:sz w:val="18"/>
                <w:szCs w:val="18"/>
                <w:shd w:val="clear" w:color="auto" w:fill="80FFFF"/>
                <w:lang w:val="ru-RU" w:bidi="en-US"/>
              </w:rPr>
              <w:t>4</w:t>
            </w:r>
            <w:proofErr w:type="gramEnd"/>
          </w:p>
        </w:tc>
      </w:tr>
      <w:tr w:rsidR="006C138C" w:rsidRPr="00204295" w:rsidTr="006C138C">
        <w:trPr>
          <w:trHeight w:hRule="exact" w:val="648"/>
        </w:trPr>
        <w:tc>
          <w:tcPr>
            <w:tcW w:w="2054"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Міцність на розрив (міцність на вигин)</w:t>
            </w:r>
          </w:p>
        </w:tc>
        <w:tc>
          <w:tcPr>
            <w:tcW w:w="2002"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4.2.3</w:t>
            </w:r>
          </w:p>
        </w:tc>
        <w:tc>
          <w:tcPr>
            <w:tcW w:w="1805" w:type="dxa"/>
            <w:tcBorders>
              <w:top w:val="single" w:sz="4" w:space="0" w:color="auto"/>
              <w:left w:val="single" w:sz="4" w:space="0" w:color="auto"/>
            </w:tcBorders>
            <w:shd w:val="clear" w:color="auto" w:fill="auto"/>
          </w:tcPr>
          <w:p w:rsidR="006C138C" w:rsidRPr="00204295" w:rsidRDefault="006C138C" w:rsidP="006C138C">
            <w:pPr>
              <w:widowControl w:val="0"/>
              <w:spacing w:before="180"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3931"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numPr>
                <w:ilvl w:val="0"/>
                <w:numId w:val="32"/>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14617-2</w:t>
            </w:r>
          </w:p>
          <w:p w:rsidR="006C138C" w:rsidRPr="00204295" w:rsidRDefault="006C138C" w:rsidP="006C138C">
            <w:pPr>
              <w:widowControl w:val="0"/>
              <w:numPr>
                <w:ilvl w:val="0"/>
                <w:numId w:val="32"/>
              </w:numPr>
              <w:tabs>
                <w:tab w:val="left" w:pos="216"/>
              </w:tabs>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дивіться таблицю 2^Клас </w:t>
            </w:r>
            <w:r w:rsidRPr="00204295">
              <w:rPr>
                <w:rFonts w:ascii="Arial" w:eastAsia="Arial" w:hAnsi="Arial" w:cs="Arial"/>
                <w:sz w:val="18"/>
                <w:szCs w:val="18"/>
                <w:lang w:val="en-US" w:bidi="en-US"/>
              </w:rPr>
              <w:t>F</w:t>
            </w:r>
            <w:r w:rsidRPr="00204295">
              <w:rPr>
                <w:rFonts w:ascii="Arial" w:eastAsia="Arial" w:hAnsi="Arial" w:cs="Arial"/>
                <w:sz w:val="18"/>
                <w:szCs w:val="18"/>
                <w:shd w:val="clear" w:color="auto" w:fill="80FFFF"/>
                <w:lang w:val="ru-RU" w:bidi="en-US"/>
              </w:rPr>
              <w:t>1</w:t>
            </w:r>
            <w:r w:rsidRPr="00204295">
              <w:rPr>
                <w:rFonts w:ascii="Arial" w:eastAsia="Arial" w:hAnsi="Arial" w:cs="Arial"/>
                <w:sz w:val="18"/>
                <w:szCs w:val="18"/>
                <w:lang w:val="ru-RU" w:bidi="en-US"/>
              </w:rPr>
              <w:t>до Ф</w:t>
            </w:r>
            <w:proofErr w:type="gramStart"/>
            <w:r w:rsidRPr="00204295">
              <w:rPr>
                <w:rFonts w:ascii="Arial" w:eastAsia="Arial" w:hAnsi="Arial" w:cs="Arial"/>
                <w:sz w:val="18"/>
                <w:szCs w:val="18"/>
                <w:shd w:val="clear" w:color="auto" w:fill="80FFFF"/>
                <w:lang w:val="ru-RU" w:bidi="en-US"/>
              </w:rPr>
              <w:t>4</w:t>
            </w:r>
            <w:proofErr w:type="gramEnd"/>
          </w:p>
        </w:tc>
      </w:tr>
      <w:tr w:rsidR="006C138C" w:rsidRPr="00204295" w:rsidTr="006C138C">
        <w:trPr>
          <w:trHeight w:hRule="exact" w:val="715"/>
        </w:trPr>
        <w:tc>
          <w:tcPr>
            <w:tcW w:w="2054"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Реакція на вогонь</w:t>
            </w:r>
          </w:p>
        </w:tc>
        <w:tc>
          <w:tcPr>
            <w:tcW w:w="2002"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4.2.8</w:t>
            </w:r>
          </w:p>
        </w:tc>
        <w:tc>
          <w:tcPr>
            <w:tcW w:w="1805"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4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Клас A1fl</w:t>
            </w:r>
          </w:p>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Класи A1fl до F fl</w:t>
            </w:r>
          </w:p>
        </w:tc>
        <w:tc>
          <w:tcPr>
            <w:tcW w:w="3931"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Див. 4.2.8 </w:t>
            </w:r>
            <w:r w:rsidRPr="00204295">
              <w:rPr>
                <w:rFonts w:ascii="Arial" w:eastAsia="Arial" w:hAnsi="Arial" w:cs="Arial"/>
                <w:sz w:val="18"/>
                <w:szCs w:val="18"/>
                <w:lang w:val="en-US" w:bidi="en-US"/>
              </w:rPr>
              <w:t>a</w:t>
            </w:r>
          </w:p>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Акк. відповідно до </w:t>
            </w:r>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13501-1 </w:t>
            </w:r>
            <w:r w:rsidRPr="00204295">
              <w:rPr>
                <w:rFonts w:ascii="Arial" w:eastAsia="Arial" w:hAnsi="Arial" w:cs="Arial"/>
                <w:sz w:val="18"/>
                <w:szCs w:val="18"/>
                <w:lang w:val="en-US" w:bidi="en-US"/>
              </w:rPr>
              <w:t>b</w:t>
            </w:r>
          </w:p>
        </w:tc>
      </w:tr>
      <w:tr w:rsidR="006C138C" w:rsidRPr="00204295" w:rsidTr="006C138C">
        <w:trPr>
          <w:trHeight w:hRule="exact" w:val="648"/>
        </w:trPr>
        <w:tc>
          <w:tcPr>
            <w:tcW w:w="2054"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Слизькість</w:t>
            </w:r>
          </w:p>
        </w:tc>
        <w:tc>
          <w:tcPr>
            <w:tcW w:w="2002"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4.2.9</w:t>
            </w:r>
          </w:p>
        </w:tc>
        <w:tc>
          <w:tcPr>
            <w:tcW w:w="1805" w:type="dxa"/>
            <w:tcBorders>
              <w:top w:val="single" w:sz="4" w:space="0" w:color="auto"/>
              <w:left w:val="single" w:sz="4" w:space="0" w:color="auto"/>
            </w:tcBorders>
            <w:shd w:val="clear" w:color="auto" w:fill="auto"/>
          </w:tcPr>
          <w:p w:rsidR="006C138C" w:rsidRPr="00204295" w:rsidRDefault="006C138C" w:rsidP="006C138C">
            <w:pPr>
              <w:widowControl w:val="0"/>
              <w:spacing w:before="180" w:after="0" w:line="240" w:lineRule="auto"/>
              <w:jc w:val="center"/>
              <w:rPr>
                <w:rFonts w:ascii="Arial" w:eastAsia="Arial" w:hAnsi="Arial" w:cs="Arial"/>
                <w:sz w:val="18"/>
                <w:szCs w:val="18"/>
                <w:lang w:val="en-US" w:bidi="en-US"/>
              </w:rPr>
            </w:pPr>
            <w:r w:rsidRPr="00204295">
              <w:rPr>
                <w:rFonts w:ascii="Arial" w:eastAsia="Arial" w:hAnsi="Arial" w:cs="Arial"/>
                <w:sz w:val="18"/>
                <w:szCs w:val="18"/>
                <w:shd w:val="clear" w:color="auto" w:fill="80FFFF"/>
                <w:lang w:val="en-US" w:bidi="en-US"/>
              </w:rPr>
              <w:t>—</w:t>
            </w:r>
          </w:p>
        </w:tc>
        <w:tc>
          <w:tcPr>
            <w:tcW w:w="3931"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numPr>
                <w:ilvl w:val="0"/>
                <w:numId w:val="33"/>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14231</w:t>
            </w:r>
          </w:p>
          <w:p w:rsidR="006C138C" w:rsidRPr="00204295" w:rsidRDefault="006C138C" w:rsidP="006C138C">
            <w:pPr>
              <w:widowControl w:val="0"/>
              <w:numPr>
                <w:ilvl w:val="0"/>
                <w:numId w:val="33"/>
              </w:numPr>
              <w:tabs>
                <w:tab w:val="left" w:pos="216"/>
              </w:tabs>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оголошена цінність</w:t>
            </w:r>
          </w:p>
        </w:tc>
      </w:tr>
      <w:tr w:rsidR="006C138C" w:rsidRPr="00204295" w:rsidTr="006C138C">
        <w:trPr>
          <w:trHeight w:hRule="exact" w:val="408"/>
        </w:trPr>
        <w:tc>
          <w:tcPr>
            <w:tcW w:w="2054"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Тактильність/видимість d</w:t>
            </w:r>
          </w:p>
        </w:tc>
        <w:tc>
          <w:tcPr>
            <w:tcW w:w="2002"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4.2.12</w:t>
            </w:r>
          </w:p>
        </w:tc>
        <w:tc>
          <w:tcPr>
            <w:tcW w:w="1805"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3931"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опис</w:t>
            </w:r>
          </w:p>
        </w:tc>
      </w:tr>
      <w:tr w:rsidR="006C138C" w:rsidRPr="00204295" w:rsidTr="006C138C">
        <w:trPr>
          <w:trHeight w:hRule="exact" w:val="653"/>
        </w:trPr>
        <w:tc>
          <w:tcPr>
            <w:tcW w:w="2054"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Теплопровідність</w:t>
            </w:r>
          </w:p>
        </w:tc>
        <w:tc>
          <w:tcPr>
            <w:tcW w:w="2002"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4.2.10</w:t>
            </w:r>
          </w:p>
        </w:tc>
        <w:tc>
          <w:tcPr>
            <w:tcW w:w="1805" w:type="dxa"/>
            <w:tcBorders>
              <w:top w:val="single" w:sz="4" w:space="0" w:color="auto"/>
              <w:left w:val="single" w:sz="4" w:space="0" w:color="auto"/>
            </w:tcBorders>
            <w:shd w:val="clear" w:color="auto" w:fill="auto"/>
          </w:tcPr>
          <w:p w:rsidR="006C138C" w:rsidRPr="00204295" w:rsidRDefault="006C138C" w:rsidP="006C138C">
            <w:pPr>
              <w:widowControl w:val="0"/>
              <w:spacing w:before="180"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3931"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numPr>
                <w:ilvl w:val="0"/>
                <w:numId w:val="34"/>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12524</w:t>
            </w:r>
          </w:p>
          <w:p w:rsidR="006C138C" w:rsidRPr="00204295" w:rsidRDefault="006C138C" w:rsidP="006C138C">
            <w:pPr>
              <w:widowControl w:val="0"/>
              <w:numPr>
                <w:ilvl w:val="0"/>
                <w:numId w:val="34"/>
              </w:numPr>
              <w:tabs>
                <w:tab w:val="left" w:pos="216"/>
              </w:tabs>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Заявлене значення (Вт/мК)</w:t>
            </w:r>
          </w:p>
        </w:tc>
      </w:tr>
      <w:tr w:rsidR="006C138C" w:rsidRPr="00204295" w:rsidTr="006C138C">
        <w:trPr>
          <w:trHeight w:hRule="exact" w:val="360"/>
        </w:trPr>
        <w:tc>
          <w:tcPr>
            <w:tcW w:w="2054"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Довговічність e</w:t>
            </w:r>
          </w:p>
        </w:tc>
        <w:tc>
          <w:tcPr>
            <w:tcW w:w="2002"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Не актуально</w:t>
            </w:r>
          </w:p>
        </w:tc>
        <w:tc>
          <w:tcPr>
            <w:tcW w:w="1805"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3931" w:type="dxa"/>
            <w:tcBorders>
              <w:top w:val="single" w:sz="4" w:space="0" w:color="auto"/>
              <w:left w:val="single" w:sz="4" w:space="0" w:color="auto"/>
              <w:right w:val="single" w:sz="4" w:space="0" w:color="auto"/>
            </w:tcBorders>
            <w:shd w:val="clear" w:color="auto" w:fill="auto"/>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r>
      <w:tr w:rsidR="006C138C" w:rsidRPr="00204295" w:rsidTr="006C138C">
        <w:trPr>
          <w:trHeight w:hRule="exact" w:val="3202"/>
        </w:trPr>
        <w:tc>
          <w:tcPr>
            <w:tcW w:w="9792" w:type="dxa"/>
            <w:gridSpan w:val="4"/>
            <w:tcBorders>
              <w:top w:val="single" w:sz="4" w:space="0" w:color="auto"/>
              <w:left w:val="single" w:sz="4" w:space="0" w:color="auto"/>
              <w:bottom w:val="single" w:sz="4" w:space="0" w:color="auto"/>
              <w:right w:val="single" w:sz="4" w:space="0" w:color="auto"/>
            </w:tcBorders>
            <w:shd w:val="clear" w:color="auto" w:fill="auto"/>
          </w:tcPr>
          <w:p w:rsidR="006C138C" w:rsidRPr="00204295" w:rsidRDefault="006C138C" w:rsidP="006C138C">
            <w:pPr>
              <w:widowControl w:val="0"/>
              <w:spacing w:after="100" w:line="240" w:lineRule="auto"/>
              <w:rPr>
                <w:rFonts w:ascii="Arial" w:eastAsia="Arial" w:hAnsi="Arial" w:cs="Arial"/>
                <w:sz w:val="18"/>
                <w:szCs w:val="18"/>
                <w:lang w:val="ru-RU" w:bidi="en-US"/>
              </w:rPr>
            </w:pPr>
            <w:proofErr w:type="gramStart"/>
            <w:r w:rsidRPr="00204295">
              <w:rPr>
                <w:rFonts w:ascii="Arial" w:eastAsia="Arial" w:hAnsi="Arial" w:cs="Arial"/>
                <w:sz w:val="18"/>
                <w:szCs w:val="18"/>
                <w:vertAlign w:val="superscript"/>
                <w:lang w:val="en-US" w:bidi="en-US"/>
              </w:rPr>
              <w:t>a</w:t>
            </w:r>
            <w:r w:rsidRPr="00204295">
              <w:rPr>
                <w:rFonts w:ascii="Arial" w:eastAsia="Arial" w:hAnsi="Arial" w:cs="Arial"/>
                <w:sz w:val="18"/>
                <w:szCs w:val="18"/>
                <w:lang w:val="ru-RU" w:bidi="en-US"/>
              </w:rPr>
              <w:t>Для</w:t>
            </w:r>
            <w:proofErr w:type="gramEnd"/>
            <w:r w:rsidRPr="00204295">
              <w:rPr>
                <w:rFonts w:ascii="Arial" w:eastAsia="Arial" w:hAnsi="Arial" w:cs="Arial"/>
                <w:sz w:val="18"/>
                <w:szCs w:val="18"/>
                <w:lang w:val="ru-RU" w:bidi="en-US"/>
              </w:rPr>
              <w:t xml:space="preserve"> агломерованих каменів з меншою або рівною 1 % маси або об’єму, залежно від того, що є найбільш важким, органічних матеріалів.</w:t>
            </w:r>
          </w:p>
          <w:p w:rsidR="006C138C" w:rsidRPr="00204295" w:rsidRDefault="006C138C" w:rsidP="006C138C">
            <w:pPr>
              <w:widowControl w:val="0"/>
              <w:tabs>
                <w:tab w:val="left" w:pos="302"/>
              </w:tabs>
              <w:spacing w:after="100" w:line="240" w:lineRule="auto"/>
              <w:rPr>
                <w:rFonts w:ascii="Arial" w:eastAsia="Arial" w:hAnsi="Arial" w:cs="Arial"/>
                <w:sz w:val="18"/>
                <w:szCs w:val="18"/>
                <w:lang w:val="ru-RU" w:bidi="en-US"/>
              </w:rPr>
            </w:pPr>
            <w:proofErr w:type="gramStart"/>
            <w:r w:rsidRPr="00204295">
              <w:rPr>
                <w:rFonts w:ascii="Arial" w:eastAsia="Arial" w:hAnsi="Arial" w:cs="Arial"/>
                <w:sz w:val="18"/>
                <w:szCs w:val="18"/>
                <w:vertAlign w:val="superscript"/>
                <w:lang w:val="en-US" w:bidi="en-US"/>
              </w:rPr>
              <w:t>b</w:t>
            </w:r>
            <w:proofErr w:type="gramEnd"/>
            <w:r w:rsidRPr="00204295">
              <w:rPr>
                <w:rFonts w:ascii="Arial" w:eastAsia="Arial" w:hAnsi="Arial" w:cs="Arial"/>
                <w:sz w:val="18"/>
                <w:szCs w:val="18"/>
                <w:lang w:val="ru-RU" w:bidi="en-US"/>
              </w:rPr>
              <w:tab/>
              <w:t>Для агломерованих каменів з більш ніж 1 % маси або об’єму, залежно від того, що є найбільш важким, органічних матеріалів.</w:t>
            </w:r>
          </w:p>
          <w:p w:rsidR="006C138C" w:rsidRPr="00204295" w:rsidRDefault="006C138C" w:rsidP="006C138C">
            <w:pPr>
              <w:widowControl w:val="0"/>
              <w:tabs>
                <w:tab w:val="left" w:pos="307"/>
              </w:tabs>
              <w:spacing w:after="0" w:line="240" w:lineRule="auto"/>
              <w:rPr>
                <w:rFonts w:ascii="Arial" w:eastAsia="Arial" w:hAnsi="Arial" w:cs="Arial"/>
                <w:sz w:val="18"/>
                <w:szCs w:val="18"/>
                <w:lang w:val="ru-RU" w:bidi="en-US"/>
              </w:rPr>
            </w:pPr>
            <w:r w:rsidRPr="00204295">
              <w:rPr>
                <w:rFonts w:ascii="Arial" w:eastAsia="Arial" w:hAnsi="Arial" w:cs="Arial"/>
                <w:sz w:val="18"/>
                <w:szCs w:val="18"/>
                <w:lang w:val="en-US" w:bidi="en-US"/>
              </w:rPr>
              <w:t>c</w:t>
            </w:r>
            <w:r w:rsidRPr="00204295">
              <w:rPr>
                <w:rFonts w:ascii="Arial" w:eastAsia="Arial" w:hAnsi="Arial" w:cs="Arial"/>
                <w:sz w:val="18"/>
                <w:szCs w:val="18"/>
                <w:lang w:val="ru-RU" w:bidi="en-US"/>
              </w:rPr>
              <w:t xml:space="preserve"> Характеристику «водонепроникність» можна розглядати як зворотну водопроникність і вона приблизно збігається з водопроникністю</w:t>
            </w:r>
            <w:r w:rsidRPr="00204295">
              <w:rPr>
                <w:rFonts w:ascii="Arial" w:eastAsia="Arial" w:hAnsi="Arial" w:cs="Arial"/>
                <w:sz w:val="18"/>
                <w:szCs w:val="18"/>
                <w:lang w:val="ru-RU" w:bidi="en-US"/>
              </w:rPr>
              <w:tab/>
            </w:r>
          </w:p>
          <w:p w:rsidR="006C138C" w:rsidRPr="00204295" w:rsidRDefault="006C138C" w:rsidP="006C138C">
            <w:pPr>
              <w:widowControl w:val="0"/>
              <w:spacing w:after="10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поглинання, оскільки елемент </w:t>
            </w:r>
            <w:proofErr w:type="gramStart"/>
            <w:r w:rsidRPr="00204295">
              <w:rPr>
                <w:rFonts w:ascii="Arial" w:eastAsia="Arial" w:hAnsi="Arial" w:cs="Arial"/>
                <w:sz w:val="18"/>
                <w:szCs w:val="18"/>
                <w:lang w:val="ru-RU" w:bidi="en-US"/>
              </w:rPr>
              <w:t>п</w:t>
            </w:r>
            <w:proofErr w:type="gramEnd"/>
            <w:r w:rsidRPr="00204295">
              <w:rPr>
                <w:rFonts w:ascii="Arial" w:eastAsia="Arial" w:hAnsi="Arial" w:cs="Arial"/>
                <w:sz w:val="18"/>
                <w:szCs w:val="18"/>
                <w:lang w:val="ru-RU" w:bidi="en-US"/>
              </w:rPr>
              <w:t>ідлоги може вбирати воду, не випускаючи її з іншого боку (тобто залишаючись водонепроникним).</w:t>
            </w:r>
          </w:p>
          <w:p w:rsidR="006C138C" w:rsidRPr="00204295" w:rsidRDefault="006C138C" w:rsidP="006C138C">
            <w:pPr>
              <w:widowControl w:val="0"/>
              <w:spacing w:after="160" w:line="240" w:lineRule="auto"/>
              <w:rPr>
                <w:rFonts w:ascii="Arial" w:eastAsia="Arial" w:hAnsi="Arial" w:cs="Arial"/>
                <w:sz w:val="18"/>
                <w:szCs w:val="18"/>
                <w:lang w:val="ru-RU" w:bidi="en-US"/>
              </w:rPr>
            </w:pPr>
            <w:proofErr w:type="gramStart"/>
            <w:r w:rsidRPr="00204295">
              <w:rPr>
                <w:rFonts w:ascii="Arial" w:eastAsia="Arial" w:hAnsi="Arial" w:cs="Arial"/>
                <w:sz w:val="18"/>
                <w:szCs w:val="18"/>
                <w:shd w:val="clear" w:color="auto" w:fill="80FFFF"/>
                <w:vertAlign w:val="superscript"/>
                <w:lang w:val="en-US" w:bidi="en-US"/>
              </w:rPr>
              <w:t>d</w:t>
            </w:r>
            <w:r w:rsidRPr="00204295">
              <w:rPr>
                <w:rFonts w:ascii="Arial" w:eastAsia="Arial" w:hAnsi="Arial" w:cs="Arial"/>
                <w:sz w:val="18"/>
                <w:szCs w:val="18"/>
                <w:lang w:val="ru-RU" w:bidi="en-US"/>
              </w:rPr>
              <w:t>Видимість</w:t>
            </w:r>
            <w:proofErr w:type="gramEnd"/>
            <w:r w:rsidRPr="00204295">
              <w:rPr>
                <w:rFonts w:ascii="Arial" w:eastAsia="Arial" w:hAnsi="Arial" w:cs="Arial"/>
                <w:sz w:val="18"/>
                <w:szCs w:val="18"/>
                <w:lang w:val="ru-RU" w:bidi="en-US"/>
              </w:rPr>
              <w:t xml:space="preserve"> не має значення для виробів з агломерованого каменю.</w:t>
            </w:r>
          </w:p>
          <w:p w:rsidR="006C138C" w:rsidRPr="00204295" w:rsidRDefault="006C138C" w:rsidP="006C138C">
            <w:pPr>
              <w:widowControl w:val="0"/>
              <w:spacing w:after="160" w:line="240" w:lineRule="auto"/>
              <w:rPr>
                <w:rFonts w:ascii="Arial" w:eastAsia="Arial" w:hAnsi="Arial" w:cs="Arial"/>
                <w:sz w:val="18"/>
                <w:szCs w:val="18"/>
                <w:lang w:val="ru-RU" w:bidi="en-US"/>
              </w:rPr>
            </w:pPr>
            <w:r w:rsidRPr="00204295">
              <w:rPr>
                <w:rFonts w:ascii="Arial" w:eastAsia="Arial" w:hAnsi="Arial" w:cs="Arial"/>
                <w:sz w:val="18"/>
                <w:szCs w:val="18"/>
                <w:vertAlign w:val="superscript"/>
                <w:lang w:val="ru-RU" w:bidi="en-US"/>
              </w:rPr>
              <w:t>д</w:t>
            </w:r>
            <w:r w:rsidRPr="00204295">
              <w:rPr>
                <w:rFonts w:ascii="Arial" w:eastAsia="Arial" w:hAnsi="Arial" w:cs="Arial"/>
                <w:sz w:val="18"/>
                <w:szCs w:val="18"/>
                <w:lang w:val="ru-RU" w:bidi="en-US"/>
              </w:rPr>
              <w:t xml:space="preserve">Сучасний </w:t>
            </w:r>
            <w:proofErr w:type="gramStart"/>
            <w:r w:rsidRPr="00204295">
              <w:rPr>
                <w:rFonts w:ascii="Arial" w:eastAsia="Arial" w:hAnsi="Arial" w:cs="Arial"/>
                <w:sz w:val="18"/>
                <w:szCs w:val="18"/>
                <w:lang w:val="ru-RU" w:bidi="en-US"/>
              </w:rPr>
              <w:t>р</w:t>
            </w:r>
            <w:proofErr w:type="gramEnd"/>
            <w:r w:rsidRPr="00204295">
              <w:rPr>
                <w:rFonts w:ascii="Arial" w:eastAsia="Arial" w:hAnsi="Arial" w:cs="Arial"/>
                <w:sz w:val="18"/>
                <w:szCs w:val="18"/>
                <w:lang w:val="ru-RU" w:bidi="en-US"/>
              </w:rPr>
              <w:t>івень техніки свідчить про те, що агломерований кам’яний матеріал і поверхня збережуть свої характеристики протягом нормального терміну служби, тому перевірка на міцність не потрібна.</w:t>
            </w:r>
          </w:p>
          <w:p w:rsidR="006C138C" w:rsidRPr="00204295" w:rsidRDefault="006C138C" w:rsidP="006C138C">
            <w:pPr>
              <w:widowControl w:val="0"/>
              <w:spacing w:after="120" w:line="240" w:lineRule="auto"/>
              <w:rPr>
                <w:rFonts w:ascii="Arial" w:eastAsia="Arial" w:hAnsi="Arial" w:cs="Arial"/>
                <w:sz w:val="18"/>
                <w:szCs w:val="18"/>
                <w:lang w:val="ru-RU" w:bidi="en-US"/>
              </w:rPr>
            </w:pPr>
            <w:proofErr w:type="gramStart"/>
            <w:r w:rsidRPr="00204295">
              <w:rPr>
                <w:rFonts w:ascii="Arial" w:eastAsia="Arial" w:hAnsi="Arial" w:cs="Arial"/>
                <w:sz w:val="18"/>
                <w:szCs w:val="18"/>
                <w:vertAlign w:val="superscript"/>
                <w:lang w:val="en-US" w:bidi="en-US"/>
              </w:rPr>
              <w:t>f</w:t>
            </w:r>
            <w:r w:rsidRPr="00204295">
              <w:rPr>
                <w:rFonts w:ascii="Arial" w:eastAsia="Arial" w:hAnsi="Arial" w:cs="Arial"/>
                <w:sz w:val="18"/>
                <w:szCs w:val="18"/>
                <w:lang w:val="ru-RU" w:bidi="en-US"/>
              </w:rPr>
              <w:t>Стандарт</w:t>
            </w:r>
            <w:proofErr w:type="gramEnd"/>
            <w:r w:rsidRPr="00204295">
              <w:rPr>
                <w:rFonts w:ascii="Arial" w:eastAsia="Arial" w:hAnsi="Arial" w:cs="Arial"/>
                <w:sz w:val="18"/>
                <w:szCs w:val="18"/>
                <w:lang w:val="ru-RU" w:bidi="en-US"/>
              </w:rPr>
              <w:t xml:space="preserve">, пункт, таблиця або додаток для методу випробування/розрахунку характеристик продукту [див. </w:t>
            </w:r>
            <w:r w:rsidRPr="00204295">
              <w:rPr>
                <w:rFonts w:ascii="Arial" w:eastAsia="Arial" w:hAnsi="Arial" w:cs="Arial"/>
                <w:sz w:val="18"/>
                <w:szCs w:val="18"/>
                <w:lang w:val="en-US" w:bidi="en-US"/>
              </w:rPr>
              <w:t>a</w:t>
            </w:r>
            <w:r w:rsidRPr="00204295">
              <w:rPr>
                <w:rFonts w:ascii="Arial" w:eastAsia="Arial" w:hAnsi="Arial" w:cs="Arial"/>
                <w:sz w:val="18"/>
                <w:szCs w:val="18"/>
                <w:lang w:val="ru-RU" w:bidi="en-US"/>
              </w:rPr>
              <w:t xml:space="preserve">)] та вираження результату випробування [див. </w:t>
            </w:r>
            <w:r w:rsidRPr="00204295">
              <w:rPr>
                <w:rFonts w:ascii="Arial" w:eastAsia="Arial" w:hAnsi="Arial" w:cs="Arial"/>
                <w:sz w:val="18"/>
                <w:szCs w:val="18"/>
                <w:lang w:val="en-US" w:bidi="en-US"/>
              </w:rPr>
              <w:t>b</w:t>
            </w:r>
            <w:r w:rsidRPr="00204295">
              <w:rPr>
                <w:rFonts w:ascii="Arial" w:eastAsia="Arial" w:hAnsi="Arial" w:cs="Arial"/>
                <w:sz w:val="18"/>
                <w:szCs w:val="18"/>
                <w:lang w:val="ru-RU" w:bidi="en-US"/>
              </w:rPr>
              <w:t>)].</w:t>
            </w:r>
          </w:p>
        </w:tc>
      </w:tr>
    </w:tbl>
    <w:p w:rsidR="006C138C" w:rsidRPr="00204295" w:rsidRDefault="006C138C" w:rsidP="006C138C">
      <w:pPr>
        <w:pStyle w:val="a5"/>
        <w:spacing w:after="0" w:line="360" w:lineRule="auto"/>
        <w:ind w:left="180" w:firstLine="900"/>
        <w:jc w:val="both"/>
        <w:rPr>
          <w:rFonts w:ascii="Arial" w:hAnsi="Arial" w:cs="Arial"/>
          <w:b/>
          <w:bCs/>
          <w:sz w:val="28"/>
          <w:szCs w:val="28"/>
          <w:lang w:val="uk-UA" w:eastAsia="ru-RU"/>
        </w:rPr>
      </w:pP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 xml:space="preserve">Таблиця </w:t>
      </w:r>
      <w:r w:rsidRPr="00204295">
        <w:rPr>
          <w:rFonts w:ascii="Arial" w:hAnsi="Arial" w:cs="Arial"/>
          <w:b/>
          <w:bCs/>
          <w:sz w:val="28"/>
          <w:szCs w:val="28"/>
          <w:lang w:eastAsia="ru-RU"/>
        </w:rPr>
        <w:t>ZA</w:t>
      </w:r>
      <w:r w:rsidRPr="00204295">
        <w:rPr>
          <w:rFonts w:ascii="Arial" w:hAnsi="Arial" w:cs="Arial"/>
          <w:b/>
          <w:bCs/>
          <w:sz w:val="28"/>
          <w:szCs w:val="28"/>
          <w:lang w:val="uk-UA" w:eastAsia="ru-RU"/>
        </w:rPr>
        <w:t>.1.2</w:t>
      </w:r>
      <w:r w:rsidRPr="00204295">
        <w:rPr>
          <w:rFonts w:ascii="Arial" w:hAnsi="Arial" w:cs="Arial"/>
          <w:bCs/>
          <w:sz w:val="28"/>
          <w:szCs w:val="28"/>
          <w:lang w:val="uk-UA" w:eastAsia="ru-RU"/>
        </w:rPr>
        <w:t xml:space="preserve"> — Відповідні пункти для модульної плитки з агломерованого каменю для зовнішніх підлог і сходів</w:t>
      </w: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p>
    <w:tbl>
      <w:tblPr>
        <w:tblW w:w="9892" w:type="dxa"/>
        <w:tblLayout w:type="fixed"/>
        <w:tblCellMar>
          <w:left w:w="10" w:type="dxa"/>
          <w:right w:w="10" w:type="dxa"/>
        </w:tblCellMar>
        <w:tblLook w:val="04A0" w:firstRow="1" w:lastRow="0" w:firstColumn="1" w:lastColumn="0" w:noHBand="0" w:noVBand="1"/>
      </w:tblPr>
      <w:tblGrid>
        <w:gridCol w:w="518"/>
        <w:gridCol w:w="2419"/>
        <w:gridCol w:w="1416"/>
        <w:gridCol w:w="1123"/>
        <w:gridCol w:w="4416"/>
      </w:tblGrid>
      <w:tr w:rsidR="006C138C" w:rsidRPr="00204295" w:rsidTr="006C138C">
        <w:trPr>
          <w:trHeight w:hRule="exact" w:val="1051"/>
        </w:trPr>
        <w:tc>
          <w:tcPr>
            <w:tcW w:w="2937" w:type="dxa"/>
            <w:gridSpan w:val="2"/>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ind w:firstLine="300"/>
              <w:rPr>
                <w:rFonts w:ascii="Arial" w:eastAsia="Arial" w:hAnsi="Arial" w:cs="Arial"/>
                <w:sz w:val="18"/>
                <w:szCs w:val="18"/>
                <w:lang w:val="en-US" w:bidi="en-US"/>
              </w:rPr>
            </w:pPr>
            <w:r w:rsidRPr="00204295">
              <w:rPr>
                <w:rFonts w:ascii="Arial" w:eastAsia="Arial" w:hAnsi="Arial" w:cs="Arial"/>
                <w:b/>
                <w:bCs/>
                <w:sz w:val="18"/>
                <w:szCs w:val="18"/>
                <w:lang w:val="en-US" w:bidi="en-US"/>
              </w:rPr>
              <w:lastRenderedPageBreak/>
              <w:t>Істотні характеристики</w:t>
            </w:r>
          </w:p>
        </w:tc>
        <w:tc>
          <w:tcPr>
            <w:tcW w:w="1416"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Підпункт вимоги цього стандарту</w:t>
            </w:r>
          </w:p>
        </w:tc>
        <w:tc>
          <w:tcPr>
            <w:tcW w:w="1123"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ru-RU" w:bidi="en-US"/>
              </w:rPr>
            </w:pPr>
            <w:r w:rsidRPr="00204295">
              <w:rPr>
                <w:rFonts w:ascii="Arial" w:eastAsia="Arial" w:hAnsi="Arial" w:cs="Arial"/>
                <w:b/>
                <w:bCs/>
                <w:sz w:val="18"/>
                <w:szCs w:val="18"/>
                <w:lang w:val="ru-RU" w:bidi="en-US"/>
              </w:rPr>
              <w:t xml:space="preserve">Обов'язкові </w:t>
            </w:r>
            <w:proofErr w:type="gramStart"/>
            <w:r w:rsidRPr="00204295">
              <w:rPr>
                <w:rFonts w:ascii="Arial" w:eastAsia="Arial" w:hAnsi="Arial" w:cs="Arial"/>
                <w:b/>
                <w:bCs/>
                <w:sz w:val="18"/>
                <w:szCs w:val="18"/>
                <w:lang w:val="ru-RU" w:bidi="en-US"/>
              </w:rPr>
              <w:t>р</w:t>
            </w:r>
            <w:proofErr w:type="gramEnd"/>
            <w:r w:rsidRPr="00204295">
              <w:rPr>
                <w:rFonts w:ascii="Arial" w:eastAsia="Arial" w:hAnsi="Arial" w:cs="Arial"/>
                <w:b/>
                <w:bCs/>
                <w:sz w:val="18"/>
                <w:szCs w:val="18"/>
                <w:lang w:val="ru-RU" w:bidi="en-US"/>
              </w:rPr>
              <w:t>івні та/або класи</w:t>
            </w:r>
          </w:p>
        </w:tc>
        <w:tc>
          <w:tcPr>
            <w:tcW w:w="4416" w:type="dxa"/>
            <w:tcBorders>
              <w:top w:val="single" w:sz="4" w:space="0" w:color="auto"/>
              <w:left w:val="single" w:sz="4" w:space="0" w:color="auto"/>
              <w:righ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Примітки b</w:t>
            </w:r>
          </w:p>
        </w:tc>
      </w:tr>
      <w:tr w:rsidR="006C138C" w:rsidRPr="00204295" w:rsidTr="006C138C">
        <w:trPr>
          <w:trHeight w:hRule="exact" w:val="653"/>
        </w:trPr>
        <w:tc>
          <w:tcPr>
            <w:tcW w:w="2937" w:type="dxa"/>
            <w:gridSpan w:val="2"/>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Міцність на розрив (міцність на вигин)</w:t>
            </w:r>
          </w:p>
        </w:tc>
        <w:tc>
          <w:tcPr>
            <w:tcW w:w="1416"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4.2.3</w:t>
            </w:r>
          </w:p>
        </w:tc>
        <w:tc>
          <w:tcPr>
            <w:tcW w:w="1123" w:type="dxa"/>
            <w:tcBorders>
              <w:top w:val="single" w:sz="4" w:space="0" w:color="auto"/>
              <w:left w:val="single" w:sz="4" w:space="0" w:color="auto"/>
            </w:tcBorders>
            <w:shd w:val="clear" w:color="auto" w:fill="auto"/>
          </w:tcPr>
          <w:p w:rsidR="006C138C" w:rsidRPr="00204295" w:rsidRDefault="006C138C" w:rsidP="006C138C">
            <w:pPr>
              <w:widowControl w:val="0"/>
              <w:spacing w:before="180"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4416"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numPr>
                <w:ilvl w:val="0"/>
                <w:numId w:val="35"/>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14617-2</w:t>
            </w:r>
          </w:p>
          <w:p w:rsidR="006C138C" w:rsidRPr="00204295" w:rsidRDefault="006C138C" w:rsidP="006C138C">
            <w:pPr>
              <w:widowControl w:val="0"/>
              <w:numPr>
                <w:ilvl w:val="0"/>
                <w:numId w:val="35"/>
              </w:numPr>
              <w:tabs>
                <w:tab w:val="left" w:pos="216"/>
              </w:tabs>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дивіться таблицю 2^Клас від </w:t>
            </w:r>
            <w:r w:rsidRPr="00204295">
              <w:rPr>
                <w:rFonts w:ascii="Arial" w:eastAsia="Arial" w:hAnsi="Arial" w:cs="Arial"/>
                <w:sz w:val="18"/>
                <w:szCs w:val="18"/>
                <w:lang w:val="en-US" w:bidi="en-US"/>
              </w:rPr>
              <w:t>F</w:t>
            </w:r>
            <w:r w:rsidRPr="00204295">
              <w:rPr>
                <w:rFonts w:ascii="Arial" w:eastAsia="Arial" w:hAnsi="Arial" w:cs="Arial"/>
                <w:sz w:val="18"/>
                <w:szCs w:val="18"/>
                <w:lang w:val="ru-RU" w:bidi="en-US"/>
              </w:rPr>
              <w:t xml:space="preserve">1 до </w:t>
            </w:r>
            <w:r w:rsidRPr="00204295">
              <w:rPr>
                <w:rFonts w:ascii="Arial" w:eastAsia="Arial" w:hAnsi="Arial" w:cs="Arial"/>
                <w:sz w:val="18"/>
                <w:szCs w:val="18"/>
                <w:lang w:val="en-US" w:bidi="en-US"/>
              </w:rPr>
              <w:t>F</w:t>
            </w:r>
            <w:r w:rsidRPr="00204295">
              <w:rPr>
                <w:rFonts w:ascii="Arial" w:eastAsia="Arial" w:hAnsi="Arial" w:cs="Arial"/>
                <w:sz w:val="18"/>
                <w:szCs w:val="18"/>
                <w:lang w:val="ru-RU" w:bidi="en-US"/>
              </w:rPr>
              <w:t>4</w:t>
            </w:r>
          </w:p>
        </w:tc>
      </w:tr>
      <w:tr w:rsidR="006C138C" w:rsidRPr="00204295" w:rsidTr="006C138C">
        <w:trPr>
          <w:trHeight w:hRule="exact" w:val="653"/>
        </w:trPr>
        <w:tc>
          <w:tcPr>
            <w:tcW w:w="2937" w:type="dxa"/>
            <w:gridSpan w:val="2"/>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Слизькість</w:t>
            </w:r>
          </w:p>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i/>
                <w:iCs/>
                <w:sz w:val="18"/>
                <w:szCs w:val="18"/>
                <w:shd w:val="clear" w:color="auto" w:fill="80FFFF"/>
                <w:lang w:val="ru-RU" w:bidi="en-US"/>
              </w:rPr>
              <w:t xml:space="preserve">(тільки для </w:t>
            </w:r>
            <w:proofErr w:type="gramStart"/>
            <w:r w:rsidRPr="00204295">
              <w:rPr>
                <w:rFonts w:ascii="Arial" w:eastAsia="Arial" w:hAnsi="Arial" w:cs="Arial"/>
                <w:i/>
                <w:iCs/>
                <w:sz w:val="18"/>
                <w:szCs w:val="18"/>
                <w:shd w:val="clear" w:color="auto" w:fill="80FFFF"/>
                <w:lang w:val="ru-RU" w:bidi="en-US"/>
              </w:rPr>
              <w:t>п</w:t>
            </w:r>
            <w:proofErr w:type="gramEnd"/>
            <w:r w:rsidRPr="00204295">
              <w:rPr>
                <w:rFonts w:ascii="Arial" w:eastAsia="Arial" w:hAnsi="Arial" w:cs="Arial"/>
                <w:i/>
                <w:iCs/>
                <w:sz w:val="18"/>
                <w:szCs w:val="18"/>
                <w:shd w:val="clear" w:color="auto" w:fill="80FFFF"/>
                <w:lang w:val="ru-RU" w:bidi="en-US"/>
              </w:rPr>
              <w:t>ішохідних зон)</w:t>
            </w:r>
          </w:p>
        </w:tc>
        <w:tc>
          <w:tcPr>
            <w:tcW w:w="1416"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4.2.9</w:t>
            </w:r>
          </w:p>
        </w:tc>
        <w:tc>
          <w:tcPr>
            <w:tcW w:w="1123" w:type="dxa"/>
            <w:tcBorders>
              <w:top w:val="single" w:sz="4" w:space="0" w:color="auto"/>
              <w:left w:val="single" w:sz="4" w:space="0" w:color="auto"/>
            </w:tcBorders>
            <w:shd w:val="clear" w:color="auto" w:fill="auto"/>
          </w:tcPr>
          <w:p w:rsidR="006C138C" w:rsidRPr="00204295" w:rsidRDefault="006C138C" w:rsidP="006C138C">
            <w:pPr>
              <w:widowControl w:val="0"/>
              <w:spacing w:before="180"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4416"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60" w:line="240" w:lineRule="auto"/>
              <w:rPr>
                <w:rFonts w:ascii="Arial" w:eastAsia="Arial" w:hAnsi="Arial" w:cs="Arial"/>
                <w:sz w:val="18"/>
                <w:szCs w:val="18"/>
                <w:lang w:val="ru-RU" w:bidi="en-US"/>
              </w:rPr>
            </w:pPr>
            <w:r w:rsidRPr="00204295">
              <w:rPr>
                <w:rFonts w:ascii="Arial" w:eastAsia="Arial" w:hAnsi="Arial" w:cs="Arial"/>
                <w:sz w:val="18"/>
                <w:szCs w:val="18"/>
                <w:lang w:val="en-US" w:bidi="en-US"/>
              </w:rPr>
              <w:t>a</w:t>
            </w:r>
            <w:r w:rsidRPr="00204295">
              <w:rPr>
                <w:rFonts w:ascii="Arial" w:eastAsia="Arial" w:hAnsi="Arial" w:cs="Arial"/>
                <w:sz w:val="18"/>
                <w:szCs w:val="18"/>
                <w:lang w:val="ru-RU" w:bidi="en-US"/>
              </w:rPr>
              <w:t xml:space="preserve">) </w:t>
            </w:r>
            <w:r w:rsidRPr="00204295">
              <w:rPr>
                <w:rFonts w:ascii="Arial" w:eastAsia="Arial" w:hAnsi="Arial" w:cs="Arial"/>
                <w:sz w:val="18"/>
                <w:szCs w:val="18"/>
                <w:lang w:val="en-US" w:bidi="en-US"/>
              </w:rPr>
              <w:t>EN</w:t>
            </w:r>
            <w:r w:rsidRPr="00204295">
              <w:rPr>
                <w:rFonts w:ascii="Arial" w:eastAsia="Arial" w:hAnsi="Arial" w:cs="Arial"/>
                <w:sz w:val="18"/>
                <w:szCs w:val="18"/>
                <w:lang w:val="ru-RU" w:bidi="en-US"/>
              </w:rPr>
              <w:t xml:space="preserve"> 14231</w:t>
            </w:r>
          </w:p>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б) оголошена цінність</w:t>
            </w:r>
          </w:p>
        </w:tc>
      </w:tr>
      <w:tr w:rsidR="006C138C" w:rsidRPr="00204295" w:rsidTr="006C138C">
        <w:trPr>
          <w:trHeight w:hRule="exact" w:val="408"/>
        </w:trPr>
        <w:tc>
          <w:tcPr>
            <w:tcW w:w="2937" w:type="dxa"/>
            <w:gridSpan w:val="2"/>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Тактильність/видимість</w:t>
            </w:r>
            <w:r w:rsidRPr="00204295">
              <w:rPr>
                <w:rFonts w:ascii="Arial" w:eastAsia="Arial" w:hAnsi="Arial" w:cs="Arial"/>
                <w:sz w:val="18"/>
                <w:szCs w:val="18"/>
                <w:shd w:val="clear" w:color="auto" w:fill="80FFFF"/>
                <w:vertAlign w:val="superscript"/>
                <w:lang w:val="en-US" w:bidi="en-US"/>
              </w:rPr>
              <w:t>a</w:t>
            </w:r>
          </w:p>
        </w:tc>
        <w:tc>
          <w:tcPr>
            <w:tcW w:w="1416"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ind w:firstLine="420"/>
              <w:rPr>
                <w:rFonts w:ascii="Arial" w:eastAsia="Arial" w:hAnsi="Arial" w:cs="Arial"/>
                <w:sz w:val="18"/>
                <w:szCs w:val="18"/>
                <w:lang w:val="en-US" w:bidi="en-US"/>
              </w:rPr>
            </w:pPr>
            <w:r w:rsidRPr="00204295">
              <w:rPr>
                <w:rFonts w:ascii="Arial" w:eastAsia="Arial" w:hAnsi="Arial" w:cs="Arial"/>
                <w:sz w:val="18"/>
                <w:szCs w:val="18"/>
                <w:lang w:val="en-US" w:bidi="en-US"/>
              </w:rPr>
              <w:t>4.2.12</w:t>
            </w:r>
          </w:p>
        </w:tc>
        <w:tc>
          <w:tcPr>
            <w:tcW w:w="1123"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shd w:val="clear" w:color="auto" w:fill="80FFFF"/>
                <w:lang w:val="en-US" w:bidi="en-US"/>
              </w:rPr>
              <w:t>—</w:t>
            </w:r>
          </w:p>
        </w:tc>
        <w:tc>
          <w:tcPr>
            <w:tcW w:w="4416"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опис</w:t>
            </w:r>
          </w:p>
        </w:tc>
      </w:tr>
      <w:tr w:rsidR="006C138C" w:rsidRPr="00204295" w:rsidTr="006C138C">
        <w:trPr>
          <w:trHeight w:hRule="exact" w:val="648"/>
        </w:trPr>
        <w:tc>
          <w:tcPr>
            <w:tcW w:w="518" w:type="dxa"/>
            <w:vMerge w:val="restart"/>
            <w:tcBorders>
              <w:top w:val="single" w:sz="4" w:space="0" w:color="auto"/>
              <w:left w:val="single" w:sz="4" w:space="0" w:color="auto"/>
            </w:tcBorders>
            <w:shd w:val="clear" w:color="auto" w:fill="auto"/>
            <w:textDirection w:val="btLr"/>
          </w:tcPr>
          <w:p w:rsidR="006C138C" w:rsidRPr="00204295" w:rsidRDefault="006C138C" w:rsidP="006C138C">
            <w:pPr>
              <w:widowControl w:val="0"/>
              <w:spacing w:before="120"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Довговічність</w:t>
            </w:r>
          </w:p>
        </w:tc>
        <w:tc>
          <w:tcPr>
            <w:tcW w:w="2419"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Стійкість до термічного удару</w:t>
            </w:r>
          </w:p>
        </w:tc>
        <w:tc>
          <w:tcPr>
            <w:tcW w:w="1416"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4.2.11</w:t>
            </w:r>
          </w:p>
        </w:tc>
        <w:tc>
          <w:tcPr>
            <w:tcW w:w="1123" w:type="dxa"/>
            <w:tcBorders>
              <w:top w:val="single" w:sz="4" w:space="0" w:color="auto"/>
              <w:left w:val="single" w:sz="4" w:space="0" w:color="auto"/>
            </w:tcBorders>
            <w:shd w:val="clear" w:color="auto" w:fill="auto"/>
          </w:tcPr>
          <w:p w:rsidR="006C138C" w:rsidRPr="00204295" w:rsidRDefault="006C138C" w:rsidP="006C138C">
            <w:pPr>
              <w:widowControl w:val="0"/>
              <w:spacing w:before="180"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4416"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numPr>
                <w:ilvl w:val="0"/>
                <w:numId w:val="36"/>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14617-6</w:t>
            </w:r>
          </w:p>
          <w:p w:rsidR="006C138C" w:rsidRPr="00204295" w:rsidRDefault="006C138C" w:rsidP="006C138C">
            <w:pPr>
              <w:widowControl w:val="0"/>
              <w:numPr>
                <w:ilvl w:val="0"/>
                <w:numId w:val="36"/>
              </w:numPr>
              <w:tabs>
                <w:tab w:val="left" w:pos="216"/>
              </w:tabs>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оголошена цінність</w:t>
            </w:r>
          </w:p>
        </w:tc>
      </w:tr>
      <w:tr w:rsidR="006C138C" w:rsidRPr="00204295" w:rsidTr="006C138C">
        <w:trPr>
          <w:trHeight w:hRule="exact" w:val="715"/>
        </w:trPr>
        <w:tc>
          <w:tcPr>
            <w:tcW w:w="518" w:type="dxa"/>
            <w:vMerge/>
            <w:tcBorders>
              <w:left w:val="single" w:sz="4" w:space="0" w:color="auto"/>
            </w:tcBorders>
            <w:shd w:val="clear" w:color="auto" w:fill="auto"/>
            <w:textDirection w:val="btLr"/>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c>
          <w:tcPr>
            <w:tcW w:w="2419"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Ударостійкість (збереження цілісності)</w:t>
            </w:r>
          </w:p>
        </w:tc>
        <w:tc>
          <w:tcPr>
            <w:tcW w:w="1416"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4.2.15</w:t>
            </w:r>
          </w:p>
        </w:tc>
        <w:tc>
          <w:tcPr>
            <w:tcW w:w="1123"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c>
          <w:tcPr>
            <w:tcW w:w="4416"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numPr>
                <w:ilvl w:val="0"/>
                <w:numId w:val="37"/>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14617-9</w:t>
            </w:r>
          </w:p>
          <w:p w:rsidR="006C138C" w:rsidRPr="00204295" w:rsidRDefault="006C138C" w:rsidP="006C138C">
            <w:pPr>
              <w:widowControl w:val="0"/>
              <w:numPr>
                <w:ilvl w:val="0"/>
                <w:numId w:val="37"/>
              </w:numPr>
              <w:tabs>
                <w:tab w:val="left" w:pos="216"/>
              </w:tabs>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оголошена цінність</w:t>
            </w:r>
          </w:p>
        </w:tc>
      </w:tr>
      <w:tr w:rsidR="006C138C" w:rsidRPr="00204295" w:rsidTr="006C138C">
        <w:trPr>
          <w:trHeight w:hRule="exact" w:val="658"/>
        </w:trPr>
        <w:tc>
          <w:tcPr>
            <w:tcW w:w="518" w:type="dxa"/>
            <w:vMerge/>
            <w:tcBorders>
              <w:left w:val="single" w:sz="4" w:space="0" w:color="auto"/>
              <w:bottom w:val="single" w:sz="4" w:space="0" w:color="auto"/>
            </w:tcBorders>
            <w:shd w:val="clear" w:color="auto" w:fill="auto"/>
            <w:textDirection w:val="btLr"/>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c>
          <w:tcPr>
            <w:tcW w:w="2419" w:type="dxa"/>
            <w:tcBorders>
              <w:top w:val="single" w:sz="4" w:space="0" w:color="auto"/>
              <w:left w:val="single" w:sz="4" w:space="0" w:color="auto"/>
              <w:bottom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Морозостійкість і відтавання</w:t>
            </w:r>
          </w:p>
        </w:tc>
        <w:tc>
          <w:tcPr>
            <w:tcW w:w="1416" w:type="dxa"/>
            <w:tcBorders>
              <w:top w:val="single" w:sz="4" w:space="0" w:color="auto"/>
              <w:left w:val="single" w:sz="4" w:space="0" w:color="auto"/>
              <w:bottom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4.2.16</w:t>
            </w:r>
          </w:p>
        </w:tc>
        <w:tc>
          <w:tcPr>
            <w:tcW w:w="1123" w:type="dxa"/>
            <w:tcBorders>
              <w:top w:val="single" w:sz="4" w:space="0" w:color="auto"/>
              <w:left w:val="single" w:sz="4" w:space="0" w:color="auto"/>
              <w:bottom w:val="single" w:sz="4" w:space="0" w:color="auto"/>
            </w:tcBorders>
            <w:shd w:val="clear" w:color="auto" w:fill="auto"/>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tcPr>
          <w:p w:rsidR="006C138C" w:rsidRPr="00204295" w:rsidRDefault="006C138C" w:rsidP="006C138C">
            <w:pPr>
              <w:widowControl w:val="0"/>
              <w:numPr>
                <w:ilvl w:val="0"/>
                <w:numId w:val="38"/>
              </w:numPr>
              <w:tabs>
                <w:tab w:val="left" w:pos="216"/>
              </w:tabs>
              <w:spacing w:after="6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EN 14617-5</w:t>
            </w:r>
          </w:p>
          <w:p w:rsidR="006C138C" w:rsidRPr="00204295" w:rsidRDefault="006C138C" w:rsidP="006C138C">
            <w:pPr>
              <w:widowControl w:val="0"/>
              <w:numPr>
                <w:ilvl w:val="0"/>
                <w:numId w:val="38"/>
              </w:numPr>
              <w:tabs>
                <w:tab w:val="left" w:pos="216"/>
              </w:tabs>
              <w:spacing w:after="0" w:line="240" w:lineRule="auto"/>
              <w:rPr>
                <w:rFonts w:ascii="Arial" w:eastAsia="Arial" w:hAnsi="Arial" w:cs="Arial"/>
                <w:sz w:val="18"/>
                <w:szCs w:val="18"/>
                <w:lang w:val="en-US" w:bidi="en-US"/>
              </w:rPr>
            </w:pPr>
            <w:r w:rsidRPr="00204295">
              <w:rPr>
                <w:rFonts w:ascii="Arial" w:eastAsia="Arial" w:hAnsi="Arial" w:cs="Arial"/>
                <w:sz w:val="18"/>
                <w:szCs w:val="18"/>
                <w:lang w:val="en-US" w:bidi="en-US"/>
              </w:rPr>
              <w:t>оголошена цінність</w:t>
            </w:r>
          </w:p>
        </w:tc>
      </w:tr>
      <w:tr w:rsidR="006C138C" w:rsidRPr="00204295" w:rsidTr="006C138C">
        <w:trPr>
          <w:trHeight w:hRule="exact" w:val="658"/>
        </w:trPr>
        <w:tc>
          <w:tcPr>
            <w:tcW w:w="518" w:type="dxa"/>
            <w:tcBorders>
              <w:top w:val="single" w:sz="4" w:space="0" w:color="auto"/>
              <w:left w:val="single" w:sz="4" w:space="0" w:color="auto"/>
              <w:bottom w:val="single" w:sz="4" w:space="0" w:color="auto"/>
            </w:tcBorders>
            <w:shd w:val="clear" w:color="auto" w:fill="auto"/>
            <w:textDirection w:val="btLr"/>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c>
          <w:tcPr>
            <w:tcW w:w="9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38C" w:rsidRPr="00204295" w:rsidRDefault="006C138C" w:rsidP="006C138C">
            <w:pPr>
              <w:widowControl w:val="0"/>
              <w:tabs>
                <w:tab w:val="left" w:pos="216"/>
              </w:tabs>
              <w:spacing w:after="60" w:line="240" w:lineRule="auto"/>
              <w:rPr>
                <w:rFonts w:ascii="Arial" w:eastAsia="Arial" w:hAnsi="Arial" w:cs="Arial"/>
                <w:sz w:val="18"/>
                <w:szCs w:val="18"/>
                <w:lang w:val="ru-RU" w:bidi="en-US"/>
              </w:rPr>
            </w:pPr>
            <w:proofErr w:type="gramStart"/>
            <w:r w:rsidRPr="00204295">
              <w:rPr>
                <w:rFonts w:ascii="Arial" w:eastAsia="Arial" w:hAnsi="Arial" w:cs="Arial"/>
                <w:sz w:val="18"/>
                <w:szCs w:val="18"/>
                <w:vertAlign w:val="superscript"/>
                <w:lang w:val="en-US" w:bidi="en-US"/>
              </w:rPr>
              <w:t>a</w:t>
            </w:r>
            <w:r w:rsidRPr="00204295">
              <w:rPr>
                <w:rFonts w:ascii="Arial" w:eastAsia="Arial" w:hAnsi="Arial" w:cs="Arial"/>
                <w:sz w:val="18"/>
                <w:szCs w:val="18"/>
                <w:lang w:val="ru-RU" w:bidi="en-US"/>
              </w:rPr>
              <w:t>Видимість</w:t>
            </w:r>
            <w:proofErr w:type="gramEnd"/>
            <w:r w:rsidRPr="00204295">
              <w:rPr>
                <w:rFonts w:ascii="Arial" w:eastAsia="Arial" w:hAnsi="Arial" w:cs="Arial"/>
                <w:sz w:val="18"/>
                <w:szCs w:val="18"/>
                <w:lang w:val="ru-RU" w:bidi="en-US"/>
              </w:rPr>
              <w:t xml:space="preserve"> не має значення для виробів з агломерованого каменю.</w:t>
            </w:r>
          </w:p>
          <w:p w:rsidR="006C138C" w:rsidRPr="00204295" w:rsidRDefault="006C138C" w:rsidP="006C138C">
            <w:pPr>
              <w:widowControl w:val="0"/>
              <w:tabs>
                <w:tab w:val="left" w:pos="216"/>
              </w:tabs>
              <w:spacing w:after="60" w:line="240" w:lineRule="auto"/>
              <w:rPr>
                <w:rFonts w:ascii="Arial" w:eastAsia="Arial" w:hAnsi="Arial" w:cs="Arial"/>
                <w:sz w:val="18"/>
                <w:szCs w:val="18"/>
                <w:lang w:val="ru-RU" w:bidi="en-US"/>
              </w:rPr>
            </w:pPr>
            <w:proofErr w:type="gramStart"/>
            <w:r w:rsidRPr="00204295">
              <w:rPr>
                <w:rFonts w:ascii="Arial" w:eastAsia="Arial" w:hAnsi="Arial" w:cs="Arial"/>
                <w:sz w:val="18"/>
                <w:szCs w:val="18"/>
                <w:vertAlign w:val="superscript"/>
                <w:lang w:val="en-US" w:bidi="en-US"/>
              </w:rPr>
              <w:t>b</w:t>
            </w:r>
            <w:r w:rsidRPr="00204295">
              <w:rPr>
                <w:rFonts w:ascii="Arial" w:eastAsia="Arial" w:hAnsi="Arial" w:cs="Arial"/>
                <w:sz w:val="18"/>
                <w:szCs w:val="18"/>
                <w:lang w:val="ru-RU" w:bidi="en-US"/>
              </w:rPr>
              <w:t>Стандарт</w:t>
            </w:r>
            <w:proofErr w:type="gramEnd"/>
            <w:r w:rsidRPr="00204295">
              <w:rPr>
                <w:rFonts w:ascii="Arial" w:eastAsia="Arial" w:hAnsi="Arial" w:cs="Arial"/>
                <w:sz w:val="18"/>
                <w:szCs w:val="18"/>
                <w:lang w:val="ru-RU" w:bidi="en-US"/>
              </w:rPr>
              <w:t xml:space="preserve">, пункт, таблиця або додаток для методу випробування/розрахунку характеристик продукту [див. </w:t>
            </w:r>
            <w:r w:rsidRPr="00204295">
              <w:rPr>
                <w:rFonts w:ascii="Arial" w:eastAsia="Arial" w:hAnsi="Arial" w:cs="Arial"/>
                <w:sz w:val="18"/>
                <w:szCs w:val="18"/>
                <w:lang w:val="en-US" w:bidi="en-US"/>
              </w:rPr>
              <w:t>a</w:t>
            </w:r>
            <w:r w:rsidRPr="00204295">
              <w:rPr>
                <w:rFonts w:ascii="Arial" w:eastAsia="Arial" w:hAnsi="Arial" w:cs="Arial"/>
                <w:sz w:val="18"/>
                <w:szCs w:val="18"/>
                <w:lang w:val="ru-RU" w:bidi="en-US"/>
              </w:rPr>
              <w:t xml:space="preserve">)] та вираження результату випробування [див. </w:t>
            </w:r>
            <w:r w:rsidRPr="00204295">
              <w:rPr>
                <w:rFonts w:ascii="Arial" w:eastAsia="Arial" w:hAnsi="Arial" w:cs="Arial"/>
                <w:sz w:val="18"/>
                <w:szCs w:val="18"/>
                <w:lang w:val="en-US" w:bidi="en-US"/>
              </w:rPr>
              <w:t>b</w:t>
            </w:r>
            <w:r w:rsidRPr="00204295">
              <w:rPr>
                <w:rFonts w:ascii="Arial" w:eastAsia="Arial" w:hAnsi="Arial" w:cs="Arial"/>
                <w:sz w:val="18"/>
                <w:szCs w:val="18"/>
                <w:lang w:val="ru-RU" w:bidi="en-US"/>
              </w:rPr>
              <w:t>)].</w:t>
            </w:r>
          </w:p>
        </w:tc>
      </w:tr>
    </w:tbl>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Вимога щодо певної характеристики не застосовується в тих державах-членах (MSs), де немає нормативних вимог щодо цієї характеристики для використання продукту за призначенням. У цьому випадку виробники, які розміщують свою продукцію на ринку цих країн-членів, не зобов’язані визначати чи декларувати ефективність своєї продукції щодо цієї характеристики та опції «Ефективність не визначена» (NPD) в інформації, що супроводжує маркування CE ( див. пункт ZA.3). Однак параметр NPD не можна використовувати, якщо характеристика підлягає пороговому рівню.</w:t>
      </w:r>
    </w:p>
    <w:p w:rsidR="006C138C" w:rsidRPr="00204295" w:rsidRDefault="006C138C" w:rsidP="006C138C">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ZA.2 Процедури підтвердження відповідності модульної плитки з агломерованого каменю</w:t>
      </w:r>
    </w:p>
    <w:p w:rsidR="006C138C" w:rsidRPr="00204295" w:rsidRDefault="006C138C" w:rsidP="006C138C">
      <w:pPr>
        <w:pStyle w:val="a5"/>
        <w:spacing w:after="0" w:line="360" w:lineRule="auto"/>
        <w:ind w:left="180" w:firstLine="900"/>
        <w:jc w:val="both"/>
        <w:rPr>
          <w:rFonts w:ascii="Arial" w:hAnsi="Arial" w:cs="Arial"/>
          <w:b/>
          <w:bCs/>
          <w:sz w:val="28"/>
          <w:szCs w:val="28"/>
          <w:lang w:val="uk-UA" w:eastAsia="ru-RU"/>
        </w:rPr>
      </w:pPr>
      <w:r w:rsidRPr="00204295">
        <w:rPr>
          <w:rFonts w:ascii="Arial" w:hAnsi="Arial" w:cs="Arial"/>
          <w:b/>
          <w:bCs/>
          <w:sz w:val="28"/>
          <w:szCs w:val="28"/>
          <w:lang w:val="uk-UA" w:eastAsia="ru-RU"/>
        </w:rPr>
        <w:t>ZA.2.1 Системи підтвердження відповідності</w:t>
      </w: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Cs/>
          <w:sz w:val="28"/>
          <w:szCs w:val="28"/>
          <w:lang w:val="uk-UA" w:eastAsia="ru-RU"/>
        </w:rPr>
        <w:t xml:space="preserve">Системи підтвердження відповідності модульної плитки з агломерованого каменю, зазначені в таблицях ZA.1.1 і ZA.1.2, відповідно до Рішення Комісії 97/808/EC від 1997-11-20 (див. OJEC L331 від 1997-12- 03), зі змінами, по-перше, 1999/453/EC від 1999-06-18 (див. OJEC L178 від 1997-07-14), по-друге, 2001/596/EC від 2001-01-08 (див. OJEC L209 від 2001- 08-02) і, по-третє, до 2006/190/EC від 2006-03-01 (див. OJEC L66 від 2006-03-08), як зазначено в Додатку III </w:t>
      </w:r>
      <w:r w:rsidRPr="00204295">
        <w:rPr>
          <w:rFonts w:ascii="Arial" w:hAnsi="Arial" w:cs="Arial"/>
          <w:bCs/>
          <w:sz w:val="28"/>
          <w:szCs w:val="28"/>
          <w:lang w:val="uk-UA" w:eastAsia="ru-RU"/>
        </w:rPr>
        <w:lastRenderedPageBreak/>
        <w:t>Мандату M/119 для «Покриттів для підлоги», наведено в таблиці ZA.2 для зазначених цілей використання та відповідних рівнів або класів.</w:t>
      </w: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Таблиця ZA.2</w:t>
      </w:r>
      <w:r w:rsidRPr="00204295">
        <w:rPr>
          <w:rFonts w:ascii="Arial" w:hAnsi="Arial" w:cs="Arial"/>
          <w:bCs/>
          <w:sz w:val="28"/>
          <w:szCs w:val="28"/>
          <w:lang w:val="uk-UA" w:eastAsia="ru-RU"/>
        </w:rPr>
        <w:t xml:space="preserve"> — Атестація систем відповідності</w:t>
      </w:r>
    </w:p>
    <w:tbl>
      <w:tblPr>
        <w:tblW w:w="0" w:type="auto"/>
        <w:tblLayout w:type="fixed"/>
        <w:tblCellMar>
          <w:left w:w="10" w:type="dxa"/>
          <w:right w:w="10" w:type="dxa"/>
        </w:tblCellMar>
        <w:tblLook w:val="04A0" w:firstRow="1" w:lastRow="0" w:firstColumn="1" w:lastColumn="0" w:noHBand="0" w:noVBand="1"/>
      </w:tblPr>
      <w:tblGrid>
        <w:gridCol w:w="2803"/>
        <w:gridCol w:w="1891"/>
        <w:gridCol w:w="2947"/>
        <w:gridCol w:w="1584"/>
      </w:tblGrid>
      <w:tr w:rsidR="006C138C" w:rsidRPr="00204295" w:rsidTr="006C138C">
        <w:trPr>
          <w:trHeight w:hRule="exact" w:val="830"/>
        </w:trPr>
        <w:tc>
          <w:tcPr>
            <w:tcW w:w="2803"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Продукти</w:t>
            </w:r>
          </w:p>
        </w:tc>
        <w:tc>
          <w:tcPr>
            <w:tcW w:w="1891"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ind w:firstLine="160"/>
              <w:rPr>
                <w:rFonts w:ascii="Arial" w:eastAsia="Arial" w:hAnsi="Arial" w:cs="Arial"/>
                <w:sz w:val="18"/>
                <w:szCs w:val="18"/>
                <w:lang w:val="en-US" w:bidi="en-US"/>
              </w:rPr>
            </w:pPr>
            <w:r w:rsidRPr="00204295">
              <w:rPr>
                <w:rFonts w:ascii="Arial" w:eastAsia="Arial" w:hAnsi="Arial" w:cs="Arial"/>
                <w:b/>
                <w:bCs/>
                <w:sz w:val="18"/>
                <w:szCs w:val="18"/>
                <w:lang w:val="en-US" w:bidi="en-US"/>
              </w:rPr>
              <w:t>Використання за призначенням</w:t>
            </w:r>
          </w:p>
        </w:tc>
        <w:tc>
          <w:tcPr>
            <w:tcW w:w="2947"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jc w:val="center"/>
              <w:rPr>
                <w:rFonts w:ascii="Arial" w:eastAsia="Arial" w:hAnsi="Arial" w:cs="Arial"/>
                <w:sz w:val="18"/>
                <w:szCs w:val="18"/>
                <w:lang w:val="ru-RU" w:bidi="en-US"/>
              </w:rPr>
            </w:pPr>
            <w:proofErr w:type="gramStart"/>
            <w:r w:rsidRPr="00204295">
              <w:rPr>
                <w:rFonts w:ascii="Arial" w:eastAsia="Arial" w:hAnsi="Arial" w:cs="Arial"/>
                <w:b/>
                <w:bCs/>
                <w:sz w:val="18"/>
                <w:szCs w:val="18"/>
                <w:lang w:val="ru-RU" w:bidi="en-US"/>
              </w:rPr>
              <w:t>Р</w:t>
            </w:r>
            <w:proofErr w:type="gramEnd"/>
            <w:r w:rsidRPr="00204295">
              <w:rPr>
                <w:rFonts w:ascii="Arial" w:eastAsia="Arial" w:hAnsi="Arial" w:cs="Arial"/>
                <w:b/>
                <w:bCs/>
                <w:sz w:val="18"/>
                <w:szCs w:val="18"/>
                <w:lang w:val="ru-RU" w:bidi="en-US"/>
              </w:rPr>
              <w:t>івень(и) або клас(и)</w:t>
            </w:r>
          </w:p>
        </w:tc>
        <w:tc>
          <w:tcPr>
            <w:tcW w:w="1584"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b/>
                <w:bCs/>
                <w:sz w:val="18"/>
                <w:szCs w:val="18"/>
                <w:lang w:val="en-US" w:bidi="en-US"/>
              </w:rPr>
              <w:t>Атестація систем відповідності</w:t>
            </w:r>
          </w:p>
        </w:tc>
      </w:tr>
      <w:tr w:rsidR="006C138C" w:rsidRPr="00204295" w:rsidTr="006C138C">
        <w:trPr>
          <w:trHeight w:hRule="exact" w:val="365"/>
        </w:trPr>
        <w:tc>
          <w:tcPr>
            <w:tcW w:w="2803" w:type="dxa"/>
            <w:vMerge w:val="restart"/>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 xml:space="preserve">Жорсткі </w:t>
            </w:r>
            <w:proofErr w:type="gramStart"/>
            <w:r w:rsidRPr="00204295">
              <w:rPr>
                <w:rFonts w:ascii="Arial" w:eastAsia="Arial" w:hAnsi="Arial" w:cs="Arial"/>
                <w:sz w:val="18"/>
                <w:szCs w:val="18"/>
                <w:lang w:val="ru-RU" w:bidi="en-US"/>
              </w:rPr>
              <w:t>п</w:t>
            </w:r>
            <w:proofErr w:type="gramEnd"/>
            <w:r w:rsidRPr="00204295">
              <w:rPr>
                <w:rFonts w:ascii="Arial" w:eastAsia="Arial" w:hAnsi="Arial" w:cs="Arial"/>
                <w:sz w:val="18"/>
                <w:szCs w:val="18"/>
                <w:lang w:val="ru-RU" w:bidi="en-US"/>
              </w:rPr>
              <w:t>ідлогові вироби: модульна плитка з агломерованого каменю для підлоги та сходів</w:t>
            </w:r>
          </w:p>
        </w:tc>
        <w:tc>
          <w:tcPr>
            <w:tcW w:w="1891"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ind w:firstLine="160"/>
              <w:rPr>
                <w:rFonts w:ascii="Arial" w:eastAsia="Arial" w:hAnsi="Arial" w:cs="Arial"/>
                <w:sz w:val="18"/>
                <w:szCs w:val="18"/>
                <w:lang w:val="en-US" w:bidi="en-US"/>
              </w:rPr>
            </w:pPr>
            <w:r w:rsidRPr="00204295">
              <w:rPr>
                <w:rFonts w:ascii="Arial" w:eastAsia="Arial" w:hAnsi="Arial" w:cs="Arial"/>
                <w:sz w:val="18"/>
                <w:szCs w:val="18"/>
                <w:lang w:val="en-US" w:bidi="en-US"/>
              </w:rPr>
              <w:t>Для зовнішнього застосування</w:t>
            </w:r>
          </w:p>
        </w:tc>
        <w:tc>
          <w:tcPr>
            <w:tcW w:w="2947"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w:t>
            </w:r>
          </w:p>
        </w:tc>
        <w:tc>
          <w:tcPr>
            <w:tcW w:w="1584"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w:t>
            </w:r>
          </w:p>
        </w:tc>
      </w:tr>
      <w:tr w:rsidR="006C138C" w:rsidRPr="00204295" w:rsidTr="006C138C">
        <w:trPr>
          <w:trHeight w:hRule="exact" w:val="1066"/>
        </w:trPr>
        <w:tc>
          <w:tcPr>
            <w:tcW w:w="2803" w:type="dxa"/>
            <w:vMerge/>
            <w:tcBorders>
              <w:left w:val="single" w:sz="4" w:space="0" w:color="auto"/>
            </w:tcBorders>
            <w:shd w:val="clear" w:color="auto" w:fill="auto"/>
          </w:tcPr>
          <w:p w:rsidR="006C138C" w:rsidRPr="00204295" w:rsidRDefault="006C138C" w:rsidP="006C138C">
            <w:pPr>
              <w:widowControl w:val="0"/>
              <w:spacing w:after="0" w:line="240" w:lineRule="auto"/>
              <w:rPr>
                <w:rFonts w:ascii="Courier New" w:eastAsia="Courier New" w:hAnsi="Courier New" w:cs="Courier New"/>
                <w:sz w:val="18"/>
                <w:szCs w:val="18"/>
                <w:lang w:val="en-US" w:bidi="en-US"/>
              </w:rPr>
            </w:pPr>
          </w:p>
        </w:tc>
        <w:tc>
          <w:tcPr>
            <w:tcW w:w="1891" w:type="dxa"/>
            <w:tcBorders>
              <w:top w:val="single" w:sz="4" w:space="0" w:color="auto"/>
              <w:left w:val="single" w:sz="4" w:space="0" w:color="auto"/>
            </w:tcBorders>
            <w:shd w:val="clear" w:color="auto" w:fill="auto"/>
          </w:tcPr>
          <w:p w:rsidR="006C138C" w:rsidRPr="00204295" w:rsidRDefault="006C138C" w:rsidP="006C138C">
            <w:pPr>
              <w:widowControl w:val="0"/>
              <w:spacing w:after="0" w:line="240" w:lineRule="auto"/>
              <w:ind w:firstLine="160"/>
              <w:rPr>
                <w:rFonts w:ascii="Arial" w:eastAsia="Arial" w:hAnsi="Arial" w:cs="Arial"/>
                <w:sz w:val="18"/>
                <w:szCs w:val="18"/>
                <w:lang w:val="en-US" w:bidi="en-US"/>
              </w:rPr>
            </w:pPr>
            <w:r w:rsidRPr="00204295">
              <w:rPr>
                <w:rFonts w:ascii="Arial" w:eastAsia="Arial" w:hAnsi="Arial" w:cs="Arial"/>
                <w:sz w:val="18"/>
                <w:szCs w:val="18"/>
                <w:lang w:val="en-US" w:bidi="en-US"/>
              </w:rPr>
              <w:t>Для внутрішнього використання</w:t>
            </w:r>
          </w:p>
        </w:tc>
        <w:tc>
          <w:tcPr>
            <w:tcW w:w="2947"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36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(A1fl, A2fl, Bfland Cfl )* (A1fl, A2fl, Bfl,Cfl )**, Dfland Efl (A1fl до Efl )*** Ffl</w:t>
            </w:r>
          </w:p>
        </w:tc>
        <w:tc>
          <w:tcPr>
            <w:tcW w:w="1584"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spacing w:after="14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1</w:t>
            </w:r>
          </w:p>
          <w:p w:rsidR="006C138C" w:rsidRPr="00204295" w:rsidRDefault="006C138C" w:rsidP="006C138C">
            <w:pPr>
              <w:widowControl w:val="0"/>
              <w:spacing w:after="14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3</w:t>
            </w:r>
          </w:p>
          <w:p w:rsidR="006C138C" w:rsidRPr="00204295" w:rsidRDefault="006C138C" w:rsidP="006C138C">
            <w:pPr>
              <w:widowControl w:val="0"/>
              <w:spacing w:after="140" w:line="240" w:lineRule="auto"/>
              <w:jc w:val="center"/>
              <w:rPr>
                <w:rFonts w:ascii="Arial" w:eastAsia="Arial" w:hAnsi="Arial" w:cs="Arial"/>
                <w:sz w:val="18"/>
                <w:szCs w:val="18"/>
                <w:lang w:val="en-US" w:bidi="en-US"/>
              </w:rPr>
            </w:pPr>
            <w:r w:rsidRPr="00204295">
              <w:rPr>
                <w:rFonts w:ascii="Arial" w:eastAsia="Arial" w:hAnsi="Arial" w:cs="Arial"/>
                <w:sz w:val="18"/>
                <w:szCs w:val="18"/>
                <w:lang w:val="en-US" w:bidi="en-US"/>
              </w:rPr>
              <w:t>4</w:t>
            </w:r>
          </w:p>
        </w:tc>
      </w:tr>
      <w:tr w:rsidR="006C138C" w:rsidRPr="00204295" w:rsidTr="006C138C">
        <w:trPr>
          <w:trHeight w:hRule="exact" w:val="1589"/>
        </w:trPr>
        <w:tc>
          <w:tcPr>
            <w:tcW w:w="9225" w:type="dxa"/>
            <w:gridSpan w:val="4"/>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numPr>
                <w:ilvl w:val="0"/>
                <w:numId w:val="39"/>
              </w:numPr>
              <w:tabs>
                <w:tab w:val="left" w:pos="322"/>
              </w:tabs>
              <w:spacing w:after="100" w:line="266" w:lineRule="auto"/>
              <w:ind w:left="400" w:hanging="400"/>
              <w:rPr>
                <w:rFonts w:ascii="Arial" w:eastAsia="Arial" w:hAnsi="Arial" w:cs="Arial"/>
                <w:sz w:val="18"/>
                <w:szCs w:val="18"/>
                <w:lang w:val="ru-RU" w:bidi="en-US"/>
              </w:rPr>
            </w:pPr>
            <w:r w:rsidRPr="00204295">
              <w:rPr>
                <w:rFonts w:ascii="Arial" w:eastAsia="Arial" w:hAnsi="Arial" w:cs="Arial"/>
                <w:sz w:val="18"/>
                <w:szCs w:val="18"/>
                <w:lang w:val="ru-RU" w:bidi="en-US"/>
              </w:rPr>
              <w:t xml:space="preserve">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органічних </w:t>
            </w:r>
            <w:proofErr w:type="gramStart"/>
            <w:r w:rsidRPr="00204295">
              <w:rPr>
                <w:rFonts w:ascii="Arial" w:eastAsia="Arial" w:hAnsi="Arial" w:cs="Arial"/>
                <w:sz w:val="18"/>
                <w:szCs w:val="18"/>
                <w:lang w:val="ru-RU" w:bidi="en-US"/>
              </w:rPr>
              <w:t>матер</w:t>
            </w:r>
            <w:proofErr w:type="gramEnd"/>
            <w:r w:rsidRPr="00204295">
              <w:rPr>
                <w:rFonts w:ascii="Arial" w:eastAsia="Arial" w:hAnsi="Arial" w:cs="Arial"/>
                <w:sz w:val="18"/>
                <w:szCs w:val="18"/>
                <w:lang w:val="ru-RU" w:bidi="en-US"/>
              </w:rPr>
              <w:t>іалів).</w:t>
            </w:r>
          </w:p>
          <w:p w:rsidR="006C138C" w:rsidRPr="00204295" w:rsidRDefault="006C138C" w:rsidP="006C138C">
            <w:pPr>
              <w:widowControl w:val="0"/>
              <w:numPr>
                <w:ilvl w:val="0"/>
                <w:numId w:val="39"/>
              </w:numPr>
              <w:tabs>
                <w:tab w:val="left" w:pos="322"/>
              </w:tabs>
              <w:spacing w:after="100" w:line="266" w:lineRule="auto"/>
              <w:rPr>
                <w:rFonts w:ascii="Arial" w:eastAsia="Arial" w:hAnsi="Arial" w:cs="Arial"/>
                <w:sz w:val="18"/>
                <w:szCs w:val="18"/>
                <w:lang w:val="en-US" w:bidi="en-US"/>
              </w:rPr>
            </w:pPr>
            <w:r w:rsidRPr="00204295">
              <w:rPr>
                <w:rFonts w:ascii="Arial" w:eastAsia="Arial" w:hAnsi="Arial" w:cs="Arial"/>
                <w:sz w:val="18"/>
                <w:szCs w:val="18"/>
                <w:lang w:val="ru-RU" w:bidi="en-US"/>
              </w:rPr>
              <w:t>* Продукти/матеріали, які не охоплені приміткою</w:t>
            </w:r>
            <w:proofErr w:type="gramStart"/>
            <w:r w:rsidRPr="00204295">
              <w:rPr>
                <w:rFonts w:ascii="Arial" w:eastAsia="Arial" w:hAnsi="Arial" w:cs="Arial"/>
                <w:sz w:val="18"/>
                <w:szCs w:val="18"/>
                <w:lang w:val="ru-RU" w:bidi="en-US"/>
              </w:rPr>
              <w:t xml:space="preserve"> </w:t>
            </w:r>
            <w:r w:rsidRPr="00204295">
              <w:rPr>
                <w:rFonts w:ascii="Arial" w:eastAsia="Arial" w:hAnsi="Arial" w:cs="Arial"/>
                <w:sz w:val="18"/>
                <w:szCs w:val="18"/>
                <w:lang w:val="en-US" w:bidi="en-US"/>
              </w:rPr>
              <w:t>(*).</w:t>
            </w:r>
            <w:proofErr w:type="gramEnd"/>
          </w:p>
          <w:p w:rsidR="006C138C" w:rsidRPr="00204295" w:rsidRDefault="006C138C" w:rsidP="006C138C">
            <w:pPr>
              <w:widowControl w:val="0"/>
              <w:numPr>
                <w:ilvl w:val="0"/>
                <w:numId w:val="39"/>
              </w:numPr>
              <w:tabs>
                <w:tab w:val="left" w:pos="322"/>
              </w:tabs>
              <w:spacing w:after="100" w:line="266" w:lineRule="auto"/>
              <w:ind w:left="400" w:hanging="400"/>
              <w:rPr>
                <w:rFonts w:ascii="Arial" w:eastAsia="Arial" w:hAnsi="Arial" w:cs="Arial"/>
                <w:sz w:val="18"/>
                <w:szCs w:val="18"/>
                <w:lang w:val="en-US" w:bidi="en-US"/>
              </w:rPr>
            </w:pPr>
            <w:r w:rsidRPr="00204295">
              <w:rPr>
                <w:rFonts w:ascii="Arial" w:eastAsia="Arial" w:hAnsi="Arial" w:cs="Arial"/>
                <w:sz w:val="18"/>
                <w:szCs w:val="18"/>
                <w:lang w:val="ru-RU" w:bidi="en-US"/>
              </w:rPr>
              <w:t xml:space="preserve">** Продукти/матеріали, які не потребують тестування на реакцію на вогонь (наприклад, продукти/матеріали класу </w:t>
            </w:r>
            <w:r w:rsidRPr="00204295">
              <w:rPr>
                <w:rFonts w:ascii="Arial" w:eastAsia="Arial" w:hAnsi="Arial" w:cs="Arial"/>
                <w:sz w:val="18"/>
                <w:szCs w:val="18"/>
                <w:lang w:val="en-US" w:bidi="en-US"/>
              </w:rPr>
              <w:t>A</w:t>
            </w:r>
            <w:r w:rsidRPr="00204295">
              <w:rPr>
                <w:rFonts w:ascii="Arial" w:eastAsia="Arial" w:hAnsi="Arial" w:cs="Arial"/>
                <w:sz w:val="18"/>
                <w:szCs w:val="18"/>
                <w:lang w:val="ru-RU" w:bidi="en-US"/>
              </w:rPr>
              <w:t xml:space="preserve">1 згідно з </w:t>
            </w:r>
            <w:proofErr w:type="gramStart"/>
            <w:r w:rsidRPr="00204295">
              <w:rPr>
                <w:rFonts w:ascii="Arial" w:eastAsia="Arial" w:hAnsi="Arial" w:cs="Arial"/>
                <w:sz w:val="18"/>
                <w:szCs w:val="18"/>
                <w:lang w:val="ru-RU" w:bidi="en-US"/>
              </w:rPr>
              <w:t>Р</w:t>
            </w:r>
            <w:proofErr w:type="gramEnd"/>
            <w:r w:rsidRPr="00204295">
              <w:rPr>
                <w:rFonts w:ascii="Arial" w:eastAsia="Arial" w:hAnsi="Arial" w:cs="Arial"/>
                <w:sz w:val="18"/>
                <w:szCs w:val="18"/>
                <w:lang w:val="ru-RU" w:bidi="en-US"/>
              </w:rPr>
              <w:t>ішенням Комісії 96/603/</w:t>
            </w:r>
            <w:r w:rsidRPr="00204295">
              <w:rPr>
                <w:rFonts w:ascii="Arial" w:eastAsia="Arial" w:hAnsi="Arial" w:cs="Arial"/>
                <w:sz w:val="18"/>
                <w:szCs w:val="18"/>
                <w:lang w:val="en-US" w:bidi="en-US"/>
              </w:rPr>
              <w:t>EC</w:t>
            </w:r>
            <w:r w:rsidRPr="00204295">
              <w:rPr>
                <w:rFonts w:ascii="Arial" w:eastAsia="Arial" w:hAnsi="Arial" w:cs="Arial"/>
                <w:sz w:val="18"/>
                <w:szCs w:val="18"/>
                <w:lang w:val="ru-RU" w:bidi="en-US"/>
              </w:rPr>
              <w:t xml:space="preserve"> (див. </w:t>
            </w:r>
            <w:r w:rsidRPr="00204295">
              <w:rPr>
                <w:rFonts w:ascii="Arial" w:eastAsia="Arial" w:hAnsi="Arial" w:cs="Arial"/>
                <w:sz w:val="18"/>
                <w:szCs w:val="18"/>
                <w:lang w:val="en-US" w:bidi="en-US"/>
              </w:rPr>
              <w:t>OJEC L267, 1996-10-19, стор. 23), як внесені зміни.</w:t>
            </w:r>
          </w:p>
        </w:tc>
      </w:tr>
      <w:tr w:rsidR="006C138C" w:rsidRPr="00204295" w:rsidTr="006C138C">
        <w:trPr>
          <w:trHeight w:hRule="exact" w:val="1133"/>
        </w:trPr>
        <w:tc>
          <w:tcPr>
            <w:tcW w:w="92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38C" w:rsidRPr="00204295" w:rsidRDefault="006C138C" w:rsidP="006C138C">
            <w:pPr>
              <w:widowControl w:val="0"/>
              <w:spacing w:after="12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Система 1: Див. Директиву 89/106/</w:t>
            </w:r>
            <w:r w:rsidRPr="00204295">
              <w:rPr>
                <w:rFonts w:ascii="Arial" w:eastAsia="Arial" w:hAnsi="Arial" w:cs="Arial"/>
                <w:sz w:val="18"/>
                <w:szCs w:val="18"/>
                <w:lang w:val="en-US" w:bidi="en-US"/>
              </w:rPr>
              <w:t>EEC</w:t>
            </w:r>
            <w:r w:rsidRPr="00204295">
              <w:rPr>
                <w:rFonts w:ascii="Arial" w:eastAsia="Arial" w:hAnsi="Arial" w:cs="Arial"/>
                <w:sz w:val="18"/>
                <w:szCs w:val="18"/>
                <w:lang w:val="ru-RU" w:bidi="en-US"/>
              </w:rPr>
              <w:t xml:space="preserve"> (</w:t>
            </w:r>
            <w:r w:rsidRPr="00204295">
              <w:rPr>
                <w:rFonts w:ascii="Arial" w:eastAsia="Arial" w:hAnsi="Arial" w:cs="Arial"/>
                <w:sz w:val="18"/>
                <w:szCs w:val="18"/>
                <w:lang w:val="en-US" w:bidi="en-US"/>
              </w:rPr>
              <w:t>CPD</w:t>
            </w:r>
            <w:r w:rsidRPr="00204295">
              <w:rPr>
                <w:rFonts w:ascii="Arial" w:eastAsia="Arial" w:hAnsi="Arial" w:cs="Arial"/>
                <w:sz w:val="18"/>
                <w:szCs w:val="18"/>
                <w:lang w:val="ru-RU" w:bidi="en-US"/>
              </w:rPr>
              <w:t xml:space="preserve">) Додаток </w:t>
            </w:r>
            <w:r w:rsidRPr="00204295">
              <w:rPr>
                <w:rFonts w:ascii="Arial" w:eastAsia="Arial" w:hAnsi="Arial" w:cs="Arial"/>
                <w:sz w:val="18"/>
                <w:szCs w:val="18"/>
                <w:lang w:val="en-US" w:bidi="en-US"/>
              </w:rPr>
              <w:t>III</w:t>
            </w:r>
            <w:r w:rsidRPr="00204295">
              <w:rPr>
                <w:rFonts w:ascii="Arial" w:eastAsia="Arial" w:hAnsi="Arial" w:cs="Arial"/>
                <w:sz w:val="18"/>
                <w:szCs w:val="18"/>
                <w:lang w:val="ru-RU" w:bidi="en-US"/>
              </w:rPr>
              <w:t>.2.(</w:t>
            </w:r>
            <w:r w:rsidRPr="00204295">
              <w:rPr>
                <w:rFonts w:ascii="Arial" w:eastAsia="Arial" w:hAnsi="Arial" w:cs="Arial"/>
                <w:sz w:val="18"/>
                <w:szCs w:val="18"/>
                <w:lang w:val="en-US" w:bidi="en-US"/>
              </w:rPr>
              <w:t>i</w:t>
            </w:r>
            <w:r w:rsidRPr="00204295">
              <w:rPr>
                <w:rFonts w:ascii="Arial" w:eastAsia="Arial" w:hAnsi="Arial" w:cs="Arial"/>
                <w:sz w:val="18"/>
                <w:szCs w:val="18"/>
                <w:lang w:val="ru-RU" w:bidi="en-US"/>
              </w:rPr>
              <w:t xml:space="preserve">), </w:t>
            </w:r>
            <w:proofErr w:type="gramStart"/>
            <w:r w:rsidRPr="00204295">
              <w:rPr>
                <w:rFonts w:ascii="Arial" w:eastAsia="Arial" w:hAnsi="Arial" w:cs="Arial"/>
                <w:sz w:val="18"/>
                <w:szCs w:val="18"/>
                <w:lang w:val="ru-RU" w:bidi="en-US"/>
              </w:rPr>
              <w:t>без</w:t>
            </w:r>
            <w:proofErr w:type="gramEnd"/>
            <w:r w:rsidRPr="00204295">
              <w:rPr>
                <w:rFonts w:ascii="Arial" w:eastAsia="Arial" w:hAnsi="Arial" w:cs="Arial"/>
                <w:sz w:val="18"/>
                <w:szCs w:val="18"/>
                <w:lang w:val="ru-RU" w:bidi="en-US"/>
              </w:rPr>
              <w:t xml:space="preserve"> перевірки зразків.</w:t>
            </w:r>
          </w:p>
          <w:p w:rsidR="006C138C" w:rsidRPr="00204295" w:rsidRDefault="006C138C" w:rsidP="006C138C">
            <w:pPr>
              <w:widowControl w:val="0"/>
              <w:spacing w:after="12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Система 3: Див. Директиву 89/106/</w:t>
            </w:r>
            <w:r w:rsidRPr="00204295">
              <w:rPr>
                <w:rFonts w:ascii="Arial" w:eastAsia="Arial" w:hAnsi="Arial" w:cs="Arial"/>
                <w:sz w:val="18"/>
                <w:szCs w:val="18"/>
                <w:lang w:val="en-US" w:bidi="en-US"/>
              </w:rPr>
              <w:t>EEC</w:t>
            </w:r>
            <w:r w:rsidRPr="00204295">
              <w:rPr>
                <w:rFonts w:ascii="Arial" w:eastAsia="Arial" w:hAnsi="Arial" w:cs="Arial"/>
                <w:sz w:val="18"/>
                <w:szCs w:val="18"/>
                <w:lang w:val="ru-RU" w:bidi="en-US"/>
              </w:rPr>
              <w:t xml:space="preserve"> (</w:t>
            </w:r>
            <w:r w:rsidRPr="00204295">
              <w:rPr>
                <w:rFonts w:ascii="Arial" w:eastAsia="Arial" w:hAnsi="Arial" w:cs="Arial"/>
                <w:sz w:val="18"/>
                <w:szCs w:val="18"/>
                <w:lang w:val="en-US" w:bidi="en-US"/>
              </w:rPr>
              <w:t>CPD</w:t>
            </w:r>
            <w:r w:rsidRPr="00204295">
              <w:rPr>
                <w:rFonts w:ascii="Arial" w:eastAsia="Arial" w:hAnsi="Arial" w:cs="Arial"/>
                <w:sz w:val="18"/>
                <w:szCs w:val="18"/>
                <w:lang w:val="ru-RU" w:bidi="en-US"/>
              </w:rPr>
              <w:t xml:space="preserve">) Додаток </w:t>
            </w:r>
            <w:r w:rsidRPr="00204295">
              <w:rPr>
                <w:rFonts w:ascii="Arial" w:eastAsia="Arial" w:hAnsi="Arial" w:cs="Arial"/>
                <w:sz w:val="18"/>
                <w:szCs w:val="18"/>
                <w:lang w:val="en-US" w:bidi="en-US"/>
              </w:rPr>
              <w:t>III</w:t>
            </w:r>
            <w:r w:rsidRPr="00204295">
              <w:rPr>
                <w:rFonts w:ascii="Arial" w:eastAsia="Arial" w:hAnsi="Arial" w:cs="Arial"/>
                <w:sz w:val="18"/>
                <w:szCs w:val="18"/>
                <w:lang w:val="ru-RU" w:bidi="en-US"/>
              </w:rPr>
              <w:t>.2.(</w:t>
            </w:r>
            <w:r w:rsidRPr="00204295">
              <w:rPr>
                <w:rFonts w:ascii="Arial" w:eastAsia="Arial" w:hAnsi="Arial" w:cs="Arial"/>
                <w:sz w:val="18"/>
                <w:szCs w:val="18"/>
                <w:lang w:val="en-US" w:bidi="en-US"/>
              </w:rPr>
              <w:t>ii</w:t>
            </w:r>
            <w:r w:rsidRPr="00204295">
              <w:rPr>
                <w:rFonts w:ascii="Arial" w:eastAsia="Arial" w:hAnsi="Arial" w:cs="Arial"/>
                <w:sz w:val="18"/>
                <w:szCs w:val="18"/>
                <w:lang w:val="ru-RU" w:bidi="en-US"/>
              </w:rPr>
              <w:t>), друга можливість.</w:t>
            </w:r>
          </w:p>
          <w:p w:rsidR="006C138C" w:rsidRPr="00204295" w:rsidRDefault="006C138C" w:rsidP="006C138C">
            <w:pPr>
              <w:widowControl w:val="0"/>
              <w:spacing w:after="120" w:line="240" w:lineRule="auto"/>
              <w:rPr>
                <w:rFonts w:ascii="Arial" w:eastAsia="Arial" w:hAnsi="Arial" w:cs="Arial"/>
                <w:sz w:val="18"/>
                <w:szCs w:val="18"/>
                <w:lang w:val="ru-RU" w:bidi="en-US"/>
              </w:rPr>
            </w:pPr>
            <w:r w:rsidRPr="00204295">
              <w:rPr>
                <w:rFonts w:ascii="Arial" w:eastAsia="Arial" w:hAnsi="Arial" w:cs="Arial"/>
                <w:sz w:val="18"/>
                <w:szCs w:val="18"/>
                <w:lang w:val="ru-RU" w:bidi="en-US"/>
              </w:rPr>
              <w:t>Система 4: Див. Директиву 89/106/</w:t>
            </w:r>
            <w:r w:rsidRPr="00204295">
              <w:rPr>
                <w:rFonts w:ascii="Arial" w:eastAsia="Arial" w:hAnsi="Arial" w:cs="Arial"/>
                <w:sz w:val="18"/>
                <w:szCs w:val="18"/>
                <w:lang w:val="en-US" w:bidi="en-US"/>
              </w:rPr>
              <w:t>EEC</w:t>
            </w:r>
            <w:r w:rsidRPr="00204295">
              <w:rPr>
                <w:rFonts w:ascii="Arial" w:eastAsia="Arial" w:hAnsi="Arial" w:cs="Arial"/>
                <w:sz w:val="18"/>
                <w:szCs w:val="18"/>
                <w:lang w:val="ru-RU" w:bidi="en-US"/>
              </w:rPr>
              <w:t xml:space="preserve"> (</w:t>
            </w:r>
            <w:r w:rsidRPr="00204295">
              <w:rPr>
                <w:rFonts w:ascii="Arial" w:eastAsia="Arial" w:hAnsi="Arial" w:cs="Arial"/>
                <w:sz w:val="18"/>
                <w:szCs w:val="18"/>
                <w:lang w:val="en-US" w:bidi="en-US"/>
              </w:rPr>
              <w:t>CPD</w:t>
            </w:r>
            <w:r w:rsidRPr="00204295">
              <w:rPr>
                <w:rFonts w:ascii="Arial" w:eastAsia="Arial" w:hAnsi="Arial" w:cs="Arial"/>
                <w:sz w:val="18"/>
                <w:szCs w:val="18"/>
                <w:lang w:val="ru-RU" w:bidi="en-US"/>
              </w:rPr>
              <w:t xml:space="preserve">) Додаток </w:t>
            </w:r>
            <w:r w:rsidRPr="00204295">
              <w:rPr>
                <w:rFonts w:ascii="Arial" w:eastAsia="Arial" w:hAnsi="Arial" w:cs="Arial"/>
                <w:sz w:val="18"/>
                <w:szCs w:val="18"/>
                <w:lang w:val="en-US" w:bidi="en-US"/>
              </w:rPr>
              <w:t>III</w:t>
            </w:r>
            <w:r w:rsidRPr="00204295">
              <w:rPr>
                <w:rFonts w:ascii="Arial" w:eastAsia="Arial" w:hAnsi="Arial" w:cs="Arial"/>
                <w:sz w:val="18"/>
                <w:szCs w:val="18"/>
                <w:lang w:val="ru-RU" w:bidi="en-US"/>
              </w:rPr>
              <w:t>.2.(</w:t>
            </w:r>
            <w:r w:rsidRPr="00204295">
              <w:rPr>
                <w:rFonts w:ascii="Arial" w:eastAsia="Arial" w:hAnsi="Arial" w:cs="Arial"/>
                <w:sz w:val="18"/>
                <w:szCs w:val="18"/>
                <w:lang w:val="en-US" w:bidi="en-US"/>
              </w:rPr>
              <w:t>ii</w:t>
            </w:r>
            <w:r w:rsidRPr="00204295">
              <w:rPr>
                <w:rFonts w:ascii="Arial" w:eastAsia="Arial" w:hAnsi="Arial" w:cs="Arial"/>
                <w:sz w:val="18"/>
                <w:szCs w:val="18"/>
                <w:lang w:val="ru-RU" w:bidi="en-US"/>
              </w:rPr>
              <w:t>), третя можливість.</w:t>
            </w:r>
          </w:p>
        </w:tc>
      </w:tr>
    </w:tbl>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E7DA0">
        <w:rPr>
          <w:rFonts w:ascii="Arial" w:hAnsi="Arial" w:cs="Arial"/>
          <w:bCs/>
          <w:sz w:val="28"/>
          <w:szCs w:val="28"/>
          <w:lang w:val="uk-UA" w:eastAsia="ru-RU"/>
        </w:rPr>
        <w:t xml:space="preserve">Атестація відповідності модульної плитки з агломерованого каменю в таблицях </w:t>
      </w:r>
      <w:r w:rsidRPr="00204295">
        <w:rPr>
          <w:rFonts w:ascii="Arial" w:hAnsi="Arial" w:cs="Arial"/>
          <w:bCs/>
          <w:sz w:val="28"/>
          <w:szCs w:val="28"/>
          <w:lang w:eastAsia="ru-RU"/>
        </w:rPr>
        <w:t>ZA</w:t>
      </w:r>
      <w:r w:rsidRPr="002E7DA0">
        <w:rPr>
          <w:rFonts w:ascii="Arial" w:hAnsi="Arial" w:cs="Arial"/>
          <w:bCs/>
          <w:sz w:val="28"/>
          <w:szCs w:val="28"/>
          <w:lang w:val="uk-UA" w:eastAsia="ru-RU"/>
        </w:rPr>
        <w:t xml:space="preserve">.1.1 і </w:t>
      </w:r>
      <w:r w:rsidRPr="00204295">
        <w:rPr>
          <w:rFonts w:ascii="Arial" w:hAnsi="Arial" w:cs="Arial"/>
          <w:bCs/>
          <w:sz w:val="28"/>
          <w:szCs w:val="28"/>
          <w:lang w:eastAsia="ru-RU"/>
        </w:rPr>
        <w:t>ZA</w:t>
      </w:r>
      <w:r w:rsidRPr="002E7DA0">
        <w:rPr>
          <w:rFonts w:ascii="Arial" w:hAnsi="Arial" w:cs="Arial"/>
          <w:bCs/>
          <w:sz w:val="28"/>
          <w:szCs w:val="28"/>
          <w:lang w:val="uk-UA" w:eastAsia="ru-RU"/>
        </w:rPr>
        <w:t xml:space="preserve">.1.2 повинна здійснюватися відповідно до процедур оцінювання відповідності, зазначених у таблицях </w:t>
      </w:r>
      <w:r w:rsidRPr="00204295">
        <w:rPr>
          <w:rFonts w:ascii="Arial" w:hAnsi="Arial" w:cs="Arial"/>
          <w:bCs/>
          <w:sz w:val="28"/>
          <w:szCs w:val="28"/>
          <w:lang w:eastAsia="ru-RU"/>
        </w:rPr>
        <w:t>ZA</w:t>
      </w:r>
      <w:r w:rsidRPr="002E7DA0">
        <w:rPr>
          <w:rFonts w:ascii="Arial" w:hAnsi="Arial" w:cs="Arial"/>
          <w:bCs/>
          <w:sz w:val="28"/>
          <w:szCs w:val="28"/>
          <w:lang w:val="uk-UA" w:eastAsia="ru-RU"/>
        </w:rPr>
        <w:t>.3.1-</w:t>
      </w:r>
      <w:r w:rsidRPr="00204295">
        <w:rPr>
          <w:rFonts w:ascii="Arial" w:hAnsi="Arial" w:cs="Arial"/>
          <w:bCs/>
          <w:sz w:val="28"/>
          <w:szCs w:val="28"/>
          <w:lang w:eastAsia="ru-RU"/>
        </w:rPr>
        <w:t>ZA</w:t>
      </w:r>
      <w:r w:rsidRPr="002E7DA0">
        <w:rPr>
          <w:rFonts w:ascii="Arial" w:hAnsi="Arial" w:cs="Arial"/>
          <w:bCs/>
          <w:sz w:val="28"/>
          <w:szCs w:val="28"/>
          <w:lang w:val="uk-UA" w:eastAsia="ru-RU"/>
        </w:rPr>
        <w:t xml:space="preserve">.3.3, що є результатом застосування зазначених у них пунктів цього стандарту. </w:t>
      </w:r>
    </w:p>
    <w:p w:rsidR="006C138C" w:rsidRPr="00204295" w:rsidRDefault="006C138C"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Таблиця ZA.3.1</w:t>
      </w:r>
      <w:r w:rsidRPr="00204295">
        <w:rPr>
          <w:rFonts w:ascii="Arial" w:hAnsi="Arial" w:cs="Arial"/>
          <w:bCs/>
          <w:sz w:val="28"/>
          <w:szCs w:val="28"/>
          <w:lang w:val="uk-UA" w:eastAsia="ru-RU"/>
        </w:rPr>
        <w:t xml:space="preserve"> — Призначення завдань оцінки відповідності для модульної плитки з агломерованого каменю за системою 1</w:t>
      </w:r>
    </w:p>
    <w:tbl>
      <w:tblPr>
        <w:tblW w:w="9748" w:type="dxa"/>
        <w:tblLayout w:type="fixed"/>
        <w:tblCellMar>
          <w:left w:w="10" w:type="dxa"/>
          <w:right w:w="10" w:type="dxa"/>
        </w:tblCellMar>
        <w:tblLook w:val="04A0" w:firstRow="1" w:lastRow="0" w:firstColumn="1" w:lastColumn="0" w:noHBand="0" w:noVBand="1"/>
      </w:tblPr>
      <w:tblGrid>
        <w:gridCol w:w="1598"/>
        <w:gridCol w:w="1949"/>
        <w:gridCol w:w="4627"/>
        <w:gridCol w:w="1574"/>
      </w:tblGrid>
      <w:tr w:rsidR="00204295" w:rsidRPr="00204295" w:rsidTr="00325153">
        <w:trPr>
          <w:trHeight w:hRule="exact" w:val="1051"/>
        </w:trPr>
        <w:tc>
          <w:tcPr>
            <w:tcW w:w="3547" w:type="dxa"/>
            <w:gridSpan w:val="2"/>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6"/>
                <w:szCs w:val="16"/>
                <w:lang w:val="en-US" w:bidi="en-US"/>
              </w:rPr>
            </w:pPr>
            <w:r w:rsidRPr="00204295">
              <w:rPr>
                <w:rFonts w:ascii="Arial" w:eastAsia="Arial" w:hAnsi="Arial" w:cs="Arial"/>
                <w:b/>
                <w:bCs/>
                <w:sz w:val="16"/>
                <w:szCs w:val="16"/>
                <w:lang w:val="en-US" w:bidi="en-US"/>
              </w:rPr>
              <w:t>завдання</w:t>
            </w:r>
          </w:p>
        </w:tc>
        <w:tc>
          <w:tcPr>
            <w:tcW w:w="4627"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6"/>
                <w:szCs w:val="16"/>
                <w:lang w:val="en-US" w:bidi="en-US"/>
              </w:rPr>
            </w:pPr>
            <w:r w:rsidRPr="00204295">
              <w:rPr>
                <w:rFonts w:ascii="Arial" w:eastAsia="Arial" w:hAnsi="Arial" w:cs="Arial"/>
                <w:b/>
                <w:bCs/>
                <w:sz w:val="16"/>
                <w:szCs w:val="16"/>
                <w:lang w:val="en-US" w:bidi="en-US"/>
              </w:rPr>
              <w:t>Зміст завдання</w:t>
            </w:r>
          </w:p>
        </w:tc>
        <w:tc>
          <w:tcPr>
            <w:tcW w:w="1574"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spacing w:after="0" w:line="252" w:lineRule="auto"/>
              <w:jc w:val="center"/>
              <w:rPr>
                <w:rFonts w:ascii="Arial" w:eastAsia="Arial" w:hAnsi="Arial" w:cs="Arial"/>
                <w:sz w:val="16"/>
                <w:szCs w:val="16"/>
                <w:lang w:val="en-US" w:bidi="en-US"/>
              </w:rPr>
            </w:pPr>
            <w:r w:rsidRPr="00204295">
              <w:rPr>
                <w:rFonts w:ascii="Arial" w:eastAsia="Arial" w:hAnsi="Arial" w:cs="Arial"/>
                <w:b/>
                <w:bCs/>
                <w:sz w:val="16"/>
                <w:szCs w:val="16"/>
                <w:lang w:val="en-US" w:bidi="en-US"/>
              </w:rPr>
              <w:t>Застосовувати підпункти оцінки відповідності</w:t>
            </w:r>
          </w:p>
        </w:tc>
      </w:tr>
      <w:tr w:rsidR="00204295" w:rsidRPr="00204295" w:rsidTr="00325153">
        <w:trPr>
          <w:trHeight w:hRule="exact" w:val="595"/>
        </w:trPr>
        <w:tc>
          <w:tcPr>
            <w:tcW w:w="1598" w:type="dxa"/>
            <w:vMerge w:val="restart"/>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6"/>
                <w:szCs w:val="16"/>
                <w:lang w:val="en-US" w:bidi="en-US"/>
              </w:rPr>
            </w:pPr>
            <w:r w:rsidRPr="00204295">
              <w:rPr>
                <w:rFonts w:ascii="Arial" w:eastAsia="Arial" w:hAnsi="Arial" w:cs="Arial"/>
                <w:sz w:val="16"/>
                <w:szCs w:val="16"/>
                <w:lang w:val="en-US" w:bidi="en-US"/>
              </w:rPr>
              <w:t>Завдання під відповідальність виробника</w:t>
            </w:r>
          </w:p>
        </w:tc>
        <w:tc>
          <w:tcPr>
            <w:tcW w:w="1949"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40" w:lineRule="auto"/>
              <w:rPr>
                <w:rFonts w:ascii="Arial" w:eastAsia="Arial" w:hAnsi="Arial" w:cs="Arial"/>
                <w:sz w:val="16"/>
                <w:szCs w:val="16"/>
                <w:lang w:val="en-US" w:bidi="en-US"/>
              </w:rPr>
            </w:pPr>
            <w:r w:rsidRPr="00204295">
              <w:rPr>
                <w:rFonts w:ascii="Arial" w:eastAsia="Arial" w:hAnsi="Arial" w:cs="Arial"/>
                <w:sz w:val="16"/>
                <w:szCs w:val="16"/>
                <w:lang w:val="en-US" w:bidi="en-US"/>
              </w:rPr>
              <w:t>Заводський контроль виробництва (FPC)</w:t>
            </w:r>
          </w:p>
        </w:tc>
        <w:tc>
          <w:tcPr>
            <w:tcW w:w="4627"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40" w:lineRule="auto"/>
              <w:rPr>
                <w:rFonts w:ascii="Arial" w:eastAsia="Arial" w:hAnsi="Arial" w:cs="Arial"/>
                <w:sz w:val="16"/>
                <w:szCs w:val="16"/>
                <w:lang w:val="ru-RU" w:bidi="en-US"/>
              </w:rPr>
            </w:pPr>
            <w:r w:rsidRPr="00204295">
              <w:rPr>
                <w:rFonts w:ascii="Arial" w:eastAsia="Arial" w:hAnsi="Arial" w:cs="Arial"/>
                <w:sz w:val="16"/>
                <w:szCs w:val="16"/>
                <w:lang w:val="ru-RU" w:bidi="en-US"/>
              </w:rPr>
              <w:t xml:space="preserve">Параметри, що стосуються всіх характеристик </w:t>
            </w:r>
            <w:proofErr w:type="gramStart"/>
            <w:r w:rsidRPr="00204295">
              <w:rPr>
                <w:rFonts w:ascii="Arial" w:eastAsia="Arial" w:hAnsi="Arial" w:cs="Arial"/>
                <w:sz w:val="16"/>
                <w:szCs w:val="16"/>
                <w:lang w:val="ru-RU" w:bidi="en-US"/>
              </w:rPr>
              <w:t>табл</w:t>
            </w:r>
            <w:proofErr w:type="gramEnd"/>
          </w:p>
          <w:p w:rsidR="006C138C" w:rsidRPr="00204295" w:rsidRDefault="006C138C" w:rsidP="006C138C">
            <w:pPr>
              <w:widowControl w:val="0"/>
              <w:spacing w:after="0" w:line="240" w:lineRule="auto"/>
              <w:rPr>
                <w:rFonts w:ascii="Arial" w:eastAsia="Arial" w:hAnsi="Arial" w:cs="Arial"/>
                <w:sz w:val="16"/>
                <w:szCs w:val="16"/>
                <w:lang w:val="ru-RU" w:bidi="en-US"/>
              </w:rPr>
            </w:pP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 xml:space="preserve">.1.1 або </w:t>
            </w: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.1.2, відповідні для використання за призначенням</w:t>
            </w:r>
          </w:p>
        </w:tc>
        <w:tc>
          <w:tcPr>
            <w:tcW w:w="1574"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6"/>
                <w:szCs w:val="16"/>
                <w:lang w:val="en-US" w:bidi="en-US"/>
              </w:rPr>
            </w:pPr>
            <w:r w:rsidRPr="00204295">
              <w:rPr>
                <w:rFonts w:ascii="Arial" w:eastAsia="Arial" w:hAnsi="Arial" w:cs="Arial"/>
                <w:sz w:val="16"/>
                <w:szCs w:val="16"/>
                <w:lang w:val="en-US" w:bidi="en-US"/>
              </w:rPr>
              <w:t>6.3</w:t>
            </w:r>
          </w:p>
        </w:tc>
      </w:tr>
      <w:tr w:rsidR="00204295" w:rsidRPr="00204295" w:rsidTr="00325153">
        <w:trPr>
          <w:trHeight w:hRule="exact" w:val="845"/>
        </w:trPr>
        <w:tc>
          <w:tcPr>
            <w:tcW w:w="1598" w:type="dxa"/>
            <w:vMerge/>
            <w:tcBorders>
              <w:left w:val="single" w:sz="4" w:space="0" w:color="auto"/>
            </w:tcBorders>
            <w:shd w:val="clear" w:color="auto" w:fill="auto"/>
            <w:vAlign w:val="center"/>
          </w:tcPr>
          <w:p w:rsidR="006C138C" w:rsidRPr="00204295" w:rsidRDefault="006C138C" w:rsidP="006C138C">
            <w:pPr>
              <w:widowControl w:val="0"/>
              <w:spacing w:after="0" w:line="240" w:lineRule="auto"/>
              <w:rPr>
                <w:rFonts w:ascii="Courier New" w:eastAsia="Courier New" w:hAnsi="Courier New" w:cs="Courier New"/>
                <w:sz w:val="16"/>
                <w:szCs w:val="16"/>
                <w:lang w:val="en-US" w:bidi="en-US"/>
              </w:rPr>
            </w:pPr>
          </w:p>
        </w:tc>
        <w:tc>
          <w:tcPr>
            <w:tcW w:w="1949"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6"/>
                <w:szCs w:val="16"/>
                <w:lang w:val="en-US" w:bidi="en-US"/>
              </w:rPr>
            </w:pPr>
            <w:r w:rsidRPr="00204295">
              <w:rPr>
                <w:rFonts w:ascii="Arial" w:eastAsia="Arial" w:hAnsi="Arial" w:cs="Arial"/>
                <w:sz w:val="16"/>
                <w:szCs w:val="16"/>
                <w:lang w:val="en-US" w:bidi="en-US"/>
              </w:rPr>
              <w:t>Початкові типові випробування виробником</w:t>
            </w:r>
          </w:p>
        </w:tc>
        <w:tc>
          <w:tcPr>
            <w:tcW w:w="4627"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57" w:lineRule="auto"/>
              <w:rPr>
                <w:rFonts w:ascii="Arial" w:eastAsia="Arial" w:hAnsi="Arial" w:cs="Arial"/>
                <w:sz w:val="16"/>
                <w:szCs w:val="16"/>
                <w:lang w:val="en-US" w:bidi="en-US"/>
              </w:rPr>
            </w:pPr>
            <w:r w:rsidRPr="00204295">
              <w:rPr>
                <w:rFonts w:ascii="Arial" w:eastAsia="Arial" w:hAnsi="Arial" w:cs="Arial"/>
                <w:sz w:val="16"/>
                <w:szCs w:val="16"/>
                <w:lang w:val="en-US" w:bidi="en-US"/>
              </w:rPr>
              <w:t>Усі характеристики таблиці ZA.1.1 або ZA.1.2, що стосуються використання за призначенням [крім класів реакції на вогонь (A1fl, A2fl, Bfl і Cfl) a ] b</w:t>
            </w:r>
          </w:p>
        </w:tc>
        <w:tc>
          <w:tcPr>
            <w:tcW w:w="1574"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6"/>
                <w:szCs w:val="16"/>
                <w:lang w:val="en-US" w:bidi="en-US"/>
              </w:rPr>
            </w:pPr>
            <w:r w:rsidRPr="00204295">
              <w:rPr>
                <w:rFonts w:ascii="Arial" w:eastAsia="Arial" w:hAnsi="Arial" w:cs="Arial"/>
                <w:sz w:val="16"/>
                <w:szCs w:val="16"/>
                <w:lang w:val="en-US" w:bidi="en-US"/>
              </w:rPr>
              <w:t>6.2</w:t>
            </w:r>
          </w:p>
        </w:tc>
      </w:tr>
      <w:tr w:rsidR="00204295" w:rsidRPr="00204295" w:rsidTr="00325153">
        <w:trPr>
          <w:trHeight w:hRule="exact" w:val="379"/>
        </w:trPr>
        <w:tc>
          <w:tcPr>
            <w:tcW w:w="1598" w:type="dxa"/>
            <w:vMerge w:val="restart"/>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6"/>
                <w:szCs w:val="16"/>
                <w:lang w:val="ru-RU" w:bidi="en-US"/>
              </w:rPr>
            </w:pPr>
            <w:r w:rsidRPr="00204295">
              <w:rPr>
                <w:rFonts w:ascii="Arial" w:eastAsia="Arial" w:hAnsi="Arial" w:cs="Arial"/>
                <w:sz w:val="16"/>
                <w:szCs w:val="16"/>
                <w:lang w:val="ru-RU" w:bidi="en-US"/>
              </w:rPr>
              <w:t xml:space="preserve">Завдання, </w:t>
            </w:r>
            <w:proofErr w:type="gramStart"/>
            <w:r w:rsidRPr="00204295">
              <w:rPr>
                <w:rFonts w:ascii="Arial" w:eastAsia="Arial" w:hAnsi="Arial" w:cs="Arial"/>
                <w:sz w:val="16"/>
                <w:szCs w:val="16"/>
                <w:lang w:val="ru-RU" w:bidi="en-US"/>
              </w:rPr>
              <w:t>за</w:t>
            </w:r>
            <w:proofErr w:type="gramEnd"/>
            <w:r w:rsidRPr="00204295">
              <w:rPr>
                <w:rFonts w:ascii="Arial" w:eastAsia="Arial" w:hAnsi="Arial" w:cs="Arial"/>
                <w:sz w:val="16"/>
                <w:szCs w:val="16"/>
                <w:lang w:val="ru-RU" w:bidi="en-US"/>
              </w:rPr>
              <w:t xml:space="preserve"> </w:t>
            </w:r>
            <w:proofErr w:type="gramStart"/>
            <w:r w:rsidRPr="00204295">
              <w:rPr>
                <w:rFonts w:ascii="Arial" w:eastAsia="Arial" w:hAnsi="Arial" w:cs="Arial"/>
                <w:sz w:val="16"/>
                <w:szCs w:val="16"/>
                <w:lang w:val="ru-RU" w:bidi="en-US"/>
              </w:rPr>
              <w:t>як</w:t>
            </w:r>
            <w:proofErr w:type="gramEnd"/>
            <w:r w:rsidRPr="00204295">
              <w:rPr>
                <w:rFonts w:ascii="Arial" w:eastAsia="Arial" w:hAnsi="Arial" w:cs="Arial"/>
                <w:sz w:val="16"/>
                <w:szCs w:val="16"/>
                <w:lang w:val="ru-RU" w:bidi="en-US"/>
              </w:rPr>
              <w:t>і відповідає орган сертифікації продукції</w:t>
            </w:r>
          </w:p>
        </w:tc>
        <w:tc>
          <w:tcPr>
            <w:tcW w:w="1949"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40" w:lineRule="auto"/>
              <w:rPr>
                <w:rFonts w:ascii="Arial" w:eastAsia="Arial" w:hAnsi="Arial" w:cs="Arial"/>
                <w:sz w:val="16"/>
                <w:szCs w:val="16"/>
                <w:lang w:val="en-US" w:bidi="en-US"/>
              </w:rPr>
            </w:pPr>
            <w:r w:rsidRPr="00204295">
              <w:rPr>
                <w:rFonts w:ascii="Arial" w:eastAsia="Arial" w:hAnsi="Arial" w:cs="Arial"/>
                <w:sz w:val="16"/>
                <w:szCs w:val="16"/>
                <w:lang w:val="en-US" w:bidi="en-US"/>
              </w:rPr>
              <w:t>Початкове тестування типу</w:t>
            </w:r>
          </w:p>
        </w:tc>
        <w:tc>
          <w:tcPr>
            <w:tcW w:w="4627"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40" w:lineRule="auto"/>
              <w:rPr>
                <w:rFonts w:ascii="Arial" w:eastAsia="Arial" w:hAnsi="Arial" w:cs="Arial"/>
                <w:sz w:val="16"/>
                <w:szCs w:val="16"/>
                <w:lang w:val="en-US" w:bidi="en-US"/>
              </w:rPr>
            </w:pPr>
            <w:r w:rsidRPr="00204295">
              <w:rPr>
                <w:rFonts w:ascii="Arial" w:eastAsia="Arial" w:hAnsi="Arial" w:cs="Arial"/>
                <w:sz w:val="16"/>
                <w:szCs w:val="16"/>
                <w:lang w:val="en-US" w:bidi="en-US"/>
              </w:rPr>
              <w:t>[Класи реакції на вогонь (A1fl, A2fl, Bfl і Cfl) a ] b</w:t>
            </w:r>
          </w:p>
        </w:tc>
        <w:tc>
          <w:tcPr>
            <w:tcW w:w="1574" w:type="dxa"/>
            <w:tcBorders>
              <w:top w:val="single" w:sz="4" w:space="0" w:color="auto"/>
              <w:left w:val="single" w:sz="4" w:space="0" w:color="auto"/>
              <w:right w:val="single" w:sz="4" w:space="0" w:color="auto"/>
            </w:tcBorders>
            <w:shd w:val="clear" w:color="auto" w:fill="auto"/>
            <w:vAlign w:val="bottom"/>
          </w:tcPr>
          <w:p w:rsidR="006C138C" w:rsidRPr="00204295" w:rsidRDefault="006C138C" w:rsidP="006C138C">
            <w:pPr>
              <w:widowControl w:val="0"/>
              <w:spacing w:after="0" w:line="240" w:lineRule="auto"/>
              <w:jc w:val="center"/>
              <w:rPr>
                <w:rFonts w:ascii="Arial" w:eastAsia="Arial" w:hAnsi="Arial" w:cs="Arial"/>
                <w:sz w:val="16"/>
                <w:szCs w:val="16"/>
                <w:lang w:val="en-US" w:bidi="en-US"/>
              </w:rPr>
            </w:pPr>
            <w:r w:rsidRPr="00204295">
              <w:rPr>
                <w:rFonts w:ascii="Arial" w:eastAsia="Arial" w:hAnsi="Arial" w:cs="Arial"/>
                <w:sz w:val="16"/>
                <w:szCs w:val="16"/>
                <w:lang w:val="en-US" w:bidi="en-US"/>
              </w:rPr>
              <w:t>6.2</w:t>
            </w:r>
          </w:p>
        </w:tc>
      </w:tr>
      <w:tr w:rsidR="00204295" w:rsidRPr="00204295" w:rsidTr="00325153">
        <w:trPr>
          <w:trHeight w:hRule="exact" w:val="1080"/>
        </w:trPr>
        <w:tc>
          <w:tcPr>
            <w:tcW w:w="1598" w:type="dxa"/>
            <w:vMerge/>
            <w:tcBorders>
              <w:left w:val="single" w:sz="4" w:space="0" w:color="auto"/>
            </w:tcBorders>
            <w:shd w:val="clear" w:color="auto" w:fill="auto"/>
            <w:vAlign w:val="center"/>
          </w:tcPr>
          <w:p w:rsidR="006C138C" w:rsidRPr="00204295" w:rsidRDefault="006C138C" w:rsidP="006C138C">
            <w:pPr>
              <w:widowControl w:val="0"/>
              <w:spacing w:after="0" w:line="240" w:lineRule="auto"/>
              <w:rPr>
                <w:rFonts w:ascii="Courier New" w:eastAsia="Courier New" w:hAnsi="Courier New" w:cs="Courier New"/>
                <w:sz w:val="16"/>
                <w:szCs w:val="16"/>
                <w:lang w:val="en-US" w:bidi="en-US"/>
              </w:rPr>
            </w:pPr>
          </w:p>
        </w:tc>
        <w:tc>
          <w:tcPr>
            <w:tcW w:w="1949" w:type="dxa"/>
            <w:tcBorders>
              <w:top w:val="single" w:sz="4" w:space="0" w:color="auto"/>
              <w:left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6"/>
                <w:szCs w:val="16"/>
                <w:lang w:val="ru-RU" w:bidi="en-US"/>
              </w:rPr>
            </w:pPr>
            <w:r w:rsidRPr="00204295">
              <w:rPr>
                <w:rFonts w:ascii="Arial" w:eastAsia="Arial" w:hAnsi="Arial" w:cs="Arial"/>
                <w:sz w:val="16"/>
                <w:szCs w:val="16"/>
                <w:lang w:val="ru-RU" w:bidi="en-US"/>
              </w:rPr>
              <w:t xml:space="preserve">Первинний огляд заводу та </w:t>
            </w:r>
            <w:r w:rsidRPr="00204295">
              <w:rPr>
                <w:rFonts w:ascii="Arial" w:eastAsia="Arial" w:hAnsi="Arial" w:cs="Arial"/>
                <w:sz w:val="16"/>
                <w:szCs w:val="16"/>
                <w:lang w:val="en-US" w:bidi="en-US"/>
              </w:rPr>
              <w:t>FPC</w:t>
            </w:r>
          </w:p>
        </w:tc>
        <w:tc>
          <w:tcPr>
            <w:tcW w:w="4627" w:type="dxa"/>
            <w:tcBorders>
              <w:top w:val="single" w:sz="4" w:space="0" w:color="auto"/>
              <w:left w:val="single" w:sz="4" w:space="0" w:color="auto"/>
            </w:tcBorders>
            <w:shd w:val="clear" w:color="auto" w:fill="auto"/>
            <w:vAlign w:val="bottom"/>
          </w:tcPr>
          <w:p w:rsidR="006C138C" w:rsidRPr="00204295" w:rsidRDefault="006C138C" w:rsidP="006C138C">
            <w:pPr>
              <w:widowControl w:val="0"/>
              <w:spacing w:after="0" w:line="264" w:lineRule="auto"/>
              <w:rPr>
                <w:rFonts w:ascii="Arial" w:eastAsia="Arial" w:hAnsi="Arial" w:cs="Arial"/>
                <w:sz w:val="16"/>
                <w:szCs w:val="16"/>
                <w:lang w:val="en-US" w:bidi="en-US"/>
              </w:rPr>
            </w:pPr>
            <w:r w:rsidRPr="00204295">
              <w:rPr>
                <w:rFonts w:ascii="Arial" w:eastAsia="Arial" w:hAnsi="Arial" w:cs="Arial"/>
                <w:sz w:val="16"/>
                <w:szCs w:val="16"/>
                <w:lang w:val="ru-RU" w:bidi="en-US"/>
              </w:rPr>
              <w:t xml:space="preserve">Параметри, пов’язані з усіма характеристиками таблиці </w:t>
            </w: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 xml:space="preserve">.1.1 або </w:t>
            </w: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.1.2, що стосуються використання за призначення</w:t>
            </w:r>
            <w:proofErr w:type="gramStart"/>
            <w:r w:rsidRPr="00204295">
              <w:rPr>
                <w:rFonts w:ascii="Arial" w:eastAsia="Arial" w:hAnsi="Arial" w:cs="Arial"/>
                <w:sz w:val="16"/>
                <w:szCs w:val="16"/>
                <w:lang w:val="ru-RU" w:bidi="en-US"/>
              </w:rPr>
              <w:t>м[</w:t>
            </w:r>
            <w:proofErr w:type="gramEnd"/>
            <w:r w:rsidRPr="00204295">
              <w:rPr>
                <w:rFonts w:ascii="Arial" w:eastAsia="Arial" w:hAnsi="Arial" w:cs="Arial"/>
                <w:sz w:val="16"/>
                <w:szCs w:val="16"/>
                <w:lang w:val="ru-RU" w:bidi="en-US"/>
              </w:rPr>
              <w:t xml:space="preserve">зокрема класи стійкості до вогню </w:t>
            </w:r>
            <w:r w:rsidRPr="00204295">
              <w:rPr>
                <w:rFonts w:ascii="Arial" w:eastAsia="Arial" w:hAnsi="Arial" w:cs="Arial"/>
                <w:sz w:val="16"/>
                <w:szCs w:val="16"/>
                <w:lang w:val="en-US" w:bidi="en-US"/>
              </w:rPr>
              <w:t>(A1fl, A2fl, Bfl і Cпов) а]</w:t>
            </w:r>
            <w:r w:rsidRPr="00204295">
              <w:rPr>
                <w:rFonts w:ascii="Arial" w:eastAsia="Arial" w:hAnsi="Arial" w:cs="Arial"/>
                <w:sz w:val="16"/>
                <w:szCs w:val="16"/>
                <w:shd w:val="clear" w:color="auto" w:fill="80FFFF"/>
                <w:lang w:val="en-US" w:bidi="en-US"/>
              </w:rPr>
              <w:t>b</w:t>
            </w:r>
          </w:p>
        </w:tc>
        <w:tc>
          <w:tcPr>
            <w:tcW w:w="1574" w:type="dxa"/>
            <w:tcBorders>
              <w:top w:val="single" w:sz="4" w:space="0" w:color="auto"/>
              <w:left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6"/>
                <w:szCs w:val="16"/>
                <w:lang w:val="en-US" w:bidi="en-US"/>
              </w:rPr>
            </w:pPr>
            <w:r w:rsidRPr="00204295">
              <w:rPr>
                <w:rFonts w:ascii="Arial" w:eastAsia="Arial" w:hAnsi="Arial" w:cs="Arial"/>
                <w:sz w:val="16"/>
                <w:szCs w:val="16"/>
                <w:lang w:val="en-US" w:bidi="en-US"/>
              </w:rPr>
              <w:t>6.3</w:t>
            </w:r>
          </w:p>
        </w:tc>
      </w:tr>
      <w:tr w:rsidR="00204295" w:rsidRPr="00204295" w:rsidTr="00325153">
        <w:trPr>
          <w:trHeight w:hRule="exact" w:val="1085"/>
        </w:trPr>
        <w:tc>
          <w:tcPr>
            <w:tcW w:w="1598" w:type="dxa"/>
            <w:vMerge/>
            <w:tcBorders>
              <w:left w:val="single" w:sz="4" w:space="0" w:color="auto"/>
            </w:tcBorders>
            <w:shd w:val="clear" w:color="auto" w:fill="auto"/>
            <w:vAlign w:val="center"/>
          </w:tcPr>
          <w:p w:rsidR="006C138C" w:rsidRPr="00204295" w:rsidRDefault="006C138C" w:rsidP="006C138C">
            <w:pPr>
              <w:widowControl w:val="0"/>
              <w:spacing w:after="0" w:line="240" w:lineRule="auto"/>
              <w:rPr>
                <w:rFonts w:ascii="Courier New" w:eastAsia="Courier New" w:hAnsi="Courier New" w:cs="Courier New"/>
                <w:sz w:val="16"/>
                <w:szCs w:val="16"/>
                <w:lang w:val="en-US" w:bidi="en-US"/>
              </w:rPr>
            </w:pPr>
          </w:p>
        </w:tc>
        <w:tc>
          <w:tcPr>
            <w:tcW w:w="1949" w:type="dxa"/>
            <w:tcBorders>
              <w:top w:val="single" w:sz="4" w:space="0" w:color="auto"/>
              <w:left w:val="single" w:sz="4" w:space="0" w:color="auto"/>
              <w:bottom w:val="single" w:sz="4" w:space="0" w:color="auto"/>
            </w:tcBorders>
            <w:shd w:val="clear" w:color="auto" w:fill="auto"/>
            <w:vAlign w:val="center"/>
          </w:tcPr>
          <w:p w:rsidR="006C138C" w:rsidRPr="00204295" w:rsidRDefault="006C138C" w:rsidP="006C138C">
            <w:pPr>
              <w:widowControl w:val="0"/>
              <w:spacing w:after="0" w:line="240" w:lineRule="auto"/>
              <w:rPr>
                <w:rFonts w:ascii="Arial" w:eastAsia="Arial" w:hAnsi="Arial" w:cs="Arial"/>
                <w:sz w:val="16"/>
                <w:szCs w:val="16"/>
                <w:lang w:val="ru-RU" w:bidi="en-US"/>
              </w:rPr>
            </w:pPr>
            <w:r w:rsidRPr="00204295">
              <w:rPr>
                <w:rFonts w:ascii="Arial" w:eastAsia="Arial" w:hAnsi="Arial" w:cs="Arial"/>
                <w:sz w:val="16"/>
                <w:szCs w:val="16"/>
                <w:lang w:val="ru-RU" w:bidi="en-US"/>
              </w:rPr>
              <w:t xml:space="preserve">Постійний нагляд, оцінка та затвердження </w:t>
            </w:r>
            <w:r w:rsidRPr="00204295">
              <w:rPr>
                <w:rFonts w:ascii="Arial" w:eastAsia="Arial" w:hAnsi="Arial" w:cs="Arial"/>
                <w:sz w:val="16"/>
                <w:szCs w:val="16"/>
                <w:lang w:val="en-US" w:bidi="en-US"/>
              </w:rPr>
              <w:t>FPC</w:t>
            </w:r>
            <w:r w:rsidRPr="00204295">
              <w:rPr>
                <w:rFonts w:ascii="Arial" w:eastAsia="Arial" w:hAnsi="Arial" w:cs="Arial"/>
                <w:sz w:val="16"/>
                <w:szCs w:val="16"/>
                <w:lang w:val="ru-RU" w:bidi="en-US"/>
              </w:rPr>
              <w:softHyphen/>
            </w:r>
          </w:p>
        </w:tc>
        <w:tc>
          <w:tcPr>
            <w:tcW w:w="4627" w:type="dxa"/>
            <w:tcBorders>
              <w:top w:val="single" w:sz="4" w:space="0" w:color="auto"/>
              <w:left w:val="single" w:sz="4" w:space="0" w:color="auto"/>
              <w:bottom w:val="single" w:sz="4" w:space="0" w:color="auto"/>
            </w:tcBorders>
            <w:shd w:val="clear" w:color="auto" w:fill="auto"/>
            <w:vAlign w:val="bottom"/>
          </w:tcPr>
          <w:p w:rsidR="006C138C" w:rsidRPr="00204295" w:rsidRDefault="006C138C" w:rsidP="006C138C">
            <w:pPr>
              <w:widowControl w:val="0"/>
              <w:spacing w:after="0" w:line="264" w:lineRule="auto"/>
              <w:rPr>
                <w:rFonts w:ascii="Arial" w:eastAsia="Arial" w:hAnsi="Arial" w:cs="Arial"/>
                <w:sz w:val="16"/>
                <w:szCs w:val="16"/>
                <w:lang w:val="en-US" w:bidi="en-US"/>
              </w:rPr>
            </w:pPr>
            <w:r w:rsidRPr="00204295">
              <w:rPr>
                <w:rFonts w:ascii="Arial" w:eastAsia="Arial" w:hAnsi="Arial" w:cs="Arial"/>
                <w:sz w:val="16"/>
                <w:szCs w:val="16"/>
                <w:lang w:val="ru-RU" w:bidi="en-US"/>
              </w:rPr>
              <w:t xml:space="preserve">Параметри, пов’язані з усіма характеристиками таблиці </w:t>
            </w: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 xml:space="preserve">.1.1 або </w:t>
            </w: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.1.2, що стосуються використання за призначення</w:t>
            </w:r>
            <w:proofErr w:type="gramStart"/>
            <w:r w:rsidRPr="00204295">
              <w:rPr>
                <w:rFonts w:ascii="Arial" w:eastAsia="Arial" w:hAnsi="Arial" w:cs="Arial"/>
                <w:sz w:val="16"/>
                <w:szCs w:val="16"/>
                <w:lang w:val="ru-RU" w:bidi="en-US"/>
              </w:rPr>
              <w:t>м[</w:t>
            </w:r>
            <w:proofErr w:type="gramEnd"/>
            <w:r w:rsidRPr="00204295">
              <w:rPr>
                <w:rFonts w:ascii="Arial" w:eastAsia="Arial" w:hAnsi="Arial" w:cs="Arial"/>
                <w:sz w:val="16"/>
                <w:szCs w:val="16"/>
                <w:lang w:val="ru-RU" w:bidi="en-US"/>
              </w:rPr>
              <w:t xml:space="preserve">зокрема класи стійкості до вогню </w:t>
            </w:r>
            <w:r w:rsidRPr="00204295">
              <w:rPr>
                <w:rFonts w:ascii="Arial" w:eastAsia="Arial" w:hAnsi="Arial" w:cs="Arial"/>
                <w:sz w:val="16"/>
                <w:szCs w:val="16"/>
                <w:lang w:val="en-US" w:bidi="en-US"/>
              </w:rPr>
              <w:t>(A1fl, A2fl, Bfl і Cпов) а]</w:t>
            </w:r>
            <w:r w:rsidRPr="00204295">
              <w:rPr>
                <w:rFonts w:ascii="Arial" w:eastAsia="Arial" w:hAnsi="Arial" w:cs="Arial"/>
                <w:sz w:val="16"/>
                <w:szCs w:val="16"/>
                <w:shd w:val="clear" w:color="auto" w:fill="80FFFF"/>
                <w:lang w:val="en-US" w:bidi="en-US"/>
              </w:rPr>
              <w:t>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6C138C" w:rsidRPr="00204295" w:rsidRDefault="006C138C" w:rsidP="006C138C">
            <w:pPr>
              <w:widowControl w:val="0"/>
              <w:spacing w:after="0" w:line="240" w:lineRule="auto"/>
              <w:jc w:val="center"/>
              <w:rPr>
                <w:rFonts w:ascii="Arial" w:eastAsia="Arial" w:hAnsi="Arial" w:cs="Arial"/>
                <w:sz w:val="16"/>
                <w:szCs w:val="16"/>
                <w:lang w:val="en-US" w:bidi="en-US"/>
              </w:rPr>
            </w:pPr>
            <w:r w:rsidRPr="00204295">
              <w:rPr>
                <w:rFonts w:ascii="Arial" w:eastAsia="Arial" w:hAnsi="Arial" w:cs="Arial"/>
                <w:sz w:val="16"/>
                <w:szCs w:val="16"/>
                <w:lang w:val="en-US" w:bidi="en-US"/>
              </w:rPr>
              <w:t>6.3</w:t>
            </w:r>
          </w:p>
        </w:tc>
      </w:tr>
      <w:tr w:rsidR="00204295" w:rsidRPr="00204295" w:rsidTr="00325153">
        <w:trPr>
          <w:trHeight w:hRule="exact" w:val="1085"/>
        </w:trPr>
        <w:tc>
          <w:tcPr>
            <w:tcW w:w="97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153" w:rsidRPr="00204295" w:rsidRDefault="00325153" w:rsidP="00325153">
            <w:pPr>
              <w:widowControl w:val="0"/>
              <w:spacing w:after="0" w:line="240" w:lineRule="auto"/>
              <w:rPr>
                <w:rFonts w:ascii="Arial" w:eastAsia="Arial" w:hAnsi="Arial" w:cs="Arial"/>
                <w:sz w:val="16"/>
                <w:szCs w:val="16"/>
                <w:lang w:val="ru-RU" w:bidi="en-US"/>
              </w:rPr>
            </w:pPr>
            <w:proofErr w:type="gramStart"/>
            <w:r w:rsidRPr="00204295">
              <w:rPr>
                <w:rFonts w:ascii="Arial" w:eastAsia="Arial" w:hAnsi="Arial" w:cs="Arial"/>
                <w:sz w:val="16"/>
                <w:szCs w:val="16"/>
                <w:vertAlign w:val="superscript"/>
                <w:lang w:val="en-US" w:bidi="en-US"/>
              </w:rPr>
              <w:t>a</w:t>
            </w:r>
            <w:r w:rsidRPr="00204295">
              <w:rPr>
                <w:rFonts w:ascii="Arial" w:eastAsia="Arial" w:hAnsi="Arial" w:cs="Arial"/>
                <w:sz w:val="16"/>
                <w:szCs w:val="16"/>
                <w:lang w:val="ru-RU" w:bidi="en-US"/>
              </w:rPr>
              <w:t>Див</w:t>
            </w:r>
            <w:proofErr w:type="gramEnd"/>
            <w:r w:rsidRPr="00204295">
              <w:rPr>
                <w:rFonts w:ascii="Arial" w:eastAsia="Arial" w:hAnsi="Arial" w:cs="Arial"/>
                <w:sz w:val="16"/>
                <w:szCs w:val="16"/>
                <w:lang w:val="ru-RU" w:bidi="en-US"/>
              </w:rPr>
              <w:t>. примітку</w:t>
            </w:r>
            <w:proofErr w:type="gramStart"/>
            <w:r w:rsidRPr="00204295">
              <w:rPr>
                <w:rFonts w:ascii="Arial" w:eastAsia="Arial" w:hAnsi="Arial" w:cs="Arial"/>
                <w:sz w:val="16"/>
                <w:szCs w:val="16"/>
                <w:lang w:val="ru-RU" w:bidi="en-US"/>
              </w:rPr>
              <w:t xml:space="preserve"> (*) </w:t>
            </w:r>
            <w:proofErr w:type="gramEnd"/>
            <w:r w:rsidRPr="00204295">
              <w:rPr>
                <w:rFonts w:ascii="Arial" w:eastAsia="Arial" w:hAnsi="Arial" w:cs="Arial"/>
                <w:sz w:val="16"/>
                <w:szCs w:val="16"/>
                <w:lang w:val="ru-RU" w:bidi="en-US"/>
              </w:rPr>
              <w:t xml:space="preserve">до таблиці </w:t>
            </w: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.2.</w:t>
            </w:r>
          </w:p>
          <w:p w:rsidR="00325153" w:rsidRPr="00204295" w:rsidRDefault="00325153" w:rsidP="00325153">
            <w:pPr>
              <w:widowControl w:val="0"/>
              <w:spacing w:after="0" w:line="240" w:lineRule="auto"/>
              <w:rPr>
                <w:rFonts w:ascii="Arial" w:eastAsia="Arial" w:hAnsi="Arial" w:cs="Arial"/>
                <w:sz w:val="16"/>
                <w:szCs w:val="16"/>
                <w:lang w:val="ru-RU" w:bidi="en-US"/>
              </w:rPr>
            </w:pPr>
            <w:r w:rsidRPr="00204295">
              <w:rPr>
                <w:rFonts w:ascii="Arial" w:eastAsia="Arial" w:hAnsi="Arial" w:cs="Arial"/>
                <w:sz w:val="16"/>
                <w:szCs w:val="16"/>
                <w:lang w:val="ru-RU" w:bidi="en-US"/>
              </w:rPr>
              <w:t>Застосовується лише для внутрішнього використання модульної плитки.</w:t>
            </w:r>
          </w:p>
        </w:tc>
      </w:tr>
    </w:tbl>
    <w:p w:rsidR="006C138C" w:rsidRPr="00204295" w:rsidRDefault="00325153" w:rsidP="006C138C">
      <w:pPr>
        <w:pStyle w:val="a5"/>
        <w:spacing w:after="0" w:line="360" w:lineRule="auto"/>
        <w:ind w:left="180" w:firstLine="900"/>
        <w:jc w:val="both"/>
        <w:rPr>
          <w:rFonts w:ascii="Arial" w:hAnsi="Arial" w:cs="Arial"/>
          <w:bCs/>
          <w:sz w:val="28"/>
          <w:szCs w:val="28"/>
          <w:lang w:val="uk-UA" w:eastAsia="ru-RU"/>
        </w:rPr>
      </w:pPr>
      <w:r w:rsidRPr="00204295">
        <w:rPr>
          <w:rFonts w:ascii="Arial" w:hAnsi="Arial" w:cs="Arial"/>
          <w:b/>
          <w:bCs/>
          <w:sz w:val="28"/>
          <w:szCs w:val="28"/>
          <w:lang w:val="uk-UA" w:eastAsia="ru-RU"/>
        </w:rPr>
        <w:t>Таблиця ZA.3.2</w:t>
      </w:r>
      <w:r w:rsidRPr="00204295">
        <w:rPr>
          <w:rFonts w:ascii="Arial" w:hAnsi="Arial" w:cs="Arial"/>
          <w:bCs/>
          <w:sz w:val="28"/>
          <w:szCs w:val="28"/>
          <w:lang w:val="uk-UA" w:eastAsia="ru-RU"/>
        </w:rPr>
        <w:t xml:space="preserve"> — Призначення завдань оцінки відповідності для модульної плитки з агломерованого каменю за системою 3</w:t>
      </w:r>
    </w:p>
    <w:tbl>
      <w:tblPr>
        <w:tblW w:w="9797" w:type="dxa"/>
        <w:tblLayout w:type="fixed"/>
        <w:tblCellMar>
          <w:left w:w="10" w:type="dxa"/>
          <w:right w:w="10" w:type="dxa"/>
        </w:tblCellMar>
        <w:tblLook w:val="04A0" w:firstRow="1" w:lastRow="0" w:firstColumn="1" w:lastColumn="0" w:noHBand="0" w:noVBand="1"/>
      </w:tblPr>
      <w:tblGrid>
        <w:gridCol w:w="1483"/>
        <w:gridCol w:w="2141"/>
        <w:gridCol w:w="4488"/>
        <w:gridCol w:w="1685"/>
      </w:tblGrid>
      <w:tr w:rsidR="00204295" w:rsidRPr="00325153" w:rsidTr="00325153">
        <w:trPr>
          <w:trHeight w:hRule="exact" w:val="1051"/>
        </w:trPr>
        <w:tc>
          <w:tcPr>
            <w:tcW w:w="3624" w:type="dxa"/>
            <w:gridSpan w:val="2"/>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6"/>
                <w:szCs w:val="16"/>
                <w:lang w:val="en-US" w:bidi="en-US"/>
              </w:rPr>
            </w:pPr>
            <w:r w:rsidRPr="00325153">
              <w:rPr>
                <w:rFonts w:ascii="Arial" w:eastAsia="Arial" w:hAnsi="Arial" w:cs="Arial"/>
                <w:b/>
                <w:bCs/>
                <w:sz w:val="16"/>
                <w:szCs w:val="16"/>
                <w:lang w:val="en-US" w:bidi="en-US"/>
              </w:rPr>
              <w:t>завдання</w:t>
            </w:r>
          </w:p>
        </w:tc>
        <w:tc>
          <w:tcPr>
            <w:tcW w:w="4488" w:type="dxa"/>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6"/>
                <w:szCs w:val="16"/>
                <w:lang w:val="en-US" w:bidi="en-US"/>
              </w:rPr>
            </w:pPr>
            <w:r w:rsidRPr="00325153">
              <w:rPr>
                <w:rFonts w:ascii="Arial" w:eastAsia="Arial" w:hAnsi="Arial" w:cs="Arial"/>
                <w:b/>
                <w:bCs/>
                <w:sz w:val="16"/>
                <w:szCs w:val="16"/>
                <w:lang w:val="en-US" w:bidi="en-US"/>
              </w:rPr>
              <w:t>Зміст завдання</w:t>
            </w:r>
          </w:p>
        </w:tc>
        <w:tc>
          <w:tcPr>
            <w:tcW w:w="1685" w:type="dxa"/>
            <w:tcBorders>
              <w:top w:val="single" w:sz="4" w:space="0" w:color="auto"/>
              <w:left w:val="single" w:sz="4" w:space="0" w:color="auto"/>
              <w:right w:val="single" w:sz="4" w:space="0" w:color="auto"/>
            </w:tcBorders>
            <w:shd w:val="clear" w:color="auto" w:fill="auto"/>
            <w:vAlign w:val="bottom"/>
          </w:tcPr>
          <w:p w:rsidR="00325153" w:rsidRPr="00325153" w:rsidRDefault="00325153" w:rsidP="00325153">
            <w:pPr>
              <w:widowControl w:val="0"/>
              <w:spacing w:after="0" w:line="252" w:lineRule="auto"/>
              <w:jc w:val="center"/>
              <w:rPr>
                <w:rFonts w:ascii="Arial" w:eastAsia="Arial" w:hAnsi="Arial" w:cs="Arial"/>
                <w:sz w:val="16"/>
                <w:szCs w:val="16"/>
                <w:lang w:val="en-US" w:bidi="en-US"/>
              </w:rPr>
            </w:pPr>
            <w:r w:rsidRPr="00325153">
              <w:rPr>
                <w:rFonts w:ascii="Arial" w:eastAsia="Arial" w:hAnsi="Arial" w:cs="Arial"/>
                <w:b/>
                <w:bCs/>
                <w:sz w:val="16"/>
                <w:szCs w:val="16"/>
                <w:lang w:val="en-US" w:bidi="en-US"/>
              </w:rPr>
              <w:t>Підрозділи оцінки відповідності, які необхідно застосувати</w:t>
            </w:r>
            <w:r w:rsidRPr="00325153">
              <w:rPr>
                <w:rFonts w:ascii="Arial" w:eastAsia="Arial" w:hAnsi="Arial" w:cs="Arial"/>
                <w:b/>
                <w:bCs/>
                <w:sz w:val="16"/>
                <w:szCs w:val="16"/>
                <w:lang w:val="en-US" w:bidi="en-US"/>
              </w:rPr>
              <w:softHyphen/>
            </w:r>
          </w:p>
        </w:tc>
      </w:tr>
      <w:tr w:rsidR="00204295" w:rsidRPr="00325153" w:rsidTr="00325153">
        <w:trPr>
          <w:trHeight w:hRule="exact" w:val="595"/>
        </w:trPr>
        <w:tc>
          <w:tcPr>
            <w:tcW w:w="1483" w:type="dxa"/>
            <w:vMerge w:val="restart"/>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rPr>
                <w:rFonts w:ascii="Arial" w:eastAsia="Arial" w:hAnsi="Arial" w:cs="Arial"/>
                <w:sz w:val="16"/>
                <w:szCs w:val="16"/>
                <w:lang w:val="en-US" w:bidi="en-US"/>
              </w:rPr>
            </w:pPr>
            <w:r w:rsidRPr="00325153">
              <w:rPr>
                <w:rFonts w:ascii="Arial" w:eastAsia="Arial" w:hAnsi="Arial" w:cs="Arial"/>
                <w:sz w:val="16"/>
                <w:szCs w:val="16"/>
                <w:lang w:val="en-US" w:bidi="en-US"/>
              </w:rPr>
              <w:t>Завдання під відповідальність виробника</w:t>
            </w:r>
          </w:p>
        </w:tc>
        <w:tc>
          <w:tcPr>
            <w:tcW w:w="2141" w:type="dxa"/>
            <w:tcBorders>
              <w:top w:val="single" w:sz="4" w:space="0" w:color="auto"/>
              <w:left w:val="single" w:sz="4" w:space="0" w:color="auto"/>
            </w:tcBorders>
            <w:shd w:val="clear" w:color="auto" w:fill="auto"/>
            <w:vAlign w:val="bottom"/>
          </w:tcPr>
          <w:p w:rsidR="00325153" w:rsidRPr="00325153" w:rsidRDefault="00325153" w:rsidP="00325153">
            <w:pPr>
              <w:widowControl w:val="0"/>
              <w:spacing w:after="0" w:line="240" w:lineRule="auto"/>
              <w:rPr>
                <w:rFonts w:ascii="Arial" w:eastAsia="Arial" w:hAnsi="Arial" w:cs="Arial"/>
                <w:sz w:val="16"/>
                <w:szCs w:val="16"/>
                <w:lang w:val="en-US" w:bidi="en-US"/>
              </w:rPr>
            </w:pPr>
            <w:r w:rsidRPr="00325153">
              <w:rPr>
                <w:rFonts w:ascii="Arial" w:eastAsia="Arial" w:hAnsi="Arial" w:cs="Arial"/>
                <w:sz w:val="16"/>
                <w:szCs w:val="16"/>
                <w:lang w:val="en-US" w:bidi="en-US"/>
              </w:rPr>
              <w:t>Заводський контроль виробництва (FPC)</w:t>
            </w:r>
          </w:p>
        </w:tc>
        <w:tc>
          <w:tcPr>
            <w:tcW w:w="4488" w:type="dxa"/>
            <w:tcBorders>
              <w:top w:val="single" w:sz="4" w:space="0" w:color="auto"/>
              <w:left w:val="single" w:sz="4" w:space="0" w:color="auto"/>
            </w:tcBorders>
            <w:shd w:val="clear" w:color="auto" w:fill="auto"/>
            <w:vAlign w:val="bottom"/>
          </w:tcPr>
          <w:p w:rsidR="00325153" w:rsidRPr="00325153" w:rsidRDefault="00325153" w:rsidP="00325153">
            <w:pPr>
              <w:widowControl w:val="0"/>
              <w:spacing w:after="0" w:line="240" w:lineRule="auto"/>
              <w:rPr>
                <w:rFonts w:ascii="Arial" w:eastAsia="Arial" w:hAnsi="Arial" w:cs="Arial"/>
                <w:sz w:val="16"/>
                <w:szCs w:val="16"/>
                <w:lang w:val="ru-RU" w:bidi="en-US"/>
              </w:rPr>
            </w:pPr>
            <w:r w:rsidRPr="00325153">
              <w:rPr>
                <w:rFonts w:ascii="Arial" w:eastAsia="Arial" w:hAnsi="Arial" w:cs="Arial"/>
                <w:sz w:val="16"/>
                <w:szCs w:val="16"/>
                <w:lang w:val="ru-RU" w:bidi="en-US"/>
              </w:rPr>
              <w:t xml:space="preserve">Параметри, що стосуються всіх характеристик </w:t>
            </w:r>
            <w:proofErr w:type="gramStart"/>
            <w:r w:rsidRPr="00325153">
              <w:rPr>
                <w:rFonts w:ascii="Arial" w:eastAsia="Arial" w:hAnsi="Arial" w:cs="Arial"/>
                <w:sz w:val="16"/>
                <w:szCs w:val="16"/>
                <w:lang w:val="ru-RU" w:bidi="en-US"/>
              </w:rPr>
              <w:t>табл</w:t>
            </w:r>
            <w:proofErr w:type="gramEnd"/>
          </w:p>
          <w:p w:rsidR="00325153" w:rsidRPr="00325153" w:rsidRDefault="00325153" w:rsidP="00325153">
            <w:pPr>
              <w:widowControl w:val="0"/>
              <w:spacing w:after="0" w:line="240" w:lineRule="auto"/>
              <w:rPr>
                <w:rFonts w:ascii="Arial" w:eastAsia="Arial" w:hAnsi="Arial" w:cs="Arial"/>
                <w:sz w:val="16"/>
                <w:szCs w:val="16"/>
                <w:lang w:val="ru-RU" w:bidi="en-US"/>
              </w:rPr>
            </w:pPr>
            <w:r w:rsidRPr="00325153">
              <w:rPr>
                <w:rFonts w:ascii="Arial" w:eastAsia="Arial" w:hAnsi="Arial" w:cs="Arial"/>
                <w:sz w:val="16"/>
                <w:szCs w:val="16"/>
                <w:lang w:val="en-US" w:bidi="en-US"/>
              </w:rPr>
              <w:t>ZA</w:t>
            </w:r>
            <w:r w:rsidRPr="00325153">
              <w:rPr>
                <w:rFonts w:ascii="Arial" w:eastAsia="Arial" w:hAnsi="Arial" w:cs="Arial"/>
                <w:sz w:val="16"/>
                <w:szCs w:val="16"/>
                <w:lang w:val="ru-RU" w:bidi="en-US"/>
              </w:rPr>
              <w:t xml:space="preserve">.1.1 або </w:t>
            </w:r>
            <w:r w:rsidRPr="00325153">
              <w:rPr>
                <w:rFonts w:ascii="Arial" w:eastAsia="Arial" w:hAnsi="Arial" w:cs="Arial"/>
                <w:sz w:val="16"/>
                <w:szCs w:val="16"/>
                <w:lang w:val="en-US" w:bidi="en-US"/>
              </w:rPr>
              <w:t>ZA</w:t>
            </w:r>
            <w:r w:rsidRPr="00325153">
              <w:rPr>
                <w:rFonts w:ascii="Arial" w:eastAsia="Arial" w:hAnsi="Arial" w:cs="Arial"/>
                <w:sz w:val="16"/>
                <w:szCs w:val="16"/>
                <w:lang w:val="ru-RU" w:bidi="en-US"/>
              </w:rPr>
              <w:t>.1.2, відповідні для використання за призначенням</w:t>
            </w:r>
          </w:p>
        </w:tc>
        <w:tc>
          <w:tcPr>
            <w:tcW w:w="1685" w:type="dxa"/>
            <w:tcBorders>
              <w:top w:val="single" w:sz="4" w:space="0" w:color="auto"/>
              <w:left w:val="single" w:sz="4" w:space="0" w:color="auto"/>
              <w:righ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6"/>
                <w:szCs w:val="16"/>
                <w:lang w:val="en-US" w:bidi="en-US"/>
              </w:rPr>
            </w:pPr>
            <w:r w:rsidRPr="00325153">
              <w:rPr>
                <w:rFonts w:ascii="Arial" w:eastAsia="Arial" w:hAnsi="Arial" w:cs="Arial"/>
                <w:sz w:val="16"/>
                <w:szCs w:val="16"/>
                <w:lang w:val="en-US" w:bidi="en-US"/>
              </w:rPr>
              <w:t>6.3</w:t>
            </w:r>
          </w:p>
        </w:tc>
      </w:tr>
      <w:tr w:rsidR="00204295" w:rsidRPr="00325153" w:rsidTr="00325153">
        <w:trPr>
          <w:trHeight w:hRule="exact" w:val="614"/>
        </w:trPr>
        <w:tc>
          <w:tcPr>
            <w:tcW w:w="1483" w:type="dxa"/>
            <w:vMerge/>
            <w:tcBorders>
              <w:left w:val="single" w:sz="4" w:space="0" w:color="auto"/>
            </w:tcBorders>
            <w:shd w:val="clear" w:color="auto" w:fill="auto"/>
            <w:vAlign w:val="center"/>
          </w:tcPr>
          <w:p w:rsidR="00325153" w:rsidRPr="00325153" w:rsidRDefault="00325153" w:rsidP="00325153">
            <w:pPr>
              <w:widowControl w:val="0"/>
              <w:spacing w:after="0" w:line="240" w:lineRule="auto"/>
              <w:rPr>
                <w:rFonts w:ascii="Courier New" w:eastAsia="Courier New" w:hAnsi="Courier New" w:cs="Courier New"/>
                <w:sz w:val="16"/>
                <w:szCs w:val="16"/>
                <w:lang w:val="en-US" w:bidi="en-US"/>
              </w:rPr>
            </w:pPr>
          </w:p>
        </w:tc>
        <w:tc>
          <w:tcPr>
            <w:tcW w:w="2141" w:type="dxa"/>
            <w:tcBorders>
              <w:top w:val="single" w:sz="4" w:space="0" w:color="auto"/>
              <w:left w:val="single" w:sz="4" w:space="0" w:color="auto"/>
            </w:tcBorders>
            <w:shd w:val="clear" w:color="auto" w:fill="auto"/>
            <w:vAlign w:val="bottom"/>
          </w:tcPr>
          <w:p w:rsidR="00325153" w:rsidRPr="00325153" w:rsidRDefault="00325153" w:rsidP="00325153">
            <w:pPr>
              <w:widowControl w:val="0"/>
              <w:spacing w:after="0" w:line="240" w:lineRule="auto"/>
              <w:rPr>
                <w:rFonts w:ascii="Arial" w:eastAsia="Arial" w:hAnsi="Arial" w:cs="Arial"/>
                <w:sz w:val="16"/>
                <w:szCs w:val="16"/>
                <w:lang w:val="ru-RU" w:bidi="en-US"/>
              </w:rPr>
            </w:pPr>
            <w:r w:rsidRPr="00325153">
              <w:rPr>
                <w:rFonts w:ascii="Arial" w:eastAsia="Arial" w:hAnsi="Arial" w:cs="Arial"/>
                <w:sz w:val="16"/>
                <w:szCs w:val="16"/>
                <w:lang w:val="ru-RU" w:bidi="en-US"/>
              </w:rPr>
              <w:t>Початкове типове випробування уповноваженою випробувальною лабораторією</w:t>
            </w:r>
          </w:p>
        </w:tc>
        <w:tc>
          <w:tcPr>
            <w:tcW w:w="4488" w:type="dxa"/>
            <w:tcBorders>
              <w:top w:val="single" w:sz="4" w:space="0" w:color="auto"/>
              <w:left w:val="single" w:sz="4" w:space="0" w:color="auto"/>
            </w:tcBorders>
            <w:shd w:val="clear" w:color="auto" w:fill="auto"/>
            <w:vAlign w:val="bottom"/>
          </w:tcPr>
          <w:p w:rsidR="00325153" w:rsidRPr="00325153" w:rsidRDefault="00325153" w:rsidP="00325153">
            <w:pPr>
              <w:widowControl w:val="0"/>
              <w:spacing w:after="0" w:line="257" w:lineRule="auto"/>
              <w:rPr>
                <w:rFonts w:ascii="Arial" w:eastAsia="Arial" w:hAnsi="Arial" w:cs="Arial"/>
                <w:sz w:val="16"/>
                <w:szCs w:val="16"/>
                <w:lang w:val="ru-RU" w:bidi="en-US"/>
              </w:rPr>
            </w:pPr>
            <w:r w:rsidRPr="00325153">
              <w:rPr>
                <w:rFonts w:ascii="Arial" w:eastAsia="Arial" w:hAnsi="Arial" w:cs="Arial"/>
                <w:sz w:val="16"/>
                <w:szCs w:val="16"/>
                <w:lang w:val="ru-RU" w:bidi="en-US"/>
              </w:rPr>
              <w:t>[Класи реакції на вогонь (</w:t>
            </w:r>
            <w:r w:rsidRPr="00325153">
              <w:rPr>
                <w:rFonts w:ascii="Arial" w:eastAsia="Arial" w:hAnsi="Arial" w:cs="Arial"/>
                <w:sz w:val="16"/>
                <w:szCs w:val="16"/>
                <w:lang w:val="en-US" w:bidi="en-US"/>
              </w:rPr>
              <w:t>A</w:t>
            </w:r>
            <w:r w:rsidRPr="00325153">
              <w:rPr>
                <w:rFonts w:ascii="Arial" w:eastAsia="Arial" w:hAnsi="Arial" w:cs="Arial"/>
                <w:sz w:val="16"/>
                <w:szCs w:val="16"/>
                <w:lang w:val="ru-RU" w:bidi="en-US"/>
              </w:rPr>
              <w:t>1</w:t>
            </w:r>
            <w:r w:rsidRPr="00325153">
              <w:rPr>
                <w:rFonts w:ascii="Arial" w:eastAsia="Arial" w:hAnsi="Arial" w:cs="Arial"/>
                <w:sz w:val="16"/>
                <w:szCs w:val="16"/>
                <w:lang w:val="en-US" w:bidi="en-US"/>
              </w:rPr>
              <w:t>fl</w:t>
            </w:r>
            <w:r w:rsidRPr="00325153">
              <w:rPr>
                <w:rFonts w:ascii="Arial" w:eastAsia="Arial" w:hAnsi="Arial" w:cs="Arial"/>
                <w:sz w:val="16"/>
                <w:szCs w:val="16"/>
                <w:lang w:val="ru-RU" w:bidi="en-US"/>
              </w:rPr>
              <w:t xml:space="preserve">, </w:t>
            </w:r>
            <w:r w:rsidRPr="00325153">
              <w:rPr>
                <w:rFonts w:ascii="Arial" w:eastAsia="Arial" w:hAnsi="Arial" w:cs="Arial"/>
                <w:sz w:val="16"/>
                <w:szCs w:val="16"/>
                <w:lang w:val="en-US" w:bidi="en-US"/>
              </w:rPr>
              <w:t>A</w:t>
            </w:r>
            <w:r w:rsidRPr="00325153">
              <w:rPr>
                <w:rFonts w:ascii="Arial" w:eastAsia="Arial" w:hAnsi="Arial" w:cs="Arial"/>
                <w:sz w:val="16"/>
                <w:szCs w:val="16"/>
                <w:lang w:val="ru-RU" w:bidi="en-US"/>
              </w:rPr>
              <w:t>2</w:t>
            </w:r>
            <w:r w:rsidRPr="00325153">
              <w:rPr>
                <w:rFonts w:ascii="Arial" w:eastAsia="Arial" w:hAnsi="Arial" w:cs="Arial"/>
                <w:sz w:val="16"/>
                <w:szCs w:val="16"/>
                <w:lang w:val="en-US" w:bidi="en-US"/>
              </w:rPr>
              <w:t>fl</w:t>
            </w:r>
            <w:r w:rsidRPr="00325153">
              <w:rPr>
                <w:rFonts w:ascii="Arial" w:eastAsia="Arial" w:hAnsi="Arial" w:cs="Arial"/>
                <w:sz w:val="16"/>
                <w:szCs w:val="16"/>
                <w:lang w:val="ru-RU" w:bidi="en-US"/>
              </w:rPr>
              <w:t xml:space="preserve">, </w:t>
            </w:r>
            <w:r w:rsidRPr="00325153">
              <w:rPr>
                <w:rFonts w:ascii="Arial" w:eastAsia="Arial" w:hAnsi="Arial" w:cs="Arial"/>
                <w:sz w:val="16"/>
                <w:szCs w:val="16"/>
                <w:lang w:val="en-US" w:bidi="en-US"/>
              </w:rPr>
              <w:t>Bfl</w:t>
            </w:r>
            <w:r w:rsidRPr="00325153">
              <w:rPr>
                <w:rFonts w:ascii="Arial" w:eastAsia="Arial" w:hAnsi="Arial" w:cs="Arial"/>
                <w:sz w:val="16"/>
                <w:szCs w:val="16"/>
                <w:lang w:val="ru-RU" w:bidi="en-US"/>
              </w:rPr>
              <w:t xml:space="preserve">, </w:t>
            </w:r>
            <w:r w:rsidRPr="00325153">
              <w:rPr>
                <w:rFonts w:ascii="Arial" w:eastAsia="Arial" w:hAnsi="Arial" w:cs="Arial"/>
                <w:sz w:val="16"/>
                <w:szCs w:val="16"/>
                <w:lang w:val="en-US" w:bidi="en-US"/>
              </w:rPr>
              <w:t>Cfl</w:t>
            </w:r>
            <w:r w:rsidRPr="00325153">
              <w:rPr>
                <w:rFonts w:ascii="Arial" w:eastAsia="Arial" w:hAnsi="Arial" w:cs="Arial"/>
                <w:sz w:val="16"/>
                <w:szCs w:val="16"/>
                <w:lang w:val="ru-RU" w:bidi="en-US"/>
              </w:rPr>
              <w:t xml:space="preserve">) </w:t>
            </w:r>
            <w:r w:rsidRPr="00325153">
              <w:rPr>
                <w:rFonts w:ascii="Arial" w:eastAsia="Arial" w:hAnsi="Arial" w:cs="Arial"/>
                <w:sz w:val="16"/>
                <w:szCs w:val="16"/>
                <w:lang w:val="en-US" w:bidi="en-US"/>
              </w:rPr>
              <w:t>a</w:t>
            </w:r>
            <w:r w:rsidRPr="00325153">
              <w:rPr>
                <w:rFonts w:ascii="Arial" w:eastAsia="Arial" w:hAnsi="Arial" w:cs="Arial"/>
                <w:sz w:val="16"/>
                <w:szCs w:val="16"/>
                <w:lang w:val="ru-RU" w:bidi="en-US"/>
              </w:rPr>
              <w:t xml:space="preserve"> </w:t>
            </w:r>
            <w:r w:rsidRPr="00325153">
              <w:rPr>
                <w:rFonts w:ascii="Arial" w:eastAsia="Arial" w:hAnsi="Arial" w:cs="Arial"/>
                <w:sz w:val="16"/>
                <w:szCs w:val="16"/>
                <w:lang w:val="en-US" w:bidi="en-US"/>
              </w:rPr>
              <w:t>Dfl</w:t>
            </w:r>
            <w:r w:rsidRPr="00325153">
              <w:rPr>
                <w:rFonts w:ascii="Arial" w:eastAsia="Arial" w:hAnsi="Arial" w:cs="Arial"/>
                <w:sz w:val="16"/>
                <w:szCs w:val="16"/>
                <w:lang w:val="ru-RU" w:bidi="en-US"/>
              </w:rPr>
              <w:t xml:space="preserve"> і </w:t>
            </w:r>
            <w:r w:rsidRPr="00325153">
              <w:rPr>
                <w:rFonts w:ascii="Arial" w:eastAsia="Arial" w:hAnsi="Arial" w:cs="Arial"/>
                <w:sz w:val="16"/>
                <w:szCs w:val="16"/>
                <w:lang w:val="en-US" w:bidi="en-US"/>
              </w:rPr>
              <w:t>Efl</w:t>
            </w:r>
            <w:r w:rsidRPr="00325153">
              <w:rPr>
                <w:rFonts w:ascii="Arial" w:eastAsia="Arial" w:hAnsi="Arial" w:cs="Arial"/>
                <w:sz w:val="16"/>
                <w:szCs w:val="16"/>
                <w:lang w:val="ru-RU" w:bidi="en-US"/>
              </w:rPr>
              <w:t>]</w:t>
            </w:r>
            <w:r w:rsidRPr="00325153">
              <w:rPr>
                <w:rFonts w:ascii="Arial" w:eastAsia="Arial" w:hAnsi="Arial" w:cs="Arial"/>
                <w:sz w:val="16"/>
                <w:szCs w:val="16"/>
                <w:lang w:val="en-US" w:bidi="en-US"/>
              </w:rPr>
              <w:t>b</w:t>
            </w:r>
          </w:p>
        </w:tc>
        <w:tc>
          <w:tcPr>
            <w:tcW w:w="1685" w:type="dxa"/>
            <w:tcBorders>
              <w:top w:val="single" w:sz="4" w:space="0" w:color="auto"/>
              <w:left w:val="single" w:sz="4" w:space="0" w:color="auto"/>
              <w:righ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6"/>
                <w:szCs w:val="16"/>
                <w:lang w:val="en-US" w:bidi="en-US"/>
              </w:rPr>
            </w:pPr>
            <w:r w:rsidRPr="00325153">
              <w:rPr>
                <w:rFonts w:ascii="Arial" w:eastAsia="Arial" w:hAnsi="Arial" w:cs="Arial"/>
                <w:sz w:val="16"/>
                <w:szCs w:val="16"/>
                <w:lang w:val="en-US" w:bidi="en-US"/>
              </w:rPr>
              <w:t>6.2</w:t>
            </w:r>
          </w:p>
        </w:tc>
      </w:tr>
      <w:tr w:rsidR="00204295" w:rsidRPr="00325153" w:rsidTr="00325153">
        <w:trPr>
          <w:trHeight w:hRule="exact" w:val="864"/>
        </w:trPr>
        <w:tc>
          <w:tcPr>
            <w:tcW w:w="1483" w:type="dxa"/>
            <w:vMerge/>
            <w:tcBorders>
              <w:left w:val="single" w:sz="4" w:space="0" w:color="auto"/>
              <w:bottom w:val="single" w:sz="4" w:space="0" w:color="auto"/>
            </w:tcBorders>
            <w:shd w:val="clear" w:color="auto" w:fill="auto"/>
            <w:vAlign w:val="center"/>
          </w:tcPr>
          <w:p w:rsidR="00325153" w:rsidRPr="00325153" w:rsidRDefault="00325153" w:rsidP="00325153">
            <w:pPr>
              <w:widowControl w:val="0"/>
              <w:spacing w:after="0" w:line="240" w:lineRule="auto"/>
              <w:rPr>
                <w:rFonts w:ascii="Courier New" w:eastAsia="Courier New" w:hAnsi="Courier New" w:cs="Courier New"/>
                <w:sz w:val="16"/>
                <w:szCs w:val="16"/>
                <w:lang w:val="en-US" w:bidi="en-US"/>
              </w:rPr>
            </w:pPr>
          </w:p>
        </w:tc>
        <w:tc>
          <w:tcPr>
            <w:tcW w:w="2141" w:type="dxa"/>
            <w:tcBorders>
              <w:top w:val="single" w:sz="4" w:space="0" w:color="auto"/>
              <w:left w:val="single" w:sz="4" w:space="0" w:color="auto"/>
              <w:bottom w:val="single" w:sz="4" w:space="0" w:color="auto"/>
            </w:tcBorders>
            <w:shd w:val="clear" w:color="auto" w:fill="auto"/>
            <w:vAlign w:val="center"/>
          </w:tcPr>
          <w:p w:rsidR="00325153" w:rsidRPr="00325153" w:rsidRDefault="00325153" w:rsidP="00325153">
            <w:pPr>
              <w:widowControl w:val="0"/>
              <w:spacing w:after="0" w:line="240" w:lineRule="auto"/>
              <w:rPr>
                <w:rFonts w:ascii="Arial" w:eastAsia="Arial" w:hAnsi="Arial" w:cs="Arial"/>
                <w:sz w:val="16"/>
                <w:szCs w:val="16"/>
                <w:lang w:val="en-US" w:bidi="en-US"/>
              </w:rPr>
            </w:pPr>
            <w:r w:rsidRPr="00325153">
              <w:rPr>
                <w:rFonts w:ascii="Arial" w:eastAsia="Arial" w:hAnsi="Arial" w:cs="Arial"/>
                <w:sz w:val="16"/>
                <w:szCs w:val="16"/>
                <w:lang w:val="en-US" w:bidi="en-US"/>
              </w:rPr>
              <w:t>Початкові типові випробування виробником</w:t>
            </w:r>
          </w:p>
        </w:tc>
        <w:tc>
          <w:tcPr>
            <w:tcW w:w="4488" w:type="dxa"/>
            <w:tcBorders>
              <w:top w:val="single" w:sz="4" w:space="0" w:color="auto"/>
              <w:left w:val="single" w:sz="4" w:space="0" w:color="auto"/>
              <w:bottom w:val="single" w:sz="4" w:space="0" w:color="auto"/>
            </w:tcBorders>
            <w:shd w:val="clear" w:color="auto" w:fill="auto"/>
            <w:vAlign w:val="bottom"/>
          </w:tcPr>
          <w:p w:rsidR="00325153" w:rsidRPr="00325153" w:rsidRDefault="00325153" w:rsidP="00325153">
            <w:pPr>
              <w:widowControl w:val="0"/>
              <w:spacing w:after="0" w:line="259" w:lineRule="auto"/>
              <w:rPr>
                <w:rFonts w:ascii="Arial" w:eastAsia="Arial" w:hAnsi="Arial" w:cs="Arial"/>
                <w:sz w:val="16"/>
                <w:szCs w:val="16"/>
                <w:lang w:val="en-US" w:bidi="en-US"/>
              </w:rPr>
            </w:pPr>
            <w:r w:rsidRPr="00325153">
              <w:rPr>
                <w:rFonts w:ascii="Arial" w:eastAsia="Arial" w:hAnsi="Arial" w:cs="Arial"/>
                <w:sz w:val="16"/>
                <w:szCs w:val="16"/>
                <w:lang w:val="en-US" w:bidi="en-US"/>
              </w:rPr>
              <w:t>Усі характеристики таблиці ZA.1.1 або ZA.1.2, що стосуються використання за призначенням [крім класів реакції на вогонь (A1fl, A2fl, Bfl, Cfl) a, Dfl і Efl] b</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6"/>
                <w:szCs w:val="16"/>
                <w:lang w:val="en-US" w:bidi="en-US"/>
              </w:rPr>
            </w:pPr>
            <w:r w:rsidRPr="00325153">
              <w:rPr>
                <w:rFonts w:ascii="Arial" w:eastAsia="Arial" w:hAnsi="Arial" w:cs="Arial"/>
                <w:sz w:val="16"/>
                <w:szCs w:val="16"/>
                <w:lang w:val="en-US" w:bidi="en-US"/>
              </w:rPr>
              <w:t>6.2</w:t>
            </w:r>
          </w:p>
        </w:tc>
      </w:tr>
      <w:tr w:rsidR="00204295" w:rsidRPr="00204295" w:rsidTr="00325153">
        <w:trPr>
          <w:trHeight w:hRule="exact" w:val="864"/>
        </w:trPr>
        <w:tc>
          <w:tcPr>
            <w:tcW w:w="9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153" w:rsidRPr="00204295" w:rsidRDefault="00325153" w:rsidP="00325153">
            <w:pPr>
              <w:widowControl w:val="0"/>
              <w:spacing w:after="0" w:line="240" w:lineRule="auto"/>
              <w:rPr>
                <w:rFonts w:ascii="Arial" w:eastAsia="Arial" w:hAnsi="Arial" w:cs="Arial"/>
                <w:sz w:val="16"/>
                <w:szCs w:val="16"/>
                <w:lang w:val="ru-RU" w:bidi="en-US"/>
              </w:rPr>
            </w:pPr>
            <w:proofErr w:type="gramStart"/>
            <w:r w:rsidRPr="00204295">
              <w:rPr>
                <w:rFonts w:ascii="Arial" w:eastAsia="Arial" w:hAnsi="Arial" w:cs="Arial"/>
                <w:sz w:val="16"/>
                <w:szCs w:val="16"/>
                <w:vertAlign w:val="superscript"/>
                <w:lang w:val="en-US" w:bidi="en-US"/>
              </w:rPr>
              <w:t>a</w:t>
            </w:r>
            <w:r w:rsidRPr="00204295">
              <w:rPr>
                <w:rFonts w:ascii="Arial" w:eastAsia="Arial" w:hAnsi="Arial" w:cs="Arial"/>
                <w:sz w:val="16"/>
                <w:szCs w:val="16"/>
                <w:lang w:val="ru-RU" w:bidi="en-US"/>
              </w:rPr>
              <w:t>Див</w:t>
            </w:r>
            <w:proofErr w:type="gramEnd"/>
            <w:r w:rsidRPr="00204295">
              <w:rPr>
                <w:rFonts w:ascii="Arial" w:eastAsia="Arial" w:hAnsi="Arial" w:cs="Arial"/>
                <w:sz w:val="16"/>
                <w:szCs w:val="16"/>
                <w:lang w:val="ru-RU" w:bidi="en-US"/>
              </w:rPr>
              <w:t>. примітку</w:t>
            </w:r>
            <w:proofErr w:type="gramStart"/>
            <w:r w:rsidRPr="00204295">
              <w:rPr>
                <w:rFonts w:ascii="Arial" w:eastAsia="Arial" w:hAnsi="Arial" w:cs="Arial"/>
                <w:sz w:val="16"/>
                <w:szCs w:val="16"/>
                <w:lang w:val="ru-RU" w:bidi="en-US"/>
              </w:rPr>
              <w:t xml:space="preserve"> (**) </w:t>
            </w:r>
            <w:proofErr w:type="gramEnd"/>
            <w:r w:rsidRPr="00204295">
              <w:rPr>
                <w:rFonts w:ascii="Arial" w:eastAsia="Arial" w:hAnsi="Arial" w:cs="Arial"/>
                <w:sz w:val="16"/>
                <w:szCs w:val="16"/>
                <w:lang w:val="ru-RU" w:bidi="en-US"/>
              </w:rPr>
              <w:t xml:space="preserve">до таблиці </w:t>
            </w:r>
            <w:r w:rsidRPr="00204295">
              <w:rPr>
                <w:rFonts w:ascii="Arial" w:eastAsia="Arial" w:hAnsi="Arial" w:cs="Arial"/>
                <w:sz w:val="16"/>
                <w:szCs w:val="16"/>
                <w:lang w:val="en-US" w:bidi="en-US"/>
              </w:rPr>
              <w:t>ZA</w:t>
            </w:r>
            <w:r w:rsidRPr="00204295">
              <w:rPr>
                <w:rFonts w:ascii="Arial" w:eastAsia="Arial" w:hAnsi="Arial" w:cs="Arial"/>
                <w:sz w:val="16"/>
                <w:szCs w:val="16"/>
                <w:lang w:val="ru-RU" w:bidi="en-US"/>
              </w:rPr>
              <w:t>.2.</w:t>
            </w:r>
          </w:p>
          <w:p w:rsidR="00325153" w:rsidRPr="00204295" w:rsidRDefault="00325153" w:rsidP="00325153">
            <w:pPr>
              <w:widowControl w:val="0"/>
              <w:spacing w:after="0" w:line="240" w:lineRule="auto"/>
              <w:rPr>
                <w:rFonts w:ascii="Arial" w:eastAsia="Arial" w:hAnsi="Arial" w:cs="Arial"/>
                <w:sz w:val="16"/>
                <w:szCs w:val="16"/>
                <w:lang w:val="ru-RU" w:bidi="en-US"/>
              </w:rPr>
            </w:pPr>
            <w:proofErr w:type="gramStart"/>
            <w:r w:rsidRPr="00204295">
              <w:rPr>
                <w:rFonts w:ascii="Arial" w:eastAsia="Arial" w:hAnsi="Arial" w:cs="Arial"/>
                <w:sz w:val="16"/>
                <w:szCs w:val="16"/>
                <w:vertAlign w:val="superscript"/>
                <w:lang w:val="en-US" w:bidi="en-US"/>
              </w:rPr>
              <w:t>b</w:t>
            </w:r>
            <w:r w:rsidRPr="00204295">
              <w:rPr>
                <w:rFonts w:ascii="Arial" w:eastAsia="Arial" w:hAnsi="Arial" w:cs="Arial"/>
                <w:sz w:val="16"/>
                <w:szCs w:val="16"/>
                <w:lang w:val="ru-RU" w:bidi="en-US"/>
              </w:rPr>
              <w:t>Застосовується</w:t>
            </w:r>
            <w:proofErr w:type="gramEnd"/>
            <w:r w:rsidRPr="00204295">
              <w:rPr>
                <w:rFonts w:ascii="Arial" w:eastAsia="Arial" w:hAnsi="Arial" w:cs="Arial"/>
                <w:sz w:val="16"/>
                <w:szCs w:val="16"/>
                <w:lang w:val="ru-RU" w:bidi="en-US"/>
              </w:rPr>
              <w:t xml:space="preserve"> лише для внутрішнього використання модульної плитки.</w:t>
            </w:r>
          </w:p>
        </w:tc>
      </w:tr>
    </w:tbl>
    <w:p w:rsidR="00325153" w:rsidRPr="00204295" w:rsidRDefault="00325153" w:rsidP="006C138C">
      <w:pPr>
        <w:pStyle w:val="a5"/>
        <w:spacing w:after="0" w:line="360" w:lineRule="auto"/>
        <w:ind w:left="180" w:firstLine="900"/>
        <w:jc w:val="both"/>
        <w:rPr>
          <w:rFonts w:ascii="Arial" w:hAnsi="Arial" w:cs="Arial"/>
          <w:bCs/>
          <w:sz w:val="28"/>
          <w:szCs w:val="28"/>
          <w:lang w:val="en-US" w:eastAsia="ru-RU"/>
        </w:rPr>
      </w:pPr>
      <w:r w:rsidRPr="00204295">
        <w:rPr>
          <w:rFonts w:ascii="Arial" w:hAnsi="Arial" w:cs="Arial"/>
          <w:b/>
          <w:bCs/>
          <w:sz w:val="28"/>
          <w:szCs w:val="28"/>
          <w:lang w:val="uk-UA" w:eastAsia="ru-RU"/>
        </w:rPr>
        <w:t>Таблиця ZA.3.3</w:t>
      </w:r>
      <w:r w:rsidRPr="00204295">
        <w:rPr>
          <w:rFonts w:ascii="Arial" w:hAnsi="Arial" w:cs="Arial"/>
          <w:bCs/>
          <w:sz w:val="28"/>
          <w:szCs w:val="28"/>
          <w:lang w:val="uk-UA" w:eastAsia="ru-RU"/>
        </w:rPr>
        <w:t xml:space="preserve"> — Призначення завдань оцінки відповідності для модульної плитки з агломерованого каменю за системою 4</w:t>
      </w:r>
    </w:p>
    <w:tbl>
      <w:tblPr>
        <w:tblW w:w="9773" w:type="dxa"/>
        <w:tblLayout w:type="fixed"/>
        <w:tblCellMar>
          <w:left w:w="10" w:type="dxa"/>
          <w:right w:w="10" w:type="dxa"/>
        </w:tblCellMar>
        <w:tblLook w:val="04A0" w:firstRow="1" w:lastRow="0" w:firstColumn="1" w:lastColumn="0" w:noHBand="0" w:noVBand="1"/>
      </w:tblPr>
      <w:tblGrid>
        <w:gridCol w:w="1690"/>
        <w:gridCol w:w="1992"/>
        <w:gridCol w:w="4488"/>
        <w:gridCol w:w="1603"/>
      </w:tblGrid>
      <w:tr w:rsidR="00204295" w:rsidRPr="00325153" w:rsidTr="00325153">
        <w:trPr>
          <w:trHeight w:hRule="exact" w:val="1051"/>
        </w:trPr>
        <w:tc>
          <w:tcPr>
            <w:tcW w:w="3682" w:type="dxa"/>
            <w:gridSpan w:val="2"/>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8"/>
                <w:szCs w:val="18"/>
                <w:lang w:val="en-US" w:bidi="en-US"/>
              </w:rPr>
            </w:pPr>
            <w:r w:rsidRPr="00325153">
              <w:rPr>
                <w:rFonts w:ascii="Arial" w:eastAsia="Arial" w:hAnsi="Arial" w:cs="Arial"/>
                <w:b/>
                <w:bCs/>
                <w:sz w:val="18"/>
                <w:szCs w:val="18"/>
                <w:lang w:val="en-US" w:bidi="en-US"/>
              </w:rPr>
              <w:t>завдання</w:t>
            </w:r>
          </w:p>
        </w:tc>
        <w:tc>
          <w:tcPr>
            <w:tcW w:w="4488" w:type="dxa"/>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8"/>
                <w:szCs w:val="18"/>
                <w:lang w:val="en-US" w:bidi="en-US"/>
              </w:rPr>
            </w:pPr>
            <w:r w:rsidRPr="00325153">
              <w:rPr>
                <w:rFonts w:ascii="Arial" w:eastAsia="Arial" w:hAnsi="Arial" w:cs="Arial"/>
                <w:b/>
                <w:bCs/>
                <w:sz w:val="18"/>
                <w:szCs w:val="18"/>
                <w:lang w:val="en-US" w:bidi="en-US"/>
              </w:rPr>
              <w:t>Зміст завдання</w:t>
            </w:r>
          </w:p>
        </w:tc>
        <w:tc>
          <w:tcPr>
            <w:tcW w:w="1603" w:type="dxa"/>
            <w:tcBorders>
              <w:top w:val="single" w:sz="4" w:space="0" w:color="auto"/>
              <w:left w:val="single" w:sz="4" w:space="0" w:color="auto"/>
              <w:right w:val="single" w:sz="4" w:space="0" w:color="auto"/>
            </w:tcBorders>
            <w:shd w:val="clear" w:color="auto" w:fill="auto"/>
            <w:vAlign w:val="bottom"/>
          </w:tcPr>
          <w:p w:rsidR="00325153" w:rsidRPr="00325153" w:rsidRDefault="00325153" w:rsidP="00325153">
            <w:pPr>
              <w:widowControl w:val="0"/>
              <w:spacing w:after="0" w:line="252" w:lineRule="auto"/>
              <w:jc w:val="center"/>
              <w:rPr>
                <w:rFonts w:ascii="Arial" w:eastAsia="Arial" w:hAnsi="Arial" w:cs="Arial"/>
                <w:sz w:val="18"/>
                <w:szCs w:val="18"/>
                <w:lang w:val="en-US" w:bidi="en-US"/>
              </w:rPr>
            </w:pPr>
            <w:r w:rsidRPr="00325153">
              <w:rPr>
                <w:rFonts w:ascii="Arial" w:eastAsia="Arial" w:hAnsi="Arial" w:cs="Arial"/>
                <w:b/>
                <w:bCs/>
                <w:sz w:val="18"/>
                <w:szCs w:val="18"/>
                <w:lang w:val="en-US" w:bidi="en-US"/>
              </w:rPr>
              <w:t>Застосовувати підпункти оцінки відповідності</w:t>
            </w:r>
          </w:p>
        </w:tc>
      </w:tr>
      <w:tr w:rsidR="00204295" w:rsidRPr="00325153" w:rsidTr="00325153">
        <w:trPr>
          <w:trHeight w:hRule="exact" w:val="821"/>
        </w:trPr>
        <w:tc>
          <w:tcPr>
            <w:tcW w:w="1690" w:type="dxa"/>
            <w:vMerge w:val="restart"/>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rPr>
                <w:rFonts w:ascii="Arial" w:eastAsia="Arial" w:hAnsi="Arial" w:cs="Arial"/>
                <w:sz w:val="18"/>
                <w:szCs w:val="18"/>
                <w:lang w:val="en-US" w:bidi="en-US"/>
              </w:rPr>
            </w:pPr>
            <w:r w:rsidRPr="00325153">
              <w:rPr>
                <w:rFonts w:ascii="Arial" w:eastAsia="Arial" w:hAnsi="Arial" w:cs="Arial"/>
                <w:sz w:val="18"/>
                <w:szCs w:val="18"/>
                <w:lang w:val="en-US" w:bidi="en-US"/>
              </w:rPr>
              <w:t>Завдання під відповідальність виробника</w:t>
            </w:r>
          </w:p>
        </w:tc>
        <w:tc>
          <w:tcPr>
            <w:tcW w:w="1992" w:type="dxa"/>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rPr>
                <w:rFonts w:ascii="Arial" w:eastAsia="Arial" w:hAnsi="Arial" w:cs="Arial"/>
                <w:sz w:val="18"/>
                <w:szCs w:val="18"/>
                <w:lang w:val="en-US" w:bidi="en-US"/>
              </w:rPr>
            </w:pPr>
            <w:r w:rsidRPr="00325153">
              <w:rPr>
                <w:rFonts w:ascii="Arial" w:eastAsia="Arial" w:hAnsi="Arial" w:cs="Arial"/>
                <w:sz w:val="18"/>
                <w:szCs w:val="18"/>
                <w:lang w:val="en-US" w:bidi="en-US"/>
              </w:rPr>
              <w:t>Заводський контроль виробництва (FPC)</w:t>
            </w:r>
          </w:p>
        </w:tc>
        <w:tc>
          <w:tcPr>
            <w:tcW w:w="4488" w:type="dxa"/>
            <w:tcBorders>
              <w:top w:val="single" w:sz="4" w:space="0" w:color="auto"/>
              <w:left w:val="single" w:sz="4" w:space="0" w:color="auto"/>
            </w:tcBorders>
            <w:shd w:val="clear" w:color="auto" w:fill="auto"/>
            <w:vAlign w:val="center"/>
          </w:tcPr>
          <w:p w:rsidR="00325153" w:rsidRPr="00325153" w:rsidRDefault="00325153" w:rsidP="00325153">
            <w:pPr>
              <w:widowControl w:val="0"/>
              <w:spacing w:after="0" w:line="240" w:lineRule="auto"/>
              <w:rPr>
                <w:rFonts w:ascii="Arial" w:eastAsia="Arial" w:hAnsi="Arial" w:cs="Arial"/>
                <w:sz w:val="18"/>
                <w:szCs w:val="18"/>
                <w:lang w:val="ru-RU" w:bidi="en-US"/>
              </w:rPr>
            </w:pPr>
            <w:r w:rsidRPr="00325153">
              <w:rPr>
                <w:rFonts w:ascii="Arial" w:eastAsia="Arial" w:hAnsi="Arial" w:cs="Arial"/>
                <w:sz w:val="18"/>
                <w:szCs w:val="18"/>
                <w:lang w:val="ru-RU" w:bidi="en-US"/>
              </w:rPr>
              <w:t xml:space="preserve">Параметри, </w:t>
            </w:r>
            <w:proofErr w:type="gramStart"/>
            <w:r w:rsidRPr="00325153">
              <w:rPr>
                <w:rFonts w:ascii="Arial" w:eastAsia="Arial" w:hAnsi="Arial" w:cs="Arial"/>
                <w:sz w:val="18"/>
                <w:szCs w:val="18"/>
                <w:lang w:val="ru-RU" w:bidi="en-US"/>
              </w:rPr>
              <w:t>пов’язан</w:t>
            </w:r>
            <w:proofErr w:type="gramEnd"/>
            <w:r w:rsidRPr="00325153">
              <w:rPr>
                <w:rFonts w:ascii="Arial" w:eastAsia="Arial" w:hAnsi="Arial" w:cs="Arial"/>
                <w:sz w:val="18"/>
                <w:szCs w:val="18"/>
                <w:lang w:val="ru-RU" w:bidi="en-US"/>
              </w:rPr>
              <w:t xml:space="preserve">і з усіма характеристиками таблиці </w:t>
            </w:r>
            <w:r w:rsidRPr="00325153">
              <w:rPr>
                <w:rFonts w:ascii="Arial" w:eastAsia="Arial" w:hAnsi="Arial" w:cs="Arial"/>
                <w:sz w:val="18"/>
                <w:szCs w:val="18"/>
                <w:lang w:val="en-US" w:bidi="en-US"/>
              </w:rPr>
              <w:t>ZA</w:t>
            </w:r>
            <w:r w:rsidRPr="00325153">
              <w:rPr>
                <w:rFonts w:ascii="Arial" w:eastAsia="Arial" w:hAnsi="Arial" w:cs="Arial"/>
                <w:sz w:val="18"/>
                <w:szCs w:val="18"/>
                <w:lang w:val="ru-RU" w:bidi="en-US"/>
              </w:rPr>
              <w:t xml:space="preserve">.1.1 або </w:t>
            </w:r>
            <w:r w:rsidRPr="00325153">
              <w:rPr>
                <w:rFonts w:ascii="Arial" w:eastAsia="Arial" w:hAnsi="Arial" w:cs="Arial"/>
                <w:sz w:val="18"/>
                <w:szCs w:val="18"/>
                <w:lang w:val="en-US" w:bidi="en-US"/>
              </w:rPr>
              <w:t>ZA</w:t>
            </w:r>
            <w:r w:rsidRPr="00325153">
              <w:rPr>
                <w:rFonts w:ascii="Arial" w:eastAsia="Arial" w:hAnsi="Arial" w:cs="Arial"/>
                <w:sz w:val="18"/>
                <w:szCs w:val="18"/>
                <w:lang w:val="ru-RU" w:bidi="en-US"/>
              </w:rPr>
              <w:t>.1.2, що стосуються використання за призначенням</w:t>
            </w:r>
          </w:p>
        </w:tc>
        <w:tc>
          <w:tcPr>
            <w:tcW w:w="1603" w:type="dxa"/>
            <w:tcBorders>
              <w:top w:val="single" w:sz="4" w:space="0" w:color="auto"/>
              <w:left w:val="single" w:sz="4" w:space="0" w:color="auto"/>
              <w:righ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8"/>
                <w:szCs w:val="18"/>
                <w:lang w:val="en-US" w:bidi="en-US"/>
              </w:rPr>
            </w:pPr>
            <w:r w:rsidRPr="00325153">
              <w:rPr>
                <w:rFonts w:ascii="Arial" w:eastAsia="Arial" w:hAnsi="Arial" w:cs="Arial"/>
                <w:sz w:val="18"/>
                <w:szCs w:val="18"/>
                <w:lang w:val="en-US" w:bidi="en-US"/>
              </w:rPr>
              <w:t>6.3</w:t>
            </w:r>
          </w:p>
        </w:tc>
      </w:tr>
      <w:tr w:rsidR="00204295" w:rsidRPr="00325153" w:rsidTr="00325153">
        <w:trPr>
          <w:trHeight w:hRule="exact" w:val="600"/>
        </w:trPr>
        <w:tc>
          <w:tcPr>
            <w:tcW w:w="1690" w:type="dxa"/>
            <w:vMerge/>
            <w:tcBorders>
              <w:left w:val="single" w:sz="4" w:space="0" w:color="auto"/>
              <w:bottom w:val="single" w:sz="4" w:space="0" w:color="auto"/>
            </w:tcBorders>
            <w:shd w:val="clear" w:color="auto" w:fill="auto"/>
            <w:vAlign w:val="center"/>
          </w:tcPr>
          <w:p w:rsidR="00325153" w:rsidRPr="00325153" w:rsidRDefault="00325153" w:rsidP="00325153">
            <w:pPr>
              <w:widowControl w:val="0"/>
              <w:spacing w:after="0" w:line="240" w:lineRule="auto"/>
              <w:rPr>
                <w:rFonts w:ascii="Courier New" w:eastAsia="Courier New" w:hAnsi="Courier New" w:cs="Courier New"/>
                <w:sz w:val="18"/>
                <w:szCs w:val="18"/>
                <w:lang w:val="en-US" w:bidi="en-US"/>
              </w:rPr>
            </w:pPr>
          </w:p>
        </w:tc>
        <w:tc>
          <w:tcPr>
            <w:tcW w:w="1992" w:type="dxa"/>
            <w:tcBorders>
              <w:top w:val="single" w:sz="4" w:space="0" w:color="auto"/>
              <w:left w:val="single" w:sz="4" w:space="0" w:color="auto"/>
              <w:bottom w:val="single" w:sz="4" w:space="0" w:color="auto"/>
            </w:tcBorders>
            <w:shd w:val="clear" w:color="auto" w:fill="auto"/>
            <w:vAlign w:val="center"/>
          </w:tcPr>
          <w:p w:rsidR="00325153" w:rsidRPr="00325153" w:rsidRDefault="00325153" w:rsidP="00325153">
            <w:pPr>
              <w:widowControl w:val="0"/>
              <w:spacing w:after="0" w:line="240" w:lineRule="auto"/>
              <w:rPr>
                <w:rFonts w:ascii="Arial" w:eastAsia="Arial" w:hAnsi="Arial" w:cs="Arial"/>
                <w:sz w:val="18"/>
                <w:szCs w:val="18"/>
                <w:lang w:val="en-US" w:bidi="en-US"/>
              </w:rPr>
            </w:pPr>
            <w:r w:rsidRPr="00325153">
              <w:rPr>
                <w:rFonts w:ascii="Arial" w:eastAsia="Arial" w:hAnsi="Arial" w:cs="Arial"/>
                <w:sz w:val="18"/>
                <w:szCs w:val="18"/>
                <w:lang w:val="en-US" w:bidi="en-US"/>
              </w:rPr>
              <w:t>Початкові типові випробування виробником</w:t>
            </w:r>
          </w:p>
        </w:tc>
        <w:tc>
          <w:tcPr>
            <w:tcW w:w="4488" w:type="dxa"/>
            <w:tcBorders>
              <w:top w:val="single" w:sz="4" w:space="0" w:color="auto"/>
              <w:left w:val="single" w:sz="4" w:space="0" w:color="auto"/>
              <w:bottom w:val="single" w:sz="4" w:space="0" w:color="auto"/>
            </w:tcBorders>
            <w:shd w:val="clear" w:color="auto" w:fill="auto"/>
            <w:vAlign w:val="center"/>
          </w:tcPr>
          <w:p w:rsidR="00325153" w:rsidRPr="00325153" w:rsidRDefault="00325153" w:rsidP="00325153">
            <w:pPr>
              <w:widowControl w:val="0"/>
              <w:spacing w:after="0" w:line="240" w:lineRule="auto"/>
              <w:rPr>
                <w:rFonts w:ascii="Arial" w:eastAsia="Arial" w:hAnsi="Arial" w:cs="Arial"/>
                <w:sz w:val="18"/>
                <w:szCs w:val="18"/>
                <w:lang w:val="ru-RU" w:bidi="en-US"/>
              </w:rPr>
            </w:pPr>
            <w:r w:rsidRPr="00325153">
              <w:rPr>
                <w:rFonts w:ascii="Arial" w:eastAsia="Arial" w:hAnsi="Arial" w:cs="Arial"/>
                <w:sz w:val="18"/>
                <w:szCs w:val="18"/>
                <w:lang w:val="ru-RU" w:bidi="en-US"/>
              </w:rPr>
              <w:t xml:space="preserve">Усі характеристики таблиці </w:t>
            </w:r>
            <w:r w:rsidRPr="00325153">
              <w:rPr>
                <w:rFonts w:ascii="Arial" w:eastAsia="Arial" w:hAnsi="Arial" w:cs="Arial"/>
                <w:sz w:val="18"/>
                <w:szCs w:val="18"/>
                <w:lang w:val="en-US" w:bidi="en-US"/>
              </w:rPr>
              <w:t>ZA</w:t>
            </w:r>
            <w:r w:rsidRPr="00325153">
              <w:rPr>
                <w:rFonts w:ascii="Arial" w:eastAsia="Arial" w:hAnsi="Arial" w:cs="Arial"/>
                <w:sz w:val="18"/>
                <w:szCs w:val="18"/>
                <w:lang w:val="ru-RU" w:bidi="en-US"/>
              </w:rPr>
              <w:t xml:space="preserve">.1.1 або </w:t>
            </w:r>
            <w:r w:rsidRPr="00325153">
              <w:rPr>
                <w:rFonts w:ascii="Arial" w:eastAsia="Arial" w:hAnsi="Arial" w:cs="Arial"/>
                <w:sz w:val="18"/>
                <w:szCs w:val="18"/>
                <w:lang w:val="en-US" w:bidi="en-US"/>
              </w:rPr>
              <w:t>ZA</w:t>
            </w:r>
            <w:r w:rsidRPr="00325153">
              <w:rPr>
                <w:rFonts w:ascii="Arial" w:eastAsia="Arial" w:hAnsi="Arial" w:cs="Arial"/>
                <w:sz w:val="18"/>
                <w:szCs w:val="18"/>
                <w:lang w:val="ru-RU" w:bidi="en-US"/>
              </w:rPr>
              <w:t>.1.2 стосуються використання за призначенням</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25153" w:rsidRPr="00325153" w:rsidRDefault="00325153" w:rsidP="00325153">
            <w:pPr>
              <w:widowControl w:val="0"/>
              <w:spacing w:after="0" w:line="240" w:lineRule="auto"/>
              <w:jc w:val="center"/>
              <w:rPr>
                <w:rFonts w:ascii="Arial" w:eastAsia="Arial" w:hAnsi="Arial" w:cs="Arial"/>
                <w:sz w:val="18"/>
                <w:szCs w:val="18"/>
                <w:lang w:val="en-US" w:bidi="en-US"/>
              </w:rPr>
            </w:pPr>
            <w:r w:rsidRPr="00325153">
              <w:rPr>
                <w:rFonts w:ascii="Arial" w:eastAsia="Arial" w:hAnsi="Arial" w:cs="Arial"/>
                <w:sz w:val="18"/>
                <w:szCs w:val="18"/>
                <w:lang w:val="en-US" w:bidi="en-US"/>
              </w:rPr>
              <w:t>6.2</w:t>
            </w:r>
          </w:p>
        </w:tc>
      </w:tr>
    </w:tbl>
    <w:p w:rsidR="00325153" w:rsidRPr="00204295" w:rsidRDefault="00325153" w:rsidP="00325153">
      <w:pPr>
        <w:pStyle w:val="a5"/>
        <w:spacing w:after="0" w:line="360" w:lineRule="auto"/>
        <w:ind w:left="180" w:firstLine="900"/>
        <w:jc w:val="both"/>
        <w:rPr>
          <w:rFonts w:ascii="Arial" w:hAnsi="Arial" w:cs="Arial"/>
          <w:b/>
          <w:bCs/>
          <w:sz w:val="28"/>
          <w:szCs w:val="28"/>
          <w:lang w:val="en-US" w:eastAsia="ru-RU"/>
        </w:rPr>
      </w:pPr>
    </w:p>
    <w:p w:rsidR="00325153" w:rsidRPr="00204295" w:rsidRDefault="00325153" w:rsidP="00325153">
      <w:pPr>
        <w:pStyle w:val="a5"/>
        <w:spacing w:after="0" w:line="360" w:lineRule="auto"/>
        <w:ind w:left="180" w:firstLine="900"/>
        <w:jc w:val="both"/>
        <w:rPr>
          <w:rFonts w:ascii="Arial" w:hAnsi="Arial" w:cs="Arial"/>
          <w:b/>
          <w:bCs/>
          <w:sz w:val="28"/>
          <w:szCs w:val="28"/>
          <w:lang w:val="en-US" w:eastAsia="ru-RU"/>
        </w:rPr>
      </w:pPr>
      <w:r w:rsidRPr="00204295">
        <w:rPr>
          <w:rFonts w:ascii="Arial" w:hAnsi="Arial" w:cs="Arial"/>
          <w:b/>
          <w:bCs/>
          <w:sz w:val="28"/>
          <w:szCs w:val="28"/>
          <w:lang w:val="en-US" w:eastAsia="ru-RU"/>
        </w:rPr>
        <w:t>ZA.2.2 Сертифікат ЄС про відповідність та декларація ЄС про відповідність</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(У випадку модульної плитки за системою 1): Коли досягається відповідність умовам цього додатку, призначений орган сертифікації повинен скласти сертифікат відповідності (тобто сертифікат відповідності ЄС), який дає право виробнику наносити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 xml:space="preserve">. Сертифікат повинен </w:t>
      </w:r>
      <w:proofErr w:type="gramStart"/>
      <w:r w:rsidRPr="00204295">
        <w:rPr>
          <w:rFonts w:ascii="Arial" w:hAnsi="Arial" w:cs="Arial"/>
          <w:bCs/>
          <w:sz w:val="28"/>
          <w:szCs w:val="28"/>
          <w:lang w:eastAsia="ru-RU"/>
        </w:rPr>
        <w:t>м</w:t>
      </w:r>
      <w:proofErr w:type="gramEnd"/>
      <w:r w:rsidRPr="00204295">
        <w:rPr>
          <w:rFonts w:ascii="Arial" w:hAnsi="Arial" w:cs="Arial"/>
          <w:bCs/>
          <w:sz w:val="28"/>
          <w:szCs w:val="28"/>
          <w:lang w:eastAsia="ru-RU"/>
        </w:rPr>
        <w:t>істити:</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lastRenderedPageBreak/>
        <w:t>a</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назву</w:t>
      </w:r>
      <w:proofErr w:type="gramEnd"/>
      <w:r w:rsidRPr="00204295">
        <w:rPr>
          <w:rFonts w:ascii="Arial" w:hAnsi="Arial" w:cs="Arial"/>
          <w:bCs/>
          <w:sz w:val="28"/>
          <w:szCs w:val="28"/>
          <w:lang w:eastAsia="ru-RU"/>
        </w:rPr>
        <w:t>, адресу та ідентифікаційний номер уповноваженого органу сертифікації;</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b</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назву</w:t>
      </w:r>
      <w:proofErr w:type="gramEnd"/>
      <w:r w:rsidRPr="00204295">
        <w:rPr>
          <w:rFonts w:ascii="Arial" w:hAnsi="Arial" w:cs="Arial"/>
          <w:bCs/>
          <w:sz w:val="28"/>
          <w:szCs w:val="28"/>
          <w:lang w:eastAsia="ru-RU"/>
        </w:rPr>
        <w:t xml:space="preserve"> та адресу виробника або його уповноваженого представника в ЄЕЗ та місце виробництва;</w:t>
      </w:r>
    </w:p>
    <w:p w:rsidR="00325153" w:rsidRPr="00204295" w:rsidRDefault="00325153" w:rsidP="00325153">
      <w:pPr>
        <w:pStyle w:val="a5"/>
        <w:spacing w:after="0" w:line="360" w:lineRule="auto"/>
        <w:ind w:left="180" w:firstLine="900"/>
        <w:jc w:val="both"/>
        <w:rPr>
          <w:rFonts w:ascii="Arial" w:hAnsi="Arial" w:cs="Arial"/>
          <w:bCs/>
          <w:sz w:val="24"/>
          <w:szCs w:val="24"/>
          <w:lang w:eastAsia="ru-RU"/>
        </w:rPr>
      </w:pPr>
      <w:r w:rsidRPr="00204295">
        <w:rPr>
          <w:rFonts w:ascii="Arial" w:hAnsi="Arial" w:cs="Arial"/>
          <w:bCs/>
          <w:sz w:val="24"/>
          <w:szCs w:val="24"/>
          <w:lang w:eastAsia="ru-RU"/>
        </w:rPr>
        <w:t xml:space="preserve">ПРИМІТКА 1. Виробник також може бути </w:t>
      </w:r>
      <w:proofErr w:type="gramStart"/>
      <w:r w:rsidRPr="00204295">
        <w:rPr>
          <w:rFonts w:ascii="Arial" w:hAnsi="Arial" w:cs="Arial"/>
          <w:bCs/>
          <w:sz w:val="24"/>
          <w:szCs w:val="24"/>
          <w:lang w:eastAsia="ru-RU"/>
        </w:rPr>
        <w:t>особою</w:t>
      </w:r>
      <w:proofErr w:type="gramEnd"/>
      <w:r w:rsidRPr="00204295">
        <w:rPr>
          <w:rFonts w:ascii="Arial" w:hAnsi="Arial" w:cs="Arial"/>
          <w:bCs/>
          <w:sz w:val="24"/>
          <w:szCs w:val="24"/>
          <w:lang w:eastAsia="ru-RU"/>
        </w:rPr>
        <w:t xml:space="preserve">, відповідальною за розміщення продукту на ринку ЄЕЗ, якщо він бере на себе відповідальність за маркування </w:t>
      </w:r>
      <w:r w:rsidRPr="00204295">
        <w:rPr>
          <w:rFonts w:ascii="Arial" w:hAnsi="Arial" w:cs="Arial"/>
          <w:bCs/>
          <w:sz w:val="24"/>
          <w:szCs w:val="24"/>
          <w:lang w:val="en-US" w:eastAsia="ru-RU"/>
        </w:rPr>
        <w:t>CE</w:t>
      </w:r>
      <w:r w:rsidRPr="00204295">
        <w:rPr>
          <w:rFonts w:ascii="Arial" w:hAnsi="Arial" w:cs="Arial"/>
          <w:bCs/>
          <w:sz w:val="24"/>
          <w:szCs w:val="24"/>
          <w:lang w:eastAsia="ru-RU"/>
        </w:rPr>
        <w:t>.</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c</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опис</w:t>
      </w:r>
      <w:proofErr w:type="gramEnd"/>
      <w:r w:rsidRPr="00204295">
        <w:rPr>
          <w:rFonts w:ascii="Arial" w:hAnsi="Arial" w:cs="Arial"/>
          <w:bCs/>
          <w:sz w:val="28"/>
          <w:szCs w:val="28"/>
          <w:lang w:eastAsia="ru-RU"/>
        </w:rPr>
        <w:t xml:space="preserve"> продукту (тип, ідентифікація, використання, ...);</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d</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положення</w:t>
      </w:r>
      <w:proofErr w:type="gramEnd"/>
      <w:r w:rsidRPr="00204295">
        <w:rPr>
          <w:rFonts w:ascii="Arial" w:hAnsi="Arial" w:cs="Arial"/>
          <w:bCs/>
          <w:sz w:val="28"/>
          <w:szCs w:val="28"/>
          <w:lang w:eastAsia="ru-RU"/>
        </w:rPr>
        <w:t xml:space="preserve">, якому відповідає продукт (тобто Додаток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 цього </w:t>
      </w:r>
      <w:r w:rsidRPr="00204295">
        <w:rPr>
          <w:rFonts w:ascii="Arial" w:hAnsi="Arial" w:cs="Arial"/>
          <w:bCs/>
          <w:sz w:val="28"/>
          <w:szCs w:val="28"/>
          <w:lang w:val="en-US" w:eastAsia="ru-RU"/>
        </w:rPr>
        <w:t>EN</w:t>
      </w:r>
      <w:r w:rsidRPr="00204295">
        <w:rPr>
          <w:rFonts w:ascii="Arial" w:hAnsi="Arial" w:cs="Arial"/>
          <w:bCs/>
          <w:sz w:val="28"/>
          <w:szCs w:val="28"/>
          <w:lang w:eastAsia="ru-RU"/>
        </w:rPr>
        <w:t>);</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e</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особливі</w:t>
      </w:r>
      <w:proofErr w:type="gramEnd"/>
      <w:r w:rsidRPr="00204295">
        <w:rPr>
          <w:rFonts w:ascii="Arial" w:hAnsi="Arial" w:cs="Arial"/>
          <w:bCs/>
          <w:sz w:val="28"/>
          <w:szCs w:val="28"/>
          <w:lang w:eastAsia="ru-RU"/>
        </w:rPr>
        <w:t xml:space="preserve"> умови, застосовні до використання продукту (наприклад, положення щодо використання за певних умов);</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f</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номер</w:t>
      </w:r>
      <w:proofErr w:type="gramEnd"/>
      <w:r w:rsidRPr="00204295">
        <w:rPr>
          <w:rFonts w:ascii="Arial" w:hAnsi="Arial" w:cs="Arial"/>
          <w:bCs/>
          <w:sz w:val="28"/>
          <w:szCs w:val="28"/>
          <w:lang w:eastAsia="ru-RU"/>
        </w:rPr>
        <w:t xml:space="preserve"> сертифіката;</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g</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умови</w:t>
      </w:r>
      <w:proofErr w:type="gramEnd"/>
      <w:r w:rsidRPr="00204295">
        <w:rPr>
          <w:rFonts w:ascii="Arial" w:hAnsi="Arial" w:cs="Arial"/>
          <w:bCs/>
          <w:sz w:val="28"/>
          <w:szCs w:val="28"/>
          <w:lang w:eastAsia="ru-RU"/>
        </w:rPr>
        <w:t xml:space="preserve"> наявності сертифіката, де це можливо;</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h</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ім'я</w:t>
      </w:r>
      <w:proofErr w:type="gramEnd"/>
      <w:r w:rsidRPr="00204295">
        <w:rPr>
          <w:rFonts w:ascii="Arial" w:hAnsi="Arial" w:cs="Arial"/>
          <w:bCs/>
          <w:sz w:val="28"/>
          <w:szCs w:val="28"/>
          <w:lang w:eastAsia="ru-RU"/>
        </w:rPr>
        <w:t xml:space="preserve"> та посада особи, уповноваженої підписувати сертифікат.</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proofErr w:type="gramStart"/>
      <w:r w:rsidRPr="00204295">
        <w:rPr>
          <w:rFonts w:ascii="Arial" w:hAnsi="Arial" w:cs="Arial"/>
          <w:bCs/>
          <w:sz w:val="28"/>
          <w:szCs w:val="28"/>
          <w:lang w:eastAsia="ru-RU"/>
        </w:rPr>
        <w:t>Кр</w:t>
      </w:r>
      <w:proofErr w:type="gramEnd"/>
      <w:r w:rsidRPr="00204295">
        <w:rPr>
          <w:rFonts w:ascii="Arial" w:hAnsi="Arial" w:cs="Arial"/>
          <w:bCs/>
          <w:sz w:val="28"/>
          <w:szCs w:val="28"/>
          <w:lang w:eastAsia="ru-RU"/>
        </w:rPr>
        <w:t>ім того, виробник повинен скласти та зберігати декларацію про відповідність (тобто декларацію про відповідність ЄС), включаючи таке:</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i</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назву</w:t>
      </w:r>
      <w:proofErr w:type="gramEnd"/>
      <w:r w:rsidRPr="00204295">
        <w:rPr>
          <w:rFonts w:ascii="Arial" w:hAnsi="Arial" w:cs="Arial"/>
          <w:bCs/>
          <w:sz w:val="28"/>
          <w:szCs w:val="28"/>
          <w:lang w:eastAsia="ru-RU"/>
        </w:rPr>
        <w:t xml:space="preserve"> та адресу виробника або його уповноваженого представника в ЄЕЗ;</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j</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назву</w:t>
      </w:r>
      <w:proofErr w:type="gramEnd"/>
      <w:r w:rsidRPr="00204295">
        <w:rPr>
          <w:rFonts w:ascii="Arial" w:hAnsi="Arial" w:cs="Arial"/>
          <w:bCs/>
          <w:sz w:val="28"/>
          <w:szCs w:val="28"/>
          <w:lang w:eastAsia="ru-RU"/>
        </w:rPr>
        <w:t xml:space="preserve"> та адресу нотифікованого органу сертифікації;</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k</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опис</w:t>
      </w:r>
      <w:proofErr w:type="gramEnd"/>
      <w:r w:rsidRPr="00204295">
        <w:rPr>
          <w:rFonts w:ascii="Arial" w:hAnsi="Arial" w:cs="Arial"/>
          <w:bCs/>
          <w:sz w:val="28"/>
          <w:szCs w:val="28"/>
          <w:lang w:eastAsia="ru-RU"/>
        </w:rPr>
        <w:t xml:space="preserve"> продукту (тип, ідентифікація, використання, .) та копія інформації, що супроводжує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w:t>
      </w:r>
    </w:p>
    <w:p w:rsidR="00325153" w:rsidRPr="00204295" w:rsidRDefault="00325153" w:rsidP="00325153">
      <w:pPr>
        <w:pStyle w:val="a5"/>
        <w:spacing w:after="0" w:line="360" w:lineRule="auto"/>
        <w:ind w:left="180" w:firstLine="900"/>
        <w:jc w:val="both"/>
        <w:rPr>
          <w:rFonts w:ascii="Arial" w:hAnsi="Arial" w:cs="Arial"/>
          <w:bCs/>
          <w:sz w:val="24"/>
          <w:szCs w:val="24"/>
          <w:lang w:eastAsia="ru-RU"/>
        </w:rPr>
      </w:pPr>
      <w:r w:rsidRPr="00204295">
        <w:rPr>
          <w:rFonts w:ascii="Arial" w:hAnsi="Arial" w:cs="Arial"/>
          <w:bCs/>
          <w:sz w:val="24"/>
          <w:szCs w:val="24"/>
          <w:lang w:eastAsia="ru-RU"/>
        </w:rPr>
        <w:t xml:space="preserve">ПРИМІТКА 2. Якщо деяка інформація, необхідна для декларації, вже наведена в інформації про маркування </w:t>
      </w:r>
      <w:r w:rsidRPr="00204295">
        <w:rPr>
          <w:rFonts w:ascii="Arial" w:hAnsi="Arial" w:cs="Arial"/>
          <w:bCs/>
          <w:sz w:val="24"/>
          <w:szCs w:val="24"/>
          <w:lang w:val="en-US" w:eastAsia="ru-RU"/>
        </w:rPr>
        <w:t>CE</w:t>
      </w:r>
      <w:r w:rsidRPr="00204295">
        <w:rPr>
          <w:rFonts w:ascii="Arial" w:hAnsi="Arial" w:cs="Arial"/>
          <w:bCs/>
          <w:sz w:val="24"/>
          <w:szCs w:val="24"/>
          <w:lang w:eastAsia="ru-RU"/>
        </w:rPr>
        <w:t>, її не потрібно повторювати.</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l</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положення</w:t>
      </w:r>
      <w:proofErr w:type="gramEnd"/>
      <w:r w:rsidRPr="00204295">
        <w:rPr>
          <w:rFonts w:ascii="Arial" w:hAnsi="Arial" w:cs="Arial"/>
          <w:bCs/>
          <w:sz w:val="28"/>
          <w:szCs w:val="28"/>
          <w:lang w:eastAsia="ru-RU"/>
        </w:rPr>
        <w:t xml:space="preserve">, якому відповідає продукт (тобто Додаток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 цього </w:t>
      </w:r>
      <w:r w:rsidRPr="00204295">
        <w:rPr>
          <w:rFonts w:ascii="Arial" w:hAnsi="Arial" w:cs="Arial"/>
          <w:bCs/>
          <w:sz w:val="28"/>
          <w:szCs w:val="28"/>
          <w:lang w:val="en-US" w:eastAsia="ru-RU"/>
        </w:rPr>
        <w:t>EN</w:t>
      </w:r>
      <w:r w:rsidRPr="00204295">
        <w:rPr>
          <w:rFonts w:ascii="Arial" w:hAnsi="Arial" w:cs="Arial"/>
          <w:bCs/>
          <w:sz w:val="28"/>
          <w:szCs w:val="28"/>
          <w:lang w:eastAsia="ru-RU"/>
        </w:rPr>
        <w:t xml:space="preserve">), а також посилання на звіт(и) </w:t>
      </w:r>
      <w:r w:rsidRPr="00204295">
        <w:rPr>
          <w:rFonts w:ascii="Arial" w:hAnsi="Arial" w:cs="Arial"/>
          <w:bCs/>
          <w:sz w:val="28"/>
          <w:szCs w:val="28"/>
          <w:lang w:val="en-US" w:eastAsia="ru-RU"/>
        </w:rPr>
        <w:t>ITT</w:t>
      </w:r>
      <w:r w:rsidRPr="00204295">
        <w:rPr>
          <w:rFonts w:ascii="Arial" w:hAnsi="Arial" w:cs="Arial"/>
          <w:bCs/>
          <w:sz w:val="28"/>
          <w:szCs w:val="28"/>
          <w:lang w:eastAsia="ru-RU"/>
        </w:rPr>
        <w:t xml:space="preserve"> і записи заводського виробничого контролю (за необхідності);</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m</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особливі</w:t>
      </w:r>
      <w:proofErr w:type="gramEnd"/>
      <w:r w:rsidRPr="00204295">
        <w:rPr>
          <w:rFonts w:ascii="Arial" w:hAnsi="Arial" w:cs="Arial"/>
          <w:bCs/>
          <w:sz w:val="28"/>
          <w:szCs w:val="28"/>
          <w:lang w:eastAsia="ru-RU"/>
        </w:rPr>
        <w:t xml:space="preserve"> умови, застосовні до використання продукту (наприклад, положення щодо використання за певних умов);</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lastRenderedPageBreak/>
        <w:t>n</w:t>
      </w:r>
      <w:r w:rsidRPr="00204295">
        <w:rPr>
          <w:rFonts w:ascii="Arial" w:hAnsi="Arial" w:cs="Arial"/>
          <w:bCs/>
          <w:sz w:val="28"/>
          <w:szCs w:val="28"/>
          <w:lang w:eastAsia="ru-RU"/>
        </w:rPr>
        <w:t xml:space="preserve">) </w:t>
      </w:r>
      <w:proofErr w:type="gramStart"/>
      <w:r w:rsidRPr="00204295">
        <w:rPr>
          <w:rFonts w:ascii="Arial" w:hAnsi="Arial" w:cs="Arial"/>
          <w:bCs/>
          <w:sz w:val="28"/>
          <w:szCs w:val="28"/>
          <w:lang w:eastAsia="ru-RU"/>
        </w:rPr>
        <w:t>номер</w:t>
      </w:r>
      <w:proofErr w:type="gramEnd"/>
      <w:r w:rsidRPr="00204295">
        <w:rPr>
          <w:rFonts w:ascii="Arial" w:hAnsi="Arial" w:cs="Arial"/>
          <w:bCs/>
          <w:sz w:val="28"/>
          <w:szCs w:val="28"/>
          <w:lang w:eastAsia="ru-RU"/>
        </w:rPr>
        <w:t xml:space="preserve"> супровідного сертифіката відповідності ЄС;</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o</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ім'я</w:t>
      </w:r>
      <w:proofErr w:type="gramEnd"/>
      <w:r w:rsidRPr="00204295">
        <w:rPr>
          <w:rFonts w:ascii="Arial" w:hAnsi="Arial" w:cs="Arial"/>
          <w:bCs/>
          <w:sz w:val="28"/>
          <w:szCs w:val="28"/>
          <w:lang w:eastAsia="ru-RU"/>
        </w:rPr>
        <w:t xml:space="preserve"> та посада особи, уповноваженої підписувати декларацію від імені виробника його уповноваженого представника.</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(У випадку модульної плитки за системою 3 або 4):Коли досягнуто відповідності модульної плитки з агломерованого каменю умовам цього додатку, виробник або його агент, зареєстрований в Є</w:t>
      </w:r>
      <w:proofErr w:type="gramStart"/>
      <w:r w:rsidRPr="00204295">
        <w:rPr>
          <w:rFonts w:ascii="Arial" w:hAnsi="Arial" w:cs="Arial"/>
          <w:bCs/>
          <w:sz w:val="28"/>
          <w:szCs w:val="28"/>
          <w:lang w:eastAsia="ru-RU"/>
        </w:rPr>
        <w:t>ЕП</w:t>
      </w:r>
      <w:proofErr w:type="gramEnd"/>
      <w:r w:rsidRPr="00204295">
        <w:rPr>
          <w:rFonts w:ascii="Arial" w:hAnsi="Arial" w:cs="Arial"/>
          <w:bCs/>
          <w:sz w:val="28"/>
          <w:szCs w:val="28"/>
          <w:lang w:eastAsia="ru-RU"/>
        </w:rPr>
        <w:t xml:space="preserve">, повинен скласти та зберігати декларацію про відповідність (тобто декларацію про відповідність ЄС), яка дає право виробнику проставляти </w:t>
      </w:r>
      <w:r w:rsidRPr="00204295">
        <w:rPr>
          <w:rFonts w:ascii="Arial" w:hAnsi="Arial" w:cs="Arial"/>
          <w:bCs/>
          <w:sz w:val="28"/>
          <w:szCs w:val="28"/>
          <w:lang w:val="en-US" w:eastAsia="ru-RU"/>
        </w:rPr>
        <w:t>CE</w:t>
      </w:r>
      <w:r w:rsidRPr="00204295">
        <w:rPr>
          <w:rFonts w:ascii="Arial" w:hAnsi="Arial" w:cs="Arial"/>
          <w:bCs/>
          <w:sz w:val="28"/>
          <w:szCs w:val="28"/>
          <w:lang w:eastAsia="ru-RU"/>
        </w:rPr>
        <w:t xml:space="preserve">. маркування. Ця декларація повинна </w:t>
      </w:r>
      <w:proofErr w:type="gramStart"/>
      <w:r w:rsidRPr="00204295">
        <w:rPr>
          <w:rFonts w:ascii="Arial" w:hAnsi="Arial" w:cs="Arial"/>
          <w:bCs/>
          <w:sz w:val="28"/>
          <w:szCs w:val="28"/>
          <w:lang w:eastAsia="ru-RU"/>
        </w:rPr>
        <w:t>м</w:t>
      </w:r>
      <w:proofErr w:type="gramEnd"/>
      <w:r w:rsidRPr="00204295">
        <w:rPr>
          <w:rFonts w:ascii="Arial" w:hAnsi="Arial" w:cs="Arial"/>
          <w:bCs/>
          <w:sz w:val="28"/>
          <w:szCs w:val="28"/>
          <w:lang w:eastAsia="ru-RU"/>
        </w:rPr>
        <w:t>істити:</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p</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назву</w:t>
      </w:r>
      <w:proofErr w:type="gramEnd"/>
      <w:r w:rsidRPr="00204295">
        <w:rPr>
          <w:rFonts w:ascii="Arial" w:hAnsi="Arial" w:cs="Arial"/>
          <w:bCs/>
          <w:sz w:val="28"/>
          <w:szCs w:val="28"/>
          <w:lang w:eastAsia="ru-RU"/>
        </w:rPr>
        <w:t xml:space="preserve"> та адресу виробника або його уповноваженого представника в ЄЕЗ та місце виробництва;</w:t>
      </w:r>
    </w:p>
    <w:p w:rsidR="00325153" w:rsidRPr="00204295" w:rsidRDefault="00325153" w:rsidP="00325153">
      <w:pPr>
        <w:pStyle w:val="a5"/>
        <w:spacing w:after="0" w:line="360" w:lineRule="auto"/>
        <w:ind w:left="180" w:firstLine="900"/>
        <w:jc w:val="both"/>
        <w:rPr>
          <w:rFonts w:ascii="Arial" w:hAnsi="Arial" w:cs="Arial"/>
          <w:bCs/>
          <w:sz w:val="24"/>
          <w:szCs w:val="24"/>
          <w:lang w:eastAsia="ru-RU"/>
        </w:rPr>
      </w:pPr>
      <w:r w:rsidRPr="00204295">
        <w:rPr>
          <w:rFonts w:ascii="Arial" w:hAnsi="Arial" w:cs="Arial"/>
          <w:bCs/>
          <w:sz w:val="24"/>
          <w:szCs w:val="24"/>
          <w:lang w:eastAsia="ru-RU"/>
        </w:rPr>
        <w:t xml:space="preserve">ПРИМІТКА 3. Виробник також може бути </w:t>
      </w:r>
      <w:proofErr w:type="gramStart"/>
      <w:r w:rsidRPr="00204295">
        <w:rPr>
          <w:rFonts w:ascii="Arial" w:hAnsi="Arial" w:cs="Arial"/>
          <w:bCs/>
          <w:sz w:val="24"/>
          <w:szCs w:val="24"/>
          <w:lang w:eastAsia="ru-RU"/>
        </w:rPr>
        <w:t>особою</w:t>
      </w:r>
      <w:proofErr w:type="gramEnd"/>
      <w:r w:rsidRPr="00204295">
        <w:rPr>
          <w:rFonts w:ascii="Arial" w:hAnsi="Arial" w:cs="Arial"/>
          <w:bCs/>
          <w:sz w:val="24"/>
          <w:szCs w:val="24"/>
          <w:lang w:eastAsia="ru-RU"/>
        </w:rPr>
        <w:t xml:space="preserve">, відповідальною за розміщення продукту на ринку ЄЕЗ, якщо він бере на себе відповідальність за маркування </w:t>
      </w:r>
      <w:r w:rsidRPr="00204295">
        <w:rPr>
          <w:rFonts w:ascii="Arial" w:hAnsi="Arial" w:cs="Arial"/>
          <w:bCs/>
          <w:sz w:val="24"/>
          <w:szCs w:val="24"/>
          <w:lang w:val="en-US" w:eastAsia="ru-RU"/>
        </w:rPr>
        <w:t>CE</w:t>
      </w:r>
      <w:r w:rsidRPr="00204295">
        <w:rPr>
          <w:rFonts w:ascii="Arial" w:hAnsi="Arial" w:cs="Arial"/>
          <w:bCs/>
          <w:sz w:val="24"/>
          <w:szCs w:val="24"/>
          <w:lang w:eastAsia="ru-RU"/>
        </w:rPr>
        <w:t>.</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q</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опис</w:t>
      </w:r>
      <w:proofErr w:type="gramEnd"/>
      <w:r w:rsidRPr="00204295">
        <w:rPr>
          <w:rFonts w:ascii="Arial" w:hAnsi="Arial" w:cs="Arial"/>
          <w:bCs/>
          <w:sz w:val="28"/>
          <w:szCs w:val="28"/>
          <w:lang w:eastAsia="ru-RU"/>
        </w:rPr>
        <w:t xml:space="preserve"> продукту (тип, ідентифікація, використання,...) та копія інформації, що супроводжує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w:t>
      </w:r>
    </w:p>
    <w:p w:rsidR="00325153" w:rsidRPr="00204295" w:rsidRDefault="00325153" w:rsidP="00325153">
      <w:pPr>
        <w:pStyle w:val="a5"/>
        <w:spacing w:after="0" w:line="360" w:lineRule="auto"/>
        <w:ind w:left="180" w:firstLine="900"/>
        <w:jc w:val="both"/>
        <w:rPr>
          <w:rFonts w:ascii="Arial" w:hAnsi="Arial" w:cs="Arial"/>
          <w:bCs/>
          <w:sz w:val="24"/>
          <w:szCs w:val="24"/>
          <w:lang w:eastAsia="ru-RU"/>
        </w:rPr>
      </w:pPr>
      <w:r w:rsidRPr="00204295">
        <w:rPr>
          <w:rFonts w:ascii="Arial" w:hAnsi="Arial" w:cs="Arial"/>
          <w:bCs/>
          <w:sz w:val="24"/>
          <w:szCs w:val="24"/>
          <w:lang w:eastAsia="ru-RU"/>
        </w:rPr>
        <w:t xml:space="preserve">ПРИМІТКА 4. Якщо деяка інформація, необхідна для декларації, уже наведена в інформації про маркування </w:t>
      </w:r>
      <w:r w:rsidRPr="00204295">
        <w:rPr>
          <w:rFonts w:ascii="Arial" w:hAnsi="Arial" w:cs="Arial"/>
          <w:bCs/>
          <w:sz w:val="24"/>
          <w:szCs w:val="24"/>
          <w:lang w:val="en-US" w:eastAsia="ru-RU"/>
        </w:rPr>
        <w:t>CE</w:t>
      </w:r>
      <w:r w:rsidRPr="00204295">
        <w:rPr>
          <w:rFonts w:ascii="Arial" w:hAnsi="Arial" w:cs="Arial"/>
          <w:bCs/>
          <w:sz w:val="24"/>
          <w:szCs w:val="24"/>
          <w:lang w:eastAsia="ru-RU"/>
        </w:rPr>
        <w:t>, її не потрібно повторювати.</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r</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положення</w:t>
      </w:r>
      <w:proofErr w:type="gramEnd"/>
      <w:r w:rsidRPr="00204295">
        <w:rPr>
          <w:rFonts w:ascii="Arial" w:hAnsi="Arial" w:cs="Arial"/>
          <w:bCs/>
          <w:sz w:val="28"/>
          <w:szCs w:val="28"/>
          <w:lang w:eastAsia="ru-RU"/>
        </w:rPr>
        <w:t xml:space="preserve">, яким відповідає продукт (тобто Додаток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 цього </w:t>
      </w:r>
      <w:r w:rsidRPr="00204295">
        <w:rPr>
          <w:rFonts w:ascii="Arial" w:hAnsi="Arial" w:cs="Arial"/>
          <w:bCs/>
          <w:sz w:val="28"/>
          <w:szCs w:val="28"/>
          <w:lang w:val="en-US" w:eastAsia="ru-RU"/>
        </w:rPr>
        <w:t>EN</w:t>
      </w:r>
      <w:r w:rsidRPr="00204295">
        <w:rPr>
          <w:rFonts w:ascii="Arial" w:hAnsi="Arial" w:cs="Arial"/>
          <w:bCs/>
          <w:sz w:val="28"/>
          <w:szCs w:val="28"/>
          <w:lang w:eastAsia="ru-RU"/>
        </w:rPr>
        <w:t xml:space="preserve">), а також посилання на звіт (звіти) </w:t>
      </w:r>
      <w:r w:rsidRPr="00204295">
        <w:rPr>
          <w:rFonts w:ascii="Arial" w:hAnsi="Arial" w:cs="Arial"/>
          <w:bCs/>
          <w:sz w:val="28"/>
          <w:szCs w:val="28"/>
          <w:lang w:val="en-US" w:eastAsia="ru-RU"/>
        </w:rPr>
        <w:t>ITT</w:t>
      </w:r>
      <w:r w:rsidRPr="00204295">
        <w:rPr>
          <w:rFonts w:ascii="Arial" w:hAnsi="Arial" w:cs="Arial"/>
          <w:bCs/>
          <w:sz w:val="28"/>
          <w:szCs w:val="28"/>
          <w:lang w:eastAsia="ru-RU"/>
        </w:rPr>
        <w:t xml:space="preserve"> і записи заводського виробничого контролю, у відповідних випадках;</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s</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особливі</w:t>
      </w:r>
      <w:proofErr w:type="gramEnd"/>
      <w:r w:rsidRPr="00204295">
        <w:rPr>
          <w:rFonts w:ascii="Arial" w:hAnsi="Arial" w:cs="Arial"/>
          <w:bCs/>
          <w:sz w:val="28"/>
          <w:szCs w:val="28"/>
          <w:lang w:eastAsia="ru-RU"/>
        </w:rPr>
        <w:t xml:space="preserve"> умови, застосовні до використання продукту (наприклад, положення щодо використання за певних умов);</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t</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назва</w:t>
      </w:r>
      <w:proofErr w:type="gramEnd"/>
      <w:r w:rsidRPr="00204295">
        <w:rPr>
          <w:rFonts w:ascii="Arial" w:hAnsi="Arial" w:cs="Arial"/>
          <w:bCs/>
          <w:sz w:val="28"/>
          <w:szCs w:val="28"/>
          <w:lang w:eastAsia="ru-RU"/>
        </w:rPr>
        <w:t xml:space="preserve"> та адреса нотифікованої лабораторії (лише для модульних плиток за системою 3);</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u</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ім'я</w:t>
      </w:r>
      <w:proofErr w:type="gramEnd"/>
      <w:r w:rsidRPr="00204295">
        <w:rPr>
          <w:rFonts w:ascii="Arial" w:hAnsi="Arial" w:cs="Arial"/>
          <w:bCs/>
          <w:sz w:val="28"/>
          <w:szCs w:val="28"/>
          <w:lang w:eastAsia="ru-RU"/>
        </w:rPr>
        <w:t xml:space="preserve"> та посада особи, уповноваженої підписувати декларацію від імені виробника або його уповноваженого представника.</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Вищезазначені декларація та сертифікат, якщо вони видані, повинні бути представлені мовою або мовами, прийнятими в держав</w:t>
      </w:r>
      <w:proofErr w:type="gramStart"/>
      <w:r w:rsidRPr="00204295">
        <w:rPr>
          <w:rFonts w:ascii="Arial" w:hAnsi="Arial" w:cs="Arial"/>
          <w:bCs/>
          <w:sz w:val="28"/>
          <w:szCs w:val="28"/>
          <w:lang w:eastAsia="ru-RU"/>
        </w:rPr>
        <w:t>і-</w:t>
      </w:r>
      <w:proofErr w:type="gramEnd"/>
      <w:r w:rsidRPr="00204295">
        <w:rPr>
          <w:rFonts w:ascii="Arial" w:hAnsi="Arial" w:cs="Arial"/>
          <w:bCs/>
          <w:sz w:val="28"/>
          <w:szCs w:val="28"/>
          <w:lang w:eastAsia="ru-RU"/>
        </w:rPr>
        <w:t>члені, в якій продукт призначений для використання.</w:t>
      </w:r>
    </w:p>
    <w:p w:rsidR="00325153" w:rsidRPr="00204295" w:rsidRDefault="00325153" w:rsidP="00325153">
      <w:pPr>
        <w:pStyle w:val="a5"/>
        <w:spacing w:after="0" w:line="360" w:lineRule="auto"/>
        <w:ind w:left="180" w:firstLine="900"/>
        <w:jc w:val="both"/>
        <w:rPr>
          <w:rFonts w:ascii="Arial" w:hAnsi="Arial" w:cs="Arial"/>
          <w:b/>
          <w:bCs/>
          <w:sz w:val="28"/>
          <w:szCs w:val="28"/>
          <w:lang w:eastAsia="ru-RU"/>
        </w:rPr>
      </w:pPr>
      <w:r w:rsidRPr="00204295">
        <w:rPr>
          <w:rFonts w:ascii="Arial" w:hAnsi="Arial" w:cs="Arial"/>
          <w:b/>
          <w:bCs/>
          <w:sz w:val="28"/>
          <w:szCs w:val="28"/>
          <w:lang w:val="en-US" w:eastAsia="ru-RU"/>
        </w:rPr>
        <w:lastRenderedPageBreak/>
        <w:t>ZA</w:t>
      </w:r>
      <w:r w:rsidRPr="00204295">
        <w:rPr>
          <w:rFonts w:ascii="Arial" w:hAnsi="Arial" w:cs="Arial"/>
          <w:b/>
          <w:bCs/>
          <w:sz w:val="28"/>
          <w:szCs w:val="28"/>
          <w:lang w:eastAsia="ru-RU"/>
        </w:rPr>
        <w:t xml:space="preserve">.3 Маркування та маркування </w:t>
      </w:r>
      <w:r w:rsidRPr="00204295">
        <w:rPr>
          <w:rFonts w:ascii="Arial" w:hAnsi="Arial" w:cs="Arial"/>
          <w:b/>
          <w:bCs/>
          <w:sz w:val="28"/>
          <w:szCs w:val="28"/>
          <w:lang w:val="en-US" w:eastAsia="ru-RU"/>
        </w:rPr>
        <w:t>CE</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Виробник або його уповноважений представник, заснований у ЄЕЗ, несе відповідальність за нанесення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 xml:space="preserve">. Символ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 що наноситься, повинен відповідати Директиві 93/68/</w:t>
      </w:r>
      <w:r w:rsidRPr="00204295">
        <w:rPr>
          <w:rFonts w:ascii="Arial" w:hAnsi="Arial" w:cs="Arial"/>
          <w:bCs/>
          <w:sz w:val="28"/>
          <w:szCs w:val="28"/>
          <w:lang w:val="en-US" w:eastAsia="ru-RU"/>
        </w:rPr>
        <w:t>EEC</w:t>
      </w:r>
      <w:r w:rsidRPr="00204295">
        <w:rPr>
          <w:rFonts w:ascii="Arial" w:hAnsi="Arial" w:cs="Arial"/>
          <w:bCs/>
          <w:sz w:val="28"/>
          <w:szCs w:val="28"/>
          <w:lang w:eastAsia="ru-RU"/>
        </w:rPr>
        <w:t xml:space="preserve"> і вказуватися на упаковці модульної плитки або на супровідних комерційних документах (наприклад, накладній).</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Наступна інформація повинна супроводжувати символ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a</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ідентифікаційний</w:t>
      </w:r>
      <w:proofErr w:type="gramEnd"/>
      <w:r w:rsidRPr="00204295">
        <w:rPr>
          <w:rFonts w:ascii="Arial" w:hAnsi="Arial" w:cs="Arial"/>
          <w:bCs/>
          <w:sz w:val="28"/>
          <w:szCs w:val="28"/>
          <w:lang w:eastAsia="ru-RU"/>
        </w:rPr>
        <w:t xml:space="preserve"> номер уповноваженого органу сертифікації (тільки для внутрішньо використовуваних модульних плиток за системою 1);</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b</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назву</w:t>
      </w:r>
      <w:proofErr w:type="gramEnd"/>
      <w:r w:rsidRPr="00204295">
        <w:rPr>
          <w:rFonts w:ascii="Arial" w:hAnsi="Arial" w:cs="Arial"/>
          <w:bCs/>
          <w:sz w:val="28"/>
          <w:szCs w:val="28"/>
          <w:lang w:eastAsia="ru-RU"/>
        </w:rPr>
        <w:t xml:space="preserve"> або ідентифікаційний знак і зареєстровану адресу виробника (див. </w:t>
      </w:r>
      <w:proofErr w:type="gramStart"/>
      <w:r w:rsidRPr="00204295">
        <w:rPr>
          <w:rFonts w:ascii="Arial" w:hAnsi="Arial" w:cs="Arial"/>
          <w:bCs/>
          <w:sz w:val="28"/>
          <w:szCs w:val="28"/>
          <w:lang w:eastAsia="ru-RU"/>
        </w:rPr>
        <w:t xml:space="preserve">ПРИМІТКУ 1 у </w:t>
      </w:r>
      <w:r w:rsidRPr="00204295">
        <w:rPr>
          <w:rFonts w:ascii="Arial" w:hAnsi="Arial" w:cs="Arial"/>
          <w:bCs/>
          <w:sz w:val="28"/>
          <w:szCs w:val="28"/>
          <w:lang w:val="en-US" w:eastAsia="ru-RU"/>
        </w:rPr>
        <w:t>ZA</w:t>
      </w:r>
      <w:r w:rsidRPr="00204295">
        <w:rPr>
          <w:rFonts w:ascii="Arial" w:hAnsi="Arial" w:cs="Arial"/>
          <w:bCs/>
          <w:sz w:val="28"/>
          <w:szCs w:val="28"/>
          <w:lang w:eastAsia="ru-RU"/>
        </w:rPr>
        <w:t>.2.2);</w:t>
      </w:r>
      <w:proofErr w:type="gramEnd"/>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c</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дві</w:t>
      </w:r>
      <w:proofErr w:type="gramEnd"/>
      <w:r w:rsidRPr="00204295">
        <w:rPr>
          <w:rFonts w:ascii="Arial" w:hAnsi="Arial" w:cs="Arial"/>
          <w:bCs/>
          <w:sz w:val="28"/>
          <w:szCs w:val="28"/>
          <w:lang w:eastAsia="ru-RU"/>
        </w:rPr>
        <w:t xml:space="preserve"> останні цифри року, в якому було нанесено маркування;</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d</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номер</w:t>
      </w:r>
      <w:proofErr w:type="gramEnd"/>
      <w:r w:rsidRPr="00204295">
        <w:rPr>
          <w:rFonts w:ascii="Arial" w:hAnsi="Arial" w:cs="Arial"/>
          <w:bCs/>
          <w:sz w:val="28"/>
          <w:szCs w:val="28"/>
          <w:lang w:eastAsia="ru-RU"/>
        </w:rPr>
        <w:t xml:space="preserve"> сертифіката відповідності ЄС (тільки для модульних плит внутрішнього використання за системою 1);</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e</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посилання</w:t>
      </w:r>
      <w:proofErr w:type="gramEnd"/>
      <w:r w:rsidRPr="00204295">
        <w:rPr>
          <w:rFonts w:ascii="Arial" w:hAnsi="Arial" w:cs="Arial"/>
          <w:bCs/>
          <w:sz w:val="28"/>
          <w:szCs w:val="28"/>
          <w:lang w:eastAsia="ru-RU"/>
        </w:rPr>
        <w:t xml:space="preserve"> на цей європейський стандарт (тобто </w:t>
      </w:r>
      <w:r w:rsidRPr="00204295">
        <w:rPr>
          <w:rFonts w:ascii="Arial" w:hAnsi="Arial" w:cs="Arial"/>
          <w:bCs/>
          <w:sz w:val="28"/>
          <w:szCs w:val="28"/>
          <w:lang w:val="en-US" w:eastAsia="ru-RU"/>
        </w:rPr>
        <w:t>EN</w:t>
      </w:r>
      <w:r w:rsidRPr="00204295">
        <w:rPr>
          <w:rFonts w:ascii="Arial" w:hAnsi="Arial" w:cs="Arial"/>
          <w:bCs/>
          <w:sz w:val="28"/>
          <w:szCs w:val="28"/>
          <w:lang w:eastAsia="ru-RU"/>
        </w:rPr>
        <w:t xml:space="preserve"> 15285);</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f</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опис</w:t>
      </w:r>
      <w:proofErr w:type="gramEnd"/>
      <w:r w:rsidRPr="00204295">
        <w:rPr>
          <w:rFonts w:ascii="Arial" w:hAnsi="Arial" w:cs="Arial"/>
          <w:bCs/>
          <w:sz w:val="28"/>
          <w:szCs w:val="28"/>
          <w:lang w:eastAsia="ru-RU"/>
        </w:rPr>
        <w:t xml:space="preserve"> товару:</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1)</w:t>
      </w:r>
      <w:r w:rsidRPr="00204295">
        <w:rPr>
          <w:rFonts w:ascii="Arial" w:hAnsi="Arial" w:cs="Arial"/>
          <w:bCs/>
          <w:sz w:val="28"/>
          <w:szCs w:val="28"/>
          <w:lang w:eastAsia="ru-RU"/>
        </w:rPr>
        <w:tab/>
        <w:t>загальна назва: модульна плитка з агломерованого каменю,</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 2)</w:t>
      </w:r>
      <w:r w:rsidRPr="00204295">
        <w:rPr>
          <w:rFonts w:ascii="Arial" w:hAnsi="Arial" w:cs="Arial"/>
          <w:bCs/>
          <w:sz w:val="28"/>
          <w:szCs w:val="28"/>
          <w:lang w:eastAsia="ru-RU"/>
        </w:rPr>
        <w:tab/>
        <w:t xml:space="preserve">призначення: зовнішнє або внутрішнє застосування для </w:t>
      </w:r>
      <w:proofErr w:type="gramStart"/>
      <w:r w:rsidRPr="00204295">
        <w:rPr>
          <w:rFonts w:ascii="Arial" w:hAnsi="Arial" w:cs="Arial"/>
          <w:bCs/>
          <w:sz w:val="28"/>
          <w:szCs w:val="28"/>
          <w:lang w:eastAsia="ru-RU"/>
        </w:rPr>
        <w:t>п</w:t>
      </w:r>
      <w:proofErr w:type="gramEnd"/>
      <w:r w:rsidRPr="00204295">
        <w:rPr>
          <w:rFonts w:ascii="Arial" w:hAnsi="Arial" w:cs="Arial"/>
          <w:bCs/>
          <w:sz w:val="28"/>
          <w:szCs w:val="28"/>
          <w:lang w:eastAsia="ru-RU"/>
        </w:rPr>
        <w:t>ідлоги та/або сходів,</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3)</w:t>
      </w:r>
      <w:r w:rsidRPr="00204295">
        <w:rPr>
          <w:rFonts w:ascii="Arial" w:hAnsi="Arial" w:cs="Arial"/>
          <w:bCs/>
          <w:sz w:val="28"/>
          <w:szCs w:val="28"/>
          <w:lang w:eastAsia="ru-RU"/>
        </w:rPr>
        <w:tab/>
        <w:t xml:space="preserve">розміри (довжина </w:t>
      </w:r>
      <w:r w:rsidRPr="00204295">
        <w:rPr>
          <w:rFonts w:ascii="Arial" w:hAnsi="Arial" w:cs="Arial"/>
          <w:bCs/>
          <w:sz w:val="28"/>
          <w:szCs w:val="28"/>
          <w:lang w:val="en-US" w:eastAsia="ru-RU"/>
        </w:rPr>
        <w:t>l</w:t>
      </w:r>
      <w:r w:rsidRPr="00204295">
        <w:rPr>
          <w:rFonts w:ascii="Arial" w:hAnsi="Arial" w:cs="Arial"/>
          <w:bCs/>
          <w:sz w:val="28"/>
          <w:szCs w:val="28"/>
          <w:lang w:eastAsia="ru-RU"/>
        </w:rPr>
        <w:t xml:space="preserve">, ширина </w:t>
      </w:r>
      <w:r w:rsidRPr="00204295">
        <w:rPr>
          <w:rFonts w:ascii="Arial" w:hAnsi="Arial" w:cs="Arial"/>
          <w:bCs/>
          <w:sz w:val="28"/>
          <w:szCs w:val="28"/>
          <w:lang w:val="en-US" w:eastAsia="ru-RU"/>
        </w:rPr>
        <w:t>b</w:t>
      </w:r>
      <w:r w:rsidRPr="00204295">
        <w:rPr>
          <w:rFonts w:ascii="Arial" w:hAnsi="Arial" w:cs="Arial"/>
          <w:bCs/>
          <w:sz w:val="28"/>
          <w:szCs w:val="28"/>
          <w:lang w:eastAsia="ru-RU"/>
        </w:rPr>
        <w:t xml:space="preserve">, товщина </w:t>
      </w:r>
      <w:r w:rsidRPr="00204295">
        <w:rPr>
          <w:rFonts w:ascii="Arial" w:hAnsi="Arial" w:cs="Arial"/>
          <w:bCs/>
          <w:sz w:val="28"/>
          <w:szCs w:val="28"/>
          <w:lang w:val="en-US" w:eastAsia="ru-RU"/>
        </w:rPr>
        <w:t>d</w:t>
      </w:r>
      <w:r w:rsidRPr="00204295">
        <w:rPr>
          <w:rFonts w:ascii="Arial" w:hAnsi="Arial" w:cs="Arial"/>
          <w:bCs/>
          <w:sz w:val="28"/>
          <w:szCs w:val="28"/>
          <w:lang w:eastAsia="ru-RU"/>
        </w:rPr>
        <w:t>) (див. 4.1.2);</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g</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інформацію</w:t>
      </w:r>
      <w:proofErr w:type="gramEnd"/>
      <w:r w:rsidRPr="00204295">
        <w:rPr>
          <w:rFonts w:ascii="Arial" w:hAnsi="Arial" w:cs="Arial"/>
          <w:bCs/>
          <w:sz w:val="28"/>
          <w:szCs w:val="28"/>
          <w:lang w:eastAsia="ru-RU"/>
        </w:rPr>
        <w:t xml:space="preserve"> про ті основні характеристики, перелічені в таблиці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.1.1 або </w:t>
      </w:r>
      <w:r w:rsidRPr="00204295">
        <w:rPr>
          <w:rFonts w:ascii="Arial" w:hAnsi="Arial" w:cs="Arial"/>
          <w:bCs/>
          <w:sz w:val="28"/>
          <w:szCs w:val="28"/>
          <w:lang w:val="en-US" w:eastAsia="ru-RU"/>
        </w:rPr>
        <w:t>ZA</w:t>
      </w:r>
      <w:r w:rsidRPr="00204295">
        <w:rPr>
          <w:rFonts w:ascii="Arial" w:hAnsi="Arial" w:cs="Arial"/>
          <w:bCs/>
          <w:sz w:val="28"/>
          <w:szCs w:val="28"/>
          <w:lang w:eastAsia="ru-RU"/>
        </w:rPr>
        <w:t>.1.2, які мають бути декларовані:</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1)</w:t>
      </w:r>
      <w:r w:rsidRPr="00204295">
        <w:rPr>
          <w:rFonts w:ascii="Arial" w:hAnsi="Arial" w:cs="Arial"/>
          <w:bCs/>
          <w:sz w:val="28"/>
          <w:szCs w:val="28"/>
          <w:lang w:eastAsia="ru-RU"/>
        </w:rPr>
        <w:tab/>
        <w:t>реакція на вогонь (тільки для внутрішньо використовуваних модульних плиток у системі 1), (див. 4.2.8),</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2)</w:t>
      </w:r>
      <w:r w:rsidRPr="00204295">
        <w:rPr>
          <w:rFonts w:ascii="Arial" w:hAnsi="Arial" w:cs="Arial"/>
          <w:bCs/>
          <w:sz w:val="28"/>
          <w:szCs w:val="28"/>
          <w:lang w:eastAsia="ru-RU"/>
        </w:rPr>
        <w:tab/>
        <w:t>водонепроникність (водопоглинання) (тільки для внутрішньої модульної плитки), (див. 4.2.2),</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3)</w:t>
      </w:r>
      <w:r w:rsidRPr="00204295">
        <w:rPr>
          <w:rFonts w:ascii="Arial" w:hAnsi="Arial" w:cs="Arial"/>
          <w:bCs/>
          <w:sz w:val="28"/>
          <w:szCs w:val="28"/>
          <w:lang w:eastAsia="ru-RU"/>
        </w:rPr>
        <w:tab/>
        <w:t>міцність на розрив (міцність на вигин) (див. 4.2.3),</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lastRenderedPageBreak/>
        <w:t>4)</w:t>
      </w:r>
      <w:r w:rsidRPr="00204295">
        <w:rPr>
          <w:rFonts w:ascii="Arial" w:hAnsi="Arial" w:cs="Arial"/>
          <w:bCs/>
          <w:sz w:val="28"/>
          <w:szCs w:val="28"/>
          <w:lang w:eastAsia="ru-RU"/>
        </w:rPr>
        <w:tab/>
        <w:t xml:space="preserve">слизькість (при зовнішньому використанні модульної плитки, лише для </w:t>
      </w:r>
      <w:proofErr w:type="gramStart"/>
      <w:r w:rsidRPr="00204295">
        <w:rPr>
          <w:rFonts w:ascii="Arial" w:hAnsi="Arial" w:cs="Arial"/>
          <w:bCs/>
          <w:sz w:val="28"/>
          <w:szCs w:val="28"/>
          <w:lang w:eastAsia="ru-RU"/>
        </w:rPr>
        <w:t>п</w:t>
      </w:r>
      <w:proofErr w:type="gramEnd"/>
      <w:r w:rsidRPr="00204295">
        <w:rPr>
          <w:rFonts w:ascii="Arial" w:hAnsi="Arial" w:cs="Arial"/>
          <w:bCs/>
          <w:sz w:val="28"/>
          <w:szCs w:val="28"/>
          <w:lang w:eastAsia="ru-RU"/>
        </w:rPr>
        <w:t>ішохідних зон), (див. 4.2.9),</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5)</w:t>
      </w:r>
      <w:r w:rsidRPr="00204295">
        <w:rPr>
          <w:rFonts w:ascii="Arial" w:hAnsi="Arial" w:cs="Arial"/>
          <w:bCs/>
          <w:sz w:val="28"/>
          <w:szCs w:val="28"/>
          <w:lang w:eastAsia="ru-RU"/>
        </w:rPr>
        <w:tab/>
        <w:t>тактильність/видимість (див. 4.2.12),</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6)</w:t>
      </w:r>
      <w:r w:rsidRPr="00204295">
        <w:rPr>
          <w:rFonts w:ascii="Arial" w:hAnsi="Arial" w:cs="Arial"/>
          <w:bCs/>
          <w:sz w:val="28"/>
          <w:szCs w:val="28"/>
          <w:lang w:eastAsia="ru-RU"/>
        </w:rPr>
        <w:tab/>
        <w:t>теплопровідність (тільки для внутрішньої модульної плитки) (див. 4.2.10),</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7)</w:t>
      </w:r>
      <w:r w:rsidRPr="00204295">
        <w:rPr>
          <w:rFonts w:ascii="Arial" w:hAnsi="Arial" w:cs="Arial"/>
          <w:bCs/>
          <w:sz w:val="28"/>
          <w:szCs w:val="28"/>
          <w:lang w:eastAsia="ru-RU"/>
        </w:rPr>
        <w:tab/>
        <w:t xml:space="preserve">довговічність (тільки для внутрішньої модульної плитки), як: </w:t>
      </w:r>
      <w:r w:rsidRPr="00204295">
        <w:rPr>
          <w:rFonts w:ascii="Arial" w:hAnsi="Arial" w:cs="Arial"/>
          <w:bCs/>
          <w:sz w:val="28"/>
          <w:szCs w:val="28"/>
          <w:lang w:val="en-US" w:eastAsia="ru-RU"/>
        </w:rPr>
        <w:t>NPD</w:t>
      </w:r>
      <w:r w:rsidRPr="00204295">
        <w:rPr>
          <w:rFonts w:ascii="Arial" w:hAnsi="Arial" w:cs="Arial"/>
          <w:bCs/>
          <w:sz w:val="28"/>
          <w:szCs w:val="28"/>
          <w:lang w:eastAsia="ru-RU"/>
        </w:rPr>
        <w:t>,</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8)</w:t>
      </w:r>
      <w:r w:rsidRPr="00204295">
        <w:rPr>
          <w:rFonts w:ascii="Arial" w:hAnsi="Arial" w:cs="Arial"/>
          <w:bCs/>
          <w:sz w:val="28"/>
          <w:szCs w:val="28"/>
          <w:lang w:eastAsia="ru-RU"/>
        </w:rPr>
        <w:tab/>
        <w:t>довговічність (тільки для зовнішньої модульної плитки), як:</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i</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стійкість</w:t>
      </w:r>
      <w:proofErr w:type="gramEnd"/>
      <w:r w:rsidRPr="00204295">
        <w:rPr>
          <w:rFonts w:ascii="Arial" w:hAnsi="Arial" w:cs="Arial"/>
          <w:bCs/>
          <w:sz w:val="28"/>
          <w:szCs w:val="28"/>
          <w:lang w:eastAsia="ru-RU"/>
        </w:rPr>
        <w:t xml:space="preserve"> до термічного удару (див. 4.2.11),</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ii</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стійкість</w:t>
      </w:r>
      <w:proofErr w:type="gramEnd"/>
      <w:r w:rsidRPr="00204295">
        <w:rPr>
          <w:rFonts w:ascii="Arial" w:hAnsi="Arial" w:cs="Arial"/>
          <w:bCs/>
          <w:sz w:val="28"/>
          <w:szCs w:val="28"/>
          <w:lang w:eastAsia="ru-RU"/>
        </w:rPr>
        <w:t xml:space="preserve"> до ударів (збереження цілісності) (див. 4.2.15),</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val="en-US" w:eastAsia="ru-RU"/>
        </w:rPr>
        <w:t>iii</w:t>
      </w:r>
      <w:r w:rsidRPr="00204295">
        <w:rPr>
          <w:rFonts w:ascii="Arial" w:hAnsi="Arial" w:cs="Arial"/>
          <w:bCs/>
          <w:sz w:val="28"/>
          <w:szCs w:val="28"/>
          <w:lang w:eastAsia="ru-RU"/>
        </w:rPr>
        <w:t>)</w:t>
      </w:r>
      <w:r w:rsidRPr="00204295">
        <w:rPr>
          <w:rFonts w:ascii="Arial" w:hAnsi="Arial" w:cs="Arial"/>
          <w:bCs/>
          <w:sz w:val="28"/>
          <w:szCs w:val="28"/>
          <w:lang w:eastAsia="ru-RU"/>
        </w:rPr>
        <w:tab/>
      </w:r>
      <w:proofErr w:type="gramStart"/>
      <w:r w:rsidRPr="00204295">
        <w:rPr>
          <w:rFonts w:ascii="Arial" w:hAnsi="Arial" w:cs="Arial"/>
          <w:bCs/>
          <w:sz w:val="28"/>
          <w:szCs w:val="28"/>
          <w:lang w:eastAsia="ru-RU"/>
        </w:rPr>
        <w:t>морозостійкість</w:t>
      </w:r>
      <w:proofErr w:type="gramEnd"/>
      <w:r w:rsidRPr="00204295">
        <w:rPr>
          <w:rFonts w:ascii="Arial" w:hAnsi="Arial" w:cs="Arial"/>
          <w:bCs/>
          <w:sz w:val="28"/>
          <w:szCs w:val="28"/>
          <w:lang w:eastAsia="ru-RU"/>
        </w:rPr>
        <w:t xml:space="preserve"> і стійкість до відтавання (див. 4.2.16).</w:t>
      </w:r>
    </w:p>
    <w:p w:rsidR="00325153" w:rsidRPr="002E7DA0"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Опцію «Ход продуктивності не визначено» (</w:t>
      </w:r>
      <w:r w:rsidRPr="00204295">
        <w:rPr>
          <w:rFonts w:ascii="Arial" w:hAnsi="Arial" w:cs="Arial"/>
          <w:bCs/>
          <w:sz w:val="28"/>
          <w:szCs w:val="28"/>
          <w:lang w:val="en-US" w:eastAsia="ru-RU"/>
        </w:rPr>
        <w:t>NPD</w:t>
      </w:r>
      <w:r w:rsidRPr="00204295">
        <w:rPr>
          <w:rFonts w:ascii="Arial" w:hAnsi="Arial" w:cs="Arial"/>
          <w:bCs/>
          <w:sz w:val="28"/>
          <w:szCs w:val="28"/>
          <w:lang w:eastAsia="ru-RU"/>
        </w:rPr>
        <w:t xml:space="preserve">) можна використовувати, коли і де характеристика для даного передбачуваного використання не </w:t>
      </w:r>
      <w:proofErr w:type="gramStart"/>
      <w:r w:rsidRPr="00204295">
        <w:rPr>
          <w:rFonts w:ascii="Arial" w:hAnsi="Arial" w:cs="Arial"/>
          <w:bCs/>
          <w:sz w:val="28"/>
          <w:szCs w:val="28"/>
          <w:lang w:eastAsia="ru-RU"/>
        </w:rPr>
        <w:t>п</w:t>
      </w:r>
      <w:proofErr w:type="gramEnd"/>
      <w:r w:rsidRPr="00204295">
        <w:rPr>
          <w:rFonts w:ascii="Arial" w:hAnsi="Arial" w:cs="Arial"/>
          <w:bCs/>
          <w:sz w:val="28"/>
          <w:szCs w:val="28"/>
          <w:lang w:eastAsia="ru-RU"/>
        </w:rPr>
        <w:t xml:space="preserve">ідпадає під нормативні вимоги в державі-члені призначення. </w:t>
      </w:r>
      <w:r w:rsidRPr="002E7DA0">
        <w:rPr>
          <w:rFonts w:ascii="Arial" w:hAnsi="Arial" w:cs="Arial"/>
          <w:bCs/>
          <w:sz w:val="28"/>
          <w:szCs w:val="28"/>
          <w:lang w:eastAsia="ru-RU"/>
        </w:rPr>
        <w:t xml:space="preserve">Клас </w:t>
      </w:r>
      <w:r w:rsidRPr="00204295">
        <w:rPr>
          <w:rFonts w:ascii="Arial" w:hAnsi="Arial" w:cs="Arial"/>
          <w:bCs/>
          <w:sz w:val="28"/>
          <w:szCs w:val="28"/>
          <w:lang w:val="en-US" w:eastAsia="ru-RU"/>
        </w:rPr>
        <w:t>Ffl</w:t>
      </w:r>
      <w:r w:rsidRPr="002E7DA0">
        <w:rPr>
          <w:rFonts w:ascii="Arial" w:hAnsi="Arial" w:cs="Arial"/>
          <w:bCs/>
          <w:sz w:val="28"/>
          <w:szCs w:val="28"/>
          <w:lang w:eastAsia="ru-RU"/>
        </w:rPr>
        <w:t xml:space="preserve"> використовується замість </w:t>
      </w:r>
      <w:r w:rsidRPr="00204295">
        <w:rPr>
          <w:rFonts w:ascii="Arial" w:hAnsi="Arial" w:cs="Arial"/>
          <w:bCs/>
          <w:sz w:val="28"/>
          <w:szCs w:val="28"/>
          <w:lang w:val="en-US" w:eastAsia="ru-RU"/>
        </w:rPr>
        <w:t>NPD</w:t>
      </w:r>
      <w:r w:rsidRPr="002E7DA0">
        <w:rPr>
          <w:rFonts w:ascii="Arial" w:hAnsi="Arial" w:cs="Arial"/>
          <w:bCs/>
          <w:sz w:val="28"/>
          <w:szCs w:val="28"/>
          <w:lang w:eastAsia="ru-RU"/>
        </w:rPr>
        <w:t xml:space="preserve"> для реакції на вогонь.</w:t>
      </w:r>
    </w:p>
    <w:p w:rsidR="00325153" w:rsidRPr="00204295" w:rsidRDefault="00325153"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Cs/>
          <w:sz w:val="28"/>
          <w:szCs w:val="28"/>
          <w:lang w:eastAsia="ru-RU"/>
        </w:rPr>
        <w:t xml:space="preserve">Якщо продукт призначений як для внутрішнього, так і для зовнішнього використання, інформація для обох видів використання може бути об’єднана </w:t>
      </w:r>
      <w:proofErr w:type="gramStart"/>
      <w:r w:rsidRPr="00204295">
        <w:rPr>
          <w:rFonts w:ascii="Arial" w:hAnsi="Arial" w:cs="Arial"/>
          <w:bCs/>
          <w:sz w:val="28"/>
          <w:szCs w:val="28"/>
          <w:lang w:eastAsia="ru-RU"/>
        </w:rPr>
        <w:t>в</w:t>
      </w:r>
      <w:proofErr w:type="gramEnd"/>
      <w:r w:rsidRPr="00204295">
        <w:rPr>
          <w:rFonts w:ascii="Arial" w:hAnsi="Arial" w:cs="Arial"/>
          <w:bCs/>
          <w:sz w:val="28"/>
          <w:szCs w:val="28"/>
          <w:lang w:eastAsia="ru-RU"/>
        </w:rPr>
        <w:t xml:space="preserve"> одне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w:t>
      </w:r>
    </w:p>
    <w:p w:rsidR="00325153" w:rsidRPr="00BC74C6" w:rsidRDefault="00325153" w:rsidP="00325153">
      <w:pPr>
        <w:pStyle w:val="a5"/>
        <w:spacing w:after="0" w:line="360" w:lineRule="auto"/>
        <w:ind w:left="180" w:firstLine="900"/>
        <w:jc w:val="both"/>
        <w:rPr>
          <w:rFonts w:ascii="Arial" w:hAnsi="Arial" w:cs="Arial"/>
          <w:bCs/>
          <w:sz w:val="28"/>
          <w:szCs w:val="28"/>
          <w:lang w:eastAsia="ru-RU"/>
        </w:rPr>
      </w:pPr>
      <w:proofErr w:type="gramStart"/>
      <w:r w:rsidRPr="00204295">
        <w:rPr>
          <w:rFonts w:ascii="Arial" w:hAnsi="Arial" w:cs="Arial"/>
          <w:bCs/>
          <w:sz w:val="28"/>
          <w:szCs w:val="28"/>
          <w:lang w:eastAsia="ru-RU"/>
        </w:rPr>
        <w:t xml:space="preserve">Приклади інформації про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 xml:space="preserve">, яку слід надавати на упаковці модульних плиток або супровідних комерційних документах, показано на малюнках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.1 для плиток для внутрішнього використання (за системою 3), </w:t>
      </w:r>
      <w:r w:rsidRPr="00204295">
        <w:rPr>
          <w:rFonts w:ascii="Arial" w:hAnsi="Arial" w:cs="Arial"/>
          <w:bCs/>
          <w:sz w:val="28"/>
          <w:szCs w:val="28"/>
          <w:lang w:val="en-US" w:eastAsia="ru-RU"/>
        </w:rPr>
        <w:t>ZA</w:t>
      </w:r>
      <w:r w:rsidRPr="00204295">
        <w:rPr>
          <w:rFonts w:ascii="Arial" w:hAnsi="Arial" w:cs="Arial"/>
          <w:bCs/>
          <w:sz w:val="28"/>
          <w:szCs w:val="28"/>
          <w:lang w:eastAsia="ru-RU"/>
        </w:rPr>
        <w:t xml:space="preserve">.2 для плиток для зовнішнього використання (за системою 3) та </w:t>
      </w:r>
      <w:r w:rsidRPr="00204295">
        <w:rPr>
          <w:rFonts w:ascii="Arial" w:hAnsi="Arial" w:cs="Arial"/>
          <w:bCs/>
          <w:sz w:val="28"/>
          <w:szCs w:val="28"/>
          <w:lang w:val="en-US" w:eastAsia="ru-RU"/>
        </w:rPr>
        <w:t>ZA</w:t>
      </w:r>
      <w:r w:rsidRPr="00204295">
        <w:rPr>
          <w:rFonts w:ascii="Arial" w:hAnsi="Arial" w:cs="Arial"/>
          <w:bCs/>
          <w:sz w:val="28"/>
          <w:szCs w:val="28"/>
          <w:lang w:eastAsia="ru-RU"/>
        </w:rPr>
        <w:t>.3 для плиток для обох застосувань відповідно.</w:t>
      </w:r>
      <w:proofErr w:type="gramEnd"/>
    </w:p>
    <w:p w:rsidR="00325153" w:rsidRPr="00BC74C6" w:rsidRDefault="00325153" w:rsidP="00325153">
      <w:pPr>
        <w:pStyle w:val="a5"/>
        <w:spacing w:after="0" w:line="360" w:lineRule="auto"/>
        <w:ind w:left="180" w:firstLine="900"/>
        <w:jc w:val="both"/>
        <w:rPr>
          <w:rFonts w:ascii="Arial" w:hAnsi="Arial" w:cs="Arial"/>
          <w:bCs/>
          <w:sz w:val="28"/>
          <w:szCs w:val="28"/>
          <w:lang w:eastAsia="ru-RU"/>
        </w:rPr>
      </w:pPr>
    </w:p>
    <w:p w:rsidR="00325153" w:rsidRPr="00BC74C6" w:rsidRDefault="00325153" w:rsidP="00325153">
      <w:pPr>
        <w:pStyle w:val="a5"/>
        <w:spacing w:after="0" w:line="360" w:lineRule="auto"/>
        <w:ind w:left="180" w:firstLine="900"/>
        <w:jc w:val="both"/>
        <w:rPr>
          <w:rFonts w:ascii="Arial" w:hAnsi="Arial" w:cs="Arial"/>
          <w:bCs/>
          <w:sz w:val="28"/>
          <w:szCs w:val="28"/>
          <w:lang w:eastAsia="ru-RU"/>
        </w:rPr>
      </w:pPr>
    </w:p>
    <w:p w:rsidR="00325153" w:rsidRPr="00BC74C6" w:rsidRDefault="00325153" w:rsidP="00325153">
      <w:pPr>
        <w:pStyle w:val="a5"/>
        <w:spacing w:after="0" w:line="360" w:lineRule="auto"/>
        <w:ind w:left="180" w:firstLine="900"/>
        <w:jc w:val="both"/>
        <w:rPr>
          <w:rFonts w:ascii="Arial" w:hAnsi="Arial" w:cs="Arial"/>
          <w:bCs/>
          <w:sz w:val="28"/>
          <w:szCs w:val="28"/>
          <w:lang w:eastAsia="ru-RU"/>
        </w:rPr>
      </w:pPr>
    </w:p>
    <w:p w:rsidR="00325153" w:rsidRPr="00BC74C6" w:rsidRDefault="00325153" w:rsidP="00325153">
      <w:pPr>
        <w:pStyle w:val="a5"/>
        <w:spacing w:after="0" w:line="360" w:lineRule="auto"/>
        <w:ind w:left="180" w:firstLine="900"/>
        <w:jc w:val="both"/>
        <w:rPr>
          <w:rFonts w:ascii="Arial" w:hAnsi="Arial" w:cs="Arial"/>
          <w:bCs/>
          <w:sz w:val="28"/>
          <w:szCs w:val="28"/>
          <w:lang w:eastAsia="ru-RU"/>
        </w:rPr>
      </w:pPr>
    </w:p>
    <w:p w:rsidR="00325153" w:rsidRPr="00BC74C6" w:rsidRDefault="00325153" w:rsidP="00325153">
      <w:pPr>
        <w:pStyle w:val="a5"/>
        <w:spacing w:after="0" w:line="360" w:lineRule="auto"/>
        <w:ind w:left="180" w:firstLine="900"/>
        <w:jc w:val="both"/>
        <w:rPr>
          <w:rFonts w:ascii="Arial" w:hAnsi="Arial" w:cs="Arial"/>
          <w:bCs/>
          <w:sz w:val="28"/>
          <w:szCs w:val="28"/>
          <w:lang w:eastAsia="ru-RU"/>
        </w:rPr>
      </w:pPr>
    </w:p>
    <w:tbl>
      <w:tblPr>
        <w:tblStyle w:val="ab"/>
        <w:tblW w:w="5000" w:type="pct"/>
        <w:tblInd w:w="180" w:type="dxa"/>
        <w:tblLook w:val="04A0" w:firstRow="1" w:lastRow="0" w:firstColumn="1" w:lastColumn="0" w:noHBand="0" w:noVBand="1"/>
      </w:tblPr>
      <w:tblGrid>
        <w:gridCol w:w="4785"/>
        <w:gridCol w:w="4786"/>
      </w:tblGrid>
      <w:tr w:rsidR="00204295" w:rsidRPr="00204295" w:rsidTr="00325153">
        <w:tc>
          <w:tcPr>
            <w:tcW w:w="2500" w:type="pct"/>
          </w:tcPr>
          <w:tbl>
            <w:tblPr>
              <w:tblOverlap w:val="never"/>
              <w:tblW w:w="0" w:type="auto"/>
              <w:tblCellMar>
                <w:left w:w="10" w:type="dxa"/>
                <w:right w:w="10" w:type="dxa"/>
              </w:tblCellMar>
              <w:tblLook w:val="04A0" w:firstRow="1" w:lastRow="0" w:firstColumn="1" w:lastColumn="0" w:noHBand="0" w:noVBand="1"/>
            </w:tblPr>
            <w:tblGrid>
              <w:gridCol w:w="3144"/>
              <w:gridCol w:w="1415"/>
            </w:tblGrid>
            <w:tr w:rsidR="00204295" w:rsidRPr="00204295" w:rsidTr="00D62CB1">
              <w:trPr>
                <w:trHeight w:hRule="exact" w:val="926"/>
              </w:trPr>
              <w:tc>
                <w:tcPr>
                  <w:tcW w:w="4598" w:type="dxa"/>
                  <w:gridSpan w:val="2"/>
                  <w:tcBorders>
                    <w:top w:val="single" w:sz="4" w:space="0" w:color="auto"/>
                    <w:left w:val="single" w:sz="4" w:space="0" w:color="auto"/>
                    <w:right w:val="single" w:sz="4" w:space="0" w:color="auto"/>
                  </w:tcBorders>
                  <w:shd w:val="clear" w:color="auto" w:fill="auto"/>
                  <w:vAlign w:val="bottom"/>
                </w:tcPr>
                <w:p w:rsidR="00325153" w:rsidRPr="00204295" w:rsidRDefault="00AB691E" w:rsidP="00325153">
                  <w:pPr>
                    <w:pStyle w:val="af7"/>
                    <w:spacing w:after="0"/>
                    <w:jc w:val="center"/>
                    <w:rPr>
                      <w:sz w:val="16"/>
                      <w:szCs w:val="16"/>
                    </w:rPr>
                  </w:pPr>
                  <w:r w:rsidRPr="00204295">
                    <w:rPr>
                      <w:noProof/>
                      <w:sz w:val="16"/>
                      <w:szCs w:val="16"/>
                      <w:lang w:eastAsia="uk-UA"/>
                    </w:rPr>
                    <w:lastRenderedPageBreak/>
                    <w:drawing>
                      <wp:inline distT="0" distB="0" distL="0" distR="0" wp14:anchorId="5EB8FEA6" wp14:editId="7A0E156C">
                        <wp:extent cx="1047198" cy="562016"/>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9065" cy="563018"/>
                                </a:xfrm>
                                <a:prstGeom prst="rect">
                                  <a:avLst/>
                                </a:prstGeom>
                                <a:noFill/>
                              </pic:spPr>
                            </pic:pic>
                          </a:graphicData>
                        </a:graphic>
                      </wp:inline>
                    </w:drawing>
                  </w:r>
                </w:p>
              </w:tc>
            </w:tr>
            <w:tr w:rsidR="00204295" w:rsidRPr="00204295" w:rsidTr="00D62CB1">
              <w:trPr>
                <w:trHeight w:hRule="exact" w:val="490"/>
              </w:trPr>
              <w:tc>
                <w:tcPr>
                  <w:tcW w:w="4598" w:type="dxa"/>
                  <w:gridSpan w:val="2"/>
                  <w:tcBorders>
                    <w:top w:val="single" w:sz="4" w:space="0" w:color="auto"/>
                    <w:left w:val="single" w:sz="4" w:space="0" w:color="auto"/>
                    <w:right w:val="single" w:sz="4" w:space="0" w:color="auto"/>
                  </w:tcBorders>
                  <w:shd w:val="clear" w:color="auto" w:fill="auto"/>
                  <w:vAlign w:val="center"/>
                </w:tcPr>
                <w:p w:rsidR="00325153" w:rsidRPr="00204295" w:rsidRDefault="00325153" w:rsidP="00325153">
                  <w:pPr>
                    <w:pStyle w:val="af7"/>
                    <w:spacing w:after="0"/>
                    <w:jc w:val="center"/>
                    <w:rPr>
                      <w:sz w:val="28"/>
                      <w:szCs w:val="28"/>
                    </w:rPr>
                  </w:pPr>
                  <w:r w:rsidRPr="00204295">
                    <w:rPr>
                      <w:sz w:val="28"/>
                      <w:szCs w:val="28"/>
                    </w:rPr>
                    <w:t>AnyCo Ltd, PO Box 21, B-1050</w:t>
                  </w:r>
                </w:p>
              </w:tc>
            </w:tr>
            <w:tr w:rsidR="00204295" w:rsidRPr="00204295" w:rsidTr="00D62CB1">
              <w:trPr>
                <w:trHeight w:hRule="exact" w:val="494"/>
              </w:trPr>
              <w:tc>
                <w:tcPr>
                  <w:tcW w:w="3019" w:type="dxa"/>
                  <w:tcBorders>
                    <w:left w:val="single" w:sz="4" w:space="0" w:color="auto"/>
                  </w:tcBorders>
                  <w:shd w:val="clear" w:color="auto" w:fill="auto"/>
                  <w:vAlign w:val="center"/>
                </w:tcPr>
                <w:p w:rsidR="00325153" w:rsidRPr="00204295" w:rsidRDefault="00325153" w:rsidP="00325153">
                  <w:pPr>
                    <w:pStyle w:val="af7"/>
                    <w:spacing w:after="0"/>
                    <w:ind w:left="2180"/>
                    <w:rPr>
                      <w:sz w:val="28"/>
                      <w:szCs w:val="28"/>
                    </w:rPr>
                  </w:pPr>
                  <w:r w:rsidRPr="00204295">
                    <w:rPr>
                      <w:b/>
                      <w:bCs/>
                      <w:sz w:val="28"/>
                      <w:szCs w:val="28"/>
                    </w:rPr>
                    <w:t>08</w:t>
                  </w:r>
                </w:p>
              </w:tc>
              <w:tc>
                <w:tcPr>
                  <w:tcW w:w="1579" w:type="dxa"/>
                  <w:tcBorders>
                    <w:right w:val="single" w:sz="4" w:space="0" w:color="auto"/>
                  </w:tcBorders>
                  <w:shd w:val="clear" w:color="auto" w:fill="auto"/>
                </w:tcPr>
                <w:p w:rsidR="00325153" w:rsidRPr="00204295" w:rsidRDefault="00325153" w:rsidP="00325153">
                  <w:pPr>
                    <w:rPr>
                      <w:sz w:val="28"/>
                      <w:szCs w:val="28"/>
                    </w:rPr>
                  </w:pPr>
                </w:p>
              </w:tc>
            </w:tr>
            <w:tr w:rsidR="00204295" w:rsidRPr="00204295" w:rsidTr="00D62CB1">
              <w:trPr>
                <w:trHeight w:hRule="exact" w:val="422"/>
              </w:trPr>
              <w:tc>
                <w:tcPr>
                  <w:tcW w:w="3019" w:type="dxa"/>
                  <w:tcBorders>
                    <w:top w:val="single" w:sz="4" w:space="0" w:color="auto"/>
                    <w:left w:val="single" w:sz="4" w:space="0" w:color="auto"/>
                  </w:tcBorders>
                  <w:shd w:val="clear" w:color="auto" w:fill="auto"/>
                  <w:vAlign w:val="bottom"/>
                </w:tcPr>
                <w:p w:rsidR="00325153" w:rsidRPr="00204295" w:rsidRDefault="00325153" w:rsidP="00325153">
                  <w:pPr>
                    <w:pStyle w:val="af7"/>
                    <w:spacing w:after="0"/>
                    <w:ind w:left="1840"/>
                    <w:rPr>
                      <w:sz w:val="28"/>
                      <w:szCs w:val="28"/>
                    </w:rPr>
                  </w:pPr>
                  <w:r w:rsidRPr="00204295">
                    <w:rPr>
                      <w:b/>
                      <w:bCs/>
                      <w:sz w:val="28"/>
                      <w:szCs w:val="28"/>
                    </w:rPr>
                    <w:t>EN 15285</w:t>
                  </w:r>
                </w:p>
              </w:tc>
              <w:tc>
                <w:tcPr>
                  <w:tcW w:w="1579" w:type="dxa"/>
                  <w:tcBorders>
                    <w:top w:val="single" w:sz="4" w:space="0" w:color="auto"/>
                    <w:right w:val="single" w:sz="4" w:space="0" w:color="auto"/>
                  </w:tcBorders>
                  <w:shd w:val="clear" w:color="auto" w:fill="auto"/>
                </w:tcPr>
                <w:p w:rsidR="00325153" w:rsidRPr="00204295" w:rsidRDefault="00325153" w:rsidP="00325153">
                  <w:pPr>
                    <w:rPr>
                      <w:sz w:val="16"/>
                      <w:szCs w:val="16"/>
                    </w:rPr>
                  </w:pPr>
                </w:p>
              </w:tc>
            </w:tr>
            <w:tr w:rsidR="00204295" w:rsidRPr="00204295" w:rsidTr="00D62CB1">
              <w:trPr>
                <w:trHeight w:hRule="exact" w:val="600"/>
              </w:trPr>
              <w:tc>
                <w:tcPr>
                  <w:tcW w:w="4598" w:type="dxa"/>
                  <w:gridSpan w:val="2"/>
                  <w:tcBorders>
                    <w:left w:val="single" w:sz="4" w:space="0" w:color="auto"/>
                    <w:right w:val="single" w:sz="4" w:space="0" w:color="auto"/>
                  </w:tcBorders>
                  <w:shd w:val="clear" w:color="auto" w:fill="auto"/>
                  <w:vAlign w:val="bottom"/>
                </w:tcPr>
                <w:p w:rsidR="00325153" w:rsidRPr="00204295" w:rsidRDefault="00325153" w:rsidP="00325153">
                  <w:pPr>
                    <w:pStyle w:val="af7"/>
                    <w:spacing w:after="0"/>
                    <w:jc w:val="center"/>
                    <w:rPr>
                      <w:lang w:val="ru-RU"/>
                    </w:rPr>
                  </w:pPr>
                  <w:r w:rsidRPr="00204295">
                    <w:rPr>
                      <w:lang w:val="ru-RU"/>
                    </w:rPr>
                    <w:t xml:space="preserve">Модульна плитка з агломерованого каменю призначена для внутрішньої </w:t>
                  </w:r>
                  <w:proofErr w:type="gramStart"/>
                  <w:r w:rsidRPr="00204295">
                    <w:rPr>
                      <w:lang w:val="ru-RU"/>
                    </w:rPr>
                    <w:t>п</w:t>
                  </w:r>
                  <w:proofErr w:type="gramEnd"/>
                  <w:r w:rsidRPr="00204295">
                    <w:rPr>
                      <w:lang w:val="ru-RU"/>
                    </w:rPr>
                    <w:t>ідлоги та сходів</w:t>
                  </w:r>
                </w:p>
              </w:tc>
            </w:tr>
            <w:tr w:rsidR="00204295" w:rsidRPr="00204295" w:rsidTr="00D62CB1">
              <w:trPr>
                <w:trHeight w:hRule="exact" w:val="418"/>
              </w:trPr>
              <w:tc>
                <w:tcPr>
                  <w:tcW w:w="4598" w:type="dxa"/>
                  <w:gridSpan w:val="2"/>
                  <w:tcBorders>
                    <w:left w:val="single" w:sz="4" w:space="0" w:color="auto"/>
                    <w:right w:val="single" w:sz="4" w:space="0" w:color="auto"/>
                  </w:tcBorders>
                  <w:shd w:val="clear" w:color="auto" w:fill="auto"/>
                </w:tcPr>
                <w:p w:rsidR="00325153" w:rsidRPr="00204295" w:rsidRDefault="00325153" w:rsidP="00325153">
                  <w:pPr>
                    <w:pStyle w:val="af7"/>
                    <w:spacing w:after="0"/>
                    <w:jc w:val="center"/>
                  </w:pPr>
                  <w:r w:rsidRPr="00204295">
                    <w:t>600 мм x 400 мм x 12 мм</w:t>
                  </w:r>
                </w:p>
              </w:tc>
            </w:tr>
            <w:tr w:rsidR="00204295" w:rsidRPr="00204295" w:rsidTr="00D62CB1">
              <w:trPr>
                <w:trHeight w:hRule="exact" w:val="610"/>
              </w:trPr>
              <w:tc>
                <w:tcPr>
                  <w:tcW w:w="3019" w:type="dxa"/>
                  <w:tcBorders>
                    <w:top w:val="single" w:sz="4" w:space="0" w:color="auto"/>
                    <w:left w:val="single" w:sz="4" w:space="0" w:color="auto"/>
                  </w:tcBorders>
                  <w:shd w:val="clear" w:color="auto" w:fill="auto"/>
                  <w:vAlign w:val="center"/>
                </w:tcPr>
                <w:p w:rsidR="00325153" w:rsidRPr="00204295" w:rsidRDefault="00325153" w:rsidP="00325153">
                  <w:pPr>
                    <w:pStyle w:val="af7"/>
                    <w:spacing w:after="0"/>
                    <w:rPr>
                      <w:sz w:val="28"/>
                      <w:szCs w:val="28"/>
                    </w:rPr>
                  </w:pPr>
                  <w:r w:rsidRPr="00204295">
                    <w:rPr>
                      <w:sz w:val="28"/>
                      <w:szCs w:val="28"/>
                    </w:rPr>
                    <w:t>Реакція на вогонь:</w:t>
                  </w:r>
                </w:p>
              </w:tc>
              <w:tc>
                <w:tcPr>
                  <w:tcW w:w="1579" w:type="dxa"/>
                  <w:tcBorders>
                    <w:top w:val="single" w:sz="4" w:space="0" w:color="auto"/>
                    <w:right w:val="single" w:sz="4" w:space="0" w:color="auto"/>
                  </w:tcBorders>
                  <w:shd w:val="clear" w:color="auto" w:fill="auto"/>
                  <w:vAlign w:val="center"/>
                </w:tcPr>
                <w:p w:rsidR="00325153" w:rsidRPr="00204295" w:rsidRDefault="00325153" w:rsidP="00325153">
                  <w:pPr>
                    <w:pStyle w:val="af7"/>
                    <w:spacing w:after="0"/>
                    <w:ind w:firstLine="280"/>
                    <w:rPr>
                      <w:sz w:val="28"/>
                      <w:szCs w:val="28"/>
                    </w:rPr>
                  </w:pPr>
                  <w:r w:rsidRPr="00204295">
                    <w:rPr>
                      <w:sz w:val="28"/>
                      <w:szCs w:val="28"/>
                    </w:rPr>
                    <w:t>Клас A1fl</w:t>
                  </w:r>
                </w:p>
              </w:tc>
            </w:tr>
            <w:tr w:rsidR="00204295" w:rsidRPr="00204295" w:rsidTr="00D62CB1">
              <w:trPr>
                <w:trHeight w:hRule="exact" w:val="658"/>
              </w:trPr>
              <w:tc>
                <w:tcPr>
                  <w:tcW w:w="3019" w:type="dxa"/>
                  <w:tcBorders>
                    <w:left w:val="single" w:sz="4" w:space="0" w:color="auto"/>
                  </w:tcBorders>
                  <w:shd w:val="clear" w:color="auto" w:fill="auto"/>
                  <w:vAlign w:val="bottom"/>
                </w:tcPr>
                <w:p w:rsidR="00325153" w:rsidRPr="00204295" w:rsidRDefault="00325153" w:rsidP="00325153">
                  <w:pPr>
                    <w:pStyle w:val="af7"/>
                    <w:spacing w:after="0"/>
                    <w:rPr>
                      <w:sz w:val="28"/>
                      <w:szCs w:val="28"/>
                      <w:lang w:val="ru-RU"/>
                    </w:rPr>
                  </w:pPr>
                  <w:r w:rsidRPr="00204295">
                    <w:rPr>
                      <w:sz w:val="28"/>
                      <w:szCs w:val="28"/>
                      <w:lang w:val="ru-RU"/>
                    </w:rPr>
                    <w:t>Міцність на розрив: (міцність на вигин)</w:t>
                  </w:r>
                </w:p>
              </w:tc>
              <w:tc>
                <w:tcPr>
                  <w:tcW w:w="1579" w:type="dxa"/>
                  <w:tcBorders>
                    <w:right w:val="single" w:sz="4" w:space="0" w:color="auto"/>
                  </w:tcBorders>
                  <w:shd w:val="clear" w:color="auto" w:fill="auto"/>
                  <w:vAlign w:val="center"/>
                </w:tcPr>
                <w:p w:rsidR="00325153" w:rsidRPr="00204295" w:rsidRDefault="00325153" w:rsidP="00325153">
                  <w:pPr>
                    <w:pStyle w:val="af7"/>
                    <w:spacing w:after="0"/>
                    <w:ind w:firstLine="280"/>
                    <w:rPr>
                      <w:sz w:val="28"/>
                      <w:szCs w:val="28"/>
                    </w:rPr>
                  </w:pPr>
                  <w:r w:rsidRPr="00204295">
                    <w:rPr>
                      <w:sz w:val="28"/>
                      <w:szCs w:val="28"/>
                      <w:shd w:val="clear" w:color="auto" w:fill="80FFFF"/>
                    </w:rPr>
                    <w:t>Ф2</w:t>
                  </w:r>
                </w:p>
              </w:tc>
            </w:tr>
            <w:tr w:rsidR="00204295" w:rsidRPr="00204295" w:rsidTr="00D62CB1">
              <w:trPr>
                <w:trHeight w:hRule="exact" w:val="408"/>
              </w:trPr>
              <w:tc>
                <w:tcPr>
                  <w:tcW w:w="3019" w:type="dxa"/>
                  <w:tcBorders>
                    <w:left w:val="single" w:sz="4" w:space="0" w:color="auto"/>
                  </w:tcBorders>
                  <w:shd w:val="clear" w:color="auto" w:fill="auto"/>
                </w:tcPr>
                <w:p w:rsidR="00325153" w:rsidRPr="00204295" w:rsidRDefault="00325153" w:rsidP="00325153">
                  <w:pPr>
                    <w:pStyle w:val="af7"/>
                    <w:spacing w:after="0"/>
                    <w:rPr>
                      <w:sz w:val="28"/>
                      <w:szCs w:val="28"/>
                    </w:rPr>
                  </w:pPr>
                  <w:r w:rsidRPr="00204295">
                    <w:rPr>
                      <w:sz w:val="28"/>
                      <w:szCs w:val="28"/>
                    </w:rPr>
                    <w:t>Слизькість:</w:t>
                  </w:r>
                </w:p>
              </w:tc>
              <w:tc>
                <w:tcPr>
                  <w:tcW w:w="1579" w:type="dxa"/>
                  <w:tcBorders>
                    <w:right w:val="single" w:sz="4" w:space="0" w:color="auto"/>
                  </w:tcBorders>
                  <w:shd w:val="clear" w:color="auto" w:fill="auto"/>
                </w:tcPr>
                <w:p w:rsidR="00325153" w:rsidRPr="00204295" w:rsidRDefault="00325153" w:rsidP="00325153">
                  <w:pPr>
                    <w:pStyle w:val="af7"/>
                    <w:spacing w:after="0"/>
                    <w:ind w:firstLine="280"/>
                    <w:rPr>
                      <w:sz w:val="28"/>
                      <w:szCs w:val="28"/>
                    </w:rPr>
                  </w:pPr>
                  <w:r w:rsidRPr="00204295">
                    <w:rPr>
                      <w:sz w:val="28"/>
                      <w:szCs w:val="28"/>
                    </w:rPr>
                    <w:t>50</w:t>
                  </w:r>
                </w:p>
              </w:tc>
            </w:tr>
            <w:tr w:rsidR="00204295" w:rsidRPr="00204295" w:rsidTr="00D62CB1">
              <w:trPr>
                <w:trHeight w:hRule="exact" w:val="470"/>
              </w:trPr>
              <w:tc>
                <w:tcPr>
                  <w:tcW w:w="3019" w:type="dxa"/>
                  <w:tcBorders>
                    <w:left w:val="single" w:sz="4" w:space="0" w:color="auto"/>
                  </w:tcBorders>
                  <w:shd w:val="clear" w:color="auto" w:fill="auto"/>
                  <w:vAlign w:val="center"/>
                </w:tcPr>
                <w:p w:rsidR="00325153" w:rsidRPr="00204295" w:rsidRDefault="00325153" w:rsidP="00325153">
                  <w:pPr>
                    <w:pStyle w:val="af7"/>
                    <w:spacing w:after="0"/>
                    <w:rPr>
                      <w:sz w:val="28"/>
                      <w:szCs w:val="28"/>
                    </w:rPr>
                  </w:pPr>
                  <w:r w:rsidRPr="00204295">
                    <w:rPr>
                      <w:sz w:val="28"/>
                      <w:szCs w:val="28"/>
                    </w:rPr>
                    <w:t>Тактильність/видимість:</w:t>
                  </w:r>
                </w:p>
              </w:tc>
              <w:tc>
                <w:tcPr>
                  <w:tcW w:w="1579" w:type="dxa"/>
                  <w:tcBorders>
                    <w:right w:val="single" w:sz="4" w:space="0" w:color="auto"/>
                  </w:tcBorders>
                  <w:shd w:val="clear" w:color="auto" w:fill="auto"/>
                  <w:vAlign w:val="center"/>
                </w:tcPr>
                <w:p w:rsidR="00325153" w:rsidRPr="00204295" w:rsidRDefault="00325153" w:rsidP="00325153">
                  <w:pPr>
                    <w:pStyle w:val="af7"/>
                    <w:spacing w:after="0"/>
                    <w:ind w:firstLine="280"/>
                    <w:rPr>
                      <w:sz w:val="28"/>
                      <w:szCs w:val="28"/>
                    </w:rPr>
                  </w:pPr>
                  <w:r w:rsidRPr="00204295">
                    <w:rPr>
                      <w:sz w:val="28"/>
                      <w:szCs w:val="28"/>
                    </w:rPr>
                    <w:t>NPD</w:t>
                  </w:r>
                </w:p>
              </w:tc>
            </w:tr>
            <w:tr w:rsidR="00204295" w:rsidRPr="00204295" w:rsidTr="00D62CB1">
              <w:trPr>
                <w:trHeight w:hRule="exact" w:val="466"/>
              </w:trPr>
              <w:tc>
                <w:tcPr>
                  <w:tcW w:w="3019" w:type="dxa"/>
                  <w:tcBorders>
                    <w:left w:val="single" w:sz="4" w:space="0" w:color="auto"/>
                  </w:tcBorders>
                  <w:shd w:val="clear" w:color="auto" w:fill="auto"/>
                  <w:vAlign w:val="center"/>
                </w:tcPr>
                <w:p w:rsidR="00325153" w:rsidRPr="00204295" w:rsidRDefault="00325153" w:rsidP="00325153">
                  <w:pPr>
                    <w:pStyle w:val="af7"/>
                    <w:spacing w:after="0"/>
                    <w:rPr>
                      <w:sz w:val="28"/>
                      <w:szCs w:val="28"/>
                    </w:rPr>
                  </w:pPr>
                  <w:r w:rsidRPr="00204295">
                    <w:rPr>
                      <w:sz w:val="28"/>
                      <w:szCs w:val="28"/>
                    </w:rPr>
                    <w:t>Теплопровідність:</w:t>
                  </w:r>
                </w:p>
              </w:tc>
              <w:tc>
                <w:tcPr>
                  <w:tcW w:w="1579" w:type="dxa"/>
                  <w:tcBorders>
                    <w:right w:val="single" w:sz="4" w:space="0" w:color="auto"/>
                  </w:tcBorders>
                  <w:shd w:val="clear" w:color="auto" w:fill="auto"/>
                  <w:vAlign w:val="center"/>
                </w:tcPr>
                <w:p w:rsidR="00325153" w:rsidRPr="00204295" w:rsidRDefault="00325153" w:rsidP="00325153">
                  <w:pPr>
                    <w:pStyle w:val="af7"/>
                    <w:spacing w:after="0"/>
                    <w:ind w:firstLine="280"/>
                    <w:rPr>
                      <w:sz w:val="28"/>
                      <w:szCs w:val="28"/>
                    </w:rPr>
                  </w:pPr>
                  <w:r w:rsidRPr="00204295">
                    <w:rPr>
                      <w:sz w:val="28"/>
                      <w:szCs w:val="28"/>
                    </w:rPr>
                    <w:t>1,3 Вт/(м·К)</w:t>
                  </w:r>
                </w:p>
              </w:tc>
            </w:tr>
            <w:tr w:rsidR="00204295" w:rsidRPr="00204295" w:rsidTr="00D62CB1">
              <w:trPr>
                <w:trHeight w:hRule="exact" w:val="706"/>
              </w:trPr>
              <w:tc>
                <w:tcPr>
                  <w:tcW w:w="3019" w:type="dxa"/>
                  <w:tcBorders>
                    <w:left w:val="single" w:sz="4" w:space="0" w:color="auto"/>
                  </w:tcBorders>
                  <w:shd w:val="clear" w:color="auto" w:fill="auto"/>
                  <w:vAlign w:val="center"/>
                </w:tcPr>
                <w:p w:rsidR="00325153" w:rsidRPr="00204295" w:rsidRDefault="00325153" w:rsidP="00325153">
                  <w:pPr>
                    <w:pStyle w:val="af7"/>
                    <w:spacing w:after="0"/>
                    <w:rPr>
                      <w:sz w:val="28"/>
                      <w:szCs w:val="28"/>
                    </w:rPr>
                  </w:pPr>
                  <w:r w:rsidRPr="00204295">
                    <w:rPr>
                      <w:sz w:val="28"/>
                      <w:szCs w:val="28"/>
                    </w:rPr>
                    <w:t>Водонепроникність: (водопоглинання)</w:t>
                  </w:r>
                </w:p>
              </w:tc>
              <w:tc>
                <w:tcPr>
                  <w:tcW w:w="1579" w:type="dxa"/>
                  <w:tcBorders>
                    <w:right w:val="single" w:sz="4" w:space="0" w:color="auto"/>
                  </w:tcBorders>
                  <w:shd w:val="clear" w:color="auto" w:fill="auto"/>
                </w:tcPr>
                <w:p w:rsidR="00325153" w:rsidRPr="00204295" w:rsidRDefault="00325153" w:rsidP="00325153">
                  <w:pPr>
                    <w:pStyle w:val="af7"/>
                    <w:spacing w:before="80" w:after="0"/>
                    <w:ind w:firstLine="280"/>
                    <w:rPr>
                      <w:sz w:val="28"/>
                      <w:szCs w:val="28"/>
                    </w:rPr>
                  </w:pPr>
                  <w:r w:rsidRPr="00204295">
                    <w:rPr>
                      <w:sz w:val="28"/>
                      <w:szCs w:val="28"/>
                      <w:shd w:val="clear" w:color="auto" w:fill="80FFFF"/>
                    </w:rPr>
                    <w:t>В4</w:t>
                  </w:r>
                </w:p>
              </w:tc>
            </w:tr>
            <w:tr w:rsidR="00204295" w:rsidRPr="00204295" w:rsidTr="00D62CB1">
              <w:trPr>
                <w:trHeight w:hRule="exact" w:val="523"/>
              </w:trPr>
              <w:tc>
                <w:tcPr>
                  <w:tcW w:w="3019" w:type="dxa"/>
                  <w:tcBorders>
                    <w:left w:val="single" w:sz="4" w:space="0" w:color="auto"/>
                    <w:bottom w:val="single" w:sz="4" w:space="0" w:color="auto"/>
                  </w:tcBorders>
                  <w:shd w:val="clear" w:color="auto" w:fill="auto"/>
                  <w:vAlign w:val="center"/>
                </w:tcPr>
                <w:p w:rsidR="00325153" w:rsidRPr="00204295" w:rsidRDefault="00325153" w:rsidP="00325153">
                  <w:pPr>
                    <w:pStyle w:val="af7"/>
                    <w:spacing w:after="0"/>
                    <w:rPr>
                      <w:sz w:val="28"/>
                      <w:szCs w:val="28"/>
                    </w:rPr>
                  </w:pPr>
                  <w:r w:rsidRPr="00204295">
                    <w:rPr>
                      <w:sz w:val="28"/>
                      <w:szCs w:val="28"/>
                    </w:rPr>
                    <w:t>Довговічність:</w:t>
                  </w:r>
                </w:p>
              </w:tc>
              <w:tc>
                <w:tcPr>
                  <w:tcW w:w="1579" w:type="dxa"/>
                  <w:tcBorders>
                    <w:bottom w:val="single" w:sz="4" w:space="0" w:color="auto"/>
                    <w:right w:val="single" w:sz="4" w:space="0" w:color="auto"/>
                  </w:tcBorders>
                  <w:shd w:val="clear" w:color="auto" w:fill="auto"/>
                  <w:vAlign w:val="center"/>
                </w:tcPr>
                <w:p w:rsidR="00325153" w:rsidRPr="00204295" w:rsidRDefault="00325153" w:rsidP="00325153">
                  <w:pPr>
                    <w:pStyle w:val="af7"/>
                    <w:spacing w:after="0"/>
                    <w:ind w:firstLine="280"/>
                    <w:rPr>
                      <w:sz w:val="28"/>
                      <w:szCs w:val="28"/>
                    </w:rPr>
                  </w:pPr>
                  <w:r w:rsidRPr="00204295">
                    <w:rPr>
                      <w:sz w:val="28"/>
                      <w:szCs w:val="28"/>
                    </w:rPr>
                    <w:t>NPD</w:t>
                  </w:r>
                </w:p>
              </w:tc>
            </w:tr>
          </w:tbl>
          <w:p w:rsidR="00325153" w:rsidRPr="00204295" w:rsidRDefault="00325153" w:rsidP="00325153">
            <w:pPr>
              <w:pStyle w:val="a5"/>
              <w:spacing w:after="0" w:line="360" w:lineRule="auto"/>
              <w:ind w:left="0"/>
              <w:jc w:val="both"/>
              <w:rPr>
                <w:rFonts w:ascii="Arial" w:hAnsi="Arial" w:cs="Arial"/>
                <w:bCs/>
                <w:sz w:val="28"/>
                <w:szCs w:val="28"/>
                <w:lang w:val="en-US" w:eastAsia="ru-RU"/>
              </w:rPr>
            </w:pPr>
          </w:p>
        </w:tc>
        <w:tc>
          <w:tcPr>
            <w:tcW w:w="2500" w:type="pct"/>
          </w:tcPr>
          <w:p w:rsidR="00325153" w:rsidRPr="00204295" w:rsidRDefault="00325153" w:rsidP="00325153">
            <w:pPr>
              <w:pStyle w:val="24"/>
              <w:spacing w:after="410" w:line="266" w:lineRule="auto"/>
              <w:jc w:val="center"/>
              <w:rPr>
                <w:sz w:val="16"/>
                <w:szCs w:val="16"/>
              </w:rPr>
            </w:pPr>
            <w:r w:rsidRPr="00204295">
              <w:rPr>
                <w:i/>
                <w:iCs/>
                <w:sz w:val="16"/>
                <w:szCs w:val="16"/>
                <w:shd w:val="clear" w:color="auto" w:fill="80FFFF"/>
              </w:rPr>
              <w:t xml:space="preserve">Маркування відповідності CE, що складається з символу CE, зазначеного </w:t>
            </w:r>
            <w:proofErr w:type="gramStart"/>
            <w:r w:rsidRPr="00204295">
              <w:rPr>
                <w:i/>
                <w:iCs/>
                <w:sz w:val="16"/>
                <w:szCs w:val="16"/>
                <w:shd w:val="clear" w:color="auto" w:fill="80FFFF"/>
              </w:rPr>
              <w:t>в</w:t>
            </w:r>
            <w:proofErr w:type="gramEnd"/>
            <w:r w:rsidRPr="00204295">
              <w:rPr>
                <w:i/>
                <w:iCs/>
                <w:sz w:val="16"/>
                <w:szCs w:val="16"/>
                <w:shd w:val="clear" w:color="auto" w:fill="80FFFF"/>
              </w:rPr>
              <w:t xml:space="preserve"> Директиві 93/68/EEC.</w:t>
            </w:r>
          </w:p>
          <w:p w:rsidR="00325153" w:rsidRPr="00204295" w:rsidRDefault="00325153" w:rsidP="00325153">
            <w:pPr>
              <w:pStyle w:val="24"/>
              <w:pBdr>
                <w:top w:val="single" w:sz="0" w:space="0" w:color="D9D9D9"/>
                <w:left w:val="single" w:sz="0" w:space="31" w:color="D9D9D9"/>
                <w:bottom w:val="single" w:sz="0" w:space="31" w:color="D9D9D9"/>
                <w:right w:val="single" w:sz="0" w:space="31" w:color="D9D9D9"/>
              </w:pBdr>
              <w:shd w:val="clear" w:color="auto" w:fill="D9D9D9"/>
              <w:spacing w:after="40" w:line="266" w:lineRule="auto"/>
              <w:jc w:val="center"/>
              <w:rPr>
                <w:sz w:val="16"/>
                <w:szCs w:val="16"/>
              </w:rPr>
            </w:pPr>
            <w:r w:rsidRPr="00204295">
              <w:rPr>
                <w:i/>
                <w:iCs/>
                <w:sz w:val="16"/>
                <w:szCs w:val="16"/>
              </w:rPr>
              <w:t>Назва або ідентифікаційний знак і юридична адреса виробника</w:t>
            </w:r>
            <w:r w:rsidRPr="00204295">
              <w:rPr>
                <w:i/>
                <w:iCs/>
                <w:sz w:val="16"/>
                <w:szCs w:val="16"/>
              </w:rPr>
              <w:br/>
            </w:r>
          </w:p>
          <w:p w:rsidR="00325153" w:rsidRPr="00204295" w:rsidRDefault="00325153" w:rsidP="00325153">
            <w:pPr>
              <w:pStyle w:val="24"/>
              <w:pBdr>
                <w:top w:val="single" w:sz="0" w:space="1" w:color="D9D9D9"/>
                <w:left w:val="single" w:sz="0" w:space="31" w:color="D9D9D9"/>
                <w:bottom w:val="single" w:sz="0" w:space="31" w:color="D9D9D9"/>
                <w:right w:val="single" w:sz="0" w:space="31" w:color="D9D9D9"/>
              </w:pBdr>
              <w:shd w:val="clear" w:color="auto" w:fill="D9D9D9"/>
              <w:spacing w:line="266" w:lineRule="auto"/>
              <w:jc w:val="center"/>
              <w:rPr>
                <w:sz w:val="16"/>
                <w:szCs w:val="16"/>
              </w:rPr>
            </w:pPr>
            <w:r w:rsidRPr="00204295">
              <w:rPr>
                <w:i/>
                <w:iCs/>
                <w:sz w:val="16"/>
                <w:szCs w:val="16"/>
              </w:rPr>
              <w:t>Останні дві цифри року, в якому було нанесено маркування</w:t>
            </w:r>
          </w:p>
          <w:p w:rsidR="00325153" w:rsidRPr="00204295" w:rsidRDefault="00325153" w:rsidP="00325153">
            <w:pPr>
              <w:pStyle w:val="24"/>
              <w:pBdr>
                <w:top w:val="single" w:sz="0" w:space="1" w:color="D9D9D9"/>
                <w:left w:val="single" w:sz="0" w:space="31" w:color="D9D9D9"/>
                <w:bottom w:val="single" w:sz="0" w:space="31" w:color="D9D9D9"/>
                <w:right w:val="single" w:sz="0" w:space="31" w:color="D9D9D9"/>
              </w:pBdr>
              <w:shd w:val="clear" w:color="auto" w:fill="D9D9D9"/>
              <w:spacing w:line="266" w:lineRule="auto"/>
              <w:jc w:val="center"/>
              <w:rPr>
                <w:sz w:val="16"/>
                <w:szCs w:val="16"/>
              </w:rPr>
            </w:pPr>
            <w:r w:rsidRPr="00204295">
              <w:rPr>
                <w:i/>
                <w:iCs/>
                <w:sz w:val="16"/>
                <w:szCs w:val="16"/>
              </w:rPr>
              <w:t>№ європейського стандарту</w:t>
            </w:r>
          </w:p>
          <w:p w:rsidR="00325153" w:rsidRPr="00204295" w:rsidRDefault="00325153" w:rsidP="00325153">
            <w:pPr>
              <w:pStyle w:val="24"/>
              <w:pBdr>
                <w:top w:val="single" w:sz="0" w:space="0" w:color="D9D9D9"/>
                <w:left w:val="single" w:sz="0" w:space="31" w:color="D9D9D9"/>
                <w:bottom w:val="single" w:sz="0" w:space="31" w:color="D9D9D9"/>
                <w:right w:val="single" w:sz="0" w:space="31" w:color="D9D9D9"/>
              </w:pBdr>
              <w:shd w:val="clear" w:color="auto" w:fill="D9D9D9"/>
              <w:spacing w:after="0" w:line="266" w:lineRule="auto"/>
              <w:jc w:val="center"/>
              <w:rPr>
                <w:sz w:val="16"/>
                <w:szCs w:val="16"/>
              </w:rPr>
            </w:pPr>
            <w:r w:rsidRPr="00204295">
              <w:rPr>
                <w:i/>
                <w:iCs/>
                <w:sz w:val="16"/>
                <w:szCs w:val="16"/>
              </w:rPr>
              <w:t>Опис продукту, призначення та розміри</w:t>
            </w:r>
          </w:p>
          <w:p w:rsidR="00325153" w:rsidRPr="00204295" w:rsidRDefault="00325153" w:rsidP="00325153">
            <w:pPr>
              <w:pStyle w:val="24"/>
              <w:pBdr>
                <w:top w:val="single" w:sz="0" w:space="0" w:color="D9D9D9"/>
                <w:left w:val="single" w:sz="0" w:space="31" w:color="D9D9D9"/>
                <w:bottom w:val="single" w:sz="0" w:space="31" w:color="D9D9D9"/>
                <w:right w:val="single" w:sz="0" w:space="31" w:color="D9D9D9"/>
              </w:pBdr>
              <w:shd w:val="clear" w:color="auto" w:fill="D9D9D9"/>
              <w:spacing w:after="0"/>
              <w:rPr>
                <w:sz w:val="16"/>
                <w:szCs w:val="16"/>
              </w:rPr>
            </w:pPr>
            <w:r w:rsidRPr="00204295">
              <w:rPr>
                <w:i/>
                <w:iCs/>
                <w:sz w:val="16"/>
                <w:szCs w:val="16"/>
              </w:rPr>
              <w:t>Інформація про регламентовані характеристики</w:t>
            </w:r>
          </w:p>
          <w:p w:rsidR="00325153" w:rsidRPr="00204295" w:rsidRDefault="00325153" w:rsidP="00325153">
            <w:pPr>
              <w:pStyle w:val="a5"/>
              <w:spacing w:after="0" w:line="360" w:lineRule="auto"/>
              <w:ind w:left="0"/>
              <w:jc w:val="both"/>
              <w:rPr>
                <w:rFonts w:ascii="Arial" w:hAnsi="Arial" w:cs="Arial"/>
                <w:bCs/>
                <w:sz w:val="28"/>
                <w:szCs w:val="28"/>
                <w:lang w:val="en-US" w:eastAsia="ru-RU"/>
              </w:rPr>
            </w:pPr>
          </w:p>
        </w:tc>
      </w:tr>
    </w:tbl>
    <w:p w:rsidR="00325153" w:rsidRPr="00204295" w:rsidRDefault="00AB691E" w:rsidP="00325153">
      <w:pPr>
        <w:pStyle w:val="a5"/>
        <w:spacing w:after="0" w:line="360" w:lineRule="auto"/>
        <w:ind w:left="180" w:firstLine="900"/>
        <w:jc w:val="both"/>
        <w:rPr>
          <w:rFonts w:ascii="Arial" w:hAnsi="Arial" w:cs="Arial"/>
          <w:bCs/>
          <w:sz w:val="28"/>
          <w:szCs w:val="28"/>
          <w:lang w:eastAsia="ru-RU"/>
        </w:rPr>
      </w:pPr>
      <w:r w:rsidRPr="00204295">
        <w:rPr>
          <w:rFonts w:ascii="Arial" w:hAnsi="Arial" w:cs="Arial"/>
          <w:b/>
          <w:bCs/>
          <w:sz w:val="28"/>
          <w:szCs w:val="28"/>
          <w:lang w:eastAsia="ru-RU"/>
        </w:rPr>
        <w:t xml:space="preserve">Рисунок </w:t>
      </w:r>
      <w:r w:rsidRPr="00204295">
        <w:rPr>
          <w:rFonts w:ascii="Arial" w:hAnsi="Arial" w:cs="Arial"/>
          <w:b/>
          <w:bCs/>
          <w:sz w:val="28"/>
          <w:szCs w:val="28"/>
          <w:lang w:val="en-US" w:eastAsia="ru-RU"/>
        </w:rPr>
        <w:t>ZA</w:t>
      </w:r>
      <w:r w:rsidRPr="00204295">
        <w:rPr>
          <w:rFonts w:ascii="Arial" w:hAnsi="Arial" w:cs="Arial"/>
          <w:b/>
          <w:bCs/>
          <w:sz w:val="28"/>
          <w:szCs w:val="28"/>
          <w:lang w:eastAsia="ru-RU"/>
        </w:rPr>
        <w:t>.1</w:t>
      </w:r>
      <w:r w:rsidRPr="00204295">
        <w:rPr>
          <w:rFonts w:ascii="Arial" w:hAnsi="Arial" w:cs="Arial"/>
          <w:bCs/>
          <w:sz w:val="28"/>
          <w:szCs w:val="28"/>
          <w:lang w:eastAsia="ru-RU"/>
        </w:rPr>
        <w:t xml:space="preserve"> — Приклад інформації про маркування </w:t>
      </w:r>
      <w:r w:rsidRPr="00204295">
        <w:rPr>
          <w:rFonts w:ascii="Arial" w:hAnsi="Arial" w:cs="Arial"/>
          <w:bCs/>
          <w:sz w:val="28"/>
          <w:szCs w:val="28"/>
          <w:lang w:val="en-US" w:eastAsia="ru-RU"/>
        </w:rPr>
        <w:t>CE</w:t>
      </w:r>
      <w:r w:rsidRPr="00204295">
        <w:rPr>
          <w:rFonts w:ascii="Arial" w:hAnsi="Arial" w:cs="Arial"/>
          <w:bCs/>
          <w:sz w:val="28"/>
          <w:szCs w:val="28"/>
          <w:lang w:eastAsia="ru-RU"/>
        </w:rPr>
        <w:t xml:space="preserve"> для модульної плитки з агломерованого каменю для внутрішнього використання</w:t>
      </w: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p w:rsidR="00AB691E" w:rsidRPr="00204295" w:rsidRDefault="00AB691E" w:rsidP="00325153">
      <w:pPr>
        <w:pStyle w:val="a5"/>
        <w:spacing w:after="0" w:line="360" w:lineRule="auto"/>
        <w:ind w:left="180" w:firstLine="900"/>
        <w:jc w:val="both"/>
        <w:rPr>
          <w:rFonts w:ascii="Arial" w:hAnsi="Arial" w:cs="Arial"/>
          <w:bCs/>
          <w:sz w:val="28"/>
          <w:szCs w:val="28"/>
          <w:lang w:eastAsia="ru-RU"/>
        </w:rPr>
      </w:pPr>
    </w:p>
    <w:tbl>
      <w:tblPr>
        <w:tblStyle w:val="ab"/>
        <w:tblW w:w="0" w:type="auto"/>
        <w:tblInd w:w="180" w:type="dxa"/>
        <w:tblLook w:val="04A0" w:firstRow="1" w:lastRow="0" w:firstColumn="1" w:lastColumn="0" w:noHBand="0" w:noVBand="1"/>
      </w:tblPr>
      <w:tblGrid>
        <w:gridCol w:w="4368"/>
        <w:gridCol w:w="5023"/>
      </w:tblGrid>
      <w:tr w:rsidR="00204295" w:rsidRPr="00204295" w:rsidTr="00AB691E">
        <w:tc>
          <w:tcPr>
            <w:tcW w:w="0" w:type="auto"/>
          </w:tcPr>
          <w:tbl>
            <w:tblPr>
              <w:tblOverlap w:val="never"/>
              <w:tblW w:w="0" w:type="auto"/>
              <w:tblCellMar>
                <w:left w:w="10" w:type="dxa"/>
                <w:right w:w="10" w:type="dxa"/>
              </w:tblCellMar>
              <w:tblLook w:val="04A0" w:firstRow="1" w:lastRow="0" w:firstColumn="1" w:lastColumn="0" w:noHBand="0" w:noVBand="1"/>
            </w:tblPr>
            <w:tblGrid>
              <w:gridCol w:w="3041"/>
              <w:gridCol w:w="1101"/>
            </w:tblGrid>
            <w:tr w:rsidR="00204295" w:rsidRPr="00204295" w:rsidTr="00D62CB1">
              <w:trPr>
                <w:trHeight w:hRule="exact" w:val="926"/>
              </w:trPr>
              <w:tc>
                <w:tcPr>
                  <w:tcW w:w="4723" w:type="dxa"/>
                  <w:gridSpan w:val="2"/>
                  <w:tcBorders>
                    <w:top w:val="single" w:sz="4" w:space="0" w:color="auto"/>
                    <w:left w:val="single" w:sz="4" w:space="0" w:color="auto"/>
                    <w:right w:val="single" w:sz="4" w:space="0" w:color="auto"/>
                  </w:tcBorders>
                  <w:shd w:val="clear" w:color="auto" w:fill="auto"/>
                  <w:vAlign w:val="bottom"/>
                </w:tcPr>
                <w:p w:rsidR="00AB691E" w:rsidRPr="00204295" w:rsidRDefault="00AB691E" w:rsidP="00D62CB1">
                  <w:pPr>
                    <w:pStyle w:val="af7"/>
                    <w:spacing w:after="0"/>
                    <w:jc w:val="center"/>
                    <w:rPr>
                      <w:sz w:val="16"/>
                      <w:szCs w:val="16"/>
                    </w:rPr>
                  </w:pPr>
                  <w:r w:rsidRPr="00204295">
                    <w:rPr>
                      <w:noProof/>
                      <w:sz w:val="16"/>
                      <w:szCs w:val="16"/>
                      <w:lang w:eastAsia="uk-UA"/>
                    </w:rPr>
                    <w:drawing>
                      <wp:inline distT="0" distB="0" distL="0" distR="0" wp14:anchorId="6EB52FEF" wp14:editId="37FCE8F9">
                        <wp:extent cx="1047198" cy="562016"/>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9065" cy="563018"/>
                                </a:xfrm>
                                <a:prstGeom prst="rect">
                                  <a:avLst/>
                                </a:prstGeom>
                                <a:noFill/>
                              </pic:spPr>
                            </pic:pic>
                          </a:graphicData>
                        </a:graphic>
                      </wp:inline>
                    </w:drawing>
                  </w:r>
                </w:p>
              </w:tc>
            </w:tr>
            <w:tr w:rsidR="00204295" w:rsidRPr="00204295" w:rsidTr="00D62CB1">
              <w:trPr>
                <w:trHeight w:hRule="exact" w:val="490"/>
              </w:trPr>
              <w:tc>
                <w:tcPr>
                  <w:tcW w:w="4723" w:type="dxa"/>
                  <w:gridSpan w:val="2"/>
                  <w:tcBorders>
                    <w:top w:val="single" w:sz="4" w:space="0" w:color="auto"/>
                    <w:left w:val="single" w:sz="4" w:space="0" w:color="auto"/>
                    <w:right w:val="single" w:sz="4" w:space="0" w:color="auto"/>
                  </w:tcBorders>
                  <w:shd w:val="clear" w:color="auto" w:fill="auto"/>
                </w:tcPr>
                <w:p w:rsidR="00AB691E" w:rsidRPr="00204295" w:rsidRDefault="00AB691E" w:rsidP="00D62CB1">
                  <w:pPr>
                    <w:jc w:val="center"/>
                  </w:pPr>
                  <w:r w:rsidRPr="00204295">
                    <w:t>AnyCo Ltd, PO Box 21, B-1050</w:t>
                  </w:r>
                </w:p>
              </w:tc>
            </w:tr>
            <w:tr w:rsidR="00204295" w:rsidRPr="00204295" w:rsidTr="00D62CB1">
              <w:trPr>
                <w:trHeight w:hRule="exact" w:val="494"/>
              </w:trPr>
              <w:tc>
                <w:tcPr>
                  <w:tcW w:w="3144" w:type="dxa"/>
                  <w:tcBorders>
                    <w:left w:val="single" w:sz="4" w:space="0" w:color="auto"/>
                  </w:tcBorders>
                  <w:shd w:val="clear" w:color="auto" w:fill="auto"/>
                </w:tcPr>
                <w:p w:rsidR="00AB691E" w:rsidRPr="00204295" w:rsidRDefault="00AB691E" w:rsidP="00D62CB1">
                  <w:pPr>
                    <w:jc w:val="center"/>
                  </w:pPr>
                  <w:r w:rsidRPr="00204295">
                    <w:t>08</w:t>
                  </w:r>
                </w:p>
              </w:tc>
              <w:tc>
                <w:tcPr>
                  <w:tcW w:w="1579" w:type="dxa"/>
                  <w:tcBorders>
                    <w:right w:val="single" w:sz="4" w:space="0" w:color="auto"/>
                  </w:tcBorders>
                  <w:shd w:val="clear" w:color="auto" w:fill="auto"/>
                </w:tcPr>
                <w:p w:rsidR="00AB691E" w:rsidRPr="00204295" w:rsidRDefault="00AB691E" w:rsidP="00D62CB1">
                  <w:pPr>
                    <w:jc w:val="center"/>
                    <w:rPr>
                      <w:sz w:val="28"/>
                      <w:szCs w:val="28"/>
                    </w:rPr>
                  </w:pPr>
                </w:p>
              </w:tc>
            </w:tr>
            <w:tr w:rsidR="00204295" w:rsidRPr="00204295" w:rsidTr="00D62CB1">
              <w:trPr>
                <w:trHeight w:hRule="exact" w:val="422"/>
              </w:trPr>
              <w:tc>
                <w:tcPr>
                  <w:tcW w:w="3144" w:type="dxa"/>
                  <w:tcBorders>
                    <w:top w:val="single" w:sz="4" w:space="0" w:color="auto"/>
                    <w:left w:val="single" w:sz="4" w:space="0" w:color="auto"/>
                  </w:tcBorders>
                  <w:shd w:val="clear" w:color="auto" w:fill="auto"/>
                </w:tcPr>
                <w:p w:rsidR="00AB691E" w:rsidRPr="00204295" w:rsidRDefault="00AB691E" w:rsidP="00D62CB1">
                  <w:pPr>
                    <w:jc w:val="center"/>
                    <w:rPr>
                      <w:b/>
                      <w:sz w:val="28"/>
                      <w:szCs w:val="28"/>
                    </w:rPr>
                  </w:pPr>
                  <w:r w:rsidRPr="00204295">
                    <w:rPr>
                      <w:b/>
                      <w:sz w:val="28"/>
                      <w:szCs w:val="28"/>
                    </w:rPr>
                    <w:t>EN 15285</w:t>
                  </w:r>
                </w:p>
              </w:tc>
              <w:tc>
                <w:tcPr>
                  <w:tcW w:w="1579" w:type="dxa"/>
                  <w:tcBorders>
                    <w:top w:val="single" w:sz="4" w:space="0" w:color="auto"/>
                    <w:right w:val="single" w:sz="4" w:space="0" w:color="auto"/>
                  </w:tcBorders>
                  <w:shd w:val="clear" w:color="auto" w:fill="auto"/>
                </w:tcPr>
                <w:p w:rsidR="00AB691E" w:rsidRPr="00204295" w:rsidRDefault="00AB691E" w:rsidP="00D62CB1">
                  <w:pPr>
                    <w:rPr>
                      <w:sz w:val="28"/>
                      <w:szCs w:val="28"/>
                    </w:rPr>
                  </w:pPr>
                </w:p>
              </w:tc>
            </w:tr>
            <w:tr w:rsidR="00204295" w:rsidRPr="00204295" w:rsidTr="00D62CB1">
              <w:trPr>
                <w:trHeight w:hRule="exact" w:val="948"/>
              </w:trPr>
              <w:tc>
                <w:tcPr>
                  <w:tcW w:w="4723" w:type="dxa"/>
                  <w:gridSpan w:val="2"/>
                  <w:tcBorders>
                    <w:left w:val="single" w:sz="4" w:space="0" w:color="auto"/>
                    <w:right w:val="single" w:sz="4" w:space="0" w:color="auto"/>
                  </w:tcBorders>
                  <w:shd w:val="clear" w:color="auto" w:fill="auto"/>
                </w:tcPr>
                <w:p w:rsidR="00AB691E" w:rsidRPr="00204295" w:rsidRDefault="00AB691E" w:rsidP="00D62CB1">
                  <w:pPr>
                    <w:jc w:val="center"/>
                    <w:rPr>
                      <w:lang w:val="ru-RU"/>
                    </w:rPr>
                  </w:pPr>
                  <w:r w:rsidRPr="00204295">
                    <w:t>Модульна плитка з агломерованого каменю призначена для зовнішніх підлог і сходів</w:t>
                  </w:r>
                </w:p>
                <w:p w:rsidR="00AB691E" w:rsidRPr="00204295" w:rsidRDefault="00AB691E" w:rsidP="00D62CB1">
                  <w:pPr>
                    <w:jc w:val="center"/>
                    <w:rPr>
                      <w:sz w:val="28"/>
                      <w:szCs w:val="28"/>
                      <w:lang w:val="ru-RU"/>
                    </w:rPr>
                  </w:pPr>
                </w:p>
                <w:p w:rsidR="00AB691E" w:rsidRPr="00204295" w:rsidRDefault="00AB691E" w:rsidP="00D62CB1">
                  <w:pPr>
                    <w:jc w:val="center"/>
                    <w:rPr>
                      <w:sz w:val="28"/>
                      <w:szCs w:val="28"/>
                      <w:lang w:val="ru-RU"/>
                    </w:rPr>
                  </w:pPr>
                </w:p>
              </w:tc>
            </w:tr>
            <w:tr w:rsidR="00204295" w:rsidRPr="00204295" w:rsidTr="00D62CB1">
              <w:trPr>
                <w:trHeight w:hRule="exact" w:val="693"/>
              </w:trPr>
              <w:tc>
                <w:tcPr>
                  <w:tcW w:w="4723" w:type="dxa"/>
                  <w:gridSpan w:val="2"/>
                  <w:tcBorders>
                    <w:left w:val="single" w:sz="4" w:space="0" w:color="auto"/>
                    <w:right w:val="single" w:sz="4" w:space="0" w:color="auto"/>
                  </w:tcBorders>
                  <w:shd w:val="clear" w:color="auto" w:fill="auto"/>
                </w:tcPr>
                <w:p w:rsidR="00AB691E" w:rsidRPr="00204295" w:rsidRDefault="00AB691E" w:rsidP="00D62CB1">
                  <w:pPr>
                    <w:jc w:val="center"/>
                    <w:rPr>
                      <w:sz w:val="28"/>
                      <w:szCs w:val="28"/>
                    </w:rPr>
                  </w:pPr>
                  <w:r w:rsidRPr="00204295">
                    <w:rPr>
                      <w:sz w:val="28"/>
                      <w:szCs w:val="28"/>
                    </w:rPr>
                    <w:t>600 мм x 400 мм x 12 мм</w:t>
                  </w:r>
                </w:p>
              </w:tc>
            </w:tr>
            <w:tr w:rsidR="00204295" w:rsidRPr="00204295" w:rsidTr="00D62CB1">
              <w:trPr>
                <w:trHeight w:hRule="exact" w:val="917"/>
              </w:trPr>
              <w:tc>
                <w:tcPr>
                  <w:tcW w:w="3144" w:type="dxa"/>
                  <w:tcBorders>
                    <w:top w:val="single" w:sz="4" w:space="0" w:color="auto"/>
                    <w:left w:val="single" w:sz="4" w:space="0" w:color="auto"/>
                  </w:tcBorders>
                  <w:shd w:val="clear" w:color="auto" w:fill="auto"/>
                </w:tcPr>
                <w:p w:rsidR="00AB691E" w:rsidRPr="00204295" w:rsidRDefault="00AB691E" w:rsidP="00D62CB1">
                  <w:pPr>
                    <w:rPr>
                      <w:sz w:val="28"/>
                      <w:szCs w:val="28"/>
                    </w:rPr>
                  </w:pPr>
                  <w:r w:rsidRPr="00204295">
                    <w:rPr>
                      <w:sz w:val="28"/>
                      <w:szCs w:val="28"/>
                    </w:rPr>
                    <w:t>Міцність на розрив (міцність на вигин):</w:t>
                  </w:r>
                </w:p>
              </w:tc>
              <w:tc>
                <w:tcPr>
                  <w:tcW w:w="1579" w:type="dxa"/>
                  <w:tcBorders>
                    <w:top w:val="single" w:sz="4" w:space="0" w:color="auto"/>
                    <w:right w:val="single" w:sz="4" w:space="0" w:color="auto"/>
                  </w:tcBorders>
                  <w:shd w:val="clear" w:color="auto" w:fill="auto"/>
                </w:tcPr>
                <w:p w:rsidR="00AB691E" w:rsidRPr="00204295" w:rsidRDefault="00AB691E" w:rsidP="00D62CB1">
                  <w:pPr>
                    <w:rPr>
                      <w:sz w:val="28"/>
                      <w:szCs w:val="28"/>
                    </w:rPr>
                  </w:pPr>
                  <w:r w:rsidRPr="00204295">
                    <w:rPr>
                      <w:sz w:val="28"/>
                      <w:szCs w:val="28"/>
                    </w:rPr>
                    <w:t>Ф2</w:t>
                  </w:r>
                </w:p>
              </w:tc>
            </w:tr>
            <w:tr w:rsidR="00204295" w:rsidRPr="00204295" w:rsidTr="00D62CB1">
              <w:trPr>
                <w:trHeight w:hRule="exact" w:val="658"/>
              </w:trPr>
              <w:tc>
                <w:tcPr>
                  <w:tcW w:w="3144" w:type="dxa"/>
                  <w:tcBorders>
                    <w:left w:val="single" w:sz="4" w:space="0" w:color="auto"/>
                  </w:tcBorders>
                  <w:shd w:val="clear" w:color="auto" w:fill="auto"/>
                </w:tcPr>
                <w:p w:rsidR="00AB691E" w:rsidRPr="00204295" w:rsidRDefault="00AB691E" w:rsidP="00D62CB1">
                  <w:pPr>
                    <w:rPr>
                      <w:sz w:val="28"/>
                      <w:szCs w:val="28"/>
                    </w:rPr>
                  </w:pPr>
                  <w:r w:rsidRPr="00204295">
                    <w:rPr>
                      <w:sz w:val="28"/>
                      <w:szCs w:val="28"/>
                    </w:rPr>
                    <w:t>Слизькість:</w:t>
                  </w:r>
                </w:p>
              </w:tc>
              <w:tc>
                <w:tcPr>
                  <w:tcW w:w="1579" w:type="dxa"/>
                  <w:tcBorders>
                    <w:right w:val="single" w:sz="4" w:space="0" w:color="auto"/>
                  </w:tcBorders>
                  <w:shd w:val="clear" w:color="auto" w:fill="auto"/>
                </w:tcPr>
                <w:p w:rsidR="00AB691E" w:rsidRPr="00204295" w:rsidRDefault="00AB691E" w:rsidP="00D62CB1">
                  <w:pPr>
                    <w:rPr>
                      <w:sz w:val="28"/>
                      <w:szCs w:val="28"/>
                    </w:rPr>
                  </w:pPr>
                  <w:r w:rsidRPr="00204295">
                    <w:rPr>
                      <w:sz w:val="28"/>
                      <w:szCs w:val="28"/>
                    </w:rPr>
                    <w:t>50</w:t>
                  </w:r>
                </w:p>
              </w:tc>
            </w:tr>
            <w:tr w:rsidR="00204295" w:rsidRPr="00204295" w:rsidTr="00D62CB1">
              <w:trPr>
                <w:trHeight w:hRule="exact" w:val="408"/>
              </w:trPr>
              <w:tc>
                <w:tcPr>
                  <w:tcW w:w="3144" w:type="dxa"/>
                  <w:tcBorders>
                    <w:left w:val="single" w:sz="4" w:space="0" w:color="auto"/>
                  </w:tcBorders>
                  <w:shd w:val="clear" w:color="auto" w:fill="auto"/>
                </w:tcPr>
                <w:p w:rsidR="00AB691E" w:rsidRPr="00204295" w:rsidRDefault="00AB691E" w:rsidP="00D62CB1">
                  <w:pPr>
                    <w:rPr>
                      <w:sz w:val="28"/>
                      <w:szCs w:val="28"/>
                    </w:rPr>
                  </w:pPr>
                  <w:r w:rsidRPr="00204295">
                    <w:rPr>
                      <w:sz w:val="28"/>
                      <w:szCs w:val="28"/>
                    </w:rPr>
                    <w:t>Тактильність/видимість:</w:t>
                  </w:r>
                </w:p>
              </w:tc>
              <w:tc>
                <w:tcPr>
                  <w:tcW w:w="1579" w:type="dxa"/>
                  <w:tcBorders>
                    <w:right w:val="single" w:sz="4" w:space="0" w:color="auto"/>
                  </w:tcBorders>
                  <w:shd w:val="clear" w:color="auto" w:fill="auto"/>
                </w:tcPr>
                <w:p w:rsidR="00AB691E" w:rsidRPr="00204295" w:rsidRDefault="00AB691E" w:rsidP="00D62CB1">
                  <w:pPr>
                    <w:rPr>
                      <w:sz w:val="28"/>
                      <w:szCs w:val="28"/>
                    </w:rPr>
                  </w:pPr>
                  <w:r w:rsidRPr="00204295">
                    <w:rPr>
                      <w:sz w:val="28"/>
                      <w:szCs w:val="28"/>
                    </w:rPr>
                    <w:t>NPD</w:t>
                  </w:r>
                </w:p>
              </w:tc>
            </w:tr>
            <w:tr w:rsidR="00204295" w:rsidRPr="00204295" w:rsidTr="00D62CB1">
              <w:trPr>
                <w:trHeight w:hRule="exact" w:val="470"/>
              </w:trPr>
              <w:tc>
                <w:tcPr>
                  <w:tcW w:w="3144" w:type="dxa"/>
                  <w:tcBorders>
                    <w:left w:val="single" w:sz="4" w:space="0" w:color="auto"/>
                  </w:tcBorders>
                  <w:shd w:val="clear" w:color="auto" w:fill="auto"/>
                </w:tcPr>
                <w:p w:rsidR="00AB691E" w:rsidRPr="00204295" w:rsidRDefault="00AB691E" w:rsidP="00D62CB1">
                  <w:pPr>
                    <w:rPr>
                      <w:sz w:val="28"/>
                      <w:szCs w:val="28"/>
                    </w:rPr>
                  </w:pPr>
                  <w:r w:rsidRPr="00204295">
                    <w:rPr>
                      <w:sz w:val="28"/>
                      <w:szCs w:val="28"/>
                    </w:rPr>
                    <w:t>Довговічність:</w:t>
                  </w:r>
                </w:p>
              </w:tc>
              <w:tc>
                <w:tcPr>
                  <w:tcW w:w="1579" w:type="dxa"/>
                  <w:tcBorders>
                    <w:right w:val="single" w:sz="4" w:space="0" w:color="auto"/>
                  </w:tcBorders>
                  <w:shd w:val="clear" w:color="auto" w:fill="auto"/>
                </w:tcPr>
                <w:p w:rsidR="00AB691E" w:rsidRPr="00204295" w:rsidRDefault="00AB691E" w:rsidP="00D62CB1">
                  <w:pPr>
                    <w:rPr>
                      <w:sz w:val="28"/>
                      <w:szCs w:val="28"/>
                    </w:rPr>
                  </w:pPr>
                </w:p>
              </w:tc>
            </w:tr>
            <w:tr w:rsidR="00204295" w:rsidRPr="00204295" w:rsidTr="00D62CB1">
              <w:trPr>
                <w:trHeight w:hRule="exact" w:val="466"/>
              </w:trPr>
              <w:tc>
                <w:tcPr>
                  <w:tcW w:w="3144" w:type="dxa"/>
                  <w:tcBorders>
                    <w:left w:val="single" w:sz="4" w:space="0" w:color="auto"/>
                  </w:tcBorders>
                  <w:shd w:val="clear" w:color="auto" w:fill="auto"/>
                </w:tcPr>
                <w:p w:rsidR="00AB691E" w:rsidRPr="00204295" w:rsidRDefault="00AB691E" w:rsidP="00D62CB1">
                  <w:pPr>
                    <w:rPr>
                      <w:sz w:val="28"/>
                      <w:szCs w:val="28"/>
                    </w:rPr>
                  </w:pPr>
                  <w:r w:rsidRPr="00204295">
                    <w:rPr>
                      <w:sz w:val="28"/>
                      <w:szCs w:val="28"/>
                    </w:rPr>
                    <w:t>- стійкість до термічного удару:</w:t>
                  </w:r>
                </w:p>
              </w:tc>
              <w:tc>
                <w:tcPr>
                  <w:tcW w:w="1579" w:type="dxa"/>
                  <w:tcBorders>
                    <w:right w:val="single" w:sz="4" w:space="0" w:color="auto"/>
                  </w:tcBorders>
                  <w:shd w:val="clear" w:color="auto" w:fill="auto"/>
                </w:tcPr>
                <w:p w:rsidR="00AB691E" w:rsidRPr="00204295" w:rsidRDefault="00AB691E" w:rsidP="00D62CB1">
                  <w:pPr>
                    <w:rPr>
                      <w:sz w:val="28"/>
                      <w:szCs w:val="28"/>
                    </w:rPr>
                  </w:pPr>
                  <w:r w:rsidRPr="00204295">
                    <w:rPr>
                      <w:sz w:val="28"/>
                      <w:szCs w:val="28"/>
                    </w:rPr>
                    <w:t>95%</w:t>
                  </w:r>
                </w:p>
              </w:tc>
            </w:tr>
            <w:tr w:rsidR="00204295" w:rsidRPr="00204295" w:rsidTr="00D62CB1">
              <w:trPr>
                <w:trHeight w:hRule="exact" w:val="706"/>
              </w:trPr>
              <w:tc>
                <w:tcPr>
                  <w:tcW w:w="3144" w:type="dxa"/>
                  <w:tcBorders>
                    <w:left w:val="single" w:sz="4" w:space="0" w:color="auto"/>
                  </w:tcBorders>
                  <w:shd w:val="clear" w:color="auto" w:fill="auto"/>
                </w:tcPr>
                <w:p w:rsidR="00AB691E" w:rsidRPr="00204295" w:rsidRDefault="00AB691E" w:rsidP="00D62CB1">
                  <w:pPr>
                    <w:rPr>
                      <w:sz w:val="28"/>
                      <w:szCs w:val="28"/>
                    </w:rPr>
                  </w:pPr>
                  <w:r w:rsidRPr="00204295">
                    <w:rPr>
                      <w:sz w:val="28"/>
                      <w:szCs w:val="28"/>
                    </w:rPr>
                    <w:t>- ударостійкість (збереження цілісності):</w:t>
                  </w:r>
                </w:p>
              </w:tc>
              <w:tc>
                <w:tcPr>
                  <w:tcW w:w="1579" w:type="dxa"/>
                  <w:tcBorders>
                    <w:right w:val="single" w:sz="4" w:space="0" w:color="auto"/>
                  </w:tcBorders>
                  <w:shd w:val="clear" w:color="auto" w:fill="auto"/>
                </w:tcPr>
                <w:p w:rsidR="00AB691E" w:rsidRPr="00204295" w:rsidRDefault="00AB691E" w:rsidP="00D62CB1">
                  <w:pPr>
                    <w:rPr>
                      <w:sz w:val="28"/>
                      <w:szCs w:val="28"/>
                    </w:rPr>
                  </w:pPr>
                  <w:r w:rsidRPr="00204295">
                    <w:rPr>
                      <w:sz w:val="28"/>
                      <w:szCs w:val="28"/>
                    </w:rPr>
                    <w:t>5 Дж</w:t>
                  </w:r>
                </w:p>
              </w:tc>
            </w:tr>
            <w:tr w:rsidR="00204295" w:rsidRPr="00204295" w:rsidTr="00D62CB1">
              <w:trPr>
                <w:trHeight w:hRule="exact" w:val="523"/>
              </w:trPr>
              <w:tc>
                <w:tcPr>
                  <w:tcW w:w="3144" w:type="dxa"/>
                  <w:tcBorders>
                    <w:left w:val="single" w:sz="4" w:space="0" w:color="auto"/>
                    <w:bottom w:val="single" w:sz="4" w:space="0" w:color="auto"/>
                  </w:tcBorders>
                  <w:shd w:val="clear" w:color="auto" w:fill="auto"/>
                </w:tcPr>
                <w:p w:rsidR="00AB691E" w:rsidRPr="00204295" w:rsidRDefault="00AB691E" w:rsidP="00D62CB1">
                  <w:pPr>
                    <w:rPr>
                      <w:sz w:val="28"/>
                      <w:szCs w:val="28"/>
                    </w:rPr>
                  </w:pPr>
                  <w:r w:rsidRPr="00204295">
                    <w:rPr>
                      <w:sz w:val="28"/>
                      <w:szCs w:val="28"/>
                    </w:rPr>
                    <w:t>- морозостійкість і відтавання:</w:t>
                  </w:r>
                </w:p>
              </w:tc>
              <w:tc>
                <w:tcPr>
                  <w:tcW w:w="1579" w:type="dxa"/>
                  <w:tcBorders>
                    <w:bottom w:val="single" w:sz="4" w:space="0" w:color="auto"/>
                    <w:right w:val="single" w:sz="4" w:space="0" w:color="auto"/>
                  </w:tcBorders>
                  <w:shd w:val="clear" w:color="auto" w:fill="auto"/>
                </w:tcPr>
                <w:p w:rsidR="00AB691E" w:rsidRPr="00204295" w:rsidRDefault="00AB691E" w:rsidP="00D62CB1">
                  <w:pPr>
                    <w:rPr>
                      <w:sz w:val="28"/>
                      <w:szCs w:val="28"/>
                    </w:rPr>
                  </w:pPr>
                  <w:r w:rsidRPr="00204295">
                    <w:rPr>
                      <w:sz w:val="28"/>
                      <w:szCs w:val="28"/>
                    </w:rPr>
                    <w:t>95%</w:t>
                  </w:r>
                </w:p>
              </w:tc>
            </w:tr>
          </w:tbl>
          <w:p w:rsidR="00AB691E" w:rsidRPr="00204295" w:rsidRDefault="00AB691E" w:rsidP="00325153">
            <w:pPr>
              <w:pStyle w:val="a5"/>
              <w:spacing w:after="0" w:line="360" w:lineRule="auto"/>
              <w:ind w:left="0"/>
              <w:jc w:val="both"/>
              <w:rPr>
                <w:rFonts w:ascii="Arial" w:hAnsi="Arial" w:cs="Arial"/>
                <w:bCs/>
                <w:sz w:val="28"/>
                <w:szCs w:val="28"/>
                <w:lang w:val="en-US" w:eastAsia="ru-RU"/>
              </w:rPr>
            </w:pPr>
          </w:p>
        </w:tc>
        <w:tc>
          <w:tcPr>
            <w:tcW w:w="0" w:type="auto"/>
          </w:tcPr>
          <w:p w:rsidR="00AB691E" w:rsidRPr="00AB691E" w:rsidRDefault="00AB691E" w:rsidP="00AB691E">
            <w:pPr>
              <w:widowControl w:val="0"/>
              <w:spacing w:after="410" w:line="266" w:lineRule="auto"/>
              <w:jc w:val="center"/>
              <w:rPr>
                <w:rFonts w:ascii="Arial" w:eastAsia="Arial" w:hAnsi="Arial" w:cs="Arial"/>
                <w:sz w:val="16"/>
                <w:szCs w:val="16"/>
                <w:lang w:bidi="en-US"/>
              </w:rPr>
            </w:pPr>
            <w:r w:rsidRPr="00AB691E">
              <w:rPr>
                <w:rFonts w:ascii="Arial" w:eastAsia="Arial" w:hAnsi="Arial" w:cs="Arial"/>
                <w:i/>
                <w:iCs/>
                <w:sz w:val="16"/>
                <w:szCs w:val="16"/>
                <w:shd w:val="clear" w:color="auto" w:fill="80FFFF"/>
                <w:lang w:bidi="en-US"/>
              </w:rPr>
              <w:t xml:space="preserve">Маркування відповідності </w:t>
            </w:r>
            <w:r w:rsidRPr="00AB691E">
              <w:rPr>
                <w:rFonts w:ascii="Arial" w:eastAsia="Arial" w:hAnsi="Arial" w:cs="Arial"/>
                <w:i/>
                <w:iCs/>
                <w:sz w:val="16"/>
                <w:szCs w:val="16"/>
                <w:shd w:val="clear" w:color="auto" w:fill="80FFFF"/>
                <w:lang w:val="en-US" w:bidi="en-US"/>
              </w:rPr>
              <w:t>CE</w:t>
            </w:r>
            <w:r w:rsidRPr="00AB691E">
              <w:rPr>
                <w:rFonts w:ascii="Arial" w:eastAsia="Arial" w:hAnsi="Arial" w:cs="Arial"/>
                <w:i/>
                <w:iCs/>
                <w:sz w:val="16"/>
                <w:szCs w:val="16"/>
                <w:shd w:val="clear" w:color="auto" w:fill="80FFFF"/>
                <w:lang w:bidi="en-US"/>
              </w:rPr>
              <w:t>, що складається з символу «</w:t>
            </w:r>
            <w:r w:rsidRPr="00AB691E">
              <w:rPr>
                <w:rFonts w:ascii="Arial" w:eastAsia="Arial" w:hAnsi="Arial" w:cs="Arial"/>
                <w:i/>
                <w:iCs/>
                <w:sz w:val="16"/>
                <w:szCs w:val="16"/>
                <w:shd w:val="clear" w:color="auto" w:fill="80FFFF"/>
                <w:lang w:val="en-US" w:bidi="en-US"/>
              </w:rPr>
              <w:t>CE</w:t>
            </w:r>
            <w:r w:rsidRPr="00AB691E">
              <w:rPr>
                <w:rFonts w:ascii="Arial" w:eastAsia="Arial" w:hAnsi="Arial" w:cs="Arial"/>
                <w:i/>
                <w:iCs/>
                <w:sz w:val="16"/>
                <w:szCs w:val="16"/>
                <w:shd w:val="clear" w:color="auto" w:fill="80FFFF"/>
                <w:lang w:bidi="en-US"/>
              </w:rPr>
              <w:t xml:space="preserve">», зазначеного </w:t>
            </w:r>
            <w:proofErr w:type="gramStart"/>
            <w:r w:rsidRPr="00AB691E">
              <w:rPr>
                <w:rFonts w:ascii="Arial" w:eastAsia="Arial" w:hAnsi="Arial" w:cs="Arial"/>
                <w:i/>
                <w:iCs/>
                <w:sz w:val="16"/>
                <w:szCs w:val="16"/>
                <w:shd w:val="clear" w:color="auto" w:fill="80FFFF"/>
                <w:lang w:bidi="en-US"/>
              </w:rPr>
              <w:t>в</w:t>
            </w:r>
            <w:proofErr w:type="gramEnd"/>
            <w:r w:rsidRPr="00AB691E">
              <w:rPr>
                <w:rFonts w:ascii="Arial" w:eastAsia="Arial" w:hAnsi="Arial" w:cs="Arial"/>
                <w:i/>
                <w:iCs/>
                <w:sz w:val="16"/>
                <w:szCs w:val="16"/>
                <w:shd w:val="clear" w:color="auto" w:fill="80FFFF"/>
                <w:lang w:bidi="en-US"/>
              </w:rPr>
              <w:t xml:space="preserve"> Директиві 93/68/</w:t>
            </w:r>
            <w:r w:rsidRPr="00AB691E">
              <w:rPr>
                <w:rFonts w:ascii="Arial" w:eastAsia="Arial" w:hAnsi="Arial" w:cs="Arial"/>
                <w:i/>
                <w:iCs/>
                <w:sz w:val="16"/>
                <w:szCs w:val="16"/>
                <w:shd w:val="clear" w:color="auto" w:fill="80FFFF"/>
                <w:lang w:val="en-US" w:bidi="en-US"/>
              </w:rPr>
              <w:t>EEC</w:t>
            </w:r>
            <w:r w:rsidRPr="00AB691E">
              <w:rPr>
                <w:rFonts w:ascii="Arial" w:eastAsia="Arial" w:hAnsi="Arial" w:cs="Arial"/>
                <w:i/>
                <w:iCs/>
                <w:sz w:val="16"/>
                <w:szCs w:val="16"/>
                <w:shd w:val="clear" w:color="auto" w:fill="80FFFF"/>
                <w:lang w:bidi="en-US"/>
              </w:rPr>
              <w:t>.</w:t>
            </w:r>
          </w:p>
          <w:p w:rsidR="00AB691E" w:rsidRPr="00AB691E" w:rsidRDefault="00AB691E" w:rsidP="00AB691E">
            <w:pPr>
              <w:widowControl w:val="0"/>
              <w:pBdr>
                <w:top w:val="single" w:sz="0" w:space="0" w:color="D9D9D9"/>
                <w:left w:val="single" w:sz="0" w:space="1" w:color="D9D9D9"/>
                <w:bottom w:val="single" w:sz="0" w:space="26" w:color="D9D9D9"/>
                <w:right w:val="single" w:sz="0" w:space="1" w:color="D9D9D9"/>
              </w:pBdr>
              <w:shd w:val="clear" w:color="auto" w:fill="D9D9D9"/>
              <w:spacing w:after="40"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Назва або ідентифікаційний знак і юридична адреса виробника</w:t>
            </w:r>
            <w:r w:rsidRPr="00AB691E">
              <w:rPr>
                <w:rFonts w:ascii="Arial" w:eastAsia="Arial" w:hAnsi="Arial" w:cs="Arial"/>
                <w:i/>
                <w:iCs/>
                <w:sz w:val="16"/>
                <w:szCs w:val="16"/>
                <w:lang w:bidi="en-US"/>
              </w:rPr>
              <w:br/>
            </w:r>
          </w:p>
          <w:p w:rsidR="00AB691E" w:rsidRPr="00AB691E" w:rsidRDefault="00AB691E" w:rsidP="00AB691E">
            <w:pPr>
              <w:widowControl w:val="0"/>
              <w:pBdr>
                <w:top w:val="single" w:sz="0" w:space="1" w:color="D9D9D9"/>
                <w:left w:val="single" w:sz="0" w:space="1" w:color="D9D9D9"/>
                <w:bottom w:val="single" w:sz="0" w:space="26" w:color="D9D9D9"/>
                <w:right w:val="single" w:sz="0" w:space="1" w:color="D9D9D9"/>
              </w:pBdr>
              <w:shd w:val="clear" w:color="auto" w:fill="D9D9D9"/>
              <w:spacing w:after="220"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Останні дві цифри року, в якому було нанесено маркування</w:t>
            </w:r>
          </w:p>
          <w:p w:rsidR="00AB691E" w:rsidRPr="00AB691E" w:rsidRDefault="00AB691E" w:rsidP="00AB691E">
            <w:pPr>
              <w:widowControl w:val="0"/>
              <w:pBdr>
                <w:top w:val="single" w:sz="0" w:space="1" w:color="D9D9D9"/>
                <w:left w:val="single" w:sz="0" w:space="1" w:color="D9D9D9"/>
                <w:bottom w:val="single" w:sz="0" w:space="26" w:color="D9D9D9"/>
                <w:right w:val="single" w:sz="0" w:space="1" w:color="D9D9D9"/>
              </w:pBdr>
              <w:shd w:val="clear" w:color="auto" w:fill="D9D9D9"/>
              <w:spacing w:after="220"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 європейського стандарту</w:t>
            </w:r>
          </w:p>
          <w:p w:rsidR="00AB691E" w:rsidRPr="00AB691E" w:rsidRDefault="00AB691E" w:rsidP="00AB691E">
            <w:pPr>
              <w:widowControl w:val="0"/>
              <w:pBdr>
                <w:top w:val="single" w:sz="0" w:space="0" w:color="D9D9D9"/>
                <w:left w:val="single" w:sz="0" w:space="1" w:color="D9D9D9"/>
                <w:bottom w:val="single" w:sz="0" w:space="26" w:color="D9D9D9"/>
                <w:right w:val="single" w:sz="0" w:space="1" w:color="D9D9D9"/>
              </w:pBdr>
              <w:shd w:val="clear" w:color="auto" w:fill="D9D9D9"/>
              <w:spacing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Опис продукту, призначення та розміри</w:t>
            </w:r>
          </w:p>
          <w:p w:rsidR="00AB691E" w:rsidRPr="00204295" w:rsidRDefault="00AB691E" w:rsidP="00AB691E">
            <w:pPr>
              <w:pStyle w:val="a5"/>
              <w:spacing w:after="0" w:line="360" w:lineRule="auto"/>
              <w:ind w:left="0"/>
              <w:jc w:val="both"/>
              <w:rPr>
                <w:rFonts w:ascii="Arial" w:hAnsi="Arial" w:cs="Arial"/>
                <w:bCs/>
                <w:sz w:val="28"/>
                <w:szCs w:val="28"/>
                <w:lang w:val="en-US" w:eastAsia="ru-RU"/>
              </w:rPr>
            </w:pPr>
            <w:r w:rsidRPr="00204295">
              <w:rPr>
                <w:rFonts w:ascii="Courier New" w:eastAsia="Courier New" w:hAnsi="Courier New" w:cs="Courier New"/>
                <w:i/>
                <w:iCs/>
                <w:sz w:val="16"/>
                <w:szCs w:val="16"/>
                <w:lang w:bidi="en-US"/>
              </w:rPr>
              <w:t>Інформація про регламентовані характеристики</w:t>
            </w:r>
          </w:p>
        </w:tc>
      </w:tr>
    </w:tbl>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r w:rsidRPr="00204295">
        <w:rPr>
          <w:rFonts w:ascii="Arial" w:eastAsia="Times New Roman" w:hAnsi="Arial" w:cs="Arial"/>
          <w:b/>
          <w:bCs/>
          <w:sz w:val="28"/>
          <w:szCs w:val="28"/>
          <w:lang w:val="ru-RU" w:eastAsia="ru-RU"/>
        </w:rPr>
        <w:t xml:space="preserve">Рисунок </w:t>
      </w:r>
      <w:r w:rsidRPr="00204295">
        <w:rPr>
          <w:rFonts w:ascii="Arial" w:eastAsia="Times New Roman" w:hAnsi="Arial" w:cs="Arial"/>
          <w:b/>
          <w:bCs/>
          <w:sz w:val="28"/>
          <w:szCs w:val="28"/>
          <w:lang w:val="en-US" w:eastAsia="ru-RU"/>
        </w:rPr>
        <w:t>ZA</w:t>
      </w:r>
      <w:r w:rsidRPr="00204295">
        <w:rPr>
          <w:rFonts w:ascii="Arial" w:eastAsia="Times New Roman" w:hAnsi="Arial" w:cs="Arial"/>
          <w:b/>
          <w:bCs/>
          <w:sz w:val="28"/>
          <w:szCs w:val="28"/>
          <w:lang w:val="ru-RU" w:eastAsia="ru-RU"/>
        </w:rPr>
        <w:t>.2</w:t>
      </w:r>
      <w:r w:rsidRPr="00204295">
        <w:rPr>
          <w:rFonts w:ascii="Arial" w:eastAsia="Times New Roman" w:hAnsi="Arial" w:cs="Arial"/>
          <w:bCs/>
          <w:sz w:val="28"/>
          <w:szCs w:val="28"/>
          <w:lang w:val="ru-RU" w:eastAsia="ru-RU"/>
        </w:rPr>
        <w:t xml:space="preserve"> — Приклад інформації про маркування </w:t>
      </w:r>
      <w:r w:rsidRPr="00204295">
        <w:rPr>
          <w:rFonts w:ascii="Arial" w:eastAsia="Times New Roman" w:hAnsi="Arial" w:cs="Arial"/>
          <w:bCs/>
          <w:sz w:val="28"/>
          <w:szCs w:val="28"/>
          <w:lang w:val="en-US" w:eastAsia="ru-RU"/>
        </w:rPr>
        <w:t>CE</w:t>
      </w:r>
      <w:r w:rsidRPr="00204295">
        <w:rPr>
          <w:rFonts w:ascii="Arial" w:eastAsia="Times New Roman" w:hAnsi="Arial" w:cs="Arial"/>
          <w:bCs/>
          <w:sz w:val="28"/>
          <w:szCs w:val="28"/>
          <w:lang w:val="ru-RU" w:eastAsia="ru-RU"/>
        </w:rPr>
        <w:t xml:space="preserve"> для модульної плитки з агломерованого каменю для зовнішнього використання</w:t>
      </w: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tbl>
      <w:tblPr>
        <w:tblStyle w:val="ab"/>
        <w:tblW w:w="0" w:type="auto"/>
        <w:tblInd w:w="284" w:type="dxa"/>
        <w:tblLook w:val="04A0" w:firstRow="1" w:lastRow="0" w:firstColumn="1" w:lastColumn="0" w:noHBand="0" w:noVBand="1"/>
      </w:tblPr>
      <w:tblGrid>
        <w:gridCol w:w="4824"/>
        <w:gridCol w:w="4360"/>
      </w:tblGrid>
      <w:tr w:rsidR="00204295" w:rsidRPr="00204295" w:rsidTr="00AB691E">
        <w:tc>
          <w:tcPr>
            <w:tcW w:w="0" w:type="auto"/>
          </w:tcPr>
          <w:tbl>
            <w:tblPr>
              <w:tblOverlap w:val="never"/>
              <w:tblW w:w="0" w:type="auto"/>
              <w:tblCellMar>
                <w:left w:w="10" w:type="dxa"/>
                <w:right w:w="10" w:type="dxa"/>
              </w:tblCellMar>
              <w:tblLook w:val="04A0" w:firstRow="1" w:lastRow="0" w:firstColumn="1" w:lastColumn="0" w:noHBand="0" w:noVBand="1"/>
            </w:tblPr>
            <w:tblGrid>
              <w:gridCol w:w="3187"/>
              <w:gridCol w:w="1411"/>
            </w:tblGrid>
            <w:tr w:rsidR="00204295" w:rsidRPr="00204295" w:rsidTr="00D62CB1">
              <w:trPr>
                <w:trHeight w:hRule="exact" w:val="926"/>
              </w:trPr>
              <w:tc>
                <w:tcPr>
                  <w:tcW w:w="4598" w:type="dxa"/>
                  <w:gridSpan w:val="2"/>
                  <w:tcBorders>
                    <w:top w:val="single" w:sz="4" w:space="0" w:color="auto"/>
                    <w:left w:val="single" w:sz="4" w:space="0" w:color="auto"/>
                    <w:right w:val="single" w:sz="4" w:space="0" w:color="auto"/>
                  </w:tcBorders>
                  <w:shd w:val="clear" w:color="auto" w:fill="auto"/>
                  <w:vAlign w:val="bottom"/>
                </w:tcPr>
                <w:p w:rsidR="00AB691E" w:rsidRPr="00204295" w:rsidRDefault="00AB691E" w:rsidP="00AB691E">
                  <w:pPr>
                    <w:pStyle w:val="af7"/>
                    <w:spacing w:after="0"/>
                    <w:jc w:val="center"/>
                    <w:rPr>
                      <w:sz w:val="16"/>
                      <w:szCs w:val="16"/>
                    </w:rPr>
                  </w:pPr>
                  <w:r w:rsidRPr="00204295">
                    <w:rPr>
                      <w:noProof/>
                      <w:w w:val="70"/>
                      <w:sz w:val="16"/>
                      <w:szCs w:val="16"/>
                      <w:shd w:val="clear" w:color="auto" w:fill="80FFFF"/>
                      <w:lang w:eastAsia="uk-UA"/>
                    </w:rPr>
                    <w:lastRenderedPageBreak/>
                    <w:drawing>
                      <wp:inline distT="0" distB="0" distL="0" distR="0" wp14:anchorId="23699003" wp14:editId="23C681F5">
                        <wp:extent cx="1048385" cy="5607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8385" cy="560705"/>
                                </a:xfrm>
                                <a:prstGeom prst="rect">
                                  <a:avLst/>
                                </a:prstGeom>
                                <a:noFill/>
                              </pic:spPr>
                            </pic:pic>
                          </a:graphicData>
                        </a:graphic>
                      </wp:inline>
                    </w:drawing>
                  </w:r>
                  <w:r w:rsidRPr="00204295">
                    <w:rPr>
                      <w:w w:val="70"/>
                      <w:sz w:val="16"/>
                      <w:szCs w:val="16"/>
                      <w:shd w:val="clear" w:color="auto" w:fill="80FFFF"/>
                    </w:rPr>
                    <w:t>C€</w:t>
                  </w:r>
                </w:p>
              </w:tc>
            </w:tr>
            <w:tr w:rsidR="00204295" w:rsidRPr="00204295" w:rsidTr="00D62CB1">
              <w:trPr>
                <w:trHeight w:hRule="exact" w:val="490"/>
              </w:trPr>
              <w:tc>
                <w:tcPr>
                  <w:tcW w:w="4598" w:type="dxa"/>
                  <w:gridSpan w:val="2"/>
                  <w:tcBorders>
                    <w:top w:val="single" w:sz="4" w:space="0" w:color="auto"/>
                    <w:left w:val="single" w:sz="4" w:space="0" w:color="auto"/>
                    <w:right w:val="single" w:sz="4" w:space="0" w:color="auto"/>
                  </w:tcBorders>
                  <w:shd w:val="clear" w:color="auto" w:fill="auto"/>
                  <w:vAlign w:val="center"/>
                </w:tcPr>
                <w:p w:rsidR="00AB691E" w:rsidRPr="00204295" w:rsidRDefault="00AB691E" w:rsidP="00AB691E">
                  <w:pPr>
                    <w:pStyle w:val="af7"/>
                    <w:spacing w:after="0"/>
                    <w:jc w:val="center"/>
                    <w:rPr>
                      <w:sz w:val="24"/>
                      <w:szCs w:val="24"/>
                    </w:rPr>
                  </w:pPr>
                  <w:r w:rsidRPr="00204295">
                    <w:rPr>
                      <w:sz w:val="24"/>
                      <w:szCs w:val="24"/>
                    </w:rPr>
                    <w:t>AnyCo Ltd, PO Box 21, B-1050</w:t>
                  </w:r>
                </w:p>
              </w:tc>
            </w:tr>
            <w:tr w:rsidR="00204295" w:rsidRPr="00204295" w:rsidTr="00D62CB1">
              <w:trPr>
                <w:trHeight w:hRule="exact" w:val="494"/>
              </w:trPr>
              <w:tc>
                <w:tcPr>
                  <w:tcW w:w="3187" w:type="dxa"/>
                  <w:tcBorders>
                    <w:left w:val="single" w:sz="4" w:space="0" w:color="auto"/>
                  </w:tcBorders>
                  <w:shd w:val="clear" w:color="auto" w:fill="auto"/>
                  <w:vAlign w:val="center"/>
                </w:tcPr>
                <w:p w:rsidR="00AB691E" w:rsidRPr="00204295" w:rsidRDefault="00AB691E" w:rsidP="00AB691E">
                  <w:pPr>
                    <w:pStyle w:val="af7"/>
                    <w:spacing w:after="0"/>
                    <w:ind w:left="2180"/>
                    <w:rPr>
                      <w:sz w:val="24"/>
                      <w:szCs w:val="24"/>
                    </w:rPr>
                  </w:pPr>
                  <w:r w:rsidRPr="00204295">
                    <w:rPr>
                      <w:b/>
                      <w:bCs/>
                      <w:sz w:val="24"/>
                      <w:szCs w:val="24"/>
                    </w:rPr>
                    <w:t>08</w:t>
                  </w:r>
                </w:p>
              </w:tc>
              <w:tc>
                <w:tcPr>
                  <w:tcW w:w="1411" w:type="dxa"/>
                  <w:tcBorders>
                    <w:right w:val="single" w:sz="4" w:space="0" w:color="auto"/>
                  </w:tcBorders>
                  <w:shd w:val="clear" w:color="auto" w:fill="auto"/>
                </w:tcPr>
                <w:p w:rsidR="00AB691E" w:rsidRPr="00204295" w:rsidRDefault="00AB691E" w:rsidP="00AB691E">
                  <w:pPr>
                    <w:rPr>
                      <w:sz w:val="24"/>
                      <w:szCs w:val="24"/>
                    </w:rPr>
                  </w:pPr>
                </w:p>
              </w:tc>
            </w:tr>
            <w:tr w:rsidR="00204295" w:rsidRPr="00204295" w:rsidTr="00D62CB1">
              <w:trPr>
                <w:trHeight w:hRule="exact" w:val="422"/>
              </w:trPr>
              <w:tc>
                <w:tcPr>
                  <w:tcW w:w="3187" w:type="dxa"/>
                  <w:tcBorders>
                    <w:top w:val="single" w:sz="4" w:space="0" w:color="auto"/>
                    <w:left w:val="single" w:sz="4" w:space="0" w:color="auto"/>
                  </w:tcBorders>
                  <w:shd w:val="clear" w:color="auto" w:fill="auto"/>
                  <w:vAlign w:val="bottom"/>
                </w:tcPr>
                <w:p w:rsidR="00AB691E" w:rsidRPr="00204295" w:rsidRDefault="00AB691E" w:rsidP="00AB691E">
                  <w:pPr>
                    <w:pStyle w:val="af7"/>
                    <w:spacing w:after="0"/>
                    <w:ind w:left="1840"/>
                    <w:rPr>
                      <w:sz w:val="24"/>
                      <w:szCs w:val="24"/>
                    </w:rPr>
                  </w:pPr>
                  <w:r w:rsidRPr="00204295">
                    <w:rPr>
                      <w:b/>
                      <w:bCs/>
                      <w:sz w:val="24"/>
                      <w:szCs w:val="24"/>
                    </w:rPr>
                    <w:t>EN 15285</w:t>
                  </w:r>
                </w:p>
              </w:tc>
              <w:tc>
                <w:tcPr>
                  <w:tcW w:w="1411" w:type="dxa"/>
                  <w:tcBorders>
                    <w:top w:val="single" w:sz="4" w:space="0" w:color="auto"/>
                    <w:right w:val="single" w:sz="4" w:space="0" w:color="auto"/>
                  </w:tcBorders>
                  <w:shd w:val="clear" w:color="auto" w:fill="auto"/>
                </w:tcPr>
                <w:p w:rsidR="00AB691E" w:rsidRPr="00204295" w:rsidRDefault="00AB691E" w:rsidP="00AB691E">
                  <w:pPr>
                    <w:rPr>
                      <w:sz w:val="24"/>
                      <w:szCs w:val="24"/>
                    </w:rPr>
                  </w:pPr>
                </w:p>
              </w:tc>
            </w:tr>
            <w:tr w:rsidR="00204295" w:rsidRPr="00204295" w:rsidTr="00D62CB1">
              <w:trPr>
                <w:trHeight w:hRule="exact" w:val="840"/>
              </w:trPr>
              <w:tc>
                <w:tcPr>
                  <w:tcW w:w="4598" w:type="dxa"/>
                  <w:gridSpan w:val="2"/>
                  <w:tcBorders>
                    <w:left w:val="single" w:sz="4" w:space="0" w:color="auto"/>
                    <w:right w:val="single" w:sz="4" w:space="0" w:color="auto"/>
                  </w:tcBorders>
                  <w:shd w:val="clear" w:color="auto" w:fill="auto"/>
                  <w:vAlign w:val="bottom"/>
                </w:tcPr>
                <w:p w:rsidR="00AB691E" w:rsidRPr="00204295" w:rsidRDefault="00AB691E" w:rsidP="00AB691E">
                  <w:pPr>
                    <w:pStyle w:val="af7"/>
                    <w:spacing w:after="0"/>
                    <w:jc w:val="center"/>
                    <w:rPr>
                      <w:sz w:val="24"/>
                      <w:szCs w:val="24"/>
                      <w:lang w:val="ru-RU"/>
                    </w:rPr>
                  </w:pPr>
                  <w:r w:rsidRPr="00204295">
                    <w:rPr>
                      <w:sz w:val="24"/>
                      <w:szCs w:val="24"/>
                      <w:lang w:val="ru-RU"/>
                    </w:rPr>
                    <w:t xml:space="preserve">Модульна плитка з агломерованого каменю призначена для внутрішньої/зовнішньої </w:t>
                  </w:r>
                  <w:proofErr w:type="gramStart"/>
                  <w:r w:rsidRPr="00204295">
                    <w:rPr>
                      <w:sz w:val="24"/>
                      <w:szCs w:val="24"/>
                      <w:lang w:val="ru-RU"/>
                    </w:rPr>
                    <w:t>п</w:t>
                  </w:r>
                  <w:proofErr w:type="gramEnd"/>
                  <w:r w:rsidRPr="00204295">
                    <w:rPr>
                      <w:sz w:val="24"/>
                      <w:szCs w:val="24"/>
                      <w:lang w:val="ru-RU"/>
                    </w:rPr>
                    <w:t>ідлоги та сходів</w:t>
                  </w:r>
                </w:p>
              </w:tc>
            </w:tr>
            <w:tr w:rsidR="00204295" w:rsidRPr="00204295" w:rsidTr="00D62CB1">
              <w:trPr>
                <w:trHeight w:hRule="exact" w:val="413"/>
              </w:trPr>
              <w:tc>
                <w:tcPr>
                  <w:tcW w:w="4598" w:type="dxa"/>
                  <w:gridSpan w:val="2"/>
                  <w:tcBorders>
                    <w:left w:val="single" w:sz="4" w:space="0" w:color="auto"/>
                    <w:right w:val="single" w:sz="4" w:space="0" w:color="auto"/>
                  </w:tcBorders>
                  <w:shd w:val="clear" w:color="auto" w:fill="auto"/>
                </w:tcPr>
                <w:p w:rsidR="00AB691E" w:rsidRPr="00204295" w:rsidRDefault="00AB691E" w:rsidP="00AB691E">
                  <w:pPr>
                    <w:pStyle w:val="af7"/>
                    <w:spacing w:after="0"/>
                    <w:jc w:val="center"/>
                    <w:rPr>
                      <w:sz w:val="24"/>
                      <w:szCs w:val="24"/>
                    </w:rPr>
                  </w:pPr>
                  <w:r w:rsidRPr="00204295">
                    <w:rPr>
                      <w:sz w:val="24"/>
                      <w:szCs w:val="24"/>
                    </w:rPr>
                    <w:t>600 мм x 400 мм x 12 мм</w:t>
                  </w:r>
                </w:p>
              </w:tc>
            </w:tr>
            <w:tr w:rsidR="00204295" w:rsidRPr="00204295" w:rsidTr="00D62CB1">
              <w:trPr>
                <w:trHeight w:hRule="exact" w:val="547"/>
              </w:trPr>
              <w:tc>
                <w:tcPr>
                  <w:tcW w:w="3187" w:type="dxa"/>
                  <w:tcBorders>
                    <w:top w:val="single" w:sz="4" w:space="0" w:color="auto"/>
                    <w:left w:val="single" w:sz="4" w:space="0" w:color="auto"/>
                  </w:tcBorders>
                  <w:shd w:val="clear" w:color="auto" w:fill="auto"/>
                  <w:vAlign w:val="bottom"/>
                </w:tcPr>
                <w:p w:rsidR="00AB691E" w:rsidRPr="00204295" w:rsidRDefault="00AB691E" w:rsidP="00AB691E">
                  <w:pPr>
                    <w:pStyle w:val="af7"/>
                    <w:spacing w:after="0"/>
                    <w:rPr>
                      <w:sz w:val="28"/>
                      <w:szCs w:val="28"/>
                    </w:rPr>
                  </w:pPr>
                  <w:r w:rsidRPr="00204295">
                    <w:rPr>
                      <w:sz w:val="28"/>
                      <w:szCs w:val="28"/>
                    </w:rPr>
                    <w:t>Реакція на вогонь:</w:t>
                  </w:r>
                </w:p>
              </w:tc>
              <w:tc>
                <w:tcPr>
                  <w:tcW w:w="1411" w:type="dxa"/>
                  <w:tcBorders>
                    <w:top w:val="single" w:sz="4" w:space="0" w:color="auto"/>
                    <w:right w:val="single" w:sz="4" w:space="0" w:color="auto"/>
                  </w:tcBorders>
                  <w:shd w:val="clear" w:color="auto" w:fill="auto"/>
                  <w:vAlign w:val="bottom"/>
                </w:tcPr>
                <w:p w:rsidR="00AB691E" w:rsidRPr="00204295" w:rsidRDefault="00AB691E" w:rsidP="00AB691E">
                  <w:pPr>
                    <w:pStyle w:val="af7"/>
                    <w:spacing w:after="0"/>
                    <w:rPr>
                      <w:sz w:val="28"/>
                      <w:szCs w:val="28"/>
                    </w:rPr>
                  </w:pPr>
                  <w:r w:rsidRPr="00204295">
                    <w:rPr>
                      <w:sz w:val="28"/>
                      <w:szCs w:val="28"/>
                    </w:rPr>
                    <w:t>Клас A1fl</w:t>
                  </w:r>
                </w:p>
              </w:tc>
            </w:tr>
            <w:tr w:rsidR="00204295" w:rsidRPr="00204295" w:rsidTr="00D62CB1">
              <w:trPr>
                <w:trHeight w:hRule="exact" w:val="624"/>
              </w:trPr>
              <w:tc>
                <w:tcPr>
                  <w:tcW w:w="3187" w:type="dxa"/>
                  <w:tcBorders>
                    <w:left w:val="single" w:sz="4" w:space="0" w:color="auto"/>
                  </w:tcBorders>
                  <w:shd w:val="clear" w:color="auto" w:fill="auto"/>
                </w:tcPr>
                <w:p w:rsidR="00AB691E" w:rsidRPr="00204295" w:rsidRDefault="00AB691E" w:rsidP="00AB691E">
                  <w:pPr>
                    <w:pStyle w:val="af7"/>
                    <w:spacing w:after="0"/>
                    <w:rPr>
                      <w:sz w:val="28"/>
                      <w:szCs w:val="28"/>
                      <w:lang w:val="ru-RU"/>
                    </w:rPr>
                  </w:pPr>
                  <w:r w:rsidRPr="00204295">
                    <w:rPr>
                      <w:sz w:val="28"/>
                      <w:szCs w:val="28"/>
                      <w:lang w:val="ru-RU"/>
                    </w:rPr>
                    <w:t>Міцність на розрив (міцність на вигин):</w:t>
                  </w:r>
                </w:p>
              </w:tc>
              <w:tc>
                <w:tcPr>
                  <w:tcW w:w="1411" w:type="dxa"/>
                  <w:tcBorders>
                    <w:righ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shd w:val="clear" w:color="auto" w:fill="80FFFF"/>
                    </w:rPr>
                    <w:t>Ф2</w:t>
                  </w:r>
                </w:p>
              </w:tc>
            </w:tr>
            <w:tr w:rsidR="00204295" w:rsidRPr="00204295" w:rsidTr="00D62CB1">
              <w:trPr>
                <w:trHeight w:hRule="exact" w:val="408"/>
              </w:trPr>
              <w:tc>
                <w:tcPr>
                  <w:tcW w:w="3187" w:type="dxa"/>
                  <w:tcBorders>
                    <w:lef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Слизькість:</w:t>
                  </w:r>
                </w:p>
              </w:tc>
              <w:tc>
                <w:tcPr>
                  <w:tcW w:w="1411" w:type="dxa"/>
                  <w:tcBorders>
                    <w:righ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50</w:t>
                  </w:r>
                </w:p>
              </w:tc>
            </w:tr>
            <w:tr w:rsidR="00204295" w:rsidRPr="00204295" w:rsidTr="00D62CB1">
              <w:trPr>
                <w:trHeight w:hRule="exact" w:val="413"/>
              </w:trPr>
              <w:tc>
                <w:tcPr>
                  <w:tcW w:w="3187" w:type="dxa"/>
                  <w:tcBorders>
                    <w:lef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Тактильність/видимість:</w:t>
                  </w:r>
                </w:p>
              </w:tc>
              <w:tc>
                <w:tcPr>
                  <w:tcW w:w="1411" w:type="dxa"/>
                  <w:tcBorders>
                    <w:righ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NPD</w:t>
                  </w:r>
                </w:p>
              </w:tc>
            </w:tr>
            <w:tr w:rsidR="00204295" w:rsidRPr="00204295" w:rsidTr="00D62CB1">
              <w:trPr>
                <w:trHeight w:hRule="exact" w:val="523"/>
              </w:trPr>
              <w:tc>
                <w:tcPr>
                  <w:tcW w:w="3187" w:type="dxa"/>
                  <w:tcBorders>
                    <w:lef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Теплопровідність:</w:t>
                  </w:r>
                </w:p>
              </w:tc>
              <w:tc>
                <w:tcPr>
                  <w:tcW w:w="1411" w:type="dxa"/>
                  <w:tcBorders>
                    <w:righ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1,3 Вт/(м·К)</w:t>
                  </w:r>
                </w:p>
              </w:tc>
            </w:tr>
            <w:tr w:rsidR="00204295" w:rsidRPr="00204295" w:rsidTr="00D62CB1">
              <w:trPr>
                <w:trHeight w:hRule="exact" w:val="787"/>
              </w:trPr>
              <w:tc>
                <w:tcPr>
                  <w:tcW w:w="3187" w:type="dxa"/>
                  <w:tcBorders>
                    <w:lef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Водонепроникність: (водопоглинання)</w:t>
                  </w:r>
                </w:p>
              </w:tc>
              <w:tc>
                <w:tcPr>
                  <w:tcW w:w="1411" w:type="dxa"/>
                  <w:tcBorders>
                    <w:righ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shd w:val="clear" w:color="auto" w:fill="80FFFF"/>
                    </w:rPr>
                    <w:t>В4</w:t>
                  </w:r>
                </w:p>
              </w:tc>
            </w:tr>
            <w:tr w:rsidR="00204295" w:rsidRPr="00204295" w:rsidTr="00D62CB1">
              <w:trPr>
                <w:trHeight w:hRule="exact" w:val="408"/>
              </w:trPr>
              <w:tc>
                <w:tcPr>
                  <w:tcW w:w="3187" w:type="dxa"/>
                  <w:tcBorders>
                    <w:left w:val="single" w:sz="4" w:space="0" w:color="auto"/>
                  </w:tcBorders>
                  <w:shd w:val="clear" w:color="auto" w:fill="auto"/>
                  <w:vAlign w:val="bottom"/>
                </w:tcPr>
                <w:p w:rsidR="00AB691E" w:rsidRPr="00204295" w:rsidRDefault="00AB691E" w:rsidP="00AB691E">
                  <w:pPr>
                    <w:pStyle w:val="af7"/>
                    <w:spacing w:after="0"/>
                    <w:rPr>
                      <w:sz w:val="28"/>
                      <w:szCs w:val="28"/>
                    </w:rPr>
                  </w:pPr>
                  <w:r w:rsidRPr="00204295">
                    <w:rPr>
                      <w:sz w:val="28"/>
                      <w:szCs w:val="28"/>
                    </w:rPr>
                    <w:t>Довговічність:</w:t>
                  </w:r>
                </w:p>
              </w:tc>
              <w:tc>
                <w:tcPr>
                  <w:tcW w:w="1411" w:type="dxa"/>
                  <w:tcBorders>
                    <w:right w:val="single" w:sz="4" w:space="0" w:color="auto"/>
                  </w:tcBorders>
                  <w:shd w:val="clear" w:color="auto" w:fill="auto"/>
                </w:tcPr>
                <w:p w:rsidR="00AB691E" w:rsidRPr="00204295" w:rsidRDefault="00AB691E" w:rsidP="00AB691E">
                  <w:pPr>
                    <w:rPr>
                      <w:sz w:val="28"/>
                      <w:szCs w:val="28"/>
                    </w:rPr>
                  </w:pPr>
                </w:p>
              </w:tc>
            </w:tr>
            <w:tr w:rsidR="00204295" w:rsidRPr="00204295" w:rsidTr="00D62CB1">
              <w:trPr>
                <w:trHeight w:hRule="exact" w:val="360"/>
              </w:trPr>
              <w:tc>
                <w:tcPr>
                  <w:tcW w:w="3187" w:type="dxa"/>
                  <w:tcBorders>
                    <w:left w:val="single" w:sz="4" w:space="0" w:color="auto"/>
                  </w:tcBorders>
                  <w:shd w:val="clear" w:color="auto" w:fill="auto"/>
                </w:tcPr>
                <w:p w:rsidR="00AB691E" w:rsidRPr="00204295" w:rsidRDefault="00AB691E" w:rsidP="00AB691E">
                  <w:pPr>
                    <w:pStyle w:val="af7"/>
                    <w:spacing w:after="0"/>
                    <w:ind w:firstLine="520"/>
                    <w:rPr>
                      <w:sz w:val="28"/>
                      <w:szCs w:val="28"/>
                    </w:rPr>
                  </w:pPr>
                  <w:r w:rsidRPr="00204295">
                    <w:rPr>
                      <w:sz w:val="28"/>
                      <w:szCs w:val="28"/>
                      <w:shd w:val="clear" w:color="auto" w:fill="80FFFF"/>
                    </w:rPr>
                    <w:t>- стійкість до термічного удару:</w:t>
                  </w:r>
                </w:p>
              </w:tc>
              <w:tc>
                <w:tcPr>
                  <w:tcW w:w="1411" w:type="dxa"/>
                  <w:tcBorders>
                    <w:right w:val="single" w:sz="4" w:space="0" w:color="auto"/>
                  </w:tcBorders>
                  <w:shd w:val="clear" w:color="auto" w:fill="auto"/>
                </w:tcPr>
                <w:p w:rsidR="00AB691E" w:rsidRPr="00204295" w:rsidRDefault="00AB691E" w:rsidP="00AB691E">
                  <w:pPr>
                    <w:pStyle w:val="af7"/>
                    <w:spacing w:after="0"/>
                    <w:rPr>
                      <w:sz w:val="28"/>
                      <w:szCs w:val="28"/>
                    </w:rPr>
                  </w:pPr>
                  <w:r w:rsidRPr="00204295">
                    <w:rPr>
                      <w:sz w:val="28"/>
                      <w:szCs w:val="28"/>
                    </w:rPr>
                    <w:t>95%</w:t>
                  </w:r>
                </w:p>
              </w:tc>
            </w:tr>
            <w:tr w:rsidR="00204295" w:rsidRPr="00204295" w:rsidTr="00D62CB1">
              <w:trPr>
                <w:trHeight w:hRule="exact" w:val="658"/>
              </w:trPr>
              <w:tc>
                <w:tcPr>
                  <w:tcW w:w="3187" w:type="dxa"/>
                  <w:tcBorders>
                    <w:left w:val="single" w:sz="4" w:space="0" w:color="auto"/>
                  </w:tcBorders>
                  <w:shd w:val="clear" w:color="auto" w:fill="auto"/>
                  <w:vAlign w:val="center"/>
                </w:tcPr>
                <w:p w:rsidR="00AB691E" w:rsidRPr="00204295" w:rsidRDefault="00AB691E" w:rsidP="00AB691E">
                  <w:pPr>
                    <w:pStyle w:val="af7"/>
                    <w:spacing w:after="0"/>
                    <w:ind w:left="680" w:hanging="160"/>
                    <w:rPr>
                      <w:sz w:val="28"/>
                      <w:szCs w:val="28"/>
                    </w:rPr>
                  </w:pPr>
                  <w:r w:rsidRPr="00204295">
                    <w:rPr>
                      <w:sz w:val="28"/>
                      <w:szCs w:val="28"/>
                    </w:rPr>
                    <w:t>- ударостійкість (збереження цілісності):</w:t>
                  </w:r>
                </w:p>
              </w:tc>
              <w:tc>
                <w:tcPr>
                  <w:tcW w:w="1411" w:type="dxa"/>
                  <w:tcBorders>
                    <w:righ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5 Дж</w:t>
                  </w:r>
                </w:p>
              </w:tc>
            </w:tr>
            <w:tr w:rsidR="00204295" w:rsidRPr="00204295" w:rsidTr="000A4AE7">
              <w:trPr>
                <w:trHeight w:hRule="exact" w:val="956"/>
              </w:trPr>
              <w:tc>
                <w:tcPr>
                  <w:tcW w:w="3187" w:type="dxa"/>
                  <w:tcBorders>
                    <w:left w:val="single" w:sz="4" w:space="0" w:color="auto"/>
                    <w:bottom w:val="single" w:sz="4" w:space="0" w:color="auto"/>
                  </w:tcBorders>
                  <w:shd w:val="clear" w:color="auto" w:fill="auto"/>
                  <w:vAlign w:val="center"/>
                </w:tcPr>
                <w:p w:rsidR="00AB691E" w:rsidRPr="00204295" w:rsidRDefault="00AB691E" w:rsidP="00AB691E">
                  <w:pPr>
                    <w:pStyle w:val="af7"/>
                    <w:spacing w:after="0"/>
                    <w:ind w:firstLine="520"/>
                    <w:rPr>
                      <w:sz w:val="28"/>
                      <w:szCs w:val="28"/>
                    </w:rPr>
                  </w:pPr>
                  <w:r w:rsidRPr="00204295">
                    <w:rPr>
                      <w:sz w:val="28"/>
                      <w:szCs w:val="28"/>
                    </w:rPr>
                    <w:t>- морозостійкість і відтавання:</w:t>
                  </w:r>
                </w:p>
              </w:tc>
              <w:tc>
                <w:tcPr>
                  <w:tcW w:w="1411" w:type="dxa"/>
                  <w:tcBorders>
                    <w:bottom w:val="single" w:sz="4" w:space="0" w:color="auto"/>
                    <w:right w:val="single" w:sz="4" w:space="0" w:color="auto"/>
                  </w:tcBorders>
                  <w:shd w:val="clear" w:color="auto" w:fill="auto"/>
                  <w:vAlign w:val="center"/>
                </w:tcPr>
                <w:p w:rsidR="00AB691E" w:rsidRPr="00204295" w:rsidRDefault="00AB691E" w:rsidP="00AB691E">
                  <w:pPr>
                    <w:pStyle w:val="af7"/>
                    <w:spacing w:after="0"/>
                    <w:rPr>
                      <w:sz w:val="28"/>
                      <w:szCs w:val="28"/>
                    </w:rPr>
                  </w:pPr>
                  <w:r w:rsidRPr="00204295">
                    <w:rPr>
                      <w:sz w:val="28"/>
                      <w:szCs w:val="28"/>
                    </w:rPr>
                    <w:t>95%</w:t>
                  </w:r>
                </w:p>
              </w:tc>
            </w:tr>
          </w:tbl>
          <w:p w:rsidR="00AB691E" w:rsidRPr="00204295" w:rsidRDefault="00AB691E" w:rsidP="00CF6733">
            <w:pPr>
              <w:spacing w:line="360" w:lineRule="auto"/>
              <w:jc w:val="both"/>
              <w:rPr>
                <w:rFonts w:ascii="Arial" w:eastAsia="Times New Roman" w:hAnsi="Arial" w:cs="Arial"/>
                <w:bCs/>
                <w:sz w:val="28"/>
                <w:szCs w:val="28"/>
                <w:lang w:val="en-US" w:eastAsia="ru-RU"/>
              </w:rPr>
            </w:pPr>
          </w:p>
        </w:tc>
        <w:tc>
          <w:tcPr>
            <w:tcW w:w="4360" w:type="dxa"/>
          </w:tcPr>
          <w:p w:rsidR="00AB691E" w:rsidRPr="00AB691E" w:rsidRDefault="00AB691E" w:rsidP="00AB691E">
            <w:pPr>
              <w:widowControl w:val="0"/>
              <w:spacing w:after="410" w:line="266" w:lineRule="auto"/>
              <w:jc w:val="center"/>
              <w:rPr>
                <w:rFonts w:ascii="Arial" w:eastAsia="Arial" w:hAnsi="Arial" w:cs="Arial"/>
                <w:sz w:val="16"/>
                <w:szCs w:val="16"/>
                <w:lang w:bidi="en-US"/>
              </w:rPr>
            </w:pPr>
            <w:r w:rsidRPr="00AB691E">
              <w:rPr>
                <w:rFonts w:ascii="Arial" w:eastAsia="Arial" w:hAnsi="Arial" w:cs="Arial"/>
                <w:i/>
                <w:iCs/>
                <w:sz w:val="16"/>
                <w:szCs w:val="16"/>
                <w:shd w:val="clear" w:color="auto" w:fill="80FFFF"/>
                <w:lang w:bidi="en-US"/>
              </w:rPr>
              <w:t xml:space="preserve">Маркування відповідності </w:t>
            </w:r>
            <w:r w:rsidRPr="00AB691E">
              <w:rPr>
                <w:rFonts w:ascii="Arial" w:eastAsia="Arial" w:hAnsi="Arial" w:cs="Arial"/>
                <w:i/>
                <w:iCs/>
                <w:sz w:val="16"/>
                <w:szCs w:val="16"/>
                <w:shd w:val="clear" w:color="auto" w:fill="80FFFF"/>
                <w:lang w:val="en-US" w:bidi="en-US"/>
              </w:rPr>
              <w:t>CE</w:t>
            </w:r>
            <w:r w:rsidRPr="00AB691E">
              <w:rPr>
                <w:rFonts w:ascii="Arial" w:eastAsia="Arial" w:hAnsi="Arial" w:cs="Arial"/>
                <w:i/>
                <w:iCs/>
                <w:sz w:val="16"/>
                <w:szCs w:val="16"/>
                <w:shd w:val="clear" w:color="auto" w:fill="80FFFF"/>
                <w:lang w:bidi="en-US"/>
              </w:rPr>
              <w:t xml:space="preserve">, що складається з символу </w:t>
            </w:r>
            <w:r w:rsidRPr="00AB691E">
              <w:rPr>
                <w:rFonts w:ascii="Arial" w:eastAsia="Arial" w:hAnsi="Arial" w:cs="Arial"/>
                <w:i/>
                <w:iCs/>
                <w:sz w:val="16"/>
                <w:szCs w:val="16"/>
                <w:shd w:val="clear" w:color="auto" w:fill="80FFFF"/>
                <w:lang w:val="en-US" w:bidi="en-US"/>
              </w:rPr>
              <w:t>CE</w:t>
            </w:r>
            <w:r w:rsidRPr="00AB691E">
              <w:rPr>
                <w:rFonts w:ascii="Arial" w:eastAsia="Arial" w:hAnsi="Arial" w:cs="Arial"/>
                <w:i/>
                <w:iCs/>
                <w:sz w:val="16"/>
                <w:szCs w:val="16"/>
                <w:shd w:val="clear" w:color="auto" w:fill="80FFFF"/>
                <w:lang w:bidi="en-US"/>
              </w:rPr>
              <w:t xml:space="preserve">, зазначеного </w:t>
            </w:r>
            <w:proofErr w:type="gramStart"/>
            <w:r w:rsidRPr="00AB691E">
              <w:rPr>
                <w:rFonts w:ascii="Arial" w:eastAsia="Arial" w:hAnsi="Arial" w:cs="Arial"/>
                <w:i/>
                <w:iCs/>
                <w:sz w:val="16"/>
                <w:szCs w:val="16"/>
                <w:shd w:val="clear" w:color="auto" w:fill="80FFFF"/>
                <w:lang w:bidi="en-US"/>
              </w:rPr>
              <w:t>в</w:t>
            </w:r>
            <w:proofErr w:type="gramEnd"/>
            <w:r w:rsidRPr="00AB691E">
              <w:rPr>
                <w:rFonts w:ascii="Arial" w:eastAsia="Arial" w:hAnsi="Arial" w:cs="Arial"/>
                <w:i/>
                <w:iCs/>
                <w:sz w:val="16"/>
                <w:szCs w:val="16"/>
                <w:shd w:val="clear" w:color="auto" w:fill="80FFFF"/>
                <w:lang w:bidi="en-US"/>
              </w:rPr>
              <w:t xml:space="preserve"> Директиві 93/68/</w:t>
            </w:r>
            <w:r w:rsidRPr="00AB691E">
              <w:rPr>
                <w:rFonts w:ascii="Arial" w:eastAsia="Arial" w:hAnsi="Arial" w:cs="Arial"/>
                <w:i/>
                <w:iCs/>
                <w:sz w:val="16"/>
                <w:szCs w:val="16"/>
                <w:shd w:val="clear" w:color="auto" w:fill="80FFFF"/>
                <w:lang w:val="en-US" w:bidi="en-US"/>
              </w:rPr>
              <w:t>EEC</w:t>
            </w:r>
            <w:r w:rsidRPr="00AB691E">
              <w:rPr>
                <w:rFonts w:ascii="Arial" w:eastAsia="Arial" w:hAnsi="Arial" w:cs="Arial"/>
                <w:i/>
                <w:iCs/>
                <w:sz w:val="16"/>
                <w:szCs w:val="16"/>
                <w:shd w:val="clear" w:color="auto" w:fill="80FFFF"/>
                <w:lang w:bidi="en-US"/>
              </w:rPr>
              <w:t>.</w:t>
            </w:r>
          </w:p>
          <w:p w:rsidR="00AB691E" w:rsidRPr="00AB691E" w:rsidRDefault="00AB691E" w:rsidP="00AB691E">
            <w:pPr>
              <w:widowControl w:val="0"/>
              <w:pBdr>
                <w:top w:val="single" w:sz="0" w:space="0" w:color="D9D9D9"/>
                <w:left w:val="single" w:sz="0" w:space="1" w:color="D9D9D9"/>
                <w:bottom w:val="single" w:sz="0" w:space="31" w:color="D9D9D9"/>
                <w:right w:val="single" w:sz="0" w:space="1" w:color="D9D9D9"/>
              </w:pBdr>
              <w:shd w:val="clear" w:color="auto" w:fill="D9D9D9"/>
              <w:spacing w:after="40"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Назва або ідентифікаційний знак і юридична адреса виробника</w:t>
            </w:r>
            <w:r w:rsidRPr="00AB691E">
              <w:rPr>
                <w:rFonts w:ascii="Arial" w:eastAsia="Arial" w:hAnsi="Arial" w:cs="Arial"/>
                <w:i/>
                <w:iCs/>
                <w:sz w:val="16"/>
                <w:szCs w:val="16"/>
                <w:lang w:bidi="en-US"/>
              </w:rPr>
              <w:br/>
            </w:r>
          </w:p>
          <w:p w:rsidR="00AB691E" w:rsidRPr="00AB691E" w:rsidRDefault="00AB691E" w:rsidP="00AB691E">
            <w:pPr>
              <w:widowControl w:val="0"/>
              <w:pBdr>
                <w:top w:val="single" w:sz="0" w:space="1" w:color="D9D9D9"/>
                <w:left w:val="single" w:sz="0" w:space="1" w:color="D9D9D9"/>
                <w:bottom w:val="single" w:sz="0" w:space="31" w:color="D9D9D9"/>
                <w:right w:val="single" w:sz="0" w:space="1" w:color="D9D9D9"/>
              </w:pBdr>
              <w:shd w:val="clear" w:color="auto" w:fill="D9D9D9"/>
              <w:spacing w:after="220"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Останні дві цифри року, в якому було нанесено маркування</w:t>
            </w:r>
          </w:p>
          <w:p w:rsidR="00AB691E" w:rsidRPr="00AB691E" w:rsidRDefault="00AB691E" w:rsidP="00AB691E">
            <w:pPr>
              <w:widowControl w:val="0"/>
              <w:pBdr>
                <w:top w:val="single" w:sz="0" w:space="1" w:color="D9D9D9"/>
                <w:left w:val="single" w:sz="0" w:space="1" w:color="D9D9D9"/>
                <w:bottom w:val="single" w:sz="0" w:space="31" w:color="D9D9D9"/>
                <w:right w:val="single" w:sz="0" w:space="1" w:color="D9D9D9"/>
              </w:pBdr>
              <w:shd w:val="clear" w:color="auto" w:fill="D9D9D9"/>
              <w:spacing w:after="220"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 європейського стандарту</w:t>
            </w:r>
          </w:p>
          <w:p w:rsidR="00AB691E" w:rsidRPr="00AB691E" w:rsidRDefault="00AB691E" w:rsidP="00AB691E">
            <w:pPr>
              <w:widowControl w:val="0"/>
              <w:pBdr>
                <w:top w:val="single" w:sz="0" w:space="0" w:color="D9D9D9"/>
                <w:left w:val="single" w:sz="0" w:space="1" w:color="D9D9D9"/>
                <w:bottom w:val="single" w:sz="0" w:space="31" w:color="D9D9D9"/>
                <w:right w:val="single" w:sz="0" w:space="1" w:color="D9D9D9"/>
              </w:pBdr>
              <w:shd w:val="clear" w:color="auto" w:fill="D9D9D9"/>
              <w:spacing w:line="266" w:lineRule="auto"/>
              <w:jc w:val="center"/>
              <w:rPr>
                <w:rFonts w:ascii="Arial" w:eastAsia="Arial" w:hAnsi="Arial" w:cs="Arial"/>
                <w:sz w:val="16"/>
                <w:szCs w:val="16"/>
                <w:lang w:bidi="en-US"/>
              </w:rPr>
            </w:pPr>
            <w:r w:rsidRPr="00AB691E">
              <w:rPr>
                <w:rFonts w:ascii="Arial" w:eastAsia="Arial" w:hAnsi="Arial" w:cs="Arial"/>
                <w:i/>
                <w:iCs/>
                <w:sz w:val="16"/>
                <w:szCs w:val="16"/>
                <w:lang w:bidi="en-US"/>
              </w:rPr>
              <w:t>Опис продукту, призначення та розміри</w:t>
            </w:r>
          </w:p>
          <w:p w:rsidR="00AB691E" w:rsidRPr="00204295" w:rsidRDefault="00AB691E" w:rsidP="00AB691E">
            <w:pPr>
              <w:spacing w:line="360" w:lineRule="auto"/>
              <w:jc w:val="both"/>
              <w:rPr>
                <w:rFonts w:ascii="Arial" w:eastAsia="Times New Roman" w:hAnsi="Arial" w:cs="Arial"/>
                <w:bCs/>
                <w:sz w:val="28"/>
                <w:szCs w:val="28"/>
                <w:lang w:val="en-US" w:eastAsia="ru-RU"/>
              </w:rPr>
            </w:pPr>
            <w:r w:rsidRPr="00204295">
              <w:rPr>
                <w:rFonts w:ascii="Courier New" w:eastAsia="Courier New" w:hAnsi="Courier New" w:cs="Courier New"/>
                <w:i/>
                <w:iCs/>
                <w:sz w:val="16"/>
                <w:szCs w:val="16"/>
                <w:lang w:bidi="en-US"/>
              </w:rPr>
              <w:t>Інформація про регламентовані характеристики</w:t>
            </w:r>
          </w:p>
        </w:tc>
      </w:tr>
    </w:tbl>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r w:rsidRPr="00204295">
        <w:rPr>
          <w:rFonts w:ascii="Arial" w:eastAsia="Times New Roman" w:hAnsi="Arial" w:cs="Arial"/>
          <w:b/>
          <w:bCs/>
          <w:sz w:val="28"/>
          <w:szCs w:val="28"/>
          <w:lang w:val="ru-RU" w:eastAsia="ru-RU"/>
        </w:rPr>
        <w:t xml:space="preserve">Рисунок </w:t>
      </w:r>
      <w:r w:rsidRPr="00204295">
        <w:rPr>
          <w:rFonts w:ascii="Arial" w:eastAsia="Times New Roman" w:hAnsi="Arial" w:cs="Arial"/>
          <w:b/>
          <w:bCs/>
          <w:sz w:val="28"/>
          <w:szCs w:val="28"/>
          <w:lang w:val="en-US" w:eastAsia="ru-RU"/>
        </w:rPr>
        <w:t>ZA</w:t>
      </w:r>
      <w:r w:rsidRPr="00204295">
        <w:rPr>
          <w:rFonts w:ascii="Arial" w:eastAsia="Times New Roman" w:hAnsi="Arial" w:cs="Arial"/>
          <w:b/>
          <w:bCs/>
          <w:sz w:val="28"/>
          <w:szCs w:val="28"/>
          <w:lang w:val="ru-RU" w:eastAsia="ru-RU"/>
        </w:rPr>
        <w:t>.3</w:t>
      </w:r>
      <w:r w:rsidRPr="00204295">
        <w:rPr>
          <w:rFonts w:ascii="Arial" w:eastAsia="Times New Roman" w:hAnsi="Arial" w:cs="Arial"/>
          <w:bCs/>
          <w:sz w:val="28"/>
          <w:szCs w:val="28"/>
          <w:lang w:val="ru-RU" w:eastAsia="ru-RU"/>
        </w:rPr>
        <w:t xml:space="preserve"> — Приклад інформації про маркування </w:t>
      </w:r>
      <w:r w:rsidRPr="00204295">
        <w:rPr>
          <w:rFonts w:ascii="Arial" w:eastAsia="Times New Roman" w:hAnsi="Arial" w:cs="Arial"/>
          <w:bCs/>
          <w:sz w:val="28"/>
          <w:szCs w:val="28"/>
          <w:lang w:val="en-US" w:eastAsia="ru-RU"/>
        </w:rPr>
        <w:t>CE</w:t>
      </w:r>
      <w:r w:rsidRPr="00204295">
        <w:rPr>
          <w:rFonts w:ascii="Arial" w:eastAsia="Times New Roman" w:hAnsi="Arial" w:cs="Arial"/>
          <w:bCs/>
          <w:sz w:val="28"/>
          <w:szCs w:val="28"/>
          <w:lang w:val="ru-RU" w:eastAsia="ru-RU"/>
        </w:rPr>
        <w:t xml:space="preserve"> для модульної плитки з агломерованого каменю для внутрішнього/зовнішнього використання</w:t>
      </w:r>
    </w:p>
    <w:p w:rsidR="000A4AE7" w:rsidRPr="002E7DA0" w:rsidRDefault="000A4AE7" w:rsidP="000A4AE7">
      <w:pPr>
        <w:spacing w:after="0" w:line="360" w:lineRule="auto"/>
        <w:ind w:left="284" w:firstLine="850"/>
        <w:jc w:val="both"/>
        <w:rPr>
          <w:rFonts w:ascii="Arial" w:eastAsia="Times New Roman" w:hAnsi="Arial" w:cs="Arial"/>
          <w:bCs/>
          <w:sz w:val="28"/>
          <w:szCs w:val="28"/>
          <w:lang w:val="ru-RU" w:eastAsia="ru-RU"/>
        </w:rPr>
      </w:pPr>
      <w:proofErr w:type="gramStart"/>
      <w:r w:rsidRPr="002E7DA0">
        <w:rPr>
          <w:rFonts w:ascii="Arial" w:eastAsia="Times New Roman" w:hAnsi="Arial" w:cs="Arial"/>
          <w:bCs/>
          <w:sz w:val="28"/>
          <w:szCs w:val="28"/>
          <w:lang w:val="ru-RU" w:eastAsia="ru-RU"/>
        </w:rPr>
        <w:t>Кр</w:t>
      </w:r>
      <w:proofErr w:type="gramEnd"/>
      <w:r w:rsidRPr="002E7DA0">
        <w:rPr>
          <w:rFonts w:ascii="Arial" w:eastAsia="Times New Roman" w:hAnsi="Arial" w:cs="Arial"/>
          <w:bCs/>
          <w:sz w:val="28"/>
          <w:szCs w:val="28"/>
          <w:lang w:val="ru-RU" w:eastAsia="ru-RU"/>
        </w:rPr>
        <w:t>ім того, виріб також має супроводжуватися, коли і де це вимагається та у відповідній формі, документацією з переліком законодавства щодо небезпечних речовин, щодо яких заявлено відповідність, разом із будь-якою інформацією, що вимагається цим законодавством.</w:t>
      </w:r>
    </w:p>
    <w:p w:rsidR="000A4AE7" w:rsidRPr="00204295" w:rsidRDefault="000A4AE7" w:rsidP="000A4AE7">
      <w:pPr>
        <w:spacing w:after="0" w:line="360" w:lineRule="auto"/>
        <w:ind w:left="284" w:firstLine="850"/>
        <w:jc w:val="both"/>
        <w:rPr>
          <w:rFonts w:ascii="Arial" w:eastAsia="Times New Roman" w:hAnsi="Arial" w:cs="Arial"/>
          <w:bCs/>
          <w:sz w:val="24"/>
          <w:szCs w:val="24"/>
          <w:lang w:val="ru-RU" w:eastAsia="ru-RU"/>
        </w:rPr>
      </w:pPr>
      <w:r w:rsidRPr="00204295">
        <w:rPr>
          <w:rFonts w:ascii="Arial" w:eastAsia="Times New Roman" w:hAnsi="Arial" w:cs="Arial"/>
          <w:bCs/>
          <w:sz w:val="24"/>
          <w:szCs w:val="24"/>
          <w:lang w:val="ru-RU" w:eastAsia="ru-RU"/>
        </w:rPr>
        <w:t>ПРИМІТКА 1 Європейське законодавство без національних відступів згадувати не потрібно.</w:t>
      </w:r>
    </w:p>
    <w:p w:rsidR="000A4AE7" w:rsidRPr="002E7DA0" w:rsidRDefault="000A4AE7" w:rsidP="000A4AE7">
      <w:pPr>
        <w:spacing w:after="0" w:line="360" w:lineRule="auto"/>
        <w:ind w:left="284" w:firstLine="850"/>
        <w:jc w:val="both"/>
        <w:rPr>
          <w:rFonts w:ascii="Arial" w:eastAsia="Times New Roman" w:hAnsi="Arial" w:cs="Arial"/>
          <w:bCs/>
          <w:sz w:val="28"/>
          <w:szCs w:val="28"/>
          <w:lang w:val="ru-RU" w:eastAsia="ru-RU"/>
        </w:rPr>
      </w:pPr>
      <w:r w:rsidRPr="002E7DA0">
        <w:rPr>
          <w:rFonts w:ascii="Arial" w:eastAsia="Times New Roman" w:hAnsi="Arial" w:cs="Arial"/>
          <w:bCs/>
          <w:sz w:val="24"/>
          <w:szCs w:val="24"/>
          <w:lang w:val="ru-RU" w:eastAsia="ru-RU"/>
        </w:rPr>
        <w:lastRenderedPageBreak/>
        <w:t xml:space="preserve">ПРИМІТКА 2. Нанесення символу маркування </w:t>
      </w:r>
      <w:r w:rsidRPr="00204295">
        <w:rPr>
          <w:rFonts w:ascii="Arial" w:eastAsia="Times New Roman" w:hAnsi="Arial" w:cs="Arial"/>
          <w:bCs/>
          <w:sz w:val="24"/>
          <w:szCs w:val="24"/>
          <w:lang w:val="en-US" w:eastAsia="ru-RU"/>
        </w:rPr>
        <w:t>CE</w:t>
      </w:r>
      <w:r w:rsidRPr="002E7DA0">
        <w:rPr>
          <w:rFonts w:ascii="Arial" w:eastAsia="Times New Roman" w:hAnsi="Arial" w:cs="Arial"/>
          <w:bCs/>
          <w:sz w:val="24"/>
          <w:szCs w:val="24"/>
          <w:lang w:val="ru-RU" w:eastAsia="ru-RU"/>
        </w:rPr>
        <w:t xml:space="preserve"> означа</w:t>
      </w:r>
      <w:proofErr w:type="gramStart"/>
      <w:r w:rsidRPr="002E7DA0">
        <w:rPr>
          <w:rFonts w:ascii="Arial" w:eastAsia="Times New Roman" w:hAnsi="Arial" w:cs="Arial"/>
          <w:bCs/>
          <w:sz w:val="24"/>
          <w:szCs w:val="24"/>
          <w:lang w:val="ru-RU" w:eastAsia="ru-RU"/>
        </w:rPr>
        <w:t>є,</w:t>
      </w:r>
      <w:proofErr w:type="gramEnd"/>
      <w:r w:rsidRPr="002E7DA0">
        <w:rPr>
          <w:rFonts w:ascii="Arial" w:eastAsia="Times New Roman" w:hAnsi="Arial" w:cs="Arial"/>
          <w:bCs/>
          <w:sz w:val="24"/>
          <w:szCs w:val="24"/>
          <w:lang w:val="ru-RU" w:eastAsia="ru-RU"/>
        </w:rPr>
        <w:t xml:space="preserve"> що продукт відповідає більш ніж одній директиві, що він відповідає всім застосовним директивам</w:t>
      </w:r>
      <w:r w:rsidRPr="002E7DA0">
        <w:rPr>
          <w:rFonts w:ascii="Arial" w:eastAsia="Times New Roman" w:hAnsi="Arial" w:cs="Arial"/>
          <w:bCs/>
          <w:sz w:val="28"/>
          <w:szCs w:val="28"/>
          <w:lang w:val="ru-RU" w:eastAsia="ru-RU"/>
        </w:rPr>
        <w:t>.</w:t>
      </w:r>
    </w:p>
    <w:p w:rsidR="00AB691E" w:rsidRPr="002E7DA0"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E7DA0" w:rsidRDefault="00AB691E" w:rsidP="00CF6733">
      <w:pPr>
        <w:spacing w:after="0" w:line="360" w:lineRule="auto"/>
        <w:ind w:left="284" w:firstLine="850"/>
        <w:jc w:val="both"/>
        <w:rPr>
          <w:rFonts w:ascii="Arial" w:eastAsia="Times New Roman" w:hAnsi="Arial" w:cs="Arial"/>
          <w:bCs/>
          <w:sz w:val="28"/>
          <w:szCs w:val="28"/>
          <w:lang w:val="ru-RU" w:eastAsia="ru-RU"/>
        </w:rPr>
      </w:pPr>
    </w:p>
    <w:p w:rsidR="000A4AE7" w:rsidRPr="00204295" w:rsidRDefault="000A4AE7" w:rsidP="000A4AE7">
      <w:pPr>
        <w:spacing w:after="0" w:line="360" w:lineRule="auto"/>
        <w:ind w:left="284" w:firstLine="850"/>
        <w:jc w:val="both"/>
        <w:rPr>
          <w:rFonts w:ascii="Arial" w:eastAsia="Times New Roman" w:hAnsi="Arial" w:cs="Arial"/>
          <w:b/>
          <w:bCs/>
          <w:sz w:val="28"/>
          <w:szCs w:val="28"/>
          <w:lang w:val="ru-RU" w:eastAsia="ru-RU"/>
        </w:rPr>
      </w:pPr>
      <w:proofErr w:type="gramStart"/>
      <w:r w:rsidRPr="00204295">
        <w:rPr>
          <w:rFonts w:ascii="Arial" w:eastAsia="Times New Roman" w:hAnsi="Arial" w:cs="Arial"/>
          <w:b/>
          <w:bCs/>
          <w:sz w:val="28"/>
          <w:szCs w:val="28"/>
          <w:lang w:val="ru-RU" w:eastAsia="ru-RU"/>
        </w:rPr>
        <w:t>Б</w:t>
      </w:r>
      <w:proofErr w:type="gramEnd"/>
      <w:r w:rsidRPr="00204295">
        <w:rPr>
          <w:rFonts w:ascii="Arial" w:eastAsia="Times New Roman" w:hAnsi="Arial" w:cs="Arial"/>
          <w:b/>
          <w:bCs/>
          <w:sz w:val="28"/>
          <w:szCs w:val="28"/>
          <w:lang w:val="ru-RU" w:eastAsia="ru-RU"/>
        </w:rPr>
        <w:t>ібліографія</w:t>
      </w:r>
    </w:p>
    <w:p w:rsidR="000A4AE7" w:rsidRPr="00BC74C6" w:rsidRDefault="000A4AE7" w:rsidP="000A4AE7">
      <w:pPr>
        <w:spacing w:after="0" w:line="360" w:lineRule="auto"/>
        <w:ind w:left="284" w:firstLine="850"/>
        <w:jc w:val="both"/>
        <w:rPr>
          <w:rFonts w:ascii="Arial" w:eastAsia="Times New Roman" w:hAnsi="Arial" w:cs="Arial"/>
          <w:bCs/>
          <w:sz w:val="28"/>
          <w:szCs w:val="28"/>
          <w:lang w:val="ru-RU" w:eastAsia="ru-RU"/>
        </w:rPr>
      </w:pPr>
      <w:r w:rsidRPr="00204295">
        <w:rPr>
          <w:rFonts w:ascii="Arial" w:eastAsia="Times New Roman" w:hAnsi="Arial" w:cs="Arial"/>
          <w:bCs/>
          <w:sz w:val="28"/>
          <w:szCs w:val="28"/>
          <w:lang w:val="ru-RU" w:eastAsia="ru-RU"/>
        </w:rPr>
        <w:t xml:space="preserve">[1] </w:t>
      </w:r>
      <w:r w:rsidRPr="00204295">
        <w:rPr>
          <w:rFonts w:ascii="Arial" w:eastAsia="Times New Roman" w:hAnsi="Arial" w:cs="Arial"/>
          <w:bCs/>
          <w:sz w:val="28"/>
          <w:szCs w:val="28"/>
          <w:lang w:val="en-US" w:eastAsia="ru-RU"/>
        </w:rPr>
        <w:t>EN</w:t>
      </w:r>
      <w:r w:rsidRPr="00204295">
        <w:rPr>
          <w:rFonts w:ascii="Arial" w:eastAsia="Times New Roman" w:hAnsi="Arial" w:cs="Arial"/>
          <w:bCs/>
          <w:sz w:val="28"/>
          <w:szCs w:val="28"/>
          <w:lang w:val="ru-RU" w:eastAsia="ru-RU"/>
        </w:rPr>
        <w:t xml:space="preserve"> 13748-1 Плитка терраццо. Частина 1. </w:t>
      </w:r>
      <w:r w:rsidRPr="00BC74C6">
        <w:rPr>
          <w:rFonts w:ascii="Arial" w:eastAsia="Times New Roman" w:hAnsi="Arial" w:cs="Arial"/>
          <w:bCs/>
          <w:sz w:val="28"/>
          <w:szCs w:val="28"/>
          <w:lang w:val="ru-RU" w:eastAsia="ru-RU"/>
        </w:rPr>
        <w:t>Плитка терраццо для внутрішнього використання</w:t>
      </w:r>
    </w:p>
    <w:p w:rsidR="00AB691E" w:rsidRPr="00204295" w:rsidRDefault="000A4AE7" w:rsidP="000A4AE7">
      <w:pPr>
        <w:spacing w:after="0" w:line="360" w:lineRule="auto"/>
        <w:ind w:left="284" w:firstLine="850"/>
        <w:jc w:val="both"/>
        <w:rPr>
          <w:rFonts w:ascii="Arial" w:eastAsia="Times New Roman" w:hAnsi="Arial" w:cs="Arial"/>
          <w:bCs/>
          <w:sz w:val="28"/>
          <w:szCs w:val="28"/>
          <w:lang w:val="ru-RU" w:eastAsia="ru-RU"/>
        </w:rPr>
      </w:pPr>
      <w:r w:rsidRPr="00204295">
        <w:rPr>
          <w:rFonts w:ascii="Arial" w:eastAsia="Times New Roman" w:hAnsi="Arial" w:cs="Arial"/>
          <w:bCs/>
          <w:sz w:val="28"/>
          <w:szCs w:val="28"/>
          <w:lang w:val="ru-RU" w:eastAsia="ru-RU"/>
        </w:rPr>
        <w:t xml:space="preserve">[2] </w:t>
      </w:r>
      <w:r w:rsidRPr="00204295">
        <w:rPr>
          <w:rFonts w:ascii="Arial" w:eastAsia="Times New Roman" w:hAnsi="Arial" w:cs="Arial"/>
          <w:bCs/>
          <w:sz w:val="28"/>
          <w:szCs w:val="28"/>
          <w:lang w:val="en-US" w:eastAsia="ru-RU"/>
        </w:rPr>
        <w:t>EN</w:t>
      </w:r>
      <w:r w:rsidRPr="00204295">
        <w:rPr>
          <w:rFonts w:ascii="Arial" w:eastAsia="Times New Roman" w:hAnsi="Arial" w:cs="Arial"/>
          <w:bCs/>
          <w:sz w:val="28"/>
          <w:szCs w:val="28"/>
          <w:lang w:val="ru-RU" w:eastAsia="ru-RU"/>
        </w:rPr>
        <w:t xml:space="preserve"> 13748-2 Плитка терраццо. Частина 2. Плитка терраццо для зовнішнього використання</w:t>
      </w: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AB691E" w:rsidRPr="00204295" w:rsidRDefault="00AB691E" w:rsidP="00CF6733">
      <w:pPr>
        <w:spacing w:after="0" w:line="360" w:lineRule="auto"/>
        <w:ind w:left="284" w:firstLine="850"/>
        <w:jc w:val="both"/>
        <w:rPr>
          <w:rFonts w:ascii="Arial" w:eastAsia="Times New Roman" w:hAnsi="Arial" w:cs="Arial"/>
          <w:bCs/>
          <w:sz w:val="28"/>
          <w:szCs w:val="28"/>
          <w:lang w:val="ru-RU" w:eastAsia="ru-RU"/>
        </w:rPr>
      </w:pPr>
    </w:p>
    <w:p w:rsidR="00E21EE3" w:rsidRPr="00BC74C6" w:rsidRDefault="00E21EE3"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0A4AE7" w:rsidRPr="00BC74C6" w:rsidRDefault="000A4AE7" w:rsidP="00E21EE3">
      <w:pPr>
        <w:spacing w:after="0" w:line="240" w:lineRule="auto"/>
        <w:ind w:firstLine="708"/>
        <w:rPr>
          <w:rFonts w:ascii="Arial" w:eastAsia="Times New Roman" w:hAnsi="Arial" w:cs="Arial"/>
          <w:sz w:val="28"/>
          <w:szCs w:val="28"/>
          <w:lang w:val="ru-RU"/>
        </w:rPr>
      </w:pPr>
    </w:p>
    <w:p w:rsidR="00E21EE3" w:rsidRPr="00204295" w:rsidRDefault="00E21EE3" w:rsidP="00E21EE3">
      <w:pPr>
        <w:spacing w:after="0" w:line="240" w:lineRule="auto"/>
        <w:ind w:firstLine="708"/>
        <w:rPr>
          <w:rFonts w:ascii="Arial" w:eastAsia="Times New Roman" w:hAnsi="Arial" w:cs="Arial"/>
          <w:sz w:val="28"/>
          <w:szCs w:val="28"/>
        </w:rPr>
      </w:pPr>
    </w:p>
    <w:p w:rsidR="00E21EE3" w:rsidRPr="00204295" w:rsidRDefault="00E21EE3" w:rsidP="00E21EE3">
      <w:pPr>
        <w:spacing w:after="0" w:line="240" w:lineRule="auto"/>
        <w:ind w:firstLine="708"/>
        <w:rPr>
          <w:rFonts w:ascii="Arial" w:eastAsia="Times New Roman" w:hAnsi="Arial" w:cs="Arial"/>
          <w:sz w:val="28"/>
          <w:szCs w:val="28"/>
        </w:rPr>
      </w:pPr>
    </w:p>
    <w:p w:rsidR="00E21EE3" w:rsidRPr="00204295" w:rsidRDefault="00E21EE3" w:rsidP="00E21EE3">
      <w:pPr>
        <w:widowControl w:val="0"/>
        <w:spacing w:after="0" w:line="240" w:lineRule="auto"/>
        <w:jc w:val="center"/>
        <w:rPr>
          <w:rFonts w:ascii="Arial" w:eastAsia="Times New Roman" w:hAnsi="Arial" w:cs="Arial"/>
          <w:b/>
          <w:iCs/>
          <w:sz w:val="28"/>
          <w:szCs w:val="21"/>
        </w:rPr>
      </w:pPr>
      <w:r w:rsidRPr="00204295">
        <w:rPr>
          <w:rFonts w:ascii="Arial" w:eastAsia="Times New Roman" w:hAnsi="Arial" w:cs="Arial"/>
          <w:b/>
          <w:iCs/>
          <w:sz w:val="28"/>
          <w:szCs w:val="21"/>
        </w:rPr>
        <w:lastRenderedPageBreak/>
        <w:t xml:space="preserve">Додаток НА </w:t>
      </w:r>
    </w:p>
    <w:p w:rsidR="00E21EE3" w:rsidRPr="00204295" w:rsidRDefault="00E21EE3" w:rsidP="00E21EE3">
      <w:pPr>
        <w:widowControl w:val="0"/>
        <w:spacing w:after="0" w:line="240" w:lineRule="auto"/>
        <w:jc w:val="center"/>
        <w:rPr>
          <w:rFonts w:ascii="Arial" w:eastAsia="Times New Roman" w:hAnsi="Arial" w:cs="Arial"/>
          <w:iCs/>
          <w:sz w:val="21"/>
          <w:szCs w:val="21"/>
        </w:rPr>
      </w:pPr>
      <w:r w:rsidRPr="00204295">
        <w:rPr>
          <w:rFonts w:ascii="Arial" w:eastAsia="Times New Roman" w:hAnsi="Arial" w:cs="Arial"/>
          <w:iCs/>
          <w:sz w:val="28"/>
          <w:szCs w:val="21"/>
        </w:rPr>
        <w:t>(довідковий)</w:t>
      </w:r>
      <w:r w:rsidRPr="00204295">
        <w:rPr>
          <w:rFonts w:ascii="Arial" w:eastAsia="Times New Roman" w:hAnsi="Arial" w:cs="Arial"/>
          <w:iCs/>
          <w:sz w:val="21"/>
          <w:szCs w:val="21"/>
        </w:rPr>
        <w:t xml:space="preserve"> </w:t>
      </w:r>
    </w:p>
    <w:p w:rsidR="00C23997" w:rsidRPr="00204295" w:rsidRDefault="00C23997" w:rsidP="00E21EE3">
      <w:pPr>
        <w:widowControl w:val="0"/>
        <w:spacing w:after="0" w:line="240" w:lineRule="auto"/>
        <w:jc w:val="center"/>
        <w:rPr>
          <w:rFonts w:ascii="Arial" w:eastAsia="Times New Roman" w:hAnsi="Arial" w:cs="Arial"/>
          <w:iCs/>
          <w:sz w:val="21"/>
          <w:szCs w:val="21"/>
        </w:rPr>
      </w:pPr>
    </w:p>
    <w:p w:rsidR="00E21EE3" w:rsidRPr="00204295" w:rsidRDefault="00E21EE3" w:rsidP="00C23997">
      <w:pPr>
        <w:widowControl w:val="0"/>
        <w:spacing w:after="0" w:line="360" w:lineRule="auto"/>
        <w:jc w:val="center"/>
        <w:rPr>
          <w:rFonts w:ascii="Arial" w:eastAsia="Times New Roman" w:hAnsi="Arial" w:cs="Arial"/>
          <w:b/>
          <w:iCs/>
          <w:sz w:val="28"/>
          <w:szCs w:val="21"/>
        </w:rPr>
      </w:pPr>
      <w:r w:rsidRPr="00204295">
        <w:rPr>
          <w:rFonts w:ascii="Arial" w:eastAsia="Times New Roman" w:hAnsi="Arial" w:cs="Arial"/>
          <w:b/>
          <w:iCs/>
          <w:sz w:val="28"/>
          <w:szCs w:val="21"/>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rsidR="004D64C2" w:rsidRPr="00204295" w:rsidRDefault="004D64C2" w:rsidP="00E21EE3">
      <w:pPr>
        <w:widowControl w:val="0"/>
        <w:spacing w:after="0" w:line="240" w:lineRule="auto"/>
        <w:jc w:val="center"/>
        <w:rPr>
          <w:rFonts w:ascii="Arial" w:eastAsia="Times New Roman" w:hAnsi="Arial" w:cs="Arial"/>
          <w:b/>
          <w:iCs/>
          <w:sz w:val="28"/>
          <w:szCs w:val="21"/>
        </w:rPr>
      </w:pPr>
    </w:p>
    <w:p w:rsidR="004D64C2" w:rsidRPr="00204295" w:rsidRDefault="004D64C2" w:rsidP="00E21EE3">
      <w:pPr>
        <w:widowControl w:val="0"/>
        <w:spacing w:after="0" w:line="240" w:lineRule="auto"/>
        <w:jc w:val="center"/>
        <w:rPr>
          <w:rFonts w:ascii="Arial" w:eastAsia="Times New Roman" w:hAnsi="Arial" w:cs="Arial"/>
          <w:b/>
          <w:iCs/>
          <w:sz w:val="28"/>
          <w:szCs w:val="21"/>
        </w:rPr>
      </w:pPr>
    </w:p>
    <w:p w:rsidR="000A4AE7" w:rsidRPr="00BC74C6" w:rsidRDefault="004D64C2" w:rsidP="00C23997">
      <w:pPr>
        <w:widowControl w:val="0"/>
        <w:spacing w:after="0" w:line="360" w:lineRule="auto"/>
        <w:ind w:firstLine="709"/>
        <w:jc w:val="both"/>
        <w:rPr>
          <w:rFonts w:ascii="Arial" w:eastAsia="Times New Roman" w:hAnsi="Arial" w:cs="Arial"/>
          <w:sz w:val="28"/>
          <w:szCs w:val="28"/>
          <w:lang w:val="ru-RU" w:eastAsia="ru-RU"/>
        </w:rPr>
      </w:pPr>
      <w:r w:rsidRPr="00204295">
        <w:rPr>
          <w:rFonts w:ascii="Arial" w:eastAsia="Times New Roman" w:hAnsi="Arial" w:cs="Arial"/>
          <w:iCs/>
          <w:sz w:val="28"/>
          <w:szCs w:val="28"/>
        </w:rPr>
        <w:t xml:space="preserve">1 </w:t>
      </w:r>
      <w:r w:rsidR="000A4AE7" w:rsidRPr="00204295">
        <w:rPr>
          <w:rFonts w:ascii="Arial" w:eastAsia="Times New Roman" w:hAnsi="Arial" w:cs="Arial"/>
          <w:sz w:val="28"/>
          <w:szCs w:val="28"/>
          <w:lang w:eastAsia="ru-RU"/>
        </w:rPr>
        <w:t>ДСТУ EN 13501-1:2016 Пожежна класифікація будівельних виробів і будівельних конструкцій. Частина 1. Класифікація за результатами випробувань щодо реакції на вогонь (EN 13501-1:2007+A1:2009, IDT)</w:t>
      </w:r>
    </w:p>
    <w:p w:rsidR="000A4AE7" w:rsidRPr="00BC74C6" w:rsidRDefault="004D64C2" w:rsidP="00C23997">
      <w:pPr>
        <w:widowControl w:val="0"/>
        <w:spacing w:after="0" w:line="360" w:lineRule="auto"/>
        <w:ind w:firstLine="709"/>
        <w:jc w:val="both"/>
        <w:rPr>
          <w:rFonts w:ascii="Arial" w:eastAsia="Times New Roman" w:hAnsi="Arial" w:cs="Arial"/>
          <w:sz w:val="28"/>
          <w:szCs w:val="28"/>
          <w:lang w:val="ru-RU" w:eastAsia="ru-RU"/>
        </w:rPr>
      </w:pPr>
      <w:r w:rsidRPr="00204295">
        <w:rPr>
          <w:rFonts w:ascii="Arial" w:eastAsia="Times New Roman" w:hAnsi="Arial" w:cs="Arial"/>
          <w:sz w:val="28"/>
          <w:szCs w:val="28"/>
          <w:lang w:eastAsia="ru-RU"/>
        </w:rPr>
        <w:t xml:space="preserve">2 </w:t>
      </w:r>
      <w:r w:rsidR="00204295" w:rsidRPr="00204295">
        <w:rPr>
          <w:rFonts w:ascii="Arial" w:eastAsia="Times New Roman" w:hAnsi="Arial" w:cs="Arial"/>
          <w:sz w:val="28"/>
          <w:szCs w:val="28"/>
          <w:lang w:eastAsia="ru-RU"/>
        </w:rPr>
        <w:t>ДСТУ ISO 9001-2001 Системи управління якістю. Вимоги</w:t>
      </w: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204295" w:rsidRPr="00BC74C6" w:rsidRDefault="00204295" w:rsidP="00C23997">
      <w:pPr>
        <w:widowControl w:val="0"/>
        <w:spacing w:after="0" w:line="360" w:lineRule="auto"/>
        <w:ind w:firstLine="709"/>
        <w:jc w:val="both"/>
        <w:rPr>
          <w:rFonts w:ascii="Arial" w:eastAsia="Times New Roman" w:hAnsi="Arial" w:cs="Arial"/>
          <w:iCs/>
          <w:sz w:val="28"/>
          <w:szCs w:val="28"/>
          <w:lang w:val="ru-RU"/>
        </w:rPr>
      </w:pPr>
    </w:p>
    <w:p w:rsidR="004D64C2" w:rsidRPr="00204295" w:rsidRDefault="004D64C2" w:rsidP="004D64C2">
      <w:pPr>
        <w:widowControl w:val="0"/>
        <w:spacing w:after="0" w:line="240" w:lineRule="auto"/>
        <w:jc w:val="both"/>
        <w:rPr>
          <w:rFonts w:ascii="Arial" w:eastAsia="Times New Roman" w:hAnsi="Arial" w:cs="Arial"/>
          <w:b/>
          <w:iCs/>
          <w:sz w:val="28"/>
          <w:szCs w:val="21"/>
        </w:rPr>
      </w:pPr>
    </w:p>
    <w:p w:rsidR="00E21EE3" w:rsidRPr="00204295" w:rsidRDefault="00E21EE3" w:rsidP="00E21EE3">
      <w:pPr>
        <w:widowControl w:val="0"/>
        <w:spacing w:after="0" w:line="240" w:lineRule="auto"/>
        <w:jc w:val="center"/>
        <w:rPr>
          <w:rFonts w:ascii="Times New Roman" w:eastAsia="Times New Roman" w:hAnsi="Times New Roman" w:cs="Cambria"/>
          <w:b/>
          <w:i/>
          <w:iCs/>
          <w:sz w:val="28"/>
          <w:szCs w:val="21"/>
        </w:rPr>
      </w:pPr>
    </w:p>
    <w:p w:rsidR="00E21EE3" w:rsidRPr="00204295" w:rsidRDefault="00E21EE3" w:rsidP="00E21EE3">
      <w:pPr>
        <w:spacing w:after="0" w:line="240" w:lineRule="auto"/>
        <w:ind w:firstLine="709"/>
        <w:jc w:val="center"/>
        <w:rPr>
          <w:rFonts w:ascii="Times New Roman" w:eastAsia="Times New Roman" w:hAnsi="Times New Roman" w:cs="Times New Roman"/>
          <w:b/>
          <w:sz w:val="28"/>
          <w:szCs w:val="28"/>
          <w:lang w:eastAsia="ru-RU"/>
        </w:rPr>
      </w:pPr>
    </w:p>
    <w:p w:rsidR="00251300" w:rsidRPr="00204295" w:rsidRDefault="00251300" w:rsidP="00E21EE3">
      <w:pPr>
        <w:spacing w:after="0" w:line="360" w:lineRule="auto"/>
        <w:jc w:val="both"/>
        <w:rPr>
          <w:rFonts w:ascii="Arial" w:eastAsia="Calibri" w:hAnsi="Arial" w:cs="Arial"/>
          <w:sz w:val="28"/>
          <w:szCs w:val="24"/>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Код УКНД </w:t>
      </w:r>
      <w:r w:rsidR="00204295" w:rsidRPr="00204295">
        <w:rPr>
          <w:rFonts w:ascii="Arial" w:eastAsia="Times New Roman" w:hAnsi="Arial" w:cs="Arial"/>
          <w:sz w:val="28"/>
          <w:szCs w:val="28"/>
          <w:lang w:eastAsia="ru-RU"/>
        </w:rPr>
        <w:t>91.100.15</w:t>
      </w: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Ключові слова: </w:t>
      </w:r>
      <w:r w:rsidR="00204295" w:rsidRPr="00204295">
        <w:rPr>
          <w:rFonts w:ascii="Arial" w:eastAsia="Times New Roman" w:hAnsi="Arial" w:cs="Arial"/>
          <w:sz w:val="28"/>
          <w:szCs w:val="28"/>
          <w:lang w:eastAsia="ru-RU"/>
        </w:rPr>
        <w:t>модульн</w:t>
      </w:r>
      <w:r w:rsidR="00204295" w:rsidRPr="00204295">
        <w:rPr>
          <w:rFonts w:ascii="Arial" w:eastAsia="Times New Roman" w:hAnsi="Arial" w:cs="Arial"/>
          <w:sz w:val="28"/>
          <w:szCs w:val="28"/>
          <w:lang w:val="ru-RU" w:eastAsia="ru-RU"/>
        </w:rPr>
        <w:t>а</w:t>
      </w:r>
      <w:r w:rsidR="00204295" w:rsidRPr="00204295">
        <w:rPr>
          <w:rFonts w:ascii="Arial" w:eastAsia="Times New Roman" w:hAnsi="Arial" w:cs="Arial"/>
          <w:sz w:val="28"/>
          <w:szCs w:val="28"/>
          <w:lang w:eastAsia="ru-RU"/>
        </w:rPr>
        <w:t xml:space="preserve"> плит</w:t>
      </w:r>
      <w:r w:rsidR="00204295" w:rsidRPr="00204295">
        <w:rPr>
          <w:rFonts w:ascii="Arial" w:eastAsia="Times New Roman" w:hAnsi="Arial" w:cs="Arial"/>
          <w:sz w:val="28"/>
          <w:szCs w:val="28"/>
          <w:lang w:val="ru-RU" w:eastAsia="ru-RU"/>
        </w:rPr>
        <w:t>ка,</w:t>
      </w:r>
      <w:r w:rsidR="00204295" w:rsidRPr="00204295">
        <w:rPr>
          <w:rFonts w:ascii="Arial" w:eastAsia="Times New Roman" w:hAnsi="Arial" w:cs="Arial"/>
          <w:sz w:val="28"/>
          <w:szCs w:val="28"/>
          <w:lang w:eastAsia="ru-RU"/>
        </w:rPr>
        <w:t xml:space="preserve"> агломерован</w:t>
      </w:r>
      <w:r w:rsidR="00204295" w:rsidRPr="00204295">
        <w:rPr>
          <w:rFonts w:ascii="Arial" w:eastAsia="Times New Roman" w:hAnsi="Arial" w:cs="Arial"/>
          <w:sz w:val="28"/>
          <w:szCs w:val="28"/>
          <w:lang w:val="ru-RU" w:eastAsia="ru-RU"/>
        </w:rPr>
        <w:t>ий</w:t>
      </w:r>
      <w:r w:rsidR="00204295" w:rsidRPr="00204295">
        <w:rPr>
          <w:rFonts w:ascii="Arial" w:eastAsia="Times New Roman" w:hAnsi="Arial" w:cs="Arial"/>
          <w:sz w:val="28"/>
          <w:szCs w:val="28"/>
          <w:lang w:eastAsia="ru-RU"/>
        </w:rPr>
        <w:t xml:space="preserve"> камен</w:t>
      </w:r>
      <w:r w:rsidR="00204295" w:rsidRPr="00204295">
        <w:rPr>
          <w:rFonts w:ascii="Arial" w:eastAsia="Times New Roman" w:hAnsi="Arial" w:cs="Arial"/>
          <w:sz w:val="28"/>
          <w:szCs w:val="28"/>
          <w:lang w:val="ru-RU" w:eastAsia="ru-RU"/>
        </w:rPr>
        <w:t xml:space="preserve">ь, </w:t>
      </w:r>
      <w:r w:rsidR="00204295" w:rsidRPr="00204295">
        <w:rPr>
          <w:rFonts w:ascii="Arial" w:eastAsia="Times New Roman" w:hAnsi="Arial" w:cs="Arial"/>
          <w:sz w:val="28"/>
          <w:szCs w:val="28"/>
          <w:lang w:eastAsia="ru-RU"/>
        </w:rPr>
        <w:t xml:space="preserve"> підлог</w:t>
      </w:r>
      <w:r w:rsidR="00204295" w:rsidRPr="00204295">
        <w:rPr>
          <w:rFonts w:ascii="Arial" w:eastAsia="Times New Roman" w:hAnsi="Arial" w:cs="Arial"/>
          <w:sz w:val="28"/>
          <w:szCs w:val="28"/>
          <w:lang w:val="ru-RU" w:eastAsia="ru-RU"/>
        </w:rPr>
        <w:t>а,</w:t>
      </w:r>
      <w:r w:rsidR="00204295" w:rsidRPr="00204295">
        <w:rPr>
          <w:rFonts w:ascii="Arial" w:eastAsia="Times New Roman" w:hAnsi="Arial" w:cs="Arial"/>
          <w:sz w:val="28"/>
          <w:szCs w:val="28"/>
          <w:lang w:eastAsia="ru-RU"/>
        </w:rPr>
        <w:t xml:space="preserve"> сход</w:t>
      </w:r>
      <w:r w:rsidR="00204295" w:rsidRPr="00204295">
        <w:rPr>
          <w:rFonts w:ascii="Arial" w:eastAsia="Times New Roman" w:hAnsi="Arial" w:cs="Arial"/>
          <w:sz w:val="28"/>
          <w:szCs w:val="28"/>
          <w:lang w:val="ru-RU" w:eastAsia="ru-RU"/>
        </w:rPr>
        <w:t>и</w:t>
      </w: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E21EE3" w:rsidRPr="00204295" w:rsidRDefault="00E21EE3"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Голова ТК 305,</w:t>
      </w:r>
    </w:p>
    <w:p w:rsidR="00E21EE3" w:rsidRPr="00204295" w:rsidRDefault="00E21EE3"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заступник директора з наукової роботи </w:t>
      </w:r>
    </w:p>
    <w:p w:rsidR="00E21EE3" w:rsidRPr="00204295" w:rsidRDefault="00E21EE3"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ДП «НДІБМВ», </w:t>
      </w:r>
    </w:p>
    <w:p w:rsidR="00E21EE3" w:rsidRPr="00204295" w:rsidRDefault="00E21EE3"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науковий керівник, </w:t>
      </w:r>
    </w:p>
    <w:p w:rsidR="00E21EE3" w:rsidRPr="00204295" w:rsidRDefault="00E21EE3"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доктор техн. наук</w:t>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00E8692C" w:rsidRPr="00204295">
        <w:rPr>
          <w:rFonts w:ascii="Arial" w:eastAsia="Times New Roman" w:hAnsi="Arial" w:cs="Arial"/>
          <w:sz w:val="28"/>
          <w:szCs w:val="28"/>
          <w:lang w:eastAsia="ru-RU"/>
        </w:rPr>
        <w:t xml:space="preserve">            </w:t>
      </w:r>
      <w:r w:rsidRPr="00204295">
        <w:rPr>
          <w:rFonts w:ascii="Arial" w:eastAsia="Times New Roman" w:hAnsi="Arial" w:cs="Arial"/>
          <w:sz w:val="28"/>
          <w:szCs w:val="28"/>
          <w:lang w:eastAsia="ru-RU"/>
        </w:rPr>
        <w:t>С. Лаповська</w:t>
      </w:r>
    </w:p>
    <w:p w:rsidR="00E21EE3" w:rsidRPr="00204295" w:rsidRDefault="00E21EE3" w:rsidP="00E21EE3">
      <w:pPr>
        <w:spacing w:after="0" w:line="240" w:lineRule="auto"/>
        <w:rPr>
          <w:rFonts w:ascii="Arial" w:eastAsia="Times New Roman" w:hAnsi="Arial" w:cs="Arial"/>
          <w:sz w:val="28"/>
          <w:szCs w:val="28"/>
          <w:lang w:eastAsia="ru-RU"/>
        </w:rPr>
      </w:pPr>
    </w:p>
    <w:p w:rsidR="00E21EE3" w:rsidRPr="00204295" w:rsidRDefault="00E21EE3" w:rsidP="00E21EE3">
      <w:pPr>
        <w:spacing w:after="0" w:line="240" w:lineRule="auto"/>
        <w:ind w:firstLine="709"/>
        <w:rPr>
          <w:rFonts w:ascii="Arial" w:eastAsia="Times New Roman" w:hAnsi="Arial" w:cs="Arial"/>
          <w:sz w:val="28"/>
          <w:szCs w:val="28"/>
          <w:lang w:eastAsia="ru-RU"/>
        </w:rPr>
      </w:pPr>
    </w:p>
    <w:p w:rsidR="00E21EE3" w:rsidRPr="00204295" w:rsidRDefault="00E21EE3"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Відповідальний </w:t>
      </w:r>
    </w:p>
    <w:p w:rsidR="00E21EE3" w:rsidRPr="00204295" w:rsidRDefault="00E21EE3"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 xml:space="preserve">старший науковий співробітник </w:t>
      </w:r>
    </w:p>
    <w:p w:rsidR="00E21EE3" w:rsidRPr="00204295" w:rsidRDefault="00407427" w:rsidP="00E21EE3">
      <w:pPr>
        <w:spacing w:after="0" w:line="240" w:lineRule="auto"/>
        <w:ind w:firstLine="709"/>
        <w:rPr>
          <w:rFonts w:ascii="Arial" w:eastAsia="Times New Roman" w:hAnsi="Arial" w:cs="Arial"/>
          <w:sz w:val="28"/>
          <w:szCs w:val="28"/>
          <w:lang w:eastAsia="ru-RU"/>
        </w:rPr>
      </w:pPr>
      <w:r w:rsidRPr="00204295">
        <w:rPr>
          <w:rFonts w:ascii="Arial" w:eastAsia="Times New Roman" w:hAnsi="Arial" w:cs="Arial"/>
          <w:sz w:val="28"/>
          <w:szCs w:val="28"/>
          <w:lang w:eastAsia="ru-RU"/>
        </w:rPr>
        <w:t>ДП «НДІБМВ»</w:t>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Pr="00204295">
        <w:rPr>
          <w:rFonts w:ascii="Arial" w:eastAsia="Times New Roman" w:hAnsi="Arial" w:cs="Arial"/>
          <w:sz w:val="28"/>
          <w:szCs w:val="28"/>
          <w:lang w:eastAsia="ru-RU"/>
        </w:rPr>
        <w:tab/>
      </w:r>
      <w:r w:rsidR="00E8692C" w:rsidRPr="00204295">
        <w:rPr>
          <w:rFonts w:ascii="Arial" w:eastAsia="Times New Roman" w:hAnsi="Arial" w:cs="Arial"/>
          <w:sz w:val="28"/>
          <w:szCs w:val="28"/>
          <w:lang w:eastAsia="ru-RU"/>
        </w:rPr>
        <w:t xml:space="preserve">             </w:t>
      </w:r>
      <w:r w:rsidR="00204295" w:rsidRPr="00204295">
        <w:rPr>
          <w:rFonts w:ascii="Arial" w:eastAsia="Times New Roman" w:hAnsi="Arial" w:cs="Arial"/>
          <w:sz w:val="28"/>
          <w:szCs w:val="28"/>
          <w:lang w:eastAsia="ru-RU"/>
        </w:rPr>
        <w:t>Т. Багаєва</w:t>
      </w:r>
    </w:p>
    <w:p w:rsidR="00E21EE3" w:rsidRPr="00204295" w:rsidRDefault="00E21EE3" w:rsidP="00E21EE3">
      <w:pPr>
        <w:spacing w:after="0" w:line="240" w:lineRule="auto"/>
        <w:ind w:firstLine="709"/>
        <w:jc w:val="both"/>
        <w:rPr>
          <w:rFonts w:ascii="Arial" w:eastAsia="Times New Roman" w:hAnsi="Arial" w:cs="Arial"/>
          <w:sz w:val="28"/>
          <w:szCs w:val="28"/>
          <w:lang w:eastAsia="ru-RU"/>
        </w:rPr>
      </w:pPr>
    </w:p>
    <w:p w:rsidR="0032796D" w:rsidRPr="00204295" w:rsidRDefault="0032796D"/>
    <w:sectPr w:rsidR="0032796D" w:rsidRPr="00204295" w:rsidSect="00E21EE3">
      <w:footerReference w:type="first" r:id="rId20"/>
      <w:pgSz w:w="11906" w:h="16838"/>
      <w:pgMar w:top="1134" w:right="850"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AF" w:rsidRDefault="003523AF" w:rsidP="00E21EE3">
      <w:pPr>
        <w:spacing w:after="0" w:line="240" w:lineRule="auto"/>
      </w:pPr>
      <w:r>
        <w:separator/>
      </w:r>
    </w:p>
  </w:endnote>
  <w:endnote w:type="continuationSeparator" w:id="0">
    <w:p w:rsidR="003523AF" w:rsidRDefault="003523AF" w:rsidP="00E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98606"/>
      <w:docPartObj>
        <w:docPartGallery w:val="Page Numbers (Bottom of Page)"/>
        <w:docPartUnique/>
      </w:docPartObj>
    </w:sdtPr>
    <w:sdtEndPr>
      <w:rPr>
        <w:rFonts w:ascii="Times New Roman" w:hAnsi="Times New Roman"/>
        <w:sz w:val="28"/>
      </w:rPr>
    </w:sdtEndPr>
    <w:sdtContent>
      <w:p w:rsidR="006C138C" w:rsidRPr="0070507F" w:rsidRDefault="006C138C">
        <w:pPr>
          <w:pStyle w:val="a9"/>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7A794D">
          <w:rPr>
            <w:rFonts w:ascii="Times New Roman" w:hAnsi="Times New Roman"/>
            <w:noProof/>
            <w:sz w:val="28"/>
          </w:rPr>
          <w:t>IV</w:t>
        </w:r>
        <w:r w:rsidRPr="0070507F">
          <w:rPr>
            <w:rFonts w:ascii="Times New Roman" w:hAnsi="Times New Roman"/>
            <w:sz w:val="28"/>
          </w:rPr>
          <w:fldChar w:fldCharType="end"/>
        </w:r>
      </w:p>
    </w:sdtContent>
  </w:sdt>
  <w:p w:rsidR="006C138C" w:rsidRDefault="006C13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82258000"/>
      <w:docPartObj>
        <w:docPartGallery w:val="Page Numbers (Bottom of Page)"/>
        <w:docPartUnique/>
      </w:docPartObj>
    </w:sdtPr>
    <w:sdtEndPr>
      <w:rPr>
        <w:rFonts w:ascii="Times New Roman" w:hAnsi="Times New Roman"/>
      </w:rPr>
    </w:sdtEndPr>
    <w:sdtContent>
      <w:p w:rsidR="006C138C" w:rsidRPr="00165626" w:rsidRDefault="006C138C" w:rsidP="00E21EE3">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7A794D">
          <w:rPr>
            <w:rFonts w:ascii="Times New Roman" w:hAnsi="Times New Roman"/>
            <w:noProof/>
            <w:sz w:val="24"/>
          </w:rPr>
          <w:t>31</w:t>
        </w:r>
        <w:r w:rsidRPr="00165626">
          <w:rPr>
            <w:rFonts w:ascii="Times New Roman" w:hAnsi="Times New Roman"/>
            <w:sz w:val="24"/>
          </w:rPr>
          <w:fldChar w:fldCharType="end"/>
        </w:r>
      </w:p>
    </w:sdtContent>
  </w:sdt>
  <w:p w:rsidR="006C138C" w:rsidRDefault="006C138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47"/>
      <w:docPartObj>
        <w:docPartGallery w:val="Page Numbers (Bottom of Page)"/>
        <w:docPartUnique/>
      </w:docPartObj>
    </w:sdtPr>
    <w:sdtEndPr>
      <w:rPr>
        <w:rFonts w:ascii="Times New Roman" w:hAnsi="Times New Roman"/>
        <w:sz w:val="28"/>
      </w:rPr>
    </w:sdtEndPr>
    <w:sdtContent>
      <w:p w:rsidR="006C138C" w:rsidRPr="0070507F" w:rsidRDefault="006C138C" w:rsidP="00E21EE3">
        <w:pPr>
          <w:pStyle w:val="a9"/>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7A794D">
          <w:rPr>
            <w:rFonts w:ascii="Times New Roman" w:hAnsi="Times New Roman"/>
            <w:noProof/>
            <w:sz w:val="28"/>
          </w:rPr>
          <w:t>III</w:t>
        </w:r>
        <w:r w:rsidRPr="0070507F">
          <w:rPr>
            <w:rFonts w:ascii="Times New Roman" w:hAnsi="Times New Roman"/>
            <w:sz w:val="28"/>
          </w:rPr>
          <w:fldChar w:fldCharType="end"/>
        </w:r>
      </w:p>
    </w:sdtContent>
  </w:sdt>
  <w:p w:rsidR="006C138C" w:rsidRDefault="006C138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8C" w:rsidRDefault="006C138C"/>
  <w:p w:rsidR="006C138C" w:rsidRDefault="006C13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AF" w:rsidRDefault="003523AF" w:rsidP="00E21EE3">
      <w:pPr>
        <w:spacing w:after="0" w:line="240" w:lineRule="auto"/>
      </w:pPr>
      <w:r>
        <w:separator/>
      </w:r>
    </w:p>
  </w:footnote>
  <w:footnote w:type="continuationSeparator" w:id="0">
    <w:p w:rsidR="003523AF" w:rsidRDefault="003523AF" w:rsidP="00E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8C" w:rsidRPr="0046298D" w:rsidRDefault="006C138C">
    <w:pPr>
      <w:pStyle w:val="a7"/>
      <w:rPr>
        <w:rFonts w:ascii="Arial" w:hAnsi="Arial" w:cs="Arial"/>
        <w:sz w:val="32"/>
        <w:lang w:val="uk-UA"/>
      </w:rPr>
    </w:pPr>
    <w:r w:rsidRPr="000B75AC">
      <w:rPr>
        <w:rFonts w:ascii="Arial" w:hAnsi="Arial" w:cs="Arial"/>
        <w:sz w:val="28"/>
        <w:lang w:val="uk-UA"/>
      </w:rPr>
      <w:t xml:space="preserve">пр </w:t>
    </w:r>
    <w:r w:rsidR="002E7DA0" w:rsidRPr="002E7DA0">
      <w:rPr>
        <w:rFonts w:ascii="Arial" w:hAnsi="Arial" w:cs="Arial"/>
        <w:sz w:val="28"/>
        <w:lang w:val="uk-UA"/>
      </w:rPr>
      <w:t>ДСТУ EN 15285:202_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8C" w:rsidRPr="003E5B75" w:rsidRDefault="006C138C" w:rsidP="00E21EE3">
    <w:pPr>
      <w:pStyle w:val="a7"/>
      <w:jc w:val="right"/>
      <w:rPr>
        <w:rFonts w:ascii="Times New Roman" w:hAnsi="Times New Roman"/>
        <w:sz w:val="32"/>
        <w:lang w:val="uk-UA"/>
      </w:rPr>
    </w:pPr>
    <w:r w:rsidRPr="003E5B75">
      <w:rPr>
        <w:rFonts w:ascii="Times New Roman" w:hAnsi="Times New Roman"/>
        <w:sz w:val="28"/>
        <w:lang w:val="uk-UA"/>
      </w:rPr>
      <w:t xml:space="preserve">Пр </w:t>
    </w:r>
    <w:r w:rsidR="002E7DA0" w:rsidRPr="002E7DA0">
      <w:rPr>
        <w:rFonts w:ascii="Arial" w:eastAsia="Calibri" w:hAnsi="Arial" w:cs="Arial"/>
        <w:sz w:val="32"/>
        <w:szCs w:val="28"/>
        <w:lang w:val="uk-UA"/>
      </w:rPr>
      <w:t>ДСТУ EN 15285:202_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8C" w:rsidRPr="0046298D" w:rsidRDefault="006C138C" w:rsidP="002976B0">
    <w:pPr>
      <w:pStyle w:val="a7"/>
      <w:jc w:val="right"/>
      <w:rPr>
        <w:rFonts w:ascii="Arial" w:hAnsi="Arial" w:cs="Arial"/>
        <w:sz w:val="32"/>
        <w:lang w:val="uk-UA"/>
      </w:rPr>
    </w:pPr>
    <w:r w:rsidRPr="000B75AC">
      <w:rPr>
        <w:rFonts w:ascii="Arial" w:hAnsi="Arial" w:cs="Arial"/>
        <w:sz w:val="28"/>
        <w:lang w:val="uk-UA"/>
      </w:rPr>
      <w:t xml:space="preserve">пр </w:t>
    </w:r>
    <w:r w:rsidR="002E7DA0" w:rsidRPr="002E7DA0">
      <w:rPr>
        <w:rFonts w:ascii="Arial" w:hAnsi="Arial" w:cs="Arial"/>
        <w:sz w:val="28"/>
        <w:lang w:val="uk-UA"/>
      </w:rPr>
      <w:t>ДСТУ EN 15285:202_</w:t>
    </w:r>
  </w:p>
  <w:p w:rsidR="006C138C" w:rsidRPr="0046298D" w:rsidRDefault="006C138C" w:rsidP="00E21EE3">
    <w:pPr>
      <w:pStyle w:val="a7"/>
      <w:jc w:val="right"/>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14"/>
    <w:multiLevelType w:val="multilevel"/>
    <w:tmpl w:val="23F2738A"/>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05D51"/>
    <w:multiLevelType w:val="multilevel"/>
    <w:tmpl w:val="6C96134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4E3844"/>
    <w:multiLevelType w:val="multilevel"/>
    <w:tmpl w:val="89F29A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F4AC8"/>
    <w:multiLevelType w:val="multilevel"/>
    <w:tmpl w:val="3E9C792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EE5CD4"/>
    <w:multiLevelType w:val="multilevel"/>
    <w:tmpl w:val="0A54925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1CA2138"/>
    <w:multiLevelType w:val="hybridMultilevel"/>
    <w:tmpl w:val="0EE81CF0"/>
    <w:lvl w:ilvl="0" w:tplc="5F801104">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1396194E"/>
    <w:multiLevelType w:val="multilevel"/>
    <w:tmpl w:val="D85A7D90"/>
    <w:lvl w:ilvl="0">
      <w:start w:val="7"/>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7BF312C"/>
    <w:multiLevelType w:val="multilevel"/>
    <w:tmpl w:val="A15CADF2"/>
    <w:lvl w:ilvl="0">
      <w:start w:val="6"/>
      <w:numFmt w:val="decimal"/>
      <w:lvlText w:val="%1"/>
      <w:lvlJc w:val="left"/>
      <w:pPr>
        <w:ind w:left="0" w:firstLine="0"/>
      </w:pPr>
    </w:lvl>
    <w:lvl w:ilvl="1">
      <w:start w:val="6"/>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CB86A87"/>
    <w:multiLevelType w:val="multilevel"/>
    <w:tmpl w:val="29F4D8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C1510E"/>
    <w:multiLevelType w:val="multilevel"/>
    <w:tmpl w:val="8D3468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23FD3"/>
    <w:multiLevelType w:val="multilevel"/>
    <w:tmpl w:val="43D82C7C"/>
    <w:lvl w:ilvl="0">
      <w:start w:val="1"/>
      <w:numFmt w:val="decimal"/>
      <w:lvlText w:val="%1"/>
      <w:lvlJc w:val="left"/>
      <w:pPr>
        <w:ind w:left="0" w:firstLine="0"/>
      </w:pPr>
    </w:lvl>
    <w:lvl w:ilvl="1">
      <w:start w:val="8"/>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AB2741"/>
    <w:multiLevelType w:val="multilevel"/>
    <w:tmpl w:val="4C50E8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0B30E99"/>
    <w:multiLevelType w:val="multilevel"/>
    <w:tmpl w:val="00DA1B90"/>
    <w:lvl w:ilvl="0">
      <w:start w:val="8"/>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1205180"/>
    <w:multiLevelType w:val="multilevel"/>
    <w:tmpl w:val="B1FEDD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1833AE3"/>
    <w:multiLevelType w:val="multilevel"/>
    <w:tmpl w:val="8E9EAA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ED7760"/>
    <w:multiLevelType w:val="multilevel"/>
    <w:tmpl w:val="EEC0DB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277398"/>
    <w:multiLevelType w:val="multilevel"/>
    <w:tmpl w:val="D1E603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1410F4"/>
    <w:multiLevelType w:val="multilevel"/>
    <w:tmpl w:val="EAFC84FE"/>
    <w:lvl w:ilvl="0">
      <w:start w:val="6"/>
      <w:numFmt w:val="decimal"/>
      <w:lvlText w:val="%1"/>
      <w:lvlJc w:val="left"/>
      <w:pPr>
        <w:ind w:left="0" w:firstLine="0"/>
      </w:p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5D31FB9"/>
    <w:multiLevelType w:val="multilevel"/>
    <w:tmpl w:val="61046A1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7F85934"/>
    <w:multiLevelType w:val="multilevel"/>
    <w:tmpl w:val="E49843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7D1863"/>
    <w:multiLevelType w:val="multilevel"/>
    <w:tmpl w:val="911A385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1326242"/>
    <w:multiLevelType w:val="multilevel"/>
    <w:tmpl w:val="75303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56874FF"/>
    <w:multiLevelType w:val="hybridMultilevel"/>
    <w:tmpl w:val="B4FEE764"/>
    <w:lvl w:ilvl="0" w:tplc="243A15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5BE50D2"/>
    <w:multiLevelType w:val="multilevel"/>
    <w:tmpl w:val="80AA7D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422965"/>
    <w:multiLevelType w:val="multilevel"/>
    <w:tmpl w:val="811ED7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562B69"/>
    <w:multiLevelType w:val="multilevel"/>
    <w:tmpl w:val="1A684600"/>
    <w:lvl w:ilvl="0">
      <w:start w:val="9"/>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9591ACE"/>
    <w:multiLevelType w:val="multilevel"/>
    <w:tmpl w:val="F9724A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B5D60"/>
    <w:multiLevelType w:val="hybridMultilevel"/>
    <w:tmpl w:val="61C8A3B8"/>
    <w:lvl w:ilvl="0" w:tplc="1DBE8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7F2B35"/>
    <w:multiLevelType w:val="multilevel"/>
    <w:tmpl w:val="767E65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5887F14"/>
    <w:multiLevelType w:val="multilevel"/>
    <w:tmpl w:val="E90299FE"/>
    <w:lvl w:ilvl="0">
      <w:start w:val="7"/>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5C53161"/>
    <w:multiLevelType w:val="multilevel"/>
    <w:tmpl w:val="30244BAC"/>
    <w:lvl w:ilvl="0">
      <w:start w:val="1"/>
      <w:numFmt w:val="decimal"/>
      <w:lvlText w:val="%1"/>
      <w:lvlJc w:val="left"/>
      <w:pPr>
        <w:ind w:left="0" w:firstLine="0"/>
      </w:pPr>
    </w:lvl>
    <w:lvl w:ilvl="1">
      <w:start w:val="6"/>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2">
    <w:nsid w:val="5BA62AEE"/>
    <w:multiLevelType w:val="multilevel"/>
    <w:tmpl w:val="6CC2D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9A383D"/>
    <w:multiLevelType w:val="multilevel"/>
    <w:tmpl w:val="55CA863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262AA5"/>
    <w:multiLevelType w:val="multilevel"/>
    <w:tmpl w:val="4FBA174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0860A78"/>
    <w:multiLevelType w:val="hybridMultilevel"/>
    <w:tmpl w:val="B7245146"/>
    <w:lvl w:ilvl="0" w:tplc="DAF20936">
      <w:start w:val="5"/>
      <w:numFmt w:val="bullet"/>
      <w:lvlText w:val="—"/>
      <w:lvlJc w:val="left"/>
      <w:pPr>
        <w:ind w:left="1494" w:hanging="360"/>
      </w:pPr>
      <w:rPr>
        <w:rFonts w:ascii="Arial" w:eastAsia="Times New Roman" w:hAnsi="Arial" w:cs="Aria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36">
    <w:nsid w:val="7916250F"/>
    <w:multiLevelType w:val="multilevel"/>
    <w:tmpl w:val="EF2863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506FB"/>
    <w:multiLevelType w:val="multilevel"/>
    <w:tmpl w:val="038A24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A53A64"/>
    <w:multiLevelType w:val="multilevel"/>
    <w:tmpl w:val="8AAA3C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9"/>
  </w:num>
  <w:num w:numId="3">
    <w:abstractNumId w:val="25"/>
  </w:num>
  <w:num w:numId="4">
    <w:abstractNumId w:val="12"/>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6"/>
    </w:lvlOverride>
    <w:lvlOverride w:ilvl="1">
      <w:startOverride w:val="2"/>
    </w:lvlOverride>
    <w:lvlOverride w:ilvl="2"/>
    <w:lvlOverride w:ilvl="3"/>
    <w:lvlOverride w:ilvl="4"/>
    <w:lvlOverride w:ilvl="5"/>
    <w:lvlOverride w:ilvl="6"/>
    <w:lvlOverride w:ilvl="7"/>
    <w:lvlOverride w:ilvl="8"/>
  </w:num>
  <w:num w:numId="19">
    <w:abstractNumId w:val="7"/>
    <w:lvlOverride w:ilvl="0">
      <w:startOverride w:val="6"/>
    </w:lvlOverride>
    <w:lvlOverride w:ilvl="1">
      <w:startOverride w:val="6"/>
    </w:lvlOverride>
    <w:lvlOverride w:ilvl="2"/>
    <w:lvlOverride w:ilvl="3"/>
    <w:lvlOverride w:ilvl="4"/>
    <w:lvlOverride w:ilvl="5"/>
    <w:lvlOverride w:ilvl="6"/>
    <w:lvlOverride w:ilvl="7"/>
    <w:lvlOverride w:ilvl="8"/>
  </w:num>
  <w:num w:numId="20">
    <w:abstractNumId w:val="6"/>
  </w:num>
  <w:num w:numId="21">
    <w:abstractNumId w:val="21"/>
  </w:num>
  <w:num w:numId="22">
    <w:abstractNumId w:val="15"/>
  </w:num>
  <w:num w:numId="23">
    <w:abstractNumId w:val="24"/>
  </w:num>
  <w:num w:numId="24">
    <w:abstractNumId w:val="32"/>
  </w:num>
  <w:num w:numId="25">
    <w:abstractNumId w:val="35"/>
  </w:num>
  <w:num w:numId="26">
    <w:abstractNumId w:val="22"/>
  </w:num>
  <w:num w:numId="27">
    <w:abstractNumId w:val="27"/>
  </w:num>
  <w:num w:numId="28">
    <w:abstractNumId w:val="5"/>
  </w:num>
  <w:num w:numId="29">
    <w:abstractNumId w:val="38"/>
  </w:num>
  <w:num w:numId="30">
    <w:abstractNumId w:val="33"/>
  </w:num>
  <w:num w:numId="31">
    <w:abstractNumId w:val="16"/>
  </w:num>
  <w:num w:numId="32">
    <w:abstractNumId w:val="2"/>
  </w:num>
  <w:num w:numId="33">
    <w:abstractNumId w:val="36"/>
  </w:num>
  <w:num w:numId="34">
    <w:abstractNumId w:val="26"/>
  </w:num>
  <w:num w:numId="35">
    <w:abstractNumId w:val="14"/>
  </w:num>
  <w:num w:numId="36">
    <w:abstractNumId w:val="23"/>
  </w:num>
  <w:num w:numId="37">
    <w:abstractNumId w:val="19"/>
  </w:num>
  <w:num w:numId="38">
    <w:abstractNumId w:val="37"/>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E"/>
    <w:rsid w:val="00015B83"/>
    <w:rsid w:val="00036B56"/>
    <w:rsid w:val="00070DC7"/>
    <w:rsid w:val="000A4AE7"/>
    <w:rsid w:val="000C7524"/>
    <w:rsid w:val="000D6170"/>
    <w:rsid w:val="000D68A0"/>
    <w:rsid w:val="0010278C"/>
    <w:rsid w:val="00112D6B"/>
    <w:rsid w:val="00133700"/>
    <w:rsid w:val="00162AA8"/>
    <w:rsid w:val="0016719C"/>
    <w:rsid w:val="00182A7B"/>
    <w:rsid w:val="001D606C"/>
    <w:rsid w:val="001E5B35"/>
    <w:rsid w:val="00204295"/>
    <w:rsid w:val="002261E5"/>
    <w:rsid w:val="00227555"/>
    <w:rsid w:val="00251300"/>
    <w:rsid w:val="00292FD5"/>
    <w:rsid w:val="002976B0"/>
    <w:rsid w:val="002B2F3E"/>
    <w:rsid w:val="002C1AB6"/>
    <w:rsid w:val="002C7DB0"/>
    <w:rsid w:val="002E7DA0"/>
    <w:rsid w:val="002F008A"/>
    <w:rsid w:val="002F5FC5"/>
    <w:rsid w:val="00325153"/>
    <w:rsid w:val="0032796D"/>
    <w:rsid w:val="00333598"/>
    <w:rsid w:val="003523AF"/>
    <w:rsid w:val="003524C7"/>
    <w:rsid w:val="00364F7E"/>
    <w:rsid w:val="00394D0E"/>
    <w:rsid w:val="003951FD"/>
    <w:rsid w:val="003C3832"/>
    <w:rsid w:val="00407427"/>
    <w:rsid w:val="0042661E"/>
    <w:rsid w:val="00436D92"/>
    <w:rsid w:val="00451A7C"/>
    <w:rsid w:val="004609F6"/>
    <w:rsid w:val="004813D8"/>
    <w:rsid w:val="004A1BA1"/>
    <w:rsid w:val="004A5E8C"/>
    <w:rsid w:val="004D64C2"/>
    <w:rsid w:val="004F3FC5"/>
    <w:rsid w:val="00514AF4"/>
    <w:rsid w:val="005360E5"/>
    <w:rsid w:val="00560050"/>
    <w:rsid w:val="005673B7"/>
    <w:rsid w:val="0058442B"/>
    <w:rsid w:val="006201B0"/>
    <w:rsid w:val="00622D4F"/>
    <w:rsid w:val="00663ABF"/>
    <w:rsid w:val="00663E9D"/>
    <w:rsid w:val="00681243"/>
    <w:rsid w:val="006C138C"/>
    <w:rsid w:val="006C1E71"/>
    <w:rsid w:val="006D1121"/>
    <w:rsid w:val="006F09C4"/>
    <w:rsid w:val="007041E1"/>
    <w:rsid w:val="0070466E"/>
    <w:rsid w:val="00715B36"/>
    <w:rsid w:val="0072544A"/>
    <w:rsid w:val="0072650E"/>
    <w:rsid w:val="00735E58"/>
    <w:rsid w:val="00791E5F"/>
    <w:rsid w:val="0079402D"/>
    <w:rsid w:val="00795447"/>
    <w:rsid w:val="00797959"/>
    <w:rsid w:val="007A794D"/>
    <w:rsid w:val="007C3A5D"/>
    <w:rsid w:val="007C3BB1"/>
    <w:rsid w:val="007D77A9"/>
    <w:rsid w:val="008001EA"/>
    <w:rsid w:val="00827AE7"/>
    <w:rsid w:val="00834D17"/>
    <w:rsid w:val="00847232"/>
    <w:rsid w:val="0087605C"/>
    <w:rsid w:val="008A2872"/>
    <w:rsid w:val="008B0E82"/>
    <w:rsid w:val="008B1DF2"/>
    <w:rsid w:val="008B6E6E"/>
    <w:rsid w:val="008D3E2F"/>
    <w:rsid w:val="008F0092"/>
    <w:rsid w:val="008F6AF4"/>
    <w:rsid w:val="00900A11"/>
    <w:rsid w:val="00914001"/>
    <w:rsid w:val="009271E0"/>
    <w:rsid w:val="00943FBE"/>
    <w:rsid w:val="00950D96"/>
    <w:rsid w:val="0098436F"/>
    <w:rsid w:val="009A3E24"/>
    <w:rsid w:val="009E6866"/>
    <w:rsid w:val="009F0A0C"/>
    <w:rsid w:val="00A16881"/>
    <w:rsid w:val="00A203A2"/>
    <w:rsid w:val="00A41D92"/>
    <w:rsid w:val="00A62BB2"/>
    <w:rsid w:val="00A732D8"/>
    <w:rsid w:val="00AA1325"/>
    <w:rsid w:val="00AA4EE6"/>
    <w:rsid w:val="00AB691E"/>
    <w:rsid w:val="00AF7C99"/>
    <w:rsid w:val="00B12929"/>
    <w:rsid w:val="00B55B32"/>
    <w:rsid w:val="00B62312"/>
    <w:rsid w:val="00B77DC9"/>
    <w:rsid w:val="00B901C1"/>
    <w:rsid w:val="00B90D47"/>
    <w:rsid w:val="00B94AF7"/>
    <w:rsid w:val="00BB262D"/>
    <w:rsid w:val="00BC6950"/>
    <w:rsid w:val="00BC74C6"/>
    <w:rsid w:val="00C11B54"/>
    <w:rsid w:val="00C23997"/>
    <w:rsid w:val="00C36AE6"/>
    <w:rsid w:val="00C41413"/>
    <w:rsid w:val="00C477DA"/>
    <w:rsid w:val="00C60AB3"/>
    <w:rsid w:val="00C612CC"/>
    <w:rsid w:val="00C62D07"/>
    <w:rsid w:val="00C72464"/>
    <w:rsid w:val="00CA275F"/>
    <w:rsid w:val="00CB2AE3"/>
    <w:rsid w:val="00CB454A"/>
    <w:rsid w:val="00CC0C49"/>
    <w:rsid w:val="00CD2E0E"/>
    <w:rsid w:val="00CD638E"/>
    <w:rsid w:val="00CF3152"/>
    <w:rsid w:val="00CF65A0"/>
    <w:rsid w:val="00CF6733"/>
    <w:rsid w:val="00D605CD"/>
    <w:rsid w:val="00D80E75"/>
    <w:rsid w:val="00D97AD4"/>
    <w:rsid w:val="00DA3231"/>
    <w:rsid w:val="00DB17F5"/>
    <w:rsid w:val="00DC0185"/>
    <w:rsid w:val="00DD272F"/>
    <w:rsid w:val="00DD2955"/>
    <w:rsid w:val="00DF5D71"/>
    <w:rsid w:val="00E208C0"/>
    <w:rsid w:val="00E21EE3"/>
    <w:rsid w:val="00E55EB5"/>
    <w:rsid w:val="00E75DB4"/>
    <w:rsid w:val="00E8692C"/>
    <w:rsid w:val="00F2311F"/>
    <w:rsid w:val="00F476B8"/>
    <w:rsid w:val="00F775BD"/>
    <w:rsid w:val="00FA437E"/>
    <w:rsid w:val="00FB3AB2"/>
    <w:rsid w:val="00FD06F2"/>
    <w:rsid w:val="00FF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1E"/>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Другое_"/>
    <w:basedOn w:val="a0"/>
    <w:link w:val="af7"/>
    <w:rsid w:val="00325153"/>
    <w:rPr>
      <w:rFonts w:ascii="Arial" w:eastAsia="Arial" w:hAnsi="Arial" w:cs="Arial"/>
      <w:sz w:val="20"/>
      <w:szCs w:val="20"/>
    </w:rPr>
  </w:style>
  <w:style w:type="paragraph" w:customStyle="1" w:styleId="af7">
    <w:name w:val="Другое"/>
    <w:basedOn w:val="a"/>
    <w:link w:val="af6"/>
    <w:rsid w:val="00325153"/>
    <w:pPr>
      <w:widowControl w:val="0"/>
      <w:spacing w:after="220" w:line="240" w:lineRule="auto"/>
    </w:pPr>
    <w:rPr>
      <w:rFonts w:ascii="Arial" w:eastAsia="Arial" w:hAnsi="Arial" w:cs="Arial"/>
      <w:sz w:val="20"/>
      <w:szCs w:val="20"/>
    </w:rPr>
  </w:style>
  <w:style w:type="character" w:customStyle="1" w:styleId="23">
    <w:name w:val="Основной текст (2)_"/>
    <w:basedOn w:val="a0"/>
    <w:link w:val="24"/>
    <w:rsid w:val="00325153"/>
    <w:rPr>
      <w:rFonts w:ascii="Arial" w:eastAsia="Arial" w:hAnsi="Arial" w:cs="Arial"/>
      <w:sz w:val="18"/>
      <w:szCs w:val="18"/>
    </w:rPr>
  </w:style>
  <w:style w:type="paragraph" w:customStyle="1" w:styleId="24">
    <w:name w:val="Основной текст (2)"/>
    <w:basedOn w:val="a"/>
    <w:link w:val="23"/>
    <w:rsid w:val="00325153"/>
    <w:pPr>
      <w:widowControl w:val="0"/>
      <w:spacing w:after="220" w:line="240" w:lineRule="auto"/>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1E"/>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Другое_"/>
    <w:basedOn w:val="a0"/>
    <w:link w:val="af7"/>
    <w:rsid w:val="00325153"/>
    <w:rPr>
      <w:rFonts w:ascii="Arial" w:eastAsia="Arial" w:hAnsi="Arial" w:cs="Arial"/>
      <w:sz w:val="20"/>
      <w:szCs w:val="20"/>
    </w:rPr>
  </w:style>
  <w:style w:type="paragraph" w:customStyle="1" w:styleId="af7">
    <w:name w:val="Другое"/>
    <w:basedOn w:val="a"/>
    <w:link w:val="af6"/>
    <w:rsid w:val="00325153"/>
    <w:pPr>
      <w:widowControl w:val="0"/>
      <w:spacing w:after="220" w:line="240" w:lineRule="auto"/>
    </w:pPr>
    <w:rPr>
      <w:rFonts w:ascii="Arial" w:eastAsia="Arial" w:hAnsi="Arial" w:cs="Arial"/>
      <w:sz w:val="20"/>
      <w:szCs w:val="20"/>
    </w:rPr>
  </w:style>
  <w:style w:type="character" w:customStyle="1" w:styleId="23">
    <w:name w:val="Основной текст (2)_"/>
    <w:basedOn w:val="a0"/>
    <w:link w:val="24"/>
    <w:rsid w:val="00325153"/>
    <w:rPr>
      <w:rFonts w:ascii="Arial" w:eastAsia="Arial" w:hAnsi="Arial" w:cs="Arial"/>
      <w:sz w:val="18"/>
      <w:szCs w:val="18"/>
    </w:rPr>
  </w:style>
  <w:style w:type="paragraph" w:customStyle="1" w:styleId="24">
    <w:name w:val="Основной текст (2)"/>
    <w:basedOn w:val="a"/>
    <w:link w:val="23"/>
    <w:rsid w:val="00325153"/>
    <w:pPr>
      <w:widowControl w:val="0"/>
      <w:spacing w:after="220" w:line="240"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6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8645">
          <w:marLeft w:val="0"/>
          <w:marRight w:val="0"/>
          <w:marTop w:val="15"/>
          <w:marBottom w:val="0"/>
          <w:divBdr>
            <w:top w:val="none" w:sz="0" w:space="0" w:color="auto"/>
            <w:left w:val="none" w:sz="0" w:space="0" w:color="auto"/>
            <w:bottom w:val="none" w:sz="0" w:space="0" w:color="auto"/>
            <w:right w:val="none" w:sz="0" w:space="0" w:color="auto"/>
          </w:divBdr>
          <w:divsChild>
            <w:div w:id="354964678">
              <w:marLeft w:val="0"/>
              <w:marRight w:val="0"/>
              <w:marTop w:val="0"/>
              <w:marBottom w:val="0"/>
              <w:divBdr>
                <w:top w:val="none" w:sz="0" w:space="0" w:color="auto"/>
                <w:left w:val="none" w:sz="0" w:space="0" w:color="auto"/>
                <w:bottom w:val="none" w:sz="0" w:space="0" w:color="auto"/>
                <w:right w:val="none" w:sz="0" w:space="0" w:color="auto"/>
              </w:divBdr>
              <w:divsChild>
                <w:div w:id="1675448413">
                  <w:marLeft w:val="0"/>
                  <w:marRight w:val="0"/>
                  <w:marTop w:val="0"/>
                  <w:marBottom w:val="120"/>
                  <w:divBdr>
                    <w:top w:val="none" w:sz="0" w:space="0" w:color="auto"/>
                    <w:left w:val="none" w:sz="0" w:space="0" w:color="auto"/>
                    <w:bottom w:val="none" w:sz="0" w:space="0" w:color="auto"/>
                    <w:right w:val="none" w:sz="0" w:space="0" w:color="auto"/>
                  </w:divBdr>
                  <w:divsChild>
                    <w:div w:id="340669249">
                      <w:marLeft w:val="0"/>
                      <w:marRight w:val="0"/>
                      <w:marTop w:val="0"/>
                      <w:marBottom w:val="0"/>
                      <w:divBdr>
                        <w:top w:val="none" w:sz="0" w:space="0" w:color="auto"/>
                        <w:left w:val="none" w:sz="0" w:space="0" w:color="auto"/>
                        <w:bottom w:val="none" w:sz="0" w:space="0" w:color="auto"/>
                        <w:right w:val="none" w:sz="0" w:space="0" w:color="auto"/>
                      </w:divBdr>
                      <w:divsChild>
                        <w:div w:id="1330329938">
                          <w:marLeft w:val="0"/>
                          <w:marRight w:val="0"/>
                          <w:marTop w:val="0"/>
                          <w:marBottom w:val="0"/>
                          <w:divBdr>
                            <w:top w:val="none" w:sz="0" w:space="0" w:color="auto"/>
                            <w:left w:val="none" w:sz="0" w:space="0" w:color="auto"/>
                            <w:bottom w:val="none" w:sz="0" w:space="0" w:color="auto"/>
                            <w:right w:val="none" w:sz="0" w:space="0" w:color="auto"/>
                          </w:divBdr>
                          <w:divsChild>
                            <w:div w:id="1807122083">
                              <w:marLeft w:val="0"/>
                              <w:marRight w:val="0"/>
                              <w:marTop w:val="0"/>
                              <w:marBottom w:val="0"/>
                              <w:divBdr>
                                <w:top w:val="none" w:sz="0" w:space="0" w:color="auto"/>
                                <w:left w:val="none" w:sz="0" w:space="0" w:color="auto"/>
                                <w:bottom w:val="none" w:sz="0" w:space="0" w:color="auto"/>
                                <w:right w:val="none" w:sz="0" w:space="0" w:color="auto"/>
                              </w:divBdr>
                              <w:divsChild>
                                <w:div w:id="1026296603">
                                  <w:marLeft w:val="0"/>
                                  <w:marRight w:val="0"/>
                                  <w:marTop w:val="0"/>
                                  <w:marBottom w:val="0"/>
                                  <w:divBdr>
                                    <w:top w:val="none" w:sz="0" w:space="0" w:color="auto"/>
                                    <w:left w:val="none" w:sz="0" w:space="0" w:color="auto"/>
                                    <w:bottom w:val="none" w:sz="0" w:space="0" w:color="auto"/>
                                    <w:right w:val="none" w:sz="0" w:space="0" w:color="auto"/>
                                  </w:divBdr>
                                  <w:divsChild>
                                    <w:div w:id="1351297328">
                                      <w:marLeft w:val="0"/>
                                      <w:marRight w:val="0"/>
                                      <w:marTop w:val="0"/>
                                      <w:marBottom w:val="0"/>
                                      <w:divBdr>
                                        <w:top w:val="none" w:sz="0" w:space="0" w:color="auto"/>
                                        <w:left w:val="none" w:sz="0" w:space="0" w:color="auto"/>
                                        <w:bottom w:val="none" w:sz="0" w:space="0" w:color="auto"/>
                                        <w:right w:val="none" w:sz="0" w:space="0" w:color="auto"/>
                                      </w:divBdr>
                                    </w:div>
                                  </w:divsChild>
                                </w:div>
                                <w:div w:id="1525287215">
                                  <w:marLeft w:val="0"/>
                                  <w:marRight w:val="0"/>
                                  <w:marTop w:val="0"/>
                                  <w:marBottom w:val="0"/>
                                  <w:divBdr>
                                    <w:top w:val="none" w:sz="0" w:space="0" w:color="auto"/>
                                    <w:left w:val="none" w:sz="0" w:space="0" w:color="auto"/>
                                    <w:bottom w:val="none" w:sz="0" w:space="0" w:color="auto"/>
                                    <w:right w:val="none" w:sz="0" w:space="0" w:color="auto"/>
                                  </w:divBdr>
                                  <w:divsChild>
                                    <w:div w:id="582491003">
                                      <w:marLeft w:val="0"/>
                                      <w:marRight w:val="0"/>
                                      <w:marTop w:val="0"/>
                                      <w:marBottom w:val="0"/>
                                      <w:divBdr>
                                        <w:top w:val="none" w:sz="0" w:space="0" w:color="auto"/>
                                        <w:left w:val="none" w:sz="0" w:space="0" w:color="auto"/>
                                        <w:bottom w:val="none" w:sz="0" w:space="0" w:color="auto"/>
                                        <w:right w:val="none" w:sz="0" w:space="0" w:color="auto"/>
                                      </w:divBdr>
                                    </w:div>
                                  </w:divsChild>
                                </w:div>
                                <w:div w:id="1011376308">
                                  <w:marLeft w:val="0"/>
                                  <w:marRight w:val="0"/>
                                  <w:marTop w:val="0"/>
                                  <w:marBottom w:val="0"/>
                                  <w:divBdr>
                                    <w:top w:val="none" w:sz="0" w:space="0" w:color="auto"/>
                                    <w:left w:val="none" w:sz="0" w:space="0" w:color="auto"/>
                                    <w:bottom w:val="none" w:sz="0" w:space="0" w:color="auto"/>
                                    <w:right w:val="none" w:sz="0" w:space="0" w:color="auto"/>
                                  </w:divBdr>
                                  <w:divsChild>
                                    <w:div w:id="1760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3723">
          <w:marLeft w:val="0"/>
          <w:marRight w:val="0"/>
          <w:marTop w:val="15"/>
          <w:marBottom w:val="0"/>
          <w:divBdr>
            <w:top w:val="none" w:sz="0" w:space="0" w:color="auto"/>
            <w:left w:val="none" w:sz="0" w:space="0" w:color="auto"/>
            <w:bottom w:val="none" w:sz="0" w:space="0" w:color="auto"/>
            <w:right w:val="none" w:sz="0" w:space="0" w:color="auto"/>
          </w:divBdr>
          <w:divsChild>
            <w:div w:id="125203251">
              <w:marLeft w:val="0"/>
              <w:marRight w:val="0"/>
              <w:marTop w:val="0"/>
              <w:marBottom w:val="0"/>
              <w:divBdr>
                <w:top w:val="none" w:sz="0" w:space="0" w:color="auto"/>
                <w:left w:val="none" w:sz="0" w:space="0" w:color="auto"/>
                <w:bottom w:val="none" w:sz="0" w:space="0" w:color="auto"/>
                <w:right w:val="none" w:sz="0" w:space="0" w:color="auto"/>
              </w:divBdr>
              <w:divsChild>
                <w:div w:id="357707045">
                  <w:marLeft w:val="0"/>
                  <w:marRight w:val="0"/>
                  <w:marTop w:val="0"/>
                  <w:marBottom w:val="120"/>
                  <w:divBdr>
                    <w:top w:val="none" w:sz="0" w:space="0" w:color="auto"/>
                    <w:left w:val="none" w:sz="0" w:space="0" w:color="auto"/>
                    <w:bottom w:val="none" w:sz="0" w:space="0" w:color="auto"/>
                    <w:right w:val="none" w:sz="0" w:space="0" w:color="auto"/>
                  </w:divBdr>
                  <w:divsChild>
                    <w:div w:id="369458802">
                      <w:marLeft w:val="0"/>
                      <w:marRight w:val="0"/>
                      <w:marTop w:val="0"/>
                      <w:marBottom w:val="0"/>
                      <w:divBdr>
                        <w:top w:val="none" w:sz="0" w:space="0" w:color="auto"/>
                        <w:left w:val="none" w:sz="0" w:space="0" w:color="auto"/>
                        <w:bottom w:val="none" w:sz="0" w:space="0" w:color="auto"/>
                        <w:right w:val="none" w:sz="0" w:space="0" w:color="auto"/>
                      </w:divBdr>
                      <w:divsChild>
                        <w:div w:id="1569802019">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0"/>
                              <w:marRight w:val="0"/>
                              <w:marTop w:val="0"/>
                              <w:marBottom w:val="0"/>
                              <w:divBdr>
                                <w:top w:val="none" w:sz="0" w:space="0" w:color="auto"/>
                                <w:left w:val="none" w:sz="0" w:space="0" w:color="auto"/>
                                <w:bottom w:val="none" w:sz="0" w:space="0" w:color="auto"/>
                                <w:right w:val="none" w:sz="0" w:space="0" w:color="auto"/>
                              </w:divBdr>
                              <w:divsChild>
                                <w:div w:id="531580168">
                                  <w:marLeft w:val="0"/>
                                  <w:marRight w:val="0"/>
                                  <w:marTop w:val="0"/>
                                  <w:marBottom w:val="0"/>
                                  <w:divBdr>
                                    <w:top w:val="none" w:sz="0" w:space="0" w:color="auto"/>
                                    <w:left w:val="none" w:sz="0" w:space="0" w:color="auto"/>
                                    <w:bottom w:val="none" w:sz="0" w:space="0" w:color="auto"/>
                                    <w:right w:val="none" w:sz="0" w:space="0" w:color="auto"/>
                                  </w:divBdr>
                                  <w:divsChild>
                                    <w:div w:id="412355425">
                                      <w:marLeft w:val="0"/>
                                      <w:marRight w:val="0"/>
                                      <w:marTop w:val="0"/>
                                      <w:marBottom w:val="0"/>
                                      <w:divBdr>
                                        <w:top w:val="none" w:sz="0" w:space="0" w:color="auto"/>
                                        <w:left w:val="none" w:sz="0" w:space="0" w:color="auto"/>
                                        <w:bottom w:val="none" w:sz="0" w:space="0" w:color="auto"/>
                                        <w:right w:val="none" w:sz="0" w:space="0" w:color="auto"/>
                                      </w:divBdr>
                                    </w:div>
                                  </w:divsChild>
                                </w:div>
                                <w:div w:id="682052015">
                                  <w:marLeft w:val="0"/>
                                  <w:marRight w:val="0"/>
                                  <w:marTop w:val="0"/>
                                  <w:marBottom w:val="0"/>
                                  <w:divBdr>
                                    <w:top w:val="none" w:sz="0" w:space="0" w:color="auto"/>
                                    <w:left w:val="none" w:sz="0" w:space="0" w:color="auto"/>
                                    <w:bottom w:val="none" w:sz="0" w:space="0" w:color="auto"/>
                                    <w:right w:val="none" w:sz="0" w:space="0" w:color="auto"/>
                                  </w:divBdr>
                                  <w:divsChild>
                                    <w:div w:id="1457065509">
                                      <w:marLeft w:val="0"/>
                                      <w:marRight w:val="0"/>
                                      <w:marTop w:val="0"/>
                                      <w:marBottom w:val="0"/>
                                      <w:divBdr>
                                        <w:top w:val="none" w:sz="0" w:space="0" w:color="auto"/>
                                        <w:left w:val="none" w:sz="0" w:space="0" w:color="auto"/>
                                        <w:bottom w:val="none" w:sz="0" w:space="0" w:color="auto"/>
                                        <w:right w:val="none" w:sz="0" w:space="0" w:color="auto"/>
                                      </w:divBdr>
                                    </w:div>
                                  </w:divsChild>
                                </w:div>
                                <w:div w:id="765660801">
                                  <w:marLeft w:val="0"/>
                                  <w:marRight w:val="0"/>
                                  <w:marTop w:val="0"/>
                                  <w:marBottom w:val="0"/>
                                  <w:divBdr>
                                    <w:top w:val="none" w:sz="0" w:space="0" w:color="auto"/>
                                    <w:left w:val="none" w:sz="0" w:space="0" w:color="auto"/>
                                    <w:bottom w:val="none" w:sz="0" w:space="0" w:color="auto"/>
                                    <w:right w:val="none" w:sz="0" w:space="0" w:color="auto"/>
                                  </w:divBdr>
                                  <w:divsChild>
                                    <w:div w:id="158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C41C-362C-4977-B4DF-A789E646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38</Pages>
  <Words>31120</Words>
  <Characters>17739</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Star</cp:lastModifiedBy>
  <cp:revision>19</cp:revision>
  <dcterms:created xsi:type="dcterms:W3CDTF">2022-02-18T22:19:00Z</dcterms:created>
  <dcterms:modified xsi:type="dcterms:W3CDTF">2023-01-15T21:13:00Z</dcterms:modified>
</cp:coreProperties>
</file>