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74" w:rsidRPr="00216174" w:rsidRDefault="00216174" w:rsidP="00216174">
      <w:pPr>
        <w:spacing w:after="0" w:line="240" w:lineRule="auto"/>
        <w:jc w:val="center"/>
        <w:rPr>
          <w:rFonts w:ascii="Arial" w:eastAsia="Calibri" w:hAnsi="Arial" w:cs="Arial"/>
          <w:sz w:val="28"/>
          <w:szCs w:val="28"/>
          <w:lang w:val="uk-UA"/>
        </w:rPr>
      </w:pPr>
      <w:r w:rsidRPr="00216174">
        <w:rPr>
          <w:rFonts w:ascii="Arial" w:eastAsia="Calibri" w:hAnsi="Arial" w:cs="Arial"/>
          <w:b/>
          <w:noProof/>
          <w:sz w:val="28"/>
          <w:szCs w:val="28"/>
          <w:lang w:eastAsia="ru-RU"/>
        </w:rPr>
        <w:drawing>
          <wp:inline distT="0" distB="0" distL="0" distR="0">
            <wp:extent cx="4857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704850"/>
                    </a:xfrm>
                    <a:prstGeom prst="rect">
                      <a:avLst/>
                    </a:prstGeom>
                    <a:noFill/>
                    <a:ln>
                      <a:noFill/>
                    </a:ln>
                  </pic:spPr>
                </pic:pic>
              </a:graphicData>
            </a:graphic>
          </wp:inline>
        </w:drawing>
      </w:r>
    </w:p>
    <w:p w:rsidR="00216174" w:rsidRPr="00216174" w:rsidRDefault="00216174" w:rsidP="00216174">
      <w:pPr>
        <w:spacing w:after="0" w:line="240" w:lineRule="auto"/>
        <w:jc w:val="center"/>
        <w:rPr>
          <w:rFonts w:ascii="Arial" w:eastAsia="Calibri" w:hAnsi="Arial" w:cs="Arial"/>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216174" w:rsidRPr="00216174" w:rsidTr="00216174">
        <w:tc>
          <w:tcPr>
            <w:tcW w:w="10137" w:type="dxa"/>
            <w:tcBorders>
              <w:top w:val="nil"/>
              <w:left w:val="nil"/>
              <w:bottom w:val="thinThickSmallGap" w:sz="24" w:space="0" w:color="auto"/>
              <w:right w:val="nil"/>
            </w:tcBorders>
            <w:tcMar>
              <w:top w:w="113" w:type="dxa"/>
              <w:bottom w:w="113" w:type="dxa"/>
            </w:tcMar>
          </w:tcPr>
          <w:p w:rsidR="00216174" w:rsidRPr="00216174" w:rsidRDefault="00216174" w:rsidP="00216174">
            <w:pPr>
              <w:spacing w:after="0" w:line="240" w:lineRule="auto"/>
              <w:jc w:val="center"/>
              <w:rPr>
                <w:rFonts w:ascii="Arial" w:eastAsia="Calibri" w:hAnsi="Arial" w:cs="Arial"/>
                <w:lang w:val="uk-UA"/>
              </w:rPr>
            </w:pPr>
            <w:r w:rsidRPr="00216174">
              <w:rPr>
                <w:rFonts w:ascii="Arial" w:eastAsia="Calibri" w:hAnsi="Arial" w:cs="Arial"/>
                <w:sz w:val="28"/>
                <w:lang w:val="uk-UA"/>
              </w:rPr>
              <w:t>НАЦІОНАЛЬНИЙ  СТАНДАРТ  УКРАЇНИ</w:t>
            </w:r>
          </w:p>
        </w:tc>
      </w:tr>
    </w:tbl>
    <w:p w:rsidR="00216174" w:rsidRPr="00216174" w:rsidRDefault="00216174" w:rsidP="00081411">
      <w:pPr>
        <w:autoSpaceDE w:val="0"/>
        <w:autoSpaceDN w:val="0"/>
        <w:adjustRightInd w:val="0"/>
        <w:spacing w:after="0" w:line="240" w:lineRule="auto"/>
        <w:jc w:val="center"/>
        <w:rPr>
          <w:rFonts w:ascii="Arial" w:hAnsi="Arial" w:cs="Arial"/>
          <w:b/>
          <w:bCs/>
          <w:sz w:val="28"/>
          <w:szCs w:val="28"/>
        </w:rPr>
      </w:pPr>
    </w:p>
    <w:p w:rsidR="00216174" w:rsidRPr="00216174" w:rsidRDefault="00216174" w:rsidP="00081411">
      <w:pPr>
        <w:autoSpaceDE w:val="0"/>
        <w:autoSpaceDN w:val="0"/>
        <w:adjustRightInd w:val="0"/>
        <w:spacing w:after="0" w:line="240" w:lineRule="auto"/>
        <w:jc w:val="center"/>
        <w:rPr>
          <w:rFonts w:ascii="Arial" w:hAnsi="Arial" w:cs="Arial"/>
          <w:b/>
          <w:bCs/>
          <w:sz w:val="28"/>
          <w:szCs w:val="28"/>
        </w:rPr>
      </w:pPr>
    </w:p>
    <w:p w:rsidR="00216174" w:rsidRDefault="00216174" w:rsidP="00081411">
      <w:pPr>
        <w:autoSpaceDE w:val="0"/>
        <w:autoSpaceDN w:val="0"/>
        <w:adjustRightInd w:val="0"/>
        <w:spacing w:after="0" w:line="240" w:lineRule="auto"/>
        <w:jc w:val="center"/>
        <w:rPr>
          <w:rFonts w:ascii="Arial" w:hAnsi="Arial" w:cs="Arial"/>
          <w:b/>
          <w:bCs/>
          <w:sz w:val="28"/>
          <w:szCs w:val="28"/>
        </w:rPr>
      </w:pPr>
    </w:p>
    <w:p w:rsidR="00D314A1" w:rsidRPr="00216174" w:rsidRDefault="00D314A1" w:rsidP="00081411">
      <w:pPr>
        <w:autoSpaceDE w:val="0"/>
        <w:autoSpaceDN w:val="0"/>
        <w:adjustRightInd w:val="0"/>
        <w:spacing w:after="0" w:line="240" w:lineRule="auto"/>
        <w:jc w:val="center"/>
        <w:rPr>
          <w:rFonts w:ascii="Arial" w:hAnsi="Arial" w:cs="Arial"/>
          <w:b/>
          <w:bCs/>
          <w:sz w:val="28"/>
          <w:szCs w:val="28"/>
        </w:rPr>
      </w:pPr>
    </w:p>
    <w:p w:rsidR="00434D06" w:rsidRPr="00434D06" w:rsidRDefault="00434D06" w:rsidP="00434D06">
      <w:pPr>
        <w:pStyle w:val="a7"/>
        <w:jc w:val="center"/>
        <w:rPr>
          <w:rFonts w:ascii="Arial" w:hAnsi="Arial" w:cs="Arial"/>
          <w:b/>
          <w:sz w:val="32"/>
          <w:szCs w:val="32"/>
          <w:lang w:val="uk-UA"/>
        </w:rPr>
      </w:pPr>
      <w:r w:rsidRPr="00434D06">
        <w:rPr>
          <w:rFonts w:ascii="Arial" w:hAnsi="Arial" w:cs="Arial"/>
          <w:b/>
          <w:sz w:val="32"/>
          <w:szCs w:val="32"/>
          <w:lang w:val="uk-UA"/>
        </w:rPr>
        <w:t xml:space="preserve">ДСТУ EN 14304:202_ </w:t>
      </w:r>
      <w:r>
        <w:rPr>
          <w:rFonts w:ascii="Arial" w:hAnsi="Arial" w:cs="Arial"/>
          <w:b/>
          <w:sz w:val="32"/>
          <w:szCs w:val="32"/>
          <w:lang w:val="uk-UA"/>
        </w:rPr>
        <w:t xml:space="preserve"> </w:t>
      </w:r>
      <w:r w:rsidRPr="00434D06">
        <w:rPr>
          <w:rFonts w:ascii="Arial" w:hAnsi="Arial" w:cs="Arial"/>
          <w:b/>
          <w:sz w:val="32"/>
          <w:szCs w:val="32"/>
          <w:lang w:val="uk-UA"/>
        </w:rPr>
        <w:t>(EN 14304:2015, IDT)</w:t>
      </w:r>
    </w:p>
    <w:p w:rsidR="00434D06" w:rsidRPr="00434D06" w:rsidRDefault="00434D06" w:rsidP="00434D06">
      <w:pPr>
        <w:pStyle w:val="a7"/>
        <w:jc w:val="center"/>
        <w:rPr>
          <w:rFonts w:ascii="Arial" w:hAnsi="Arial" w:cs="Arial"/>
          <w:b/>
          <w:sz w:val="32"/>
          <w:szCs w:val="32"/>
          <w:lang w:val="uk-UA"/>
        </w:rPr>
      </w:pPr>
      <w:r w:rsidRPr="00434D06">
        <w:rPr>
          <w:rFonts w:ascii="Arial" w:hAnsi="Arial" w:cs="Arial"/>
          <w:b/>
          <w:sz w:val="32"/>
          <w:szCs w:val="32"/>
          <w:lang w:val="uk-UA"/>
        </w:rPr>
        <w:t>ВИРОБИ ТЕПЛОІЗОЛЯЦІЙНІ ДЛЯ БУДІВЕЛЬНОГО ОБЛАДНАННЯ ТА ПРОМИСЛОВИХ УСТАНОВОК.</w:t>
      </w:r>
    </w:p>
    <w:p w:rsidR="00434D06" w:rsidRDefault="00434D06" w:rsidP="00434D06">
      <w:pPr>
        <w:pStyle w:val="a7"/>
        <w:jc w:val="center"/>
        <w:rPr>
          <w:rFonts w:ascii="Arial" w:hAnsi="Arial" w:cs="Arial"/>
          <w:b/>
          <w:sz w:val="32"/>
          <w:szCs w:val="32"/>
          <w:lang w:val="uk-UA"/>
        </w:rPr>
      </w:pPr>
      <w:r w:rsidRPr="00434D06">
        <w:rPr>
          <w:rFonts w:ascii="Arial" w:hAnsi="Arial" w:cs="Arial"/>
          <w:b/>
          <w:sz w:val="32"/>
          <w:szCs w:val="32"/>
          <w:lang w:val="uk-UA"/>
        </w:rPr>
        <w:t>Промислові вироби з еластичної піногуми (FEF).</w:t>
      </w:r>
    </w:p>
    <w:p w:rsidR="00434D06" w:rsidRPr="00434D06" w:rsidRDefault="00434D06" w:rsidP="00434D06">
      <w:pPr>
        <w:pStyle w:val="a7"/>
        <w:jc w:val="center"/>
        <w:rPr>
          <w:rFonts w:ascii="Arial" w:hAnsi="Arial" w:cs="Arial"/>
          <w:b/>
          <w:sz w:val="32"/>
          <w:szCs w:val="32"/>
          <w:lang w:val="uk-UA"/>
        </w:rPr>
      </w:pPr>
      <w:r w:rsidRPr="00434D06">
        <w:rPr>
          <w:rFonts w:ascii="Arial" w:hAnsi="Arial" w:cs="Arial"/>
          <w:b/>
          <w:sz w:val="32"/>
          <w:szCs w:val="32"/>
          <w:lang w:val="uk-UA"/>
        </w:rPr>
        <w:t>Технічні умови</w:t>
      </w:r>
    </w:p>
    <w:p w:rsidR="00BE1649" w:rsidRPr="005E3690" w:rsidRDefault="00BE1649" w:rsidP="00D314A1">
      <w:pPr>
        <w:spacing w:after="0" w:line="240" w:lineRule="auto"/>
        <w:jc w:val="center"/>
        <w:rPr>
          <w:rFonts w:ascii="Arial" w:eastAsia="Times New Roman" w:hAnsi="Arial" w:cs="Arial"/>
          <w:b/>
          <w:sz w:val="32"/>
          <w:szCs w:val="32"/>
          <w:lang w:val="uk-UA" w:eastAsia="ru-RU"/>
        </w:rPr>
      </w:pPr>
    </w:p>
    <w:p w:rsidR="00BE1649" w:rsidRPr="00BE1649" w:rsidRDefault="00BE1649" w:rsidP="00D314A1">
      <w:pPr>
        <w:spacing w:after="0" w:line="240" w:lineRule="auto"/>
        <w:jc w:val="center"/>
        <w:rPr>
          <w:rFonts w:ascii="Arial" w:hAnsi="Arial" w:cs="Arial"/>
          <w:b/>
          <w:sz w:val="32"/>
          <w:szCs w:val="32"/>
          <w:lang w:val="uk-UA"/>
        </w:rPr>
      </w:pPr>
    </w:p>
    <w:p w:rsidR="00216174" w:rsidRPr="005E3690"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5E3690"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5E3690"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FD30E8" w:rsidRDefault="00FD30E8" w:rsidP="00081411">
      <w:pPr>
        <w:autoSpaceDE w:val="0"/>
        <w:autoSpaceDN w:val="0"/>
        <w:adjustRightInd w:val="0"/>
        <w:spacing w:after="0" w:line="240" w:lineRule="auto"/>
        <w:jc w:val="center"/>
        <w:rPr>
          <w:rFonts w:ascii="Arial" w:hAnsi="Arial" w:cs="Arial"/>
          <w:i/>
          <w:iCs/>
          <w:sz w:val="28"/>
          <w:szCs w:val="28"/>
          <w:lang w:val="uk-UA"/>
        </w:rPr>
      </w:pPr>
      <w:r w:rsidRPr="00FD30E8">
        <w:rPr>
          <w:rFonts w:ascii="Arial" w:hAnsi="Arial" w:cs="Arial"/>
          <w:i/>
          <w:iCs/>
          <w:sz w:val="28"/>
          <w:szCs w:val="28"/>
          <w:lang w:val="uk-UA"/>
        </w:rPr>
        <w:t>(</w:t>
      </w:r>
      <w:r w:rsidR="00215630">
        <w:rPr>
          <w:rFonts w:ascii="Arial" w:hAnsi="Arial" w:cs="Arial"/>
          <w:i/>
          <w:iCs/>
          <w:sz w:val="28"/>
          <w:szCs w:val="28"/>
          <w:lang w:val="uk-UA"/>
        </w:rPr>
        <w:t>Пе</w:t>
      </w:r>
      <w:r w:rsidRPr="00FD30E8">
        <w:rPr>
          <w:rFonts w:ascii="Arial" w:hAnsi="Arial" w:cs="Arial"/>
          <w:i/>
          <w:iCs/>
          <w:sz w:val="28"/>
          <w:szCs w:val="28"/>
          <w:lang w:val="uk-UA"/>
        </w:rPr>
        <w:t>р</w:t>
      </w:r>
      <w:r w:rsidR="00215630">
        <w:rPr>
          <w:rFonts w:ascii="Arial" w:hAnsi="Arial" w:cs="Arial"/>
          <w:i/>
          <w:iCs/>
          <w:sz w:val="28"/>
          <w:szCs w:val="28"/>
          <w:lang w:val="uk-UA"/>
        </w:rPr>
        <w:t xml:space="preserve">ша </w:t>
      </w:r>
      <w:r w:rsidRPr="00FD30E8">
        <w:rPr>
          <w:rFonts w:ascii="Arial" w:hAnsi="Arial" w:cs="Arial"/>
          <w:i/>
          <w:iCs/>
          <w:sz w:val="28"/>
          <w:szCs w:val="28"/>
          <w:lang w:val="uk-UA"/>
        </w:rPr>
        <w:t>едакція)</w:t>
      </w:r>
    </w:p>
    <w:p w:rsidR="00216174" w:rsidRPr="005E3690"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5E3690"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5E3690"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5E3690"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5E3690"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5E3690"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5E3690"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5E3690"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5E3690"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5E3690"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5E3690"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5E3690"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5E3690"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5E3690" w:rsidRDefault="00216174" w:rsidP="00081411">
      <w:pPr>
        <w:autoSpaceDE w:val="0"/>
        <w:autoSpaceDN w:val="0"/>
        <w:adjustRightInd w:val="0"/>
        <w:spacing w:after="0" w:line="240" w:lineRule="auto"/>
        <w:jc w:val="center"/>
        <w:rPr>
          <w:rFonts w:ascii="Arial" w:hAnsi="Arial" w:cs="Arial"/>
          <w:b/>
          <w:bCs/>
          <w:sz w:val="28"/>
          <w:szCs w:val="28"/>
          <w:lang w:val="uk-UA"/>
        </w:rPr>
      </w:pPr>
    </w:p>
    <w:p w:rsidR="00216174" w:rsidRPr="00216174" w:rsidRDefault="00216174" w:rsidP="00081411">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Київ</w:t>
      </w:r>
    </w:p>
    <w:p w:rsidR="00216174" w:rsidRPr="00216174" w:rsidRDefault="00216174" w:rsidP="00081411">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ДП «УкрНДНЦ»</w:t>
      </w:r>
    </w:p>
    <w:p w:rsidR="00216174" w:rsidRPr="00216174" w:rsidRDefault="00216174" w:rsidP="00081411">
      <w:pPr>
        <w:autoSpaceDE w:val="0"/>
        <w:autoSpaceDN w:val="0"/>
        <w:adjustRightInd w:val="0"/>
        <w:spacing w:after="0" w:line="240" w:lineRule="auto"/>
        <w:jc w:val="center"/>
        <w:rPr>
          <w:rFonts w:ascii="Arial" w:hAnsi="Arial" w:cs="Arial"/>
          <w:sz w:val="28"/>
          <w:szCs w:val="28"/>
          <w:lang w:val="uk-UA"/>
        </w:rPr>
      </w:pPr>
    </w:p>
    <w:p w:rsidR="00216174" w:rsidRDefault="0018134F" w:rsidP="00081411">
      <w:pPr>
        <w:autoSpaceDE w:val="0"/>
        <w:autoSpaceDN w:val="0"/>
        <w:adjustRightInd w:val="0"/>
        <w:spacing w:after="0" w:line="240" w:lineRule="auto"/>
        <w:jc w:val="center"/>
        <w:rPr>
          <w:rFonts w:ascii="Arial" w:hAnsi="Arial" w:cs="Arial"/>
          <w:sz w:val="28"/>
          <w:szCs w:val="28"/>
          <w:lang w:val="uk-UA"/>
        </w:rPr>
      </w:pPr>
      <w:r>
        <w:rPr>
          <w:rFonts w:ascii="Arial" w:hAnsi="Arial" w:cs="Arial"/>
          <w:sz w:val="28"/>
          <w:szCs w:val="28"/>
          <w:lang w:val="uk-UA"/>
        </w:rPr>
        <w:t>202__</w:t>
      </w:r>
    </w:p>
    <w:p w:rsidR="0018134F" w:rsidRDefault="0018134F" w:rsidP="00081411">
      <w:pPr>
        <w:autoSpaceDE w:val="0"/>
        <w:autoSpaceDN w:val="0"/>
        <w:adjustRightInd w:val="0"/>
        <w:spacing w:after="0" w:line="240" w:lineRule="auto"/>
        <w:jc w:val="center"/>
        <w:rPr>
          <w:rFonts w:ascii="Arial" w:hAnsi="Arial" w:cs="Arial"/>
          <w:sz w:val="28"/>
          <w:szCs w:val="28"/>
          <w:lang w:val="uk-UA"/>
        </w:rPr>
      </w:pPr>
    </w:p>
    <w:p w:rsidR="0018134F" w:rsidRPr="00216174" w:rsidRDefault="0018134F" w:rsidP="00081411">
      <w:pPr>
        <w:autoSpaceDE w:val="0"/>
        <w:autoSpaceDN w:val="0"/>
        <w:adjustRightInd w:val="0"/>
        <w:spacing w:after="0" w:line="240" w:lineRule="auto"/>
        <w:jc w:val="center"/>
        <w:rPr>
          <w:rFonts w:ascii="Arial" w:hAnsi="Arial" w:cs="Arial"/>
          <w:sz w:val="28"/>
          <w:szCs w:val="28"/>
          <w:lang w:val="uk-UA"/>
        </w:rPr>
      </w:pPr>
    </w:p>
    <w:p w:rsidR="00215630" w:rsidRDefault="00215630">
      <w:pPr>
        <w:rPr>
          <w:rFonts w:ascii="Arial" w:hAnsi="Arial" w:cs="Arial"/>
          <w:b/>
          <w:sz w:val="28"/>
          <w:szCs w:val="28"/>
          <w:lang w:val="uk-UA" w:eastAsia="ru-RU"/>
        </w:rPr>
      </w:pPr>
      <w:r>
        <w:rPr>
          <w:rFonts w:ascii="Arial" w:hAnsi="Arial" w:cs="Arial"/>
          <w:b/>
          <w:sz w:val="28"/>
          <w:szCs w:val="28"/>
          <w:lang w:val="uk-UA" w:eastAsia="ru-RU"/>
        </w:rPr>
        <w:br w:type="page"/>
      </w:r>
    </w:p>
    <w:p w:rsidR="00193869" w:rsidRDefault="00193869" w:rsidP="00193869">
      <w:pPr>
        <w:spacing w:after="0" w:line="240" w:lineRule="auto"/>
        <w:ind w:firstLine="709"/>
        <w:jc w:val="center"/>
        <w:rPr>
          <w:rFonts w:ascii="Arial" w:hAnsi="Arial" w:cs="Arial"/>
          <w:b/>
          <w:sz w:val="28"/>
          <w:szCs w:val="28"/>
          <w:lang w:val="uk-UA" w:eastAsia="ru-RU"/>
        </w:rPr>
      </w:pPr>
      <w:r w:rsidRPr="00E03C71">
        <w:rPr>
          <w:rFonts w:ascii="Arial" w:hAnsi="Arial" w:cs="Arial"/>
          <w:b/>
          <w:sz w:val="28"/>
          <w:szCs w:val="28"/>
          <w:lang w:val="uk-UA" w:eastAsia="ru-RU"/>
        </w:rPr>
        <w:lastRenderedPageBreak/>
        <w:t>ПЕРЕДМОВА</w:t>
      </w:r>
    </w:p>
    <w:p w:rsidR="00E03C71" w:rsidRPr="00E03C71" w:rsidRDefault="00E03C71" w:rsidP="00E03C71">
      <w:pPr>
        <w:spacing w:after="0" w:line="240" w:lineRule="auto"/>
        <w:ind w:firstLine="709"/>
        <w:jc w:val="center"/>
        <w:rPr>
          <w:rFonts w:ascii="Arial" w:hAnsi="Arial" w:cs="Arial"/>
          <w:b/>
          <w:sz w:val="28"/>
          <w:szCs w:val="28"/>
          <w:lang w:val="uk-UA" w:eastAsia="ru-RU"/>
        </w:rPr>
      </w:pPr>
    </w:p>
    <w:p w:rsidR="00E03C71" w:rsidRPr="006737F1" w:rsidRDefault="00E03C71" w:rsidP="00E03C71">
      <w:pPr>
        <w:pStyle w:val="a4"/>
        <w:shd w:val="clear" w:color="auto" w:fill="FFFFFF"/>
        <w:tabs>
          <w:tab w:val="left" w:pos="284"/>
        </w:tabs>
        <w:spacing w:after="0" w:line="240" w:lineRule="auto"/>
        <w:ind w:left="0"/>
        <w:jc w:val="both"/>
        <w:rPr>
          <w:rFonts w:ascii="Arial" w:hAnsi="Arial" w:cs="Arial"/>
          <w:sz w:val="24"/>
          <w:szCs w:val="24"/>
          <w:lang w:val="uk-UA" w:eastAsia="ru-RU"/>
        </w:rPr>
      </w:pPr>
    </w:p>
    <w:p w:rsidR="00E03C71" w:rsidRPr="006737F1" w:rsidRDefault="00E03C71" w:rsidP="006737F1">
      <w:pPr>
        <w:pStyle w:val="a4"/>
        <w:numPr>
          <w:ilvl w:val="0"/>
          <w:numId w:val="13"/>
        </w:numPr>
        <w:shd w:val="clear" w:color="auto" w:fill="FFFFFF"/>
        <w:tabs>
          <w:tab w:val="left" w:pos="284"/>
        </w:tabs>
        <w:spacing w:after="0" w:line="240" w:lineRule="auto"/>
        <w:ind w:left="0" w:firstLine="0"/>
        <w:jc w:val="both"/>
        <w:rPr>
          <w:rFonts w:ascii="Arial" w:hAnsi="Arial" w:cs="Arial"/>
          <w:sz w:val="24"/>
          <w:szCs w:val="24"/>
          <w:lang w:val="uk-UA" w:eastAsia="ru-RU"/>
        </w:rPr>
      </w:pPr>
      <w:r w:rsidRPr="006737F1">
        <w:rPr>
          <w:rFonts w:ascii="Arial" w:hAnsi="Arial" w:cs="Arial"/>
          <w:sz w:val="24"/>
          <w:szCs w:val="24"/>
          <w:lang w:val="uk-UA" w:eastAsia="ru-RU"/>
        </w:rPr>
        <w:t>РОЗРОБЛЕНО: Технічний комітет «Будівельні вироби і матеріали» (ТК 305)</w:t>
      </w:r>
    </w:p>
    <w:p w:rsidR="00E03C71" w:rsidRPr="006737F1" w:rsidRDefault="00E03C71" w:rsidP="006737F1">
      <w:pPr>
        <w:shd w:val="clear" w:color="auto" w:fill="FFFFFF"/>
        <w:tabs>
          <w:tab w:val="left" w:pos="284"/>
        </w:tabs>
        <w:spacing w:after="0" w:line="240" w:lineRule="auto"/>
        <w:jc w:val="both"/>
        <w:rPr>
          <w:rFonts w:ascii="Arial" w:hAnsi="Arial" w:cs="Arial"/>
          <w:sz w:val="24"/>
          <w:szCs w:val="24"/>
          <w:lang w:val="uk-UA" w:eastAsia="ru-RU"/>
        </w:rPr>
      </w:pPr>
    </w:p>
    <w:p w:rsidR="00E03C71" w:rsidRPr="006737F1" w:rsidRDefault="00E03C71" w:rsidP="006737F1">
      <w:pPr>
        <w:shd w:val="clear" w:color="auto" w:fill="FFFFFF"/>
        <w:tabs>
          <w:tab w:val="left" w:pos="284"/>
        </w:tabs>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2  ПРИЙНЯТО ТА НАДАНО ЧИННОСТІ:</w:t>
      </w:r>
      <w:r w:rsidRPr="006737F1">
        <w:rPr>
          <w:rFonts w:ascii="Arial" w:hAnsi="Arial" w:cs="Arial"/>
          <w:sz w:val="24"/>
          <w:szCs w:val="24"/>
          <w:lang w:val="uk-UA" w:eastAsia="ru-RU"/>
        </w:rPr>
        <w:tab/>
        <w:t>наказ Державного підприємства «</w:t>
      </w:r>
      <w:r w:rsidR="005E3690" w:rsidRPr="006737F1">
        <w:rPr>
          <w:rFonts w:ascii="Arial" w:hAnsi="Arial" w:cs="Arial"/>
          <w:sz w:val="24"/>
          <w:szCs w:val="24"/>
          <w:lang w:val="uk-UA" w:eastAsia="ru-RU"/>
        </w:rPr>
        <w:t>УКРАЇНСЬКИЙ НАУКОВО-ДОСЛІДНИЙ І НАВЧАЛЬНИЙ ЦЕНТР ПРОБЛЕМ СТАНДАРТИЗАЦІЇ, СЕРТИФІКАЦІЇ ТА ЯКОСТІ</w:t>
      </w:r>
      <w:r w:rsidRPr="006737F1">
        <w:rPr>
          <w:rFonts w:ascii="Arial" w:hAnsi="Arial" w:cs="Arial"/>
          <w:sz w:val="24"/>
          <w:szCs w:val="24"/>
          <w:lang w:val="uk-UA" w:eastAsia="ru-RU"/>
        </w:rPr>
        <w:t>» (ДП «УкрНДНЦ») від «__» ______202_ р. № ___  з  ___.___.202___.</w:t>
      </w:r>
    </w:p>
    <w:p w:rsidR="00E03C71" w:rsidRPr="006737F1" w:rsidRDefault="00E03C71" w:rsidP="006737F1">
      <w:pPr>
        <w:shd w:val="clear" w:color="auto" w:fill="FFFFFF"/>
        <w:tabs>
          <w:tab w:val="left" w:pos="284"/>
        </w:tabs>
        <w:spacing w:after="0" w:line="240" w:lineRule="auto"/>
        <w:jc w:val="both"/>
        <w:rPr>
          <w:rFonts w:ascii="Arial" w:hAnsi="Arial" w:cs="Arial"/>
          <w:sz w:val="24"/>
          <w:szCs w:val="24"/>
          <w:lang w:val="uk-UA" w:eastAsia="ru-RU"/>
        </w:rPr>
      </w:pPr>
    </w:p>
    <w:p w:rsidR="00215630" w:rsidRPr="005E3690" w:rsidRDefault="00E03C71" w:rsidP="00215630">
      <w:pPr>
        <w:autoSpaceDE w:val="0"/>
        <w:autoSpaceDN w:val="0"/>
        <w:adjustRightInd w:val="0"/>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3</w:t>
      </w:r>
      <w:r w:rsidRPr="006737F1">
        <w:rPr>
          <w:rFonts w:ascii="Arial" w:hAnsi="Arial" w:cs="Arial"/>
          <w:sz w:val="24"/>
          <w:szCs w:val="24"/>
          <w:lang w:val="uk-UA" w:eastAsia="ru-RU"/>
        </w:rPr>
        <w:tab/>
        <w:t xml:space="preserve"> </w:t>
      </w:r>
      <w:r w:rsidRPr="005E3690">
        <w:rPr>
          <w:rFonts w:ascii="Arial" w:hAnsi="Arial" w:cs="Arial"/>
          <w:sz w:val="24"/>
          <w:szCs w:val="24"/>
          <w:lang w:val="uk-UA" w:eastAsia="ru-RU"/>
        </w:rPr>
        <w:t xml:space="preserve">Національний стандарт відповідає </w:t>
      </w:r>
      <w:r w:rsidR="00215630" w:rsidRPr="005E3690">
        <w:rPr>
          <w:rFonts w:ascii="Arial" w:hAnsi="Arial" w:cs="Arial"/>
          <w:sz w:val="24"/>
          <w:szCs w:val="24"/>
        </w:rPr>
        <w:t>EN</w:t>
      </w:r>
      <w:r w:rsidR="00215630" w:rsidRPr="005E3690">
        <w:rPr>
          <w:rFonts w:ascii="Arial" w:hAnsi="Arial" w:cs="Arial"/>
          <w:sz w:val="24"/>
          <w:szCs w:val="24"/>
          <w:lang w:val="uk-UA"/>
        </w:rPr>
        <w:t xml:space="preserve"> 14304:2015  «</w:t>
      </w:r>
      <w:r w:rsidR="00215630" w:rsidRPr="005E3690">
        <w:rPr>
          <w:rFonts w:ascii="Arial" w:hAnsi="Arial" w:cs="Arial"/>
          <w:sz w:val="24"/>
          <w:szCs w:val="24"/>
          <w:lang w:val="en-GB"/>
        </w:rPr>
        <w:t>Thermal</w:t>
      </w:r>
      <w:r w:rsidR="00215630" w:rsidRPr="005E3690">
        <w:rPr>
          <w:rFonts w:ascii="Arial" w:hAnsi="Arial" w:cs="Arial"/>
          <w:sz w:val="24"/>
          <w:szCs w:val="24"/>
          <w:lang w:val="uk-UA"/>
        </w:rPr>
        <w:t xml:space="preserve"> </w:t>
      </w:r>
      <w:r w:rsidR="00215630" w:rsidRPr="005E3690">
        <w:rPr>
          <w:rFonts w:ascii="Arial" w:hAnsi="Arial" w:cs="Arial"/>
          <w:sz w:val="24"/>
          <w:szCs w:val="24"/>
          <w:lang w:val="en-GB"/>
        </w:rPr>
        <w:t>insulation</w:t>
      </w:r>
      <w:r w:rsidR="00215630" w:rsidRPr="005E3690">
        <w:rPr>
          <w:rFonts w:ascii="Arial" w:hAnsi="Arial" w:cs="Arial"/>
          <w:sz w:val="24"/>
          <w:szCs w:val="24"/>
          <w:lang w:val="uk-UA"/>
        </w:rPr>
        <w:t xml:space="preserve"> </w:t>
      </w:r>
      <w:r w:rsidR="00215630" w:rsidRPr="005E3690">
        <w:rPr>
          <w:rFonts w:ascii="Arial" w:hAnsi="Arial" w:cs="Arial"/>
          <w:sz w:val="24"/>
          <w:szCs w:val="24"/>
          <w:lang w:val="en-GB"/>
        </w:rPr>
        <w:t>products</w:t>
      </w:r>
      <w:r w:rsidR="00215630" w:rsidRPr="005E3690">
        <w:rPr>
          <w:rFonts w:ascii="Arial" w:hAnsi="Arial" w:cs="Arial"/>
          <w:sz w:val="24"/>
          <w:szCs w:val="24"/>
          <w:lang w:val="uk-UA"/>
        </w:rPr>
        <w:t xml:space="preserve"> </w:t>
      </w:r>
      <w:r w:rsidR="00215630" w:rsidRPr="005E3690">
        <w:rPr>
          <w:rFonts w:ascii="Arial" w:hAnsi="Arial" w:cs="Arial"/>
          <w:sz w:val="24"/>
          <w:szCs w:val="24"/>
          <w:lang w:val="en-GB"/>
        </w:rPr>
        <w:t>for</w:t>
      </w:r>
      <w:r w:rsidR="00215630" w:rsidRPr="005E3690">
        <w:rPr>
          <w:rFonts w:ascii="Arial" w:hAnsi="Arial" w:cs="Arial"/>
          <w:sz w:val="24"/>
          <w:szCs w:val="24"/>
          <w:lang w:val="uk-UA"/>
        </w:rPr>
        <w:t xml:space="preserve"> </w:t>
      </w:r>
      <w:r w:rsidR="00215630" w:rsidRPr="005E3690">
        <w:rPr>
          <w:rFonts w:ascii="Arial" w:hAnsi="Arial" w:cs="Arial"/>
          <w:sz w:val="24"/>
          <w:szCs w:val="24"/>
          <w:lang w:val="en-GB"/>
        </w:rPr>
        <w:t>building</w:t>
      </w:r>
      <w:r w:rsidR="00215630" w:rsidRPr="005E3690">
        <w:rPr>
          <w:rFonts w:ascii="Arial" w:hAnsi="Arial" w:cs="Arial"/>
          <w:sz w:val="24"/>
          <w:szCs w:val="24"/>
          <w:lang w:val="uk-UA"/>
        </w:rPr>
        <w:t xml:space="preserve"> </w:t>
      </w:r>
      <w:r w:rsidR="00215630" w:rsidRPr="005E3690">
        <w:rPr>
          <w:rFonts w:ascii="Arial" w:hAnsi="Arial" w:cs="Arial"/>
          <w:sz w:val="24"/>
          <w:szCs w:val="24"/>
          <w:lang w:val="en-GB"/>
        </w:rPr>
        <w:t>equipment</w:t>
      </w:r>
      <w:r w:rsidR="00215630" w:rsidRPr="005E3690">
        <w:rPr>
          <w:rFonts w:ascii="Arial" w:hAnsi="Arial" w:cs="Arial"/>
          <w:sz w:val="24"/>
          <w:szCs w:val="24"/>
          <w:lang w:val="uk-UA"/>
        </w:rPr>
        <w:t xml:space="preserve"> </w:t>
      </w:r>
      <w:r w:rsidR="00215630" w:rsidRPr="005E3690">
        <w:rPr>
          <w:rFonts w:ascii="Arial" w:hAnsi="Arial" w:cs="Arial"/>
          <w:sz w:val="24"/>
          <w:szCs w:val="24"/>
          <w:lang w:val="en-GB"/>
        </w:rPr>
        <w:t>and</w:t>
      </w:r>
      <w:r w:rsidR="00215630" w:rsidRPr="005E3690">
        <w:rPr>
          <w:rFonts w:ascii="Arial" w:hAnsi="Arial" w:cs="Arial"/>
          <w:sz w:val="24"/>
          <w:szCs w:val="24"/>
          <w:lang w:val="uk-UA"/>
        </w:rPr>
        <w:t xml:space="preserve"> </w:t>
      </w:r>
      <w:r w:rsidR="00215630" w:rsidRPr="005E3690">
        <w:rPr>
          <w:rFonts w:ascii="Arial" w:hAnsi="Arial" w:cs="Arial"/>
          <w:sz w:val="24"/>
          <w:szCs w:val="24"/>
          <w:lang w:val="en-GB"/>
        </w:rPr>
        <w:t>industrial</w:t>
      </w:r>
      <w:r w:rsidR="00215630" w:rsidRPr="005E3690">
        <w:rPr>
          <w:rFonts w:ascii="Arial" w:hAnsi="Arial" w:cs="Arial"/>
          <w:sz w:val="24"/>
          <w:szCs w:val="24"/>
          <w:lang w:val="uk-UA"/>
        </w:rPr>
        <w:t xml:space="preserve"> </w:t>
      </w:r>
      <w:r w:rsidR="00215630" w:rsidRPr="005E3690">
        <w:rPr>
          <w:rFonts w:ascii="Arial" w:hAnsi="Arial" w:cs="Arial"/>
          <w:sz w:val="24"/>
          <w:szCs w:val="24"/>
          <w:lang w:val="en-GB"/>
        </w:rPr>
        <w:t>installations</w:t>
      </w:r>
      <w:r w:rsidR="00215630" w:rsidRPr="005E3690">
        <w:rPr>
          <w:rFonts w:ascii="Arial" w:hAnsi="Arial" w:cs="Arial"/>
          <w:sz w:val="24"/>
          <w:szCs w:val="24"/>
          <w:lang w:val="uk-UA"/>
        </w:rPr>
        <w:t xml:space="preserve"> - </w:t>
      </w:r>
      <w:r w:rsidR="00215630" w:rsidRPr="005E3690">
        <w:rPr>
          <w:rFonts w:ascii="Arial" w:hAnsi="Arial" w:cs="Arial"/>
          <w:sz w:val="24"/>
          <w:szCs w:val="24"/>
          <w:lang w:val="en-GB"/>
        </w:rPr>
        <w:t>Factory</w:t>
      </w:r>
      <w:r w:rsidR="00215630" w:rsidRPr="005E3690">
        <w:rPr>
          <w:rFonts w:ascii="Arial" w:hAnsi="Arial" w:cs="Arial"/>
          <w:sz w:val="24"/>
          <w:szCs w:val="24"/>
          <w:lang w:val="uk-UA"/>
        </w:rPr>
        <w:t xml:space="preserve"> </w:t>
      </w:r>
      <w:r w:rsidR="00215630" w:rsidRPr="005E3690">
        <w:rPr>
          <w:rFonts w:ascii="Arial" w:hAnsi="Arial" w:cs="Arial"/>
          <w:sz w:val="24"/>
          <w:szCs w:val="24"/>
          <w:lang w:val="en-GB"/>
        </w:rPr>
        <w:t>made</w:t>
      </w:r>
      <w:r w:rsidR="00215630" w:rsidRPr="005E3690">
        <w:rPr>
          <w:rFonts w:ascii="Arial" w:hAnsi="Arial" w:cs="Arial"/>
          <w:sz w:val="24"/>
          <w:szCs w:val="24"/>
          <w:lang w:val="uk-UA"/>
        </w:rPr>
        <w:t xml:space="preserve"> </w:t>
      </w:r>
      <w:r w:rsidR="00215630" w:rsidRPr="005E3690">
        <w:rPr>
          <w:rFonts w:ascii="Arial" w:hAnsi="Arial" w:cs="Arial"/>
          <w:sz w:val="24"/>
          <w:szCs w:val="24"/>
          <w:lang w:val="en-GB"/>
        </w:rPr>
        <w:t>flexible</w:t>
      </w:r>
      <w:r w:rsidR="00215630" w:rsidRPr="005E3690">
        <w:rPr>
          <w:rFonts w:ascii="Arial" w:hAnsi="Arial" w:cs="Arial"/>
          <w:sz w:val="24"/>
          <w:szCs w:val="24"/>
          <w:lang w:val="uk-UA"/>
        </w:rPr>
        <w:t xml:space="preserve"> </w:t>
      </w:r>
      <w:r w:rsidR="00215630" w:rsidRPr="005E3690">
        <w:rPr>
          <w:rFonts w:ascii="Arial" w:hAnsi="Arial" w:cs="Arial"/>
          <w:sz w:val="24"/>
          <w:szCs w:val="24"/>
          <w:lang w:val="en-GB"/>
        </w:rPr>
        <w:t>elastomeric</w:t>
      </w:r>
      <w:r w:rsidR="00215630" w:rsidRPr="005E3690">
        <w:rPr>
          <w:rFonts w:ascii="Arial" w:hAnsi="Arial" w:cs="Arial"/>
          <w:sz w:val="24"/>
          <w:szCs w:val="24"/>
          <w:lang w:val="uk-UA"/>
        </w:rPr>
        <w:t xml:space="preserve"> </w:t>
      </w:r>
      <w:r w:rsidR="00215630" w:rsidRPr="005E3690">
        <w:rPr>
          <w:rFonts w:ascii="Arial" w:hAnsi="Arial" w:cs="Arial"/>
          <w:sz w:val="24"/>
          <w:szCs w:val="24"/>
          <w:lang w:val="en-GB"/>
        </w:rPr>
        <w:t>foam</w:t>
      </w:r>
      <w:r w:rsidR="00215630" w:rsidRPr="005E3690">
        <w:rPr>
          <w:rFonts w:ascii="Arial" w:hAnsi="Arial" w:cs="Arial"/>
          <w:sz w:val="24"/>
          <w:szCs w:val="24"/>
          <w:lang w:val="uk-UA"/>
        </w:rPr>
        <w:t xml:space="preserve"> (</w:t>
      </w:r>
      <w:r w:rsidR="00215630" w:rsidRPr="005E3690">
        <w:rPr>
          <w:rFonts w:ascii="Arial" w:hAnsi="Arial" w:cs="Arial"/>
          <w:sz w:val="24"/>
          <w:szCs w:val="24"/>
          <w:lang w:val="en-GB"/>
        </w:rPr>
        <w:t>FEF</w:t>
      </w:r>
      <w:r w:rsidR="00215630" w:rsidRPr="005E3690">
        <w:rPr>
          <w:rFonts w:ascii="Arial" w:hAnsi="Arial" w:cs="Arial"/>
          <w:sz w:val="24"/>
          <w:szCs w:val="24"/>
          <w:lang w:val="uk-UA"/>
        </w:rPr>
        <w:t xml:space="preserve">) </w:t>
      </w:r>
      <w:r w:rsidR="00215630" w:rsidRPr="005E3690">
        <w:rPr>
          <w:rFonts w:ascii="Arial" w:hAnsi="Arial" w:cs="Arial"/>
          <w:sz w:val="24"/>
          <w:szCs w:val="24"/>
          <w:lang w:val="en-GB"/>
        </w:rPr>
        <w:t>products</w:t>
      </w:r>
      <w:r w:rsidR="00215630" w:rsidRPr="005E3690">
        <w:rPr>
          <w:rFonts w:ascii="Arial" w:hAnsi="Arial" w:cs="Arial"/>
          <w:sz w:val="24"/>
          <w:szCs w:val="24"/>
          <w:lang w:val="uk-UA"/>
        </w:rPr>
        <w:t xml:space="preserve"> - </w:t>
      </w:r>
      <w:r w:rsidR="00215630" w:rsidRPr="005E3690">
        <w:rPr>
          <w:rFonts w:ascii="Arial" w:hAnsi="Arial" w:cs="Arial"/>
          <w:sz w:val="24"/>
          <w:szCs w:val="24"/>
          <w:lang w:val="en-GB"/>
        </w:rPr>
        <w:t>Specification</w:t>
      </w:r>
      <w:r w:rsidR="00215630" w:rsidRPr="005E3690">
        <w:rPr>
          <w:rFonts w:ascii="Arial" w:hAnsi="Arial" w:cs="Arial"/>
          <w:sz w:val="24"/>
          <w:szCs w:val="24"/>
          <w:lang w:val="uk-UA"/>
        </w:rPr>
        <w:t>» (Вироби теплоізоляційні для будівельного обладнання та промислових установок. Промислові вироби з еластичної піногуми (</w:t>
      </w:r>
      <w:r w:rsidR="00215630" w:rsidRPr="005E3690">
        <w:rPr>
          <w:rFonts w:ascii="Arial" w:hAnsi="Arial" w:cs="Arial"/>
          <w:sz w:val="24"/>
          <w:szCs w:val="24"/>
        </w:rPr>
        <w:t>FEF</w:t>
      </w:r>
      <w:r w:rsidR="00215630" w:rsidRPr="005E3690">
        <w:rPr>
          <w:rFonts w:ascii="Arial" w:hAnsi="Arial" w:cs="Arial"/>
          <w:sz w:val="24"/>
          <w:szCs w:val="24"/>
          <w:lang w:val="uk-UA"/>
        </w:rPr>
        <w:t xml:space="preserve">). Технічні умови) </w:t>
      </w:r>
      <w:r w:rsidRPr="005E3690">
        <w:rPr>
          <w:rFonts w:ascii="Arial" w:hAnsi="Arial" w:cs="Arial"/>
          <w:sz w:val="24"/>
          <w:szCs w:val="24"/>
          <w:lang w:val="uk-UA" w:eastAsia="ru-RU"/>
        </w:rPr>
        <w:t>і внесений</w:t>
      </w:r>
      <w:r w:rsidR="004B370E" w:rsidRPr="005E3690">
        <w:rPr>
          <w:rFonts w:ascii="Arial" w:hAnsi="Arial" w:cs="Arial"/>
          <w:sz w:val="24"/>
          <w:szCs w:val="24"/>
          <w:lang w:val="uk-UA" w:eastAsia="ru-RU"/>
        </w:rPr>
        <w:t xml:space="preserve"> з дозволу</w:t>
      </w:r>
      <w:r w:rsidR="0007280D" w:rsidRPr="005E3690">
        <w:rPr>
          <w:rFonts w:ascii="Arial" w:hAnsi="Arial" w:cs="Arial"/>
          <w:sz w:val="24"/>
          <w:szCs w:val="24"/>
          <w:lang w:val="uk-UA" w:eastAsia="ru-RU"/>
        </w:rPr>
        <w:t xml:space="preserve">: </w:t>
      </w:r>
      <w:r w:rsidR="00215630" w:rsidRPr="005E3690">
        <w:rPr>
          <w:rFonts w:ascii="Arial" w:hAnsi="Arial" w:cs="Arial"/>
          <w:sz w:val="24"/>
          <w:szCs w:val="24"/>
          <w:lang w:val="uk-UA" w:eastAsia="ru-RU"/>
        </w:rPr>
        <w:t>CEN-CENELEC: Avenue Marnix 17, B-1000 Brussels</w:t>
      </w:r>
    </w:p>
    <w:p w:rsidR="00E03C71" w:rsidRPr="005E3690" w:rsidRDefault="00E03C71" w:rsidP="00215630">
      <w:pPr>
        <w:autoSpaceDE w:val="0"/>
        <w:autoSpaceDN w:val="0"/>
        <w:adjustRightInd w:val="0"/>
        <w:spacing w:after="0" w:line="240" w:lineRule="auto"/>
        <w:jc w:val="both"/>
        <w:rPr>
          <w:rFonts w:ascii="Arial" w:hAnsi="Arial" w:cs="Arial"/>
          <w:sz w:val="24"/>
          <w:szCs w:val="24"/>
          <w:lang w:val="uk-UA" w:eastAsia="ru-RU"/>
        </w:rPr>
      </w:pPr>
      <w:r w:rsidRPr="005E3690">
        <w:rPr>
          <w:rFonts w:ascii="Arial" w:hAnsi="Arial" w:cs="Arial"/>
          <w:sz w:val="24"/>
          <w:szCs w:val="24"/>
          <w:lang w:val="uk-UA" w:eastAsia="ru-RU"/>
        </w:rPr>
        <w:t>Усі права щодо використання європейських станд</w:t>
      </w:r>
      <w:r w:rsidR="00867663" w:rsidRPr="005E3690">
        <w:rPr>
          <w:rFonts w:ascii="Arial" w:hAnsi="Arial" w:cs="Arial"/>
          <w:sz w:val="24"/>
          <w:szCs w:val="24"/>
          <w:lang w:val="uk-UA" w:eastAsia="ru-RU"/>
        </w:rPr>
        <w:t>артів у будь-якій формі й будь-</w:t>
      </w:r>
      <w:r w:rsidRPr="005E3690">
        <w:rPr>
          <w:rFonts w:ascii="Arial" w:hAnsi="Arial" w:cs="Arial"/>
          <w:sz w:val="24"/>
          <w:szCs w:val="24"/>
          <w:lang w:val="uk-UA" w:eastAsia="ru-RU"/>
        </w:rPr>
        <w:t>яким</w:t>
      </w:r>
      <w:r w:rsidR="004B370E" w:rsidRPr="005E3690">
        <w:rPr>
          <w:rFonts w:ascii="Arial" w:hAnsi="Arial" w:cs="Arial"/>
          <w:sz w:val="24"/>
          <w:szCs w:val="24"/>
          <w:lang w:val="uk-UA" w:eastAsia="ru-RU"/>
        </w:rPr>
        <w:t xml:space="preserve"> способом залишаються за </w:t>
      </w:r>
      <w:r w:rsidR="00215630" w:rsidRPr="005E3690">
        <w:rPr>
          <w:rFonts w:ascii="Arial" w:hAnsi="Arial" w:cs="Arial"/>
          <w:sz w:val="24"/>
          <w:szCs w:val="24"/>
          <w:lang w:val="uk-UA" w:eastAsia="ru-RU"/>
        </w:rPr>
        <w:t>CEN-CENELEC</w:t>
      </w:r>
      <w:r w:rsidR="0007280D" w:rsidRPr="005E3690">
        <w:rPr>
          <w:rFonts w:ascii="Arial" w:hAnsi="Arial" w:cs="Arial"/>
          <w:sz w:val="24"/>
          <w:szCs w:val="24"/>
          <w:lang w:val="uk-UA" w:eastAsia="ru-RU"/>
        </w:rPr>
        <w:t>.</w:t>
      </w:r>
    </w:p>
    <w:p w:rsidR="00E03C71" w:rsidRPr="005E3690" w:rsidRDefault="00E03C71" w:rsidP="006737F1">
      <w:pPr>
        <w:spacing w:after="0" w:line="240" w:lineRule="auto"/>
        <w:jc w:val="both"/>
        <w:rPr>
          <w:rFonts w:ascii="Arial" w:hAnsi="Arial" w:cs="Arial"/>
          <w:sz w:val="24"/>
          <w:szCs w:val="24"/>
          <w:lang w:val="uk-UA" w:eastAsia="ru-RU"/>
        </w:rPr>
      </w:pPr>
      <w:r w:rsidRPr="005E3690">
        <w:rPr>
          <w:rFonts w:ascii="Arial" w:hAnsi="Arial" w:cs="Arial"/>
          <w:sz w:val="24"/>
          <w:szCs w:val="24"/>
          <w:lang w:val="uk-UA" w:eastAsia="ru-RU"/>
        </w:rPr>
        <w:t xml:space="preserve">Ступінь відповідності – ідентичний (IDT) </w:t>
      </w:r>
    </w:p>
    <w:p w:rsidR="00E03C71" w:rsidRPr="005E3690" w:rsidRDefault="00E03C71" w:rsidP="006737F1">
      <w:pPr>
        <w:spacing w:after="0" w:line="240" w:lineRule="auto"/>
        <w:jc w:val="both"/>
        <w:rPr>
          <w:rFonts w:ascii="Arial" w:hAnsi="Arial" w:cs="Arial"/>
          <w:sz w:val="24"/>
          <w:szCs w:val="24"/>
          <w:lang w:val="uk-UA" w:eastAsia="ru-RU"/>
        </w:rPr>
      </w:pPr>
      <w:r w:rsidRPr="005E3690">
        <w:rPr>
          <w:rFonts w:ascii="Arial" w:hAnsi="Arial" w:cs="Arial"/>
          <w:sz w:val="24"/>
          <w:szCs w:val="24"/>
          <w:lang w:val="uk-UA" w:eastAsia="ru-RU"/>
        </w:rPr>
        <w:t>Переклад  з англійської (en)</w:t>
      </w:r>
    </w:p>
    <w:p w:rsidR="0079463F" w:rsidRPr="006737F1" w:rsidRDefault="0079463F" w:rsidP="006737F1">
      <w:pPr>
        <w:spacing w:after="120" w:line="240" w:lineRule="auto"/>
        <w:jc w:val="both"/>
        <w:rPr>
          <w:rFonts w:ascii="Arial" w:hAnsi="Arial" w:cs="Arial"/>
          <w:sz w:val="24"/>
          <w:szCs w:val="24"/>
          <w:lang w:val="uk-UA" w:eastAsia="ru-RU"/>
        </w:rPr>
      </w:pPr>
    </w:p>
    <w:p w:rsidR="00E03C71" w:rsidRPr="006737F1" w:rsidRDefault="00E03C71" w:rsidP="006737F1">
      <w:pPr>
        <w:spacing w:after="120" w:line="240" w:lineRule="auto"/>
        <w:jc w:val="both"/>
        <w:rPr>
          <w:rFonts w:ascii="Arial" w:hAnsi="Arial" w:cs="Arial"/>
          <w:sz w:val="24"/>
          <w:szCs w:val="24"/>
          <w:lang w:val="uk-UA" w:eastAsia="ru-RU"/>
        </w:rPr>
      </w:pPr>
      <w:r w:rsidRPr="006737F1">
        <w:rPr>
          <w:rFonts w:ascii="Arial" w:hAnsi="Arial" w:cs="Arial"/>
          <w:sz w:val="24"/>
          <w:szCs w:val="24"/>
          <w:lang w:val="uk-UA" w:eastAsia="ru-RU"/>
        </w:rPr>
        <w:t>4 Цей стандарт розроблено згідно з правилами, установленими в національній стандартизації України.</w:t>
      </w:r>
    </w:p>
    <w:p w:rsidR="0079463F" w:rsidRPr="0007280D" w:rsidRDefault="0079463F" w:rsidP="006737F1">
      <w:pPr>
        <w:spacing w:after="120" w:line="240" w:lineRule="auto"/>
        <w:jc w:val="both"/>
        <w:rPr>
          <w:rFonts w:ascii="Arial" w:hAnsi="Arial" w:cs="Arial"/>
          <w:sz w:val="24"/>
          <w:szCs w:val="24"/>
          <w:lang w:val="uk-UA" w:eastAsia="ru-RU"/>
        </w:rPr>
      </w:pPr>
    </w:p>
    <w:p w:rsidR="006737F1" w:rsidRPr="005E3690" w:rsidRDefault="00E03C71" w:rsidP="00E03C71">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 xml:space="preserve">5 </w:t>
      </w:r>
      <w:r w:rsidR="004B370E" w:rsidRPr="005E3690">
        <w:rPr>
          <w:rFonts w:ascii="Arial" w:hAnsi="Arial" w:cs="Arial"/>
          <w:sz w:val="24"/>
          <w:szCs w:val="24"/>
          <w:lang w:val="uk-UA" w:eastAsia="ru-RU"/>
        </w:rPr>
        <w:t xml:space="preserve">НА ЗАМІНУ </w:t>
      </w:r>
      <w:r w:rsidR="005E3690" w:rsidRPr="005E3690">
        <w:rPr>
          <w:rFonts w:ascii="Arial" w:eastAsia="Times New Roman" w:hAnsi="Arial" w:cs="Arial"/>
          <w:iCs/>
          <w:sz w:val="24"/>
          <w:szCs w:val="24"/>
          <w:lang w:val="uk-UA" w:eastAsia="ru-RU"/>
        </w:rPr>
        <w:t>ДСТУ EN 14304:2019  (EN 14304:2015, IDT) та ДСТУ EN 14304:2019 </w:t>
      </w:r>
      <w:r w:rsidR="004E01C4" w:rsidRPr="004E01C4">
        <w:rPr>
          <w:rFonts w:ascii="Arial" w:eastAsia="Times New Roman" w:hAnsi="Arial" w:cs="Arial"/>
          <w:iCs/>
          <w:sz w:val="24"/>
          <w:szCs w:val="24"/>
          <w:lang w:val="de-DE" w:eastAsia="ru-RU"/>
        </w:rPr>
        <w:t xml:space="preserve"> </w:t>
      </w:r>
      <w:r w:rsidR="005E3690" w:rsidRPr="005E3690">
        <w:rPr>
          <w:rFonts w:ascii="Arial" w:eastAsia="Times New Roman" w:hAnsi="Arial" w:cs="Arial"/>
          <w:iCs/>
          <w:sz w:val="24"/>
          <w:szCs w:val="24"/>
          <w:lang w:val="uk-UA" w:eastAsia="ru-RU"/>
        </w:rPr>
        <w:t>(EN 14304:2009 + A1:2013, IDT),</w:t>
      </w:r>
    </w:p>
    <w:p w:rsidR="006737F1" w:rsidRDefault="006737F1" w:rsidP="00E03C71">
      <w:pPr>
        <w:spacing w:after="0" w:line="240" w:lineRule="auto"/>
        <w:jc w:val="both"/>
        <w:rPr>
          <w:rFonts w:ascii="Arial" w:hAnsi="Arial" w:cs="Arial"/>
          <w:sz w:val="24"/>
          <w:szCs w:val="24"/>
          <w:lang w:val="uk-UA" w:eastAsia="ru-RU"/>
        </w:rPr>
      </w:pPr>
    </w:p>
    <w:p w:rsidR="006737F1" w:rsidRDefault="006737F1" w:rsidP="00E03C71">
      <w:pPr>
        <w:spacing w:after="0" w:line="240" w:lineRule="auto"/>
        <w:jc w:val="both"/>
        <w:rPr>
          <w:rFonts w:ascii="Arial" w:hAnsi="Arial" w:cs="Arial"/>
          <w:sz w:val="24"/>
          <w:szCs w:val="24"/>
          <w:lang w:val="uk-UA" w:eastAsia="ru-RU"/>
        </w:rPr>
      </w:pPr>
    </w:p>
    <w:p w:rsidR="006737F1" w:rsidRDefault="006737F1" w:rsidP="00E03C71">
      <w:pPr>
        <w:spacing w:after="0" w:line="240" w:lineRule="auto"/>
        <w:jc w:val="both"/>
        <w:rPr>
          <w:rFonts w:ascii="Arial" w:hAnsi="Arial" w:cs="Arial"/>
          <w:sz w:val="24"/>
          <w:szCs w:val="24"/>
          <w:lang w:val="uk-UA" w:eastAsia="ru-RU"/>
        </w:rPr>
      </w:pPr>
    </w:p>
    <w:p w:rsidR="005E3690" w:rsidRDefault="005E3690" w:rsidP="00E03C71">
      <w:pPr>
        <w:spacing w:after="0" w:line="240" w:lineRule="auto"/>
        <w:jc w:val="both"/>
        <w:rPr>
          <w:rFonts w:ascii="Arial" w:hAnsi="Arial" w:cs="Arial"/>
          <w:sz w:val="24"/>
          <w:szCs w:val="24"/>
          <w:lang w:val="uk-UA" w:eastAsia="ru-RU"/>
        </w:rPr>
      </w:pPr>
    </w:p>
    <w:p w:rsidR="005E3690" w:rsidRDefault="005E3690" w:rsidP="00E03C71">
      <w:pPr>
        <w:spacing w:after="0" w:line="240" w:lineRule="auto"/>
        <w:jc w:val="both"/>
        <w:rPr>
          <w:rFonts w:ascii="Arial" w:hAnsi="Arial" w:cs="Arial"/>
          <w:sz w:val="24"/>
          <w:szCs w:val="24"/>
          <w:lang w:val="uk-UA" w:eastAsia="ru-RU"/>
        </w:rPr>
      </w:pPr>
    </w:p>
    <w:p w:rsidR="005E3690" w:rsidRDefault="005E3690" w:rsidP="00E03C71">
      <w:pPr>
        <w:spacing w:after="0" w:line="240" w:lineRule="auto"/>
        <w:jc w:val="both"/>
        <w:rPr>
          <w:rFonts w:ascii="Arial" w:hAnsi="Arial" w:cs="Arial"/>
          <w:sz w:val="24"/>
          <w:szCs w:val="24"/>
          <w:lang w:val="uk-UA" w:eastAsia="ru-RU"/>
        </w:rPr>
      </w:pPr>
    </w:p>
    <w:p w:rsidR="005E3690" w:rsidRDefault="005E3690" w:rsidP="00E03C71">
      <w:pPr>
        <w:spacing w:after="0" w:line="240" w:lineRule="auto"/>
        <w:jc w:val="both"/>
        <w:rPr>
          <w:rFonts w:ascii="Arial" w:hAnsi="Arial" w:cs="Arial"/>
          <w:sz w:val="24"/>
          <w:szCs w:val="24"/>
          <w:lang w:val="uk-UA" w:eastAsia="ru-RU"/>
        </w:rPr>
      </w:pPr>
    </w:p>
    <w:p w:rsidR="005E3690" w:rsidRDefault="005E3690" w:rsidP="00E03C71">
      <w:pPr>
        <w:spacing w:after="0" w:line="240" w:lineRule="auto"/>
        <w:jc w:val="both"/>
        <w:rPr>
          <w:rFonts w:ascii="Arial" w:hAnsi="Arial" w:cs="Arial"/>
          <w:sz w:val="24"/>
          <w:szCs w:val="24"/>
          <w:lang w:val="uk-UA" w:eastAsia="ru-RU"/>
        </w:rPr>
      </w:pPr>
    </w:p>
    <w:p w:rsidR="006737F1" w:rsidRDefault="006737F1" w:rsidP="00E03C71">
      <w:pPr>
        <w:spacing w:after="0" w:line="240" w:lineRule="auto"/>
        <w:jc w:val="both"/>
        <w:rPr>
          <w:rFonts w:ascii="Arial" w:hAnsi="Arial" w:cs="Arial"/>
          <w:sz w:val="24"/>
          <w:szCs w:val="24"/>
          <w:lang w:val="uk-UA" w:eastAsia="ru-RU"/>
        </w:rPr>
      </w:pPr>
    </w:p>
    <w:p w:rsidR="005E3690" w:rsidRDefault="005E3690" w:rsidP="00E03C71">
      <w:pPr>
        <w:spacing w:after="0" w:line="240" w:lineRule="auto"/>
        <w:jc w:val="both"/>
        <w:rPr>
          <w:rFonts w:ascii="Arial" w:hAnsi="Arial" w:cs="Arial"/>
          <w:sz w:val="24"/>
          <w:szCs w:val="24"/>
          <w:lang w:val="uk-UA" w:eastAsia="ru-RU"/>
        </w:rPr>
      </w:pPr>
    </w:p>
    <w:p w:rsidR="005E3690" w:rsidRDefault="005E3690" w:rsidP="00E03C71">
      <w:pPr>
        <w:spacing w:after="0" w:line="240" w:lineRule="auto"/>
        <w:jc w:val="both"/>
        <w:rPr>
          <w:rFonts w:ascii="Arial" w:hAnsi="Arial" w:cs="Arial"/>
          <w:sz w:val="24"/>
          <w:szCs w:val="24"/>
          <w:lang w:val="uk-UA" w:eastAsia="ru-RU"/>
        </w:rPr>
      </w:pPr>
    </w:p>
    <w:p w:rsidR="005E3690" w:rsidRDefault="005E3690" w:rsidP="00E03C71">
      <w:pPr>
        <w:spacing w:after="0" w:line="240" w:lineRule="auto"/>
        <w:jc w:val="both"/>
        <w:rPr>
          <w:rFonts w:ascii="Arial" w:hAnsi="Arial" w:cs="Arial"/>
          <w:sz w:val="24"/>
          <w:szCs w:val="24"/>
          <w:lang w:val="uk-UA" w:eastAsia="ru-RU"/>
        </w:rPr>
      </w:pPr>
    </w:p>
    <w:p w:rsidR="005E3690" w:rsidRDefault="005E3690" w:rsidP="00E03C71">
      <w:pPr>
        <w:spacing w:after="0" w:line="240" w:lineRule="auto"/>
        <w:jc w:val="both"/>
        <w:rPr>
          <w:rFonts w:ascii="Arial" w:hAnsi="Arial" w:cs="Arial"/>
          <w:sz w:val="24"/>
          <w:szCs w:val="24"/>
          <w:lang w:val="uk-UA" w:eastAsia="ru-RU"/>
        </w:rPr>
      </w:pPr>
    </w:p>
    <w:p w:rsidR="005E3690" w:rsidRDefault="005E3690" w:rsidP="00E03C71">
      <w:pPr>
        <w:spacing w:after="0" w:line="240" w:lineRule="auto"/>
        <w:jc w:val="both"/>
        <w:rPr>
          <w:rFonts w:ascii="Arial" w:hAnsi="Arial" w:cs="Arial"/>
          <w:sz w:val="24"/>
          <w:szCs w:val="24"/>
          <w:lang w:val="uk-UA" w:eastAsia="ru-RU"/>
        </w:rPr>
      </w:pPr>
    </w:p>
    <w:p w:rsidR="005E3690" w:rsidRDefault="005E3690" w:rsidP="00E03C71">
      <w:pPr>
        <w:spacing w:after="0" w:line="240" w:lineRule="auto"/>
        <w:jc w:val="both"/>
        <w:rPr>
          <w:rFonts w:ascii="Arial" w:hAnsi="Arial" w:cs="Arial"/>
          <w:sz w:val="24"/>
          <w:szCs w:val="24"/>
          <w:lang w:val="uk-UA" w:eastAsia="ru-RU"/>
        </w:rPr>
      </w:pPr>
    </w:p>
    <w:p w:rsidR="00E03C71" w:rsidRPr="00E03C71" w:rsidRDefault="00E03C71" w:rsidP="00E03C71">
      <w:pPr>
        <w:pBdr>
          <w:bottom w:val="single" w:sz="12" w:space="1" w:color="auto"/>
        </w:pBdr>
        <w:spacing w:after="0" w:line="240" w:lineRule="auto"/>
        <w:jc w:val="center"/>
        <w:rPr>
          <w:rFonts w:ascii="Arial" w:eastAsia="Calibri" w:hAnsi="Arial" w:cs="Arial"/>
          <w:sz w:val="28"/>
          <w:szCs w:val="28"/>
          <w:lang w:val="uk-UA"/>
        </w:rPr>
      </w:pPr>
    </w:p>
    <w:p w:rsidR="00E03C71" w:rsidRPr="00E03C71" w:rsidRDefault="00E03C71" w:rsidP="00E03C71">
      <w:pPr>
        <w:spacing w:after="0" w:line="240" w:lineRule="auto"/>
        <w:jc w:val="center"/>
        <w:rPr>
          <w:rFonts w:ascii="Arial" w:eastAsia="Calibri" w:hAnsi="Arial" w:cs="Arial"/>
          <w:b/>
          <w:sz w:val="24"/>
        </w:rPr>
      </w:pPr>
      <w:r w:rsidRPr="00E03C71">
        <w:rPr>
          <w:rFonts w:ascii="Arial" w:eastAsia="Calibri" w:hAnsi="Arial" w:cs="Arial"/>
          <w:b/>
          <w:sz w:val="24"/>
        </w:rPr>
        <w:t xml:space="preserve">Право власності на цей національний стандарт належить державі. </w:t>
      </w:r>
    </w:p>
    <w:p w:rsidR="00E804BE" w:rsidRDefault="00E03C71" w:rsidP="00E804BE">
      <w:pPr>
        <w:spacing w:after="0" w:line="240" w:lineRule="auto"/>
        <w:jc w:val="center"/>
        <w:rPr>
          <w:rFonts w:ascii="Arial" w:eastAsia="Calibri" w:hAnsi="Arial" w:cs="Arial"/>
          <w:b/>
          <w:sz w:val="24"/>
        </w:rPr>
      </w:pPr>
      <w:r w:rsidRPr="00E03C71">
        <w:rPr>
          <w:rFonts w:ascii="Arial" w:eastAsia="Calibri" w:hAnsi="Arial" w:cs="Arial"/>
          <w:b/>
          <w:sz w:val="24"/>
        </w:rPr>
        <w:t xml:space="preserve">Забороняється повністю чи частково видавати, відтворювати з метою розповсюдження і розповсюджувати як офіційне видання цей національний стандарт або його частину на будь-яких носіях інформації без </w:t>
      </w:r>
      <w:r w:rsidRPr="00E03C71">
        <w:rPr>
          <w:rFonts w:ascii="Arial" w:eastAsia="Calibri" w:hAnsi="Arial" w:cs="Arial"/>
          <w:b/>
          <w:sz w:val="24"/>
          <w:lang w:val="uk-UA"/>
        </w:rPr>
        <w:t>дозволу ДП «УкрНДНЦ» чи уповноваженої ним особи</w:t>
      </w:r>
      <w:r w:rsidRPr="00E03C71">
        <w:rPr>
          <w:rFonts w:ascii="Arial" w:eastAsia="Calibri" w:hAnsi="Arial" w:cs="Arial"/>
          <w:b/>
          <w:sz w:val="24"/>
        </w:rPr>
        <w:t>.</w:t>
      </w:r>
    </w:p>
    <w:p w:rsidR="00E804BE" w:rsidRPr="00E03C71" w:rsidRDefault="00E804BE" w:rsidP="00E804BE">
      <w:pPr>
        <w:spacing w:after="0" w:line="240" w:lineRule="auto"/>
        <w:jc w:val="right"/>
        <w:rPr>
          <w:rFonts w:ascii="Arial" w:eastAsia="Calibri" w:hAnsi="Arial" w:cs="Arial"/>
          <w:sz w:val="24"/>
          <w:lang w:val="uk-UA"/>
        </w:rPr>
      </w:pPr>
      <w:r w:rsidRPr="00E03C71">
        <w:rPr>
          <w:rFonts w:ascii="Arial" w:eastAsia="Calibri" w:hAnsi="Arial" w:cs="Arial"/>
          <w:b/>
          <w:sz w:val="24"/>
          <w:lang w:val="uk-UA"/>
        </w:rPr>
        <w:t>ДП «УкрНДНЦ»</w:t>
      </w:r>
      <w:r w:rsidRPr="00E03C71">
        <w:rPr>
          <w:rFonts w:ascii="Arial" w:eastAsia="Calibri" w:hAnsi="Arial" w:cs="Arial"/>
          <w:b/>
          <w:sz w:val="24"/>
        </w:rPr>
        <w:t>, 20</w:t>
      </w:r>
      <w:r w:rsidRPr="00E03C71">
        <w:rPr>
          <w:rFonts w:ascii="Arial" w:eastAsia="Calibri" w:hAnsi="Arial" w:cs="Arial"/>
          <w:b/>
          <w:sz w:val="24"/>
          <w:lang w:val="uk-UA"/>
        </w:rPr>
        <w:t>2Х</w:t>
      </w:r>
    </w:p>
    <w:p w:rsidR="0007280D" w:rsidRDefault="0007280D">
      <w:pPr>
        <w:rPr>
          <w:rFonts w:ascii="Arial" w:eastAsia="Calibri" w:hAnsi="Arial" w:cs="Arial"/>
          <w:b/>
          <w:sz w:val="24"/>
        </w:rPr>
      </w:pPr>
      <w:r>
        <w:rPr>
          <w:rFonts w:ascii="Arial" w:eastAsia="Calibri" w:hAnsi="Arial" w:cs="Arial"/>
          <w:b/>
          <w:sz w:val="24"/>
        </w:rPr>
        <w:br w:type="page"/>
      </w:r>
    </w:p>
    <w:p w:rsidR="0076621B" w:rsidRDefault="005E3690" w:rsidP="00D3338E">
      <w:pPr>
        <w:autoSpaceDE w:val="0"/>
        <w:autoSpaceDN w:val="0"/>
        <w:adjustRightInd w:val="0"/>
        <w:spacing w:after="0" w:line="240" w:lineRule="auto"/>
        <w:jc w:val="center"/>
        <w:rPr>
          <w:rFonts w:ascii="Arial" w:hAnsi="Arial" w:cs="Arial"/>
          <w:sz w:val="24"/>
          <w:szCs w:val="24"/>
          <w:lang w:val="uk-UA"/>
        </w:rPr>
      </w:pPr>
      <w:r w:rsidRPr="00D3338E">
        <w:rPr>
          <w:rFonts w:ascii="Arial" w:hAnsi="Arial" w:cs="Arial"/>
          <w:b/>
          <w:bCs/>
          <w:sz w:val="24"/>
          <w:szCs w:val="24"/>
          <w:lang w:val="uk-UA"/>
        </w:rPr>
        <w:lastRenderedPageBreak/>
        <w:t>ЗМІСТ</w:t>
      </w:r>
      <w:r w:rsidR="00817959" w:rsidRPr="00817959">
        <w:rPr>
          <w:rFonts w:ascii="Arial" w:hAnsi="Arial" w:cs="Arial"/>
          <w:sz w:val="24"/>
          <w:szCs w:val="24"/>
        </w:rPr>
        <w:t xml:space="preserve"> </w:t>
      </w:r>
      <w:r w:rsidR="00817959">
        <w:rPr>
          <w:rFonts w:ascii="Arial" w:hAnsi="Arial" w:cs="Arial"/>
          <w:sz w:val="24"/>
          <w:szCs w:val="24"/>
          <w:lang w:val="uk-UA"/>
        </w:rPr>
        <w:t xml:space="preserve">                                                                              </w:t>
      </w:r>
    </w:p>
    <w:p w:rsidR="009D0C11" w:rsidRDefault="00817959" w:rsidP="00D3338E">
      <w:pPr>
        <w:autoSpaceDE w:val="0"/>
        <w:autoSpaceDN w:val="0"/>
        <w:adjustRightInd w:val="0"/>
        <w:spacing w:after="0" w:line="240" w:lineRule="auto"/>
        <w:jc w:val="center"/>
        <w:rPr>
          <w:rFonts w:ascii="Arial" w:hAnsi="Arial" w:cs="Arial"/>
          <w:b/>
          <w:bCs/>
          <w:sz w:val="24"/>
          <w:szCs w:val="24"/>
          <w:lang w:val="uk-UA"/>
        </w:rPr>
      </w:pPr>
      <w:r>
        <w:rPr>
          <w:rFonts w:ascii="Arial" w:hAnsi="Arial" w:cs="Arial"/>
          <w:sz w:val="24"/>
          <w:szCs w:val="24"/>
          <w:lang w:val="uk-UA"/>
        </w:rPr>
        <w:t xml:space="preserve">  </w:t>
      </w:r>
      <w:r w:rsidR="009954FA">
        <w:rPr>
          <w:rFonts w:ascii="Arial" w:hAnsi="Arial" w:cs="Arial"/>
          <w:sz w:val="24"/>
          <w:szCs w:val="24"/>
          <w:lang w:val="uk-UA"/>
        </w:rPr>
        <w:t xml:space="preserve">                                                                                                                         </w:t>
      </w:r>
      <w:r>
        <w:rPr>
          <w:rFonts w:ascii="Arial" w:hAnsi="Arial" w:cs="Arial"/>
          <w:sz w:val="24"/>
          <w:szCs w:val="24"/>
          <w:lang w:val="uk-UA"/>
        </w:rPr>
        <w:t xml:space="preserve">  </w:t>
      </w:r>
      <w:r w:rsidRPr="00FF6182">
        <w:rPr>
          <w:rFonts w:ascii="Arial" w:hAnsi="Arial" w:cs="Arial"/>
          <w:sz w:val="24"/>
          <w:szCs w:val="24"/>
        </w:rPr>
        <w:t>Сторінка</w:t>
      </w:r>
    </w:p>
    <w:tbl>
      <w:tblPr>
        <w:tblStyle w:val="a3"/>
        <w:tblW w:w="0" w:type="auto"/>
        <w:tblLayout w:type="fixed"/>
        <w:tblLook w:val="04A0"/>
      </w:tblPr>
      <w:tblGrid>
        <w:gridCol w:w="817"/>
        <w:gridCol w:w="142"/>
        <w:gridCol w:w="245"/>
        <w:gridCol w:w="7976"/>
        <w:gridCol w:w="567"/>
      </w:tblGrid>
      <w:tr w:rsidR="004012AD" w:rsidRPr="00262056" w:rsidTr="004A11B0">
        <w:tc>
          <w:tcPr>
            <w:tcW w:w="817" w:type="dxa"/>
            <w:tcBorders>
              <w:top w:val="nil"/>
              <w:left w:val="nil"/>
              <w:bottom w:val="nil"/>
              <w:right w:val="nil"/>
            </w:tcBorders>
          </w:tcPr>
          <w:p w:rsidR="00817959" w:rsidRPr="00262056" w:rsidRDefault="00817959" w:rsidP="005424B3">
            <w:pPr>
              <w:autoSpaceDE w:val="0"/>
              <w:autoSpaceDN w:val="0"/>
              <w:adjustRightInd w:val="0"/>
              <w:rPr>
                <w:rFonts w:ascii="Arial" w:hAnsi="Arial" w:cs="Arial"/>
                <w:sz w:val="24"/>
                <w:szCs w:val="24"/>
                <w:lang w:val="uk-UA"/>
              </w:rPr>
            </w:pPr>
          </w:p>
        </w:tc>
        <w:tc>
          <w:tcPr>
            <w:tcW w:w="8363" w:type="dxa"/>
            <w:gridSpan w:val="3"/>
            <w:tcBorders>
              <w:top w:val="nil"/>
              <w:left w:val="nil"/>
              <w:bottom w:val="nil"/>
              <w:right w:val="nil"/>
            </w:tcBorders>
          </w:tcPr>
          <w:p w:rsidR="00817959" w:rsidRPr="00262056" w:rsidRDefault="005E3690" w:rsidP="005424B3">
            <w:pPr>
              <w:autoSpaceDE w:val="0"/>
              <w:autoSpaceDN w:val="0"/>
              <w:adjustRightInd w:val="0"/>
              <w:rPr>
                <w:rFonts w:ascii="Arial" w:hAnsi="Arial" w:cs="Arial"/>
                <w:sz w:val="24"/>
                <w:szCs w:val="24"/>
              </w:rPr>
            </w:pPr>
            <w:r w:rsidRPr="00262056">
              <w:rPr>
                <w:rFonts w:ascii="Arial" w:hAnsi="Arial" w:cs="Arial"/>
                <w:sz w:val="24"/>
                <w:szCs w:val="24"/>
              </w:rPr>
              <w:t>Національний вступ</w:t>
            </w:r>
          </w:p>
        </w:tc>
        <w:tc>
          <w:tcPr>
            <w:tcW w:w="567" w:type="dxa"/>
            <w:tcBorders>
              <w:top w:val="nil"/>
              <w:left w:val="nil"/>
              <w:bottom w:val="nil"/>
              <w:right w:val="nil"/>
            </w:tcBorders>
          </w:tcPr>
          <w:p w:rsidR="00817959" w:rsidRPr="00262056" w:rsidRDefault="005E3690" w:rsidP="00817959">
            <w:pPr>
              <w:autoSpaceDE w:val="0"/>
              <w:autoSpaceDN w:val="0"/>
              <w:adjustRightInd w:val="0"/>
              <w:rPr>
                <w:rFonts w:ascii="Arial" w:hAnsi="Arial" w:cs="Arial"/>
                <w:sz w:val="24"/>
                <w:szCs w:val="24"/>
              </w:rPr>
            </w:pPr>
            <w:r w:rsidRPr="00262056">
              <w:rPr>
                <w:rFonts w:ascii="Arial" w:hAnsi="Arial" w:cs="Arial"/>
                <w:sz w:val="24"/>
                <w:szCs w:val="24"/>
              </w:rPr>
              <w:t>V</w:t>
            </w:r>
          </w:p>
        </w:tc>
      </w:tr>
      <w:tr w:rsidR="004012AD" w:rsidRPr="00262056" w:rsidTr="004A11B0">
        <w:tc>
          <w:tcPr>
            <w:tcW w:w="817" w:type="dxa"/>
            <w:tcBorders>
              <w:top w:val="nil"/>
              <w:left w:val="nil"/>
              <w:bottom w:val="nil"/>
              <w:right w:val="nil"/>
            </w:tcBorders>
          </w:tcPr>
          <w:p w:rsidR="00817959" w:rsidRPr="00262056" w:rsidRDefault="0076621B" w:rsidP="005424B3">
            <w:pPr>
              <w:autoSpaceDE w:val="0"/>
              <w:autoSpaceDN w:val="0"/>
              <w:adjustRightInd w:val="0"/>
              <w:rPr>
                <w:rFonts w:ascii="Arial" w:hAnsi="Arial" w:cs="Arial"/>
                <w:sz w:val="24"/>
                <w:szCs w:val="24"/>
                <w:lang w:val="uk-UA"/>
              </w:rPr>
            </w:pPr>
            <w:r w:rsidRPr="00262056">
              <w:rPr>
                <w:rFonts w:ascii="Arial" w:hAnsi="Arial" w:cs="Arial"/>
                <w:sz w:val="24"/>
                <w:szCs w:val="24"/>
                <w:lang w:val="uk-UA"/>
              </w:rPr>
              <w:t>1</w:t>
            </w:r>
          </w:p>
        </w:tc>
        <w:tc>
          <w:tcPr>
            <w:tcW w:w="8363" w:type="dxa"/>
            <w:gridSpan w:val="3"/>
            <w:tcBorders>
              <w:top w:val="nil"/>
              <w:left w:val="nil"/>
              <w:bottom w:val="nil"/>
              <w:right w:val="nil"/>
            </w:tcBorders>
          </w:tcPr>
          <w:p w:rsidR="00817959" w:rsidRPr="00262056" w:rsidRDefault="00817959" w:rsidP="005424B3">
            <w:pPr>
              <w:autoSpaceDE w:val="0"/>
              <w:autoSpaceDN w:val="0"/>
              <w:adjustRightInd w:val="0"/>
              <w:rPr>
                <w:rFonts w:ascii="Arial" w:hAnsi="Arial" w:cs="Arial"/>
                <w:sz w:val="24"/>
                <w:szCs w:val="24"/>
              </w:rPr>
            </w:pPr>
            <w:r w:rsidRPr="00262056">
              <w:rPr>
                <w:rFonts w:ascii="Arial" w:hAnsi="Arial" w:cs="Arial"/>
                <w:sz w:val="24"/>
                <w:szCs w:val="24"/>
              </w:rPr>
              <w:t>Сфера застосування</w:t>
            </w:r>
          </w:p>
        </w:tc>
        <w:tc>
          <w:tcPr>
            <w:tcW w:w="567" w:type="dxa"/>
            <w:tcBorders>
              <w:top w:val="nil"/>
              <w:left w:val="nil"/>
              <w:bottom w:val="nil"/>
              <w:right w:val="nil"/>
            </w:tcBorders>
          </w:tcPr>
          <w:p w:rsidR="00817959" w:rsidRPr="00262056" w:rsidRDefault="0076621B"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1</w:t>
            </w:r>
          </w:p>
        </w:tc>
      </w:tr>
      <w:tr w:rsidR="004012AD" w:rsidRPr="00262056" w:rsidTr="004A11B0">
        <w:tc>
          <w:tcPr>
            <w:tcW w:w="817" w:type="dxa"/>
            <w:tcBorders>
              <w:top w:val="nil"/>
              <w:left w:val="nil"/>
              <w:bottom w:val="nil"/>
              <w:right w:val="nil"/>
            </w:tcBorders>
          </w:tcPr>
          <w:p w:rsidR="00817959" w:rsidRPr="00262056" w:rsidRDefault="0076621B" w:rsidP="005424B3">
            <w:pPr>
              <w:autoSpaceDE w:val="0"/>
              <w:autoSpaceDN w:val="0"/>
              <w:adjustRightInd w:val="0"/>
              <w:rPr>
                <w:rFonts w:ascii="Arial" w:hAnsi="Arial" w:cs="Arial"/>
                <w:sz w:val="24"/>
                <w:szCs w:val="24"/>
                <w:lang w:val="uk-UA"/>
              </w:rPr>
            </w:pPr>
            <w:r w:rsidRPr="00262056">
              <w:rPr>
                <w:rFonts w:ascii="Arial" w:hAnsi="Arial" w:cs="Arial"/>
                <w:sz w:val="24"/>
                <w:szCs w:val="24"/>
                <w:lang w:val="uk-UA"/>
              </w:rPr>
              <w:t>2</w:t>
            </w:r>
          </w:p>
        </w:tc>
        <w:tc>
          <w:tcPr>
            <w:tcW w:w="8363" w:type="dxa"/>
            <w:gridSpan w:val="3"/>
            <w:tcBorders>
              <w:top w:val="nil"/>
              <w:left w:val="nil"/>
              <w:bottom w:val="nil"/>
              <w:right w:val="nil"/>
            </w:tcBorders>
          </w:tcPr>
          <w:p w:rsidR="00817959" w:rsidRPr="00262056" w:rsidRDefault="005E1063" w:rsidP="005424B3">
            <w:pPr>
              <w:autoSpaceDE w:val="0"/>
              <w:autoSpaceDN w:val="0"/>
              <w:adjustRightInd w:val="0"/>
              <w:rPr>
                <w:rFonts w:ascii="Arial" w:hAnsi="Arial" w:cs="Arial"/>
                <w:sz w:val="24"/>
                <w:szCs w:val="24"/>
              </w:rPr>
            </w:pPr>
            <w:hyperlink w:anchor="bookmark17" w:tooltip="Current Document">
              <w:r w:rsidR="00817959" w:rsidRPr="00262056">
                <w:rPr>
                  <w:rFonts w:ascii="Arial" w:hAnsi="Arial" w:cs="Arial"/>
                  <w:bCs/>
                  <w:sz w:val="24"/>
                  <w:szCs w:val="24"/>
                </w:rPr>
                <w:t>Нормативні посилання</w:t>
              </w:r>
            </w:hyperlink>
          </w:p>
        </w:tc>
        <w:tc>
          <w:tcPr>
            <w:tcW w:w="567" w:type="dxa"/>
            <w:tcBorders>
              <w:top w:val="nil"/>
              <w:left w:val="nil"/>
              <w:bottom w:val="nil"/>
              <w:right w:val="nil"/>
            </w:tcBorders>
          </w:tcPr>
          <w:p w:rsidR="00817959" w:rsidRPr="00262056" w:rsidRDefault="0076621B"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2</w:t>
            </w:r>
          </w:p>
        </w:tc>
      </w:tr>
      <w:tr w:rsidR="004012AD" w:rsidRPr="00262056" w:rsidTr="004A11B0">
        <w:tc>
          <w:tcPr>
            <w:tcW w:w="817" w:type="dxa"/>
            <w:tcBorders>
              <w:top w:val="nil"/>
              <w:left w:val="nil"/>
              <w:bottom w:val="nil"/>
              <w:right w:val="nil"/>
            </w:tcBorders>
          </w:tcPr>
          <w:p w:rsidR="00817959" w:rsidRPr="00262056" w:rsidRDefault="0076621B" w:rsidP="005424B3">
            <w:pPr>
              <w:autoSpaceDE w:val="0"/>
              <w:autoSpaceDN w:val="0"/>
              <w:adjustRightInd w:val="0"/>
              <w:rPr>
                <w:rFonts w:ascii="Arial" w:hAnsi="Arial" w:cs="Arial"/>
                <w:sz w:val="24"/>
                <w:szCs w:val="24"/>
                <w:lang w:val="uk-UA"/>
              </w:rPr>
            </w:pPr>
            <w:r w:rsidRPr="00262056">
              <w:rPr>
                <w:rFonts w:ascii="Arial" w:hAnsi="Arial" w:cs="Arial"/>
                <w:sz w:val="24"/>
                <w:szCs w:val="24"/>
                <w:lang w:val="uk-UA"/>
              </w:rPr>
              <w:t>3</w:t>
            </w:r>
          </w:p>
        </w:tc>
        <w:tc>
          <w:tcPr>
            <w:tcW w:w="8363" w:type="dxa"/>
            <w:gridSpan w:val="3"/>
            <w:tcBorders>
              <w:top w:val="nil"/>
              <w:left w:val="nil"/>
              <w:bottom w:val="nil"/>
              <w:right w:val="nil"/>
            </w:tcBorders>
          </w:tcPr>
          <w:p w:rsidR="00817959" w:rsidRPr="00262056" w:rsidRDefault="00FF6182" w:rsidP="005424B3">
            <w:pPr>
              <w:autoSpaceDE w:val="0"/>
              <w:autoSpaceDN w:val="0"/>
              <w:adjustRightInd w:val="0"/>
              <w:rPr>
                <w:rFonts w:ascii="Arial" w:hAnsi="Arial" w:cs="Arial"/>
                <w:sz w:val="24"/>
                <w:szCs w:val="24"/>
              </w:rPr>
            </w:pPr>
            <w:r w:rsidRPr="00262056">
              <w:rPr>
                <w:rFonts w:ascii="Arial" w:hAnsi="Arial" w:cs="Arial"/>
                <w:sz w:val="24"/>
                <w:szCs w:val="24"/>
              </w:rPr>
              <w:t>Терміни та визначення</w:t>
            </w:r>
          </w:p>
        </w:tc>
        <w:tc>
          <w:tcPr>
            <w:tcW w:w="567" w:type="dxa"/>
            <w:tcBorders>
              <w:top w:val="nil"/>
              <w:left w:val="nil"/>
              <w:bottom w:val="nil"/>
              <w:right w:val="nil"/>
            </w:tcBorders>
          </w:tcPr>
          <w:p w:rsidR="00817959" w:rsidRPr="00262056" w:rsidRDefault="0076621B"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7</w:t>
            </w:r>
          </w:p>
        </w:tc>
      </w:tr>
      <w:tr w:rsidR="00817959" w:rsidRPr="00262056" w:rsidTr="004A11B0">
        <w:tc>
          <w:tcPr>
            <w:tcW w:w="817" w:type="dxa"/>
            <w:tcBorders>
              <w:top w:val="nil"/>
              <w:left w:val="nil"/>
              <w:bottom w:val="nil"/>
              <w:right w:val="nil"/>
            </w:tcBorders>
          </w:tcPr>
          <w:p w:rsidR="00817959" w:rsidRPr="00262056" w:rsidRDefault="0076621B" w:rsidP="005424B3">
            <w:pPr>
              <w:autoSpaceDE w:val="0"/>
              <w:autoSpaceDN w:val="0"/>
              <w:adjustRightInd w:val="0"/>
              <w:rPr>
                <w:rFonts w:ascii="Arial" w:hAnsi="Arial" w:cs="Arial"/>
                <w:sz w:val="24"/>
                <w:szCs w:val="24"/>
                <w:lang w:val="uk-UA"/>
              </w:rPr>
            </w:pPr>
            <w:r w:rsidRPr="00262056">
              <w:rPr>
                <w:rFonts w:ascii="Arial" w:hAnsi="Arial" w:cs="Arial"/>
                <w:sz w:val="24"/>
                <w:szCs w:val="24"/>
                <w:lang w:val="uk-UA"/>
              </w:rPr>
              <w:t>3.1</w:t>
            </w:r>
          </w:p>
        </w:tc>
        <w:tc>
          <w:tcPr>
            <w:tcW w:w="8363" w:type="dxa"/>
            <w:gridSpan w:val="3"/>
            <w:tcBorders>
              <w:top w:val="nil"/>
              <w:left w:val="nil"/>
              <w:bottom w:val="nil"/>
              <w:right w:val="nil"/>
            </w:tcBorders>
          </w:tcPr>
          <w:p w:rsidR="00817959" w:rsidRPr="00633FC3" w:rsidRDefault="005E1063" w:rsidP="005424B3">
            <w:pPr>
              <w:autoSpaceDE w:val="0"/>
              <w:autoSpaceDN w:val="0"/>
              <w:adjustRightInd w:val="0"/>
              <w:rPr>
                <w:rFonts w:ascii="Arial" w:hAnsi="Arial" w:cs="Arial"/>
                <w:sz w:val="24"/>
                <w:szCs w:val="24"/>
                <w:lang w:val="uk-UA"/>
              </w:rPr>
            </w:pPr>
            <w:hyperlink w:anchor="bookmark19" w:tooltip="Current Document">
              <w:r w:rsidR="00817959" w:rsidRPr="00262056">
                <w:rPr>
                  <w:rFonts w:ascii="Arial" w:hAnsi="Arial" w:cs="Arial"/>
                  <w:bCs/>
                  <w:sz w:val="24"/>
                  <w:szCs w:val="24"/>
                </w:rPr>
                <w:t>Терміни, визначення, умовні позначення, одиниці вимірювання та скорочення</w:t>
              </w:r>
              <w:r w:rsidR="00817959" w:rsidRPr="00262056">
                <w:rPr>
                  <w:rFonts w:ascii="Arial" w:hAnsi="Arial" w:cs="Arial"/>
                  <w:bCs/>
                  <w:sz w:val="24"/>
                  <w:szCs w:val="24"/>
                </w:rPr>
                <w:tab/>
              </w:r>
            </w:hyperlink>
            <w:r w:rsidR="00146F21" w:rsidRPr="00146F21">
              <w:rPr>
                <w:rFonts w:ascii="Arial" w:hAnsi="Arial" w:cs="Arial"/>
                <w:bCs/>
                <w:sz w:val="24"/>
                <w:szCs w:val="24"/>
              </w:rPr>
              <w:t>термінів</w:t>
            </w:r>
          </w:p>
        </w:tc>
        <w:tc>
          <w:tcPr>
            <w:tcW w:w="567" w:type="dxa"/>
            <w:tcBorders>
              <w:top w:val="nil"/>
              <w:left w:val="nil"/>
              <w:bottom w:val="nil"/>
              <w:right w:val="nil"/>
            </w:tcBorders>
          </w:tcPr>
          <w:p w:rsidR="00817959" w:rsidRPr="00262056" w:rsidRDefault="0076621B"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7</w:t>
            </w:r>
          </w:p>
        </w:tc>
      </w:tr>
      <w:tr w:rsidR="0076621B" w:rsidRPr="00262056" w:rsidTr="004A11B0">
        <w:tc>
          <w:tcPr>
            <w:tcW w:w="817" w:type="dxa"/>
            <w:tcBorders>
              <w:top w:val="nil"/>
              <w:left w:val="nil"/>
              <w:bottom w:val="nil"/>
              <w:right w:val="nil"/>
            </w:tcBorders>
          </w:tcPr>
          <w:p w:rsidR="0076621B" w:rsidRPr="00262056" w:rsidRDefault="009954FA" w:rsidP="005424B3">
            <w:pPr>
              <w:autoSpaceDE w:val="0"/>
              <w:autoSpaceDN w:val="0"/>
              <w:adjustRightInd w:val="0"/>
              <w:rPr>
                <w:rFonts w:ascii="Arial" w:hAnsi="Arial" w:cs="Arial"/>
                <w:sz w:val="24"/>
                <w:szCs w:val="24"/>
                <w:lang w:val="uk-UA"/>
              </w:rPr>
            </w:pPr>
            <w:r w:rsidRPr="00262056">
              <w:rPr>
                <w:rFonts w:ascii="Arial" w:hAnsi="Arial" w:cs="Arial"/>
                <w:sz w:val="24"/>
                <w:szCs w:val="24"/>
                <w:lang w:val="uk-UA"/>
              </w:rPr>
              <w:t>3.1.1</w:t>
            </w:r>
          </w:p>
        </w:tc>
        <w:tc>
          <w:tcPr>
            <w:tcW w:w="8363" w:type="dxa"/>
            <w:gridSpan w:val="3"/>
            <w:tcBorders>
              <w:top w:val="nil"/>
              <w:left w:val="nil"/>
              <w:bottom w:val="nil"/>
              <w:right w:val="nil"/>
            </w:tcBorders>
          </w:tcPr>
          <w:p w:rsidR="0076621B" w:rsidRPr="00262056" w:rsidRDefault="005E1063" w:rsidP="005424B3">
            <w:pPr>
              <w:autoSpaceDE w:val="0"/>
              <w:autoSpaceDN w:val="0"/>
              <w:adjustRightInd w:val="0"/>
              <w:rPr>
                <w:rFonts w:ascii="Arial" w:hAnsi="Arial" w:cs="Arial"/>
                <w:sz w:val="24"/>
                <w:szCs w:val="24"/>
              </w:rPr>
            </w:pPr>
            <w:hyperlink w:anchor="bookmark23" w:tooltip="Current Document">
              <w:r w:rsidR="009954FA" w:rsidRPr="00262056">
                <w:rPr>
                  <w:rFonts w:ascii="Arial" w:hAnsi="Arial" w:cs="Arial"/>
                  <w:sz w:val="24"/>
                  <w:szCs w:val="24"/>
                </w:rPr>
                <w:t>Терміни та визначення згідно з ЕN ISO 9229:2007</w:t>
              </w:r>
            </w:hyperlink>
          </w:p>
        </w:tc>
        <w:tc>
          <w:tcPr>
            <w:tcW w:w="567" w:type="dxa"/>
            <w:tcBorders>
              <w:top w:val="nil"/>
              <w:left w:val="nil"/>
              <w:bottom w:val="nil"/>
              <w:right w:val="nil"/>
            </w:tcBorders>
          </w:tcPr>
          <w:p w:rsidR="0076621B" w:rsidRPr="00262056" w:rsidRDefault="009954FA"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7</w:t>
            </w:r>
          </w:p>
        </w:tc>
      </w:tr>
      <w:tr w:rsidR="00146F21" w:rsidRPr="00262056" w:rsidTr="004A11B0">
        <w:tc>
          <w:tcPr>
            <w:tcW w:w="817" w:type="dxa"/>
            <w:tcBorders>
              <w:top w:val="nil"/>
              <w:left w:val="nil"/>
              <w:bottom w:val="nil"/>
              <w:right w:val="nil"/>
            </w:tcBorders>
          </w:tcPr>
          <w:p w:rsidR="00146F21" w:rsidRPr="00262056" w:rsidRDefault="00146F21" w:rsidP="00193869">
            <w:pPr>
              <w:autoSpaceDE w:val="0"/>
              <w:autoSpaceDN w:val="0"/>
              <w:adjustRightInd w:val="0"/>
              <w:rPr>
                <w:rFonts w:ascii="Arial" w:hAnsi="Arial" w:cs="Arial"/>
                <w:sz w:val="24"/>
                <w:szCs w:val="24"/>
                <w:lang w:val="uk-UA"/>
              </w:rPr>
            </w:pPr>
            <w:r w:rsidRPr="00262056">
              <w:rPr>
                <w:rFonts w:ascii="Arial" w:hAnsi="Arial" w:cs="Arial"/>
                <w:sz w:val="24"/>
                <w:szCs w:val="24"/>
                <w:lang w:val="uk-UA"/>
              </w:rPr>
              <w:t>3.1.2</w:t>
            </w:r>
          </w:p>
        </w:tc>
        <w:tc>
          <w:tcPr>
            <w:tcW w:w="8363" w:type="dxa"/>
            <w:gridSpan w:val="3"/>
            <w:tcBorders>
              <w:top w:val="nil"/>
              <w:left w:val="nil"/>
              <w:bottom w:val="nil"/>
              <w:right w:val="nil"/>
            </w:tcBorders>
          </w:tcPr>
          <w:p w:rsidR="00146F21" w:rsidRPr="00262056" w:rsidRDefault="00146F21" w:rsidP="005E28A0">
            <w:pPr>
              <w:autoSpaceDE w:val="0"/>
              <w:autoSpaceDN w:val="0"/>
              <w:adjustRightInd w:val="0"/>
              <w:rPr>
                <w:rFonts w:ascii="Arial" w:hAnsi="Arial" w:cs="Arial"/>
                <w:sz w:val="24"/>
                <w:szCs w:val="24"/>
              </w:rPr>
            </w:pPr>
            <w:r w:rsidRPr="00146F21">
              <w:rPr>
                <w:rFonts w:ascii="Arial" w:hAnsi="Arial" w:cs="Arial"/>
                <w:sz w:val="24"/>
                <w:szCs w:val="24"/>
              </w:rPr>
              <w:t>Додаткові терміни та визначення</w:t>
            </w:r>
          </w:p>
        </w:tc>
        <w:tc>
          <w:tcPr>
            <w:tcW w:w="567" w:type="dxa"/>
            <w:tcBorders>
              <w:top w:val="nil"/>
              <w:left w:val="nil"/>
              <w:bottom w:val="nil"/>
              <w:right w:val="nil"/>
            </w:tcBorders>
          </w:tcPr>
          <w:p w:rsidR="00146F21" w:rsidRPr="00262056" w:rsidRDefault="00146F21" w:rsidP="00193869">
            <w:pPr>
              <w:autoSpaceDE w:val="0"/>
              <w:autoSpaceDN w:val="0"/>
              <w:adjustRightInd w:val="0"/>
              <w:rPr>
                <w:rFonts w:ascii="Arial" w:hAnsi="Arial" w:cs="Arial"/>
                <w:sz w:val="24"/>
                <w:szCs w:val="24"/>
                <w:lang w:val="uk-UA"/>
              </w:rPr>
            </w:pPr>
            <w:r>
              <w:rPr>
                <w:rFonts w:ascii="Arial" w:hAnsi="Arial" w:cs="Arial"/>
                <w:sz w:val="24"/>
                <w:szCs w:val="24"/>
                <w:lang w:val="uk-UA"/>
              </w:rPr>
              <w:t>8</w:t>
            </w:r>
          </w:p>
        </w:tc>
      </w:tr>
      <w:tr w:rsidR="00146F21" w:rsidRPr="00262056" w:rsidTr="004A11B0">
        <w:tc>
          <w:tcPr>
            <w:tcW w:w="817" w:type="dxa"/>
            <w:tcBorders>
              <w:top w:val="nil"/>
              <w:left w:val="nil"/>
              <w:bottom w:val="nil"/>
              <w:right w:val="nil"/>
            </w:tcBorders>
          </w:tcPr>
          <w:p w:rsidR="00146F21" w:rsidRPr="00262056" w:rsidRDefault="00146F21" w:rsidP="00193869">
            <w:pPr>
              <w:autoSpaceDE w:val="0"/>
              <w:autoSpaceDN w:val="0"/>
              <w:adjustRightInd w:val="0"/>
              <w:rPr>
                <w:rFonts w:ascii="Arial" w:hAnsi="Arial" w:cs="Arial"/>
                <w:sz w:val="24"/>
                <w:szCs w:val="24"/>
                <w:lang w:val="uk-UA"/>
              </w:rPr>
            </w:pPr>
            <w:r>
              <w:rPr>
                <w:rFonts w:ascii="Arial" w:hAnsi="Arial" w:cs="Arial"/>
                <w:sz w:val="24"/>
                <w:szCs w:val="24"/>
                <w:lang w:val="uk-UA"/>
              </w:rPr>
              <w:t>3.2</w:t>
            </w:r>
          </w:p>
        </w:tc>
        <w:tc>
          <w:tcPr>
            <w:tcW w:w="8363" w:type="dxa"/>
            <w:gridSpan w:val="3"/>
            <w:tcBorders>
              <w:top w:val="nil"/>
              <w:left w:val="nil"/>
              <w:bottom w:val="nil"/>
              <w:right w:val="nil"/>
            </w:tcBorders>
          </w:tcPr>
          <w:p w:rsidR="00146F21" w:rsidRPr="00146F21" w:rsidRDefault="00146F21" w:rsidP="005E28A0">
            <w:pPr>
              <w:autoSpaceDE w:val="0"/>
              <w:autoSpaceDN w:val="0"/>
              <w:adjustRightInd w:val="0"/>
              <w:rPr>
                <w:rFonts w:ascii="Arial" w:hAnsi="Arial" w:cs="Arial"/>
                <w:sz w:val="24"/>
                <w:szCs w:val="24"/>
              </w:rPr>
            </w:pPr>
            <w:r w:rsidRPr="00146F21">
              <w:rPr>
                <w:rFonts w:ascii="Arial" w:hAnsi="Arial" w:cs="Arial"/>
                <w:sz w:val="24"/>
                <w:szCs w:val="24"/>
              </w:rPr>
              <w:t>Умовні позначення, одиниці та скорочення термінів</w:t>
            </w:r>
          </w:p>
        </w:tc>
        <w:tc>
          <w:tcPr>
            <w:tcW w:w="567" w:type="dxa"/>
            <w:tcBorders>
              <w:top w:val="nil"/>
              <w:left w:val="nil"/>
              <w:bottom w:val="nil"/>
              <w:right w:val="nil"/>
            </w:tcBorders>
          </w:tcPr>
          <w:p w:rsidR="00146F21" w:rsidRDefault="00146F21" w:rsidP="00193869">
            <w:pPr>
              <w:autoSpaceDE w:val="0"/>
              <w:autoSpaceDN w:val="0"/>
              <w:adjustRightInd w:val="0"/>
              <w:rPr>
                <w:rFonts w:ascii="Arial" w:hAnsi="Arial" w:cs="Arial"/>
                <w:sz w:val="24"/>
                <w:szCs w:val="24"/>
                <w:lang w:val="uk-UA"/>
              </w:rPr>
            </w:pPr>
            <w:r>
              <w:rPr>
                <w:rFonts w:ascii="Arial" w:hAnsi="Arial" w:cs="Arial"/>
                <w:sz w:val="24"/>
                <w:szCs w:val="24"/>
                <w:lang w:val="uk-UA"/>
              </w:rPr>
              <w:t>10</w:t>
            </w:r>
          </w:p>
        </w:tc>
      </w:tr>
      <w:tr w:rsidR="00146F21" w:rsidRPr="00262056" w:rsidTr="00146F21">
        <w:trPr>
          <w:trHeight w:val="285"/>
        </w:trPr>
        <w:tc>
          <w:tcPr>
            <w:tcW w:w="817" w:type="dxa"/>
            <w:tcBorders>
              <w:top w:val="nil"/>
              <w:left w:val="nil"/>
              <w:bottom w:val="nil"/>
              <w:right w:val="nil"/>
            </w:tcBorders>
          </w:tcPr>
          <w:p w:rsidR="00146F21" w:rsidRDefault="00146F21" w:rsidP="00193869">
            <w:pPr>
              <w:autoSpaceDE w:val="0"/>
              <w:autoSpaceDN w:val="0"/>
              <w:adjustRightInd w:val="0"/>
              <w:rPr>
                <w:rFonts w:ascii="Arial" w:hAnsi="Arial" w:cs="Arial"/>
                <w:sz w:val="24"/>
                <w:szCs w:val="24"/>
                <w:lang w:val="uk-UA"/>
              </w:rPr>
            </w:pPr>
            <w:r w:rsidRPr="00146F21">
              <w:rPr>
                <w:rFonts w:ascii="Arial" w:hAnsi="Arial" w:cs="Arial"/>
                <w:sz w:val="24"/>
                <w:szCs w:val="24"/>
              </w:rPr>
              <w:t>3.2.1</w:t>
            </w:r>
          </w:p>
        </w:tc>
        <w:tc>
          <w:tcPr>
            <w:tcW w:w="8363" w:type="dxa"/>
            <w:gridSpan w:val="3"/>
            <w:tcBorders>
              <w:top w:val="nil"/>
              <w:left w:val="nil"/>
              <w:bottom w:val="nil"/>
              <w:right w:val="nil"/>
            </w:tcBorders>
          </w:tcPr>
          <w:p w:rsidR="00146F21" w:rsidRPr="00146F21" w:rsidRDefault="00146F21" w:rsidP="00146F21">
            <w:pPr>
              <w:spacing w:line="360" w:lineRule="auto"/>
              <w:ind w:left="57" w:right="57"/>
              <w:jc w:val="both"/>
              <w:rPr>
                <w:rFonts w:ascii="Arial" w:hAnsi="Arial" w:cs="Arial"/>
                <w:sz w:val="24"/>
                <w:szCs w:val="24"/>
                <w:lang w:val="uk-UA"/>
              </w:rPr>
            </w:pPr>
            <w:r w:rsidRPr="00146F21">
              <w:rPr>
                <w:rFonts w:ascii="Arial" w:hAnsi="Arial" w:cs="Arial"/>
                <w:sz w:val="24"/>
                <w:szCs w:val="24"/>
              </w:rPr>
              <w:t xml:space="preserve">Символи та одиниці, що використовуються в цьому стандарті </w:t>
            </w:r>
          </w:p>
        </w:tc>
        <w:tc>
          <w:tcPr>
            <w:tcW w:w="567" w:type="dxa"/>
            <w:tcBorders>
              <w:top w:val="nil"/>
              <w:left w:val="nil"/>
              <w:bottom w:val="nil"/>
              <w:right w:val="nil"/>
            </w:tcBorders>
          </w:tcPr>
          <w:p w:rsidR="00146F21" w:rsidRDefault="00146F21" w:rsidP="00193869">
            <w:pPr>
              <w:autoSpaceDE w:val="0"/>
              <w:autoSpaceDN w:val="0"/>
              <w:adjustRightInd w:val="0"/>
              <w:rPr>
                <w:rFonts w:ascii="Arial" w:hAnsi="Arial" w:cs="Arial"/>
                <w:sz w:val="24"/>
                <w:szCs w:val="24"/>
                <w:lang w:val="uk-UA"/>
              </w:rPr>
            </w:pPr>
            <w:r>
              <w:rPr>
                <w:rFonts w:ascii="Arial" w:hAnsi="Arial" w:cs="Arial"/>
                <w:sz w:val="24"/>
                <w:szCs w:val="24"/>
                <w:lang w:val="uk-UA"/>
              </w:rPr>
              <w:t>10</w:t>
            </w:r>
          </w:p>
        </w:tc>
      </w:tr>
      <w:tr w:rsidR="009954FA" w:rsidRPr="00262056" w:rsidTr="004A11B0">
        <w:tc>
          <w:tcPr>
            <w:tcW w:w="817" w:type="dxa"/>
            <w:tcBorders>
              <w:top w:val="nil"/>
              <w:left w:val="nil"/>
              <w:bottom w:val="nil"/>
              <w:right w:val="nil"/>
            </w:tcBorders>
          </w:tcPr>
          <w:p w:rsidR="009954FA" w:rsidRPr="00262056" w:rsidRDefault="009954FA" w:rsidP="005424B3">
            <w:pPr>
              <w:autoSpaceDE w:val="0"/>
              <w:autoSpaceDN w:val="0"/>
              <w:adjustRightInd w:val="0"/>
              <w:rPr>
                <w:rFonts w:ascii="Arial" w:hAnsi="Arial" w:cs="Arial"/>
                <w:sz w:val="24"/>
                <w:szCs w:val="24"/>
                <w:lang w:val="uk-UA"/>
              </w:rPr>
            </w:pPr>
            <w:r w:rsidRPr="00262056">
              <w:rPr>
                <w:rFonts w:ascii="Arial" w:hAnsi="Arial" w:cs="Arial"/>
                <w:sz w:val="24"/>
                <w:szCs w:val="24"/>
                <w:lang w:val="uk-UA"/>
              </w:rPr>
              <w:t>3.2.2</w:t>
            </w:r>
          </w:p>
        </w:tc>
        <w:tc>
          <w:tcPr>
            <w:tcW w:w="8363" w:type="dxa"/>
            <w:gridSpan w:val="3"/>
            <w:tcBorders>
              <w:top w:val="nil"/>
              <w:left w:val="nil"/>
              <w:bottom w:val="nil"/>
              <w:right w:val="nil"/>
            </w:tcBorders>
          </w:tcPr>
          <w:p w:rsidR="009954FA" w:rsidRPr="00262056" w:rsidRDefault="009954FA" w:rsidP="005424B3">
            <w:pPr>
              <w:autoSpaceDE w:val="0"/>
              <w:autoSpaceDN w:val="0"/>
              <w:adjustRightInd w:val="0"/>
              <w:rPr>
                <w:rFonts w:ascii="Arial" w:hAnsi="Arial" w:cs="Arial"/>
                <w:sz w:val="24"/>
                <w:szCs w:val="24"/>
                <w:lang w:val="uk-UA"/>
              </w:rPr>
            </w:pPr>
            <w:r w:rsidRPr="00262056">
              <w:rPr>
                <w:rFonts w:ascii="Arial" w:hAnsi="Arial" w:cs="Arial"/>
                <w:sz w:val="24"/>
                <w:szCs w:val="24"/>
                <w:lang w:val="uk-UA"/>
              </w:rPr>
              <w:t>Скорочені терміни, що використовуються в цьому стандарті</w:t>
            </w:r>
          </w:p>
        </w:tc>
        <w:tc>
          <w:tcPr>
            <w:tcW w:w="567" w:type="dxa"/>
            <w:tcBorders>
              <w:top w:val="nil"/>
              <w:left w:val="nil"/>
              <w:bottom w:val="nil"/>
              <w:right w:val="nil"/>
            </w:tcBorders>
          </w:tcPr>
          <w:p w:rsidR="009954FA" w:rsidRPr="00262056" w:rsidRDefault="009954FA"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10</w:t>
            </w:r>
          </w:p>
        </w:tc>
      </w:tr>
      <w:tr w:rsidR="009954FA" w:rsidRPr="00262056" w:rsidTr="004A11B0">
        <w:tc>
          <w:tcPr>
            <w:tcW w:w="817" w:type="dxa"/>
            <w:tcBorders>
              <w:top w:val="nil"/>
              <w:left w:val="nil"/>
              <w:bottom w:val="nil"/>
              <w:right w:val="nil"/>
            </w:tcBorders>
          </w:tcPr>
          <w:p w:rsidR="009954FA" w:rsidRPr="00262056" w:rsidRDefault="009954FA" w:rsidP="005424B3">
            <w:pPr>
              <w:autoSpaceDE w:val="0"/>
              <w:autoSpaceDN w:val="0"/>
              <w:adjustRightInd w:val="0"/>
              <w:rPr>
                <w:rFonts w:ascii="Arial" w:hAnsi="Arial" w:cs="Arial"/>
                <w:sz w:val="24"/>
                <w:szCs w:val="24"/>
                <w:lang w:val="uk-UA"/>
              </w:rPr>
            </w:pPr>
            <w:r w:rsidRPr="00262056">
              <w:rPr>
                <w:rFonts w:ascii="Arial" w:hAnsi="Arial" w:cs="Arial"/>
                <w:sz w:val="24"/>
                <w:szCs w:val="24"/>
                <w:lang w:val="uk-UA"/>
              </w:rPr>
              <w:t>4</w:t>
            </w:r>
          </w:p>
        </w:tc>
        <w:tc>
          <w:tcPr>
            <w:tcW w:w="8363" w:type="dxa"/>
            <w:gridSpan w:val="3"/>
            <w:tcBorders>
              <w:top w:val="nil"/>
              <w:left w:val="nil"/>
              <w:bottom w:val="nil"/>
              <w:right w:val="nil"/>
            </w:tcBorders>
          </w:tcPr>
          <w:p w:rsidR="009954FA" w:rsidRPr="00262056" w:rsidRDefault="009954FA" w:rsidP="005424B3">
            <w:pPr>
              <w:autoSpaceDE w:val="0"/>
              <w:autoSpaceDN w:val="0"/>
              <w:adjustRightInd w:val="0"/>
              <w:rPr>
                <w:rFonts w:ascii="Arial" w:hAnsi="Arial" w:cs="Arial"/>
                <w:sz w:val="24"/>
                <w:szCs w:val="24"/>
                <w:lang w:val="uk-UA"/>
              </w:rPr>
            </w:pPr>
            <w:r w:rsidRPr="00262056">
              <w:rPr>
                <w:rFonts w:ascii="Arial" w:hAnsi="Arial" w:cs="Arial"/>
                <w:sz w:val="24"/>
                <w:szCs w:val="24"/>
                <w:lang w:val="uk-UA"/>
              </w:rPr>
              <w:t>Вимоги</w:t>
            </w:r>
          </w:p>
        </w:tc>
        <w:tc>
          <w:tcPr>
            <w:tcW w:w="567" w:type="dxa"/>
            <w:tcBorders>
              <w:top w:val="nil"/>
              <w:left w:val="nil"/>
              <w:bottom w:val="nil"/>
              <w:right w:val="nil"/>
            </w:tcBorders>
          </w:tcPr>
          <w:p w:rsidR="009954FA" w:rsidRPr="00262056" w:rsidRDefault="009954FA"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11</w:t>
            </w:r>
          </w:p>
        </w:tc>
      </w:tr>
      <w:tr w:rsidR="009954FA" w:rsidRPr="00262056" w:rsidTr="004A11B0">
        <w:tc>
          <w:tcPr>
            <w:tcW w:w="817" w:type="dxa"/>
            <w:tcBorders>
              <w:top w:val="nil"/>
              <w:left w:val="nil"/>
              <w:bottom w:val="nil"/>
              <w:right w:val="nil"/>
            </w:tcBorders>
          </w:tcPr>
          <w:p w:rsidR="009954FA" w:rsidRPr="00262056" w:rsidRDefault="009954FA" w:rsidP="005424B3">
            <w:pPr>
              <w:autoSpaceDE w:val="0"/>
              <w:autoSpaceDN w:val="0"/>
              <w:adjustRightInd w:val="0"/>
              <w:rPr>
                <w:rFonts w:ascii="Arial" w:hAnsi="Arial" w:cs="Arial"/>
                <w:sz w:val="24"/>
                <w:szCs w:val="24"/>
                <w:lang w:val="uk-UA"/>
              </w:rPr>
            </w:pPr>
            <w:r w:rsidRPr="00262056">
              <w:rPr>
                <w:rFonts w:ascii="Arial" w:hAnsi="Arial" w:cs="Arial"/>
                <w:sz w:val="24"/>
                <w:szCs w:val="24"/>
                <w:lang w:val="uk-UA"/>
              </w:rPr>
              <w:t>4.1</w:t>
            </w:r>
          </w:p>
        </w:tc>
        <w:tc>
          <w:tcPr>
            <w:tcW w:w="8363" w:type="dxa"/>
            <w:gridSpan w:val="3"/>
            <w:tcBorders>
              <w:top w:val="nil"/>
              <w:left w:val="nil"/>
              <w:bottom w:val="nil"/>
              <w:right w:val="nil"/>
            </w:tcBorders>
          </w:tcPr>
          <w:p w:rsidR="009954FA" w:rsidRPr="00262056" w:rsidRDefault="009954FA" w:rsidP="005424B3">
            <w:pPr>
              <w:autoSpaceDE w:val="0"/>
              <w:autoSpaceDN w:val="0"/>
              <w:adjustRightInd w:val="0"/>
              <w:rPr>
                <w:rFonts w:ascii="Arial" w:hAnsi="Arial" w:cs="Arial"/>
                <w:sz w:val="24"/>
                <w:szCs w:val="24"/>
                <w:lang w:val="uk-UA"/>
              </w:rPr>
            </w:pPr>
            <w:r w:rsidRPr="00262056">
              <w:rPr>
                <w:rFonts w:ascii="Arial" w:hAnsi="Arial" w:cs="Arial"/>
                <w:sz w:val="24"/>
                <w:szCs w:val="24"/>
                <w:lang w:val="uk-UA"/>
              </w:rPr>
              <w:t>Загальні положення</w:t>
            </w:r>
          </w:p>
        </w:tc>
        <w:tc>
          <w:tcPr>
            <w:tcW w:w="567" w:type="dxa"/>
            <w:tcBorders>
              <w:top w:val="nil"/>
              <w:left w:val="nil"/>
              <w:bottom w:val="nil"/>
              <w:right w:val="nil"/>
            </w:tcBorders>
          </w:tcPr>
          <w:p w:rsidR="009954FA" w:rsidRPr="00262056" w:rsidRDefault="009954FA"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11</w:t>
            </w:r>
          </w:p>
        </w:tc>
      </w:tr>
      <w:tr w:rsidR="009954FA" w:rsidRPr="00262056" w:rsidTr="004A11B0">
        <w:tc>
          <w:tcPr>
            <w:tcW w:w="817" w:type="dxa"/>
            <w:tcBorders>
              <w:top w:val="nil"/>
              <w:left w:val="nil"/>
              <w:bottom w:val="nil"/>
              <w:right w:val="nil"/>
            </w:tcBorders>
          </w:tcPr>
          <w:p w:rsidR="009954FA" w:rsidRPr="00262056" w:rsidRDefault="009954FA" w:rsidP="005424B3">
            <w:pPr>
              <w:autoSpaceDE w:val="0"/>
              <w:autoSpaceDN w:val="0"/>
              <w:adjustRightInd w:val="0"/>
              <w:rPr>
                <w:rFonts w:ascii="Arial" w:hAnsi="Arial" w:cs="Arial"/>
                <w:sz w:val="24"/>
                <w:szCs w:val="24"/>
                <w:lang w:val="uk-UA"/>
              </w:rPr>
            </w:pPr>
            <w:r w:rsidRPr="00262056">
              <w:rPr>
                <w:rFonts w:ascii="Arial" w:hAnsi="Arial" w:cs="Arial"/>
                <w:sz w:val="24"/>
                <w:szCs w:val="24"/>
                <w:lang w:val="uk-UA"/>
              </w:rPr>
              <w:t>4.2</w:t>
            </w:r>
          </w:p>
        </w:tc>
        <w:tc>
          <w:tcPr>
            <w:tcW w:w="8363" w:type="dxa"/>
            <w:gridSpan w:val="3"/>
            <w:tcBorders>
              <w:top w:val="nil"/>
              <w:left w:val="nil"/>
              <w:bottom w:val="nil"/>
              <w:right w:val="nil"/>
            </w:tcBorders>
          </w:tcPr>
          <w:p w:rsidR="009954FA" w:rsidRPr="00262056" w:rsidRDefault="009954FA" w:rsidP="005424B3">
            <w:pPr>
              <w:autoSpaceDE w:val="0"/>
              <w:autoSpaceDN w:val="0"/>
              <w:adjustRightInd w:val="0"/>
              <w:rPr>
                <w:rFonts w:ascii="Arial" w:hAnsi="Arial" w:cs="Arial"/>
                <w:sz w:val="24"/>
                <w:szCs w:val="24"/>
                <w:lang w:val="uk-UA"/>
              </w:rPr>
            </w:pPr>
            <w:r w:rsidRPr="00262056">
              <w:rPr>
                <w:rFonts w:ascii="Arial" w:hAnsi="Arial" w:cs="Arial"/>
                <w:sz w:val="24"/>
                <w:szCs w:val="24"/>
                <w:lang w:val="uk-UA"/>
              </w:rPr>
              <w:t>Для всіх програм</w:t>
            </w:r>
          </w:p>
        </w:tc>
        <w:tc>
          <w:tcPr>
            <w:tcW w:w="567" w:type="dxa"/>
            <w:tcBorders>
              <w:top w:val="nil"/>
              <w:left w:val="nil"/>
              <w:bottom w:val="nil"/>
              <w:right w:val="nil"/>
            </w:tcBorders>
          </w:tcPr>
          <w:p w:rsidR="009954FA" w:rsidRPr="00262056" w:rsidRDefault="009954FA"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11</w:t>
            </w:r>
          </w:p>
        </w:tc>
      </w:tr>
      <w:tr w:rsidR="009954FA" w:rsidRPr="00262056" w:rsidTr="004A11B0">
        <w:tc>
          <w:tcPr>
            <w:tcW w:w="817" w:type="dxa"/>
            <w:tcBorders>
              <w:top w:val="nil"/>
              <w:left w:val="nil"/>
              <w:bottom w:val="nil"/>
              <w:right w:val="nil"/>
            </w:tcBorders>
          </w:tcPr>
          <w:p w:rsidR="009954FA" w:rsidRPr="00262056" w:rsidRDefault="009954FA" w:rsidP="005424B3">
            <w:pPr>
              <w:autoSpaceDE w:val="0"/>
              <w:autoSpaceDN w:val="0"/>
              <w:adjustRightInd w:val="0"/>
              <w:rPr>
                <w:rFonts w:ascii="Arial" w:hAnsi="Arial" w:cs="Arial"/>
                <w:sz w:val="24"/>
                <w:szCs w:val="24"/>
                <w:lang w:val="uk-UA"/>
              </w:rPr>
            </w:pPr>
            <w:r w:rsidRPr="00262056">
              <w:rPr>
                <w:rFonts w:ascii="Arial" w:hAnsi="Arial" w:cs="Arial"/>
                <w:sz w:val="24"/>
                <w:szCs w:val="24"/>
                <w:lang w:val="uk-UA"/>
              </w:rPr>
              <w:t>4.2.1</w:t>
            </w:r>
          </w:p>
        </w:tc>
        <w:tc>
          <w:tcPr>
            <w:tcW w:w="8363" w:type="dxa"/>
            <w:gridSpan w:val="3"/>
            <w:tcBorders>
              <w:top w:val="nil"/>
              <w:left w:val="nil"/>
              <w:bottom w:val="nil"/>
              <w:right w:val="nil"/>
            </w:tcBorders>
          </w:tcPr>
          <w:p w:rsidR="009954FA" w:rsidRPr="00262056" w:rsidRDefault="009954FA" w:rsidP="005424B3">
            <w:pPr>
              <w:autoSpaceDE w:val="0"/>
              <w:autoSpaceDN w:val="0"/>
              <w:adjustRightInd w:val="0"/>
              <w:rPr>
                <w:rFonts w:ascii="Arial" w:hAnsi="Arial" w:cs="Arial"/>
                <w:sz w:val="24"/>
                <w:szCs w:val="24"/>
                <w:lang w:val="uk-UA"/>
              </w:rPr>
            </w:pPr>
            <w:r w:rsidRPr="00262056">
              <w:rPr>
                <w:rFonts w:ascii="Arial" w:hAnsi="Arial" w:cs="Arial"/>
                <w:sz w:val="24"/>
                <w:szCs w:val="24"/>
                <w:lang w:val="uk-UA"/>
              </w:rPr>
              <w:t>Теплопровідність</w:t>
            </w:r>
          </w:p>
        </w:tc>
        <w:tc>
          <w:tcPr>
            <w:tcW w:w="567" w:type="dxa"/>
            <w:tcBorders>
              <w:top w:val="nil"/>
              <w:left w:val="nil"/>
              <w:bottom w:val="nil"/>
              <w:right w:val="nil"/>
            </w:tcBorders>
          </w:tcPr>
          <w:p w:rsidR="009954FA" w:rsidRPr="00262056" w:rsidRDefault="009954FA"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11</w:t>
            </w:r>
          </w:p>
        </w:tc>
      </w:tr>
      <w:tr w:rsidR="009954FA" w:rsidRPr="00262056" w:rsidTr="004A11B0">
        <w:tc>
          <w:tcPr>
            <w:tcW w:w="817" w:type="dxa"/>
            <w:tcBorders>
              <w:top w:val="nil"/>
              <w:left w:val="nil"/>
              <w:bottom w:val="nil"/>
              <w:right w:val="nil"/>
            </w:tcBorders>
          </w:tcPr>
          <w:p w:rsidR="009954FA" w:rsidRPr="00262056" w:rsidRDefault="009954FA" w:rsidP="004012AD">
            <w:pPr>
              <w:autoSpaceDE w:val="0"/>
              <w:autoSpaceDN w:val="0"/>
              <w:adjustRightInd w:val="0"/>
              <w:rPr>
                <w:rFonts w:ascii="Arial" w:hAnsi="Arial" w:cs="Arial"/>
                <w:sz w:val="24"/>
                <w:szCs w:val="24"/>
                <w:lang w:val="uk-UA"/>
              </w:rPr>
            </w:pPr>
            <w:r w:rsidRPr="00262056">
              <w:rPr>
                <w:rFonts w:ascii="Arial" w:hAnsi="Arial" w:cs="Arial"/>
                <w:sz w:val="24"/>
                <w:szCs w:val="24"/>
                <w:lang w:val="uk-UA"/>
              </w:rPr>
              <w:t>4.2.2</w:t>
            </w:r>
            <w:r w:rsidRPr="00262056">
              <w:rPr>
                <w:rFonts w:ascii="Arial" w:eastAsia="Arial" w:hAnsi="Arial" w:cs="Arial"/>
                <w:bCs/>
                <w:sz w:val="24"/>
                <w:szCs w:val="24"/>
                <w:lang w:val="uk-UA"/>
              </w:rPr>
              <w:t xml:space="preserve"> </w:t>
            </w:r>
          </w:p>
        </w:tc>
        <w:tc>
          <w:tcPr>
            <w:tcW w:w="8363" w:type="dxa"/>
            <w:gridSpan w:val="3"/>
            <w:tcBorders>
              <w:top w:val="nil"/>
              <w:left w:val="nil"/>
              <w:bottom w:val="nil"/>
              <w:right w:val="nil"/>
            </w:tcBorders>
          </w:tcPr>
          <w:p w:rsidR="009954FA" w:rsidRPr="00262056" w:rsidRDefault="009954FA" w:rsidP="004012AD">
            <w:pPr>
              <w:autoSpaceDE w:val="0"/>
              <w:autoSpaceDN w:val="0"/>
              <w:adjustRightInd w:val="0"/>
              <w:rPr>
                <w:rFonts w:ascii="Arial" w:hAnsi="Arial" w:cs="Arial"/>
                <w:sz w:val="24"/>
                <w:szCs w:val="24"/>
              </w:rPr>
            </w:pPr>
            <w:r w:rsidRPr="00262056">
              <w:rPr>
                <w:rFonts w:ascii="Arial" w:eastAsia="Arial" w:hAnsi="Arial" w:cs="Arial"/>
                <w:bCs/>
                <w:sz w:val="24"/>
                <w:szCs w:val="24"/>
                <w:lang w:val="uk-UA"/>
              </w:rPr>
              <w:t>Розміри та допуски</w:t>
            </w:r>
            <w:r w:rsidRPr="00262056">
              <w:rPr>
                <w:rFonts w:ascii="Arial" w:hAnsi="Arial" w:cs="Arial"/>
                <w:sz w:val="24"/>
                <w:szCs w:val="24"/>
              </w:rPr>
              <w:t xml:space="preserve"> </w:t>
            </w:r>
            <w:hyperlink w:anchor="bookmark34" w:tooltip="Current Document">
              <w:r w:rsidRPr="00262056">
                <w:rPr>
                  <w:rFonts w:ascii="Arial" w:hAnsi="Arial" w:cs="Arial"/>
                  <w:sz w:val="24"/>
                  <w:szCs w:val="24"/>
                </w:rPr>
                <w:tab/>
              </w:r>
            </w:hyperlink>
          </w:p>
        </w:tc>
        <w:tc>
          <w:tcPr>
            <w:tcW w:w="567" w:type="dxa"/>
            <w:tcBorders>
              <w:top w:val="nil"/>
              <w:left w:val="nil"/>
              <w:bottom w:val="nil"/>
              <w:right w:val="nil"/>
            </w:tcBorders>
          </w:tcPr>
          <w:p w:rsidR="009954FA" w:rsidRPr="00262056" w:rsidRDefault="009954FA"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12</w:t>
            </w:r>
          </w:p>
        </w:tc>
      </w:tr>
      <w:tr w:rsidR="009954FA" w:rsidRPr="00262056" w:rsidTr="004A11B0">
        <w:tc>
          <w:tcPr>
            <w:tcW w:w="817" w:type="dxa"/>
            <w:tcBorders>
              <w:top w:val="nil"/>
              <w:left w:val="nil"/>
              <w:bottom w:val="nil"/>
              <w:right w:val="nil"/>
            </w:tcBorders>
          </w:tcPr>
          <w:p w:rsidR="009954FA" w:rsidRPr="00262056" w:rsidRDefault="009954FA" w:rsidP="004012AD">
            <w:pPr>
              <w:autoSpaceDE w:val="0"/>
              <w:autoSpaceDN w:val="0"/>
              <w:adjustRightInd w:val="0"/>
              <w:rPr>
                <w:rFonts w:ascii="Arial" w:hAnsi="Arial" w:cs="Arial"/>
                <w:sz w:val="24"/>
                <w:szCs w:val="24"/>
                <w:lang w:val="uk-UA"/>
              </w:rPr>
            </w:pPr>
            <w:r w:rsidRPr="00262056">
              <w:rPr>
                <w:rFonts w:ascii="Arial" w:hAnsi="Arial" w:cs="Arial"/>
                <w:sz w:val="24"/>
                <w:szCs w:val="24"/>
                <w:lang w:val="uk-UA"/>
              </w:rPr>
              <w:t>4.2.3</w:t>
            </w:r>
          </w:p>
        </w:tc>
        <w:tc>
          <w:tcPr>
            <w:tcW w:w="8363" w:type="dxa"/>
            <w:gridSpan w:val="3"/>
            <w:tcBorders>
              <w:top w:val="nil"/>
              <w:left w:val="nil"/>
              <w:bottom w:val="nil"/>
              <w:right w:val="nil"/>
            </w:tcBorders>
          </w:tcPr>
          <w:p w:rsidR="009954FA" w:rsidRPr="00262056" w:rsidRDefault="009954FA" w:rsidP="004012AD">
            <w:pPr>
              <w:autoSpaceDE w:val="0"/>
              <w:autoSpaceDN w:val="0"/>
              <w:adjustRightInd w:val="0"/>
              <w:rPr>
                <w:rFonts w:ascii="Arial" w:eastAsia="Arial" w:hAnsi="Arial" w:cs="Arial"/>
                <w:bCs/>
                <w:sz w:val="24"/>
                <w:szCs w:val="24"/>
                <w:lang w:val="uk-UA"/>
              </w:rPr>
            </w:pPr>
            <w:r w:rsidRPr="00262056">
              <w:rPr>
                <w:rFonts w:ascii="Arial" w:eastAsia="Arial" w:hAnsi="Arial" w:cs="Arial"/>
                <w:bCs/>
                <w:sz w:val="24"/>
                <w:szCs w:val="24"/>
                <w:lang w:val="uk-UA"/>
              </w:rPr>
              <w:t>Стабільність розмірів</w:t>
            </w:r>
          </w:p>
        </w:tc>
        <w:tc>
          <w:tcPr>
            <w:tcW w:w="567" w:type="dxa"/>
            <w:tcBorders>
              <w:top w:val="nil"/>
              <w:left w:val="nil"/>
              <w:bottom w:val="nil"/>
              <w:right w:val="nil"/>
            </w:tcBorders>
          </w:tcPr>
          <w:p w:rsidR="009954FA" w:rsidRPr="00262056" w:rsidRDefault="009954FA"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13</w:t>
            </w:r>
          </w:p>
        </w:tc>
      </w:tr>
      <w:tr w:rsidR="009954FA" w:rsidRPr="00262056" w:rsidTr="004A11B0">
        <w:tc>
          <w:tcPr>
            <w:tcW w:w="817" w:type="dxa"/>
            <w:tcBorders>
              <w:top w:val="nil"/>
              <w:left w:val="nil"/>
              <w:bottom w:val="nil"/>
              <w:right w:val="nil"/>
            </w:tcBorders>
          </w:tcPr>
          <w:p w:rsidR="009954FA" w:rsidRPr="00262056" w:rsidRDefault="009954FA" w:rsidP="004012AD">
            <w:pPr>
              <w:autoSpaceDE w:val="0"/>
              <w:autoSpaceDN w:val="0"/>
              <w:adjustRightInd w:val="0"/>
              <w:rPr>
                <w:rFonts w:ascii="Arial" w:hAnsi="Arial" w:cs="Arial"/>
                <w:sz w:val="24"/>
                <w:szCs w:val="24"/>
                <w:lang w:val="uk-UA"/>
              </w:rPr>
            </w:pPr>
            <w:r w:rsidRPr="00262056">
              <w:rPr>
                <w:rFonts w:ascii="Arial" w:hAnsi="Arial" w:cs="Arial"/>
                <w:sz w:val="24"/>
                <w:szCs w:val="24"/>
                <w:lang w:val="uk-UA"/>
              </w:rPr>
              <w:t>4.2.4</w:t>
            </w:r>
          </w:p>
        </w:tc>
        <w:tc>
          <w:tcPr>
            <w:tcW w:w="8363" w:type="dxa"/>
            <w:gridSpan w:val="3"/>
            <w:tcBorders>
              <w:top w:val="nil"/>
              <w:left w:val="nil"/>
              <w:bottom w:val="nil"/>
              <w:right w:val="nil"/>
            </w:tcBorders>
          </w:tcPr>
          <w:p w:rsidR="009954FA" w:rsidRPr="00262056" w:rsidRDefault="009954FA" w:rsidP="004012AD">
            <w:pPr>
              <w:autoSpaceDE w:val="0"/>
              <w:autoSpaceDN w:val="0"/>
              <w:adjustRightInd w:val="0"/>
              <w:rPr>
                <w:rFonts w:ascii="Arial" w:eastAsia="Arial" w:hAnsi="Arial" w:cs="Arial"/>
                <w:bCs/>
                <w:sz w:val="24"/>
                <w:szCs w:val="24"/>
                <w:lang w:val="uk-UA"/>
              </w:rPr>
            </w:pPr>
            <w:r w:rsidRPr="00262056">
              <w:rPr>
                <w:rFonts w:ascii="Arial" w:eastAsia="Arial" w:hAnsi="Arial" w:cs="Arial"/>
                <w:bCs/>
                <w:sz w:val="24"/>
                <w:szCs w:val="24"/>
                <w:lang w:val="uk-UA"/>
              </w:rPr>
              <w:t>Реакція на загорання виробів, розміщених на ринку</w:t>
            </w:r>
          </w:p>
        </w:tc>
        <w:tc>
          <w:tcPr>
            <w:tcW w:w="567" w:type="dxa"/>
            <w:tcBorders>
              <w:top w:val="nil"/>
              <w:left w:val="nil"/>
              <w:bottom w:val="nil"/>
              <w:right w:val="nil"/>
            </w:tcBorders>
          </w:tcPr>
          <w:p w:rsidR="009954FA" w:rsidRPr="00262056" w:rsidRDefault="009954FA" w:rsidP="005F47AB">
            <w:pPr>
              <w:autoSpaceDE w:val="0"/>
              <w:autoSpaceDN w:val="0"/>
              <w:adjustRightInd w:val="0"/>
              <w:rPr>
                <w:rFonts w:ascii="Arial" w:hAnsi="Arial" w:cs="Arial"/>
                <w:sz w:val="24"/>
                <w:szCs w:val="24"/>
                <w:lang w:val="uk-UA"/>
              </w:rPr>
            </w:pPr>
            <w:r w:rsidRPr="00262056">
              <w:rPr>
                <w:rFonts w:ascii="Arial" w:hAnsi="Arial" w:cs="Arial"/>
                <w:sz w:val="24"/>
                <w:szCs w:val="24"/>
                <w:lang w:val="uk-UA"/>
              </w:rPr>
              <w:t>14</w:t>
            </w:r>
          </w:p>
        </w:tc>
      </w:tr>
      <w:tr w:rsidR="009954FA" w:rsidRPr="00262056" w:rsidTr="004A11B0">
        <w:tc>
          <w:tcPr>
            <w:tcW w:w="817" w:type="dxa"/>
            <w:tcBorders>
              <w:top w:val="nil"/>
              <w:left w:val="nil"/>
              <w:bottom w:val="nil"/>
              <w:right w:val="nil"/>
            </w:tcBorders>
          </w:tcPr>
          <w:p w:rsidR="009954FA" w:rsidRPr="00262056" w:rsidRDefault="009954FA" w:rsidP="004012AD">
            <w:pPr>
              <w:autoSpaceDE w:val="0"/>
              <w:autoSpaceDN w:val="0"/>
              <w:adjustRightInd w:val="0"/>
              <w:rPr>
                <w:rFonts w:ascii="Arial" w:hAnsi="Arial" w:cs="Arial"/>
                <w:sz w:val="24"/>
                <w:szCs w:val="24"/>
                <w:lang w:val="uk-UA"/>
              </w:rPr>
            </w:pPr>
            <w:r w:rsidRPr="00262056">
              <w:rPr>
                <w:rFonts w:ascii="Arial" w:hAnsi="Arial" w:cs="Arial"/>
                <w:sz w:val="24"/>
                <w:szCs w:val="24"/>
                <w:lang w:val="uk-UA"/>
              </w:rPr>
              <w:t>4.2.5</w:t>
            </w:r>
          </w:p>
        </w:tc>
        <w:tc>
          <w:tcPr>
            <w:tcW w:w="8363" w:type="dxa"/>
            <w:gridSpan w:val="3"/>
            <w:tcBorders>
              <w:top w:val="nil"/>
              <w:left w:val="nil"/>
              <w:bottom w:val="nil"/>
              <w:right w:val="nil"/>
            </w:tcBorders>
          </w:tcPr>
          <w:p w:rsidR="009954FA" w:rsidRPr="00262056" w:rsidRDefault="009954FA" w:rsidP="004012AD">
            <w:pPr>
              <w:autoSpaceDE w:val="0"/>
              <w:autoSpaceDN w:val="0"/>
              <w:adjustRightInd w:val="0"/>
              <w:rPr>
                <w:rFonts w:ascii="Arial" w:eastAsia="Arial" w:hAnsi="Arial" w:cs="Arial"/>
                <w:bCs/>
                <w:sz w:val="24"/>
                <w:szCs w:val="24"/>
                <w:lang w:val="uk-UA"/>
              </w:rPr>
            </w:pPr>
            <w:r w:rsidRPr="00262056">
              <w:rPr>
                <w:rFonts w:ascii="Arial" w:eastAsia="Arial" w:hAnsi="Arial" w:cs="Arial"/>
                <w:bCs/>
                <w:sz w:val="24"/>
                <w:szCs w:val="24"/>
                <w:lang w:val="uk-UA"/>
              </w:rPr>
              <w:t>Довговічність</w:t>
            </w:r>
          </w:p>
        </w:tc>
        <w:tc>
          <w:tcPr>
            <w:tcW w:w="567" w:type="dxa"/>
            <w:tcBorders>
              <w:top w:val="nil"/>
              <w:left w:val="nil"/>
              <w:bottom w:val="nil"/>
              <w:right w:val="nil"/>
            </w:tcBorders>
          </w:tcPr>
          <w:p w:rsidR="009954FA" w:rsidRPr="00262056" w:rsidRDefault="009954FA"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14</w:t>
            </w:r>
          </w:p>
        </w:tc>
      </w:tr>
      <w:tr w:rsidR="009954FA" w:rsidRPr="00262056" w:rsidTr="004A11B0">
        <w:tc>
          <w:tcPr>
            <w:tcW w:w="817" w:type="dxa"/>
            <w:tcBorders>
              <w:top w:val="nil"/>
              <w:left w:val="nil"/>
              <w:bottom w:val="nil"/>
              <w:right w:val="nil"/>
            </w:tcBorders>
          </w:tcPr>
          <w:p w:rsidR="009954FA" w:rsidRPr="00262056" w:rsidRDefault="009954FA" w:rsidP="004012AD">
            <w:pPr>
              <w:autoSpaceDE w:val="0"/>
              <w:autoSpaceDN w:val="0"/>
              <w:adjustRightInd w:val="0"/>
              <w:rPr>
                <w:rFonts w:ascii="Arial" w:hAnsi="Arial" w:cs="Arial"/>
                <w:sz w:val="24"/>
                <w:szCs w:val="24"/>
                <w:lang w:val="uk-UA"/>
              </w:rPr>
            </w:pPr>
            <w:r w:rsidRPr="00262056">
              <w:rPr>
                <w:rFonts w:ascii="Arial" w:hAnsi="Arial" w:cs="Arial"/>
                <w:sz w:val="24"/>
                <w:szCs w:val="24"/>
                <w:lang w:val="uk-UA"/>
              </w:rPr>
              <w:t>4.3</w:t>
            </w:r>
          </w:p>
        </w:tc>
        <w:tc>
          <w:tcPr>
            <w:tcW w:w="8363" w:type="dxa"/>
            <w:gridSpan w:val="3"/>
            <w:tcBorders>
              <w:top w:val="nil"/>
              <w:left w:val="nil"/>
              <w:bottom w:val="nil"/>
              <w:right w:val="nil"/>
            </w:tcBorders>
          </w:tcPr>
          <w:p w:rsidR="009954FA" w:rsidRPr="00262056" w:rsidRDefault="009954FA" w:rsidP="004012AD">
            <w:pPr>
              <w:autoSpaceDE w:val="0"/>
              <w:autoSpaceDN w:val="0"/>
              <w:adjustRightInd w:val="0"/>
              <w:rPr>
                <w:rFonts w:ascii="Arial" w:eastAsia="Arial" w:hAnsi="Arial" w:cs="Arial"/>
                <w:bCs/>
                <w:sz w:val="24"/>
                <w:szCs w:val="24"/>
                <w:lang w:val="uk-UA"/>
              </w:rPr>
            </w:pPr>
            <w:r w:rsidRPr="00262056">
              <w:rPr>
                <w:rFonts w:ascii="Arial" w:eastAsia="Arial" w:hAnsi="Arial" w:cs="Arial"/>
                <w:bCs/>
                <w:sz w:val="24"/>
                <w:szCs w:val="24"/>
                <w:lang w:val="uk-UA"/>
              </w:rPr>
              <w:t>Для конкретних застосувань</w:t>
            </w:r>
          </w:p>
        </w:tc>
        <w:tc>
          <w:tcPr>
            <w:tcW w:w="567" w:type="dxa"/>
            <w:tcBorders>
              <w:top w:val="nil"/>
              <w:left w:val="nil"/>
              <w:bottom w:val="nil"/>
              <w:right w:val="nil"/>
            </w:tcBorders>
          </w:tcPr>
          <w:p w:rsidR="009954FA" w:rsidRPr="00262056" w:rsidRDefault="009954FA"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15</w:t>
            </w:r>
          </w:p>
        </w:tc>
      </w:tr>
      <w:tr w:rsidR="009954FA" w:rsidRPr="00262056" w:rsidTr="004A11B0">
        <w:tc>
          <w:tcPr>
            <w:tcW w:w="817" w:type="dxa"/>
            <w:tcBorders>
              <w:top w:val="nil"/>
              <w:left w:val="nil"/>
              <w:bottom w:val="nil"/>
              <w:right w:val="nil"/>
            </w:tcBorders>
          </w:tcPr>
          <w:p w:rsidR="009954FA" w:rsidRPr="00262056" w:rsidRDefault="009954FA" w:rsidP="004012AD">
            <w:pPr>
              <w:autoSpaceDE w:val="0"/>
              <w:autoSpaceDN w:val="0"/>
              <w:adjustRightInd w:val="0"/>
              <w:rPr>
                <w:rFonts w:ascii="Arial" w:hAnsi="Arial" w:cs="Arial"/>
                <w:sz w:val="24"/>
                <w:szCs w:val="24"/>
                <w:lang w:val="uk-UA"/>
              </w:rPr>
            </w:pPr>
            <w:r w:rsidRPr="00262056">
              <w:rPr>
                <w:rFonts w:ascii="Arial" w:hAnsi="Arial" w:cs="Arial"/>
                <w:sz w:val="24"/>
                <w:szCs w:val="24"/>
                <w:lang w:val="uk-UA"/>
              </w:rPr>
              <w:t>4.3.1</w:t>
            </w:r>
          </w:p>
        </w:tc>
        <w:tc>
          <w:tcPr>
            <w:tcW w:w="8363" w:type="dxa"/>
            <w:gridSpan w:val="3"/>
            <w:tcBorders>
              <w:top w:val="nil"/>
              <w:left w:val="nil"/>
              <w:bottom w:val="nil"/>
              <w:right w:val="nil"/>
            </w:tcBorders>
          </w:tcPr>
          <w:p w:rsidR="009954FA" w:rsidRPr="00262056" w:rsidRDefault="009954FA" w:rsidP="004012AD">
            <w:pPr>
              <w:autoSpaceDE w:val="0"/>
              <w:autoSpaceDN w:val="0"/>
              <w:adjustRightInd w:val="0"/>
              <w:rPr>
                <w:rFonts w:ascii="Arial" w:eastAsia="Arial" w:hAnsi="Arial" w:cs="Arial"/>
                <w:bCs/>
                <w:sz w:val="24"/>
                <w:szCs w:val="24"/>
                <w:lang w:val="uk-UA"/>
              </w:rPr>
            </w:pPr>
            <w:r w:rsidRPr="00262056">
              <w:rPr>
                <w:rFonts w:ascii="Arial" w:eastAsia="Arial" w:hAnsi="Arial" w:cs="Arial"/>
                <w:bCs/>
                <w:sz w:val="24"/>
                <w:szCs w:val="24"/>
                <w:lang w:val="uk-UA"/>
              </w:rPr>
              <w:t>Загальні положення</w:t>
            </w:r>
          </w:p>
        </w:tc>
        <w:tc>
          <w:tcPr>
            <w:tcW w:w="567" w:type="dxa"/>
            <w:tcBorders>
              <w:top w:val="nil"/>
              <w:left w:val="nil"/>
              <w:bottom w:val="nil"/>
              <w:right w:val="nil"/>
            </w:tcBorders>
          </w:tcPr>
          <w:p w:rsidR="009954FA" w:rsidRPr="00262056" w:rsidRDefault="009954FA"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15</w:t>
            </w:r>
          </w:p>
        </w:tc>
      </w:tr>
      <w:tr w:rsidR="009954FA" w:rsidRPr="00262056" w:rsidTr="004A11B0">
        <w:tc>
          <w:tcPr>
            <w:tcW w:w="817" w:type="dxa"/>
            <w:tcBorders>
              <w:top w:val="nil"/>
              <w:left w:val="nil"/>
              <w:bottom w:val="nil"/>
              <w:right w:val="nil"/>
            </w:tcBorders>
          </w:tcPr>
          <w:p w:rsidR="009954FA" w:rsidRPr="00262056" w:rsidRDefault="009954FA" w:rsidP="004012AD">
            <w:pPr>
              <w:autoSpaceDE w:val="0"/>
              <w:autoSpaceDN w:val="0"/>
              <w:adjustRightInd w:val="0"/>
              <w:rPr>
                <w:rFonts w:ascii="Arial" w:hAnsi="Arial" w:cs="Arial"/>
                <w:sz w:val="24"/>
                <w:szCs w:val="24"/>
                <w:lang w:val="uk-UA"/>
              </w:rPr>
            </w:pPr>
            <w:r w:rsidRPr="00262056">
              <w:rPr>
                <w:rFonts w:ascii="Arial" w:hAnsi="Arial" w:cs="Arial"/>
                <w:sz w:val="24"/>
                <w:szCs w:val="24"/>
                <w:lang w:val="uk-UA"/>
              </w:rPr>
              <w:t>4.3.2</w:t>
            </w:r>
          </w:p>
        </w:tc>
        <w:tc>
          <w:tcPr>
            <w:tcW w:w="8363" w:type="dxa"/>
            <w:gridSpan w:val="3"/>
            <w:tcBorders>
              <w:top w:val="nil"/>
              <w:left w:val="nil"/>
              <w:bottom w:val="nil"/>
              <w:right w:val="nil"/>
            </w:tcBorders>
          </w:tcPr>
          <w:p w:rsidR="009954FA" w:rsidRPr="00262056" w:rsidRDefault="009954FA" w:rsidP="004012AD">
            <w:pPr>
              <w:autoSpaceDE w:val="0"/>
              <w:autoSpaceDN w:val="0"/>
              <w:adjustRightInd w:val="0"/>
              <w:rPr>
                <w:rFonts w:ascii="Arial" w:eastAsia="Arial" w:hAnsi="Arial" w:cs="Arial"/>
                <w:bCs/>
                <w:sz w:val="24"/>
                <w:szCs w:val="24"/>
                <w:lang w:val="uk-UA"/>
              </w:rPr>
            </w:pPr>
            <w:r w:rsidRPr="00262056">
              <w:rPr>
                <w:rFonts w:ascii="Arial" w:eastAsia="Arial" w:hAnsi="Arial" w:cs="Arial"/>
                <w:bCs/>
                <w:sz w:val="24"/>
                <w:szCs w:val="24"/>
                <w:lang w:val="uk-UA"/>
              </w:rPr>
              <w:t>Максимальна робоча температура</w:t>
            </w:r>
          </w:p>
        </w:tc>
        <w:tc>
          <w:tcPr>
            <w:tcW w:w="567" w:type="dxa"/>
            <w:tcBorders>
              <w:top w:val="nil"/>
              <w:left w:val="nil"/>
              <w:bottom w:val="nil"/>
              <w:right w:val="nil"/>
            </w:tcBorders>
          </w:tcPr>
          <w:p w:rsidR="009954FA" w:rsidRPr="00262056" w:rsidRDefault="009954FA"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15</w:t>
            </w:r>
          </w:p>
        </w:tc>
      </w:tr>
      <w:tr w:rsidR="009954FA" w:rsidRPr="00262056" w:rsidTr="004A11B0">
        <w:tc>
          <w:tcPr>
            <w:tcW w:w="817" w:type="dxa"/>
            <w:tcBorders>
              <w:top w:val="nil"/>
              <w:left w:val="nil"/>
              <w:bottom w:val="nil"/>
              <w:right w:val="nil"/>
            </w:tcBorders>
          </w:tcPr>
          <w:p w:rsidR="009954FA" w:rsidRPr="00262056" w:rsidRDefault="009954FA" w:rsidP="004012AD">
            <w:pPr>
              <w:autoSpaceDE w:val="0"/>
              <w:autoSpaceDN w:val="0"/>
              <w:adjustRightInd w:val="0"/>
              <w:rPr>
                <w:rFonts w:ascii="Arial" w:hAnsi="Arial" w:cs="Arial"/>
                <w:sz w:val="24"/>
                <w:szCs w:val="24"/>
                <w:lang w:val="uk-UA"/>
              </w:rPr>
            </w:pPr>
            <w:r w:rsidRPr="00262056">
              <w:rPr>
                <w:rFonts w:ascii="Arial" w:hAnsi="Arial" w:cs="Arial"/>
                <w:sz w:val="24"/>
                <w:szCs w:val="24"/>
                <w:lang w:val="uk-UA"/>
              </w:rPr>
              <w:t>4.3.3</w:t>
            </w:r>
          </w:p>
        </w:tc>
        <w:tc>
          <w:tcPr>
            <w:tcW w:w="8363" w:type="dxa"/>
            <w:gridSpan w:val="3"/>
            <w:tcBorders>
              <w:top w:val="nil"/>
              <w:left w:val="nil"/>
              <w:bottom w:val="nil"/>
              <w:right w:val="nil"/>
            </w:tcBorders>
          </w:tcPr>
          <w:p w:rsidR="009954FA" w:rsidRPr="00262056" w:rsidRDefault="009954FA" w:rsidP="004012AD">
            <w:pPr>
              <w:autoSpaceDE w:val="0"/>
              <w:autoSpaceDN w:val="0"/>
              <w:adjustRightInd w:val="0"/>
              <w:rPr>
                <w:rFonts w:ascii="Arial" w:eastAsia="Arial" w:hAnsi="Arial" w:cs="Arial"/>
                <w:bCs/>
                <w:sz w:val="24"/>
                <w:szCs w:val="24"/>
                <w:lang w:val="uk-UA"/>
              </w:rPr>
            </w:pPr>
            <w:r w:rsidRPr="00262056">
              <w:rPr>
                <w:rFonts w:ascii="Arial" w:eastAsia="Arial" w:hAnsi="Arial" w:cs="Arial"/>
                <w:bCs/>
                <w:sz w:val="24"/>
                <w:szCs w:val="24"/>
                <w:lang w:val="uk-UA"/>
              </w:rPr>
              <w:t>Мінімальна робоча температура</w:t>
            </w:r>
          </w:p>
        </w:tc>
        <w:tc>
          <w:tcPr>
            <w:tcW w:w="567" w:type="dxa"/>
            <w:tcBorders>
              <w:top w:val="nil"/>
              <w:left w:val="nil"/>
              <w:bottom w:val="nil"/>
              <w:right w:val="nil"/>
            </w:tcBorders>
          </w:tcPr>
          <w:p w:rsidR="009954FA" w:rsidRPr="00262056" w:rsidRDefault="009954FA"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15</w:t>
            </w:r>
          </w:p>
        </w:tc>
      </w:tr>
      <w:tr w:rsidR="009954FA" w:rsidRPr="00262056" w:rsidTr="004A11B0">
        <w:tc>
          <w:tcPr>
            <w:tcW w:w="817" w:type="dxa"/>
            <w:tcBorders>
              <w:top w:val="nil"/>
              <w:left w:val="nil"/>
              <w:bottom w:val="nil"/>
              <w:right w:val="nil"/>
            </w:tcBorders>
          </w:tcPr>
          <w:p w:rsidR="009954FA" w:rsidRPr="00262056" w:rsidRDefault="009954FA" w:rsidP="004012AD">
            <w:pPr>
              <w:autoSpaceDE w:val="0"/>
              <w:autoSpaceDN w:val="0"/>
              <w:adjustRightInd w:val="0"/>
              <w:rPr>
                <w:rFonts w:ascii="Arial" w:hAnsi="Arial" w:cs="Arial"/>
                <w:sz w:val="24"/>
                <w:szCs w:val="24"/>
                <w:lang w:val="uk-UA"/>
              </w:rPr>
            </w:pPr>
            <w:r w:rsidRPr="00262056">
              <w:rPr>
                <w:rFonts w:ascii="Arial" w:hAnsi="Arial" w:cs="Arial"/>
                <w:sz w:val="24"/>
                <w:szCs w:val="24"/>
                <w:lang w:val="uk-UA"/>
              </w:rPr>
              <w:t>4.3.4</w:t>
            </w:r>
          </w:p>
        </w:tc>
        <w:tc>
          <w:tcPr>
            <w:tcW w:w="8363" w:type="dxa"/>
            <w:gridSpan w:val="3"/>
            <w:tcBorders>
              <w:top w:val="nil"/>
              <w:left w:val="nil"/>
              <w:bottom w:val="nil"/>
              <w:right w:val="nil"/>
            </w:tcBorders>
          </w:tcPr>
          <w:p w:rsidR="009954FA" w:rsidRPr="00262056" w:rsidRDefault="009954FA" w:rsidP="004012AD">
            <w:pPr>
              <w:autoSpaceDE w:val="0"/>
              <w:autoSpaceDN w:val="0"/>
              <w:adjustRightInd w:val="0"/>
              <w:rPr>
                <w:rFonts w:ascii="Arial" w:eastAsia="Arial" w:hAnsi="Arial" w:cs="Arial"/>
                <w:bCs/>
                <w:sz w:val="24"/>
                <w:szCs w:val="24"/>
                <w:lang w:val="uk-UA"/>
              </w:rPr>
            </w:pPr>
            <w:r w:rsidRPr="00262056">
              <w:rPr>
                <w:rFonts w:ascii="Arial" w:eastAsia="Arial" w:hAnsi="Arial" w:cs="Arial"/>
                <w:bCs/>
                <w:sz w:val="24"/>
                <w:szCs w:val="24"/>
                <w:lang w:val="uk-UA"/>
              </w:rPr>
              <w:t>Водопоглинання</w:t>
            </w:r>
          </w:p>
        </w:tc>
        <w:tc>
          <w:tcPr>
            <w:tcW w:w="567" w:type="dxa"/>
            <w:tcBorders>
              <w:top w:val="nil"/>
              <w:left w:val="nil"/>
              <w:bottom w:val="nil"/>
              <w:right w:val="nil"/>
            </w:tcBorders>
          </w:tcPr>
          <w:p w:rsidR="009954FA" w:rsidRPr="00262056" w:rsidRDefault="009954FA"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16</w:t>
            </w:r>
          </w:p>
        </w:tc>
      </w:tr>
      <w:tr w:rsidR="009954FA" w:rsidRPr="00262056" w:rsidTr="004A11B0">
        <w:tc>
          <w:tcPr>
            <w:tcW w:w="817" w:type="dxa"/>
            <w:tcBorders>
              <w:top w:val="nil"/>
              <w:left w:val="nil"/>
              <w:bottom w:val="nil"/>
              <w:right w:val="nil"/>
            </w:tcBorders>
          </w:tcPr>
          <w:p w:rsidR="009954FA" w:rsidRPr="00262056" w:rsidRDefault="009954FA" w:rsidP="004012AD">
            <w:pPr>
              <w:autoSpaceDE w:val="0"/>
              <w:autoSpaceDN w:val="0"/>
              <w:adjustRightInd w:val="0"/>
              <w:rPr>
                <w:rFonts w:ascii="Arial" w:hAnsi="Arial" w:cs="Arial"/>
                <w:sz w:val="24"/>
                <w:szCs w:val="24"/>
                <w:lang w:val="uk-UA"/>
              </w:rPr>
            </w:pPr>
            <w:r w:rsidRPr="00262056">
              <w:rPr>
                <w:rFonts w:ascii="Arial" w:hAnsi="Arial" w:cs="Arial"/>
                <w:sz w:val="24"/>
                <w:szCs w:val="24"/>
                <w:lang w:val="uk-UA"/>
              </w:rPr>
              <w:t>4.3.5</w:t>
            </w:r>
          </w:p>
        </w:tc>
        <w:tc>
          <w:tcPr>
            <w:tcW w:w="8363" w:type="dxa"/>
            <w:gridSpan w:val="3"/>
            <w:tcBorders>
              <w:top w:val="nil"/>
              <w:left w:val="nil"/>
              <w:bottom w:val="nil"/>
              <w:right w:val="nil"/>
            </w:tcBorders>
          </w:tcPr>
          <w:p w:rsidR="009954FA" w:rsidRPr="00262056" w:rsidRDefault="009954FA" w:rsidP="004012AD">
            <w:pPr>
              <w:autoSpaceDE w:val="0"/>
              <w:autoSpaceDN w:val="0"/>
              <w:adjustRightInd w:val="0"/>
              <w:rPr>
                <w:rFonts w:ascii="Arial" w:eastAsia="Arial" w:hAnsi="Arial" w:cs="Arial"/>
                <w:bCs/>
                <w:sz w:val="24"/>
                <w:szCs w:val="24"/>
                <w:lang w:val="uk-UA"/>
              </w:rPr>
            </w:pPr>
            <w:r w:rsidRPr="00262056">
              <w:rPr>
                <w:rFonts w:ascii="Arial" w:eastAsia="Arial" w:hAnsi="Arial" w:cs="Arial"/>
                <w:bCs/>
                <w:sz w:val="24"/>
                <w:szCs w:val="24"/>
                <w:lang w:val="uk-UA"/>
              </w:rPr>
              <w:t>Паропроникність</w:t>
            </w:r>
          </w:p>
        </w:tc>
        <w:tc>
          <w:tcPr>
            <w:tcW w:w="567" w:type="dxa"/>
            <w:tcBorders>
              <w:top w:val="nil"/>
              <w:left w:val="nil"/>
              <w:bottom w:val="nil"/>
              <w:right w:val="nil"/>
            </w:tcBorders>
          </w:tcPr>
          <w:p w:rsidR="009954FA" w:rsidRPr="00262056" w:rsidRDefault="009954FA"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16</w:t>
            </w:r>
          </w:p>
        </w:tc>
      </w:tr>
      <w:tr w:rsidR="009954FA" w:rsidRPr="00262056" w:rsidTr="004A11B0">
        <w:tc>
          <w:tcPr>
            <w:tcW w:w="817" w:type="dxa"/>
            <w:tcBorders>
              <w:top w:val="nil"/>
              <w:left w:val="nil"/>
              <w:bottom w:val="nil"/>
              <w:right w:val="nil"/>
            </w:tcBorders>
          </w:tcPr>
          <w:p w:rsidR="009954FA" w:rsidRPr="00262056" w:rsidRDefault="009954FA" w:rsidP="00D3338E">
            <w:pPr>
              <w:autoSpaceDE w:val="0"/>
              <w:autoSpaceDN w:val="0"/>
              <w:adjustRightInd w:val="0"/>
              <w:jc w:val="center"/>
              <w:rPr>
                <w:rFonts w:ascii="Arial" w:hAnsi="Arial" w:cs="Arial"/>
                <w:sz w:val="24"/>
                <w:szCs w:val="24"/>
                <w:lang w:val="uk-UA"/>
              </w:rPr>
            </w:pPr>
            <w:r w:rsidRPr="00262056">
              <w:rPr>
                <w:rFonts w:ascii="Arial" w:hAnsi="Arial" w:cs="Arial"/>
                <w:sz w:val="24"/>
                <w:szCs w:val="24"/>
                <w:lang w:val="uk-UA"/>
              </w:rPr>
              <w:t>4.3.6</w:t>
            </w:r>
          </w:p>
        </w:tc>
        <w:tc>
          <w:tcPr>
            <w:tcW w:w="8363" w:type="dxa"/>
            <w:gridSpan w:val="3"/>
            <w:tcBorders>
              <w:top w:val="nil"/>
              <w:left w:val="nil"/>
              <w:bottom w:val="nil"/>
              <w:right w:val="nil"/>
            </w:tcBorders>
          </w:tcPr>
          <w:p w:rsidR="009954FA" w:rsidRPr="00262056" w:rsidRDefault="009954FA" w:rsidP="005424B3">
            <w:pPr>
              <w:pStyle w:val="6"/>
              <w:shd w:val="clear" w:color="auto" w:fill="auto"/>
              <w:tabs>
                <w:tab w:val="left" w:pos="574"/>
                <w:tab w:val="right" w:leader="dot" w:pos="9385"/>
              </w:tabs>
              <w:spacing w:line="254" w:lineRule="exact"/>
              <w:jc w:val="left"/>
              <w:rPr>
                <w:rFonts w:ascii="Arial" w:eastAsiaTheme="minorHAnsi" w:hAnsi="Arial" w:cs="Arial"/>
                <w:b w:val="0"/>
                <w:bCs w:val="0"/>
                <w:color w:val="auto"/>
                <w:sz w:val="24"/>
                <w:szCs w:val="24"/>
                <w:lang w:eastAsia="en-US" w:bidi="ar-SA"/>
              </w:rPr>
            </w:pPr>
            <w:r w:rsidRPr="00262056">
              <w:rPr>
                <w:rFonts w:ascii="Arial" w:eastAsiaTheme="minorHAnsi" w:hAnsi="Arial" w:cs="Arial"/>
                <w:b w:val="0"/>
                <w:bCs w:val="0"/>
                <w:color w:val="auto"/>
                <w:sz w:val="24"/>
                <w:szCs w:val="24"/>
                <w:lang w:eastAsia="en-US" w:bidi="ar-SA"/>
              </w:rPr>
              <w:t>Слідові кількості водорозчинних іонів і значення рН</w:t>
            </w:r>
          </w:p>
        </w:tc>
        <w:tc>
          <w:tcPr>
            <w:tcW w:w="567" w:type="dxa"/>
            <w:tcBorders>
              <w:top w:val="nil"/>
              <w:left w:val="nil"/>
              <w:bottom w:val="nil"/>
              <w:right w:val="nil"/>
            </w:tcBorders>
          </w:tcPr>
          <w:p w:rsidR="009954FA" w:rsidRPr="00262056" w:rsidRDefault="009954FA" w:rsidP="001E374E">
            <w:pPr>
              <w:autoSpaceDE w:val="0"/>
              <w:autoSpaceDN w:val="0"/>
              <w:adjustRightInd w:val="0"/>
              <w:rPr>
                <w:rFonts w:ascii="Arial" w:hAnsi="Arial" w:cs="Arial"/>
                <w:sz w:val="24"/>
                <w:szCs w:val="24"/>
                <w:lang w:val="uk-UA"/>
              </w:rPr>
            </w:pPr>
            <w:r w:rsidRPr="00262056">
              <w:rPr>
                <w:rFonts w:ascii="Arial" w:hAnsi="Arial" w:cs="Arial"/>
                <w:sz w:val="24"/>
                <w:szCs w:val="24"/>
                <w:lang w:val="uk-UA"/>
              </w:rPr>
              <w:t>1</w:t>
            </w:r>
            <w:r w:rsidR="001E374E">
              <w:rPr>
                <w:rFonts w:ascii="Arial" w:hAnsi="Arial" w:cs="Arial"/>
                <w:sz w:val="24"/>
                <w:szCs w:val="24"/>
                <w:lang w:val="uk-UA"/>
              </w:rPr>
              <w:t>7</w:t>
            </w:r>
          </w:p>
        </w:tc>
      </w:tr>
      <w:tr w:rsidR="009954FA" w:rsidRPr="00262056" w:rsidTr="004A11B0">
        <w:tc>
          <w:tcPr>
            <w:tcW w:w="817" w:type="dxa"/>
            <w:tcBorders>
              <w:top w:val="nil"/>
              <w:left w:val="nil"/>
              <w:bottom w:val="nil"/>
              <w:right w:val="nil"/>
            </w:tcBorders>
          </w:tcPr>
          <w:p w:rsidR="009954FA" w:rsidRPr="00262056" w:rsidRDefault="009954FA" w:rsidP="00D3338E">
            <w:pPr>
              <w:autoSpaceDE w:val="0"/>
              <w:autoSpaceDN w:val="0"/>
              <w:adjustRightInd w:val="0"/>
              <w:jc w:val="center"/>
              <w:rPr>
                <w:rFonts w:ascii="Arial" w:hAnsi="Arial" w:cs="Arial"/>
                <w:sz w:val="24"/>
                <w:szCs w:val="24"/>
                <w:lang w:val="uk-UA"/>
              </w:rPr>
            </w:pPr>
            <w:r w:rsidRPr="00262056">
              <w:rPr>
                <w:rFonts w:ascii="Arial" w:hAnsi="Arial" w:cs="Arial"/>
                <w:sz w:val="24"/>
                <w:szCs w:val="24"/>
                <w:lang w:val="uk-UA"/>
              </w:rPr>
              <w:t>4.3.7</w:t>
            </w:r>
          </w:p>
        </w:tc>
        <w:tc>
          <w:tcPr>
            <w:tcW w:w="8363" w:type="dxa"/>
            <w:gridSpan w:val="3"/>
            <w:tcBorders>
              <w:top w:val="nil"/>
              <w:left w:val="nil"/>
              <w:bottom w:val="nil"/>
              <w:right w:val="nil"/>
            </w:tcBorders>
          </w:tcPr>
          <w:p w:rsidR="009954FA" w:rsidRPr="00262056" w:rsidRDefault="009954FA" w:rsidP="005424B3">
            <w:pPr>
              <w:pStyle w:val="6"/>
              <w:shd w:val="clear" w:color="auto" w:fill="auto"/>
              <w:tabs>
                <w:tab w:val="left" w:pos="574"/>
                <w:tab w:val="right" w:leader="dot" w:pos="9385"/>
              </w:tabs>
              <w:spacing w:line="254" w:lineRule="exact"/>
              <w:jc w:val="left"/>
              <w:rPr>
                <w:rFonts w:ascii="Arial" w:eastAsiaTheme="minorHAnsi" w:hAnsi="Arial" w:cs="Arial"/>
                <w:b w:val="0"/>
                <w:bCs w:val="0"/>
                <w:color w:val="auto"/>
                <w:sz w:val="24"/>
                <w:szCs w:val="24"/>
                <w:lang w:val="ru-RU" w:eastAsia="en-US" w:bidi="ar-SA"/>
              </w:rPr>
            </w:pPr>
            <w:r w:rsidRPr="00262056">
              <w:rPr>
                <w:rFonts w:ascii="Arial" w:eastAsiaTheme="minorHAnsi" w:hAnsi="Arial" w:cs="Arial"/>
                <w:b w:val="0"/>
                <w:bCs w:val="0"/>
                <w:color w:val="auto"/>
                <w:sz w:val="24"/>
                <w:szCs w:val="24"/>
                <w:lang w:val="ru-RU" w:eastAsia="en-US" w:bidi="ar-SA"/>
              </w:rPr>
              <w:t>Передача структурного звуку</w:t>
            </w:r>
          </w:p>
        </w:tc>
        <w:tc>
          <w:tcPr>
            <w:tcW w:w="567" w:type="dxa"/>
            <w:tcBorders>
              <w:top w:val="nil"/>
              <w:left w:val="nil"/>
              <w:bottom w:val="nil"/>
              <w:right w:val="nil"/>
            </w:tcBorders>
          </w:tcPr>
          <w:p w:rsidR="009954FA" w:rsidRPr="00262056" w:rsidRDefault="009954FA" w:rsidP="001E374E">
            <w:pPr>
              <w:autoSpaceDE w:val="0"/>
              <w:autoSpaceDN w:val="0"/>
              <w:adjustRightInd w:val="0"/>
              <w:rPr>
                <w:rFonts w:ascii="Arial" w:hAnsi="Arial" w:cs="Arial"/>
                <w:sz w:val="24"/>
                <w:szCs w:val="24"/>
                <w:lang w:val="uk-UA"/>
              </w:rPr>
            </w:pPr>
            <w:r w:rsidRPr="00262056">
              <w:rPr>
                <w:rFonts w:ascii="Arial" w:hAnsi="Arial" w:cs="Arial"/>
                <w:sz w:val="24"/>
                <w:szCs w:val="24"/>
                <w:lang w:val="uk-UA"/>
              </w:rPr>
              <w:t>1</w:t>
            </w:r>
            <w:r w:rsidR="001E374E">
              <w:rPr>
                <w:rFonts w:ascii="Arial" w:hAnsi="Arial" w:cs="Arial"/>
                <w:sz w:val="24"/>
                <w:szCs w:val="24"/>
                <w:lang w:val="uk-UA"/>
              </w:rPr>
              <w:t>8</w:t>
            </w:r>
          </w:p>
        </w:tc>
      </w:tr>
      <w:tr w:rsidR="009954FA" w:rsidRPr="00262056" w:rsidTr="004A11B0">
        <w:tc>
          <w:tcPr>
            <w:tcW w:w="817" w:type="dxa"/>
            <w:tcBorders>
              <w:top w:val="nil"/>
              <w:left w:val="nil"/>
              <w:bottom w:val="nil"/>
              <w:right w:val="nil"/>
            </w:tcBorders>
          </w:tcPr>
          <w:p w:rsidR="009954FA" w:rsidRPr="00262056" w:rsidRDefault="009954FA" w:rsidP="00D3338E">
            <w:pPr>
              <w:autoSpaceDE w:val="0"/>
              <w:autoSpaceDN w:val="0"/>
              <w:adjustRightInd w:val="0"/>
              <w:jc w:val="center"/>
              <w:rPr>
                <w:rFonts w:ascii="Arial" w:hAnsi="Arial" w:cs="Arial"/>
                <w:sz w:val="24"/>
                <w:szCs w:val="24"/>
                <w:lang w:val="uk-UA"/>
              </w:rPr>
            </w:pPr>
            <w:r w:rsidRPr="00262056">
              <w:rPr>
                <w:rFonts w:ascii="Arial" w:hAnsi="Arial" w:cs="Arial"/>
                <w:sz w:val="24"/>
                <w:szCs w:val="24"/>
                <w:lang w:val="uk-UA"/>
              </w:rPr>
              <w:t>4.3.8.</w:t>
            </w:r>
          </w:p>
        </w:tc>
        <w:tc>
          <w:tcPr>
            <w:tcW w:w="8363" w:type="dxa"/>
            <w:gridSpan w:val="3"/>
            <w:tcBorders>
              <w:top w:val="nil"/>
              <w:left w:val="nil"/>
              <w:bottom w:val="nil"/>
              <w:right w:val="nil"/>
            </w:tcBorders>
          </w:tcPr>
          <w:p w:rsidR="009954FA" w:rsidRPr="00262056" w:rsidRDefault="009954FA" w:rsidP="005424B3">
            <w:pPr>
              <w:pStyle w:val="6"/>
              <w:shd w:val="clear" w:color="auto" w:fill="auto"/>
              <w:tabs>
                <w:tab w:val="left" w:pos="574"/>
                <w:tab w:val="right" w:leader="dot" w:pos="9385"/>
              </w:tabs>
              <w:spacing w:line="254" w:lineRule="exact"/>
              <w:jc w:val="left"/>
              <w:rPr>
                <w:rFonts w:ascii="Arial" w:eastAsiaTheme="minorHAnsi" w:hAnsi="Arial" w:cs="Arial"/>
                <w:b w:val="0"/>
                <w:bCs w:val="0"/>
                <w:color w:val="auto"/>
                <w:sz w:val="24"/>
                <w:szCs w:val="24"/>
                <w:lang w:val="ru-RU" w:eastAsia="en-US" w:bidi="ar-SA"/>
              </w:rPr>
            </w:pPr>
            <w:r w:rsidRPr="00262056">
              <w:rPr>
                <w:rFonts w:ascii="Arial" w:eastAsiaTheme="minorHAnsi" w:hAnsi="Arial" w:cs="Arial"/>
                <w:b w:val="0"/>
                <w:bCs w:val="0"/>
                <w:color w:val="auto"/>
                <w:sz w:val="24"/>
                <w:szCs w:val="24"/>
                <w:lang w:val="ru-RU" w:eastAsia="en-US" w:bidi="ar-SA"/>
              </w:rPr>
              <w:t>Звукопоглинання</w:t>
            </w:r>
          </w:p>
        </w:tc>
        <w:tc>
          <w:tcPr>
            <w:tcW w:w="567" w:type="dxa"/>
            <w:tcBorders>
              <w:top w:val="nil"/>
              <w:left w:val="nil"/>
              <w:bottom w:val="nil"/>
              <w:right w:val="nil"/>
            </w:tcBorders>
          </w:tcPr>
          <w:p w:rsidR="009954FA" w:rsidRPr="00262056" w:rsidRDefault="009954FA"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18</w:t>
            </w:r>
          </w:p>
        </w:tc>
      </w:tr>
      <w:tr w:rsidR="009954FA" w:rsidRPr="00262056" w:rsidTr="004A11B0">
        <w:tc>
          <w:tcPr>
            <w:tcW w:w="817" w:type="dxa"/>
            <w:tcBorders>
              <w:top w:val="nil"/>
              <w:left w:val="nil"/>
              <w:bottom w:val="nil"/>
              <w:right w:val="nil"/>
            </w:tcBorders>
          </w:tcPr>
          <w:p w:rsidR="009954FA" w:rsidRPr="00262056" w:rsidRDefault="009954FA" w:rsidP="00D3338E">
            <w:pPr>
              <w:autoSpaceDE w:val="0"/>
              <w:autoSpaceDN w:val="0"/>
              <w:adjustRightInd w:val="0"/>
              <w:jc w:val="center"/>
              <w:rPr>
                <w:rFonts w:ascii="Arial" w:hAnsi="Arial" w:cs="Arial"/>
                <w:sz w:val="24"/>
                <w:szCs w:val="24"/>
                <w:lang w:val="uk-UA"/>
              </w:rPr>
            </w:pPr>
            <w:r w:rsidRPr="00262056">
              <w:rPr>
                <w:rFonts w:ascii="Arial" w:hAnsi="Arial" w:cs="Arial"/>
                <w:sz w:val="24"/>
                <w:szCs w:val="24"/>
                <w:lang w:val="uk-UA"/>
              </w:rPr>
              <w:t>4.3.9</w:t>
            </w:r>
          </w:p>
        </w:tc>
        <w:tc>
          <w:tcPr>
            <w:tcW w:w="8363" w:type="dxa"/>
            <w:gridSpan w:val="3"/>
            <w:tcBorders>
              <w:top w:val="nil"/>
              <w:left w:val="nil"/>
              <w:bottom w:val="nil"/>
              <w:right w:val="nil"/>
            </w:tcBorders>
          </w:tcPr>
          <w:p w:rsidR="009954FA" w:rsidRPr="00262056" w:rsidRDefault="009954FA" w:rsidP="005F47AB">
            <w:pPr>
              <w:pStyle w:val="6"/>
              <w:shd w:val="clear" w:color="auto" w:fill="auto"/>
              <w:tabs>
                <w:tab w:val="left" w:pos="574"/>
                <w:tab w:val="right" w:leader="dot" w:pos="9385"/>
              </w:tabs>
              <w:spacing w:line="254" w:lineRule="exact"/>
              <w:jc w:val="left"/>
              <w:rPr>
                <w:rFonts w:ascii="Arial" w:eastAsiaTheme="minorHAnsi" w:hAnsi="Arial" w:cs="Arial"/>
                <w:b w:val="0"/>
                <w:bCs w:val="0"/>
                <w:color w:val="auto"/>
                <w:sz w:val="24"/>
                <w:szCs w:val="24"/>
                <w:lang w:val="ru-RU" w:eastAsia="en-US" w:bidi="ar-SA"/>
              </w:rPr>
            </w:pPr>
            <w:r w:rsidRPr="00262056">
              <w:rPr>
                <w:rFonts w:ascii="Arial" w:eastAsiaTheme="minorHAnsi" w:hAnsi="Arial" w:cs="Arial"/>
                <w:b w:val="0"/>
                <w:bCs w:val="0"/>
                <w:color w:val="auto"/>
                <w:sz w:val="24"/>
                <w:szCs w:val="24"/>
                <w:lang w:val="ru-RU" w:eastAsia="en-US" w:bidi="ar-SA"/>
              </w:rPr>
              <w:t>Виділення небезпечних речовин</w:t>
            </w:r>
          </w:p>
        </w:tc>
        <w:tc>
          <w:tcPr>
            <w:tcW w:w="567" w:type="dxa"/>
            <w:tcBorders>
              <w:top w:val="nil"/>
              <w:left w:val="nil"/>
              <w:bottom w:val="nil"/>
              <w:right w:val="nil"/>
            </w:tcBorders>
          </w:tcPr>
          <w:p w:rsidR="009954FA" w:rsidRPr="00262056" w:rsidRDefault="009954FA"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18</w:t>
            </w:r>
          </w:p>
        </w:tc>
      </w:tr>
      <w:tr w:rsidR="009954FA" w:rsidRPr="00262056" w:rsidTr="004A11B0">
        <w:tc>
          <w:tcPr>
            <w:tcW w:w="817" w:type="dxa"/>
            <w:tcBorders>
              <w:top w:val="nil"/>
              <w:left w:val="nil"/>
              <w:bottom w:val="nil"/>
              <w:right w:val="nil"/>
            </w:tcBorders>
          </w:tcPr>
          <w:p w:rsidR="009954FA" w:rsidRPr="00262056" w:rsidRDefault="009954FA" w:rsidP="004E01C4">
            <w:pPr>
              <w:autoSpaceDE w:val="0"/>
              <w:autoSpaceDN w:val="0"/>
              <w:adjustRightInd w:val="0"/>
              <w:ind w:right="-108"/>
              <w:jc w:val="center"/>
              <w:rPr>
                <w:rFonts w:ascii="Arial" w:hAnsi="Arial" w:cs="Arial"/>
                <w:sz w:val="24"/>
                <w:szCs w:val="24"/>
                <w:lang w:val="uk-UA"/>
              </w:rPr>
            </w:pPr>
            <w:r w:rsidRPr="00262056">
              <w:rPr>
                <w:rFonts w:ascii="Arial" w:hAnsi="Arial" w:cs="Arial"/>
                <w:sz w:val="24"/>
                <w:szCs w:val="24"/>
                <w:lang w:val="uk-UA"/>
              </w:rPr>
              <w:t>4.3.10</w:t>
            </w:r>
          </w:p>
        </w:tc>
        <w:tc>
          <w:tcPr>
            <w:tcW w:w="8363" w:type="dxa"/>
            <w:gridSpan w:val="3"/>
            <w:tcBorders>
              <w:top w:val="nil"/>
              <w:left w:val="nil"/>
              <w:bottom w:val="nil"/>
              <w:right w:val="nil"/>
            </w:tcBorders>
          </w:tcPr>
          <w:p w:rsidR="009954FA" w:rsidRPr="00262056" w:rsidRDefault="009954FA" w:rsidP="005424B3">
            <w:pPr>
              <w:pStyle w:val="6"/>
              <w:shd w:val="clear" w:color="auto" w:fill="auto"/>
              <w:tabs>
                <w:tab w:val="left" w:pos="574"/>
                <w:tab w:val="right" w:leader="dot" w:pos="9385"/>
              </w:tabs>
              <w:spacing w:line="254" w:lineRule="exact"/>
              <w:jc w:val="left"/>
              <w:rPr>
                <w:rFonts w:ascii="Arial" w:eastAsiaTheme="minorHAnsi" w:hAnsi="Arial" w:cs="Arial"/>
                <w:b w:val="0"/>
                <w:bCs w:val="0"/>
                <w:color w:val="auto"/>
                <w:sz w:val="24"/>
                <w:szCs w:val="24"/>
                <w:lang w:val="ru-RU" w:eastAsia="en-US" w:bidi="ar-SA"/>
              </w:rPr>
            </w:pPr>
            <w:r w:rsidRPr="00262056">
              <w:rPr>
                <w:rFonts w:ascii="Arial" w:eastAsiaTheme="minorHAnsi" w:hAnsi="Arial" w:cs="Arial"/>
                <w:b w:val="0"/>
                <w:bCs w:val="0"/>
                <w:color w:val="auto"/>
                <w:sz w:val="24"/>
                <w:szCs w:val="24"/>
                <w:lang w:val="ru-RU" w:eastAsia="en-US" w:bidi="ar-SA"/>
              </w:rPr>
              <w:t>Безперервне тліюче горіння</w:t>
            </w:r>
          </w:p>
        </w:tc>
        <w:tc>
          <w:tcPr>
            <w:tcW w:w="567" w:type="dxa"/>
            <w:tcBorders>
              <w:top w:val="nil"/>
              <w:left w:val="nil"/>
              <w:bottom w:val="nil"/>
              <w:right w:val="nil"/>
            </w:tcBorders>
          </w:tcPr>
          <w:p w:rsidR="009954FA" w:rsidRPr="00262056" w:rsidRDefault="009954FA" w:rsidP="006414B6">
            <w:pPr>
              <w:autoSpaceDE w:val="0"/>
              <w:autoSpaceDN w:val="0"/>
              <w:adjustRightInd w:val="0"/>
              <w:rPr>
                <w:rFonts w:ascii="Arial" w:hAnsi="Arial" w:cs="Arial"/>
                <w:sz w:val="24"/>
                <w:szCs w:val="24"/>
                <w:lang w:val="uk-UA"/>
              </w:rPr>
            </w:pPr>
            <w:r w:rsidRPr="00262056">
              <w:rPr>
                <w:rFonts w:ascii="Arial" w:hAnsi="Arial" w:cs="Arial"/>
                <w:sz w:val="24"/>
                <w:szCs w:val="24"/>
                <w:lang w:val="uk-UA"/>
              </w:rPr>
              <w:t>18</w:t>
            </w:r>
          </w:p>
        </w:tc>
      </w:tr>
      <w:tr w:rsidR="009954FA" w:rsidRPr="00262056" w:rsidTr="004A11B0">
        <w:tc>
          <w:tcPr>
            <w:tcW w:w="817" w:type="dxa"/>
            <w:tcBorders>
              <w:top w:val="nil"/>
              <w:left w:val="nil"/>
              <w:bottom w:val="nil"/>
              <w:right w:val="nil"/>
            </w:tcBorders>
          </w:tcPr>
          <w:p w:rsidR="009954FA" w:rsidRPr="00262056" w:rsidRDefault="009954FA" w:rsidP="004E01C4">
            <w:pPr>
              <w:autoSpaceDE w:val="0"/>
              <w:autoSpaceDN w:val="0"/>
              <w:adjustRightInd w:val="0"/>
              <w:rPr>
                <w:rFonts w:ascii="Arial" w:hAnsi="Arial" w:cs="Arial"/>
                <w:sz w:val="24"/>
                <w:szCs w:val="24"/>
                <w:lang w:val="uk-UA"/>
              </w:rPr>
            </w:pPr>
            <w:r w:rsidRPr="00262056">
              <w:rPr>
                <w:rFonts w:ascii="Arial" w:hAnsi="Arial" w:cs="Arial"/>
                <w:sz w:val="24"/>
                <w:szCs w:val="24"/>
                <w:lang w:val="uk-UA"/>
              </w:rPr>
              <w:t>5</w:t>
            </w:r>
          </w:p>
        </w:tc>
        <w:tc>
          <w:tcPr>
            <w:tcW w:w="8363" w:type="dxa"/>
            <w:gridSpan w:val="3"/>
            <w:tcBorders>
              <w:top w:val="nil"/>
              <w:left w:val="nil"/>
              <w:bottom w:val="nil"/>
              <w:right w:val="nil"/>
            </w:tcBorders>
          </w:tcPr>
          <w:p w:rsidR="009954FA" w:rsidRPr="00262056" w:rsidRDefault="009954FA" w:rsidP="005424B3">
            <w:pPr>
              <w:pStyle w:val="6"/>
              <w:shd w:val="clear" w:color="auto" w:fill="auto"/>
              <w:tabs>
                <w:tab w:val="left" w:pos="574"/>
                <w:tab w:val="right" w:leader="dot" w:pos="9385"/>
              </w:tabs>
              <w:spacing w:line="254" w:lineRule="exact"/>
              <w:jc w:val="left"/>
              <w:rPr>
                <w:rFonts w:ascii="Arial" w:eastAsiaTheme="minorHAnsi" w:hAnsi="Arial" w:cs="Arial"/>
                <w:b w:val="0"/>
                <w:bCs w:val="0"/>
                <w:color w:val="auto"/>
                <w:sz w:val="24"/>
                <w:szCs w:val="24"/>
                <w:lang w:val="ru-RU" w:eastAsia="en-US" w:bidi="ar-SA"/>
              </w:rPr>
            </w:pPr>
            <w:r w:rsidRPr="00262056">
              <w:rPr>
                <w:rFonts w:ascii="Arial" w:eastAsiaTheme="minorHAnsi" w:hAnsi="Arial" w:cs="Arial"/>
                <w:b w:val="0"/>
                <w:bCs w:val="0"/>
                <w:color w:val="auto"/>
                <w:sz w:val="24"/>
                <w:szCs w:val="24"/>
                <w:lang w:val="ru-RU" w:eastAsia="en-US" w:bidi="ar-SA"/>
              </w:rPr>
              <w:t>Методи випробувань</w:t>
            </w:r>
          </w:p>
        </w:tc>
        <w:tc>
          <w:tcPr>
            <w:tcW w:w="567" w:type="dxa"/>
            <w:tcBorders>
              <w:top w:val="nil"/>
              <w:left w:val="nil"/>
              <w:bottom w:val="nil"/>
              <w:right w:val="nil"/>
            </w:tcBorders>
          </w:tcPr>
          <w:p w:rsidR="009954FA" w:rsidRPr="00262056" w:rsidRDefault="009954FA"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19</w:t>
            </w:r>
          </w:p>
        </w:tc>
      </w:tr>
      <w:tr w:rsidR="009954FA" w:rsidRPr="00262056" w:rsidTr="004A11B0">
        <w:tc>
          <w:tcPr>
            <w:tcW w:w="817" w:type="dxa"/>
            <w:tcBorders>
              <w:top w:val="nil"/>
              <w:left w:val="nil"/>
              <w:bottom w:val="nil"/>
              <w:right w:val="nil"/>
            </w:tcBorders>
          </w:tcPr>
          <w:p w:rsidR="009954FA" w:rsidRPr="00262056" w:rsidRDefault="009954FA" w:rsidP="00D3338E">
            <w:pPr>
              <w:autoSpaceDE w:val="0"/>
              <w:autoSpaceDN w:val="0"/>
              <w:adjustRightInd w:val="0"/>
              <w:jc w:val="center"/>
              <w:rPr>
                <w:rFonts w:ascii="Arial" w:hAnsi="Arial" w:cs="Arial"/>
                <w:sz w:val="24"/>
                <w:szCs w:val="24"/>
                <w:lang w:val="uk-UA"/>
              </w:rPr>
            </w:pPr>
            <w:r w:rsidRPr="00262056">
              <w:rPr>
                <w:rFonts w:ascii="Arial" w:hAnsi="Arial" w:cs="Arial"/>
                <w:sz w:val="24"/>
                <w:szCs w:val="24"/>
                <w:lang w:val="uk-UA"/>
              </w:rPr>
              <w:t>5.1</w:t>
            </w:r>
          </w:p>
        </w:tc>
        <w:tc>
          <w:tcPr>
            <w:tcW w:w="8363" w:type="dxa"/>
            <w:gridSpan w:val="3"/>
            <w:tcBorders>
              <w:top w:val="nil"/>
              <w:left w:val="nil"/>
              <w:bottom w:val="nil"/>
              <w:right w:val="nil"/>
            </w:tcBorders>
          </w:tcPr>
          <w:p w:rsidR="009954FA" w:rsidRPr="00262056" w:rsidRDefault="009954FA" w:rsidP="005424B3">
            <w:pPr>
              <w:pStyle w:val="6"/>
              <w:shd w:val="clear" w:color="auto" w:fill="auto"/>
              <w:tabs>
                <w:tab w:val="left" w:pos="574"/>
                <w:tab w:val="right" w:leader="dot" w:pos="9385"/>
              </w:tabs>
              <w:spacing w:line="254" w:lineRule="exact"/>
              <w:jc w:val="left"/>
              <w:rPr>
                <w:rFonts w:ascii="Arial" w:eastAsiaTheme="minorHAnsi" w:hAnsi="Arial" w:cs="Arial"/>
                <w:b w:val="0"/>
                <w:bCs w:val="0"/>
                <w:color w:val="auto"/>
                <w:sz w:val="24"/>
                <w:szCs w:val="24"/>
                <w:lang w:val="ru-RU" w:eastAsia="en-US" w:bidi="ar-SA"/>
              </w:rPr>
            </w:pPr>
            <w:r w:rsidRPr="00262056">
              <w:rPr>
                <w:rFonts w:ascii="Arial" w:eastAsiaTheme="minorHAnsi" w:hAnsi="Arial" w:cs="Arial"/>
                <w:b w:val="0"/>
                <w:bCs w:val="0"/>
                <w:color w:val="auto"/>
                <w:sz w:val="24"/>
                <w:szCs w:val="24"/>
                <w:lang w:val="ru-RU" w:eastAsia="en-US" w:bidi="ar-SA"/>
              </w:rPr>
              <w:t>Відбір зразків</w:t>
            </w:r>
          </w:p>
        </w:tc>
        <w:tc>
          <w:tcPr>
            <w:tcW w:w="567" w:type="dxa"/>
            <w:tcBorders>
              <w:top w:val="nil"/>
              <w:left w:val="nil"/>
              <w:bottom w:val="nil"/>
              <w:right w:val="nil"/>
            </w:tcBorders>
          </w:tcPr>
          <w:p w:rsidR="009954FA" w:rsidRPr="00262056" w:rsidRDefault="009954FA"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19</w:t>
            </w:r>
          </w:p>
        </w:tc>
      </w:tr>
      <w:tr w:rsidR="009954FA" w:rsidRPr="00262056" w:rsidTr="004A11B0">
        <w:tc>
          <w:tcPr>
            <w:tcW w:w="817" w:type="dxa"/>
            <w:tcBorders>
              <w:top w:val="nil"/>
              <w:left w:val="nil"/>
              <w:bottom w:val="nil"/>
              <w:right w:val="nil"/>
            </w:tcBorders>
          </w:tcPr>
          <w:p w:rsidR="009954FA" w:rsidRPr="00262056" w:rsidRDefault="004E01C4" w:rsidP="00EC3EB0">
            <w:pPr>
              <w:autoSpaceDE w:val="0"/>
              <w:autoSpaceDN w:val="0"/>
              <w:adjustRightInd w:val="0"/>
              <w:rPr>
                <w:rFonts w:ascii="Arial" w:hAnsi="Arial" w:cs="Arial"/>
                <w:sz w:val="24"/>
                <w:szCs w:val="24"/>
                <w:lang w:val="uk-UA"/>
              </w:rPr>
            </w:pPr>
            <w:r>
              <w:rPr>
                <w:rFonts w:ascii="Arial" w:hAnsi="Arial" w:cs="Arial"/>
                <w:sz w:val="24"/>
                <w:szCs w:val="24"/>
                <w:lang w:val="en-US"/>
              </w:rPr>
              <w:t xml:space="preserve">  </w:t>
            </w:r>
            <w:r w:rsidR="009954FA" w:rsidRPr="00262056">
              <w:rPr>
                <w:rFonts w:ascii="Arial" w:hAnsi="Arial" w:cs="Arial"/>
                <w:sz w:val="24"/>
                <w:szCs w:val="24"/>
                <w:lang w:val="uk-UA"/>
              </w:rPr>
              <w:t>5.2</w:t>
            </w:r>
          </w:p>
        </w:tc>
        <w:tc>
          <w:tcPr>
            <w:tcW w:w="8363" w:type="dxa"/>
            <w:gridSpan w:val="3"/>
            <w:tcBorders>
              <w:top w:val="nil"/>
              <w:left w:val="nil"/>
              <w:bottom w:val="nil"/>
              <w:right w:val="nil"/>
            </w:tcBorders>
          </w:tcPr>
          <w:p w:rsidR="009954FA" w:rsidRPr="00262056" w:rsidRDefault="009954FA" w:rsidP="005424B3">
            <w:pPr>
              <w:pStyle w:val="6"/>
              <w:shd w:val="clear" w:color="auto" w:fill="auto"/>
              <w:tabs>
                <w:tab w:val="left" w:pos="574"/>
                <w:tab w:val="right" w:leader="dot" w:pos="9385"/>
              </w:tabs>
              <w:spacing w:line="254" w:lineRule="exact"/>
              <w:jc w:val="left"/>
              <w:rPr>
                <w:rFonts w:ascii="Arial" w:eastAsiaTheme="minorHAnsi" w:hAnsi="Arial" w:cs="Arial"/>
                <w:b w:val="0"/>
                <w:bCs w:val="0"/>
                <w:color w:val="auto"/>
                <w:sz w:val="24"/>
                <w:szCs w:val="24"/>
                <w:lang w:val="ru-RU" w:eastAsia="en-US" w:bidi="ar-SA"/>
              </w:rPr>
            </w:pPr>
            <w:r w:rsidRPr="00262056">
              <w:rPr>
                <w:rFonts w:ascii="Arial" w:eastAsiaTheme="minorHAnsi" w:hAnsi="Arial" w:cs="Arial"/>
                <w:b w:val="0"/>
                <w:bCs w:val="0"/>
                <w:color w:val="auto"/>
                <w:sz w:val="24"/>
                <w:szCs w:val="24"/>
                <w:lang w:val="ru-RU" w:eastAsia="en-US" w:bidi="ar-SA"/>
              </w:rPr>
              <w:t>Кондиціонування</w:t>
            </w:r>
          </w:p>
        </w:tc>
        <w:tc>
          <w:tcPr>
            <w:tcW w:w="567" w:type="dxa"/>
            <w:tcBorders>
              <w:top w:val="nil"/>
              <w:left w:val="nil"/>
              <w:bottom w:val="nil"/>
              <w:right w:val="nil"/>
            </w:tcBorders>
          </w:tcPr>
          <w:p w:rsidR="009954FA" w:rsidRPr="00262056" w:rsidRDefault="009954FA"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19</w:t>
            </w:r>
          </w:p>
        </w:tc>
      </w:tr>
      <w:tr w:rsidR="009954FA" w:rsidRPr="00262056" w:rsidTr="004A11B0">
        <w:tc>
          <w:tcPr>
            <w:tcW w:w="817" w:type="dxa"/>
            <w:tcBorders>
              <w:top w:val="nil"/>
              <w:left w:val="nil"/>
              <w:bottom w:val="nil"/>
              <w:right w:val="nil"/>
            </w:tcBorders>
          </w:tcPr>
          <w:p w:rsidR="009954FA" w:rsidRPr="00262056" w:rsidRDefault="004E01C4" w:rsidP="003E63AA">
            <w:pPr>
              <w:autoSpaceDE w:val="0"/>
              <w:autoSpaceDN w:val="0"/>
              <w:adjustRightInd w:val="0"/>
              <w:rPr>
                <w:rFonts w:ascii="Arial" w:hAnsi="Arial" w:cs="Arial"/>
                <w:sz w:val="24"/>
                <w:szCs w:val="24"/>
                <w:lang w:val="uk-UA"/>
              </w:rPr>
            </w:pPr>
            <w:r>
              <w:rPr>
                <w:rFonts w:ascii="Arial" w:hAnsi="Arial" w:cs="Arial"/>
                <w:sz w:val="24"/>
                <w:szCs w:val="24"/>
                <w:lang w:val="en-US"/>
              </w:rPr>
              <w:t xml:space="preserve">  </w:t>
            </w:r>
            <w:r w:rsidR="009954FA" w:rsidRPr="00262056">
              <w:rPr>
                <w:rFonts w:ascii="Arial" w:hAnsi="Arial" w:cs="Arial"/>
                <w:sz w:val="24"/>
                <w:szCs w:val="24"/>
                <w:lang w:val="uk-UA"/>
              </w:rPr>
              <w:t>5.3</w:t>
            </w:r>
          </w:p>
        </w:tc>
        <w:tc>
          <w:tcPr>
            <w:tcW w:w="8363" w:type="dxa"/>
            <w:gridSpan w:val="3"/>
            <w:tcBorders>
              <w:top w:val="nil"/>
              <w:left w:val="nil"/>
              <w:bottom w:val="nil"/>
              <w:right w:val="nil"/>
            </w:tcBorders>
          </w:tcPr>
          <w:p w:rsidR="009954FA" w:rsidRPr="00262056" w:rsidRDefault="009954FA" w:rsidP="005424B3">
            <w:pPr>
              <w:pStyle w:val="6"/>
              <w:shd w:val="clear" w:color="auto" w:fill="auto"/>
              <w:tabs>
                <w:tab w:val="left" w:pos="574"/>
                <w:tab w:val="right" w:leader="dot" w:pos="9385"/>
              </w:tabs>
              <w:spacing w:line="254" w:lineRule="exact"/>
              <w:jc w:val="left"/>
              <w:rPr>
                <w:rFonts w:ascii="Arial" w:eastAsiaTheme="minorHAnsi" w:hAnsi="Arial" w:cs="Arial"/>
                <w:b w:val="0"/>
                <w:bCs w:val="0"/>
                <w:color w:val="auto"/>
                <w:sz w:val="24"/>
                <w:szCs w:val="24"/>
                <w:lang w:val="ru-RU" w:eastAsia="en-US" w:bidi="ar-SA"/>
              </w:rPr>
            </w:pPr>
            <w:r w:rsidRPr="00262056">
              <w:rPr>
                <w:rFonts w:ascii="Arial" w:eastAsiaTheme="minorHAnsi" w:hAnsi="Arial" w:cs="Arial"/>
                <w:b w:val="0"/>
                <w:bCs w:val="0"/>
                <w:color w:val="auto"/>
                <w:sz w:val="24"/>
                <w:szCs w:val="24"/>
                <w:lang w:val="ru-RU" w:eastAsia="en-US" w:bidi="ar-SA"/>
              </w:rPr>
              <w:t>Випробування</w:t>
            </w:r>
          </w:p>
        </w:tc>
        <w:tc>
          <w:tcPr>
            <w:tcW w:w="567" w:type="dxa"/>
            <w:tcBorders>
              <w:top w:val="nil"/>
              <w:left w:val="nil"/>
              <w:bottom w:val="nil"/>
              <w:right w:val="nil"/>
            </w:tcBorders>
          </w:tcPr>
          <w:p w:rsidR="009954FA" w:rsidRPr="00262056" w:rsidRDefault="009954FA"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19</w:t>
            </w:r>
          </w:p>
        </w:tc>
      </w:tr>
      <w:tr w:rsidR="009954FA" w:rsidRPr="00262056" w:rsidTr="004A11B0">
        <w:tc>
          <w:tcPr>
            <w:tcW w:w="817" w:type="dxa"/>
            <w:tcBorders>
              <w:top w:val="nil"/>
              <w:left w:val="nil"/>
              <w:bottom w:val="nil"/>
              <w:right w:val="nil"/>
            </w:tcBorders>
          </w:tcPr>
          <w:p w:rsidR="009954FA" w:rsidRPr="00262056" w:rsidRDefault="004E01C4" w:rsidP="003E63AA">
            <w:pPr>
              <w:autoSpaceDE w:val="0"/>
              <w:autoSpaceDN w:val="0"/>
              <w:adjustRightInd w:val="0"/>
              <w:rPr>
                <w:rFonts w:ascii="Arial" w:hAnsi="Arial" w:cs="Arial"/>
                <w:sz w:val="24"/>
                <w:szCs w:val="24"/>
                <w:lang w:val="uk-UA"/>
              </w:rPr>
            </w:pPr>
            <w:r>
              <w:rPr>
                <w:rFonts w:ascii="Arial" w:hAnsi="Arial" w:cs="Arial"/>
                <w:sz w:val="24"/>
                <w:szCs w:val="24"/>
                <w:lang w:val="en-US"/>
              </w:rPr>
              <w:t xml:space="preserve"> </w:t>
            </w:r>
            <w:r w:rsidR="009954FA" w:rsidRPr="00262056">
              <w:rPr>
                <w:rFonts w:ascii="Arial" w:hAnsi="Arial" w:cs="Arial"/>
                <w:sz w:val="24"/>
                <w:szCs w:val="24"/>
                <w:lang w:val="uk-UA"/>
              </w:rPr>
              <w:t>5.3.1</w:t>
            </w:r>
          </w:p>
        </w:tc>
        <w:tc>
          <w:tcPr>
            <w:tcW w:w="8363" w:type="dxa"/>
            <w:gridSpan w:val="3"/>
            <w:tcBorders>
              <w:top w:val="nil"/>
              <w:left w:val="nil"/>
              <w:bottom w:val="nil"/>
              <w:right w:val="nil"/>
            </w:tcBorders>
          </w:tcPr>
          <w:p w:rsidR="009954FA" w:rsidRPr="00262056" w:rsidRDefault="009954FA" w:rsidP="005424B3">
            <w:pPr>
              <w:pStyle w:val="6"/>
              <w:shd w:val="clear" w:color="auto" w:fill="auto"/>
              <w:tabs>
                <w:tab w:val="left" w:pos="574"/>
                <w:tab w:val="right" w:leader="dot" w:pos="9385"/>
              </w:tabs>
              <w:spacing w:line="254" w:lineRule="exact"/>
              <w:jc w:val="left"/>
              <w:rPr>
                <w:rFonts w:ascii="Arial" w:eastAsiaTheme="minorHAnsi" w:hAnsi="Arial" w:cs="Arial"/>
                <w:b w:val="0"/>
                <w:bCs w:val="0"/>
                <w:color w:val="auto"/>
                <w:sz w:val="24"/>
                <w:szCs w:val="24"/>
                <w:lang w:val="ru-RU" w:eastAsia="en-US" w:bidi="ar-SA"/>
              </w:rPr>
            </w:pPr>
            <w:r w:rsidRPr="00262056">
              <w:rPr>
                <w:rFonts w:ascii="Arial" w:eastAsiaTheme="minorHAnsi" w:hAnsi="Arial" w:cs="Arial"/>
                <w:b w:val="0"/>
                <w:bCs w:val="0"/>
                <w:color w:val="auto"/>
                <w:sz w:val="24"/>
                <w:szCs w:val="24"/>
                <w:lang w:val="ru-RU" w:eastAsia="en-US" w:bidi="ar-SA"/>
              </w:rPr>
              <w:t>Загальні положення</w:t>
            </w:r>
          </w:p>
        </w:tc>
        <w:tc>
          <w:tcPr>
            <w:tcW w:w="567" w:type="dxa"/>
            <w:tcBorders>
              <w:top w:val="nil"/>
              <w:left w:val="nil"/>
              <w:bottom w:val="nil"/>
              <w:right w:val="nil"/>
            </w:tcBorders>
          </w:tcPr>
          <w:p w:rsidR="009954FA" w:rsidRPr="00262056" w:rsidRDefault="009954FA"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19</w:t>
            </w:r>
          </w:p>
        </w:tc>
      </w:tr>
      <w:tr w:rsidR="009954FA" w:rsidRPr="00262056" w:rsidTr="004A11B0">
        <w:tc>
          <w:tcPr>
            <w:tcW w:w="817" w:type="dxa"/>
            <w:tcBorders>
              <w:top w:val="nil"/>
              <w:left w:val="nil"/>
              <w:bottom w:val="nil"/>
              <w:right w:val="nil"/>
            </w:tcBorders>
          </w:tcPr>
          <w:p w:rsidR="009954FA" w:rsidRPr="00262056" w:rsidRDefault="004E01C4" w:rsidP="003E63AA">
            <w:pPr>
              <w:autoSpaceDE w:val="0"/>
              <w:autoSpaceDN w:val="0"/>
              <w:adjustRightInd w:val="0"/>
              <w:rPr>
                <w:rFonts w:ascii="Arial" w:hAnsi="Arial" w:cs="Arial"/>
                <w:sz w:val="24"/>
                <w:szCs w:val="24"/>
                <w:lang w:val="uk-UA"/>
              </w:rPr>
            </w:pPr>
            <w:r>
              <w:rPr>
                <w:rFonts w:ascii="Arial" w:hAnsi="Arial" w:cs="Arial"/>
                <w:sz w:val="24"/>
                <w:szCs w:val="24"/>
                <w:lang w:val="en-US"/>
              </w:rPr>
              <w:t xml:space="preserve"> </w:t>
            </w:r>
            <w:r w:rsidR="009954FA" w:rsidRPr="00262056">
              <w:rPr>
                <w:rFonts w:ascii="Arial" w:hAnsi="Arial" w:cs="Arial"/>
                <w:sz w:val="24"/>
                <w:szCs w:val="24"/>
                <w:lang w:val="uk-UA"/>
              </w:rPr>
              <w:t>5.3.2</w:t>
            </w:r>
          </w:p>
        </w:tc>
        <w:tc>
          <w:tcPr>
            <w:tcW w:w="8363" w:type="dxa"/>
            <w:gridSpan w:val="3"/>
            <w:tcBorders>
              <w:top w:val="nil"/>
              <w:left w:val="nil"/>
              <w:bottom w:val="nil"/>
              <w:right w:val="nil"/>
            </w:tcBorders>
          </w:tcPr>
          <w:p w:rsidR="009954FA" w:rsidRPr="00262056" w:rsidRDefault="009954FA" w:rsidP="005424B3">
            <w:pPr>
              <w:pStyle w:val="6"/>
              <w:shd w:val="clear" w:color="auto" w:fill="auto"/>
              <w:tabs>
                <w:tab w:val="left" w:pos="574"/>
                <w:tab w:val="right" w:leader="dot" w:pos="9385"/>
              </w:tabs>
              <w:spacing w:line="254" w:lineRule="exact"/>
              <w:jc w:val="left"/>
              <w:rPr>
                <w:rFonts w:ascii="Arial" w:eastAsiaTheme="minorHAnsi" w:hAnsi="Arial" w:cs="Arial"/>
                <w:b w:val="0"/>
                <w:bCs w:val="0"/>
                <w:color w:val="auto"/>
                <w:sz w:val="24"/>
                <w:szCs w:val="24"/>
                <w:lang w:val="ru-RU" w:eastAsia="en-US" w:bidi="ar-SA"/>
              </w:rPr>
            </w:pPr>
            <w:r w:rsidRPr="00262056">
              <w:rPr>
                <w:rFonts w:ascii="Arial" w:eastAsiaTheme="minorHAnsi" w:hAnsi="Arial" w:cs="Arial"/>
                <w:b w:val="0"/>
                <w:bCs w:val="0"/>
                <w:color w:val="auto"/>
                <w:sz w:val="24"/>
                <w:szCs w:val="24"/>
                <w:lang w:val="ru-RU" w:eastAsia="en-US" w:bidi="ar-SA"/>
              </w:rPr>
              <w:t>Теплопровідність</w:t>
            </w:r>
          </w:p>
        </w:tc>
        <w:tc>
          <w:tcPr>
            <w:tcW w:w="567" w:type="dxa"/>
            <w:tcBorders>
              <w:top w:val="nil"/>
              <w:left w:val="nil"/>
              <w:bottom w:val="nil"/>
              <w:right w:val="nil"/>
            </w:tcBorders>
          </w:tcPr>
          <w:p w:rsidR="009954FA" w:rsidRPr="00262056" w:rsidRDefault="009954FA"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21</w:t>
            </w:r>
          </w:p>
        </w:tc>
      </w:tr>
      <w:tr w:rsidR="009954FA" w:rsidRPr="00262056" w:rsidTr="004A11B0">
        <w:tc>
          <w:tcPr>
            <w:tcW w:w="817" w:type="dxa"/>
            <w:tcBorders>
              <w:top w:val="nil"/>
              <w:left w:val="nil"/>
              <w:bottom w:val="nil"/>
              <w:right w:val="nil"/>
            </w:tcBorders>
          </w:tcPr>
          <w:p w:rsidR="009954FA" w:rsidRPr="00262056" w:rsidRDefault="004E01C4" w:rsidP="003E63AA">
            <w:pPr>
              <w:autoSpaceDE w:val="0"/>
              <w:autoSpaceDN w:val="0"/>
              <w:adjustRightInd w:val="0"/>
              <w:rPr>
                <w:rFonts w:ascii="Arial" w:hAnsi="Arial" w:cs="Arial"/>
                <w:sz w:val="24"/>
                <w:szCs w:val="24"/>
                <w:lang w:val="uk-UA"/>
              </w:rPr>
            </w:pPr>
            <w:r>
              <w:rPr>
                <w:rFonts w:ascii="Arial" w:hAnsi="Arial" w:cs="Arial"/>
                <w:sz w:val="24"/>
                <w:szCs w:val="24"/>
                <w:lang w:val="en-US"/>
              </w:rPr>
              <w:t xml:space="preserve"> </w:t>
            </w:r>
            <w:r w:rsidR="009954FA" w:rsidRPr="00262056">
              <w:rPr>
                <w:rFonts w:ascii="Arial" w:hAnsi="Arial" w:cs="Arial"/>
                <w:sz w:val="24"/>
                <w:szCs w:val="24"/>
                <w:lang w:val="uk-UA"/>
              </w:rPr>
              <w:t>5.3.3</w:t>
            </w:r>
          </w:p>
        </w:tc>
        <w:tc>
          <w:tcPr>
            <w:tcW w:w="8363" w:type="dxa"/>
            <w:gridSpan w:val="3"/>
            <w:tcBorders>
              <w:top w:val="nil"/>
              <w:left w:val="nil"/>
              <w:bottom w:val="nil"/>
              <w:right w:val="nil"/>
            </w:tcBorders>
          </w:tcPr>
          <w:p w:rsidR="009954FA" w:rsidRPr="00262056" w:rsidRDefault="009954FA" w:rsidP="005424B3">
            <w:pPr>
              <w:pStyle w:val="6"/>
              <w:shd w:val="clear" w:color="auto" w:fill="auto"/>
              <w:tabs>
                <w:tab w:val="left" w:pos="574"/>
                <w:tab w:val="right" w:leader="dot" w:pos="9385"/>
              </w:tabs>
              <w:spacing w:line="254" w:lineRule="exact"/>
              <w:jc w:val="left"/>
              <w:rPr>
                <w:rFonts w:ascii="Arial" w:eastAsiaTheme="minorHAnsi" w:hAnsi="Arial" w:cs="Arial"/>
                <w:b w:val="0"/>
                <w:bCs w:val="0"/>
                <w:color w:val="auto"/>
                <w:sz w:val="24"/>
                <w:szCs w:val="24"/>
                <w:lang w:val="ru-RU" w:eastAsia="en-US" w:bidi="ar-SA"/>
              </w:rPr>
            </w:pPr>
            <w:r w:rsidRPr="00262056">
              <w:rPr>
                <w:rFonts w:ascii="Arial" w:eastAsiaTheme="minorHAnsi" w:hAnsi="Arial" w:cs="Arial"/>
                <w:b w:val="0"/>
                <w:bCs w:val="0"/>
                <w:color w:val="auto"/>
                <w:sz w:val="24"/>
                <w:szCs w:val="24"/>
                <w:lang w:val="ru-RU" w:eastAsia="en-US" w:bidi="ar-SA"/>
              </w:rPr>
              <w:t>Вогнестійкість</w:t>
            </w:r>
          </w:p>
        </w:tc>
        <w:tc>
          <w:tcPr>
            <w:tcW w:w="567" w:type="dxa"/>
            <w:tcBorders>
              <w:top w:val="nil"/>
              <w:left w:val="nil"/>
              <w:bottom w:val="nil"/>
              <w:right w:val="nil"/>
            </w:tcBorders>
          </w:tcPr>
          <w:p w:rsidR="009954FA" w:rsidRPr="00262056" w:rsidRDefault="009954FA"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22</w:t>
            </w:r>
          </w:p>
        </w:tc>
      </w:tr>
      <w:tr w:rsidR="009954FA" w:rsidRPr="00262056" w:rsidTr="004A11B0">
        <w:tc>
          <w:tcPr>
            <w:tcW w:w="817" w:type="dxa"/>
            <w:tcBorders>
              <w:top w:val="nil"/>
              <w:left w:val="nil"/>
              <w:bottom w:val="nil"/>
              <w:right w:val="nil"/>
            </w:tcBorders>
          </w:tcPr>
          <w:p w:rsidR="009954FA" w:rsidRPr="00262056" w:rsidRDefault="009954FA" w:rsidP="003E63AA">
            <w:pPr>
              <w:autoSpaceDE w:val="0"/>
              <w:autoSpaceDN w:val="0"/>
              <w:adjustRightInd w:val="0"/>
              <w:rPr>
                <w:rFonts w:ascii="Arial" w:hAnsi="Arial" w:cs="Arial"/>
                <w:sz w:val="24"/>
                <w:szCs w:val="24"/>
                <w:lang w:val="uk-UA"/>
              </w:rPr>
            </w:pPr>
            <w:r w:rsidRPr="00262056">
              <w:rPr>
                <w:rFonts w:ascii="Arial" w:hAnsi="Arial" w:cs="Arial"/>
                <w:sz w:val="24"/>
                <w:szCs w:val="24"/>
                <w:lang w:val="uk-UA"/>
              </w:rPr>
              <w:t>6</w:t>
            </w:r>
          </w:p>
        </w:tc>
        <w:tc>
          <w:tcPr>
            <w:tcW w:w="8363" w:type="dxa"/>
            <w:gridSpan w:val="3"/>
            <w:tcBorders>
              <w:top w:val="nil"/>
              <w:left w:val="nil"/>
              <w:bottom w:val="nil"/>
              <w:right w:val="nil"/>
            </w:tcBorders>
          </w:tcPr>
          <w:p w:rsidR="009954FA" w:rsidRPr="00262056" w:rsidRDefault="005E1063" w:rsidP="005424B3">
            <w:pPr>
              <w:pStyle w:val="6"/>
              <w:shd w:val="clear" w:color="auto" w:fill="auto"/>
              <w:tabs>
                <w:tab w:val="left" w:pos="574"/>
                <w:tab w:val="right" w:leader="dot" w:pos="9385"/>
              </w:tabs>
              <w:spacing w:line="254" w:lineRule="exact"/>
              <w:jc w:val="left"/>
              <w:rPr>
                <w:rFonts w:ascii="Arial" w:eastAsiaTheme="minorHAnsi" w:hAnsi="Arial" w:cs="Arial"/>
                <w:b w:val="0"/>
                <w:bCs w:val="0"/>
                <w:color w:val="auto"/>
                <w:sz w:val="24"/>
                <w:szCs w:val="24"/>
                <w:lang w:val="ru-RU" w:eastAsia="en-US" w:bidi="ar-SA"/>
              </w:rPr>
            </w:pPr>
            <w:hyperlink w:anchor="bookmark92" w:tooltip="Current Document">
              <w:r w:rsidR="009954FA" w:rsidRPr="00262056">
                <w:rPr>
                  <w:rFonts w:ascii="Arial" w:eastAsiaTheme="minorHAnsi" w:hAnsi="Arial" w:cs="Arial"/>
                  <w:b w:val="0"/>
                  <w:bCs w:val="0"/>
                  <w:sz w:val="24"/>
                  <w:szCs w:val="24"/>
                </w:rPr>
                <w:t>Код позначення</w:t>
              </w:r>
            </w:hyperlink>
          </w:p>
        </w:tc>
        <w:tc>
          <w:tcPr>
            <w:tcW w:w="567" w:type="dxa"/>
            <w:tcBorders>
              <w:top w:val="nil"/>
              <w:left w:val="nil"/>
              <w:bottom w:val="nil"/>
              <w:right w:val="nil"/>
            </w:tcBorders>
          </w:tcPr>
          <w:p w:rsidR="009954FA" w:rsidRPr="00262056" w:rsidRDefault="0009281C"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23</w:t>
            </w:r>
          </w:p>
        </w:tc>
      </w:tr>
      <w:tr w:rsidR="009954FA" w:rsidRPr="00262056" w:rsidTr="004A11B0">
        <w:tc>
          <w:tcPr>
            <w:tcW w:w="817" w:type="dxa"/>
            <w:tcBorders>
              <w:top w:val="nil"/>
              <w:left w:val="nil"/>
              <w:bottom w:val="nil"/>
              <w:right w:val="nil"/>
            </w:tcBorders>
          </w:tcPr>
          <w:p w:rsidR="009954FA" w:rsidRPr="00262056" w:rsidRDefault="009954FA" w:rsidP="003E63AA">
            <w:pPr>
              <w:autoSpaceDE w:val="0"/>
              <w:autoSpaceDN w:val="0"/>
              <w:adjustRightInd w:val="0"/>
              <w:rPr>
                <w:rFonts w:ascii="Arial" w:hAnsi="Arial" w:cs="Arial"/>
                <w:sz w:val="24"/>
                <w:szCs w:val="24"/>
                <w:lang w:val="uk-UA"/>
              </w:rPr>
            </w:pPr>
            <w:r w:rsidRPr="00262056">
              <w:rPr>
                <w:rFonts w:ascii="Arial" w:hAnsi="Arial" w:cs="Arial"/>
                <w:sz w:val="24"/>
                <w:szCs w:val="24"/>
                <w:lang w:val="uk-UA"/>
              </w:rPr>
              <w:t>7</w:t>
            </w:r>
          </w:p>
        </w:tc>
        <w:tc>
          <w:tcPr>
            <w:tcW w:w="8363" w:type="dxa"/>
            <w:gridSpan w:val="3"/>
            <w:tcBorders>
              <w:top w:val="nil"/>
              <w:left w:val="nil"/>
              <w:bottom w:val="nil"/>
              <w:right w:val="nil"/>
            </w:tcBorders>
          </w:tcPr>
          <w:p w:rsidR="009954FA" w:rsidRPr="00262056" w:rsidRDefault="005E1063" w:rsidP="005424B3">
            <w:pPr>
              <w:pStyle w:val="6"/>
              <w:shd w:val="clear" w:color="auto" w:fill="auto"/>
              <w:tabs>
                <w:tab w:val="left" w:pos="574"/>
                <w:tab w:val="right" w:leader="dot" w:pos="9385"/>
              </w:tabs>
              <w:spacing w:line="254" w:lineRule="exact"/>
              <w:jc w:val="left"/>
              <w:rPr>
                <w:rFonts w:ascii="Arial" w:eastAsiaTheme="minorHAnsi" w:hAnsi="Arial" w:cs="Arial"/>
                <w:b w:val="0"/>
                <w:bCs w:val="0"/>
                <w:color w:val="auto"/>
                <w:sz w:val="24"/>
                <w:szCs w:val="24"/>
                <w:lang w:val="ru-RU" w:eastAsia="en-US" w:bidi="ar-SA"/>
              </w:rPr>
            </w:pPr>
            <w:hyperlink w:anchor="bookmark94" w:tooltip="Current Document">
              <w:r w:rsidR="009954FA" w:rsidRPr="00262056">
                <w:rPr>
                  <w:rFonts w:ascii="Arial" w:eastAsiaTheme="minorHAnsi" w:hAnsi="Arial" w:cs="Arial"/>
                  <w:b w:val="0"/>
                  <w:bCs w:val="0"/>
                  <w:color w:val="auto"/>
                  <w:sz w:val="24"/>
                  <w:szCs w:val="24"/>
                  <w:lang w:val="ru-RU" w:eastAsia="en-US" w:bidi="ar-SA"/>
                </w:rPr>
                <w:t>Оцінка та перевірка сталості характеристик (AVCP)</w:t>
              </w:r>
              <w:r w:rsidR="009954FA" w:rsidRPr="00262056">
                <w:rPr>
                  <w:rFonts w:ascii="Arial" w:eastAsiaTheme="minorHAnsi" w:hAnsi="Arial" w:cs="Arial"/>
                  <w:b w:val="0"/>
                  <w:bCs w:val="0"/>
                  <w:color w:val="auto"/>
                  <w:sz w:val="24"/>
                  <w:szCs w:val="24"/>
                  <w:lang w:val="ru-RU" w:eastAsia="en-US" w:bidi="ar-SA"/>
                </w:rPr>
                <w:tab/>
                <w:t>19</w:t>
              </w:r>
            </w:hyperlink>
          </w:p>
        </w:tc>
        <w:tc>
          <w:tcPr>
            <w:tcW w:w="567" w:type="dxa"/>
            <w:tcBorders>
              <w:top w:val="nil"/>
              <w:left w:val="nil"/>
              <w:bottom w:val="nil"/>
              <w:right w:val="nil"/>
            </w:tcBorders>
          </w:tcPr>
          <w:p w:rsidR="009954FA" w:rsidRPr="00262056" w:rsidRDefault="009954FA"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23</w:t>
            </w:r>
          </w:p>
        </w:tc>
      </w:tr>
      <w:tr w:rsidR="009954FA" w:rsidRPr="00262056" w:rsidTr="004A11B0">
        <w:tc>
          <w:tcPr>
            <w:tcW w:w="817" w:type="dxa"/>
            <w:tcBorders>
              <w:top w:val="nil"/>
              <w:left w:val="nil"/>
              <w:bottom w:val="nil"/>
              <w:right w:val="nil"/>
            </w:tcBorders>
          </w:tcPr>
          <w:p w:rsidR="009954FA" w:rsidRPr="00262056" w:rsidRDefault="004E01C4" w:rsidP="003E63AA">
            <w:pPr>
              <w:autoSpaceDE w:val="0"/>
              <w:autoSpaceDN w:val="0"/>
              <w:adjustRightInd w:val="0"/>
              <w:rPr>
                <w:rFonts w:ascii="Arial" w:hAnsi="Arial" w:cs="Arial"/>
                <w:sz w:val="24"/>
                <w:szCs w:val="24"/>
                <w:lang w:val="uk-UA"/>
              </w:rPr>
            </w:pPr>
            <w:r>
              <w:rPr>
                <w:rFonts w:ascii="Arial" w:hAnsi="Arial" w:cs="Arial"/>
                <w:sz w:val="24"/>
                <w:szCs w:val="24"/>
                <w:lang w:val="en-US"/>
              </w:rPr>
              <w:t xml:space="preserve">  </w:t>
            </w:r>
            <w:r w:rsidR="009954FA" w:rsidRPr="00262056">
              <w:rPr>
                <w:rFonts w:ascii="Arial" w:hAnsi="Arial" w:cs="Arial"/>
                <w:sz w:val="24"/>
                <w:szCs w:val="24"/>
                <w:lang w:val="uk-UA"/>
              </w:rPr>
              <w:t>7.1</w:t>
            </w:r>
          </w:p>
        </w:tc>
        <w:tc>
          <w:tcPr>
            <w:tcW w:w="8363" w:type="dxa"/>
            <w:gridSpan w:val="3"/>
            <w:tcBorders>
              <w:top w:val="nil"/>
              <w:left w:val="nil"/>
              <w:bottom w:val="nil"/>
              <w:right w:val="nil"/>
            </w:tcBorders>
          </w:tcPr>
          <w:p w:rsidR="009954FA" w:rsidRPr="00262056" w:rsidRDefault="009954FA" w:rsidP="005424B3">
            <w:pPr>
              <w:pStyle w:val="6"/>
              <w:shd w:val="clear" w:color="auto" w:fill="auto"/>
              <w:tabs>
                <w:tab w:val="left" w:pos="574"/>
                <w:tab w:val="right" w:leader="dot" w:pos="9385"/>
              </w:tabs>
              <w:spacing w:line="254" w:lineRule="exact"/>
              <w:jc w:val="left"/>
              <w:rPr>
                <w:rFonts w:ascii="Arial" w:eastAsiaTheme="minorHAnsi" w:hAnsi="Arial" w:cs="Arial"/>
                <w:b w:val="0"/>
                <w:bCs w:val="0"/>
                <w:color w:val="auto"/>
                <w:sz w:val="24"/>
                <w:szCs w:val="24"/>
                <w:lang w:val="ru-RU" w:eastAsia="en-US" w:bidi="ar-SA"/>
              </w:rPr>
            </w:pPr>
            <w:r w:rsidRPr="00262056">
              <w:rPr>
                <w:rFonts w:ascii="Arial" w:eastAsiaTheme="minorHAnsi" w:hAnsi="Arial" w:cs="Arial"/>
                <w:b w:val="0"/>
                <w:bCs w:val="0"/>
                <w:color w:val="auto"/>
                <w:sz w:val="24"/>
                <w:szCs w:val="24"/>
                <w:lang w:val="ru-RU" w:eastAsia="en-US" w:bidi="ar-SA"/>
              </w:rPr>
              <w:t>Загальні положення</w:t>
            </w:r>
          </w:p>
        </w:tc>
        <w:tc>
          <w:tcPr>
            <w:tcW w:w="567" w:type="dxa"/>
            <w:tcBorders>
              <w:top w:val="nil"/>
              <w:left w:val="nil"/>
              <w:bottom w:val="nil"/>
              <w:right w:val="nil"/>
            </w:tcBorders>
          </w:tcPr>
          <w:p w:rsidR="009954FA" w:rsidRPr="00262056" w:rsidRDefault="009954FA"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23</w:t>
            </w:r>
          </w:p>
        </w:tc>
      </w:tr>
      <w:tr w:rsidR="009954FA" w:rsidRPr="00262056" w:rsidTr="004A11B0">
        <w:tc>
          <w:tcPr>
            <w:tcW w:w="817" w:type="dxa"/>
            <w:tcBorders>
              <w:top w:val="nil"/>
              <w:left w:val="nil"/>
              <w:bottom w:val="nil"/>
              <w:right w:val="nil"/>
            </w:tcBorders>
          </w:tcPr>
          <w:p w:rsidR="009954FA" w:rsidRPr="00262056" w:rsidRDefault="004E01C4" w:rsidP="003E63AA">
            <w:pPr>
              <w:autoSpaceDE w:val="0"/>
              <w:autoSpaceDN w:val="0"/>
              <w:adjustRightInd w:val="0"/>
              <w:rPr>
                <w:rFonts w:ascii="Arial" w:hAnsi="Arial" w:cs="Arial"/>
                <w:sz w:val="24"/>
                <w:szCs w:val="24"/>
                <w:lang w:val="uk-UA"/>
              </w:rPr>
            </w:pPr>
            <w:r>
              <w:rPr>
                <w:rFonts w:ascii="Arial" w:hAnsi="Arial" w:cs="Arial"/>
                <w:sz w:val="24"/>
                <w:szCs w:val="24"/>
                <w:lang w:val="en-US"/>
              </w:rPr>
              <w:t xml:space="preserve">  </w:t>
            </w:r>
            <w:r w:rsidR="009954FA" w:rsidRPr="00262056">
              <w:rPr>
                <w:rFonts w:ascii="Arial" w:hAnsi="Arial" w:cs="Arial"/>
                <w:sz w:val="24"/>
                <w:szCs w:val="24"/>
                <w:lang w:val="uk-UA"/>
              </w:rPr>
              <w:t>7.2</w:t>
            </w:r>
          </w:p>
        </w:tc>
        <w:tc>
          <w:tcPr>
            <w:tcW w:w="8363" w:type="dxa"/>
            <w:gridSpan w:val="3"/>
            <w:tcBorders>
              <w:top w:val="nil"/>
              <w:left w:val="nil"/>
              <w:bottom w:val="nil"/>
              <w:right w:val="nil"/>
            </w:tcBorders>
          </w:tcPr>
          <w:p w:rsidR="009954FA" w:rsidRPr="00262056" w:rsidRDefault="009954FA" w:rsidP="005424B3">
            <w:pPr>
              <w:pStyle w:val="6"/>
              <w:shd w:val="clear" w:color="auto" w:fill="auto"/>
              <w:tabs>
                <w:tab w:val="left" w:pos="574"/>
                <w:tab w:val="right" w:leader="dot" w:pos="9385"/>
              </w:tabs>
              <w:spacing w:line="254" w:lineRule="exact"/>
              <w:jc w:val="left"/>
              <w:rPr>
                <w:rFonts w:ascii="Arial" w:eastAsiaTheme="minorHAnsi" w:hAnsi="Arial" w:cs="Arial"/>
                <w:b w:val="0"/>
                <w:bCs w:val="0"/>
                <w:color w:val="auto"/>
                <w:sz w:val="24"/>
                <w:szCs w:val="24"/>
                <w:lang w:val="ru-RU" w:eastAsia="en-US" w:bidi="ar-SA"/>
              </w:rPr>
            </w:pPr>
            <w:r w:rsidRPr="00262056">
              <w:rPr>
                <w:rFonts w:ascii="Arial" w:eastAsiaTheme="minorHAnsi" w:hAnsi="Arial" w:cs="Arial"/>
                <w:b w:val="0"/>
                <w:bCs w:val="0"/>
                <w:color w:val="auto"/>
                <w:sz w:val="24"/>
                <w:szCs w:val="24"/>
                <w:lang w:val="ru-RU" w:eastAsia="en-US" w:bidi="ar-SA"/>
              </w:rPr>
              <w:t>Визначення типу продукту (PTD</w:t>
            </w:r>
          </w:p>
        </w:tc>
        <w:tc>
          <w:tcPr>
            <w:tcW w:w="567" w:type="dxa"/>
            <w:tcBorders>
              <w:top w:val="nil"/>
              <w:left w:val="nil"/>
              <w:bottom w:val="nil"/>
              <w:right w:val="nil"/>
            </w:tcBorders>
          </w:tcPr>
          <w:p w:rsidR="009954FA" w:rsidRPr="00262056" w:rsidRDefault="009954FA"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24</w:t>
            </w:r>
          </w:p>
        </w:tc>
      </w:tr>
      <w:tr w:rsidR="009954FA" w:rsidRPr="00262056" w:rsidTr="004A11B0">
        <w:tc>
          <w:tcPr>
            <w:tcW w:w="817" w:type="dxa"/>
            <w:tcBorders>
              <w:top w:val="nil"/>
              <w:left w:val="nil"/>
              <w:bottom w:val="nil"/>
              <w:right w:val="nil"/>
            </w:tcBorders>
          </w:tcPr>
          <w:p w:rsidR="009954FA" w:rsidRPr="00262056" w:rsidRDefault="004E01C4" w:rsidP="003E63AA">
            <w:pPr>
              <w:autoSpaceDE w:val="0"/>
              <w:autoSpaceDN w:val="0"/>
              <w:adjustRightInd w:val="0"/>
              <w:rPr>
                <w:rFonts w:ascii="Arial" w:hAnsi="Arial" w:cs="Arial"/>
                <w:sz w:val="24"/>
                <w:szCs w:val="24"/>
                <w:lang w:val="uk-UA"/>
              </w:rPr>
            </w:pPr>
            <w:r>
              <w:rPr>
                <w:rFonts w:ascii="Arial" w:hAnsi="Arial" w:cs="Arial"/>
                <w:sz w:val="24"/>
                <w:szCs w:val="24"/>
                <w:lang w:val="en-US"/>
              </w:rPr>
              <w:t xml:space="preserve">  </w:t>
            </w:r>
            <w:r w:rsidR="009954FA" w:rsidRPr="00262056">
              <w:rPr>
                <w:rFonts w:ascii="Arial" w:hAnsi="Arial" w:cs="Arial"/>
                <w:sz w:val="24"/>
                <w:szCs w:val="24"/>
                <w:lang w:val="uk-UA"/>
              </w:rPr>
              <w:t>7.3</w:t>
            </w:r>
          </w:p>
        </w:tc>
        <w:tc>
          <w:tcPr>
            <w:tcW w:w="8363" w:type="dxa"/>
            <w:gridSpan w:val="3"/>
            <w:tcBorders>
              <w:top w:val="nil"/>
              <w:left w:val="nil"/>
              <w:bottom w:val="nil"/>
              <w:right w:val="nil"/>
            </w:tcBorders>
          </w:tcPr>
          <w:p w:rsidR="009954FA" w:rsidRPr="00262056" w:rsidRDefault="009954FA" w:rsidP="005424B3">
            <w:pPr>
              <w:pStyle w:val="6"/>
              <w:shd w:val="clear" w:color="auto" w:fill="auto"/>
              <w:tabs>
                <w:tab w:val="left" w:pos="574"/>
                <w:tab w:val="right" w:leader="dot" w:pos="9385"/>
              </w:tabs>
              <w:spacing w:line="254" w:lineRule="exact"/>
              <w:jc w:val="left"/>
              <w:rPr>
                <w:rFonts w:ascii="Arial" w:eastAsiaTheme="minorHAnsi" w:hAnsi="Arial" w:cs="Arial"/>
                <w:b w:val="0"/>
                <w:bCs w:val="0"/>
                <w:color w:val="auto"/>
                <w:sz w:val="24"/>
                <w:szCs w:val="24"/>
                <w:lang w:val="ru-RU" w:eastAsia="en-US" w:bidi="ar-SA"/>
              </w:rPr>
            </w:pPr>
            <w:r w:rsidRPr="00262056">
              <w:rPr>
                <w:rFonts w:ascii="Arial" w:eastAsiaTheme="minorHAnsi" w:hAnsi="Arial" w:cs="Arial"/>
                <w:b w:val="0"/>
                <w:bCs w:val="0"/>
                <w:color w:val="auto"/>
                <w:sz w:val="24"/>
                <w:szCs w:val="24"/>
                <w:lang w:val="ru-RU" w:eastAsia="en-US" w:bidi="ar-SA"/>
              </w:rPr>
              <w:t>Заводський виробничий контроль (FРС)</w:t>
            </w:r>
          </w:p>
        </w:tc>
        <w:tc>
          <w:tcPr>
            <w:tcW w:w="567" w:type="dxa"/>
            <w:tcBorders>
              <w:top w:val="nil"/>
              <w:left w:val="nil"/>
              <w:bottom w:val="nil"/>
              <w:right w:val="nil"/>
            </w:tcBorders>
          </w:tcPr>
          <w:p w:rsidR="009954FA" w:rsidRPr="00262056" w:rsidRDefault="009954FA"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24</w:t>
            </w:r>
          </w:p>
        </w:tc>
      </w:tr>
      <w:tr w:rsidR="009954FA" w:rsidRPr="00262056" w:rsidTr="004A11B0">
        <w:tc>
          <w:tcPr>
            <w:tcW w:w="817" w:type="dxa"/>
            <w:tcBorders>
              <w:top w:val="nil"/>
              <w:left w:val="nil"/>
              <w:bottom w:val="nil"/>
              <w:right w:val="nil"/>
            </w:tcBorders>
          </w:tcPr>
          <w:p w:rsidR="009954FA" w:rsidRPr="00262056" w:rsidRDefault="009954FA" w:rsidP="003E63AA">
            <w:pPr>
              <w:autoSpaceDE w:val="0"/>
              <w:autoSpaceDN w:val="0"/>
              <w:adjustRightInd w:val="0"/>
              <w:rPr>
                <w:rFonts w:ascii="Arial" w:hAnsi="Arial" w:cs="Arial"/>
                <w:sz w:val="24"/>
                <w:szCs w:val="24"/>
                <w:lang w:val="uk-UA"/>
              </w:rPr>
            </w:pPr>
            <w:r w:rsidRPr="00262056">
              <w:rPr>
                <w:rFonts w:ascii="Arial" w:hAnsi="Arial" w:cs="Arial"/>
                <w:sz w:val="24"/>
                <w:szCs w:val="24"/>
                <w:lang w:val="uk-UA"/>
              </w:rPr>
              <w:t>8</w:t>
            </w:r>
          </w:p>
        </w:tc>
        <w:tc>
          <w:tcPr>
            <w:tcW w:w="8363" w:type="dxa"/>
            <w:gridSpan w:val="3"/>
            <w:tcBorders>
              <w:top w:val="nil"/>
              <w:left w:val="nil"/>
              <w:bottom w:val="nil"/>
              <w:right w:val="nil"/>
            </w:tcBorders>
          </w:tcPr>
          <w:p w:rsidR="009954FA" w:rsidRPr="00262056" w:rsidRDefault="009954FA" w:rsidP="005424B3">
            <w:pPr>
              <w:pStyle w:val="6"/>
              <w:shd w:val="clear" w:color="auto" w:fill="auto"/>
              <w:tabs>
                <w:tab w:val="left" w:pos="574"/>
                <w:tab w:val="right" w:leader="dot" w:pos="9385"/>
              </w:tabs>
              <w:spacing w:line="254" w:lineRule="exact"/>
              <w:jc w:val="left"/>
              <w:rPr>
                <w:rFonts w:ascii="Arial" w:eastAsiaTheme="minorHAnsi" w:hAnsi="Arial" w:cs="Arial"/>
                <w:b w:val="0"/>
                <w:bCs w:val="0"/>
                <w:color w:val="auto"/>
                <w:sz w:val="24"/>
                <w:szCs w:val="24"/>
                <w:lang w:val="ru-RU" w:eastAsia="en-US" w:bidi="ar-SA"/>
              </w:rPr>
            </w:pPr>
            <w:r w:rsidRPr="00262056">
              <w:rPr>
                <w:rFonts w:ascii="Arial" w:eastAsiaTheme="minorHAnsi" w:hAnsi="Arial" w:cs="Arial"/>
                <w:b w:val="0"/>
                <w:bCs w:val="0"/>
                <w:color w:val="auto"/>
                <w:sz w:val="24"/>
                <w:szCs w:val="24"/>
                <w:lang w:val="ru-RU" w:eastAsia="en-US" w:bidi="ar-SA"/>
              </w:rPr>
              <w:t>Маркування та етикеткування</w:t>
            </w:r>
          </w:p>
        </w:tc>
        <w:tc>
          <w:tcPr>
            <w:tcW w:w="567" w:type="dxa"/>
            <w:tcBorders>
              <w:top w:val="nil"/>
              <w:left w:val="nil"/>
              <w:bottom w:val="nil"/>
              <w:right w:val="nil"/>
            </w:tcBorders>
          </w:tcPr>
          <w:p w:rsidR="009954FA" w:rsidRPr="00262056" w:rsidRDefault="009954FA" w:rsidP="001E374E">
            <w:pPr>
              <w:autoSpaceDE w:val="0"/>
              <w:autoSpaceDN w:val="0"/>
              <w:adjustRightInd w:val="0"/>
              <w:rPr>
                <w:rFonts w:ascii="Arial" w:hAnsi="Arial" w:cs="Arial"/>
                <w:sz w:val="24"/>
                <w:szCs w:val="24"/>
                <w:lang w:val="uk-UA"/>
              </w:rPr>
            </w:pPr>
            <w:r w:rsidRPr="00262056">
              <w:rPr>
                <w:rFonts w:ascii="Arial" w:hAnsi="Arial" w:cs="Arial"/>
                <w:sz w:val="24"/>
                <w:szCs w:val="24"/>
                <w:lang w:val="uk-UA"/>
              </w:rPr>
              <w:t>2</w:t>
            </w:r>
            <w:r w:rsidR="001E374E">
              <w:rPr>
                <w:rFonts w:ascii="Arial" w:hAnsi="Arial" w:cs="Arial"/>
                <w:sz w:val="24"/>
                <w:szCs w:val="24"/>
                <w:lang w:val="uk-UA"/>
              </w:rPr>
              <w:t>5</w:t>
            </w:r>
          </w:p>
        </w:tc>
      </w:tr>
      <w:tr w:rsidR="0009281C" w:rsidRPr="00262056" w:rsidTr="004A11B0">
        <w:tc>
          <w:tcPr>
            <w:tcW w:w="9180" w:type="dxa"/>
            <w:gridSpan w:val="4"/>
            <w:tcBorders>
              <w:top w:val="nil"/>
              <w:left w:val="nil"/>
              <w:bottom w:val="nil"/>
              <w:right w:val="nil"/>
            </w:tcBorders>
          </w:tcPr>
          <w:p w:rsidR="0009281C" w:rsidRPr="00262056" w:rsidRDefault="0009281C" w:rsidP="001E374E">
            <w:pPr>
              <w:autoSpaceDE w:val="0"/>
              <w:autoSpaceDN w:val="0"/>
              <w:adjustRightInd w:val="0"/>
              <w:rPr>
                <w:rFonts w:ascii="Arial" w:hAnsi="Arial" w:cs="Arial"/>
                <w:bCs/>
                <w:sz w:val="24"/>
                <w:szCs w:val="24"/>
              </w:rPr>
            </w:pPr>
            <w:r w:rsidRPr="00262056">
              <w:rPr>
                <w:rFonts w:ascii="Arial" w:hAnsi="Arial" w:cs="Arial"/>
                <w:sz w:val="24"/>
                <w:szCs w:val="24"/>
              </w:rPr>
              <w:t xml:space="preserve">Додаток </w:t>
            </w:r>
            <w:r w:rsidRPr="00262056">
              <w:rPr>
                <w:rFonts w:ascii="Arial" w:hAnsi="Arial" w:cs="Arial"/>
                <w:bCs/>
                <w:sz w:val="24"/>
                <w:szCs w:val="24"/>
              </w:rPr>
              <w:t>А (обов'язковий) Заводський контроль</w:t>
            </w:r>
            <w:r w:rsidR="001E374E" w:rsidRPr="00262056">
              <w:rPr>
                <w:rFonts w:ascii="Arial" w:hAnsi="Arial" w:cs="Arial"/>
                <w:bCs/>
                <w:sz w:val="24"/>
                <w:szCs w:val="24"/>
              </w:rPr>
              <w:t xml:space="preserve"> виробни</w:t>
            </w:r>
            <w:r w:rsidR="001E374E">
              <w:rPr>
                <w:rFonts w:ascii="Arial" w:hAnsi="Arial" w:cs="Arial"/>
                <w:bCs/>
                <w:sz w:val="24"/>
                <w:szCs w:val="24"/>
                <w:lang w:val="uk-UA"/>
              </w:rPr>
              <w:t>цтва</w:t>
            </w:r>
          </w:p>
        </w:tc>
        <w:tc>
          <w:tcPr>
            <w:tcW w:w="567" w:type="dxa"/>
            <w:tcBorders>
              <w:top w:val="nil"/>
              <w:left w:val="nil"/>
              <w:bottom w:val="nil"/>
              <w:right w:val="nil"/>
            </w:tcBorders>
          </w:tcPr>
          <w:p w:rsidR="0009281C" w:rsidRPr="00262056" w:rsidRDefault="0009281C"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26</w:t>
            </w:r>
          </w:p>
        </w:tc>
      </w:tr>
      <w:tr w:rsidR="0009281C" w:rsidRPr="00262056" w:rsidTr="004A11B0">
        <w:tc>
          <w:tcPr>
            <w:tcW w:w="9180" w:type="dxa"/>
            <w:gridSpan w:val="4"/>
            <w:tcBorders>
              <w:top w:val="nil"/>
              <w:left w:val="nil"/>
              <w:bottom w:val="nil"/>
              <w:right w:val="nil"/>
            </w:tcBorders>
          </w:tcPr>
          <w:p w:rsidR="0009281C" w:rsidRPr="00262056" w:rsidRDefault="0009281C" w:rsidP="0009281C">
            <w:pPr>
              <w:autoSpaceDE w:val="0"/>
              <w:autoSpaceDN w:val="0"/>
              <w:adjustRightInd w:val="0"/>
              <w:rPr>
                <w:rFonts w:ascii="Arial" w:hAnsi="Arial" w:cs="Arial"/>
                <w:bCs/>
                <w:sz w:val="24"/>
                <w:szCs w:val="24"/>
              </w:rPr>
            </w:pPr>
            <w:r w:rsidRPr="00262056">
              <w:rPr>
                <w:rFonts w:ascii="Arial" w:hAnsi="Arial" w:cs="Arial"/>
                <w:sz w:val="24"/>
                <w:szCs w:val="24"/>
              </w:rPr>
              <w:t xml:space="preserve">Додаток </w:t>
            </w:r>
            <w:r w:rsidRPr="00262056">
              <w:rPr>
                <w:rFonts w:ascii="Arial" w:hAnsi="Arial" w:cs="Arial"/>
                <w:bCs/>
                <w:sz w:val="24"/>
                <w:szCs w:val="24"/>
              </w:rPr>
              <w:t>В (обов'язковий) Визначення мінімальної робочої температури</w:t>
            </w:r>
          </w:p>
        </w:tc>
        <w:tc>
          <w:tcPr>
            <w:tcW w:w="567" w:type="dxa"/>
            <w:tcBorders>
              <w:top w:val="nil"/>
              <w:left w:val="nil"/>
              <w:bottom w:val="nil"/>
              <w:right w:val="nil"/>
            </w:tcBorders>
          </w:tcPr>
          <w:p w:rsidR="0009281C" w:rsidRPr="00262056" w:rsidRDefault="0009281C"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28</w:t>
            </w:r>
          </w:p>
        </w:tc>
      </w:tr>
      <w:tr w:rsidR="009954FA" w:rsidRPr="00262056" w:rsidTr="004A11B0">
        <w:tc>
          <w:tcPr>
            <w:tcW w:w="817" w:type="dxa"/>
            <w:tcBorders>
              <w:top w:val="nil"/>
              <w:left w:val="nil"/>
              <w:bottom w:val="nil"/>
              <w:right w:val="nil"/>
            </w:tcBorders>
          </w:tcPr>
          <w:p w:rsidR="009954FA" w:rsidRPr="00262056" w:rsidRDefault="004E01C4" w:rsidP="003E63AA">
            <w:pPr>
              <w:autoSpaceDE w:val="0"/>
              <w:autoSpaceDN w:val="0"/>
              <w:adjustRightInd w:val="0"/>
              <w:rPr>
                <w:rFonts w:ascii="Arial" w:hAnsi="Arial" w:cs="Arial"/>
                <w:sz w:val="24"/>
                <w:szCs w:val="24"/>
              </w:rPr>
            </w:pPr>
            <w:r>
              <w:rPr>
                <w:rFonts w:ascii="Arial" w:hAnsi="Arial" w:cs="Arial"/>
                <w:sz w:val="24"/>
                <w:szCs w:val="24"/>
                <w:lang w:val="en-US"/>
              </w:rPr>
              <w:t xml:space="preserve">   </w:t>
            </w:r>
            <w:r w:rsidR="009954FA" w:rsidRPr="00262056">
              <w:rPr>
                <w:rFonts w:ascii="Arial" w:hAnsi="Arial" w:cs="Arial"/>
                <w:sz w:val="24"/>
                <w:szCs w:val="24"/>
              </w:rPr>
              <w:t>B.1</w:t>
            </w:r>
          </w:p>
        </w:tc>
        <w:tc>
          <w:tcPr>
            <w:tcW w:w="8363" w:type="dxa"/>
            <w:gridSpan w:val="3"/>
            <w:tcBorders>
              <w:top w:val="nil"/>
              <w:left w:val="nil"/>
              <w:bottom w:val="nil"/>
              <w:right w:val="nil"/>
            </w:tcBorders>
          </w:tcPr>
          <w:p w:rsidR="009954FA" w:rsidRPr="00262056" w:rsidRDefault="009954FA" w:rsidP="005424B3">
            <w:pPr>
              <w:pStyle w:val="6"/>
              <w:shd w:val="clear" w:color="auto" w:fill="auto"/>
              <w:tabs>
                <w:tab w:val="left" w:pos="574"/>
                <w:tab w:val="right" w:leader="dot" w:pos="9385"/>
              </w:tabs>
              <w:spacing w:line="254" w:lineRule="exact"/>
              <w:jc w:val="left"/>
              <w:rPr>
                <w:rFonts w:ascii="Arial" w:eastAsiaTheme="minorHAnsi" w:hAnsi="Arial" w:cs="Arial"/>
                <w:b w:val="0"/>
                <w:bCs w:val="0"/>
                <w:color w:val="auto"/>
                <w:sz w:val="24"/>
                <w:szCs w:val="24"/>
                <w:lang w:val="ru-RU" w:eastAsia="en-US" w:bidi="ar-SA"/>
              </w:rPr>
            </w:pPr>
            <w:r w:rsidRPr="00262056">
              <w:rPr>
                <w:rFonts w:ascii="Arial" w:eastAsiaTheme="minorHAnsi" w:hAnsi="Arial" w:cs="Arial"/>
                <w:b w:val="0"/>
                <w:bCs w:val="0"/>
                <w:color w:val="auto"/>
                <w:sz w:val="24"/>
                <w:szCs w:val="24"/>
                <w:lang w:val="ru-RU" w:eastAsia="en-US" w:bidi="ar-SA"/>
              </w:rPr>
              <w:t>Визначення</w:t>
            </w:r>
          </w:p>
        </w:tc>
        <w:tc>
          <w:tcPr>
            <w:tcW w:w="567" w:type="dxa"/>
            <w:tcBorders>
              <w:top w:val="nil"/>
              <w:left w:val="nil"/>
              <w:bottom w:val="nil"/>
              <w:right w:val="nil"/>
            </w:tcBorders>
          </w:tcPr>
          <w:p w:rsidR="009954FA" w:rsidRPr="00262056" w:rsidRDefault="009954FA"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28</w:t>
            </w:r>
          </w:p>
        </w:tc>
      </w:tr>
      <w:tr w:rsidR="009954FA" w:rsidRPr="00262056" w:rsidTr="004A11B0">
        <w:tc>
          <w:tcPr>
            <w:tcW w:w="817" w:type="dxa"/>
            <w:tcBorders>
              <w:top w:val="nil"/>
              <w:left w:val="nil"/>
              <w:bottom w:val="nil"/>
              <w:right w:val="nil"/>
            </w:tcBorders>
          </w:tcPr>
          <w:p w:rsidR="009954FA" w:rsidRPr="00262056" w:rsidRDefault="004E01C4" w:rsidP="003E63AA">
            <w:pPr>
              <w:autoSpaceDE w:val="0"/>
              <w:autoSpaceDN w:val="0"/>
              <w:adjustRightInd w:val="0"/>
              <w:rPr>
                <w:rFonts w:ascii="Arial" w:hAnsi="Arial" w:cs="Arial"/>
                <w:sz w:val="24"/>
                <w:szCs w:val="24"/>
              </w:rPr>
            </w:pPr>
            <w:r>
              <w:rPr>
                <w:rFonts w:ascii="Arial" w:hAnsi="Arial" w:cs="Arial"/>
                <w:sz w:val="24"/>
                <w:szCs w:val="24"/>
                <w:lang w:val="en-US"/>
              </w:rPr>
              <w:t xml:space="preserve">   </w:t>
            </w:r>
            <w:r w:rsidR="009954FA" w:rsidRPr="00262056">
              <w:rPr>
                <w:rFonts w:ascii="Arial" w:hAnsi="Arial" w:cs="Arial"/>
                <w:sz w:val="24"/>
                <w:szCs w:val="24"/>
              </w:rPr>
              <w:t>B.2</w:t>
            </w:r>
          </w:p>
        </w:tc>
        <w:tc>
          <w:tcPr>
            <w:tcW w:w="8363" w:type="dxa"/>
            <w:gridSpan w:val="3"/>
            <w:tcBorders>
              <w:top w:val="nil"/>
              <w:left w:val="nil"/>
              <w:bottom w:val="nil"/>
              <w:right w:val="nil"/>
            </w:tcBorders>
          </w:tcPr>
          <w:p w:rsidR="009954FA" w:rsidRPr="00262056" w:rsidRDefault="009954FA" w:rsidP="005424B3">
            <w:pPr>
              <w:pStyle w:val="6"/>
              <w:shd w:val="clear" w:color="auto" w:fill="auto"/>
              <w:tabs>
                <w:tab w:val="left" w:pos="574"/>
                <w:tab w:val="right" w:leader="dot" w:pos="9385"/>
              </w:tabs>
              <w:spacing w:line="254" w:lineRule="exact"/>
              <w:jc w:val="left"/>
              <w:rPr>
                <w:rFonts w:ascii="Arial" w:eastAsiaTheme="minorHAnsi" w:hAnsi="Arial" w:cs="Arial"/>
                <w:b w:val="0"/>
                <w:bCs w:val="0"/>
                <w:color w:val="auto"/>
                <w:sz w:val="24"/>
                <w:szCs w:val="24"/>
                <w:lang w:val="ru-RU" w:eastAsia="en-US" w:bidi="ar-SA"/>
              </w:rPr>
            </w:pPr>
            <w:r w:rsidRPr="00262056">
              <w:rPr>
                <w:rFonts w:ascii="Arial" w:eastAsiaTheme="minorHAnsi" w:hAnsi="Arial" w:cs="Arial"/>
                <w:b w:val="0"/>
                <w:bCs w:val="0"/>
                <w:color w:val="auto"/>
                <w:sz w:val="24"/>
                <w:szCs w:val="24"/>
                <w:lang w:val="ru-RU" w:eastAsia="en-US" w:bidi="ar-SA"/>
              </w:rPr>
              <w:t>Принцип</w:t>
            </w:r>
          </w:p>
        </w:tc>
        <w:tc>
          <w:tcPr>
            <w:tcW w:w="567" w:type="dxa"/>
            <w:tcBorders>
              <w:top w:val="nil"/>
              <w:left w:val="nil"/>
              <w:bottom w:val="nil"/>
              <w:right w:val="nil"/>
            </w:tcBorders>
          </w:tcPr>
          <w:p w:rsidR="009954FA" w:rsidRPr="00262056" w:rsidRDefault="009954FA"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28</w:t>
            </w:r>
          </w:p>
        </w:tc>
      </w:tr>
      <w:tr w:rsidR="0009281C" w:rsidRPr="00262056" w:rsidTr="004A11B0">
        <w:tc>
          <w:tcPr>
            <w:tcW w:w="817" w:type="dxa"/>
            <w:tcBorders>
              <w:top w:val="nil"/>
              <w:left w:val="nil"/>
              <w:bottom w:val="nil"/>
              <w:right w:val="nil"/>
            </w:tcBorders>
          </w:tcPr>
          <w:p w:rsidR="0009281C" w:rsidRPr="00262056" w:rsidRDefault="004E01C4" w:rsidP="003E63AA">
            <w:pPr>
              <w:autoSpaceDE w:val="0"/>
              <w:autoSpaceDN w:val="0"/>
              <w:adjustRightInd w:val="0"/>
              <w:rPr>
                <w:rFonts w:ascii="Arial" w:hAnsi="Arial" w:cs="Arial"/>
                <w:sz w:val="24"/>
                <w:szCs w:val="24"/>
              </w:rPr>
            </w:pPr>
            <w:r>
              <w:rPr>
                <w:rFonts w:ascii="Arial" w:hAnsi="Arial" w:cs="Arial"/>
                <w:sz w:val="24"/>
                <w:szCs w:val="24"/>
                <w:lang w:val="en-US"/>
              </w:rPr>
              <w:t xml:space="preserve">   </w:t>
            </w:r>
            <w:r w:rsidR="0009281C" w:rsidRPr="00262056">
              <w:rPr>
                <w:rFonts w:ascii="Arial" w:hAnsi="Arial" w:cs="Arial"/>
                <w:sz w:val="24"/>
                <w:szCs w:val="24"/>
              </w:rPr>
              <w:t>В.3</w:t>
            </w:r>
          </w:p>
        </w:tc>
        <w:tc>
          <w:tcPr>
            <w:tcW w:w="8363" w:type="dxa"/>
            <w:gridSpan w:val="3"/>
            <w:tcBorders>
              <w:top w:val="nil"/>
              <w:left w:val="nil"/>
              <w:bottom w:val="nil"/>
              <w:right w:val="nil"/>
            </w:tcBorders>
          </w:tcPr>
          <w:p w:rsidR="0009281C" w:rsidRPr="00262056" w:rsidRDefault="005E1063" w:rsidP="005424B3">
            <w:pPr>
              <w:pStyle w:val="6"/>
              <w:shd w:val="clear" w:color="auto" w:fill="auto"/>
              <w:tabs>
                <w:tab w:val="left" w:pos="574"/>
                <w:tab w:val="right" w:leader="dot" w:pos="9385"/>
              </w:tabs>
              <w:spacing w:line="254" w:lineRule="exact"/>
              <w:jc w:val="left"/>
              <w:rPr>
                <w:rFonts w:ascii="Arial" w:eastAsiaTheme="minorHAnsi" w:hAnsi="Arial" w:cs="Arial"/>
                <w:b w:val="0"/>
                <w:bCs w:val="0"/>
                <w:color w:val="auto"/>
                <w:sz w:val="24"/>
                <w:szCs w:val="24"/>
                <w:lang w:val="ru-RU" w:eastAsia="en-US" w:bidi="ar-SA"/>
              </w:rPr>
            </w:pPr>
            <w:hyperlink w:anchor="bookmark109" w:tooltip="Current Document">
              <w:r w:rsidR="0009281C" w:rsidRPr="00262056">
                <w:rPr>
                  <w:rFonts w:ascii="Arial" w:eastAsiaTheme="minorHAnsi" w:hAnsi="Arial" w:cs="Arial"/>
                  <w:b w:val="0"/>
                  <w:bCs w:val="0"/>
                  <w:sz w:val="24"/>
                  <w:szCs w:val="24"/>
                </w:rPr>
                <w:t>Обладнання</w:t>
              </w:r>
            </w:hyperlink>
          </w:p>
        </w:tc>
        <w:tc>
          <w:tcPr>
            <w:tcW w:w="567" w:type="dxa"/>
            <w:tcBorders>
              <w:top w:val="nil"/>
              <w:left w:val="nil"/>
              <w:bottom w:val="nil"/>
              <w:right w:val="nil"/>
            </w:tcBorders>
          </w:tcPr>
          <w:p w:rsidR="0009281C" w:rsidRPr="00262056" w:rsidRDefault="0009281C"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28</w:t>
            </w:r>
          </w:p>
        </w:tc>
      </w:tr>
      <w:tr w:rsidR="0009281C" w:rsidRPr="00262056" w:rsidTr="004A11B0">
        <w:tc>
          <w:tcPr>
            <w:tcW w:w="817" w:type="dxa"/>
            <w:tcBorders>
              <w:top w:val="nil"/>
              <w:left w:val="nil"/>
              <w:bottom w:val="nil"/>
              <w:right w:val="nil"/>
            </w:tcBorders>
          </w:tcPr>
          <w:p w:rsidR="0009281C" w:rsidRPr="00262056" w:rsidRDefault="004E01C4" w:rsidP="003E63AA">
            <w:pPr>
              <w:autoSpaceDE w:val="0"/>
              <w:autoSpaceDN w:val="0"/>
              <w:adjustRightInd w:val="0"/>
              <w:rPr>
                <w:rFonts w:ascii="Arial" w:hAnsi="Arial" w:cs="Arial"/>
                <w:sz w:val="24"/>
                <w:szCs w:val="24"/>
              </w:rPr>
            </w:pPr>
            <w:r>
              <w:rPr>
                <w:rFonts w:ascii="Arial" w:hAnsi="Arial" w:cs="Arial"/>
                <w:sz w:val="24"/>
                <w:szCs w:val="24"/>
                <w:lang w:val="en-US"/>
              </w:rPr>
              <w:lastRenderedPageBreak/>
              <w:t xml:space="preserve">   </w:t>
            </w:r>
            <w:r w:rsidR="0009281C" w:rsidRPr="00262056">
              <w:rPr>
                <w:rFonts w:ascii="Arial" w:hAnsi="Arial" w:cs="Arial"/>
                <w:sz w:val="24"/>
                <w:szCs w:val="24"/>
              </w:rPr>
              <w:t>В.4</w:t>
            </w:r>
          </w:p>
        </w:tc>
        <w:tc>
          <w:tcPr>
            <w:tcW w:w="8363" w:type="dxa"/>
            <w:gridSpan w:val="3"/>
            <w:tcBorders>
              <w:top w:val="nil"/>
              <w:left w:val="nil"/>
              <w:bottom w:val="nil"/>
              <w:right w:val="nil"/>
            </w:tcBorders>
          </w:tcPr>
          <w:p w:rsidR="0009281C" w:rsidRPr="00262056" w:rsidRDefault="0009281C" w:rsidP="005424B3">
            <w:pPr>
              <w:pStyle w:val="6"/>
              <w:shd w:val="clear" w:color="auto" w:fill="auto"/>
              <w:tabs>
                <w:tab w:val="left" w:pos="574"/>
                <w:tab w:val="right" w:leader="dot" w:pos="9385"/>
              </w:tabs>
              <w:spacing w:line="254" w:lineRule="exact"/>
              <w:jc w:val="left"/>
              <w:rPr>
                <w:rFonts w:ascii="Arial" w:eastAsiaTheme="minorHAnsi" w:hAnsi="Arial" w:cs="Arial"/>
                <w:b w:val="0"/>
                <w:bCs w:val="0"/>
                <w:sz w:val="24"/>
                <w:szCs w:val="24"/>
              </w:rPr>
            </w:pPr>
            <w:r w:rsidRPr="00262056">
              <w:rPr>
                <w:rFonts w:ascii="Arial" w:eastAsia="Arial" w:hAnsi="Arial" w:cs="Arial"/>
                <w:b w:val="0"/>
                <w:bCs w:val="0"/>
                <w:sz w:val="24"/>
                <w:szCs w:val="24"/>
              </w:rPr>
              <w:t>Випробувальні</w:t>
            </w:r>
            <w:r w:rsidRPr="00262056">
              <w:rPr>
                <w:rFonts w:ascii="Arial" w:eastAsiaTheme="minorHAnsi" w:hAnsi="Arial" w:cs="Arial"/>
                <w:b w:val="0"/>
                <w:bCs w:val="0"/>
                <w:sz w:val="24"/>
                <w:szCs w:val="24"/>
              </w:rPr>
              <w:t xml:space="preserve"> зразки</w:t>
            </w:r>
          </w:p>
        </w:tc>
        <w:tc>
          <w:tcPr>
            <w:tcW w:w="567" w:type="dxa"/>
            <w:tcBorders>
              <w:top w:val="nil"/>
              <w:left w:val="nil"/>
              <w:bottom w:val="nil"/>
              <w:right w:val="nil"/>
            </w:tcBorders>
          </w:tcPr>
          <w:p w:rsidR="0009281C" w:rsidRPr="00262056" w:rsidRDefault="0009281C" w:rsidP="00817959">
            <w:pPr>
              <w:autoSpaceDE w:val="0"/>
              <w:autoSpaceDN w:val="0"/>
              <w:adjustRightInd w:val="0"/>
              <w:rPr>
                <w:rFonts w:ascii="Arial" w:hAnsi="Arial" w:cs="Arial"/>
                <w:sz w:val="24"/>
                <w:szCs w:val="24"/>
                <w:lang w:val="uk-UA"/>
              </w:rPr>
            </w:pPr>
            <w:r w:rsidRPr="00262056">
              <w:rPr>
                <w:rFonts w:ascii="Arial" w:hAnsi="Arial" w:cs="Arial"/>
                <w:sz w:val="24"/>
                <w:szCs w:val="24"/>
                <w:lang w:val="uk-UA"/>
              </w:rPr>
              <w:t>28</w:t>
            </w:r>
          </w:p>
        </w:tc>
      </w:tr>
      <w:tr w:rsidR="00262056" w:rsidRPr="00817959" w:rsidTr="004A11B0">
        <w:tc>
          <w:tcPr>
            <w:tcW w:w="959" w:type="dxa"/>
            <w:gridSpan w:val="2"/>
            <w:tcBorders>
              <w:top w:val="nil"/>
              <w:left w:val="nil"/>
              <w:bottom w:val="nil"/>
              <w:right w:val="nil"/>
            </w:tcBorders>
          </w:tcPr>
          <w:p w:rsidR="00262056" w:rsidRDefault="004E01C4" w:rsidP="003E63AA">
            <w:pPr>
              <w:autoSpaceDE w:val="0"/>
              <w:autoSpaceDN w:val="0"/>
              <w:adjustRightInd w:val="0"/>
              <w:rPr>
                <w:rFonts w:ascii="Arial" w:hAnsi="Arial" w:cs="Arial"/>
                <w:sz w:val="24"/>
                <w:szCs w:val="24"/>
              </w:rPr>
            </w:pPr>
            <w:r>
              <w:rPr>
                <w:rFonts w:ascii="Arial" w:hAnsi="Arial" w:cs="Arial"/>
                <w:sz w:val="24"/>
                <w:szCs w:val="24"/>
                <w:lang w:val="en-US"/>
              </w:rPr>
              <w:t xml:space="preserve">   </w:t>
            </w:r>
            <w:r w:rsidR="00262056" w:rsidRPr="009954FA">
              <w:rPr>
                <w:rFonts w:ascii="Arial" w:hAnsi="Arial" w:cs="Arial"/>
                <w:sz w:val="24"/>
                <w:szCs w:val="24"/>
              </w:rPr>
              <w:t>B.5</w:t>
            </w:r>
          </w:p>
        </w:tc>
        <w:tc>
          <w:tcPr>
            <w:tcW w:w="8221" w:type="dxa"/>
            <w:gridSpan w:val="2"/>
            <w:tcBorders>
              <w:top w:val="nil"/>
              <w:left w:val="nil"/>
              <w:bottom w:val="nil"/>
              <w:right w:val="nil"/>
            </w:tcBorders>
          </w:tcPr>
          <w:p w:rsidR="00262056" w:rsidRPr="009954FA" w:rsidRDefault="00262056" w:rsidP="005424B3">
            <w:pPr>
              <w:pStyle w:val="6"/>
              <w:shd w:val="clear" w:color="auto" w:fill="auto"/>
              <w:tabs>
                <w:tab w:val="left" w:pos="574"/>
                <w:tab w:val="right" w:leader="dot" w:pos="9385"/>
              </w:tabs>
              <w:spacing w:line="254" w:lineRule="exact"/>
              <w:jc w:val="left"/>
              <w:rPr>
                <w:rFonts w:ascii="Arial" w:eastAsia="Arial" w:hAnsi="Arial" w:cs="Arial"/>
                <w:b w:val="0"/>
                <w:bCs w:val="0"/>
                <w:sz w:val="24"/>
                <w:szCs w:val="24"/>
              </w:rPr>
            </w:pPr>
            <w:r w:rsidRPr="009954FA">
              <w:rPr>
                <w:rFonts w:ascii="Arial" w:eastAsiaTheme="minorHAnsi" w:hAnsi="Arial" w:cs="Arial"/>
                <w:b w:val="0"/>
                <w:bCs w:val="0"/>
                <w:sz w:val="24"/>
                <w:szCs w:val="24"/>
              </w:rPr>
              <w:t>Процедура</w:t>
            </w:r>
          </w:p>
        </w:tc>
        <w:tc>
          <w:tcPr>
            <w:tcW w:w="567" w:type="dxa"/>
            <w:tcBorders>
              <w:top w:val="nil"/>
              <w:left w:val="nil"/>
              <w:bottom w:val="nil"/>
              <w:right w:val="nil"/>
            </w:tcBorders>
          </w:tcPr>
          <w:p w:rsidR="00262056" w:rsidRDefault="00262056" w:rsidP="00817959">
            <w:pPr>
              <w:autoSpaceDE w:val="0"/>
              <w:autoSpaceDN w:val="0"/>
              <w:adjustRightInd w:val="0"/>
              <w:rPr>
                <w:rFonts w:ascii="Arial" w:hAnsi="Arial" w:cs="Arial"/>
                <w:sz w:val="24"/>
                <w:szCs w:val="24"/>
                <w:lang w:val="uk-UA"/>
              </w:rPr>
            </w:pPr>
            <w:r>
              <w:rPr>
                <w:rFonts w:ascii="Arial" w:hAnsi="Arial" w:cs="Arial"/>
                <w:sz w:val="24"/>
                <w:szCs w:val="24"/>
                <w:lang w:val="uk-UA"/>
              </w:rPr>
              <w:t>29</w:t>
            </w:r>
          </w:p>
        </w:tc>
      </w:tr>
      <w:tr w:rsidR="00262056" w:rsidRPr="00817959" w:rsidTr="004A11B0">
        <w:tc>
          <w:tcPr>
            <w:tcW w:w="959" w:type="dxa"/>
            <w:gridSpan w:val="2"/>
            <w:tcBorders>
              <w:top w:val="nil"/>
              <w:left w:val="nil"/>
              <w:bottom w:val="nil"/>
              <w:right w:val="nil"/>
            </w:tcBorders>
          </w:tcPr>
          <w:p w:rsidR="00262056" w:rsidRDefault="004E01C4" w:rsidP="003E63AA">
            <w:pPr>
              <w:autoSpaceDE w:val="0"/>
              <w:autoSpaceDN w:val="0"/>
              <w:adjustRightInd w:val="0"/>
              <w:rPr>
                <w:rFonts w:ascii="Arial" w:hAnsi="Arial" w:cs="Arial"/>
                <w:sz w:val="24"/>
                <w:szCs w:val="24"/>
              </w:rPr>
            </w:pPr>
            <w:r>
              <w:rPr>
                <w:rFonts w:ascii="Arial" w:hAnsi="Arial" w:cs="Arial"/>
                <w:sz w:val="24"/>
                <w:szCs w:val="24"/>
                <w:lang w:val="en-US"/>
              </w:rPr>
              <w:t xml:space="preserve">   </w:t>
            </w:r>
            <w:r w:rsidR="00262056" w:rsidRPr="009954FA">
              <w:rPr>
                <w:rFonts w:ascii="Arial" w:hAnsi="Arial" w:cs="Arial"/>
                <w:sz w:val="24"/>
                <w:szCs w:val="24"/>
              </w:rPr>
              <w:t>B.6</w:t>
            </w:r>
          </w:p>
        </w:tc>
        <w:tc>
          <w:tcPr>
            <w:tcW w:w="8221" w:type="dxa"/>
            <w:gridSpan w:val="2"/>
            <w:tcBorders>
              <w:top w:val="nil"/>
              <w:left w:val="nil"/>
              <w:bottom w:val="nil"/>
              <w:right w:val="nil"/>
            </w:tcBorders>
          </w:tcPr>
          <w:p w:rsidR="00262056" w:rsidRPr="009954FA" w:rsidRDefault="00262056" w:rsidP="005424B3">
            <w:pPr>
              <w:pStyle w:val="6"/>
              <w:shd w:val="clear" w:color="auto" w:fill="auto"/>
              <w:tabs>
                <w:tab w:val="left" w:pos="574"/>
                <w:tab w:val="right" w:leader="dot" w:pos="9385"/>
              </w:tabs>
              <w:spacing w:line="254" w:lineRule="exact"/>
              <w:jc w:val="left"/>
              <w:rPr>
                <w:rFonts w:ascii="Arial" w:eastAsia="Arial" w:hAnsi="Arial" w:cs="Arial"/>
                <w:b w:val="0"/>
                <w:bCs w:val="0"/>
                <w:sz w:val="24"/>
                <w:szCs w:val="24"/>
              </w:rPr>
            </w:pPr>
            <w:r w:rsidRPr="009954FA">
              <w:rPr>
                <w:rFonts w:ascii="Arial" w:eastAsiaTheme="minorHAnsi" w:hAnsi="Arial" w:cs="Arial"/>
                <w:b w:val="0"/>
                <w:bCs w:val="0"/>
                <w:sz w:val="24"/>
                <w:szCs w:val="24"/>
              </w:rPr>
              <w:t>Обчислення та вираження результатів</w:t>
            </w:r>
          </w:p>
        </w:tc>
        <w:tc>
          <w:tcPr>
            <w:tcW w:w="567" w:type="dxa"/>
            <w:tcBorders>
              <w:top w:val="nil"/>
              <w:left w:val="nil"/>
              <w:bottom w:val="nil"/>
              <w:right w:val="nil"/>
            </w:tcBorders>
          </w:tcPr>
          <w:p w:rsidR="00262056" w:rsidRDefault="00262056" w:rsidP="00817959">
            <w:pPr>
              <w:autoSpaceDE w:val="0"/>
              <w:autoSpaceDN w:val="0"/>
              <w:adjustRightInd w:val="0"/>
              <w:rPr>
                <w:rFonts w:ascii="Arial" w:hAnsi="Arial" w:cs="Arial"/>
                <w:sz w:val="24"/>
                <w:szCs w:val="24"/>
                <w:lang w:val="uk-UA"/>
              </w:rPr>
            </w:pPr>
            <w:r>
              <w:rPr>
                <w:rFonts w:ascii="Arial" w:hAnsi="Arial" w:cs="Arial"/>
                <w:sz w:val="24"/>
                <w:szCs w:val="24"/>
                <w:lang w:val="uk-UA"/>
              </w:rPr>
              <w:t>30</w:t>
            </w:r>
          </w:p>
        </w:tc>
      </w:tr>
      <w:tr w:rsidR="00262056" w:rsidRPr="00817959" w:rsidTr="004A11B0">
        <w:tc>
          <w:tcPr>
            <w:tcW w:w="959" w:type="dxa"/>
            <w:gridSpan w:val="2"/>
            <w:tcBorders>
              <w:top w:val="nil"/>
              <w:left w:val="nil"/>
              <w:bottom w:val="nil"/>
              <w:right w:val="nil"/>
            </w:tcBorders>
          </w:tcPr>
          <w:p w:rsidR="00262056" w:rsidRDefault="004E01C4" w:rsidP="003E63AA">
            <w:pPr>
              <w:autoSpaceDE w:val="0"/>
              <w:autoSpaceDN w:val="0"/>
              <w:adjustRightInd w:val="0"/>
              <w:rPr>
                <w:rFonts w:ascii="Arial" w:hAnsi="Arial" w:cs="Arial"/>
                <w:sz w:val="24"/>
                <w:szCs w:val="24"/>
              </w:rPr>
            </w:pPr>
            <w:r>
              <w:rPr>
                <w:rFonts w:ascii="Arial" w:hAnsi="Arial" w:cs="Arial"/>
                <w:sz w:val="24"/>
                <w:szCs w:val="24"/>
                <w:lang w:val="en-US"/>
              </w:rPr>
              <w:t xml:space="preserve">    </w:t>
            </w:r>
            <w:r w:rsidR="00262056" w:rsidRPr="009954FA">
              <w:rPr>
                <w:rFonts w:ascii="Arial" w:hAnsi="Arial" w:cs="Arial"/>
                <w:sz w:val="24"/>
                <w:szCs w:val="24"/>
              </w:rPr>
              <w:t>B.7</w:t>
            </w:r>
          </w:p>
        </w:tc>
        <w:tc>
          <w:tcPr>
            <w:tcW w:w="8221" w:type="dxa"/>
            <w:gridSpan w:val="2"/>
            <w:tcBorders>
              <w:top w:val="nil"/>
              <w:left w:val="nil"/>
              <w:bottom w:val="nil"/>
              <w:right w:val="nil"/>
            </w:tcBorders>
          </w:tcPr>
          <w:p w:rsidR="00262056" w:rsidRPr="00262056" w:rsidRDefault="00262056" w:rsidP="00262056">
            <w:pPr>
              <w:pStyle w:val="6"/>
              <w:shd w:val="clear" w:color="auto" w:fill="auto"/>
              <w:tabs>
                <w:tab w:val="left" w:pos="574"/>
                <w:tab w:val="right" w:leader="dot" w:pos="9385"/>
              </w:tabs>
              <w:spacing w:line="254" w:lineRule="exact"/>
              <w:jc w:val="left"/>
              <w:rPr>
                <w:rFonts w:ascii="Arial" w:eastAsia="Arial" w:hAnsi="Arial" w:cs="Arial"/>
                <w:b w:val="0"/>
                <w:bCs w:val="0"/>
                <w:sz w:val="24"/>
                <w:szCs w:val="24"/>
                <w:lang w:val="ru-RU"/>
              </w:rPr>
            </w:pPr>
            <w:r>
              <w:rPr>
                <w:rFonts w:ascii="Arial" w:eastAsiaTheme="minorHAnsi" w:hAnsi="Arial" w:cs="Arial"/>
                <w:b w:val="0"/>
                <w:bCs w:val="0"/>
                <w:sz w:val="24"/>
                <w:szCs w:val="24"/>
              </w:rPr>
              <w:t>Протокол випробуван</w:t>
            </w:r>
            <w:r>
              <w:rPr>
                <w:rFonts w:ascii="Arial" w:eastAsiaTheme="minorHAnsi" w:hAnsi="Arial" w:cs="Arial"/>
                <w:b w:val="0"/>
                <w:bCs w:val="0"/>
                <w:sz w:val="24"/>
                <w:szCs w:val="24"/>
                <w:lang w:val="ru-RU"/>
              </w:rPr>
              <w:t>ь</w:t>
            </w:r>
          </w:p>
        </w:tc>
        <w:tc>
          <w:tcPr>
            <w:tcW w:w="567" w:type="dxa"/>
            <w:tcBorders>
              <w:top w:val="nil"/>
              <w:left w:val="nil"/>
              <w:bottom w:val="nil"/>
              <w:right w:val="nil"/>
            </w:tcBorders>
          </w:tcPr>
          <w:p w:rsidR="00262056" w:rsidRDefault="00262056" w:rsidP="00817959">
            <w:pPr>
              <w:autoSpaceDE w:val="0"/>
              <w:autoSpaceDN w:val="0"/>
              <w:adjustRightInd w:val="0"/>
              <w:rPr>
                <w:rFonts w:ascii="Arial" w:hAnsi="Arial" w:cs="Arial"/>
                <w:sz w:val="24"/>
                <w:szCs w:val="24"/>
                <w:lang w:val="uk-UA"/>
              </w:rPr>
            </w:pPr>
            <w:r>
              <w:rPr>
                <w:rFonts w:ascii="Arial" w:hAnsi="Arial" w:cs="Arial"/>
                <w:sz w:val="24"/>
                <w:szCs w:val="24"/>
                <w:lang w:val="uk-UA"/>
              </w:rPr>
              <w:t>30</w:t>
            </w:r>
          </w:p>
        </w:tc>
      </w:tr>
      <w:tr w:rsidR="009954FA" w:rsidRPr="00817959" w:rsidTr="004A11B0">
        <w:tc>
          <w:tcPr>
            <w:tcW w:w="9180" w:type="dxa"/>
            <w:gridSpan w:val="4"/>
            <w:tcBorders>
              <w:top w:val="nil"/>
              <w:left w:val="nil"/>
              <w:bottom w:val="nil"/>
              <w:right w:val="nil"/>
            </w:tcBorders>
          </w:tcPr>
          <w:p w:rsidR="009954FA" w:rsidRPr="0009281C" w:rsidRDefault="009954FA" w:rsidP="003D70D9">
            <w:pPr>
              <w:autoSpaceDE w:val="0"/>
              <w:autoSpaceDN w:val="0"/>
              <w:adjustRightInd w:val="0"/>
              <w:rPr>
                <w:rFonts w:ascii="Arial" w:hAnsi="Arial" w:cs="Arial"/>
                <w:bCs/>
                <w:sz w:val="24"/>
                <w:szCs w:val="24"/>
              </w:rPr>
            </w:pPr>
            <w:r w:rsidRPr="0009281C">
              <w:rPr>
                <w:rFonts w:ascii="Arial" w:hAnsi="Arial" w:cs="Arial"/>
                <w:sz w:val="24"/>
                <w:szCs w:val="24"/>
              </w:rPr>
              <w:t>Додаток</w:t>
            </w:r>
            <w:r w:rsidRPr="0009281C">
              <w:rPr>
                <w:rFonts w:ascii="Arial" w:hAnsi="Arial" w:cs="Arial"/>
                <w:sz w:val="24"/>
                <w:szCs w:val="24"/>
                <w:lang w:val="uk-UA"/>
              </w:rPr>
              <w:t xml:space="preserve">  </w:t>
            </w:r>
            <w:r w:rsidRPr="0009281C">
              <w:rPr>
                <w:rFonts w:ascii="Arial" w:hAnsi="Arial" w:cs="Arial"/>
                <w:bCs/>
                <w:sz w:val="24"/>
                <w:szCs w:val="24"/>
              </w:rPr>
              <w:t>С (обов'язковий) Вимірювання теплопровідності</w:t>
            </w:r>
          </w:p>
        </w:tc>
        <w:tc>
          <w:tcPr>
            <w:tcW w:w="567" w:type="dxa"/>
            <w:tcBorders>
              <w:top w:val="nil"/>
              <w:left w:val="nil"/>
              <w:bottom w:val="nil"/>
              <w:right w:val="nil"/>
            </w:tcBorders>
          </w:tcPr>
          <w:p w:rsidR="009954FA" w:rsidRPr="009954FA" w:rsidRDefault="009954FA" w:rsidP="00817959">
            <w:pPr>
              <w:autoSpaceDE w:val="0"/>
              <w:autoSpaceDN w:val="0"/>
              <w:adjustRightInd w:val="0"/>
              <w:rPr>
                <w:rFonts w:ascii="Arial" w:hAnsi="Arial" w:cs="Arial"/>
                <w:sz w:val="24"/>
                <w:szCs w:val="24"/>
                <w:lang w:val="uk-UA"/>
              </w:rPr>
            </w:pPr>
            <w:r w:rsidRPr="009954FA">
              <w:rPr>
                <w:rFonts w:ascii="Arial" w:hAnsi="Arial" w:cs="Arial"/>
                <w:sz w:val="24"/>
                <w:szCs w:val="24"/>
                <w:lang w:val="uk-UA"/>
              </w:rPr>
              <w:t>32</w:t>
            </w:r>
          </w:p>
        </w:tc>
      </w:tr>
      <w:tr w:rsidR="009954FA" w:rsidRPr="00817959" w:rsidTr="004A11B0">
        <w:tc>
          <w:tcPr>
            <w:tcW w:w="9180" w:type="dxa"/>
            <w:gridSpan w:val="4"/>
            <w:tcBorders>
              <w:top w:val="nil"/>
              <w:left w:val="nil"/>
              <w:bottom w:val="nil"/>
              <w:right w:val="nil"/>
            </w:tcBorders>
          </w:tcPr>
          <w:p w:rsidR="009954FA" w:rsidRPr="0009281C" w:rsidRDefault="009954FA" w:rsidP="001F3730">
            <w:pPr>
              <w:autoSpaceDE w:val="0"/>
              <w:autoSpaceDN w:val="0"/>
              <w:adjustRightInd w:val="0"/>
              <w:rPr>
                <w:rFonts w:ascii="Arial" w:hAnsi="Arial" w:cs="Arial"/>
                <w:bCs/>
                <w:sz w:val="24"/>
                <w:szCs w:val="24"/>
              </w:rPr>
            </w:pPr>
            <w:r w:rsidRPr="0009281C">
              <w:rPr>
                <w:rFonts w:ascii="Arial" w:hAnsi="Arial" w:cs="Arial"/>
                <w:sz w:val="24"/>
                <w:szCs w:val="24"/>
              </w:rPr>
              <w:t xml:space="preserve">Додаток </w:t>
            </w:r>
            <w:r w:rsidRPr="0009281C">
              <w:rPr>
                <w:rFonts w:ascii="Arial" w:hAnsi="Arial" w:cs="Arial"/>
                <w:sz w:val="24"/>
                <w:szCs w:val="24"/>
                <w:lang w:val="en-US"/>
              </w:rPr>
              <w:t>D</w:t>
            </w:r>
            <w:r w:rsidRPr="0009281C">
              <w:rPr>
                <w:rFonts w:ascii="Arial" w:hAnsi="Arial" w:cs="Arial"/>
                <w:bCs/>
                <w:sz w:val="24"/>
                <w:szCs w:val="24"/>
              </w:rPr>
              <w:t xml:space="preserve"> (довідковий) Додаткові властивості</w:t>
            </w:r>
          </w:p>
        </w:tc>
        <w:tc>
          <w:tcPr>
            <w:tcW w:w="567" w:type="dxa"/>
            <w:tcBorders>
              <w:top w:val="nil"/>
              <w:left w:val="nil"/>
              <w:bottom w:val="nil"/>
              <w:right w:val="nil"/>
            </w:tcBorders>
          </w:tcPr>
          <w:p w:rsidR="009954FA" w:rsidRPr="009954FA" w:rsidRDefault="009954FA" w:rsidP="00817959">
            <w:pPr>
              <w:autoSpaceDE w:val="0"/>
              <w:autoSpaceDN w:val="0"/>
              <w:adjustRightInd w:val="0"/>
              <w:rPr>
                <w:rFonts w:ascii="Arial" w:hAnsi="Arial" w:cs="Arial"/>
                <w:sz w:val="24"/>
                <w:szCs w:val="24"/>
                <w:lang w:val="en-US"/>
              </w:rPr>
            </w:pPr>
            <w:r w:rsidRPr="009954FA">
              <w:rPr>
                <w:rFonts w:ascii="Arial" w:hAnsi="Arial" w:cs="Arial"/>
                <w:sz w:val="24"/>
                <w:szCs w:val="24"/>
                <w:lang w:val="en-US"/>
              </w:rPr>
              <w:t>34</w:t>
            </w:r>
          </w:p>
        </w:tc>
      </w:tr>
      <w:tr w:rsidR="00262056" w:rsidRPr="00817959" w:rsidTr="004A11B0">
        <w:tc>
          <w:tcPr>
            <w:tcW w:w="9180" w:type="dxa"/>
            <w:gridSpan w:val="4"/>
            <w:tcBorders>
              <w:top w:val="nil"/>
              <w:left w:val="nil"/>
              <w:bottom w:val="nil"/>
              <w:right w:val="nil"/>
            </w:tcBorders>
          </w:tcPr>
          <w:p w:rsidR="00262056" w:rsidRPr="0009281C" w:rsidRDefault="004E01C4" w:rsidP="004E01C4">
            <w:pPr>
              <w:autoSpaceDE w:val="0"/>
              <w:autoSpaceDN w:val="0"/>
              <w:adjustRightInd w:val="0"/>
              <w:rPr>
                <w:rFonts w:ascii="Arial" w:hAnsi="Arial" w:cs="Arial"/>
                <w:sz w:val="24"/>
                <w:szCs w:val="24"/>
              </w:rPr>
            </w:pPr>
            <w:r>
              <w:rPr>
                <w:rFonts w:ascii="Arial" w:hAnsi="Arial" w:cs="Arial"/>
                <w:sz w:val="24"/>
                <w:szCs w:val="24"/>
                <w:lang w:val="en-US"/>
              </w:rPr>
              <w:t xml:space="preserve">  </w:t>
            </w:r>
            <w:r w:rsidR="00262056" w:rsidRPr="009954FA">
              <w:rPr>
                <w:rFonts w:ascii="Arial" w:hAnsi="Arial" w:cs="Arial"/>
                <w:sz w:val="24"/>
                <w:szCs w:val="24"/>
                <w:lang w:val="en-US"/>
              </w:rPr>
              <w:t>D</w:t>
            </w:r>
            <w:r w:rsidR="00262056" w:rsidRPr="009954FA">
              <w:rPr>
                <w:rFonts w:ascii="Arial" w:hAnsi="Arial" w:cs="Arial"/>
                <w:sz w:val="24"/>
                <w:szCs w:val="24"/>
              </w:rPr>
              <w:t>.1</w:t>
            </w:r>
            <w:r w:rsidR="00262056">
              <w:rPr>
                <w:rFonts w:ascii="Arial" w:hAnsi="Arial" w:cs="Arial"/>
                <w:sz w:val="24"/>
                <w:szCs w:val="24"/>
              </w:rPr>
              <w:t xml:space="preserve">       </w:t>
            </w:r>
            <w:r w:rsidR="00262056" w:rsidRPr="00262056">
              <w:rPr>
                <w:rFonts w:ascii="Arial" w:hAnsi="Arial" w:cs="Arial"/>
                <w:bCs/>
                <w:sz w:val="24"/>
                <w:szCs w:val="24"/>
              </w:rPr>
              <w:t>Загальні  положення</w:t>
            </w:r>
          </w:p>
        </w:tc>
        <w:tc>
          <w:tcPr>
            <w:tcW w:w="567" w:type="dxa"/>
            <w:tcBorders>
              <w:top w:val="nil"/>
              <w:left w:val="nil"/>
              <w:bottom w:val="nil"/>
              <w:right w:val="nil"/>
            </w:tcBorders>
          </w:tcPr>
          <w:p w:rsidR="00262056" w:rsidRPr="00262056" w:rsidRDefault="00262056" w:rsidP="00817959">
            <w:pPr>
              <w:autoSpaceDE w:val="0"/>
              <w:autoSpaceDN w:val="0"/>
              <w:adjustRightInd w:val="0"/>
              <w:rPr>
                <w:rFonts w:ascii="Arial" w:hAnsi="Arial" w:cs="Arial"/>
                <w:sz w:val="24"/>
                <w:szCs w:val="24"/>
              </w:rPr>
            </w:pPr>
            <w:r>
              <w:rPr>
                <w:rFonts w:ascii="Arial" w:hAnsi="Arial" w:cs="Arial"/>
                <w:sz w:val="24"/>
                <w:szCs w:val="24"/>
              </w:rPr>
              <w:t>34</w:t>
            </w:r>
          </w:p>
        </w:tc>
      </w:tr>
      <w:tr w:rsidR="00262056" w:rsidRPr="00817959" w:rsidTr="004A11B0">
        <w:tc>
          <w:tcPr>
            <w:tcW w:w="9180" w:type="dxa"/>
            <w:gridSpan w:val="4"/>
            <w:tcBorders>
              <w:top w:val="nil"/>
              <w:left w:val="nil"/>
              <w:bottom w:val="nil"/>
              <w:right w:val="nil"/>
            </w:tcBorders>
          </w:tcPr>
          <w:p w:rsidR="00262056" w:rsidRPr="00262056" w:rsidRDefault="004E01C4" w:rsidP="004E01C4">
            <w:pPr>
              <w:autoSpaceDE w:val="0"/>
              <w:autoSpaceDN w:val="0"/>
              <w:adjustRightInd w:val="0"/>
              <w:rPr>
                <w:rFonts w:ascii="Arial" w:hAnsi="Arial" w:cs="Arial"/>
                <w:sz w:val="24"/>
                <w:szCs w:val="24"/>
              </w:rPr>
            </w:pPr>
            <w:r w:rsidRPr="004E01C4">
              <w:rPr>
                <w:rFonts w:ascii="Arial" w:hAnsi="Arial" w:cs="Arial"/>
                <w:sz w:val="24"/>
                <w:szCs w:val="24"/>
              </w:rPr>
              <w:t xml:space="preserve">  </w:t>
            </w:r>
            <w:r w:rsidR="00262056" w:rsidRPr="00262056">
              <w:rPr>
                <w:rFonts w:ascii="Arial" w:hAnsi="Arial" w:cs="Arial"/>
                <w:sz w:val="24"/>
                <w:szCs w:val="24"/>
                <w:lang w:val="en-US"/>
              </w:rPr>
              <w:t>D</w:t>
            </w:r>
            <w:r w:rsidR="00262056" w:rsidRPr="00262056">
              <w:rPr>
                <w:rFonts w:ascii="Arial" w:hAnsi="Arial" w:cs="Arial"/>
                <w:sz w:val="24"/>
                <w:szCs w:val="24"/>
              </w:rPr>
              <w:t xml:space="preserve">.2        </w:t>
            </w:r>
            <w:r w:rsidR="001E374E" w:rsidRPr="001E374E">
              <w:rPr>
                <w:rFonts w:ascii="Arial" w:hAnsi="Arial" w:cs="Arial"/>
                <w:bCs/>
                <w:sz w:val="24"/>
                <w:szCs w:val="24"/>
              </w:rPr>
              <w:t>Паропроникність</w:t>
            </w:r>
          </w:p>
        </w:tc>
        <w:tc>
          <w:tcPr>
            <w:tcW w:w="567" w:type="dxa"/>
            <w:tcBorders>
              <w:top w:val="nil"/>
              <w:left w:val="nil"/>
              <w:bottom w:val="nil"/>
              <w:right w:val="nil"/>
            </w:tcBorders>
          </w:tcPr>
          <w:p w:rsidR="00262056" w:rsidRPr="00262056" w:rsidRDefault="00262056" w:rsidP="00817959">
            <w:pPr>
              <w:autoSpaceDE w:val="0"/>
              <w:autoSpaceDN w:val="0"/>
              <w:adjustRightInd w:val="0"/>
              <w:rPr>
                <w:rFonts w:ascii="Arial" w:hAnsi="Arial" w:cs="Arial"/>
                <w:sz w:val="24"/>
                <w:szCs w:val="24"/>
              </w:rPr>
            </w:pPr>
            <w:r>
              <w:rPr>
                <w:rFonts w:ascii="Arial" w:hAnsi="Arial" w:cs="Arial"/>
                <w:sz w:val="24"/>
                <w:szCs w:val="24"/>
              </w:rPr>
              <w:t>34</w:t>
            </w:r>
          </w:p>
        </w:tc>
      </w:tr>
      <w:tr w:rsidR="00262056" w:rsidRPr="00817959" w:rsidTr="004A11B0">
        <w:tc>
          <w:tcPr>
            <w:tcW w:w="9180" w:type="dxa"/>
            <w:gridSpan w:val="4"/>
            <w:tcBorders>
              <w:top w:val="nil"/>
              <w:left w:val="nil"/>
              <w:bottom w:val="nil"/>
              <w:right w:val="nil"/>
            </w:tcBorders>
          </w:tcPr>
          <w:p w:rsidR="00262056" w:rsidRPr="00262056" w:rsidRDefault="004E01C4" w:rsidP="004E01C4">
            <w:pPr>
              <w:autoSpaceDE w:val="0"/>
              <w:autoSpaceDN w:val="0"/>
              <w:adjustRightInd w:val="0"/>
              <w:rPr>
                <w:rFonts w:ascii="Arial" w:hAnsi="Arial" w:cs="Arial"/>
                <w:sz w:val="24"/>
                <w:szCs w:val="24"/>
              </w:rPr>
            </w:pPr>
            <w:r>
              <w:rPr>
                <w:rFonts w:ascii="Arial" w:hAnsi="Arial" w:cs="Arial"/>
                <w:bCs/>
                <w:sz w:val="24"/>
                <w:szCs w:val="24"/>
                <w:lang w:val="en-US"/>
              </w:rPr>
              <w:t xml:space="preserve">  </w:t>
            </w:r>
            <w:r w:rsidR="00262056" w:rsidRPr="00262056">
              <w:rPr>
                <w:rFonts w:ascii="Arial" w:hAnsi="Arial" w:cs="Arial"/>
                <w:bCs/>
                <w:sz w:val="24"/>
                <w:szCs w:val="24"/>
              </w:rPr>
              <w:t xml:space="preserve">D.3         </w:t>
            </w:r>
            <w:hyperlink w:anchor="bookmark125" w:tooltip="Current Document">
              <w:r w:rsidR="00262056" w:rsidRPr="00262056">
                <w:rPr>
                  <w:rFonts w:ascii="Arial" w:hAnsi="Arial" w:cs="Arial"/>
                  <w:bCs/>
                  <w:sz w:val="24"/>
                  <w:szCs w:val="24"/>
                </w:rPr>
                <w:t>Вогнестійкість проходок</w:t>
              </w:r>
            </w:hyperlink>
          </w:p>
        </w:tc>
        <w:tc>
          <w:tcPr>
            <w:tcW w:w="567" w:type="dxa"/>
            <w:tcBorders>
              <w:top w:val="nil"/>
              <w:left w:val="nil"/>
              <w:bottom w:val="nil"/>
              <w:right w:val="nil"/>
            </w:tcBorders>
          </w:tcPr>
          <w:p w:rsidR="00262056" w:rsidRPr="001E374E" w:rsidRDefault="00262056" w:rsidP="001E374E">
            <w:pPr>
              <w:autoSpaceDE w:val="0"/>
              <w:autoSpaceDN w:val="0"/>
              <w:adjustRightInd w:val="0"/>
              <w:rPr>
                <w:rFonts w:ascii="Arial" w:hAnsi="Arial" w:cs="Arial"/>
                <w:sz w:val="24"/>
                <w:szCs w:val="24"/>
                <w:lang w:val="uk-UA"/>
              </w:rPr>
            </w:pPr>
            <w:r>
              <w:rPr>
                <w:rFonts w:ascii="Arial" w:hAnsi="Arial" w:cs="Arial"/>
                <w:sz w:val="24"/>
                <w:szCs w:val="24"/>
              </w:rPr>
              <w:t>3</w:t>
            </w:r>
            <w:r w:rsidR="001E374E">
              <w:rPr>
                <w:rFonts w:ascii="Arial" w:hAnsi="Arial" w:cs="Arial"/>
                <w:sz w:val="24"/>
                <w:szCs w:val="24"/>
                <w:lang w:val="uk-UA"/>
              </w:rPr>
              <w:t>5</w:t>
            </w:r>
          </w:p>
        </w:tc>
      </w:tr>
      <w:tr w:rsidR="00262056" w:rsidRPr="00817959" w:rsidTr="004A11B0">
        <w:tc>
          <w:tcPr>
            <w:tcW w:w="9180" w:type="dxa"/>
            <w:gridSpan w:val="4"/>
            <w:tcBorders>
              <w:top w:val="nil"/>
              <w:left w:val="nil"/>
              <w:bottom w:val="nil"/>
              <w:right w:val="nil"/>
            </w:tcBorders>
          </w:tcPr>
          <w:p w:rsidR="00262056" w:rsidRPr="0009281C" w:rsidRDefault="004E01C4" w:rsidP="004E01C4">
            <w:pPr>
              <w:autoSpaceDE w:val="0"/>
              <w:autoSpaceDN w:val="0"/>
              <w:adjustRightInd w:val="0"/>
              <w:rPr>
                <w:rFonts w:ascii="Arial" w:hAnsi="Arial" w:cs="Arial"/>
                <w:sz w:val="24"/>
                <w:szCs w:val="24"/>
              </w:rPr>
            </w:pPr>
            <w:r>
              <w:rPr>
                <w:rFonts w:ascii="Arial" w:hAnsi="Arial" w:cs="Arial"/>
                <w:sz w:val="24"/>
                <w:szCs w:val="24"/>
                <w:lang w:val="en-US"/>
              </w:rPr>
              <w:t xml:space="preserve">  </w:t>
            </w:r>
            <w:r w:rsidR="00262056" w:rsidRPr="009954FA">
              <w:rPr>
                <w:rFonts w:ascii="Arial" w:hAnsi="Arial" w:cs="Arial"/>
                <w:sz w:val="24"/>
                <w:szCs w:val="24"/>
                <w:lang w:val="en-US"/>
              </w:rPr>
              <w:t>D</w:t>
            </w:r>
            <w:r w:rsidR="00262056" w:rsidRPr="009954FA">
              <w:rPr>
                <w:rFonts w:ascii="Arial" w:hAnsi="Arial" w:cs="Arial"/>
                <w:sz w:val="24"/>
                <w:szCs w:val="24"/>
              </w:rPr>
              <w:t>.4</w:t>
            </w:r>
            <w:r>
              <w:rPr>
                <w:rFonts w:ascii="Arial" w:hAnsi="Arial" w:cs="Arial"/>
                <w:sz w:val="24"/>
                <w:szCs w:val="24"/>
              </w:rPr>
              <w:t xml:space="preserve">        </w:t>
            </w:r>
            <w:r w:rsidR="00661C0A">
              <w:rPr>
                <w:rFonts w:ascii="Arial" w:hAnsi="Arial" w:cs="Arial"/>
                <w:bCs/>
                <w:sz w:val="24"/>
                <w:szCs w:val="24"/>
              </w:rPr>
              <w:t>Густина</w:t>
            </w:r>
          </w:p>
        </w:tc>
        <w:tc>
          <w:tcPr>
            <w:tcW w:w="567" w:type="dxa"/>
            <w:tcBorders>
              <w:top w:val="nil"/>
              <w:left w:val="nil"/>
              <w:bottom w:val="nil"/>
              <w:right w:val="nil"/>
            </w:tcBorders>
          </w:tcPr>
          <w:p w:rsidR="00262056" w:rsidRPr="001E374E" w:rsidRDefault="00262056" w:rsidP="001E374E">
            <w:pPr>
              <w:autoSpaceDE w:val="0"/>
              <w:autoSpaceDN w:val="0"/>
              <w:adjustRightInd w:val="0"/>
              <w:rPr>
                <w:rFonts w:ascii="Arial" w:hAnsi="Arial" w:cs="Arial"/>
                <w:sz w:val="24"/>
                <w:szCs w:val="24"/>
                <w:lang w:val="uk-UA"/>
              </w:rPr>
            </w:pPr>
            <w:r>
              <w:rPr>
                <w:rFonts w:ascii="Arial" w:hAnsi="Arial" w:cs="Arial"/>
                <w:sz w:val="24"/>
                <w:szCs w:val="24"/>
              </w:rPr>
              <w:t>3</w:t>
            </w:r>
            <w:r w:rsidR="001E374E">
              <w:rPr>
                <w:rFonts w:ascii="Arial" w:hAnsi="Arial" w:cs="Arial"/>
                <w:sz w:val="24"/>
                <w:szCs w:val="24"/>
                <w:lang w:val="uk-UA"/>
              </w:rPr>
              <w:t>5</w:t>
            </w:r>
          </w:p>
        </w:tc>
      </w:tr>
      <w:tr w:rsidR="009954FA" w:rsidRPr="00817959" w:rsidTr="004A11B0">
        <w:tc>
          <w:tcPr>
            <w:tcW w:w="1204" w:type="dxa"/>
            <w:gridSpan w:val="3"/>
            <w:tcBorders>
              <w:top w:val="nil"/>
              <w:left w:val="nil"/>
              <w:bottom w:val="nil"/>
              <w:right w:val="nil"/>
            </w:tcBorders>
          </w:tcPr>
          <w:p w:rsidR="009954FA" w:rsidRPr="009954FA" w:rsidRDefault="004E01C4" w:rsidP="001F3730">
            <w:pPr>
              <w:autoSpaceDE w:val="0"/>
              <w:autoSpaceDN w:val="0"/>
              <w:adjustRightInd w:val="0"/>
              <w:rPr>
                <w:rFonts w:ascii="Arial" w:hAnsi="Arial" w:cs="Arial"/>
                <w:sz w:val="24"/>
                <w:szCs w:val="24"/>
              </w:rPr>
            </w:pPr>
            <w:r>
              <w:rPr>
                <w:rFonts w:ascii="Arial" w:hAnsi="Arial" w:cs="Arial"/>
                <w:sz w:val="24"/>
                <w:szCs w:val="24"/>
                <w:lang w:val="en-US"/>
              </w:rPr>
              <w:t xml:space="preserve">  </w:t>
            </w:r>
            <w:r w:rsidR="009954FA" w:rsidRPr="009954FA">
              <w:rPr>
                <w:rFonts w:ascii="Arial" w:hAnsi="Arial" w:cs="Arial"/>
                <w:sz w:val="24"/>
                <w:szCs w:val="24"/>
                <w:lang w:val="en-US"/>
              </w:rPr>
              <w:t>D</w:t>
            </w:r>
            <w:r w:rsidR="009954FA" w:rsidRPr="009954FA">
              <w:rPr>
                <w:rFonts w:ascii="Arial" w:hAnsi="Arial" w:cs="Arial"/>
                <w:sz w:val="24"/>
                <w:szCs w:val="24"/>
              </w:rPr>
              <w:t>.5</w:t>
            </w:r>
          </w:p>
        </w:tc>
        <w:tc>
          <w:tcPr>
            <w:tcW w:w="7976" w:type="dxa"/>
            <w:tcBorders>
              <w:top w:val="nil"/>
              <w:left w:val="nil"/>
              <w:bottom w:val="nil"/>
              <w:right w:val="nil"/>
            </w:tcBorders>
          </w:tcPr>
          <w:p w:rsidR="009954FA" w:rsidRPr="009954FA" w:rsidRDefault="005E1063" w:rsidP="005424B3">
            <w:pPr>
              <w:pStyle w:val="22"/>
              <w:shd w:val="clear" w:color="auto" w:fill="auto"/>
              <w:tabs>
                <w:tab w:val="left" w:pos="649"/>
                <w:tab w:val="left" w:leader="dot" w:pos="9146"/>
              </w:tabs>
              <w:spacing w:line="374" w:lineRule="exact"/>
              <w:jc w:val="left"/>
              <w:rPr>
                <w:rFonts w:ascii="Arial" w:eastAsiaTheme="minorHAnsi" w:hAnsi="Arial" w:cs="Arial"/>
                <w:b w:val="0"/>
                <w:bCs w:val="0"/>
                <w:sz w:val="24"/>
                <w:szCs w:val="24"/>
              </w:rPr>
            </w:pPr>
            <w:hyperlink w:anchor="bookmark129" w:tooltip="Current Document">
              <w:r w:rsidR="009954FA" w:rsidRPr="009954FA">
                <w:rPr>
                  <w:rFonts w:ascii="Arial" w:eastAsiaTheme="minorHAnsi" w:hAnsi="Arial" w:cs="Arial"/>
                  <w:b w:val="0"/>
                  <w:bCs w:val="0"/>
                  <w:sz w:val="24"/>
                  <w:szCs w:val="24"/>
                </w:rPr>
                <w:t>Міцність на стиск</w:t>
              </w:r>
            </w:hyperlink>
          </w:p>
        </w:tc>
        <w:tc>
          <w:tcPr>
            <w:tcW w:w="567" w:type="dxa"/>
            <w:tcBorders>
              <w:top w:val="nil"/>
              <w:left w:val="nil"/>
              <w:bottom w:val="nil"/>
              <w:right w:val="nil"/>
            </w:tcBorders>
          </w:tcPr>
          <w:p w:rsidR="009954FA" w:rsidRPr="009954FA" w:rsidRDefault="009954FA" w:rsidP="00817959">
            <w:pPr>
              <w:autoSpaceDE w:val="0"/>
              <w:autoSpaceDN w:val="0"/>
              <w:adjustRightInd w:val="0"/>
              <w:rPr>
                <w:rFonts w:ascii="Arial" w:hAnsi="Arial" w:cs="Arial"/>
                <w:sz w:val="24"/>
                <w:szCs w:val="24"/>
              </w:rPr>
            </w:pPr>
            <w:r w:rsidRPr="009954FA">
              <w:rPr>
                <w:rFonts w:ascii="Arial" w:hAnsi="Arial" w:cs="Arial"/>
                <w:sz w:val="24"/>
                <w:szCs w:val="24"/>
              </w:rPr>
              <w:t>35</w:t>
            </w:r>
          </w:p>
        </w:tc>
      </w:tr>
      <w:tr w:rsidR="0009281C" w:rsidRPr="00817959" w:rsidTr="004A11B0">
        <w:tc>
          <w:tcPr>
            <w:tcW w:w="9180" w:type="dxa"/>
            <w:gridSpan w:val="4"/>
            <w:tcBorders>
              <w:top w:val="nil"/>
              <w:left w:val="nil"/>
              <w:bottom w:val="nil"/>
              <w:right w:val="nil"/>
            </w:tcBorders>
          </w:tcPr>
          <w:p w:rsidR="0009281C" w:rsidRDefault="0009281C" w:rsidP="0009281C">
            <w:pPr>
              <w:autoSpaceDE w:val="0"/>
              <w:autoSpaceDN w:val="0"/>
              <w:adjustRightInd w:val="0"/>
              <w:rPr>
                <w:rFonts w:ascii="Arial" w:hAnsi="Arial" w:cs="Arial"/>
                <w:bCs/>
                <w:sz w:val="24"/>
                <w:szCs w:val="24"/>
              </w:rPr>
            </w:pPr>
            <w:r w:rsidRPr="009954FA">
              <w:rPr>
                <w:rFonts w:ascii="Arial" w:hAnsi="Arial" w:cs="Arial"/>
                <w:sz w:val="24"/>
                <w:szCs w:val="24"/>
              </w:rPr>
              <w:t>Додаток</w:t>
            </w:r>
            <w:r>
              <w:rPr>
                <w:rFonts w:ascii="Arial" w:hAnsi="Arial" w:cs="Arial"/>
                <w:sz w:val="24"/>
                <w:szCs w:val="24"/>
              </w:rPr>
              <w:t xml:space="preserve"> </w:t>
            </w:r>
            <w:hyperlink w:anchor="bookmark131" w:tooltip="Current Document">
              <w:r w:rsidRPr="0009281C">
                <w:rPr>
                  <w:rFonts w:ascii="Arial" w:hAnsi="Arial" w:cs="Arial"/>
                  <w:sz w:val="24"/>
                  <w:szCs w:val="24"/>
                </w:rPr>
                <w:t xml:space="preserve"> ZA (довідковий) Розділи цього стандарту, що стосуються положень</w:t>
              </w:r>
            </w:hyperlink>
            <w:r w:rsidRPr="0009281C">
              <w:rPr>
                <w:rFonts w:ascii="Arial" w:hAnsi="Arial" w:cs="Arial"/>
                <w:bCs/>
                <w:sz w:val="24"/>
                <w:szCs w:val="24"/>
              </w:rPr>
              <w:t xml:space="preserve">  </w:t>
            </w:r>
            <w:r>
              <w:rPr>
                <w:rFonts w:ascii="Arial" w:hAnsi="Arial" w:cs="Arial"/>
                <w:bCs/>
                <w:sz w:val="24"/>
                <w:szCs w:val="24"/>
              </w:rPr>
              <w:t xml:space="preserve">                     </w:t>
            </w:r>
          </w:p>
          <w:p w:rsidR="0009281C" w:rsidRPr="009954FA" w:rsidRDefault="0009281C" w:rsidP="0009281C">
            <w:pPr>
              <w:autoSpaceDE w:val="0"/>
              <w:autoSpaceDN w:val="0"/>
              <w:adjustRightInd w:val="0"/>
              <w:rPr>
                <w:rFonts w:ascii="Arial" w:hAnsi="Arial" w:cs="Arial"/>
                <w:b/>
                <w:bCs/>
                <w:sz w:val="24"/>
                <w:szCs w:val="24"/>
              </w:rPr>
            </w:pPr>
            <w:r>
              <w:rPr>
                <w:rFonts w:ascii="Arial" w:hAnsi="Arial" w:cs="Arial"/>
                <w:bCs/>
                <w:sz w:val="24"/>
                <w:szCs w:val="24"/>
              </w:rPr>
              <w:t xml:space="preserve">                 </w:t>
            </w:r>
            <w:r w:rsidRPr="0009281C">
              <w:rPr>
                <w:rFonts w:ascii="Arial" w:hAnsi="Arial" w:cs="Arial"/>
                <w:sz w:val="24"/>
                <w:szCs w:val="24"/>
              </w:rPr>
              <w:t>Регламенту ЄС щодо будівельних виробів</w:t>
            </w:r>
          </w:p>
        </w:tc>
        <w:tc>
          <w:tcPr>
            <w:tcW w:w="567" w:type="dxa"/>
            <w:tcBorders>
              <w:top w:val="nil"/>
              <w:left w:val="nil"/>
              <w:bottom w:val="nil"/>
              <w:right w:val="nil"/>
            </w:tcBorders>
          </w:tcPr>
          <w:p w:rsidR="0009281C" w:rsidRPr="009954FA" w:rsidRDefault="0009281C" w:rsidP="00817959">
            <w:pPr>
              <w:autoSpaceDE w:val="0"/>
              <w:autoSpaceDN w:val="0"/>
              <w:adjustRightInd w:val="0"/>
              <w:rPr>
                <w:rFonts w:ascii="Arial" w:hAnsi="Arial" w:cs="Arial"/>
                <w:sz w:val="24"/>
                <w:szCs w:val="24"/>
              </w:rPr>
            </w:pPr>
            <w:r w:rsidRPr="009954FA">
              <w:rPr>
                <w:rFonts w:ascii="Arial" w:hAnsi="Arial" w:cs="Arial"/>
                <w:sz w:val="24"/>
                <w:szCs w:val="24"/>
              </w:rPr>
              <w:t>37</w:t>
            </w:r>
          </w:p>
        </w:tc>
      </w:tr>
      <w:tr w:rsidR="009954FA" w:rsidRPr="00817959" w:rsidTr="004A11B0">
        <w:tc>
          <w:tcPr>
            <w:tcW w:w="1204" w:type="dxa"/>
            <w:gridSpan w:val="3"/>
            <w:tcBorders>
              <w:top w:val="nil"/>
              <w:left w:val="nil"/>
              <w:bottom w:val="nil"/>
              <w:right w:val="nil"/>
            </w:tcBorders>
          </w:tcPr>
          <w:p w:rsidR="009954FA" w:rsidRPr="009954FA" w:rsidRDefault="004E01C4" w:rsidP="003E63AA">
            <w:pPr>
              <w:autoSpaceDE w:val="0"/>
              <w:autoSpaceDN w:val="0"/>
              <w:adjustRightInd w:val="0"/>
              <w:rPr>
                <w:rFonts w:ascii="Arial" w:hAnsi="Arial" w:cs="Arial"/>
                <w:sz w:val="24"/>
                <w:szCs w:val="24"/>
              </w:rPr>
            </w:pPr>
            <w:r>
              <w:rPr>
                <w:rFonts w:ascii="Arial" w:hAnsi="Arial" w:cs="Arial"/>
                <w:sz w:val="24"/>
                <w:szCs w:val="24"/>
                <w:lang w:val="en-US"/>
              </w:rPr>
              <w:t xml:space="preserve">     </w:t>
            </w:r>
            <w:r w:rsidR="009954FA" w:rsidRPr="009954FA">
              <w:rPr>
                <w:rFonts w:ascii="Arial" w:hAnsi="Arial" w:cs="Arial"/>
                <w:sz w:val="24"/>
                <w:szCs w:val="24"/>
              </w:rPr>
              <w:t>ZA.1</w:t>
            </w:r>
          </w:p>
        </w:tc>
        <w:tc>
          <w:tcPr>
            <w:tcW w:w="7976" w:type="dxa"/>
            <w:tcBorders>
              <w:top w:val="nil"/>
              <w:left w:val="nil"/>
              <w:bottom w:val="nil"/>
              <w:right w:val="nil"/>
            </w:tcBorders>
          </w:tcPr>
          <w:p w:rsidR="009954FA" w:rsidRPr="009954FA" w:rsidRDefault="009954FA" w:rsidP="005424B3">
            <w:pPr>
              <w:pStyle w:val="22"/>
              <w:shd w:val="clear" w:color="auto" w:fill="auto"/>
              <w:tabs>
                <w:tab w:val="left" w:pos="649"/>
                <w:tab w:val="left" w:leader="dot" w:pos="9146"/>
              </w:tabs>
              <w:spacing w:line="374" w:lineRule="exact"/>
              <w:jc w:val="left"/>
              <w:rPr>
                <w:rFonts w:ascii="Arial" w:eastAsiaTheme="minorHAnsi" w:hAnsi="Arial" w:cs="Arial"/>
                <w:b w:val="0"/>
                <w:bCs w:val="0"/>
                <w:sz w:val="24"/>
                <w:szCs w:val="24"/>
              </w:rPr>
            </w:pPr>
            <w:r w:rsidRPr="009954FA">
              <w:rPr>
                <w:rFonts w:ascii="Arial" w:eastAsiaTheme="minorHAnsi" w:hAnsi="Arial" w:cs="Arial"/>
                <w:b w:val="0"/>
                <w:bCs w:val="0"/>
                <w:sz w:val="24"/>
                <w:szCs w:val="24"/>
              </w:rPr>
              <w:t>Сфера застосування та відповідні характеристики</w:t>
            </w:r>
          </w:p>
        </w:tc>
        <w:tc>
          <w:tcPr>
            <w:tcW w:w="567" w:type="dxa"/>
            <w:tcBorders>
              <w:top w:val="nil"/>
              <w:left w:val="nil"/>
              <w:bottom w:val="nil"/>
              <w:right w:val="nil"/>
            </w:tcBorders>
          </w:tcPr>
          <w:p w:rsidR="009954FA" w:rsidRPr="009954FA" w:rsidRDefault="009954FA" w:rsidP="00817959">
            <w:pPr>
              <w:autoSpaceDE w:val="0"/>
              <w:autoSpaceDN w:val="0"/>
              <w:adjustRightInd w:val="0"/>
              <w:rPr>
                <w:rFonts w:ascii="Arial" w:hAnsi="Arial" w:cs="Arial"/>
                <w:sz w:val="24"/>
                <w:szCs w:val="24"/>
              </w:rPr>
            </w:pPr>
            <w:r w:rsidRPr="009954FA">
              <w:rPr>
                <w:rFonts w:ascii="Arial" w:hAnsi="Arial" w:cs="Arial"/>
                <w:sz w:val="24"/>
                <w:szCs w:val="24"/>
              </w:rPr>
              <w:t>37</w:t>
            </w:r>
          </w:p>
        </w:tc>
      </w:tr>
      <w:tr w:rsidR="009954FA" w:rsidRPr="00817959" w:rsidTr="004A11B0">
        <w:tc>
          <w:tcPr>
            <w:tcW w:w="1204" w:type="dxa"/>
            <w:gridSpan w:val="3"/>
            <w:tcBorders>
              <w:top w:val="nil"/>
              <w:left w:val="nil"/>
              <w:bottom w:val="nil"/>
              <w:right w:val="nil"/>
            </w:tcBorders>
          </w:tcPr>
          <w:p w:rsidR="009954FA" w:rsidRPr="009954FA" w:rsidRDefault="004E01C4" w:rsidP="003E63AA">
            <w:pPr>
              <w:autoSpaceDE w:val="0"/>
              <w:autoSpaceDN w:val="0"/>
              <w:adjustRightInd w:val="0"/>
              <w:rPr>
                <w:rFonts w:ascii="Arial" w:hAnsi="Arial" w:cs="Arial"/>
                <w:sz w:val="24"/>
                <w:szCs w:val="24"/>
              </w:rPr>
            </w:pPr>
            <w:r>
              <w:rPr>
                <w:rFonts w:ascii="Arial" w:hAnsi="Arial" w:cs="Arial"/>
                <w:sz w:val="24"/>
                <w:szCs w:val="24"/>
                <w:lang w:val="en-US"/>
              </w:rPr>
              <w:t xml:space="preserve">    </w:t>
            </w:r>
            <w:r w:rsidR="009954FA" w:rsidRPr="009954FA">
              <w:rPr>
                <w:rFonts w:ascii="Arial" w:hAnsi="Arial" w:cs="Arial"/>
                <w:sz w:val="24"/>
                <w:szCs w:val="24"/>
              </w:rPr>
              <w:t>ZA.2</w:t>
            </w:r>
          </w:p>
        </w:tc>
        <w:tc>
          <w:tcPr>
            <w:tcW w:w="7976" w:type="dxa"/>
            <w:tcBorders>
              <w:top w:val="nil"/>
              <w:left w:val="nil"/>
              <w:bottom w:val="nil"/>
              <w:right w:val="nil"/>
            </w:tcBorders>
          </w:tcPr>
          <w:p w:rsidR="009954FA" w:rsidRPr="009954FA" w:rsidRDefault="009954FA" w:rsidP="0009281C">
            <w:pPr>
              <w:autoSpaceDE w:val="0"/>
              <w:autoSpaceDN w:val="0"/>
              <w:adjustRightInd w:val="0"/>
              <w:rPr>
                <w:rFonts w:ascii="Arial" w:hAnsi="Arial" w:cs="Arial"/>
                <w:b/>
                <w:bCs/>
                <w:sz w:val="24"/>
                <w:szCs w:val="24"/>
              </w:rPr>
            </w:pPr>
            <w:r w:rsidRPr="0009281C">
              <w:rPr>
                <w:rFonts w:ascii="Arial" w:hAnsi="Arial" w:cs="Arial"/>
                <w:bCs/>
                <w:sz w:val="24"/>
                <w:szCs w:val="24"/>
              </w:rPr>
              <w:t>Процедури для AVCP виробів із гнучкої еластомерної піни (FEF) заводського виробництва</w:t>
            </w:r>
          </w:p>
        </w:tc>
        <w:tc>
          <w:tcPr>
            <w:tcW w:w="567" w:type="dxa"/>
            <w:tcBorders>
              <w:top w:val="nil"/>
              <w:left w:val="nil"/>
              <w:bottom w:val="nil"/>
              <w:right w:val="nil"/>
            </w:tcBorders>
          </w:tcPr>
          <w:p w:rsidR="009954FA" w:rsidRPr="009954FA" w:rsidRDefault="009954FA" w:rsidP="00817959">
            <w:pPr>
              <w:autoSpaceDE w:val="0"/>
              <w:autoSpaceDN w:val="0"/>
              <w:adjustRightInd w:val="0"/>
              <w:rPr>
                <w:rFonts w:ascii="Arial" w:hAnsi="Arial" w:cs="Arial"/>
                <w:sz w:val="24"/>
                <w:szCs w:val="24"/>
              </w:rPr>
            </w:pPr>
            <w:r w:rsidRPr="009954FA">
              <w:rPr>
                <w:rFonts w:ascii="Arial" w:hAnsi="Arial" w:cs="Arial"/>
                <w:sz w:val="24"/>
                <w:szCs w:val="24"/>
              </w:rPr>
              <w:t>39</w:t>
            </w:r>
          </w:p>
        </w:tc>
      </w:tr>
      <w:tr w:rsidR="009954FA" w:rsidRPr="00817959" w:rsidTr="004A11B0">
        <w:tc>
          <w:tcPr>
            <w:tcW w:w="1204" w:type="dxa"/>
            <w:gridSpan w:val="3"/>
            <w:tcBorders>
              <w:top w:val="nil"/>
              <w:left w:val="nil"/>
              <w:bottom w:val="nil"/>
              <w:right w:val="nil"/>
            </w:tcBorders>
          </w:tcPr>
          <w:p w:rsidR="009954FA" w:rsidRPr="009954FA" w:rsidRDefault="004E01C4" w:rsidP="003E63AA">
            <w:pPr>
              <w:autoSpaceDE w:val="0"/>
              <w:autoSpaceDN w:val="0"/>
              <w:adjustRightInd w:val="0"/>
              <w:rPr>
                <w:rFonts w:ascii="Arial" w:hAnsi="Arial" w:cs="Arial"/>
                <w:sz w:val="24"/>
                <w:szCs w:val="24"/>
              </w:rPr>
            </w:pPr>
            <w:r>
              <w:rPr>
                <w:rFonts w:ascii="Arial" w:hAnsi="Arial" w:cs="Arial"/>
                <w:sz w:val="24"/>
                <w:szCs w:val="24"/>
                <w:lang w:val="en-US"/>
              </w:rPr>
              <w:t xml:space="preserve">   </w:t>
            </w:r>
            <w:r w:rsidR="009954FA" w:rsidRPr="009954FA">
              <w:rPr>
                <w:rFonts w:ascii="Arial" w:hAnsi="Arial" w:cs="Arial"/>
                <w:sz w:val="24"/>
                <w:szCs w:val="24"/>
              </w:rPr>
              <w:t>ZA.3</w:t>
            </w:r>
          </w:p>
        </w:tc>
        <w:tc>
          <w:tcPr>
            <w:tcW w:w="7976" w:type="dxa"/>
            <w:tcBorders>
              <w:top w:val="nil"/>
              <w:left w:val="nil"/>
              <w:bottom w:val="nil"/>
              <w:right w:val="nil"/>
            </w:tcBorders>
          </w:tcPr>
          <w:p w:rsidR="009954FA" w:rsidRPr="00865B17" w:rsidRDefault="005E1063" w:rsidP="005424B3">
            <w:pPr>
              <w:pStyle w:val="6"/>
              <w:shd w:val="clear" w:color="auto" w:fill="auto"/>
              <w:tabs>
                <w:tab w:val="left" w:leader="dot" w:pos="9146"/>
              </w:tabs>
              <w:spacing w:line="374" w:lineRule="exact"/>
              <w:jc w:val="left"/>
              <w:rPr>
                <w:rFonts w:ascii="Arial" w:eastAsiaTheme="minorHAnsi" w:hAnsi="Arial" w:cs="Arial"/>
                <w:b w:val="0"/>
                <w:color w:val="auto"/>
                <w:sz w:val="24"/>
                <w:szCs w:val="24"/>
                <w:lang w:val="ru-RU" w:eastAsia="en-US" w:bidi="ar-SA"/>
              </w:rPr>
            </w:pPr>
            <w:hyperlink w:anchor="bookmark146" w:tooltip="Current Document">
              <w:r w:rsidR="009954FA" w:rsidRPr="00865B17">
                <w:rPr>
                  <w:rFonts w:ascii="Arial" w:eastAsiaTheme="minorHAnsi" w:hAnsi="Arial" w:cs="Arial"/>
                  <w:b w:val="0"/>
                  <w:color w:val="auto"/>
                  <w:sz w:val="24"/>
                  <w:szCs w:val="24"/>
                  <w:lang w:val="ru-RU" w:eastAsia="en-US" w:bidi="ar-SA"/>
                </w:rPr>
                <w:t xml:space="preserve"> </w:t>
              </w:r>
              <w:r w:rsidR="00865B17" w:rsidRPr="00865B17">
                <w:rPr>
                  <w:rFonts w:ascii="Arial" w:eastAsiaTheme="minorHAnsi" w:hAnsi="Arial" w:cs="Arial"/>
                  <w:b w:val="0"/>
                  <w:color w:val="auto"/>
                  <w:sz w:val="24"/>
                  <w:szCs w:val="24"/>
                  <w:lang w:val="ru-RU" w:eastAsia="en-US" w:bidi="ar-SA"/>
                </w:rPr>
                <w:t xml:space="preserve">Маркування cє та етикеткування </w:t>
              </w:r>
            </w:hyperlink>
          </w:p>
        </w:tc>
        <w:tc>
          <w:tcPr>
            <w:tcW w:w="567" w:type="dxa"/>
            <w:tcBorders>
              <w:top w:val="nil"/>
              <w:left w:val="nil"/>
              <w:bottom w:val="nil"/>
              <w:right w:val="nil"/>
            </w:tcBorders>
          </w:tcPr>
          <w:p w:rsidR="009954FA" w:rsidRPr="009954FA" w:rsidRDefault="009954FA" w:rsidP="00817959">
            <w:pPr>
              <w:autoSpaceDE w:val="0"/>
              <w:autoSpaceDN w:val="0"/>
              <w:adjustRightInd w:val="0"/>
              <w:rPr>
                <w:rFonts w:ascii="Arial" w:hAnsi="Arial" w:cs="Arial"/>
                <w:sz w:val="24"/>
                <w:szCs w:val="24"/>
              </w:rPr>
            </w:pPr>
            <w:r w:rsidRPr="009954FA">
              <w:rPr>
                <w:rFonts w:ascii="Arial" w:hAnsi="Arial" w:cs="Arial"/>
                <w:sz w:val="24"/>
                <w:szCs w:val="24"/>
              </w:rPr>
              <w:t>48</w:t>
            </w:r>
          </w:p>
        </w:tc>
      </w:tr>
      <w:tr w:rsidR="009954FA" w:rsidRPr="00817959" w:rsidTr="004A11B0">
        <w:tc>
          <w:tcPr>
            <w:tcW w:w="9180" w:type="dxa"/>
            <w:gridSpan w:val="4"/>
            <w:tcBorders>
              <w:top w:val="nil"/>
              <w:left w:val="nil"/>
              <w:bottom w:val="nil"/>
              <w:right w:val="nil"/>
            </w:tcBorders>
          </w:tcPr>
          <w:p w:rsidR="009954FA" w:rsidRPr="009954FA" w:rsidRDefault="005E1063" w:rsidP="005424B3">
            <w:pPr>
              <w:pStyle w:val="72"/>
              <w:rPr>
                <w:rFonts w:eastAsiaTheme="minorHAnsi"/>
                <w:b w:val="0"/>
                <w:bCs w:val="0"/>
                <w:color w:val="auto"/>
                <w:lang w:val="ru-RU" w:eastAsia="en-US" w:bidi="ar-SA"/>
              </w:rPr>
            </w:pPr>
            <w:r w:rsidRPr="009954FA">
              <w:rPr>
                <w:rFonts w:eastAsiaTheme="minorHAnsi"/>
                <w:b w:val="0"/>
                <w:bCs w:val="0"/>
                <w:color w:val="auto"/>
                <w:lang w:val="ru-RU" w:eastAsia="en-US" w:bidi="ar-SA"/>
              </w:rPr>
              <w:fldChar w:fldCharType="begin"/>
            </w:r>
            <w:r w:rsidR="009954FA" w:rsidRPr="009954FA">
              <w:rPr>
                <w:rFonts w:eastAsiaTheme="minorHAnsi"/>
                <w:b w:val="0"/>
                <w:bCs w:val="0"/>
                <w:color w:val="auto"/>
                <w:lang w:val="ru-RU" w:eastAsia="en-US" w:bidi="ar-SA"/>
              </w:rPr>
              <w:instrText xml:space="preserve"> TOC \o "1-5" \h \z </w:instrText>
            </w:r>
            <w:r w:rsidRPr="009954FA">
              <w:rPr>
                <w:rFonts w:eastAsiaTheme="minorHAnsi"/>
                <w:b w:val="0"/>
                <w:bCs w:val="0"/>
                <w:color w:val="auto"/>
                <w:lang w:val="ru-RU" w:eastAsia="en-US" w:bidi="ar-SA"/>
              </w:rPr>
              <w:fldChar w:fldCharType="separate"/>
            </w:r>
            <w:hyperlink w:anchor="bookmark148" w:tooltip="Current Document">
              <w:r w:rsidR="009954FA" w:rsidRPr="009954FA">
                <w:rPr>
                  <w:rFonts w:eastAsiaTheme="minorHAnsi"/>
                  <w:b w:val="0"/>
                  <w:bCs w:val="0"/>
                  <w:color w:val="auto"/>
                  <w:lang w:val="ru-RU" w:eastAsia="en-US" w:bidi="ar-SA"/>
                </w:rPr>
                <w:t>Бібліографія</w:t>
              </w:r>
              <w:r w:rsidR="009954FA" w:rsidRPr="009954FA">
                <w:rPr>
                  <w:rFonts w:eastAsiaTheme="minorHAnsi"/>
                  <w:b w:val="0"/>
                  <w:bCs w:val="0"/>
                  <w:color w:val="auto"/>
                  <w:lang w:val="ru-RU" w:eastAsia="en-US" w:bidi="ar-SA"/>
                </w:rPr>
                <w:tab/>
              </w:r>
            </w:hyperlink>
            <w:r w:rsidRPr="009954FA">
              <w:rPr>
                <w:rFonts w:eastAsiaTheme="minorHAnsi"/>
                <w:b w:val="0"/>
                <w:bCs w:val="0"/>
                <w:color w:val="auto"/>
                <w:lang w:val="ru-RU" w:eastAsia="en-US" w:bidi="ar-SA"/>
              </w:rPr>
              <w:fldChar w:fldCharType="end"/>
            </w:r>
          </w:p>
        </w:tc>
        <w:tc>
          <w:tcPr>
            <w:tcW w:w="567" w:type="dxa"/>
            <w:tcBorders>
              <w:top w:val="nil"/>
              <w:left w:val="nil"/>
              <w:bottom w:val="nil"/>
              <w:right w:val="nil"/>
            </w:tcBorders>
          </w:tcPr>
          <w:p w:rsidR="009954FA" w:rsidRPr="009954FA" w:rsidRDefault="009954FA" w:rsidP="00817959">
            <w:pPr>
              <w:autoSpaceDE w:val="0"/>
              <w:autoSpaceDN w:val="0"/>
              <w:adjustRightInd w:val="0"/>
              <w:rPr>
                <w:rFonts w:ascii="Arial" w:hAnsi="Arial" w:cs="Arial"/>
                <w:sz w:val="24"/>
                <w:szCs w:val="24"/>
              </w:rPr>
            </w:pPr>
            <w:r w:rsidRPr="009954FA">
              <w:rPr>
                <w:rFonts w:ascii="Arial" w:hAnsi="Arial" w:cs="Arial"/>
                <w:sz w:val="24"/>
                <w:szCs w:val="24"/>
              </w:rPr>
              <w:t>50</w:t>
            </w:r>
          </w:p>
        </w:tc>
      </w:tr>
      <w:tr w:rsidR="009954FA" w:rsidRPr="00817959" w:rsidTr="004A11B0">
        <w:tc>
          <w:tcPr>
            <w:tcW w:w="1204" w:type="dxa"/>
            <w:gridSpan w:val="3"/>
            <w:tcBorders>
              <w:top w:val="nil"/>
              <w:left w:val="nil"/>
              <w:bottom w:val="nil"/>
              <w:right w:val="nil"/>
            </w:tcBorders>
          </w:tcPr>
          <w:p w:rsidR="009954FA" w:rsidRPr="009954FA" w:rsidRDefault="009954FA" w:rsidP="00D3338E">
            <w:pPr>
              <w:autoSpaceDE w:val="0"/>
              <w:autoSpaceDN w:val="0"/>
              <w:adjustRightInd w:val="0"/>
              <w:jc w:val="center"/>
              <w:rPr>
                <w:rFonts w:ascii="Arial" w:hAnsi="Arial" w:cs="Arial"/>
                <w:sz w:val="24"/>
                <w:szCs w:val="24"/>
              </w:rPr>
            </w:pPr>
            <w:r w:rsidRPr="009954FA">
              <w:rPr>
                <w:rFonts w:ascii="Arial" w:hAnsi="Arial" w:cs="Arial"/>
                <w:sz w:val="24"/>
                <w:szCs w:val="24"/>
              </w:rPr>
              <w:t>Додаток</w:t>
            </w:r>
          </w:p>
        </w:tc>
        <w:tc>
          <w:tcPr>
            <w:tcW w:w="7976" w:type="dxa"/>
            <w:tcBorders>
              <w:top w:val="nil"/>
              <w:left w:val="nil"/>
              <w:bottom w:val="nil"/>
              <w:right w:val="nil"/>
            </w:tcBorders>
          </w:tcPr>
          <w:p w:rsidR="009954FA" w:rsidRPr="009954FA" w:rsidRDefault="009954FA" w:rsidP="00865B17">
            <w:pPr>
              <w:widowControl w:val="0"/>
              <w:rPr>
                <w:rFonts w:ascii="Arial" w:hAnsi="Arial" w:cs="Arial"/>
                <w:sz w:val="24"/>
                <w:szCs w:val="24"/>
              </w:rPr>
            </w:pPr>
            <w:r w:rsidRPr="009954FA">
              <w:rPr>
                <w:rFonts w:ascii="Arial" w:hAnsi="Arial" w:cs="Arial"/>
                <w:sz w:val="24"/>
                <w:szCs w:val="24"/>
              </w:rPr>
              <w:t xml:space="preserve">НА </w:t>
            </w:r>
            <w:r w:rsidR="00865B17" w:rsidRPr="00865B17">
              <w:rPr>
                <w:rFonts w:ascii="Arial" w:hAnsi="Arial" w:cs="Arial"/>
                <w:sz w:val="24"/>
                <w:szCs w:val="24"/>
              </w:rPr>
              <w:t>(довідковий)</w:t>
            </w:r>
            <w:r w:rsidR="00865B17">
              <w:rPr>
                <w:rFonts w:ascii="Arial" w:eastAsia="Times New Roman" w:hAnsi="Arial" w:cs="Arial"/>
                <w:iCs/>
                <w:sz w:val="28"/>
                <w:szCs w:val="21"/>
                <w:lang w:val="uk-UA"/>
              </w:rPr>
              <w:t xml:space="preserve"> </w:t>
            </w:r>
            <w:r w:rsidRPr="009954FA">
              <w:rPr>
                <w:rFonts w:ascii="Arial" w:hAnsi="Arial" w:cs="Arial"/>
                <w:sz w:val="24"/>
                <w:szCs w:val="24"/>
              </w:rPr>
              <w:t>Перелік національних стандартів України, ідентичних та/або модифікованих з міжнародними нормативними  документами, посилання  на які є у цьому національному  стандарті</w:t>
            </w:r>
          </w:p>
        </w:tc>
        <w:tc>
          <w:tcPr>
            <w:tcW w:w="567" w:type="dxa"/>
            <w:tcBorders>
              <w:top w:val="nil"/>
              <w:left w:val="nil"/>
              <w:bottom w:val="nil"/>
              <w:right w:val="nil"/>
            </w:tcBorders>
          </w:tcPr>
          <w:p w:rsidR="009954FA" w:rsidRPr="009954FA" w:rsidRDefault="009954FA" w:rsidP="00817959">
            <w:pPr>
              <w:autoSpaceDE w:val="0"/>
              <w:autoSpaceDN w:val="0"/>
              <w:adjustRightInd w:val="0"/>
              <w:rPr>
                <w:rFonts w:ascii="Arial" w:hAnsi="Arial" w:cs="Arial"/>
                <w:sz w:val="24"/>
                <w:szCs w:val="24"/>
              </w:rPr>
            </w:pPr>
            <w:r w:rsidRPr="009954FA">
              <w:rPr>
                <w:rFonts w:ascii="Arial" w:hAnsi="Arial" w:cs="Arial"/>
                <w:sz w:val="24"/>
                <w:szCs w:val="24"/>
              </w:rPr>
              <w:t>51</w:t>
            </w:r>
          </w:p>
        </w:tc>
      </w:tr>
    </w:tbl>
    <w:p w:rsidR="006737F1" w:rsidRPr="00E804BE" w:rsidRDefault="006737F1" w:rsidP="00E804BE">
      <w:pPr>
        <w:autoSpaceDE w:val="0"/>
        <w:autoSpaceDN w:val="0"/>
        <w:adjustRightInd w:val="0"/>
        <w:spacing w:after="0" w:line="240" w:lineRule="auto"/>
        <w:rPr>
          <w:rFonts w:ascii="Arial" w:hAnsi="Arial" w:cs="Arial"/>
          <w:bCs/>
          <w:sz w:val="24"/>
          <w:szCs w:val="24"/>
          <w:lang w:val="uk-UA"/>
        </w:rPr>
      </w:pPr>
    </w:p>
    <w:p w:rsidR="00540B37" w:rsidRDefault="00540B37">
      <w:pPr>
        <w:rPr>
          <w:rFonts w:ascii="Arial" w:hAnsi="Arial" w:cs="Arial"/>
          <w:b/>
          <w:bCs/>
          <w:sz w:val="28"/>
          <w:szCs w:val="28"/>
          <w:lang w:val="uk-UA"/>
        </w:rPr>
      </w:pPr>
      <w:r>
        <w:rPr>
          <w:rFonts w:ascii="Arial" w:hAnsi="Arial" w:cs="Arial"/>
          <w:b/>
          <w:bCs/>
          <w:sz w:val="28"/>
          <w:szCs w:val="28"/>
          <w:lang w:val="uk-UA"/>
        </w:rPr>
        <w:br w:type="page"/>
      </w:r>
    </w:p>
    <w:p w:rsidR="00216174" w:rsidRPr="002A278D" w:rsidRDefault="002A278D" w:rsidP="00081411">
      <w:pPr>
        <w:autoSpaceDE w:val="0"/>
        <w:autoSpaceDN w:val="0"/>
        <w:adjustRightInd w:val="0"/>
        <w:spacing w:after="0" w:line="240" w:lineRule="auto"/>
        <w:jc w:val="center"/>
        <w:rPr>
          <w:rFonts w:ascii="Arial" w:hAnsi="Arial" w:cs="Arial"/>
          <w:b/>
          <w:bCs/>
          <w:sz w:val="28"/>
          <w:szCs w:val="28"/>
          <w:lang w:val="uk-UA"/>
        </w:rPr>
      </w:pPr>
      <w:r>
        <w:rPr>
          <w:rFonts w:ascii="Arial" w:hAnsi="Arial" w:cs="Arial"/>
          <w:b/>
          <w:bCs/>
          <w:sz w:val="28"/>
          <w:szCs w:val="28"/>
          <w:lang w:val="uk-UA"/>
        </w:rPr>
        <w:lastRenderedPageBreak/>
        <w:t>НАЦІОНАЛЬНИЙ ВСТУП</w:t>
      </w:r>
    </w:p>
    <w:p w:rsidR="00EC1901" w:rsidRPr="00EC1901" w:rsidRDefault="00EC1901" w:rsidP="00081411">
      <w:pPr>
        <w:autoSpaceDE w:val="0"/>
        <w:autoSpaceDN w:val="0"/>
        <w:adjustRightInd w:val="0"/>
        <w:spacing w:after="0" w:line="240" w:lineRule="auto"/>
        <w:jc w:val="center"/>
        <w:rPr>
          <w:rFonts w:ascii="Arial" w:hAnsi="Arial" w:cs="Arial"/>
          <w:b/>
          <w:bCs/>
          <w:sz w:val="28"/>
          <w:szCs w:val="28"/>
          <w:lang w:val="uk-UA"/>
        </w:rPr>
      </w:pPr>
    </w:p>
    <w:p w:rsidR="00215630" w:rsidRPr="00FF6182" w:rsidRDefault="00081411" w:rsidP="00F52059">
      <w:pPr>
        <w:autoSpaceDE w:val="0"/>
        <w:autoSpaceDN w:val="0"/>
        <w:adjustRightInd w:val="0"/>
        <w:spacing w:after="0" w:line="360" w:lineRule="auto"/>
        <w:ind w:firstLine="709"/>
        <w:jc w:val="both"/>
        <w:rPr>
          <w:rFonts w:ascii="Arial" w:hAnsi="Arial" w:cs="Arial"/>
          <w:bCs/>
          <w:sz w:val="28"/>
          <w:szCs w:val="28"/>
          <w:lang w:val="uk-UA"/>
        </w:rPr>
      </w:pPr>
      <w:r w:rsidRPr="00FF6182">
        <w:rPr>
          <w:rFonts w:ascii="Arial" w:hAnsi="Arial" w:cs="Arial"/>
          <w:bCs/>
          <w:sz w:val="28"/>
          <w:szCs w:val="28"/>
          <w:lang w:val="uk-UA"/>
        </w:rPr>
        <w:t xml:space="preserve">Цей стандарт </w:t>
      </w:r>
      <w:r w:rsidR="00C857C4" w:rsidRPr="00FF6182">
        <w:rPr>
          <w:rFonts w:ascii="Arial" w:hAnsi="Arial" w:cs="Arial"/>
          <w:bCs/>
          <w:sz w:val="28"/>
          <w:szCs w:val="28"/>
          <w:lang w:val="uk-UA"/>
        </w:rPr>
        <w:t>ДСТУ EN 14304:202_ (EN 14304:2015, IDT)  «Вироби теплоізоляційні для будівельного обладнання та промислових установок. Промислові вироби з еластичної піногуми (FEF). Технічні умови»,</w:t>
      </w:r>
      <w:r w:rsidR="001160D1" w:rsidRPr="00FF6182">
        <w:rPr>
          <w:rFonts w:ascii="Arial" w:hAnsi="Arial" w:cs="Arial"/>
          <w:bCs/>
          <w:sz w:val="28"/>
          <w:szCs w:val="28"/>
          <w:lang w:val="uk-UA"/>
        </w:rPr>
        <w:t xml:space="preserve">, прийнятий методом перекладу, - ідентичний щодо </w:t>
      </w:r>
      <w:r w:rsidR="00840A36" w:rsidRPr="00FF6182">
        <w:rPr>
          <w:rFonts w:ascii="Arial" w:hAnsi="Arial" w:cs="Arial"/>
          <w:bCs/>
          <w:sz w:val="28"/>
          <w:szCs w:val="28"/>
          <w:lang w:val="uk-UA"/>
        </w:rPr>
        <w:t>європейськ</w:t>
      </w:r>
      <w:r w:rsidR="00C857C4" w:rsidRPr="00FF6182">
        <w:rPr>
          <w:rFonts w:ascii="Arial" w:hAnsi="Arial" w:cs="Arial"/>
          <w:bCs/>
          <w:sz w:val="28"/>
          <w:szCs w:val="28"/>
          <w:lang w:val="uk-UA"/>
        </w:rPr>
        <w:t xml:space="preserve">ого </w:t>
      </w:r>
      <w:r w:rsidR="00840A36" w:rsidRPr="00FF6182">
        <w:rPr>
          <w:rFonts w:ascii="Arial" w:hAnsi="Arial" w:cs="Arial"/>
          <w:bCs/>
          <w:sz w:val="28"/>
          <w:szCs w:val="28"/>
          <w:lang w:val="uk-UA"/>
        </w:rPr>
        <w:t xml:space="preserve"> стандарт</w:t>
      </w:r>
      <w:r w:rsidR="00C857C4" w:rsidRPr="00FF6182">
        <w:rPr>
          <w:rFonts w:ascii="Arial" w:hAnsi="Arial" w:cs="Arial"/>
          <w:bCs/>
          <w:sz w:val="28"/>
          <w:szCs w:val="28"/>
          <w:lang w:val="uk-UA"/>
        </w:rPr>
        <w:t>у</w:t>
      </w:r>
      <w:r w:rsidR="00840A36" w:rsidRPr="00FF6182">
        <w:rPr>
          <w:rFonts w:ascii="Arial" w:hAnsi="Arial" w:cs="Arial"/>
          <w:bCs/>
          <w:sz w:val="28"/>
          <w:szCs w:val="28"/>
          <w:lang w:val="uk-UA"/>
        </w:rPr>
        <w:t xml:space="preserve"> </w:t>
      </w:r>
      <w:r w:rsidR="00215630" w:rsidRPr="00FF6182">
        <w:rPr>
          <w:rFonts w:ascii="Arial" w:hAnsi="Arial" w:cs="Arial"/>
          <w:bCs/>
          <w:sz w:val="28"/>
          <w:szCs w:val="28"/>
          <w:lang w:val="uk-UA"/>
        </w:rPr>
        <w:t>EN 14304:2015  «Thermal insulation products for building equipment and industrial installations - Factory made flexible elastomeric foam (FEF) products - Specification» (Вироби теплоізоляційні для будівельного обладнання та промислових установок. Промислові вироби з еластичної піногуми (FEF). Технічні умови)</w:t>
      </w:r>
      <w:r w:rsidR="00193869">
        <w:rPr>
          <w:rFonts w:ascii="Arial" w:hAnsi="Arial" w:cs="Arial"/>
          <w:bCs/>
          <w:sz w:val="28"/>
          <w:szCs w:val="28"/>
          <w:lang w:val="uk-UA"/>
        </w:rPr>
        <w:t>.</w:t>
      </w:r>
    </w:p>
    <w:p w:rsidR="001160D1" w:rsidRPr="00FF6182" w:rsidRDefault="001160D1" w:rsidP="00F52059">
      <w:pPr>
        <w:autoSpaceDE w:val="0"/>
        <w:autoSpaceDN w:val="0"/>
        <w:adjustRightInd w:val="0"/>
        <w:spacing w:after="0" w:line="360" w:lineRule="auto"/>
        <w:ind w:firstLine="709"/>
        <w:jc w:val="both"/>
        <w:rPr>
          <w:rFonts w:ascii="Arial" w:hAnsi="Arial" w:cs="Arial"/>
          <w:bCs/>
          <w:sz w:val="28"/>
          <w:szCs w:val="28"/>
          <w:lang w:val="uk-UA"/>
        </w:rPr>
      </w:pPr>
      <w:r w:rsidRPr="00FF6182">
        <w:rPr>
          <w:rFonts w:ascii="Arial" w:hAnsi="Arial" w:cs="Arial"/>
          <w:bCs/>
          <w:sz w:val="28"/>
          <w:szCs w:val="28"/>
          <w:lang w:val="uk-UA"/>
        </w:rPr>
        <w:t>Технічний комітет стандартизації, відповідальний за цей стандарт в Україні, - ТК 305 «Будівельні вироби і матеріали».</w:t>
      </w:r>
    </w:p>
    <w:p w:rsidR="001160D1" w:rsidRPr="00FF6182" w:rsidRDefault="001160D1" w:rsidP="00F52059">
      <w:pPr>
        <w:autoSpaceDE w:val="0"/>
        <w:autoSpaceDN w:val="0"/>
        <w:adjustRightInd w:val="0"/>
        <w:spacing w:after="0" w:line="360" w:lineRule="auto"/>
        <w:ind w:firstLine="709"/>
        <w:jc w:val="both"/>
        <w:rPr>
          <w:rFonts w:ascii="Arial" w:hAnsi="Arial" w:cs="Arial"/>
          <w:bCs/>
          <w:sz w:val="28"/>
          <w:szCs w:val="28"/>
          <w:lang w:val="uk-UA"/>
        </w:rPr>
      </w:pPr>
      <w:r w:rsidRPr="00FF6182">
        <w:rPr>
          <w:rFonts w:ascii="Arial" w:hAnsi="Arial" w:cs="Arial"/>
          <w:bCs/>
          <w:sz w:val="28"/>
          <w:szCs w:val="28"/>
          <w:lang w:val="uk-UA"/>
        </w:rPr>
        <w:t>У цьому національному стандарті зазначено вимоги, які відповідають законодавству України.</w:t>
      </w:r>
    </w:p>
    <w:p w:rsidR="001160D1" w:rsidRPr="00EC1901" w:rsidRDefault="001160D1" w:rsidP="00F52059">
      <w:pPr>
        <w:autoSpaceDE w:val="0"/>
        <w:autoSpaceDN w:val="0"/>
        <w:adjustRightInd w:val="0"/>
        <w:spacing w:after="0" w:line="360" w:lineRule="auto"/>
        <w:ind w:firstLine="709"/>
        <w:jc w:val="both"/>
        <w:rPr>
          <w:rFonts w:ascii="Arial" w:hAnsi="Arial" w:cs="Arial"/>
          <w:bCs/>
          <w:sz w:val="28"/>
          <w:szCs w:val="28"/>
          <w:lang w:val="uk-UA"/>
        </w:rPr>
      </w:pPr>
      <w:r w:rsidRPr="00FF6182">
        <w:rPr>
          <w:rFonts w:ascii="Arial" w:hAnsi="Arial" w:cs="Arial"/>
          <w:bCs/>
          <w:sz w:val="28"/>
          <w:szCs w:val="28"/>
          <w:lang w:val="uk-UA"/>
        </w:rPr>
        <w:t>До стандарту внесено такі редакційні зміни</w:t>
      </w:r>
      <w:r w:rsidRPr="00EC1901">
        <w:rPr>
          <w:rFonts w:ascii="Arial" w:hAnsi="Arial" w:cs="Arial"/>
          <w:bCs/>
          <w:sz w:val="28"/>
          <w:szCs w:val="28"/>
          <w:lang w:val="uk-UA"/>
        </w:rPr>
        <w:t>:</w:t>
      </w:r>
    </w:p>
    <w:p w:rsidR="001160D1" w:rsidRPr="00EC1901" w:rsidRDefault="00867663" w:rsidP="00F52059">
      <w:pPr>
        <w:pStyle w:val="a4"/>
        <w:numPr>
          <w:ilvl w:val="0"/>
          <w:numId w:val="14"/>
        </w:numPr>
        <w:autoSpaceDE w:val="0"/>
        <w:autoSpaceDN w:val="0"/>
        <w:adjustRightInd w:val="0"/>
        <w:spacing w:after="0" w:line="360" w:lineRule="auto"/>
        <w:ind w:left="0" w:firstLine="709"/>
        <w:jc w:val="both"/>
        <w:rPr>
          <w:rFonts w:ascii="Arial" w:hAnsi="Arial" w:cs="Arial"/>
          <w:bCs/>
          <w:sz w:val="28"/>
          <w:szCs w:val="28"/>
          <w:lang w:val="uk-UA"/>
        </w:rPr>
      </w:pPr>
      <w:r w:rsidRPr="00EC1901">
        <w:rPr>
          <w:rFonts w:ascii="Arial" w:hAnsi="Arial" w:cs="Arial"/>
          <w:bCs/>
          <w:sz w:val="28"/>
          <w:szCs w:val="28"/>
          <w:lang w:val="uk-UA"/>
        </w:rPr>
        <w:t>слова «</w:t>
      </w:r>
      <w:r w:rsidR="001160D1" w:rsidRPr="00EC1901">
        <w:rPr>
          <w:rFonts w:ascii="Arial" w:hAnsi="Arial" w:cs="Arial"/>
          <w:bCs/>
          <w:sz w:val="28"/>
          <w:szCs w:val="28"/>
          <w:lang w:val="uk-UA"/>
        </w:rPr>
        <w:t>цей  стандарт» замінено на «цей стандарт»;</w:t>
      </w:r>
    </w:p>
    <w:p w:rsidR="00F0082D" w:rsidRPr="00EC1901" w:rsidRDefault="001160D1" w:rsidP="00F52059">
      <w:pPr>
        <w:pStyle w:val="a4"/>
        <w:numPr>
          <w:ilvl w:val="0"/>
          <w:numId w:val="14"/>
        </w:numPr>
        <w:autoSpaceDE w:val="0"/>
        <w:autoSpaceDN w:val="0"/>
        <w:adjustRightInd w:val="0"/>
        <w:spacing w:after="0" w:line="360" w:lineRule="auto"/>
        <w:ind w:left="0" w:firstLine="709"/>
        <w:jc w:val="both"/>
        <w:rPr>
          <w:rFonts w:ascii="Arial" w:hAnsi="Arial" w:cs="Arial"/>
          <w:bCs/>
          <w:sz w:val="28"/>
          <w:szCs w:val="28"/>
          <w:lang w:val="uk-UA"/>
        </w:rPr>
      </w:pPr>
      <w:r w:rsidRPr="00EC1901">
        <w:rPr>
          <w:rFonts w:ascii="Arial" w:hAnsi="Arial" w:cs="Arial"/>
          <w:bCs/>
          <w:sz w:val="28"/>
          <w:szCs w:val="28"/>
          <w:lang w:val="uk-UA"/>
        </w:rPr>
        <w:t>структурні елементи стандарту: «Титульний аркуш», «Передмову», «Національний вступ», першу сторінку та «Бібліогра</w:t>
      </w:r>
      <w:r w:rsidR="00F0082D" w:rsidRPr="00EC1901">
        <w:rPr>
          <w:rFonts w:ascii="Arial" w:hAnsi="Arial" w:cs="Arial"/>
          <w:bCs/>
          <w:sz w:val="28"/>
          <w:szCs w:val="28"/>
          <w:lang w:val="uk-UA"/>
        </w:rPr>
        <w:t>ф</w:t>
      </w:r>
      <w:r w:rsidRPr="00EC1901">
        <w:rPr>
          <w:rFonts w:ascii="Arial" w:hAnsi="Arial" w:cs="Arial"/>
          <w:bCs/>
          <w:sz w:val="28"/>
          <w:szCs w:val="28"/>
          <w:lang w:val="uk-UA"/>
        </w:rPr>
        <w:t>ічні дані»</w:t>
      </w:r>
      <w:r w:rsidR="00F0082D" w:rsidRPr="00EC1901">
        <w:rPr>
          <w:rFonts w:ascii="Arial" w:hAnsi="Arial" w:cs="Arial"/>
          <w:bCs/>
          <w:sz w:val="28"/>
          <w:szCs w:val="28"/>
          <w:lang w:val="uk-UA"/>
        </w:rPr>
        <w:t xml:space="preserve"> - оформлено згідно з вимогами національної стандартизації України;</w:t>
      </w:r>
    </w:p>
    <w:p w:rsidR="0018134F" w:rsidRPr="00EC1901" w:rsidRDefault="0018134F" w:rsidP="00F52059">
      <w:pPr>
        <w:pStyle w:val="a4"/>
        <w:numPr>
          <w:ilvl w:val="0"/>
          <w:numId w:val="14"/>
        </w:numPr>
        <w:autoSpaceDE w:val="0"/>
        <w:autoSpaceDN w:val="0"/>
        <w:adjustRightInd w:val="0"/>
        <w:spacing w:after="0" w:line="360" w:lineRule="auto"/>
        <w:ind w:left="0" w:firstLine="709"/>
        <w:jc w:val="both"/>
        <w:rPr>
          <w:rFonts w:ascii="Arial" w:hAnsi="Arial" w:cs="Arial"/>
          <w:bCs/>
          <w:sz w:val="28"/>
          <w:szCs w:val="28"/>
          <w:lang w:val="uk-UA"/>
        </w:rPr>
      </w:pPr>
      <w:r w:rsidRPr="00EC1901">
        <w:rPr>
          <w:rFonts w:ascii="Arial" w:hAnsi="Arial" w:cs="Arial"/>
          <w:bCs/>
          <w:sz w:val="28"/>
          <w:szCs w:val="28"/>
          <w:lang w:val="uk-UA"/>
        </w:rPr>
        <w:t xml:space="preserve">у </w:t>
      </w:r>
      <w:r w:rsidR="00F0082D" w:rsidRPr="00EC1901">
        <w:rPr>
          <w:rFonts w:ascii="Arial" w:hAnsi="Arial" w:cs="Arial"/>
          <w:bCs/>
          <w:sz w:val="28"/>
          <w:szCs w:val="28"/>
          <w:lang w:val="uk-UA"/>
        </w:rPr>
        <w:t>розділі «Нормативні посилання» наведено «Національне пояснення», виділене рамкою</w:t>
      </w:r>
      <w:r w:rsidRPr="00EC1901">
        <w:rPr>
          <w:rFonts w:ascii="Arial" w:hAnsi="Arial" w:cs="Arial"/>
          <w:bCs/>
          <w:sz w:val="28"/>
          <w:szCs w:val="28"/>
          <w:lang w:val="uk-UA"/>
        </w:rPr>
        <w:t>;</w:t>
      </w:r>
    </w:p>
    <w:p w:rsidR="00F0082D" w:rsidRPr="00EC1901" w:rsidRDefault="0018134F" w:rsidP="00F52059">
      <w:pPr>
        <w:pStyle w:val="a4"/>
        <w:numPr>
          <w:ilvl w:val="0"/>
          <w:numId w:val="14"/>
        </w:numPr>
        <w:spacing w:after="0" w:line="360" w:lineRule="auto"/>
        <w:ind w:left="0" w:firstLine="709"/>
        <w:jc w:val="both"/>
        <w:rPr>
          <w:rFonts w:ascii="Arial" w:hAnsi="Arial" w:cs="Arial"/>
          <w:sz w:val="28"/>
          <w:szCs w:val="28"/>
          <w:lang w:val="uk-UA"/>
        </w:rPr>
      </w:pPr>
      <w:r w:rsidRPr="00EC1901">
        <w:rPr>
          <w:rFonts w:ascii="Arial" w:hAnsi="Arial" w:cs="Arial"/>
          <w:sz w:val="28"/>
          <w:szCs w:val="28"/>
          <w:lang w:val="uk-UA"/>
        </w:rPr>
        <w:t>долучено довідковий додаток НА «Перелік національних стандартів України, ідентичних з європейськими нормативними документами, посилання на які є в цьому стандарті».</w:t>
      </w:r>
    </w:p>
    <w:p w:rsidR="0079463F" w:rsidRDefault="0079463F" w:rsidP="00FF6182">
      <w:pPr>
        <w:autoSpaceDE w:val="0"/>
        <w:autoSpaceDN w:val="0"/>
        <w:adjustRightInd w:val="0"/>
        <w:spacing w:after="0" w:line="360" w:lineRule="auto"/>
        <w:ind w:firstLine="709"/>
        <w:jc w:val="both"/>
        <w:rPr>
          <w:rFonts w:ascii="Arial" w:hAnsi="Arial" w:cs="Arial"/>
          <w:sz w:val="28"/>
          <w:szCs w:val="28"/>
          <w:lang w:val="uk-UA"/>
        </w:rPr>
      </w:pPr>
      <w:r w:rsidRPr="00EC1901">
        <w:rPr>
          <w:rFonts w:ascii="Arial" w:hAnsi="Arial" w:cs="Arial"/>
          <w:bCs/>
          <w:sz w:val="28"/>
          <w:szCs w:val="28"/>
          <w:lang w:val="uk-UA"/>
        </w:rPr>
        <w:t xml:space="preserve">Копії нормативних документів, посилань на які є в цьому стандарті, можна отримати в Національному фонді нормативних документів. </w:t>
      </w:r>
    </w:p>
    <w:p w:rsidR="009434A1" w:rsidRDefault="009434A1" w:rsidP="00081411">
      <w:pPr>
        <w:jc w:val="both"/>
        <w:rPr>
          <w:rFonts w:ascii="Arial" w:hAnsi="Arial" w:cs="Arial"/>
          <w:sz w:val="28"/>
          <w:szCs w:val="28"/>
          <w:lang w:val="uk-UA"/>
        </w:rPr>
        <w:sectPr w:rsidR="009434A1" w:rsidSect="00817959">
          <w:headerReference w:type="even" r:id="rId9"/>
          <w:headerReference w:type="default" r:id="rId10"/>
          <w:footerReference w:type="even" r:id="rId11"/>
          <w:footerReference w:type="default" r:id="rId12"/>
          <w:footerReference w:type="first" r:id="rId13"/>
          <w:pgSz w:w="11906" w:h="16838"/>
          <w:pgMar w:top="1036" w:right="849" w:bottom="1077" w:left="1418" w:header="426" w:footer="709" w:gutter="0"/>
          <w:pgNumType w:fmt="upperRoman" w:start="1"/>
          <w:cols w:space="708"/>
          <w:titlePg/>
          <w:docGrid w:linePitch="360"/>
        </w:sectPr>
      </w:pPr>
    </w:p>
    <w:p w:rsidR="00DB65BC" w:rsidRDefault="00DB65BC" w:rsidP="00EC1901">
      <w:pPr>
        <w:spacing w:after="0" w:line="240" w:lineRule="auto"/>
        <w:jc w:val="center"/>
        <w:rPr>
          <w:rFonts w:ascii="Arial" w:hAnsi="Arial" w:cs="Arial"/>
          <w:sz w:val="28"/>
          <w:szCs w:val="28"/>
          <w:lang w:val="uk-UA"/>
        </w:rPr>
      </w:pPr>
    </w:p>
    <w:p w:rsidR="00DB65BC" w:rsidRPr="00BF06BE" w:rsidRDefault="00DB65BC" w:rsidP="00DB65BC">
      <w:pPr>
        <w:pStyle w:val="af1"/>
        <w:pBdr>
          <w:bottom w:val="thinThickSmallGap" w:sz="18" w:space="1" w:color="auto"/>
        </w:pBdr>
        <w:ind w:firstLine="709"/>
        <w:rPr>
          <w:rFonts w:ascii="Arial" w:hAnsi="Arial" w:cs="Arial"/>
          <w:b/>
          <w:bCs/>
          <w:szCs w:val="28"/>
        </w:rPr>
      </w:pPr>
      <w:r w:rsidRPr="00BF06BE">
        <w:rPr>
          <w:rFonts w:ascii="Arial" w:hAnsi="Arial" w:cs="Arial"/>
          <w:b/>
          <w:bCs/>
          <w:szCs w:val="28"/>
        </w:rPr>
        <w:t>НАЦІОНАЛЬНИЙ СТАНДАРТ УКРАЇНИ</w:t>
      </w:r>
    </w:p>
    <w:p w:rsidR="00C857C4" w:rsidRDefault="00C857C4" w:rsidP="00DB65BC">
      <w:pPr>
        <w:spacing w:after="0" w:line="360" w:lineRule="auto"/>
        <w:jc w:val="center"/>
        <w:rPr>
          <w:rFonts w:ascii="Arial" w:eastAsia="Times New Roman" w:hAnsi="Arial" w:cs="Arial"/>
          <w:b/>
          <w:bCs/>
          <w:sz w:val="28"/>
          <w:szCs w:val="28"/>
          <w:lang w:val="uk-UA"/>
        </w:rPr>
      </w:pPr>
      <w:r w:rsidRPr="00A15A5C">
        <w:rPr>
          <w:rFonts w:ascii="Times New Roman" w:eastAsia="Times New Roman" w:hAnsi="Times New Roman" w:cs="Times New Roman"/>
          <w:bCs/>
        </w:rPr>
        <w:t xml:space="preserve"> </w:t>
      </w:r>
      <w:r w:rsidRPr="00C857C4">
        <w:rPr>
          <w:rFonts w:ascii="Arial" w:eastAsia="Times New Roman" w:hAnsi="Arial" w:cs="Arial"/>
          <w:b/>
          <w:bCs/>
          <w:sz w:val="28"/>
          <w:szCs w:val="28"/>
        </w:rPr>
        <w:t>ВИРОБИ ТЕПЛОІЗОЛЯЦІЙНІ ДЛЯ БУДІВЕЛЬНОГО ОБЛАДНАННЯ ТА ПРОМИСЛОВИХ УСТАНОВОК.</w:t>
      </w:r>
    </w:p>
    <w:p w:rsidR="00C857C4" w:rsidRDefault="00C857C4" w:rsidP="00DB65BC">
      <w:pPr>
        <w:spacing w:after="0" w:line="360" w:lineRule="auto"/>
        <w:jc w:val="center"/>
        <w:rPr>
          <w:rFonts w:ascii="Arial" w:hAnsi="Arial" w:cs="Arial"/>
          <w:b/>
          <w:sz w:val="28"/>
          <w:szCs w:val="28"/>
          <w:lang w:val="uk-UA"/>
        </w:rPr>
      </w:pPr>
      <w:r w:rsidRPr="00C857C4">
        <w:rPr>
          <w:rFonts w:ascii="Arial" w:eastAsia="Times New Roman" w:hAnsi="Arial" w:cs="Arial"/>
          <w:b/>
          <w:bCs/>
          <w:sz w:val="28"/>
          <w:szCs w:val="28"/>
          <w:lang w:val="uk-UA"/>
        </w:rPr>
        <w:t xml:space="preserve"> Промислові </w:t>
      </w:r>
      <w:r w:rsidRPr="00C857C4">
        <w:rPr>
          <w:rFonts w:ascii="Arial" w:hAnsi="Arial" w:cs="Arial"/>
          <w:b/>
          <w:sz w:val="28"/>
          <w:szCs w:val="28"/>
          <w:lang w:val="uk-UA"/>
        </w:rPr>
        <w:t>вироби з еластичної піногуми (</w:t>
      </w:r>
      <w:r w:rsidRPr="00C857C4">
        <w:rPr>
          <w:rFonts w:ascii="Arial" w:hAnsi="Arial" w:cs="Arial"/>
          <w:b/>
          <w:sz w:val="28"/>
          <w:szCs w:val="28"/>
        </w:rPr>
        <w:t>FEF</w:t>
      </w:r>
      <w:r w:rsidRPr="00C857C4">
        <w:rPr>
          <w:rFonts w:ascii="Arial" w:hAnsi="Arial" w:cs="Arial"/>
          <w:b/>
          <w:sz w:val="28"/>
          <w:szCs w:val="28"/>
          <w:lang w:val="uk-UA"/>
        </w:rPr>
        <w:t>).</w:t>
      </w:r>
    </w:p>
    <w:p w:rsidR="00DB65BC" w:rsidRPr="00C857C4" w:rsidRDefault="00C857C4" w:rsidP="00DB65BC">
      <w:pPr>
        <w:spacing w:after="0" w:line="360" w:lineRule="auto"/>
        <w:jc w:val="center"/>
        <w:rPr>
          <w:rFonts w:ascii="Arial" w:hAnsi="Arial" w:cs="Arial"/>
          <w:b/>
          <w:sz w:val="28"/>
          <w:szCs w:val="28"/>
          <w:lang w:val="uk-UA"/>
        </w:rPr>
      </w:pPr>
      <w:r w:rsidRPr="00C857C4">
        <w:rPr>
          <w:rFonts w:ascii="Arial" w:hAnsi="Arial" w:cs="Arial"/>
          <w:b/>
          <w:sz w:val="28"/>
          <w:szCs w:val="28"/>
          <w:lang w:val="uk-UA"/>
        </w:rPr>
        <w:t xml:space="preserve"> Технічні умови</w:t>
      </w:r>
    </w:p>
    <w:p w:rsidR="00C857C4" w:rsidRDefault="00C857C4" w:rsidP="00DB65BC">
      <w:pPr>
        <w:pBdr>
          <w:bottom w:val="single" w:sz="4" w:space="1" w:color="auto"/>
        </w:pBdr>
        <w:spacing w:after="0" w:line="360" w:lineRule="auto"/>
        <w:jc w:val="center"/>
        <w:rPr>
          <w:rFonts w:ascii="Arial" w:hAnsi="Arial" w:cs="Arial"/>
          <w:sz w:val="28"/>
          <w:szCs w:val="28"/>
          <w:lang w:val="uk-UA"/>
        </w:rPr>
      </w:pPr>
      <w:r w:rsidRPr="00C857C4">
        <w:rPr>
          <w:rFonts w:ascii="Arial" w:hAnsi="Arial" w:cs="Arial"/>
          <w:sz w:val="28"/>
          <w:szCs w:val="28"/>
          <w:lang w:val="en-GB"/>
        </w:rPr>
        <w:t>THERMAL</w:t>
      </w:r>
      <w:r w:rsidRPr="00C857C4">
        <w:rPr>
          <w:rFonts w:ascii="Arial" w:hAnsi="Arial" w:cs="Arial"/>
          <w:sz w:val="28"/>
          <w:szCs w:val="28"/>
          <w:lang w:val="en-US"/>
        </w:rPr>
        <w:t xml:space="preserve"> </w:t>
      </w:r>
      <w:r w:rsidRPr="00C857C4">
        <w:rPr>
          <w:rFonts w:ascii="Arial" w:hAnsi="Arial" w:cs="Arial"/>
          <w:sz w:val="28"/>
          <w:szCs w:val="28"/>
          <w:lang w:val="en-GB"/>
        </w:rPr>
        <w:t>INSULATION</w:t>
      </w:r>
      <w:r w:rsidRPr="00C857C4">
        <w:rPr>
          <w:rFonts w:ascii="Arial" w:hAnsi="Arial" w:cs="Arial"/>
          <w:sz w:val="28"/>
          <w:szCs w:val="28"/>
          <w:lang w:val="en-US"/>
        </w:rPr>
        <w:t xml:space="preserve"> </w:t>
      </w:r>
      <w:r w:rsidRPr="00C857C4">
        <w:rPr>
          <w:rFonts w:ascii="Arial" w:hAnsi="Arial" w:cs="Arial"/>
          <w:sz w:val="28"/>
          <w:szCs w:val="28"/>
          <w:lang w:val="en-GB"/>
        </w:rPr>
        <w:t>PRODUCTS</w:t>
      </w:r>
      <w:r w:rsidRPr="00C857C4">
        <w:rPr>
          <w:rFonts w:ascii="Arial" w:hAnsi="Arial" w:cs="Arial"/>
          <w:sz w:val="28"/>
          <w:szCs w:val="28"/>
          <w:lang w:val="en-US"/>
        </w:rPr>
        <w:t xml:space="preserve"> </w:t>
      </w:r>
      <w:r w:rsidRPr="00C857C4">
        <w:rPr>
          <w:rFonts w:ascii="Arial" w:hAnsi="Arial" w:cs="Arial"/>
          <w:sz w:val="28"/>
          <w:szCs w:val="28"/>
          <w:lang w:val="en-GB"/>
        </w:rPr>
        <w:t>FOR</w:t>
      </w:r>
      <w:r w:rsidRPr="00C857C4">
        <w:rPr>
          <w:rFonts w:ascii="Arial" w:hAnsi="Arial" w:cs="Arial"/>
          <w:sz w:val="28"/>
          <w:szCs w:val="28"/>
          <w:lang w:val="en-US"/>
        </w:rPr>
        <w:t xml:space="preserve"> </w:t>
      </w:r>
      <w:r w:rsidRPr="00C857C4">
        <w:rPr>
          <w:rFonts w:ascii="Arial" w:hAnsi="Arial" w:cs="Arial"/>
          <w:sz w:val="28"/>
          <w:szCs w:val="28"/>
          <w:lang w:val="en-GB"/>
        </w:rPr>
        <w:t>BUILDING</w:t>
      </w:r>
      <w:r w:rsidRPr="00C857C4">
        <w:rPr>
          <w:rFonts w:ascii="Arial" w:hAnsi="Arial" w:cs="Arial"/>
          <w:sz w:val="28"/>
          <w:szCs w:val="28"/>
          <w:lang w:val="en-US"/>
        </w:rPr>
        <w:t xml:space="preserve"> </w:t>
      </w:r>
      <w:r w:rsidRPr="00C857C4">
        <w:rPr>
          <w:rFonts w:ascii="Arial" w:hAnsi="Arial" w:cs="Arial"/>
          <w:sz w:val="28"/>
          <w:szCs w:val="28"/>
          <w:lang w:val="en-GB"/>
        </w:rPr>
        <w:t>EQUIPMENT</w:t>
      </w:r>
      <w:r w:rsidRPr="00C857C4">
        <w:rPr>
          <w:rFonts w:ascii="Arial" w:hAnsi="Arial" w:cs="Arial"/>
          <w:sz w:val="28"/>
          <w:szCs w:val="28"/>
          <w:lang w:val="en-US"/>
        </w:rPr>
        <w:t xml:space="preserve"> </w:t>
      </w:r>
      <w:r w:rsidRPr="00C857C4">
        <w:rPr>
          <w:rFonts w:ascii="Arial" w:hAnsi="Arial" w:cs="Arial"/>
          <w:sz w:val="28"/>
          <w:szCs w:val="28"/>
          <w:lang w:val="en-GB"/>
        </w:rPr>
        <w:t>AND</w:t>
      </w:r>
      <w:r w:rsidRPr="00C857C4">
        <w:rPr>
          <w:rFonts w:ascii="Arial" w:hAnsi="Arial" w:cs="Arial"/>
          <w:sz w:val="28"/>
          <w:szCs w:val="28"/>
          <w:lang w:val="en-US"/>
        </w:rPr>
        <w:t xml:space="preserve"> </w:t>
      </w:r>
      <w:r w:rsidRPr="00C857C4">
        <w:rPr>
          <w:rFonts w:ascii="Arial" w:hAnsi="Arial" w:cs="Arial"/>
          <w:sz w:val="28"/>
          <w:szCs w:val="28"/>
          <w:lang w:val="en-GB"/>
        </w:rPr>
        <w:t>INDUSTRIAL</w:t>
      </w:r>
      <w:r w:rsidRPr="00C857C4">
        <w:rPr>
          <w:rFonts w:ascii="Arial" w:hAnsi="Arial" w:cs="Arial"/>
          <w:sz w:val="28"/>
          <w:szCs w:val="28"/>
          <w:lang w:val="en-US"/>
        </w:rPr>
        <w:t xml:space="preserve"> </w:t>
      </w:r>
      <w:r w:rsidRPr="00C857C4">
        <w:rPr>
          <w:rFonts w:ascii="Arial" w:hAnsi="Arial" w:cs="Arial"/>
          <w:sz w:val="28"/>
          <w:szCs w:val="28"/>
          <w:lang w:val="en-GB"/>
        </w:rPr>
        <w:t>INSTALLATIONS</w:t>
      </w:r>
      <w:r w:rsidRPr="00C857C4">
        <w:rPr>
          <w:rFonts w:ascii="Arial" w:hAnsi="Arial" w:cs="Arial"/>
          <w:sz w:val="28"/>
          <w:szCs w:val="28"/>
          <w:lang w:val="en-US"/>
        </w:rPr>
        <w:t xml:space="preserve"> </w:t>
      </w:r>
      <w:r>
        <w:rPr>
          <w:rFonts w:ascii="Arial" w:hAnsi="Arial" w:cs="Arial"/>
          <w:sz w:val="28"/>
          <w:szCs w:val="28"/>
          <w:lang w:val="en-US"/>
        </w:rPr>
        <w:t>–</w:t>
      </w:r>
    </w:p>
    <w:p w:rsidR="00DB65BC" w:rsidRPr="00C857C4" w:rsidRDefault="00C857C4" w:rsidP="00DB65BC">
      <w:pPr>
        <w:pBdr>
          <w:bottom w:val="single" w:sz="4" w:space="1" w:color="auto"/>
        </w:pBdr>
        <w:spacing w:after="0" w:line="360" w:lineRule="auto"/>
        <w:jc w:val="center"/>
        <w:rPr>
          <w:rFonts w:ascii="Arial" w:hAnsi="Arial" w:cs="Arial"/>
          <w:sz w:val="28"/>
          <w:szCs w:val="28"/>
          <w:lang w:val="uk-UA"/>
        </w:rPr>
      </w:pPr>
      <w:r w:rsidRPr="00C857C4">
        <w:rPr>
          <w:rFonts w:ascii="Arial" w:hAnsi="Arial" w:cs="Arial"/>
          <w:sz w:val="28"/>
          <w:szCs w:val="28"/>
          <w:lang w:val="en-US"/>
        </w:rPr>
        <w:t xml:space="preserve"> </w:t>
      </w:r>
      <w:r w:rsidRPr="00C857C4">
        <w:rPr>
          <w:rFonts w:ascii="Arial" w:hAnsi="Arial" w:cs="Arial"/>
          <w:sz w:val="28"/>
          <w:szCs w:val="28"/>
          <w:lang w:val="en-GB"/>
        </w:rPr>
        <w:t>Factory</w:t>
      </w:r>
      <w:r w:rsidRPr="00C857C4">
        <w:rPr>
          <w:rFonts w:ascii="Arial" w:hAnsi="Arial" w:cs="Arial"/>
          <w:sz w:val="28"/>
          <w:szCs w:val="28"/>
          <w:lang w:val="en-US"/>
        </w:rPr>
        <w:t xml:space="preserve"> </w:t>
      </w:r>
      <w:r w:rsidRPr="00C857C4">
        <w:rPr>
          <w:rFonts w:ascii="Arial" w:hAnsi="Arial" w:cs="Arial"/>
          <w:sz w:val="28"/>
          <w:szCs w:val="28"/>
          <w:lang w:val="en-GB"/>
        </w:rPr>
        <w:t>made</w:t>
      </w:r>
      <w:r w:rsidRPr="00C857C4">
        <w:rPr>
          <w:rFonts w:ascii="Arial" w:hAnsi="Arial" w:cs="Arial"/>
          <w:sz w:val="28"/>
          <w:szCs w:val="28"/>
          <w:lang w:val="en-US"/>
        </w:rPr>
        <w:t xml:space="preserve"> </w:t>
      </w:r>
      <w:r w:rsidRPr="00C857C4">
        <w:rPr>
          <w:rFonts w:ascii="Arial" w:hAnsi="Arial" w:cs="Arial"/>
          <w:sz w:val="28"/>
          <w:szCs w:val="28"/>
          <w:lang w:val="en-GB"/>
        </w:rPr>
        <w:t>flexible</w:t>
      </w:r>
      <w:r w:rsidRPr="00C857C4">
        <w:rPr>
          <w:rFonts w:ascii="Arial" w:hAnsi="Arial" w:cs="Arial"/>
          <w:sz w:val="28"/>
          <w:szCs w:val="28"/>
          <w:lang w:val="en-US"/>
        </w:rPr>
        <w:t xml:space="preserve"> </w:t>
      </w:r>
      <w:r w:rsidRPr="00C857C4">
        <w:rPr>
          <w:rFonts w:ascii="Arial" w:hAnsi="Arial" w:cs="Arial"/>
          <w:sz w:val="28"/>
          <w:szCs w:val="28"/>
          <w:lang w:val="en-GB"/>
        </w:rPr>
        <w:t>elastomeric</w:t>
      </w:r>
      <w:r w:rsidRPr="00C857C4">
        <w:rPr>
          <w:rFonts w:ascii="Arial" w:hAnsi="Arial" w:cs="Arial"/>
          <w:sz w:val="28"/>
          <w:szCs w:val="28"/>
          <w:lang w:val="en-US"/>
        </w:rPr>
        <w:t xml:space="preserve"> </w:t>
      </w:r>
      <w:r w:rsidRPr="00C857C4">
        <w:rPr>
          <w:rFonts w:ascii="Arial" w:hAnsi="Arial" w:cs="Arial"/>
          <w:sz w:val="28"/>
          <w:szCs w:val="28"/>
          <w:lang w:val="en-GB"/>
        </w:rPr>
        <w:t>foam</w:t>
      </w:r>
      <w:r w:rsidRPr="00C857C4">
        <w:rPr>
          <w:rFonts w:ascii="Arial" w:hAnsi="Arial" w:cs="Arial"/>
          <w:sz w:val="28"/>
          <w:szCs w:val="28"/>
          <w:lang w:val="en-US"/>
        </w:rPr>
        <w:t xml:space="preserve"> (</w:t>
      </w:r>
      <w:r w:rsidRPr="00C857C4">
        <w:rPr>
          <w:rFonts w:ascii="Arial" w:hAnsi="Arial" w:cs="Arial"/>
          <w:sz w:val="28"/>
          <w:szCs w:val="28"/>
          <w:lang w:val="en-GB"/>
        </w:rPr>
        <w:t>FEF</w:t>
      </w:r>
      <w:r w:rsidRPr="00C857C4">
        <w:rPr>
          <w:rFonts w:ascii="Arial" w:hAnsi="Arial" w:cs="Arial"/>
          <w:sz w:val="28"/>
          <w:szCs w:val="28"/>
          <w:lang w:val="en-US"/>
        </w:rPr>
        <w:t xml:space="preserve">) </w:t>
      </w:r>
      <w:r w:rsidRPr="00C857C4">
        <w:rPr>
          <w:rFonts w:ascii="Arial" w:hAnsi="Arial" w:cs="Arial"/>
          <w:sz w:val="28"/>
          <w:szCs w:val="28"/>
          <w:lang w:val="en-GB"/>
        </w:rPr>
        <w:t>products</w:t>
      </w:r>
      <w:r w:rsidRPr="00C857C4">
        <w:rPr>
          <w:rFonts w:ascii="Arial" w:hAnsi="Arial" w:cs="Arial"/>
          <w:sz w:val="28"/>
          <w:szCs w:val="28"/>
          <w:lang w:val="en-US"/>
        </w:rPr>
        <w:t xml:space="preserve"> - </w:t>
      </w:r>
      <w:r w:rsidRPr="00C857C4">
        <w:rPr>
          <w:rFonts w:ascii="Arial" w:hAnsi="Arial" w:cs="Arial"/>
          <w:sz w:val="28"/>
          <w:szCs w:val="28"/>
          <w:lang w:val="en-GB"/>
        </w:rPr>
        <w:t>Specification</w:t>
      </w:r>
    </w:p>
    <w:p w:rsidR="00081411" w:rsidRDefault="0079463F" w:rsidP="0079463F">
      <w:pPr>
        <w:jc w:val="right"/>
        <w:rPr>
          <w:rFonts w:ascii="Arial" w:hAnsi="Arial" w:cs="Arial"/>
          <w:sz w:val="28"/>
          <w:szCs w:val="28"/>
          <w:lang w:val="uk-UA"/>
        </w:rPr>
      </w:pPr>
      <w:r>
        <w:rPr>
          <w:rFonts w:ascii="Arial" w:hAnsi="Arial" w:cs="Arial"/>
          <w:sz w:val="28"/>
          <w:szCs w:val="28"/>
          <w:lang w:val="uk-UA"/>
        </w:rPr>
        <w:t>Чинний від 202Х-…-…</w:t>
      </w:r>
    </w:p>
    <w:p w:rsidR="00EC1901" w:rsidRPr="00DB65BC" w:rsidRDefault="00EC1901" w:rsidP="00EC1901">
      <w:pPr>
        <w:spacing w:after="0" w:line="360" w:lineRule="auto"/>
        <w:ind w:left="113" w:right="113" w:firstLine="709"/>
        <w:jc w:val="both"/>
        <w:rPr>
          <w:rFonts w:ascii="Arial" w:eastAsia="Arial" w:hAnsi="Arial" w:cs="Arial"/>
          <w:b/>
          <w:bCs/>
          <w:sz w:val="28"/>
          <w:szCs w:val="28"/>
          <w:lang w:val="uk-UA"/>
        </w:rPr>
      </w:pPr>
      <w:r w:rsidRPr="00DB65BC">
        <w:rPr>
          <w:rFonts w:ascii="Arial" w:eastAsia="Arial" w:hAnsi="Arial" w:cs="Arial"/>
          <w:b/>
          <w:bCs/>
          <w:sz w:val="28"/>
          <w:szCs w:val="28"/>
          <w:lang w:val="uk-UA"/>
        </w:rPr>
        <w:t>1 ОБЛАСТЬ ЗАСТОСУВАННЯ</w:t>
      </w:r>
    </w:p>
    <w:p w:rsidR="00C857C4" w:rsidRPr="00B90F0E" w:rsidRDefault="00C857C4" w:rsidP="00C857C4">
      <w:pPr>
        <w:spacing w:after="0" w:line="360" w:lineRule="auto"/>
        <w:ind w:left="113" w:right="113" w:firstLine="709"/>
        <w:jc w:val="both"/>
        <w:rPr>
          <w:rFonts w:ascii="Arial" w:eastAsia="Arial" w:hAnsi="Arial" w:cs="Arial"/>
          <w:bCs/>
          <w:sz w:val="28"/>
          <w:szCs w:val="28"/>
          <w:lang w:val="uk-UA"/>
        </w:rPr>
      </w:pPr>
      <w:r w:rsidRPr="00B90F0E">
        <w:rPr>
          <w:rFonts w:ascii="Arial" w:eastAsia="Arial" w:hAnsi="Arial" w:cs="Arial"/>
          <w:bCs/>
          <w:sz w:val="28"/>
          <w:szCs w:val="28"/>
          <w:lang w:val="uk-UA"/>
        </w:rPr>
        <w:t xml:space="preserve">Цей  стандарт установлює вимоги до виготовлених на заводі гнучких еластомерних спінених  виробів, які використовуються для теплоізоляції будівельного обладнання та промислових установок з робочою температурою в діапазоні приблизно від </w:t>
      </w:r>
      <w:r w:rsidR="005B4203">
        <w:rPr>
          <w:rFonts w:ascii="Arial" w:eastAsia="Arial" w:hAnsi="Arial" w:cs="Arial"/>
          <w:bCs/>
          <w:sz w:val="28"/>
          <w:szCs w:val="28"/>
          <w:lang w:val="uk-UA"/>
        </w:rPr>
        <w:t xml:space="preserve">мінус </w:t>
      </w:r>
      <w:r w:rsidRPr="00B90F0E">
        <w:rPr>
          <w:rFonts w:ascii="Arial" w:eastAsia="Arial" w:hAnsi="Arial" w:cs="Arial"/>
          <w:bCs/>
          <w:sz w:val="28"/>
          <w:szCs w:val="28"/>
          <w:lang w:val="uk-UA"/>
        </w:rPr>
        <w:t xml:space="preserve">200 °C до +175 °C. Нижче робочої температури </w:t>
      </w:r>
      <w:r w:rsidR="005B4203">
        <w:rPr>
          <w:rFonts w:ascii="Arial" w:eastAsia="Arial" w:hAnsi="Arial" w:cs="Arial"/>
          <w:bCs/>
          <w:sz w:val="28"/>
          <w:szCs w:val="28"/>
          <w:lang w:val="uk-UA"/>
        </w:rPr>
        <w:t>мінус</w:t>
      </w:r>
      <w:r w:rsidR="005B4203" w:rsidRPr="00B90F0E">
        <w:rPr>
          <w:rFonts w:ascii="Arial" w:eastAsia="Arial" w:hAnsi="Arial" w:cs="Arial"/>
          <w:bCs/>
          <w:sz w:val="28"/>
          <w:szCs w:val="28"/>
          <w:lang w:val="uk-UA"/>
        </w:rPr>
        <w:t xml:space="preserve"> </w:t>
      </w:r>
      <w:r w:rsidR="005B4203">
        <w:rPr>
          <w:rFonts w:ascii="Arial" w:eastAsia="Arial" w:hAnsi="Arial" w:cs="Arial"/>
          <w:bCs/>
          <w:sz w:val="28"/>
          <w:szCs w:val="28"/>
          <w:lang w:val="uk-UA"/>
        </w:rPr>
        <w:t xml:space="preserve"> </w:t>
      </w:r>
      <w:r w:rsidRPr="00B90F0E">
        <w:rPr>
          <w:rFonts w:ascii="Arial" w:eastAsia="Arial" w:hAnsi="Arial" w:cs="Arial"/>
          <w:bCs/>
          <w:sz w:val="28"/>
          <w:szCs w:val="28"/>
          <w:lang w:val="uk-UA"/>
        </w:rPr>
        <w:t>50 °C слід проводити випробування щодо придатності продукції для передбаченого застосування. У всіх випадках слід прислухатися до порад виробника.</w:t>
      </w:r>
      <w:r w:rsidR="00540B37">
        <w:rPr>
          <w:rFonts w:ascii="Arial" w:eastAsia="Arial" w:hAnsi="Arial" w:cs="Arial"/>
          <w:bCs/>
          <w:sz w:val="28"/>
          <w:szCs w:val="28"/>
          <w:lang w:val="uk-UA"/>
        </w:rPr>
        <w:t xml:space="preserve"> </w:t>
      </w:r>
      <w:r w:rsidRPr="00B90F0E">
        <w:rPr>
          <w:rFonts w:ascii="Arial" w:eastAsia="Arial" w:hAnsi="Arial" w:cs="Arial"/>
          <w:bCs/>
          <w:sz w:val="28"/>
          <w:szCs w:val="28"/>
          <w:lang w:val="uk-UA"/>
        </w:rPr>
        <w:t>Продукція виготовляється у вигляді листів, трубок, рулонів і стрічок з покриттям або без покриття та/або самоклеючої основи та/або різними системами закриття.</w:t>
      </w:r>
    </w:p>
    <w:p w:rsidR="00C857C4" w:rsidRPr="00B90F0E" w:rsidRDefault="00C857C4" w:rsidP="00C857C4">
      <w:pPr>
        <w:spacing w:after="0" w:line="360" w:lineRule="auto"/>
        <w:ind w:left="113" w:right="113" w:firstLine="709"/>
        <w:jc w:val="both"/>
        <w:rPr>
          <w:rFonts w:ascii="Arial" w:eastAsia="Arial" w:hAnsi="Arial" w:cs="Arial"/>
          <w:bCs/>
          <w:sz w:val="28"/>
          <w:szCs w:val="28"/>
          <w:lang w:val="uk-UA"/>
        </w:rPr>
      </w:pPr>
      <w:r w:rsidRPr="00B90F0E">
        <w:rPr>
          <w:rFonts w:ascii="Arial" w:eastAsia="Arial" w:hAnsi="Arial" w:cs="Arial"/>
          <w:bCs/>
          <w:sz w:val="28"/>
          <w:szCs w:val="28"/>
          <w:lang w:val="uk-UA"/>
        </w:rPr>
        <w:t xml:space="preserve">Цей  стандарт описує характеристики продукції та включає процедури випробування, оцінки відповідності, маркування та </w:t>
      </w:r>
      <w:r w:rsidR="00540B37">
        <w:rPr>
          <w:rFonts w:ascii="Arial" w:eastAsia="Arial" w:hAnsi="Arial" w:cs="Arial"/>
          <w:bCs/>
          <w:sz w:val="28"/>
          <w:szCs w:val="28"/>
          <w:lang w:val="uk-UA"/>
        </w:rPr>
        <w:t>етикет</w:t>
      </w:r>
      <w:r w:rsidRPr="00B90F0E">
        <w:rPr>
          <w:rFonts w:ascii="Arial" w:eastAsia="Arial" w:hAnsi="Arial" w:cs="Arial"/>
          <w:bCs/>
          <w:sz w:val="28"/>
          <w:szCs w:val="28"/>
          <w:lang w:val="uk-UA"/>
        </w:rPr>
        <w:t>кування.</w:t>
      </w:r>
    </w:p>
    <w:p w:rsidR="00C857C4" w:rsidRPr="00B90F0E" w:rsidRDefault="00540B37" w:rsidP="00C857C4">
      <w:pPr>
        <w:spacing w:after="0" w:line="360" w:lineRule="auto"/>
        <w:ind w:left="113" w:right="113" w:firstLine="709"/>
        <w:jc w:val="both"/>
        <w:rPr>
          <w:rFonts w:ascii="Arial" w:eastAsia="Arial" w:hAnsi="Arial" w:cs="Arial"/>
          <w:bCs/>
          <w:sz w:val="28"/>
          <w:szCs w:val="28"/>
          <w:lang w:val="uk-UA"/>
        </w:rPr>
      </w:pPr>
      <w:r>
        <w:rPr>
          <w:rFonts w:ascii="Arial" w:eastAsia="Arial" w:hAnsi="Arial" w:cs="Arial"/>
          <w:bCs/>
          <w:sz w:val="28"/>
          <w:szCs w:val="28"/>
          <w:lang w:val="uk-UA"/>
        </w:rPr>
        <w:t>Вироби</w:t>
      </w:r>
      <w:r w:rsidR="00C857C4" w:rsidRPr="00B90F0E">
        <w:rPr>
          <w:rFonts w:ascii="Arial" w:eastAsia="Arial" w:hAnsi="Arial" w:cs="Arial"/>
          <w:bCs/>
          <w:sz w:val="28"/>
          <w:szCs w:val="28"/>
          <w:lang w:val="uk-UA"/>
        </w:rPr>
        <w:t>, на які поширюється цей стандарт, також використовуються в збірних системах теплоізоляції та композитних панелях; продуктивність систем, що містять ці продукти, не охоплюється.</w:t>
      </w:r>
    </w:p>
    <w:p w:rsidR="00C857C4" w:rsidRPr="00B90F0E" w:rsidRDefault="00C857C4" w:rsidP="00C857C4">
      <w:pPr>
        <w:spacing w:after="0" w:line="360" w:lineRule="auto"/>
        <w:ind w:left="113" w:right="113" w:firstLine="709"/>
        <w:jc w:val="both"/>
        <w:rPr>
          <w:rFonts w:ascii="Arial" w:eastAsia="Arial" w:hAnsi="Arial" w:cs="Arial"/>
          <w:bCs/>
          <w:sz w:val="28"/>
          <w:szCs w:val="28"/>
          <w:lang w:val="uk-UA"/>
        </w:rPr>
      </w:pPr>
      <w:r w:rsidRPr="00B90F0E">
        <w:rPr>
          <w:rFonts w:ascii="Arial" w:eastAsia="Arial" w:hAnsi="Arial" w:cs="Arial"/>
          <w:bCs/>
          <w:sz w:val="28"/>
          <w:szCs w:val="28"/>
          <w:lang w:val="uk-UA"/>
        </w:rPr>
        <w:t xml:space="preserve">Цей  стандарт не вказує на необхідний рівень даної властивості, якого повинен досягти виріб, щоб продемонструвати </w:t>
      </w:r>
      <w:r w:rsidRPr="00B90F0E">
        <w:rPr>
          <w:rFonts w:ascii="Arial" w:eastAsia="Arial" w:hAnsi="Arial" w:cs="Arial"/>
          <w:bCs/>
          <w:sz w:val="28"/>
          <w:szCs w:val="28"/>
          <w:lang w:val="uk-UA"/>
        </w:rPr>
        <w:lastRenderedPageBreak/>
        <w:t>придатність для конкретного застосування. Рівні, необхідні для певної заявки, можна знайти в нормативних актах і запрошеннях до тендеру.</w:t>
      </w:r>
    </w:p>
    <w:p w:rsidR="00C857C4" w:rsidRPr="00B90F0E" w:rsidRDefault="00540B37" w:rsidP="00C857C4">
      <w:pPr>
        <w:spacing w:after="0" w:line="360" w:lineRule="auto"/>
        <w:ind w:left="113" w:right="113" w:firstLine="709"/>
        <w:jc w:val="both"/>
        <w:rPr>
          <w:rFonts w:ascii="Arial" w:eastAsia="Arial" w:hAnsi="Arial" w:cs="Arial"/>
          <w:bCs/>
          <w:sz w:val="28"/>
          <w:szCs w:val="28"/>
          <w:lang w:val="uk-UA"/>
        </w:rPr>
      </w:pPr>
      <w:r>
        <w:rPr>
          <w:rFonts w:ascii="Arial" w:eastAsia="Arial" w:hAnsi="Arial" w:cs="Arial"/>
          <w:bCs/>
          <w:sz w:val="28"/>
          <w:szCs w:val="28"/>
          <w:lang w:val="uk-UA"/>
        </w:rPr>
        <w:t>Вироби</w:t>
      </w:r>
      <w:r w:rsidR="00C857C4" w:rsidRPr="00B90F0E">
        <w:rPr>
          <w:rFonts w:ascii="Arial" w:eastAsia="Arial" w:hAnsi="Arial" w:cs="Arial"/>
          <w:bCs/>
          <w:sz w:val="28"/>
          <w:szCs w:val="28"/>
          <w:lang w:val="uk-UA"/>
        </w:rPr>
        <w:t xml:space="preserve"> із заявленою теплопровідністю понад 0,050 Вт/(м·К) при 10 °C не поширюються на цей стандарт.</w:t>
      </w:r>
    </w:p>
    <w:p w:rsidR="00EC1901" w:rsidRPr="00B90F0E" w:rsidRDefault="00C857C4" w:rsidP="00C857C4">
      <w:pPr>
        <w:spacing w:after="0" w:line="360" w:lineRule="auto"/>
        <w:ind w:left="113" w:right="113" w:firstLine="709"/>
        <w:jc w:val="both"/>
        <w:rPr>
          <w:rFonts w:ascii="Arial" w:hAnsi="Arial" w:cs="Arial"/>
          <w:sz w:val="28"/>
          <w:szCs w:val="28"/>
          <w:lang w:val="uk-UA"/>
        </w:rPr>
      </w:pPr>
      <w:r w:rsidRPr="00B90F0E">
        <w:rPr>
          <w:rFonts w:ascii="Arial" w:eastAsia="Arial" w:hAnsi="Arial" w:cs="Arial"/>
          <w:bCs/>
          <w:sz w:val="28"/>
          <w:szCs w:val="28"/>
          <w:lang w:val="uk-UA"/>
        </w:rPr>
        <w:t xml:space="preserve">Цей стандарт не поширюється на продукти для ізоляції будівельних конструкцій. Нормативна частина цього </w:t>
      </w:r>
      <w:r w:rsidR="00D972A6">
        <w:rPr>
          <w:rFonts w:ascii="Arial" w:eastAsia="Arial" w:hAnsi="Arial" w:cs="Arial"/>
          <w:bCs/>
          <w:sz w:val="28"/>
          <w:szCs w:val="28"/>
          <w:lang w:val="uk-UA"/>
        </w:rPr>
        <w:t>Вироби</w:t>
      </w:r>
      <w:r w:rsidRPr="00B90F0E">
        <w:rPr>
          <w:rFonts w:ascii="Arial" w:eastAsia="Arial" w:hAnsi="Arial" w:cs="Arial"/>
          <w:bCs/>
          <w:sz w:val="28"/>
          <w:szCs w:val="28"/>
          <w:lang w:val="uk-UA"/>
        </w:rPr>
        <w:t xml:space="preserve"> стандарту не охоплює навантаження на стиск (див. D.5).</w:t>
      </w:r>
    </w:p>
    <w:p w:rsidR="001D2442" w:rsidRPr="00DB65BC" w:rsidRDefault="001E4A57" w:rsidP="001E4A57">
      <w:pPr>
        <w:pStyle w:val="a4"/>
        <w:numPr>
          <w:ilvl w:val="0"/>
          <w:numId w:val="13"/>
        </w:numPr>
        <w:autoSpaceDE w:val="0"/>
        <w:autoSpaceDN w:val="0"/>
        <w:adjustRightInd w:val="0"/>
        <w:spacing w:after="0" w:line="360" w:lineRule="auto"/>
        <w:ind w:left="113" w:right="113" w:firstLine="709"/>
        <w:jc w:val="both"/>
        <w:rPr>
          <w:rFonts w:ascii="Arial" w:hAnsi="Arial" w:cs="Arial"/>
          <w:b/>
          <w:sz w:val="28"/>
          <w:szCs w:val="28"/>
          <w:lang w:val="uk-UA"/>
        </w:rPr>
      </w:pPr>
      <w:r w:rsidRPr="00DB65BC">
        <w:rPr>
          <w:rFonts w:ascii="Arial" w:hAnsi="Arial" w:cs="Arial"/>
          <w:b/>
          <w:sz w:val="28"/>
          <w:szCs w:val="28"/>
          <w:lang w:val="uk-UA"/>
        </w:rPr>
        <w:t>НОРМАТИВНІ ПОСИЛАННЯ</w:t>
      </w:r>
    </w:p>
    <w:p w:rsidR="00D26D64" w:rsidRDefault="00C75520" w:rsidP="001E4A57">
      <w:pPr>
        <w:spacing w:after="0" w:line="360" w:lineRule="auto"/>
        <w:ind w:left="113" w:right="113" w:firstLine="709"/>
        <w:jc w:val="both"/>
        <w:rPr>
          <w:rFonts w:ascii="Arial" w:hAnsi="Arial" w:cs="Arial"/>
          <w:sz w:val="28"/>
          <w:szCs w:val="28"/>
          <w:lang w:val="uk-UA"/>
        </w:rPr>
      </w:pPr>
      <w:r w:rsidRPr="005E3690">
        <w:rPr>
          <w:rFonts w:ascii="Arial" w:hAnsi="Arial" w:cs="Arial"/>
          <w:sz w:val="28"/>
          <w:szCs w:val="28"/>
        </w:rPr>
        <w:t>Наведені нижче посилання</w:t>
      </w:r>
      <w:r w:rsidR="00DB65BC" w:rsidRPr="005E3690">
        <w:rPr>
          <w:rFonts w:ascii="Arial" w:hAnsi="Arial" w:cs="Arial"/>
          <w:sz w:val="28"/>
          <w:szCs w:val="28"/>
        </w:rPr>
        <w:t xml:space="preserve"> </w:t>
      </w:r>
      <w:r w:rsidR="00D26D64" w:rsidRPr="005E3690">
        <w:rPr>
          <w:rFonts w:ascii="Arial" w:hAnsi="Arial" w:cs="Arial"/>
          <w:sz w:val="28"/>
          <w:szCs w:val="28"/>
        </w:rPr>
        <w:t xml:space="preserve">є необхідними для застосування цього стандарту. Для датованих посилань використовується лише датоване </w:t>
      </w:r>
      <w:r w:rsidR="0011431F" w:rsidRPr="005E3690">
        <w:rPr>
          <w:rFonts w:ascii="Arial" w:hAnsi="Arial" w:cs="Arial"/>
          <w:sz w:val="28"/>
          <w:szCs w:val="28"/>
        </w:rPr>
        <w:t>документу, на  який посилаються</w:t>
      </w:r>
      <w:r w:rsidR="00D26D64" w:rsidRPr="005E3690">
        <w:rPr>
          <w:rFonts w:ascii="Arial" w:hAnsi="Arial" w:cs="Arial"/>
          <w:sz w:val="28"/>
          <w:szCs w:val="28"/>
        </w:rPr>
        <w:t xml:space="preserve"> (включаючи будь-які зміни).</w:t>
      </w:r>
    </w:p>
    <w:p w:rsidR="00D502EF" w:rsidRPr="00D502EF" w:rsidRDefault="00D502EF" w:rsidP="00D502EF">
      <w:pPr>
        <w:spacing w:after="0" w:line="360" w:lineRule="auto"/>
        <w:ind w:left="113" w:right="113" w:firstLine="709"/>
        <w:jc w:val="both"/>
        <w:rPr>
          <w:rFonts w:ascii="Arial" w:hAnsi="Arial" w:cs="Arial"/>
          <w:sz w:val="28"/>
          <w:szCs w:val="28"/>
          <w:lang w:val="uk-UA"/>
        </w:rPr>
      </w:pPr>
      <w:r w:rsidRPr="00D502EF">
        <w:rPr>
          <w:rFonts w:ascii="Arial" w:hAnsi="Arial" w:cs="Arial"/>
          <w:sz w:val="28"/>
          <w:szCs w:val="28"/>
          <w:lang w:val="uk-UA"/>
        </w:rPr>
        <w:t xml:space="preserve">EN 822, Thermal insulating products for building applications - Determination of length and width </w:t>
      </w:r>
    </w:p>
    <w:p w:rsidR="00D502EF" w:rsidRPr="00D502EF" w:rsidRDefault="00D502EF" w:rsidP="00D502EF">
      <w:pPr>
        <w:spacing w:after="0" w:line="360" w:lineRule="auto"/>
        <w:ind w:left="113" w:right="113" w:firstLine="709"/>
        <w:jc w:val="both"/>
        <w:rPr>
          <w:rFonts w:ascii="Arial" w:hAnsi="Arial" w:cs="Arial"/>
          <w:sz w:val="28"/>
          <w:szCs w:val="28"/>
          <w:lang w:val="uk-UA"/>
        </w:rPr>
      </w:pPr>
      <w:r w:rsidRPr="00D502EF">
        <w:rPr>
          <w:rFonts w:ascii="Arial" w:hAnsi="Arial" w:cs="Arial"/>
          <w:sz w:val="28"/>
          <w:szCs w:val="28"/>
          <w:lang w:val="uk-UA"/>
        </w:rPr>
        <w:t xml:space="preserve">EN 823, Thermal insulating products for building applications - Determination of thickness </w:t>
      </w:r>
    </w:p>
    <w:p w:rsidR="00D502EF" w:rsidRPr="00D502EF" w:rsidRDefault="00D502EF" w:rsidP="00D502EF">
      <w:pPr>
        <w:spacing w:after="0" w:line="360" w:lineRule="auto"/>
        <w:ind w:left="113" w:right="113" w:firstLine="709"/>
        <w:jc w:val="both"/>
        <w:rPr>
          <w:rFonts w:ascii="Arial" w:hAnsi="Arial" w:cs="Arial"/>
          <w:sz w:val="28"/>
          <w:szCs w:val="28"/>
          <w:lang w:val="uk-UA"/>
        </w:rPr>
      </w:pPr>
      <w:r w:rsidRPr="00D502EF">
        <w:rPr>
          <w:rFonts w:ascii="Arial" w:hAnsi="Arial" w:cs="Arial"/>
          <w:sz w:val="28"/>
          <w:szCs w:val="28"/>
          <w:lang w:val="uk-UA"/>
        </w:rPr>
        <w:t xml:space="preserve">EN 824, Thermal insulating products for building applications - Determination of squareness </w:t>
      </w:r>
    </w:p>
    <w:p w:rsidR="00D502EF" w:rsidRPr="00D502EF" w:rsidRDefault="00D502EF" w:rsidP="00D502EF">
      <w:pPr>
        <w:spacing w:after="0" w:line="360" w:lineRule="auto"/>
        <w:ind w:left="113" w:right="113" w:firstLine="709"/>
        <w:jc w:val="both"/>
        <w:rPr>
          <w:rFonts w:ascii="Arial" w:hAnsi="Arial" w:cs="Arial"/>
          <w:sz w:val="28"/>
          <w:szCs w:val="28"/>
          <w:lang w:val="uk-UA"/>
        </w:rPr>
      </w:pPr>
      <w:r w:rsidRPr="00D502EF">
        <w:rPr>
          <w:rFonts w:ascii="Arial" w:hAnsi="Arial" w:cs="Arial"/>
          <w:sz w:val="28"/>
          <w:szCs w:val="28"/>
          <w:lang w:val="uk-UA"/>
        </w:rPr>
        <w:t xml:space="preserve">EN 1604, Thermal insulating products for building applications - Determination of dimensional stability under specified temperature and humidity conditions </w:t>
      </w:r>
    </w:p>
    <w:p w:rsidR="00D502EF" w:rsidRPr="00D502EF" w:rsidRDefault="00D502EF" w:rsidP="00D502EF">
      <w:pPr>
        <w:spacing w:after="0" w:line="360" w:lineRule="auto"/>
        <w:ind w:left="113" w:right="113" w:firstLine="709"/>
        <w:jc w:val="both"/>
        <w:rPr>
          <w:rFonts w:ascii="Arial" w:hAnsi="Arial" w:cs="Arial"/>
          <w:sz w:val="28"/>
          <w:szCs w:val="28"/>
          <w:lang w:val="uk-UA"/>
        </w:rPr>
      </w:pPr>
      <w:r w:rsidRPr="00D502EF">
        <w:rPr>
          <w:rFonts w:ascii="Arial" w:hAnsi="Arial" w:cs="Arial"/>
          <w:sz w:val="28"/>
          <w:szCs w:val="28"/>
          <w:lang w:val="uk-UA"/>
        </w:rPr>
        <w:t xml:space="preserve">EN 1609,  Thermal  insulating  products  for  building  applications  -  Determination  of  short  term  water absorption by partial immersion </w:t>
      </w:r>
    </w:p>
    <w:p w:rsidR="00D502EF" w:rsidRPr="00D502EF" w:rsidRDefault="00D502EF" w:rsidP="00D502EF">
      <w:pPr>
        <w:spacing w:after="0" w:line="360" w:lineRule="auto"/>
        <w:ind w:left="113" w:right="113" w:firstLine="709"/>
        <w:jc w:val="both"/>
        <w:rPr>
          <w:rFonts w:ascii="Arial" w:hAnsi="Arial" w:cs="Arial"/>
          <w:sz w:val="28"/>
          <w:szCs w:val="28"/>
          <w:lang w:val="uk-UA"/>
        </w:rPr>
      </w:pPr>
      <w:r w:rsidRPr="00D502EF">
        <w:rPr>
          <w:rFonts w:ascii="Arial" w:hAnsi="Arial" w:cs="Arial"/>
          <w:sz w:val="28"/>
          <w:szCs w:val="28"/>
          <w:lang w:val="uk-UA"/>
        </w:rPr>
        <w:t xml:space="preserve">EN 12085, Thermal insulating products for building applications - Determination of linear dimensions of test specimens </w:t>
      </w:r>
    </w:p>
    <w:p w:rsidR="00D502EF" w:rsidRPr="00D502EF" w:rsidRDefault="00D502EF" w:rsidP="00D502EF">
      <w:pPr>
        <w:spacing w:after="0" w:line="360" w:lineRule="auto"/>
        <w:ind w:left="113" w:right="113" w:firstLine="709"/>
        <w:jc w:val="both"/>
        <w:rPr>
          <w:rFonts w:ascii="Arial" w:hAnsi="Arial" w:cs="Arial"/>
          <w:sz w:val="28"/>
          <w:szCs w:val="28"/>
          <w:lang w:val="uk-UA"/>
        </w:rPr>
      </w:pPr>
      <w:r w:rsidRPr="00D502EF">
        <w:rPr>
          <w:rFonts w:ascii="Arial" w:hAnsi="Arial" w:cs="Arial"/>
          <w:sz w:val="28"/>
          <w:szCs w:val="28"/>
          <w:lang w:val="uk-UA"/>
        </w:rPr>
        <w:t xml:space="preserve">EN 12086:2013, Thermal insulating products for building applications - Determination of water vapour transmission properties </w:t>
      </w:r>
    </w:p>
    <w:p w:rsidR="00D502EF" w:rsidRDefault="00D502EF" w:rsidP="00D502EF">
      <w:pPr>
        <w:spacing w:after="0" w:line="360" w:lineRule="auto"/>
        <w:ind w:left="113" w:right="113" w:firstLine="709"/>
        <w:jc w:val="both"/>
        <w:rPr>
          <w:rFonts w:ascii="Arial" w:hAnsi="Arial" w:cs="Arial"/>
          <w:sz w:val="28"/>
          <w:szCs w:val="28"/>
          <w:lang w:val="uk-UA"/>
        </w:rPr>
      </w:pPr>
      <w:r w:rsidRPr="00D502EF">
        <w:rPr>
          <w:rFonts w:ascii="Arial" w:hAnsi="Arial" w:cs="Arial"/>
          <w:sz w:val="28"/>
          <w:szCs w:val="28"/>
          <w:lang w:val="uk-UA"/>
        </w:rPr>
        <w:t xml:space="preserve">EN 12667, Thermal performance of building materials and products - Determination of thermal resistance by  means  of  guarded  </w:t>
      </w:r>
      <w:r w:rsidRPr="00D502EF">
        <w:rPr>
          <w:rFonts w:ascii="Arial" w:hAnsi="Arial" w:cs="Arial"/>
          <w:sz w:val="28"/>
          <w:szCs w:val="28"/>
          <w:lang w:val="uk-UA"/>
        </w:rPr>
        <w:lastRenderedPageBreak/>
        <w:t>hot  plate  and  heat  flow  meter  methods  -  Products  of  high  and  medium  thermal resistance</w:t>
      </w:r>
    </w:p>
    <w:p w:rsidR="00D502EF" w:rsidRPr="00D502EF" w:rsidRDefault="00D502EF" w:rsidP="00D502EF">
      <w:pPr>
        <w:spacing w:after="0" w:line="360" w:lineRule="auto"/>
        <w:ind w:left="113" w:right="113" w:firstLine="709"/>
        <w:jc w:val="both"/>
        <w:rPr>
          <w:rFonts w:ascii="Arial" w:hAnsi="Arial" w:cs="Arial"/>
          <w:sz w:val="28"/>
          <w:szCs w:val="28"/>
          <w:lang w:val="uk-UA"/>
        </w:rPr>
      </w:pPr>
      <w:r w:rsidRPr="00D502EF">
        <w:rPr>
          <w:rFonts w:ascii="Arial" w:hAnsi="Arial" w:cs="Arial"/>
          <w:sz w:val="28"/>
          <w:szCs w:val="28"/>
          <w:lang w:val="uk-UA"/>
        </w:rPr>
        <w:t xml:space="preserve">EN 12939, Thermal performance of building materials and products - Determination of thermal resistance by means of guarded hot plate and heat flow meter methods - Thick products of high and medium thermal resistance </w:t>
      </w:r>
    </w:p>
    <w:p w:rsidR="00D502EF" w:rsidRPr="00D502EF" w:rsidRDefault="00D502EF" w:rsidP="00D502EF">
      <w:pPr>
        <w:spacing w:after="0" w:line="360" w:lineRule="auto"/>
        <w:ind w:left="113" w:right="113" w:firstLine="709"/>
        <w:jc w:val="both"/>
        <w:rPr>
          <w:rFonts w:ascii="Arial" w:hAnsi="Arial" w:cs="Arial"/>
          <w:sz w:val="28"/>
          <w:szCs w:val="28"/>
          <w:lang w:val="uk-UA"/>
        </w:rPr>
      </w:pPr>
      <w:r w:rsidRPr="00D502EF">
        <w:rPr>
          <w:rFonts w:ascii="Arial" w:hAnsi="Arial" w:cs="Arial"/>
          <w:sz w:val="28"/>
          <w:szCs w:val="28"/>
          <w:lang w:val="uk-UA"/>
        </w:rPr>
        <w:t xml:space="preserve">EN 13172:2012, Thermal insulation products - Evaluation of conformity </w:t>
      </w:r>
    </w:p>
    <w:p w:rsidR="00D502EF" w:rsidRPr="00D502EF" w:rsidRDefault="00D502EF" w:rsidP="00D502EF">
      <w:pPr>
        <w:spacing w:after="0" w:line="360" w:lineRule="auto"/>
        <w:ind w:left="113" w:right="113" w:firstLine="709"/>
        <w:jc w:val="both"/>
        <w:rPr>
          <w:rFonts w:ascii="Arial" w:hAnsi="Arial" w:cs="Arial"/>
          <w:sz w:val="28"/>
          <w:szCs w:val="28"/>
          <w:lang w:val="uk-UA"/>
        </w:rPr>
      </w:pPr>
      <w:r w:rsidRPr="00D502EF">
        <w:rPr>
          <w:rFonts w:ascii="Arial" w:hAnsi="Arial" w:cs="Arial"/>
          <w:sz w:val="28"/>
          <w:szCs w:val="28"/>
          <w:lang w:val="uk-UA"/>
        </w:rPr>
        <w:t xml:space="preserve">EN 13467,  Thermal  insulating  products  for  building  equipment  and  industrial  installations  - Determination of dimensions, squareness and linearity of preformed pipe insulation </w:t>
      </w:r>
    </w:p>
    <w:p w:rsidR="00D502EF" w:rsidRPr="00D502EF" w:rsidRDefault="00D502EF" w:rsidP="00D502EF">
      <w:pPr>
        <w:spacing w:after="0" w:line="360" w:lineRule="auto"/>
        <w:ind w:left="113" w:right="113" w:firstLine="709"/>
        <w:jc w:val="both"/>
        <w:rPr>
          <w:rFonts w:ascii="Arial" w:hAnsi="Arial" w:cs="Arial"/>
          <w:sz w:val="28"/>
          <w:szCs w:val="28"/>
          <w:lang w:val="uk-UA"/>
        </w:rPr>
      </w:pPr>
      <w:r w:rsidRPr="00D502EF">
        <w:rPr>
          <w:rFonts w:ascii="Arial" w:hAnsi="Arial" w:cs="Arial"/>
          <w:sz w:val="28"/>
          <w:szCs w:val="28"/>
          <w:lang w:val="uk-UA"/>
        </w:rPr>
        <w:t xml:space="preserve">EN 13468,  Thermal  insulating  products  for  building  equipment  and  industrial  installations  - Determination of trace quantities of water soluble chloride, fluoride, silicate, sodium ions and pH </w:t>
      </w:r>
    </w:p>
    <w:p w:rsidR="00D502EF" w:rsidRPr="00D502EF" w:rsidRDefault="00D502EF" w:rsidP="00D502EF">
      <w:pPr>
        <w:spacing w:after="0" w:line="360" w:lineRule="auto"/>
        <w:ind w:left="113" w:right="113" w:firstLine="709"/>
        <w:jc w:val="both"/>
        <w:rPr>
          <w:rFonts w:ascii="Arial" w:hAnsi="Arial" w:cs="Arial"/>
          <w:sz w:val="28"/>
          <w:szCs w:val="28"/>
          <w:lang w:val="uk-UA"/>
        </w:rPr>
      </w:pPr>
      <w:r w:rsidRPr="00D502EF">
        <w:rPr>
          <w:rFonts w:ascii="Arial" w:hAnsi="Arial" w:cs="Arial"/>
          <w:sz w:val="28"/>
          <w:szCs w:val="28"/>
          <w:lang w:val="uk-UA"/>
        </w:rPr>
        <w:t xml:space="preserve">EN 13469,  Thermal  insulating  products  for  building  equipment  and  industrial  installations  - Determination of water vapour transmission properties of preformed pipe insulation </w:t>
      </w:r>
    </w:p>
    <w:p w:rsidR="00D502EF" w:rsidRPr="00D502EF" w:rsidRDefault="00D502EF" w:rsidP="00D502EF">
      <w:pPr>
        <w:spacing w:after="0" w:line="360" w:lineRule="auto"/>
        <w:ind w:left="113" w:right="113" w:firstLine="709"/>
        <w:jc w:val="both"/>
        <w:rPr>
          <w:rFonts w:ascii="Arial" w:hAnsi="Arial" w:cs="Arial"/>
          <w:sz w:val="28"/>
          <w:szCs w:val="28"/>
          <w:lang w:val="uk-UA"/>
        </w:rPr>
      </w:pPr>
      <w:r w:rsidRPr="00D502EF">
        <w:rPr>
          <w:rFonts w:ascii="Arial" w:hAnsi="Arial" w:cs="Arial"/>
          <w:sz w:val="28"/>
          <w:szCs w:val="28"/>
          <w:lang w:val="uk-UA"/>
        </w:rPr>
        <w:t xml:space="preserve">EN 13472,  Thermal  insulating  products  for  building  equipment  and  industrial  installations  - Determination of short term water absorption by partial immersion of preformed pipe insulation </w:t>
      </w:r>
    </w:p>
    <w:p w:rsidR="00D502EF" w:rsidRPr="00D502EF" w:rsidRDefault="00D502EF" w:rsidP="00D502EF">
      <w:pPr>
        <w:spacing w:after="0" w:line="360" w:lineRule="auto"/>
        <w:ind w:left="113" w:right="113" w:firstLine="709"/>
        <w:jc w:val="both"/>
        <w:rPr>
          <w:rFonts w:ascii="Arial" w:hAnsi="Arial" w:cs="Arial"/>
          <w:sz w:val="28"/>
          <w:szCs w:val="28"/>
          <w:lang w:val="uk-UA"/>
        </w:rPr>
      </w:pPr>
      <w:r w:rsidRPr="00D502EF">
        <w:rPr>
          <w:rFonts w:ascii="Arial" w:hAnsi="Arial" w:cs="Arial"/>
          <w:sz w:val="28"/>
          <w:szCs w:val="28"/>
          <w:lang w:val="uk-UA"/>
        </w:rPr>
        <w:t xml:space="preserve">EN 13501-1:2007+A1:2009, Fire classification of construction products and building elements - Part 1: Classification using data from reaction to fire tests </w:t>
      </w:r>
    </w:p>
    <w:p w:rsidR="00D502EF" w:rsidRPr="00D502EF" w:rsidRDefault="00D502EF" w:rsidP="00D502EF">
      <w:pPr>
        <w:spacing w:after="0" w:line="360" w:lineRule="auto"/>
        <w:ind w:left="113" w:right="113" w:firstLine="709"/>
        <w:jc w:val="both"/>
        <w:rPr>
          <w:rFonts w:ascii="Arial" w:hAnsi="Arial" w:cs="Arial"/>
          <w:sz w:val="28"/>
          <w:szCs w:val="28"/>
          <w:lang w:val="uk-UA"/>
        </w:rPr>
      </w:pPr>
      <w:r w:rsidRPr="00D502EF">
        <w:rPr>
          <w:rFonts w:ascii="Arial" w:hAnsi="Arial" w:cs="Arial"/>
          <w:sz w:val="28"/>
          <w:szCs w:val="28"/>
          <w:lang w:val="uk-UA"/>
        </w:rPr>
        <w:t xml:space="preserve">EN 13823, Reaction to fire tests for building products — Building products excluding flooring exposed to the thermal attack by a single burning item </w:t>
      </w:r>
    </w:p>
    <w:p w:rsidR="00D502EF" w:rsidRPr="00D502EF" w:rsidRDefault="00D502EF" w:rsidP="00D502EF">
      <w:pPr>
        <w:spacing w:after="0" w:line="360" w:lineRule="auto"/>
        <w:ind w:left="113" w:right="113" w:firstLine="709"/>
        <w:jc w:val="both"/>
        <w:rPr>
          <w:rFonts w:ascii="Arial" w:hAnsi="Arial" w:cs="Arial"/>
          <w:sz w:val="28"/>
          <w:szCs w:val="28"/>
          <w:lang w:val="uk-UA"/>
        </w:rPr>
      </w:pPr>
      <w:r w:rsidRPr="00D502EF">
        <w:rPr>
          <w:rFonts w:ascii="Arial" w:hAnsi="Arial" w:cs="Arial"/>
          <w:sz w:val="28"/>
          <w:szCs w:val="28"/>
          <w:lang w:val="uk-UA"/>
        </w:rPr>
        <w:t xml:space="preserve">EN 14366:2004, Laboratory measurement of noise from waste water installations </w:t>
      </w:r>
    </w:p>
    <w:p w:rsidR="00D502EF" w:rsidRPr="00D502EF" w:rsidRDefault="00D502EF" w:rsidP="00D502EF">
      <w:pPr>
        <w:spacing w:after="0" w:line="360" w:lineRule="auto"/>
        <w:ind w:left="113" w:right="113" w:firstLine="709"/>
        <w:jc w:val="both"/>
        <w:rPr>
          <w:rFonts w:ascii="Arial" w:hAnsi="Arial" w:cs="Arial"/>
          <w:sz w:val="28"/>
          <w:szCs w:val="28"/>
          <w:lang w:val="uk-UA"/>
        </w:rPr>
      </w:pPr>
      <w:r w:rsidRPr="00D502EF">
        <w:rPr>
          <w:rFonts w:ascii="Arial" w:hAnsi="Arial" w:cs="Arial"/>
          <w:sz w:val="28"/>
          <w:szCs w:val="28"/>
          <w:lang w:val="uk-UA"/>
        </w:rPr>
        <w:lastRenderedPageBreak/>
        <w:t xml:space="preserve">EN 14706,  Thermal  insulating  products  for  building  equipment  and  industrial  installations  - Determination of maximum service temperature </w:t>
      </w:r>
    </w:p>
    <w:p w:rsidR="00D502EF" w:rsidRPr="00D502EF" w:rsidRDefault="00D502EF" w:rsidP="00D502EF">
      <w:pPr>
        <w:spacing w:after="0" w:line="360" w:lineRule="auto"/>
        <w:ind w:left="113" w:right="113" w:firstLine="709"/>
        <w:jc w:val="both"/>
        <w:rPr>
          <w:rFonts w:ascii="Arial" w:hAnsi="Arial" w:cs="Arial"/>
          <w:sz w:val="28"/>
          <w:szCs w:val="28"/>
          <w:lang w:val="uk-UA"/>
        </w:rPr>
      </w:pPr>
      <w:r w:rsidRPr="00D502EF">
        <w:rPr>
          <w:rFonts w:ascii="Arial" w:hAnsi="Arial" w:cs="Arial"/>
          <w:sz w:val="28"/>
          <w:szCs w:val="28"/>
          <w:lang w:val="uk-UA"/>
        </w:rPr>
        <w:t xml:space="preserve">EN 14707,  Thermal  insulating  products  for  building  equipment  and  industrial  installations  - Determination of maximum service temperature for preformed pipe insulation </w:t>
      </w:r>
    </w:p>
    <w:p w:rsidR="00D502EF" w:rsidRPr="00D502EF" w:rsidRDefault="00D502EF" w:rsidP="00D502EF">
      <w:pPr>
        <w:spacing w:after="0" w:line="360" w:lineRule="auto"/>
        <w:ind w:left="113" w:right="113" w:firstLine="709"/>
        <w:jc w:val="both"/>
        <w:rPr>
          <w:rFonts w:ascii="Arial" w:hAnsi="Arial" w:cs="Arial"/>
          <w:sz w:val="28"/>
          <w:szCs w:val="28"/>
          <w:lang w:val="uk-UA"/>
        </w:rPr>
      </w:pPr>
      <w:r w:rsidRPr="00D502EF">
        <w:rPr>
          <w:rFonts w:ascii="Arial" w:hAnsi="Arial" w:cs="Arial"/>
          <w:sz w:val="28"/>
          <w:szCs w:val="28"/>
          <w:lang w:val="uk-UA"/>
        </w:rPr>
        <w:t xml:space="preserve">EN 15715:2009, Thermal insulation products - Instructions for mounting and fixing for reaction to fire testing - Factory made products </w:t>
      </w:r>
    </w:p>
    <w:p w:rsidR="00D502EF" w:rsidRPr="00D502EF" w:rsidRDefault="00D502EF" w:rsidP="00D502EF">
      <w:pPr>
        <w:spacing w:after="0" w:line="360" w:lineRule="auto"/>
        <w:ind w:left="113" w:right="113" w:firstLine="709"/>
        <w:jc w:val="both"/>
        <w:rPr>
          <w:rFonts w:ascii="Arial" w:hAnsi="Arial" w:cs="Arial"/>
          <w:sz w:val="28"/>
          <w:szCs w:val="28"/>
          <w:lang w:val="uk-UA"/>
        </w:rPr>
      </w:pPr>
      <w:r w:rsidRPr="00D502EF">
        <w:rPr>
          <w:rFonts w:ascii="Arial" w:hAnsi="Arial" w:cs="Arial"/>
          <w:sz w:val="28"/>
          <w:szCs w:val="28"/>
          <w:lang w:val="uk-UA"/>
        </w:rPr>
        <w:t xml:space="preserve">EN ISO 354, Acoustics - Measurement of sound absorption in a reverberation room (ISO 354) </w:t>
      </w:r>
    </w:p>
    <w:p w:rsidR="00D502EF" w:rsidRPr="00D502EF" w:rsidRDefault="00D502EF" w:rsidP="00D502EF">
      <w:pPr>
        <w:spacing w:after="0" w:line="360" w:lineRule="auto"/>
        <w:ind w:left="113" w:right="113" w:firstLine="709"/>
        <w:jc w:val="both"/>
        <w:rPr>
          <w:rFonts w:ascii="Arial" w:hAnsi="Arial" w:cs="Arial"/>
          <w:sz w:val="28"/>
          <w:szCs w:val="28"/>
          <w:lang w:val="uk-UA"/>
        </w:rPr>
      </w:pPr>
      <w:r w:rsidRPr="00D502EF">
        <w:rPr>
          <w:rFonts w:ascii="Arial" w:hAnsi="Arial" w:cs="Arial"/>
          <w:sz w:val="28"/>
          <w:szCs w:val="28"/>
          <w:lang w:val="uk-UA"/>
        </w:rPr>
        <w:t xml:space="preserve">EN ISO 3822-1,  Acoustics  -  Laboratory  tests  on  noise  emission  from  appliances  and  equipment  used  in water supply installations - Part 1: Method of measurement (ISO 3822-1) </w:t>
      </w:r>
    </w:p>
    <w:p w:rsidR="00D502EF" w:rsidRPr="00D502EF" w:rsidRDefault="00D502EF" w:rsidP="00D502EF">
      <w:pPr>
        <w:spacing w:after="0" w:line="360" w:lineRule="auto"/>
        <w:ind w:left="113" w:right="113" w:firstLine="709"/>
        <w:jc w:val="both"/>
        <w:rPr>
          <w:rFonts w:ascii="Arial" w:hAnsi="Arial" w:cs="Arial"/>
          <w:sz w:val="28"/>
          <w:szCs w:val="28"/>
          <w:lang w:val="uk-UA"/>
        </w:rPr>
      </w:pPr>
      <w:r w:rsidRPr="00D502EF">
        <w:rPr>
          <w:rFonts w:ascii="Arial" w:hAnsi="Arial" w:cs="Arial"/>
          <w:sz w:val="28"/>
          <w:szCs w:val="28"/>
          <w:lang w:val="uk-UA"/>
        </w:rPr>
        <w:t xml:space="preserve">EN ISO 4589-1, Plastics  - Determination  of burning  behaviour  by  oxygen index  -  Part  1:  Guidance  (ISO 4589-1) </w:t>
      </w:r>
    </w:p>
    <w:p w:rsidR="00D502EF" w:rsidRPr="00D502EF" w:rsidRDefault="00D502EF" w:rsidP="00D502EF">
      <w:pPr>
        <w:spacing w:after="0" w:line="360" w:lineRule="auto"/>
        <w:ind w:left="113" w:right="113" w:firstLine="709"/>
        <w:jc w:val="both"/>
        <w:rPr>
          <w:rFonts w:ascii="Arial" w:hAnsi="Arial" w:cs="Arial"/>
          <w:sz w:val="28"/>
          <w:szCs w:val="28"/>
          <w:lang w:val="uk-UA"/>
        </w:rPr>
      </w:pPr>
      <w:r w:rsidRPr="00D502EF">
        <w:rPr>
          <w:rFonts w:ascii="Arial" w:hAnsi="Arial" w:cs="Arial"/>
          <w:sz w:val="28"/>
          <w:szCs w:val="28"/>
          <w:lang w:val="uk-UA"/>
        </w:rPr>
        <w:t xml:space="preserve">EN ISO 8497,  Thermal  insulation  -  Determination  of  steady-state  thermal  transmission  properties  of thermal insulation for circular pipes (ISO 8497) </w:t>
      </w:r>
    </w:p>
    <w:p w:rsidR="00D502EF" w:rsidRPr="00D502EF" w:rsidRDefault="00D502EF" w:rsidP="00D502EF">
      <w:pPr>
        <w:spacing w:after="0" w:line="360" w:lineRule="auto"/>
        <w:ind w:left="113" w:right="113" w:firstLine="709"/>
        <w:jc w:val="both"/>
        <w:rPr>
          <w:rFonts w:ascii="Arial" w:hAnsi="Arial" w:cs="Arial"/>
          <w:sz w:val="28"/>
          <w:szCs w:val="28"/>
          <w:lang w:val="uk-UA"/>
        </w:rPr>
      </w:pPr>
      <w:r w:rsidRPr="00D502EF">
        <w:rPr>
          <w:rFonts w:ascii="Arial" w:hAnsi="Arial" w:cs="Arial"/>
          <w:sz w:val="28"/>
          <w:szCs w:val="28"/>
          <w:lang w:val="uk-UA"/>
        </w:rPr>
        <w:t xml:space="preserve">EN ISO 9229:2007, Thermal insulation - Vocabulary (ISO 9229:2007) </w:t>
      </w:r>
    </w:p>
    <w:p w:rsidR="00D502EF" w:rsidRPr="00D502EF" w:rsidRDefault="00D502EF" w:rsidP="00D502EF">
      <w:pPr>
        <w:spacing w:after="0" w:line="360" w:lineRule="auto"/>
        <w:ind w:left="113" w:right="113" w:firstLine="709"/>
        <w:jc w:val="both"/>
        <w:rPr>
          <w:rFonts w:ascii="Arial" w:hAnsi="Arial" w:cs="Arial"/>
          <w:sz w:val="28"/>
          <w:szCs w:val="28"/>
          <w:lang w:val="uk-UA"/>
        </w:rPr>
      </w:pPr>
      <w:r w:rsidRPr="00D502EF">
        <w:rPr>
          <w:rFonts w:ascii="Arial" w:hAnsi="Arial" w:cs="Arial"/>
          <w:sz w:val="28"/>
          <w:szCs w:val="28"/>
          <w:lang w:val="uk-UA"/>
        </w:rPr>
        <w:t xml:space="preserve">EN ISO 11654, Acoustics - Sound absorbers for use in buildings - Rating of sound absorption (ISO 11654) </w:t>
      </w:r>
    </w:p>
    <w:p w:rsidR="00D502EF" w:rsidRDefault="00D502EF" w:rsidP="00D502EF">
      <w:pPr>
        <w:spacing w:after="0" w:line="360" w:lineRule="auto"/>
        <w:ind w:left="113" w:right="113" w:firstLine="709"/>
        <w:jc w:val="both"/>
        <w:rPr>
          <w:rFonts w:ascii="Arial" w:hAnsi="Arial" w:cs="Arial"/>
          <w:sz w:val="28"/>
          <w:szCs w:val="28"/>
          <w:lang w:val="uk-UA"/>
        </w:rPr>
      </w:pPr>
      <w:r w:rsidRPr="00D502EF">
        <w:rPr>
          <w:rFonts w:ascii="Arial" w:hAnsi="Arial" w:cs="Arial"/>
          <w:sz w:val="28"/>
          <w:szCs w:val="28"/>
          <w:lang w:val="uk-UA"/>
        </w:rPr>
        <w:t>EN ISO 11925-2, Reaction to fire tests - Ignitability of products subjected to direct impingement of flame - Part 2: Single-flame source test (ISO 11925-2)</w:t>
      </w:r>
    </w:p>
    <w:p w:rsidR="00D502EF" w:rsidRDefault="00D502EF" w:rsidP="00D502EF">
      <w:pPr>
        <w:spacing w:after="0" w:line="360" w:lineRule="auto"/>
        <w:ind w:left="113" w:right="113" w:firstLine="709"/>
        <w:jc w:val="both"/>
        <w:rPr>
          <w:rFonts w:ascii="Arial" w:hAnsi="Arial" w:cs="Arial"/>
          <w:sz w:val="28"/>
          <w:szCs w:val="28"/>
          <w:lang w:val="uk-UA"/>
        </w:rPr>
      </w:pPr>
      <w:r w:rsidRPr="00D502EF">
        <w:rPr>
          <w:rFonts w:ascii="Arial" w:hAnsi="Arial" w:cs="Arial"/>
          <w:sz w:val="28"/>
          <w:szCs w:val="28"/>
          <w:lang w:val="uk-UA"/>
        </w:rPr>
        <w:t>EN ISO 13787,  Thermal  insulation  products  for  building  equipment  and  industrial  installations  - Determination of declared thermal conductivity (ISO 13787)</w:t>
      </w:r>
    </w:p>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2"/>
      </w:tblGrid>
      <w:tr w:rsidR="0076621B" w:rsidRPr="00125C6A" w:rsidTr="0076621B">
        <w:trPr>
          <w:trHeight w:val="1833"/>
        </w:trPr>
        <w:tc>
          <w:tcPr>
            <w:tcW w:w="9662" w:type="dxa"/>
            <w:vAlign w:val="bottom"/>
          </w:tcPr>
          <w:p w:rsidR="0076621B" w:rsidRPr="00125C6A" w:rsidRDefault="0076621B" w:rsidP="003D0755">
            <w:pPr>
              <w:spacing w:after="0" w:line="360" w:lineRule="auto"/>
              <w:ind w:left="113" w:right="113" w:firstLine="709"/>
              <w:jc w:val="both"/>
              <w:rPr>
                <w:rFonts w:ascii="Arial" w:eastAsia="Arial" w:hAnsi="Arial" w:cs="Arial"/>
                <w:b/>
                <w:bCs/>
                <w:iCs/>
                <w:sz w:val="28"/>
                <w:szCs w:val="28"/>
                <w:lang w:val="uk-UA"/>
              </w:rPr>
            </w:pPr>
            <w:r w:rsidRPr="00125C6A">
              <w:rPr>
                <w:rFonts w:ascii="Arial" w:eastAsia="Arial" w:hAnsi="Arial" w:cs="Arial"/>
                <w:b/>
                <w:bCs/>
                <w:iCs/>
                <w:sz w:val="28"/>
                <w:szCs w:val="28"/>
                <w:lang w:val="uk-UA"/>
              </w:rPr>
              <w:lastRenderedPageBreak/>
              <w:t>НАЦІОНАЛЬНЕ ПОЯСНЕННЯ</w:t>
            </w:r>
          </w:p>
          <w:p w:rsidR="0076621B" w:rsidRPr="00D502EF" w:rsidRDefault="0076621B" w:rsidP="00D502EF">
            <w:pPr>
              <w:spacing w:after="0" w:line="360" w:lineRule="auto"/>
              <w:ind w:left="113" w:right="113" w:firstLine="709"/>
              <w:jc w:val="both"/>
              <w:rPr>
                <w:rFonts w:ascii="Arial" w:eastAsia="Arial" w:hAnsi="Arial" w:cs="Arial"/>
                <w:bCs/>
                <w:iCs/>
                <w:sz w:val="28"/>
                <w:szCs w:val="28"/>
                <w:lang w:val="uk-UA"/>
              </w:rPr>
            </w:pPr>
            <w:r w:rsidRPr="00D502EF">
              <w:rPr>
                <w:rFonts w:ascii="Arial" w:eastAsia="Arial" w:hAnsi="Arial" w:cs="Arial"/>
                <w:bCs/>
                <w:iCs/>
                <w:sz w:val="28"/>
                <w:szCs w:val="28"/>
                <w:lang w:val="uk-UA"/>
              </w:rPr>
              <w:t>EN 822</w:t>
            </w:r>
            <w:r>
              <w:rPr>
                <w:rFonts w:ascii="Arial" w:eastAsia="Arial" w:hAnsi="Arial" w:cs="Arial"/>
                <w:bCs/>
                <w:iCs/>
                <w:sz w:val="28"/>
                <w:szCs w:val="28"/>
                <w:lang w:val="uk-UA"/>
              </w:rPr>
              <w:t xml:space="preserve"> </w:t>
            </w:r>
            <w:r w:rsidRPr="00D502EF">
              <w:rPr>
                <w:rFonts w:ascii="Arial" w:eastAsia="Arial" w:hAnsi="Arial" w:cs="Arial"/>
                <w:bCs/>
                <w:iCs/>
                <w:sz w:val="28"/>
                <w:szCs w:val="28"/>
                <w:lang w:val="uk-UA"/>
              </w:rPr>
              <w:t>Теплоізоляційні вироби для будівництва. Визначення довжини та ширини</w:t>
            </w:r>
          </w:p>
          <w:p w:rsidR="0076621B" w:rsidRPr="00D502EF" w:rsidRDefault="00806EC3" w:rsidP="00D502EF">
            <w:pPr>
              <w:spacing w:after="0" w:line="360" w:lineRule="auto"/>
              <w:ind w:left="113" w:right="113" w:firstLine="709"/>
              <w:jc w:val="both"/>
              <w:rPr>
                <w:rFonts w:ascii="Arial" w:eastAsia="Arial" w:hAnsi="Arial" w:cs="Arial"/>
                <w:bCs/>
                <w:iCs/>
                <w:sz w:val="28"/>
                <w:szCs w:val="28"/>
                <w:lang w:val="uk-UA"/>
              </w:rPr>
            </w:pPr>
            <w:r>
              <w:rPr>
                <w:rFonts w:ascii="Arial" w:eastAsia="Arial" w:hAnsi="Arial" w:cs="Arial"/>
                <w:bCs/>
                <w:iCs/>
                <w:sz w:val="28"/>
                <w:szCs w:val="28"/>
                <w:lang w:val="uk-UA"/>
              </w:rPr>
              <w:t xml:space="preserve">EN 823 </w:t>
            </w:r>
            <w:r w:rsidR="0076621B" w:rsidRPr="00D502EF">
              <w:rPr>
                <w:rFonts w:ascii="Arial" w:eastAsia="Arial" w:hAnsi="Arial" w:cs="Arial"/>
                <w:bCs/>
                <w:iCs/>
                <w:sz w:val="28"/>
                <w:szCs w:val="28"/>
                <w:lang w:val="uk-UA"/>
              </w:rPr>
              <w:t>Теплоізоляційні вироби для будівництва. Визначення товщини</w:t>
            </w:r>
          </w:p>
          <w:p w:rsidR="0076621B" w:rsidRPr="00D502EF" w:rsidRDefault="00806EC3" w:rsidP="00D502EF">
            <w:pPr>
              <w:spacing w:after="0" w:line="360" w:lineRule="auto"/>
              <w:ind w:left="113" w:right="113" w:firstLine="709"/>
              <w:jc w:val="both"/>
              <w:rPr>
                <w:rFonts w:ascii="Arial" w:eastAsia="Arial" w:hAnsi="Arial" w:cs="Arial"/>
                <w:bCs/>
                <w:iCs/>
                <w:sz w:val="28"/>
                <w:szCs w:val="28"/>
                <w:lang w:val="uk-UA"/>
              </w:rPr>
            </w:pPr>
            <w:r>
              <w:rPr>
                <w:rFonts w:ascii="Arial" w:eastAsia="Arial" w:hAnsi="Arial" w:cs="Arial"/>
                <w:bCs/>
                <w:iCs/>
                <w:sz w:val="28"/>
                <w:szCs w:val="28"/>
                <w:lang w:val="uk-UA"/>
              </w:rPr>
              <w:t>EN 824</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Теплоізоляційні вироби для будівництва. Визначення прямокутності</w:t>
            </w:r>
          </w:p>
          <w:p w:rsidR="0076621B" w:rsidRPr="00D502EF" w:rsidRDefault="00806EC3" w:rsidP="00D502EF">
            <w:pPr>
              <w:spacing w:after="0" w:line="360" w:lineRule="auto"/>
              <w:ind w:left="113" w:right="113" w:firstLine="709"/>
              <w:jc w:val="both"/>
              <w:rPr>
                <w:rFonts w:ascii="Arial" w:eastAsia="Arial" w:hAnsi="Arial" w:cs="Arial"/>
                <w:bCs/>
                <w:iCs/>
                <w:sz w:val="28"/>
                <w:szCs w:val="28"/>
                <w:lang w:val="uk-UA"/>
              </w:rPr>
            </w:pPr>
            <w:r>
              <w:rPr>
                <w:rFonts w:ascii="Arial" w:eastAsia="Arial" w:hAnsi="Arial" w:cs="Arial"/>
                <w:bCs/>
                <w:iCs/>
                <w:sz w:val="28"/>
                <w:szCs w:val="28"/>
                <w:lang w:val="uk-UA"/>
              </w:rPr>
              <w:t>EN 1604</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 xml:space="preserve">Теплоізоляційні вироби для будівельних застосувань. Визначення стабільності розмірів за </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заданих умов температури та вологості</w:t>
            </w:r>
          </w:p>
          <w:p w:rsidR="0076621B" w:rsidRPr="00D502EF" w:rsidRDefault="00806EC3" w:rsidP="00D502EF">
            <w:pPr>
              <w:spacing w:after="0" w:line="360" w:lineRule="auto"/>
              <w:ind w:left="113" w:right="113" w:firstLine="709"/>
              <w:jc w:val="both"/>
              <w:rPr>
                <w:rFonts w:ascii="Arial" w:eastAsia="Arial" w:hAnsi="Arial" w:cs="Arial"/>
                <w:bCs/>
                <w:iCs/>
                <w:sz w:val="28"/>
                <w:szCs w:val="28"/>
                <w:lang w:val="uk-UA"/>
              </w:rPr>
            </w:pPr>
            <w:r>
              <w:rPr>
                <w:rFonts w:ascii="Arial" w:eastAsia="Arial" w:hAnsi="Arial" w:cs="Arial"/>
                <w:bCs/>
                <w:iCs/>
                <w:sz w:val="28"/>
                <w:szCs w:val="28"/>
                <w:lang w:val="uk-UA"/>
              </w:rPr>
              <w:t>EN 1609</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 xml:space="preserve">Теплоізоляційні вироби для будівництва. Визначення короткочасного водопоглинання </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шляхом часткового занурення</w:t>
            </w:r>
          </w:p>
          <w:p w:rsidR="0076621B" w:rsidRPr="00D502EF" w:rsidRDefault="00806EC3" w:rsidP="00D502EF">
            <w:pPr>
              <w:spacing w:after="0" w:line="360" w:lineRule="auto"/>
              <w:ind w:left="113" w:right="113" w:firstLine="709"/>
              <w:jc w:val="both"/>
              <w:rPr>
                <w:rFonts w:ascii="Arial" w:eastAsia="Arial" w:hAnsi="Arial" w:cs="Arial"/>
                <w:bCs/>
                <w:iCs/>
                <w:sz w:val="28"/>
                <w:szCs w:val="28"/>
                <w:lang w:val="uk-UA"/>
              </w:rPr>
            </w:pPr>
            <w:r>
              <w:rPr>
                <w:rFonts w:ascii="Arial" w:eastAsia="Arial" w:hAnsi="Arial" w:cs="Arial"/>
                <w:bCs/>
                <w:iCs/>
                <w:sz w:val="28"/>
                <w:szCs w:val="28"/>
                <w:lang w:val="uk-UA"/>
              </w:rPr>
              <w:t>EN 12085</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 xml:space="preserve">Теплоізоляційні вироби для будівництва. Визначення лінійних розмірів зразків для </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випробувань</w:t>
            </w:r>
          </w:p>
          <w:p w:rsidR="0076621B" w:rsidRPr="00D502EF" w:rsidRDefault="00806EC3" w:rsidP="00D502EF">
            <w:pPr>
              <w:spacing w:after="0" w:line="360" w:lineRule="auto"/>
              <w:ind w:left="113" w:right="113" w:firstLine="709"/>
              <w:jc w:val="both"/>
              <w:rPr>
                <w:rFonts w:ascii="Arial" w:eastAsia="Arial" w:hAnsi="Arial" w:cs="Arial"/>
                <w:bCs/>
                <w:iCs/>
                <w:sz w:val="28"/>
                <w:szCs w:val="28"/>
                <w:lang w:val="uk-UA"/>
              </w:rPr>
            </w:pPr>
            <w:r>
              <w:rPr>
                <w:rFonts w:ascii="Arial" w:eastAsia="Arial" w:hAnsi="Arial" w:cs="Arial"/>
                <w:bCs/>
                <w:iCs/>
                <w:sz w:val="28"/>
                <w:szCs w:val="28"/>
                <w:lang w:val="uk-UA"/>
              </w:rPr>
              <w:t>EN 12086:2013</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 xml:space="preserve">Теплоізоляційні вироби для будівництва. Визначення властивостей </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пропускання водяної пари</w:t>
            </w:r>
          </w:p>
          <w:p w:rsidR="0076621B" w:rsidRPr="00B90F0E" w:rsidRDefault="00806EC3" w:rsidP="00D502EF">
            <w:pPr>
              <w:spacing w:after="0" w:line="360" w:lineRule="auto"/>
              <w:ind w:left="113" w:right="113" w:firstLine="709"/>
              <w:jc w:val="both"/>
              <w:rPr>
                <w:rFonts w:ascii="Arial" w:eastAsia="Arial" w:hAnsi="Arial" w:cs="Arial"/>
                <w:bCs/>
                <w:iCs/>
                <w:sz w:val="28"/>
                <w:szCs w:val="28"/>
                <w:lang w:val="uk-UA"/>
              </w:rPr>
            </w:pPr>
            <w:r>
              <w:rPr>
                <w:rFonts w:ascii="Arial" w:eastAsia="Arial" w:hAnsi="Arial" w:cs="Arial"/>
                <w:bCs/>
                <w:iCs/>
                <w:sz w:val="28"/>
                <w:szCs w:val="28"/>
                <w:lang w:val="uk-UA"/>
              </w:rPr>
              <w:t>EN 12667</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 xml:space="preserve">Теплові властивості будівельних матеріалів і виробів. Визначення термічного опору за допомогою </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методів захищеної гарячої плити та теплового витратоміра. Вироби з високим і середнім термічним опором.</w:t>
            </w:r>
            <w:r w:rsidR="0076621B" w:rsidRPr="00B90F0E">
              <w:rPr>
                <w:rFonts w:ascii="Arial" w:eastAsia="Arial" w:hAnsi="Arial" w:cs="Arial"/>
                <w:bCs/>
                <w:iCs/>
                <w:sz w:val="28"/>
                <w:szCs w:val="28"/>
                <w:lang w:val="uk-UA"/>
              </w:rPr>
              <w:t xml:space="preserve"> </w:t>
            </w:r>
          </w:p>
          <w:p w:rsidR="0076621B" w:rsidRPr="00D502EF" w:rsidRDefault="00806EC3" w:rsidP="00D502EF">
            <w:pPr>
              <w:spacing w:after="0" w:line="360" w:lineRule="auto"/>
              <w:ind w:left="113" w:right="113" w:firstLine="709"/>
              <w:jc w:val="both"/>
              <w:rPr>
                <w:rFonts w:ascii="Arial" w:eastAsia="Arial" w:hAnsi="Arial" w:cs="Arial"/>
                <w:bCs/>
                <w:iCs/>
                <w:sz w:val="28"/>
                <w:szCs w:val="28"/>
                <w:lang w:val="uk-UA"/>
              </w:rPr>
            </w:pPr>
            <w:r>
              <w:rPr>
                <w:rFonts w:ascii="Arial" w:eastAsia="Arial" w:hAnsi="Arial" w:cs="Arial"/>
                <w:bCs/>
                <w:iCs/>
                <w:sz w:val="28"/>
                <w:szCs w:val="28"/>
                <w:lang w:val="uk-UA"/>
              </w:rPr>
              <w:t>EN 12939</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 xml:space="preserve">Теплові властивості будівельних матеріалів і виробів. Визначення термічного опору за допомогою </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методів захищеної гарячої плити та теплового витратоміра. Товсті вироби з високим і середнім термічним опором.</w:t>
            </w:r>
          </w:p>
          <w:p w:rsidR="0076621B" w:rsidRPr="00D502EF" w:rsidRDefault="00806EC3" w:rsidP="00D502EF">
            <w:pPr>
              <w:spacing w:after="0" w:line="360" w:lineRule="auto"/>
              <w:ind w:left="113" w:right="113" w:firstLine="709"/>
              <w:jc w:val="both"/>
              <w:rPr>
                <w:rFonts w:ascii="Arial" w:eastAsia="Arial" w:hAnsi="Arial" w:cs="Arial"/>
                <w:bCs/>
                <w:iCs/>
                <w:sz w:val="28"/>
                <w:szCs w:val="28"/>
                <w:lang w:val="uk-UA"/>
              </w:rPr>
            </w:pPr>
            <w:r>
              <w:rPr>
                <w:rFonts w:ascii="Arial" w:eastAsia="Arial" w:hAnsi="Arial" w:cs="Arial"/>
                <w:bCs/>
                <w:iCs/>
                <w:sz w:val="28"/>
                <w:szCs w:val="28"/>
                <w:lang w:val="uk-UA"/>
              </w:rPr>
              <w:t>EN 13172:2012</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Теплоізоляційні вироби. Оцінка відповідності</w:t>
            </w:r>
          </w:p>
          <w:p w:rsidR="0076621B" w:rsidRPr="00D502EF" w:rsidRDefault="00806EC3" w:rsidP="00D502EF">
            <w:pPr>
              <w:spacing w:after="0" w:line="360" w:lineRule="auto"/>
              <w:ind w:left="113" w:right="113" w:firstLine="709"/>
              <w:jc w:val="both"/>
              <w:rPr>
                <w:rFonts w:ascii="Arial" w:eastAsia="Arial" w:hAnsi="Arial" w:cs="Arial"/>
                <w:bCs/>
                <w:iCs/>
                <w:sz w:val="28"/>
                <w:szCs w:val="28"/>
                <w:lang w:val="uk-UA"/>
              </w:rPr>
            </w:pPr>
            <w:r>
              <w:rPr>
                <w:rFonts w:ascii="Arial" w:eastAsia="Arial" w:hAnsi="Arial" w:cs="Arial"/>
                <w:bCs/>
                <w:iCs/>
                <w:sz w:val="28"/>
                <w:szCs w:val="28"/>
                <w:lang w:val="uk-UA"/>
              </w:rPr>
              <w:t>EN 13467</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Теплоізоляційні вироби для будівельного обладнання та промислових установок. Визначення розмірів, прямокутності та лінійності попередньо сформованої ізоляції труб</w:t>
            </w:r>
          </w:p>
          <w:p w:rsidR="0076621B" w:rsidRPr="00D502EF" w:rsidRDefault="00806EC3" w:rsidP="00D502EF">
            <w:pPr>
              <w:spacing w:after="0" w:line="360" w:lineRule="auto"/>
              <w:ind w:left="113" w:right="113" w:firstLine="709"/>
              <w:jc w:val="both"/>
              <w:rPr>
                <w:rFonts w:ascii="Arial" w:eastAsia="Arial" w:hAnsi="Arial" w:cs="Arial"/>
                <w:bCs/>
                <w:iCs/>
                <w:sz w:val="28"/>
                <w:szCs w:val="28"/>
                <w:lang w:val="uk-UA"/>
              </w:rPr>
            </w:pPr>
            <w:r>
              <w:rPr>
                <w:rFonts w:ascii="Arial" w:eastAsia="Arial" w:hAnsi="Arial" w:cs="Arial"/>
                <w:bCs/>
                <w:iCs/>
                <w:sz w:val="28"/>
                <w:szCs w:val="28"/>
                <w:lang w:val="uk-UA"/>
              </w:rPr>
              <w:lastRenderedPageBreak/>
              <w:t>EN 13468</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 xml:space="preserve">Теплоізоляційні вироби для будівельного обладнання та промислових установок. Визначення </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слідових кількостей водорозчинних хлоридів, фторидів, силікатів, іонів натрію та pH</w:t>
            </w:r>
          </w:p>
          <w:p w:rsidR="0076621B" w:rsidRPr="00D502EF" w:rsidRDefault="00806EC3" w:rsidP="00D502EF">
            <w:pPr>
              <w:spacing w:after="0" w:line="360" w:lineRule="auto"/>
              <w:ind w:left="113" w:right="113" w:firstLine="709"/>
              <w:jc w:val="both"/>
              <w:rPr>
                <w:rFonts w:ascii="Arial" w:eastAsia="Arial" w:hAnsi="Arial" w:cs="Arial"/>
                <w:bCs/>
                <w:iCs/>
                <w:sz w:val="28"/>
                <w:szCs w:val="28"/>
                <w:lang w:val="uk-UA"/>
              </w:rPr>
            </w:pPr>
            <w:r>
              <w:rPr>
                <w:rFonts w:ascii="Arial" w:eastAsia="Arial" w:hAnsi="Arial" w:cs="Arial"/>
                <w:bCs/>
                <w:iCs/>
                <w:sz w:val="28"/>
                <w:szCs w:val="28"/>
                <w:lang w:val="uk-UA"/>
              </w:rPr>
              <w:t>EN 13469</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 xml:space="preserve">Теплоізоляційні вироби для будівельного обладнання та промислових установок. Визначення </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властивостей пропускання водяної пари попередньо сформованої трубної ізоляції</w:t>
            </w:r>
          </w:p>
          <w:p w:rsidR="0076621B" w:rsidRPr="00D502EF" w:rsidRDefault="00806EC3" w:rsidP="00D502EF">
            <w:pPr>
              <w:spacing w:after="0" w:line="360" w:lineRule="auto"/>
              <w:ind w:left="113" w:right="113" w:firstLine="709"/>
              <w:jc w:val="both"/>
              <w:rPr>
                <w:rFonts w:ascii="Arial" w:eastAsia="Arial" w:hAnsi="Arial" w:cs="Arial"/>
                <w:bCs/>
                <w:iCs/>
                <w:sz w:val="28"/>
                <w:szCs w:val="28"/>
                <w:lang w:val="uk-UA"/>
              </w:rPr>
            </w:pPr>
            <w:r>
              <w:rPr>
                <w:rFonts w:ascii="Arial" w:eastAsia="Arial" w:hAnsi="Arial" w:cs="Arial"/>
                <w:bCs/>
                <w:iCs/>
                <w:sz w:val="28"/>
                <w:szCs w:val="28"/>
                <w:lang w:val="uk-UA"/>
              </w:rPr>
              <w:t>EN 13472</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Теплоізоляційні вироби для будівельного обладнання та промислових установок. Визначення короткочасного водопоглинання шляхом часткового занурення попередньо сформованої ізоляції труб.</w:t>
            </w:r>
          </w:p>
          <w:p w:rsidR="0076621B" w:rsidRPr="00D502EF" w:rsidRDefault="00806EC3" w:rsidP="00D502EF">
            <w:pPr>
              <w:spacing w:after="0" w:line="360" w:lineRule="auto"/>
              <w:ind w:left="113" w:right="113" w:firstLine="709"/>
              <w:jc w:val="both"/>
              <w:rPr>
                <w:rFonts w:ascii="Arial" w:eastAsia="Arial" w:hAnsi="Arial" w:cs="Arial"/>
                <w:bCs/>
                <w:iCs/>
                <w:sz w:val="28"/>
                <w:szCs w:val="28"/>
                <w:lang w:val="uk-UA"/>
              </w:rPr>
            </w:pPr>
            <w:r>
              <w:rPr>
                <w:rFonts w:ascii="Arial" w:eastAsia="Arial" w:hAnsi="Arial" w:cs="Arial"/>
                <w:bCs/>
                <w:iCs/>
                <w:sz w:val="28"/>
                <w:szCs w:val="28"/>
                <w:lang w:val="uk-UA"/>
              </w:rPr>
              <w:t>EN 13501-1:2007+A1:2009</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 xml:space="preserve">Класифікація будівельних виробів та будівельних елементів у вогні. Частина 1. Класифікація з </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використанням даних випробувань на реакцію на вогонь</w:t>
            </w:r>
          </w:p>
          <w:p w:rsidR="0076621B" w:rsidRPr="00D502EF" w:rsidRDefault="00806EC3" w:rsidP="00D502EF">
            <w:pPr>
              <w:spacing w:after="0" w:line="360" w:lineRule="auto"/>
              <w:ind w:left="113" w:right="113" w:firstLine="709"/>
              <w:jc w:val="both"/>
              <w:rPr>
                <w:rFonts w:ascii="Arial" w:eastAsia="Arial" w:hAnsi="Arial" w:cs="Arial"/>
                <w:bCs/>
                <w:iCs/>
                <w:sz w:val="28"/>
                <w:szCs w:val="28"/>
                <w:lang w:val="uk-UA"/>
              </w:rPr>
            </w:pPr>
            <w:r>
              <w:rPr>
                <w:rFonts w:ascii="Arial" w:eastAsia="Arial" w:hAnsi="Arial" w:cs="Arial"/>
                <w:bCs/>
                <w:iCs/>
                <w:sz w:val="28"/>
                <w:szCs w:val="28"/>
                <w:lang w:val="uk-UA"/>
              </w:rPr>
              <w:t>EN 13823</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 xml:space="preserve">Реакція на вогневі випробування для будівельних виробів  Будівельні вироби, за винятком підлогового покриття, що піддається </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термічному впливу одного предмета, що горить</w:t>
            </w:r>
          </w:p>
          <w:p w:rsidR="0076621B" w:rsidRPr="00D502EF" w:rsidRDefault="0076621B" w:rsidP="00D502EF">
            <w:pPr>
              <w:spacing w:after="0" w:line="360" w:lineRule="auto"/>
              <w:ind w:left="113" w:right="113" w:firstLine="709"/>
              <w:jc w:val="both"/>
              <w:rPr>
                <w:rFonts w:ascii="Arial" w:eastAsia="Arial" w:hAnsi="Arial" w:cs="Arial"/>
                <w:bCs/>
                <w:iCs/>
                <w:sz w:val="28"/>
                <w:szCs w:val="28"/>
                <w:lang w:val="uk-UA"/>
              </w:rPr>
            </w:pPr>
            <w:r w:rsidRPr="00D502EF">
              <w:rPr>
                <w:rFonts w:ascii="Arial" w:eastAsia="Arial" w:hAnsi="Arial" w:cs="Arial"/>
                <w:bCs/>
                <w:iCs/>
                <w:sz w:val="28"/>
                <w:szCs w:val="28"/>
                <w:lang w:val="uk-UA"/>
              </w:rPr>
              <w:t>EN 14366:2004</w:t>
            </w:r>
            <w:r>
              <w:rPr>
                <w:rFonts w:ascii="Arial" w:eastAsia="Arial" w:hAnsi="Arial" w:cs="Arial"/>
                <w:bCs/>
                <w:iCs/>
                <w:sz w:val="28"/>
                <w:szCs w:val="28"/>
                <w:lang w:val="uk-UA"/>
              </w:rPr>
              <w:t xml:space="preserve"> </w:t>
            </w:r>
            <w:r w:rsidRPr="00D502EF">
              <w:rPr>
                <w:rFonts w:ascii="Arial" w:eastAsia="Arial" w:hAnsi="Arial" w:cs="Arial"/>
                <w:bCs/>
                <w:iCs/>
                <w:sz w:val="28"/>
                <w:szCs w:val="28"/>
                <w:lang w:val="uk-UA"/>
              </w:rPr>
              <w:t>Лабораторне вимірювання шуму від каналізаційних установок</w:t>
            </w:r>
          </w:p>
          <w:p w:rsidR="0076621B" w:rsidRPr="00D502EF" w:rsidRDefault="00806EC3" w:rsidP="00D502EF">
            <w:pPr>
              <w:spacing w:after="0" w:line="360" w:lineRule="auto"/>
              <w:ind w:left="113" w:right="113" w:firstLine="709"/>
              <w:jc w:val="both"/>
              <w:rPr>
                <w:rFonts w:ascii="Arial" w:eastAsia="Arial" w:hAnsi="Arial" w:cs="Arial"/>
                <w:bCs/>
                <w:iCs/>
                <w:sz w:val="28"/>
                <w:szCs w:val="28"/>
                <w:lang w:val="uk-UA"/>
              </w:rPr>
            </w:pPr>
            <w:r>
              <w:rPr>
                <w:rFonts w:ascii="Arial" w:eastAsia="Arial" w:hAnsi="Arial" w:cs="Arial"/>
                <w:bCs/>
                <w:iCs/>
                <w:sz w:val="28"/>
                <w:szCs w:val="28"/>
                <w:lang w:val="uk-UA"/>
              </w:rPr>
              <w:t>EN 14706</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 xml:space="preserve">Теплоізоляційні вироби для будівельного обладнання та промислових установок. Визначення </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максимальної робочої температури</w:t>
            </w:r>
          </w:p>
          <w:p w:rsidR="0076621B" w:rsidRPr="00D502EF" w:rsidRDefault="00806EC3" w:rsidP="00D502EF">
            <w:pPr>
              <w:spacing w:after="0" w:line="360" w:lineRule="auto"/>
              <w:ind w:left="113" w:right="113" w:firstLine="709"/>
              <w:jc w:val="both"/>
              <w:rPr>
                <w:rFonts w:ascii="Arial" w:eastAsia="Arial" w:hAnsi="Arial" w:cs="Arial"/>
                <w:bCs/>
                <w:iCs/>
                <w:sz w:val="28"/>
                <w:szCs w:val="28"/>
                <w:lang w:val="uk-UA"/>
              </w:rPr>
            </w:pPr>
            <w:r>
              <w:rPr>
                <w:rFonts w:ascii="Arial" w:eastAsia="Arial" w:hAnsi="Arial" w:cs="Arial"/>
                <w:bCs/>
                <w:iCs/>
                <w:sz w:val="28"/>
                <w:szCs w:val="28"/>
                <w:lang w:val="uk-UA"/>
              </w:rPr>
              <w:t>EN 14707</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 xml:space="preserve">Теплоізоляційні вироби для будівельного обладнання та промислових установок. Визначення </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максимальної робочої температури для попередньо сформованої ізоляції труб.</w:t>
            </w:r>
          </w:p>
          <w:p w:rsidR="0076621B" w:rsidRPr="00D502EF" w:rsidRDefault="00A36A12" w:rsidP="00D502EF">
            <w:pPr>
              <w:spacing w:after="0" w:line="360" w:lineRule="auto"/>
              <w:ind w:left="113" w:right="113" w:firstLine="709"/>
              <w:jc w:val="both"/>
              <w:rPr>
                <w:rFonts w:ascii="Arial" w:eastAsia="Arial" w:hAnsi="Arial" w:cs="Arial"/>
                <w:bCs/>
                <w:iCs/>
                <w:sz w:val="28"/>
                <w:szCs w:val="28"/>
                <w:lang w:val="uk-UA"/>
              </w:rPr>
            </w:pPr>
            <w:r>
              <w:rPr>
                <w:rFonts w:ascii="Arial" w:eastAsia="Arial" w:hAnsi="Arial" w:cs="Arial"/>
                <w:bCs/>
                <w:iCs/>
                <w:sz w:val="28"/>
                <w:szCs w:val="28"/>
                <w:lang w:val="uk-UA"/>
              </w:rPr>
              <w:t>EN 15715:2009</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Теплоізоляційні вироби</w:t>
            </w:r>
            <w:r>
              <w:rPr>
                <w:rFonts w:ascii="Arial" w:eastAsia="Arial" w:hAnsi="Arial" w:cs="Arial"/>
                <w:bCs/>
                <w:iCs/>
                <w:sz w:val="28"/>
                <w:szCs w:val="28"/>
                <w:lang w:val="uk-UA"/>
              </w:rPr>
              <w:t>.</w:t>
            </w:r>
            <w:r w:rsidR="0076621B" w:rsidRPr="00D502EF">
              <w:rPr>
                <w:rFonts w:ascii="Arial" w:eastAsia="Arial" w:hAnsi="Arial" w:cs="Arial"/>
                <w:bCs/>
                <w:iCs/>
                <w:sz w:val="28"/>
                <w:szCs w:val="28"/>
                <w:lang w:val="uk-UA"/>
              </w:rPr>
              <w:t xml:space="preserve"> Інструкції з монтажу та фіксації для випробувань на вогнестійкість</w:t>
            </w:r>
            <w:r>
              <w:rPr>
                <w:rFonts w:ascii="Arial" w:eastAsia="Arial" w:hAnsi="Arial" w:cs="Arial"/>
                <w:bCs/>
                <w:iCs/>
                <w:sz w:val="28"/>
                <w:szCs w:val="28"/>
                <w:lang w:val="uk-UA"/>
              </w:rPr>
              <w:t>.</w:t>
            </w:r>
            <w:r w:rsidR="0076621B" w:rsidRPr="00D502EF">
              <w:rPr>
                <w:rFonts w:ascii="Arial" w:eastAsia="Arial" w:hAnsi="Arial" w:cs="Arial"/>
                <w:bCs/>
                <w:iCs/>
                <w:sz w:val="28"/>
                <w:szCs w:val="28"/>
                <w:lang w:val="uk-UA"/>
              </w:rPr>
              <w:t xml:space="preserve"> Вироби </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заводського виробництва</w:t>
            </w:r>
          </w:p>
          <w:p w:rsidR="0076621B" w:rsidRPr="00D502EF" w:rsidRDefault="00806EC3" w:rsidP="00D502EF">
            <w:pPr>
              <w:spacing w:after="0" w:line="360" w:lineRule="auto"/>
              <w:ind w:left="113" w:right="113" w:firstLine="709"/>
              <w:jc w:val="both"/>
              <w:rPr>
                <w:rFonts w:ascii="Arial" w:eastAsia="Arial" w:hAnsi="Arial" w:cs="Arial"/>
                <w:bCs/>
                <w:iCs/>
                <w:sz w:val="28"/>
                <w:szCs w:val="28"/>
                <w:lang w:val="uk-UA"/>
              </w:rPr>
            </w:pPr>
            <w:r>
              <w:rPr>
                <w:rFonts w:ascii="Arial" w:eastAsia="Arial" w:hAnsi="Arial" w:cs="Arial"/>
                <w:bCs/>
                <w:iCs/>
                <w:sz w:val="28"/>
                <w:szCs w:val="28"/>
                <w:lang w:val="uk-UA"/>
              </w:rPr>
              <w:t>EN ISO 354</w:t>
            </w:r>
            <w:r w:rsidR="0076621B">
              <w:rPr>
                <w:rFonts w:ascii="Arial" w:eastAsia="Arial" w:hAnsi="Arial" w:cs="Arial"/>
                <w:bCs/>
                <w:iCs/>
                <w:sz w:val="28"/>
                <w:szCs w:val="28"/>
                <w:lang w:val="uk-UA"/>
              </w:rPr>
              <w:t xml:space="preserve">  </w:t>
            </w:r>
            <w:r w:rsidR="00A36A12">
              <w:rPr>
                <w:rFonts w:ascii="Arial" w:eastAsia="Arial" w:hAnsi="Arial" w:cs="Arial"/>
                <w:bCs/>
                <w:iCs/>
                <w:sz w:val="28"/>
                <w:szCs w:val="28"/>
                <w:lang w:val="uk-UA"/>
              </w:rPr>
              <w:t>Акустика.</w:t>
            </w:r>
            <w:r w:rsidR="0076621B" w:rsidRPr="00D502EF">
              <w:rPr>
                <w:rFonts w:ascii="Arial" w:eastAsia="Arial" w:hAnsi="Arial" w:cs="Arial"/>
                <w:bCs/>
                <w:iCs/>
                <w:sz w:val="28"/>
                <w:szCs w:val="28"/>
                <w:lang w:val="uk-UA"/>
              </w:rPr>
              <w:t xml:space="preserve"> Вимірювання звукопоглинання в ревербераційній кімнаті (ISO 354)</w:t>
            </w:r>
          </w:p>
          <w:p w:rsidR="0076621B" w:rsidRPr="00D502EF" w:rsidRDefault="0076621B" w:rsidP="00D502EF">
            <w:pPr>
              <w:spacing w:after="0" w:line="360" w:lineRule="auto"/>
              <w:ind w:left="113" w:right="113" w:firstLine="709"/>
              <w:jc w:val="both"/>
              <w:rPr>
                <w:rFonts w:ascii="Arial" w:eastAsia="Arial" w:hAnsi="Arial" w:cs="Arial"/>
                <w:bCs/>
                <w:iCs/>
                <w:sz w:val="28"/>
                <w:szCs w:val="28"/>
                <w:lang w:val="uk-UA"/>
              </w:rPr>
            </w:pPr>
            <w:r w:rsidRPr="00D502EF">
              <w:rPr>
                <w:rFonts w:ascii="Arial" w:eastAsia="Arial" w:hAnsi="Arial" w:cs="Arial"/>
                <w:bCs/>
                <w:iCs/>
                <w:sz w:val="28"/>
                <w:szCs w:val="28"/>
                <w:lang w:val="uk-UA"/>
              </w:rPr>
              <w:lastRenderedPageBreak/>
              <w:t>EN ISO 3822-1</w:t>
            </w:r>
            <w:r>
              <w:rPr>
                <w:rFonts w:ascii="Arial" w:eastAsia="Arial" w:hAnsi="Arial" w:cs="Arial"/>
                <w:bCs/>
                <w:iCs/>
                <w:sz w:val="28"/>
                <w:szCs w:val="28"/>
                <w:lang w:val="uk-UA"/>
              </w:rPr>
              <w:t xml:space="preserve"> </w:t>
            </w:r>
            <w:r w:rsidRPr="00D502EF">
              <w:rPr>
                <w:rFonts w:ascii="Arial" w:eastAsia="Arial" w:hAnsi="Arial" w:cs="Arial"/>
                <w:bCs/>
                <w:iCs/>
                <w:sz w:val="28"/>
                <w:szCs w:val="28"/>
                <w:lang w:val="uk-UA"/>
              </w:rPr>
              <w:t xml:space="preserve">Акустика. Лабораторні випробування шуму від приладів та обладнання, що використовується в </w:t>
            </w:r>
            <w:r>
              <w:rPr>
                <w:rFonts w:ascii="Arial" w:eastAsia="Arial" w:hAnsi="Arial" w:cs="Arial"/>
                <w:bCs/>
                <w:iCs/>
                <w:sz w:val="28"/>
                <w:szCs w:val="28"/>
                <w:lang w:val="uk-UA"/>
              </w:rPr>
              <w:t xml:space="preserve"> </w:t>
            </w:r>
            <w:r w:rsidRPr="00D502EF">
              <w:rPr>
                <w:rFonts w:ascii="Arial" w:eastAsia="Arial" w:hAnsi="Arial" w:cs="Arial"/>
                <w:bCs/>
                <w:iCs/>
                <w:sz w:val="28"/>
                <w:szCs w:val="28"/>
                <w:lang w:val="uk-UA"/>
              </w:rPr>
              <w:t>установках водопостачання. Частина 1. Метод вимірювання (ISO 3822-1)</w:t>
            </w:r>
          </w:p>
          <w:p w:rsidR="0076621B" w:rsidRPr="00D502EF" w:rsidRDefault="0076621B" w:rsidP="00D502EF">
            <w:pPr>
              <w:spacing w:after="0" w:line="360" w:lineRule="auto"/>
              <w:ind w:left="113" w:right="113" w:firstLine="709"/>
              <w:jc w:val="both"/>
              <w:rPr>
                <w:rFonts w:ascii="Arial" w:eastAsia="Arial" w:hAnsi="Arial" w:cs="Arial"/>
                <w:bCs/>
                <w:iCs/>
                <w:sz w:val="28"/>
                <w:szCs w:val="28"/>
                <w:lang w:val="uk-UA"/>
              </w:rPr>
            </w:pPr>
            <w:r w:rsidRPr="00D502EF">
              <w:rPr>
                <w:rFonts w:ascii="Arial" w:eastAsia="Arial" w:hAnsi="Arial" w:cs="Arial"/>
                <w:bCs/>
                <w:iCs/>
                <w:sz w:val="28"/>
                <w:szCs w:val="28"/>
                <w:lang w:val="uk-UA"/>
              </w:rPr>
              <w:t>EN ISO 4589-1</w:t>
            </w:r>
            <w:r>
              <w:rPr>
                <w:rFonts w:ascii="Arial" w:eastAsia="Arial" w:hAnsi="Arial" w:cs="Arial"/>
                <w:bCs/>
                <w:iCs/>
                <w:sz w:val="28"/>
                <w:szCs w:val="28"/>
                <w:lang w:val="uk-UA"/>
              </w:rPr>
              <w:t xml:space="preserve"> </w:t>
            </w:r>
            <w:r w:rsidRPr="00D502EF">
              <w:rPr>
                <w:rFonts w:ascii="Arial" w:eastAsia="Arial" w:hAnsi="Arial" w:cs="Arial"/>
                <w:bCs/>
                <w:iCs/>
                <w:sz w:val="28"/>
                <w:szCs w:val="28"/>
                <w:lang w:val="uk-UA"/>
              </w:rPr>
              <w:t xml:space="preserve">Пластмаси. Визначення горіння за кисневим індексом. Частина 1. Настанови (ISO </w:t>
            </w:r>
            <w:r>
              <w:rPr>
                <w:rFonts w:ascii="Arial" w:eastAsia="Arial" w:hAnsi="Arial" w:cs="Arial"/>
                <w:bCs/>
                <w:iCs/>
                <w:sz w:val="28"/>
                <w:szCs w:val="28"/>
                <w:lang w:val="uk-UA"/>
              </w:rPr>
              <w:t xml:space="preserve"> </w:t>
            </w:r>
            <w:r w:rsidRPr="00D502EF">
              <w:rPr>
                <w:rFonts w:ascii="Arial" w:eastAsia="Arial" w:hAnsi="Arial" w:cs="Arial"/>
                <w:bCs/>
                <w:iCs/>
                <w:sz w:val="28"/>
                <w:szCs w:val="28"/>
                <w:lang w:val="uk-UA"/>
              </w:rPr>
              <w:t>4589-1)</w:t>
            </w:r>
          </w:p>
          <w:p w:rsidR="0076621B" w:rsidRPr="00D502EF" w:rsidRDefault="00806EC3" w:rsidP="00D502EF">
            <w:pPr>
              <w:spacing w:after="0" w:line="360" w:lineRule="auto"/>
              <w:ind w:left="113" w:right="113" w:firstLine="709"/>
              <w:jc w:val="both"/>
              <w:rPr>
                <w:rFonts w:ascii="Arial" w:eastAsia="Arial" w:hAnsi="Arial" w:cs="Arial"/>
                <w:bCs/>
                <w:iCs/>
                <w:sz w:val="28"/>
                <w:szCs w:val="28"/>
                <w:lang w:val="uk-UA"/>
              </w:rPr>
            </w:pPr>
            <w:r>
              <w:rPr>
                <w:rFonts w:ascii="Arial" w:eastAsia="Arial" w:hAnsi="Arial" w:cs="Arial"/>
                <w:bCs/>
                <w:iCs/>
                <w:sz w:val="28"/>
                <w:szCs w:val="28"/>
                <w:lang w:val="uk-UA"/>
              </w:rPr>
              <w:t>EN ISO 8497</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 xml:space="preserve">Теплоізоляція. Визначення стійких властивостей теплопередачі теплоізоляції </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круглих труб (ISO 8497)</w:t>
            </w:r>
          </w:p>
          <w:p w:rsidR="0076621B" w:rsidRPr="00D502EF" w:rsidRDefault="00806EC3" w:rsidP="00D502EF">
            <w:pPr>
              <w:spacing w:after="0" w:line="360" w:lineRule="auto"/>
              <w:ind w:left="113" w:right="113" w:firstLine="709"/>
              <w:jc w:val="both"/>
              <w:rPr>
                <w:rFonts w:ascii="Arial" w:eastAsia="Arial" w:hAnsi="Arial" w:cs="Arial"/>
                <w:bCs/>
                <w:iCs/>
                <w:sz w:val="28"/>
                <w:szCs w:val="28"/>
                <w:lang w:val="uk-UA"/>
              </w:rPr>
            </w:pPr>
            <w:r>
              <w:rPr>
                <w:rFonts w:ascii="Arial" w:eastAsia="Arial" w:hAnsi="Arial" w:cs="Arial"/>
                <w:bCs/>
                <w:iCs/>
                <w:sz w:val="28"/>
                <w:szCs w:val="28"/>
                <w:lang w:val="uk-UA"/>
              </w:rPr>
              <w:t>EN ISO 9229:2007</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Теплоізоляція. Словник (ISO 9229:2007)</w:t>
            </w:r>
          </w:p>
          <w:p w:rsidR="0076621B" w:rsidRPr="00D502EF" w:rsidRDefault="0076621B" w:rsidP="00D502EF">
            <w:pPr>
              <w:spacing w:after="0" w:line="360" w:lineRule="auto"/>
              <w:ind w:left="113" w:right="113" w:firstLine="709"/>
              <w:jc w:val="both"/>
              <w:rPr>
                <w:rFonts w:ascii="Arial" w:eastAsia="Arial" w:hAnsi="Arial" w:cs="Arial"/>
                <w:bCs/>
                <w:iCs/>
                <w:sz w:val="28"/>
                <w:szCs w:val="28"/>
                <w:lang w:val="uk-UA"/>
              </w:rPr>
            </w:pPr>
            <w:r w:rsidRPr="00D502EF">
              <w:rPr>
                <w:rFonts w:ascii="Arial" w:eastAsia="Arial" w:hAnsi="Arial" w:cs="Arial"/>
                <w:bCs/>
                <w:iCs/>
                <w:sz w:val="28"/>
                <w:szCs w:val="28"/>
                <w:lang w:val="uk-UA"/>
              </w:rPr>
              <w:t>EN ISO 11654</w:t>
            </w:r>
            <w:r>
              <w:rPr>
                <w:rFonts w:ascii="Arial" w:eastAsia="Arial" w:hAnsi="Arial" w:cs="Arial"/>
                <w:bCs/>
                <w:iCs/>
                <w:sz w:val="28"/>
                <w:szCs w:val="28"/>
                <w:lang w:val="uk-UA"/>
              </w:rPr>
              <w:t xml:space="preserve"> </w:t>
            </w:r>
            <w:r w:rsidRPr="00D502EF">
              <w:rPr>
                <w:rFonts w:ascii="Arial" w:eastAsia="Arial" w:hAnsi="Arial" w:cs="Arial"/>
                <w:bCs/>
                <w:iCs/>
                <w:sz w:val="28"/>
                <w:szCs w:val="28"/>
                <w:lang w:val="uk-UA"/>
              </w:rPr>
              <w:t>Акустика. Звукопоглиначі для використання в будівлях. Рейтинг звукопоглинання (ISO 11654)</w:t>
            </w:r>
          </w:p>
          <w:p w:rsidR="0076621B" w:rsidRDefault="00806EC3" w:rsidP="00D502EF">
            <w:pPr>
              <w:spacing w:after="0" w:line="360" w:lineRule="auto"/>
              <w:ind w:left="113" w:right="113" w:firstLine="709"/>
              <w:jc w:val="both"/>
              <w:rPr>
                <w:rFonts w:ascii="Arial" w:eastAsia="Arial" w:hAnsi="Arial" w:cs="Arial"/>
                <w:bCs/>
                <w:iCs/>
                <w:sz w:val="28"/>
                <w:szCs w:val="28"/>
                <w:lang w:val="uk-UA"/>
              </w:rPr>
            </w:pPr>
            <w:r>
              <w:rPr>
                <w:rFonts w:ascii="Arial" w:eastAsia="Arial" w:hAnsi="Arial" w:cs="Arial"/>
                <w:bCs/>
                <w:iCs/>
                <w:sz w:val="28"/>
                <w:szCs w:val="28"/>
                <w:lang w:val="uk-UA"/>
              </w:rPr>
              <w:t>EN ISO 11925-2</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 xml:space="preserve">Випробування на реакцію на вогонь. Займистість продуктів, що піддаються прямому впливу полум’я. Частина 2. </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Випробування одним джерелом полум’я (ISO 11925-2)</w:t>
            </w:r>
          </w:p>
          <w:p w:rsidR="0076621B" w:rsidRPr="00125C6A" w:rsidRDefault="00806EC3" w:rsidP="005D709D">
            <w:pPr>
              <w:spacing w:after="0" w:line="360" w:lineRule="auto"/>
              <w:ind w:left="113" w:right="113" w:firstLine="709"/>
              <w:jc w:val="both"/>
              <w:rPr>
                <w:rFonts w:ascii="Arial" w:eastAsia="Arial" w:hAnsi="Arial" w:cs="Arial"/>
                <w:bCs/>
                <w:iCs/>
                <w:sz w:val="28"/>
                <w:szCs w:val="28"/>
                <w:lang w:val="uk-UA"/>
              </w:rPr>
            </w:pPr>
            <w:r>
              <w:rPr>
                <w:rFonts w:ascii="Arial" w:eastAsia="Arial" w:hAnsi="Arial" w:cs="Arial"/>
                <w:bCs/>
                <w:iCs/>
                <w:sz w:val="28"/>
                <w:szCs w:val="28"/>
                <w:lang w:val="uk-UA"/>
              </w:rPr>
              <w:t>EN ISO 13787</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 xml:space="preserve">Теплоізоляційні вироби для будівельного обладнання та промислових установок. </w:t>
            </w:r>
            <w:r w:rsidR="0076621B">
              <w:rPr>
                <w:rFonts w:ascii="Arial" w:eastAsia="Arial" w:hAnsi="Arial" w:cs="Arial"/>
                <w:bCs/>
                <w:iCs/>
                <w:sz w:val="28"/>
                <w:szCs w:val="28"/>
                <w:lang w:val="uk-UA"/>
              </w:rPr>
              <w:t xml:space="preserve"> </w:t>
            </w:r>
            <w:r w:rsidR="0076621B" w:rsidRPr="00D502EF">
              <w:rPr>
                <w:rFonts w:ascii="Arial" w:eastAsia="Arial" w:hAnsi="Arial" w:cs="Arial"/>
                <w:bCs/>
                <w:iCs/>
                <w:sz w:val="28"/>
                <w:szCs w:val="28"/>
                <w:lang w:val="uk-UA"/>
              </w:rPr>
              <w:t>Визначення заявленої теплопровідності (ISO 13787)</w:t>
            </w:r>
          </w:p>
        </w:tc>
      </w:tr>
    </w:tbl>
    <w:p w:rsidR="00CD7428" w:rsidRDefault="00CD7428" w:rsidP="001E4A57">
      <w:pPr>
        <w:autoSpaceDE w:val="0"/>
        <w:autoSpaceDN w:val="0"/>
        <w:adjustRightInd w:val="0"/>
        <w:spacing w:after="0" w:line="360" w:lineRule="auto"/>
        <w:ind w:left="113" w:right="113" w:firstLine="709"/>
        <w:jc w:val="both"/>
        <w:rPr>
          <w:rFonts w:ascii="Arial" w:eastAsia="Arial" w:hAnsi="Arial" w:cs="Arial"/>
          <w:bCs/>
          <w:iCs/>
          <w:sz w:val="28"/>
          <w:szCs w:val="28"/>
          <w:lang w:val="uk-UA"/>
        </w:rPr>
      </w:pPr>
    </w:p>
    <w:p w:rsidR="007A3DDC" w:rsidRPr="007A3DDC" w:rsidRDefault="007A3DDC" w:rsidP="007A3DDC">
      <w:pPr>
        <w:spacing w:after="0" w:line="360" w:lineRule="auto"/>
        <w:ind w:left="113" w:right="113" w:firstLine="709"/>
        <w:jc w:val="both"/>
        <w:rPr>
          <w:rFonts w:ascii="Arial" w:hAnsi="Arial" w:cs="Arial"/>
          <w:b/>
          <w:sz w:val="28"/>
          <w:szCs w:val="28"/>
          <w:lang w:val="uk-UA"/>
        </w:rPr>
      </w:pPr>
      <w:r w:rsidRPr="007A3DDC">
        <w:rPr>
          <w:rFonts w:ascii="Arial" w:hAnsi="Arial" w:cs="Arial"/>
          <w:b/>
          <w:sz w:val="28"/>
          <w:szCs w:val="28"/>
          <w:lang w:val="uk-UA"/>
        </w:rPr>
        <w:t xml:space="preserve">3 </w:t>
      </w:r>
      <w:r w:rsidR="005D709D" w:rsidRPr="007A3DDC">
        <w:rPr>
          <w:rFonts w:ascii="Arial" w:hAnsi="Arial" w:cs="Arial"/>
          <w:b/>
          <w:sz w:val="28"/>
          <w:szCs w:val="28"/>
          <w:lang w:val="uk-UA"/>
        </w:rPr>
        <w:t xml:space="preserve">ТЕРМІНИ, ВИЗНАЧЕННЯ, УМОВНІ ПОЗНАЧЕННЯ, ОДИНИЦІ </w:t>
      </w:r>
      <w:r w:rsidR="00633FC3">
        <w:rPr>
          <w:rFonts w:ascii="Arial" w:hAnsi="Arial" w:cs="Arial"/>
          <w:b/>
          <w:sz w:val="28"/>
          <w:szCs w:val="28"/>
          <w:lang w:val="uk-UA"/>
        </w:rPr>
        <w:t xml:space="preserve">ВИМІРЮВАННЯ </w:t>
      </w:r>
      <w:r w:rsidR="005D709D" w:rsidRPr="007A3DDC">
        <w:rPr>
          <w:rFonts w:ascii="Arial" w:hAnsi="Arial" w:cs="Arial"/>
          <w:b/>
          <w:sz w:val="28"/>
          <w:szCs w:val="28"/>
          <w:lang w:val="uk-UA"/>
        </w:rPr>
        <w:t>ТА СКОРОЧЕННЯ ТЕРМІНІВ</w:t>
      </w:r>
    </w:p>
    <w:p w:rsidR="007A3DDC" w:rsidRPr="007A3DDC" w:rsidRDefault="007A3DDC" w:rsidP="005D709D">
      <w:pPr>
        <w:spacing w:before="120" w:after="120" w:line="360" w:lineRule="auto"/>
        <w:ind w:left="113" w:right="113" w:firstLine="709"/>
        <w:jc w:val="both"/>
        <w:rPr>
          <w:rFonts w:ascii="Arial" w:hAnsi="Arial" w:cs="Arial"/>
          <w:b/>
          <w:sz w:val="28"/>
          <w:szCs w:val="28"/>
          <w:lang w:val="uk-UA"/>
        </w:rPr>
      </w:pPr>
      <w:r w:rsidRPr="007A3DDC">
        <w:rPr>
          <w:rFonts w:ascii="Arial" w:hAnsi="Arial" w:cs="Arial"/>
          <w:b/>
          <w:sz w:val="28"/>
          <w:szCs w:val="28"/>
          <w:lang w:val="uk-UA"/>
        </w:rPr>
        <w:t>3.1 Терміни та визначення</w:t>
      </w:r>
    </w:p>
    <w:p w:rsidR="007A3DDC" w:rsidRPr="00B90F0E" w:rsidRDefault="007A3DDC" w:rsidP="007A3DDC">
      <w:pPr>
        <w:spacing w:after="0" w:line="360" w:lineRule="auto"/>
        <w:ind w:left="113" w:right="113" w:firstLine="709"/>
        <w:jc w:val="both"/>
        <w:rPr>
          <w:rFonts w:ascii="Arial" w:hAnsi="Arial" w:cs="Arial"/>
          <w:sz w:val="28"/>
          <w:szCs w:val="28"/>
          <w:lang w:val="uk-UA"/>
        </w:rPr>
      </w:pPr>
      <w:r w:rsidRPr="00B90F0E">
        <w:rPr>
          <w:rFonts w:ascii="Arial" w:hAnsi="Arial" w:cs="Arial"/>
          <w:sz w:val="28"/>
          <w:szCs w:val="28"/>
          <w:lang w:val="uk-UA"/>
        </w:rPr>
        <w:t>Для цілей цього документа застосовуються такі терміни та визначення.</w:t>
      </w:r>
    </w:p>
    <w:p w:rsidR="007A3DDC" w:rsidRPr="007A3DDC" w:rsidRDefault="007A3DDC" w:rsidP="005D709D">
      <w:pPr>
        <w:spacing w:before="120" w:after="120" w:line="360" w:lineRule="auto"/>
        <w:ind w:left="113" w:right="113" w:firstLine="709"/>
        <w:jc w:val="both"/>
        <w:rPr>
          <w:rFonts w:ascii="Arial" w:hAnsi="Arial" w:cs="Arial"/>
          <w:b/>
          <w:sz w:val="28"/>
          <w:szCs w:val="28"/>
          <w:lang w:val="uk-UA"/>
        </w:rPr>
      </w:pPr>
      <w:r w:rsidRPr="007A3DDC">
        <w:rPr>
          <w:rFonts w:ascii="Arial" w:hAnsi="Arial" w:cs="Arial"/>
          <w:b/>
          <w:sz w:val="28"/>
          <w:szCs w:val="28"/>
          <w:lang w:val="uk-UA"/>
        </w:rPr>
        <w:t>3.1.1 Терміни та визначення згідно з EN ISO 9229:2007</w:t>
      </w:r>
    </w:p>
    <w:p w:rsidR="007A3DDC" w:rsidRPr="007A3DDC" w:rsidRDefault="007A3DDC" w:rsidP="007A3DDC">
      <w:pPr>
        <w:spacing w:after="0" w:line="360" w:lineRule="auto"/>
        <w:ind w:left="113" w:right="113" w:firstLine="709"/>
        <w:jc w:val="both"/>
        <w:rPr>
          <w:rFonts w:ascii="Arial" w:hAnsi="Arial" w:cs="Arial"/>
          <w:b/>
          <w:sz w:val="28"/>
          <w:szCs w:val="28"/>
          <w:lang w:val="uk-UA"/>
        </w:rPr>
      </w:pPr>
      <w:r w:rsidRPr="007A3DDC">
        <w:rPr>
          <w:rFonts w:ascii="Arial" w:hAnsi="Arial" w:cs="Arial"/>
          <w:b/>
          <w:sz w:val="28"/>
          <w:szCs w:val="28"/>
          <w:lang w:val="uk-UA"/>
        </w:rPr>
        <w:t>3.1.1.1</w:t>
      </w:r>
    </w:p>
    <w:p w:rsidR="007A3DDC" w:rsidRPr="007A3DDC" w:rsidRDefault="00A36A12" w:rsidP="007A3DDC">
      <w:pPr>
        <w:spacing w:after="0" w:line="360" w:lineRule="auto"/>
        <w:ind w:left="113" w:right="113" w:firstLine="709"/>
        <w:jc w:val="both"/>
        <w:rPr>
          <w:rFonts w:ascii="Arial" w:hAnsi="Arial" w:cs="Arial"/>
          <w:b/>
          <w:sz w:val="28"/>
          <w:szCs w:val="28"/>
          <w:lang w:val="uk-UA"/>
        </w:rPr>
      </w:pPr>
      <w:r>
        <w:rPr>
          <w:rFonts w:ascii="Arial" w:hAnsi="Arial" w:cs="Arial"/>
          <w:b/>
          <w:sz w:val="28"/>
          <w:szCs w:val="28"/>
          <w:lang w:val="uk-UA"/>
        </w:rPr>
        <w:t>гнучкий</w:t>
      </w:r>
      <w:r w:rsidR="007A3DDC" w:rsidRPr="007A3DDC">
        <w:rPr>
          <w:rFonts w:ascii="Arial" w:hAnsi="Arial" w:cs="Arial"/>
          <w:b/>
          <w:sz w:val="28"/>
          <w:szCs w:val="28"/>
          <w:lang w:val="uk-UA"/>
        </w:rPr>
        <w:t xml:space="preserve"> еластомерн</w:t>
      </w:r>
      <w:r>
        <w:rPr>
          <w:rFonts w:ascii="Arial" w:hAnsi="Arial" w:cs="Arial"/>
          <w:b/>
          <w:sz w:val="28"/>
          <w:szCs w:val="28"/>
          <w:lang w:val="uk-UA"/>
        </w:rPr>
        <w:t xml:space="preserve">ий </w:t>
      </w:r>
      <w:r w:rsidR="007A3DDC" w:rsidRPr="007A3DDC">
        <w:rPr>
          <w:rFonts w:ascii="Arial" w:hAnsi="Arial" w:cs="Arial"/>
          <w:b/>
          <w:sz w:val="28"/>
          <w:szCs w:val="28"/>
          <w:lang w:val="uk-UA"/>
        </w:rPr>
        <w:t xml:space="preserve"> пін</w:t>
      </w:r>
      <w:r>
        <w:rPr>
          <w:rFonts w:ascii="Arial" w:hAnsi="Arial" w:cs="Arial"/>
          <w:b/>
          <w:sz w:val="28"/>
          <w:szCs w:val="28"/>
          <w:lang w:val="uk-UA"/>
        </w:rPr>
        <w:t>опласт</w:t>
      </w:r>
    </w:p>
    <w:p w:rsidR="007A3DDC" w:rsidRPr="00B90F0E" w:rsidRDefault="007A3DDC" w:rsidP="007A3DDC">
      <w:pPr>
        <w:spacing w:after="0" w:line="360" w:lineRule="auto"/>
        <w:ind w:left="113" w:right="113" w:firstLine="709"/>
        <w:jc w:val="both"/>
        <w:rPr>
          <w:rFonts w:ascii="Arial" w:hAnsi="Arial" w:cs="Arial"/>
          <w:sz w:val="28"/>
          <w:szCs w:val="28"/>
          <w:lang w:val="uk-UA"/>
        </w:rPr>
      </w:pPr>
      <w:r w:rsidRPr="00B90F0E">
        <w:rPr>
          <w:rFonts w:ascii="Arial" w:hAnsi="Arial" w:cs="Arial"/>
          <w:sz w:val="28"/>
          <w:szCs w:val="28"/>
          <w:lang w:val="uk-UA"/>
        </w:rPr>
        <w:t>гнучк</w:t>
      </w:r>
      <w:r w:rsidR="00A36A12">
        <w:rPr>
          <w:rFonts w:ascii="Arial" w:hAnsi="Arial" w:cs="Arial"/>
          <w:sz w:val="28"/>
          <w:szCs w:val="28"/>
          <w:lang w:val="uk-UA"/>
        </w:rPr>
        <w:t>ий</w:t>
      </w:r>
      <w:r w:rsidRPr="00B90F0E">
        <w:rPr>
          <w:rFonts w:ascii="Arial" w:hAnsi="Arial" w:cs="Arial"/>
          <w:sz w:val="28"/>
          <w:szCs w:val="28"/>
          <w:lang w:val="uk-UA"/>
        </w:rPr>
        <w:t xml:space="preserve"> пін</w:t>
      </w:r>
      <w:r w:rsidR="00A36A12">
        <w:rPr>
          <w:rFonts w:ascii="Arial" w:hAnsi="Arial" w:cs="Arial"/>
          <w:sz w:val="28"/>
          <w:szCs w:val="28"/>
          <w:lang w:val="uk-UA"/>
        </w:rPr>
        <w:t>опласт</w:t>
      </w:r>
      <w:r w:rsidRPr="00B90F0E">
        <w:rPr>
          <w:rFonts w:ascii="Arial" w:hAnsi="Arial" w:cs="Arial"/>
          <w:sz w:val="28"/>
          <w:szCs w:val="28"/>
          <w:lang w:val="uk-UA"/>
        </w:rPr>
        <w:t xml:space="preserve"> із закритими комірками, виготовлен</w:t>
      </w:r>
      <w:r w:rsidR="00A36A12">
        <w:rPr>
          <w:rFonts w:ascii="Arial" w:hAnsi="Arial" w:cs="Arial"/>
          <w:sz w:val="28"/>
          <w:szCs w:val="28"/>
          <w:lang w:val="uk-UA"/>
        </w:rPr>
        <w:t>ий</w:t>
      </w:r>
      <w:r w:rsidRPr="00B90F0E">
        <w:rPr>
          <w:rFonts w:ascii="Arial" w:hAnsi="Arial" w:cs="Arial"/>
          <w:sz w:val="28"/>
          <w:szCs w:val="28"/>
          <w:lang w:val="uk-UA"/>
        </w:rPr>
        <w:t xml:space="preserve"> з натурального чи синтетичного каучуку або їх суміші, що містить інші </w:t>
      </w:r>
      <w:r w:rsidRPr="00B90F0E">
        <w:rPr>
          <w:rFonts w:ascii="Arial" w:hAnsi="Arial" w:cs="Arial"/>
          <w:sz w:val="28"/>
          <w:szCs w:val="28"/>
          <w:lang w:val="uk-UA"/>
        </w:rPr>
        <w:lastRenderedPageBreak/>
        <w:t xml:space="preserve">полімери </w:t>
      </w:r>
      <w:r w:rsidR="00B90F0E">
        <w:rPr>
          <w:rFonts w:ascii="Arial" w:hAnsi="Arial" w:cs="Arial"/>
          <w:sz w:val="28"/>
          <w:szCs w:val="28"/>
          <w:lang w:val="uk-UA"/>
        </w:rPr>
        <w:t xml:space="preserve"> </w:t>
      </w:r>
      <w:r w:rsidRPr="00B90F0E">
        <w:rPr>
          <w:rFonts w:ascii="Arial" w:hAnsi="Arial" w:cs="Arial"/>
          <w:sz w:val="28"/>
          <w:szCs w:val="28"/>
          <w:lang w:val="uk-UA"/>
        </w:rPr>
        <w:t>та інші хімічні речовини, які можуть бути модифіковані органічними чи неорганічними добавками</w:t>
      </w:r>
    </w:p>
    <w:p w:rsidR="007A3DDC" w:rsidRPr="007A3DDC" w:rsidRDefault="007A3DDC" w:rsidP="00CD7428">
      <w:pPr>
        <w:spacing w:after="0" w:line="360" w:lineRule="auto"/>
        <w:ind w:left="113" w:right="113" w:firstLine="29"/>
        <w:jc w:val="both"/>
        <w:rPr>
          <w:rFonts w:ascii="Arial" w:hAnsi="Arial" w:cs="Arial"/>
          <w:b/>
          <w:sz w:val="28"/>
          <w:szCs w:val="28"/>
          <w:lang w:val="uk-UA"/>
        </w:rPr>
      </w:pPr>
      <w:r w:rsidRPr="007A3DDC">
        <w:rPr>
          <w:rFonts w:ascii="Arial" w:hAnsi="Arial" w:cs="Arial"/>
          <w:b/>
          <w:sz w:val="28"/>
          <w:szCs w:val="28"/>
          <w:lang w:val="uk-UA"/>
        </w:rPr>
        <w:t>3.1.1.2</w:t>
      </w:r>
    </w:p>
    <w:p w:rsidR="007A3DDC" w:rsidRPr="007A3DDC" w:rsidRDefault="007A3DDC" w:rsidP="00CD7428">
      <w:pPr>
        <w:spacing w:after="0" w:line="360" w:lineRule="auto"/>
        <w:ind w:left="113" w:right="113" w:firstLine="29"/>
        <w:jc w:val="both"/>
        <w:rPr>
          <w:rFonts w:ascii="Arial" w:hAnsi="Arial" w:cs="Arial"/>
          <w:b/>
          <w:sz w:val="28"/>
          <w:szCs w:val="28"/>
          <w:lang w:val="uk-UA"/>
        </w:rPr>
      </w:pPr>
      <w:r w:rsidRPr="007A3DDC">
        <w:rPr>
          <w:rFonts w:ascii="Arial" w:hAnsi="Arial" w:cs="Arial"/>
          <w:b/>
          <w:sz w:val="28"/>
          <w:szCs w:val="28"/>
          <w:lang w:val="uk-UA"/>
        </w:rPr>
        <w:t>трубка</w:t>
      </w:r>
    </w:p>
    <w:p w:rsidR="007A3DDC" w:rsidRPr="00B90F0E" w:rsidRDefault="007A3DDC" w:rsidP="00CD7428">
      <w:pPr>
        <w:spacing w:after="0" w:line="360" w:lineRule="auto"/>
        <w:ind w:left="113" w:right="113" w:firstLine="29"/>
        <w:jc w:val="both"/>
        <w:rPr>
          <w:rFonts w:ascii="Arial" w:hAnsi="Arial" w:cs="Arial"/>
          <w:sz w:val="28"/>
          <w:szCs w:val="28"/>
          <w:lang w:val="uk-UA"/>
        </w:rPr>
      </w:pPr>
      <w:r w:rsidRPr="00B90F0E">
        <w:rPr>
          <w:rFonts w:ascii="Arial" w:hAnsi="Arial" w:cs="Arial"/>
          <w:sz w:val="28"/>
          <w:szCs w:val="28"/>
          <w:lang w:val="uk-UA"/>
        </w:rPr>
        <w:t>(ізоляційний) продукт для нанесення на циліндричні предмети</w:t>
      </w:r>
    </w:p>
    <w:p w:rsidR="007A3DDC" w:rsidRPr="007A3DDC" w:rsidRDefault="007A3DDC" w:rsidP="00CD7428">
      <w:pPr>
        <w:spacing w:after="0" w:line="360" w:lineRule="auto"/>
        <w:ind w:left="113" w:right="113" w:firstLine="29"/>
        <w:jc w:val="both"/>
        <w:rPr>
          <w:rFonts w:ascii="Arial" w:hAnsi="Arial" w:cs="Arial"/>
          <w:b/>
          <w:sz w:val="28"/>
          <w:szCs w:val="28"/>
          <w:lang w:val="uk-UA"/>
        </w:rPr>
      </w:pPr>
      <w:r w:rsidRPr="007A3DDC">
        <w:rPr>
          <w:rFonts w:ascii="Arial" w:hAnsi="Arial" w:cs="Arial"/>
          <w:b/>
          <w:sz w:val="28"/>
          <w:szCs w:val="28"/>
          <w:lang w:val="uk-UA"/>
        </w:rPr>
        <w:t>3.1.1.3</w:t>
      </w:r>
    </w:p>
    <w:p w:rsidR="007A3DDC" w:rsidRPr="007A3DDC" w:rsidRDefault="007A3DDC" w:rsidP="00CD7428">
      <w:pPr>
        <w:spacing w:after="0" w:line="360" w:lineRule="auto"/>
        <w:ind w:left="113" w:right="113" w:firstLine="29"/>
        <w:jc w:val="both"/>
        <w:rPr>
          <w:rFonts w:ascii="Arial" w:hAnsi="Arial" w:cs="Arial"/>
          <w:b/>
          <w:sz w:val="28"/>
          <w:szCs w:val="28"/>
          <w:lang w:val="uk-UA"/>
        </w:rPr>
      </w:pPr>
      <w:r w:rsidRPr="007A3DDC">
        <w:rPr>
          <w:rFonts w:ascii="Arial" w:hAnsi="Arial" w:cs="Arial"/>
          <w:b/>
          <w:sz w:val="28"/>
          <w:szCs w:val="28"/>
          <w:lang w:val="uk-UA"/>
        </w:rPr>
        <w:t>р</w:t>
      </w:r>
      <w:r w:rsidR="00A36A12">
        <w:rPr>
          <w:rFonts w:ascii="Arial" w:hAnsi="Arial" w:cs="Arial"/>
          <w:b/>
          <w:sz w:val="28"/>
          <w:szCs w:val="28"/>
          <w:lang w:val="uk-UA"/>
        </w:rPr>
        <w:t>улон</w:t>
      </w:r>
    </w:p>
    <w:p w:rsidR="007A3DDC" w:rsidRPr="00B90F0E" w:rsidRDefault="007A3DDC" w:rsidP="00CD7428">
      <w:pPr>
        <w:spacing w:after="0" w:line="360" w:lineRule="auto"/>
        <w:ind w:left="113" w:right="113" w:firstLine="29"/>
        <w:jc w:val="both"/>
        <w:rPr>
          <w:rFonts w:ascii="Arial" w:hAnsi="Arial" w:cs="Arial"/>
          <w:sz w:val="28"/>
          <w:szCs w:val="28"/>
          <w:lang w:val="uk-UA"/>
        </w:rPr>
      </w:pPr>
      <w:r w:rsidRPr="00B90F0E">
        <w:rPr>
          <w:rFonts w:ascii="Arial" w:hAnsi="Arial" w:cs="Arial"/>
          <w:sz w:val="28"/>
          <w:szCs w:val="28"/>
          <w:lang w:val="uk-UA"/>
        </w:rPr>
        <w:t>(ізоляційний) виріб, що постачається у формі намотаного циліндра</w:t>
      </w:r>
    </w:p>
    <w:p w:rsidR="007A3DDC" w:rsidRPr="007A3DDC" w:rsidRDefault="007A3DDC" w:rsidP="00CD7428">
      <w:pPr>
        <w:spacing w:after="0" w:line="360" w:lineRule="auto"/>
        <w:ind w:left="113" w:right="113" w:firstLine="29"/>
        <w:jc w:val="both"/>
        <w:rPr>
          <w:rFonts w:ascii="Arial" w:hAnsi="Arial" w:cs="Arial"/>
          <w:b/>
          <w:sz w:val="28"/>
          <w:szCs w:val="28"/>
          <w:lang w:val="uk-UA"/>
        </w:rPr>
      </w:pPr>
      <w:r w:rsidRPr="007A3DDC">
        <w:rPr>
          <w:rFonts w:ascii="Arial" w:hAnsi="Arial" w:cs="Arial"/>
          <w:b/>
          <w:sz w:val="28"/>
          <w:szCs w:val="28"/>
          <w:lang w:val="uk-UA"/>
        </w:rPr>
        <w:t>3.1.1.4</w:t>
      </w:r>
    </w:p>
    <w:p w:rsidR="007A3DDC" w:rsidRPr="007A3DDC" w:rsidRDefault="007A3DDC" w:rsidP="00CD7428">
      <w:pPr>
        <w:spacing w:after="0" w:line="360" w:lineRule="auto"/>
        <w:ind w:left="113" w:right="113" w:firstLine="29"/>
        <w:jc w:val="both"/>
        <w:rPr>
          <w:rFonts w:ascii="Arial" w:hAnsi="Arial" w:cs="Arial"/>
          <w:b/>
          <w:sz w:val="28"/>
          <w:szCs w:val="28"/>
          <w:lang w:val="uk-UA"/>
        </w:rPr>
      </w:pPr>
      <w:r w:rsidRPr="007A3DDC">
        <w:rPr>
          <w:rFonts w:ascii="Arial" w:hAnsi="Arial" w:cs="Arial"/>
          <w:b/>
          <w:sz w:val="28"/>
          <w:szCs w:val="28"/>
          <w:lang w:val="uk-UA"/>
        </w:rPr>
        <w:t>ізоляція труб</w:t>
      </w:r>
    </w:p>
    <w:p w:rsidR="007A3DDC" w:rsidRPr="00B90F0E" w:rsidRDefault="007A3DDC" w:rsidP="00CD7428">
      <w:pPr>
        <w:spacing w:after="0" w:line="360" w:lineRule="auto"/>
        <w:ind w:left="113" w:right="113" w:firstLine="29"/>
        <w:jc w:val="both"/>
        <w:rPr>
          <w:rFonts w:ascii="Arial" w:hAnsi="Arial" w:cs="Arial"/>
          <w:sz w:val="28"/>
          <w:szCs w:val="28"/>
          <w:lang w:val="uk-UA"/>
        </w:rPr>
      </w:pPr>
      <w:r w:rsidRPr="00B90F0E">
        <w:rPr>
          <w:rFonts w:ascii="Arial" w:hAnsi="Arial" w:cs="Arial"/>
          <w:sz w:val="28"/>
          <w:szCs w:val="28"/>
          <w:lang w:val="uk-UA"/>
        </w:rPr>
        <w:t>ізоляційний продукт, призначений для розміщення навколо труб</w:t>
      </w:r>
    </w:p>
    <w:p w:rsidR="007A3DDC" w:rsidRPr="007A3DDC" w:rsidRDefault="007A3DDC" w:rsidP="00CD7428">
      <w:pPr>
        <w:spacing w:after="0" w:line="360" w:lineRule="auto"/>
        <w:ind w:left="113" w:right="113" w:firstLine="29"/>
        <w:jc w:val="both"/>
        <w:rPr>
          <w:rFonts w:ascii="Arial" w:hAnsi="Arial" w:cs="Arial"/>
          <w:b/>
          <w:sz w:val="28"/>
          <w:szCs w:val="28"/>
          <w:lang w:val="uk-UA"/>
        </w:rPr>
      </w:pPr>
      <w:r w:rsidRPr="007A3DDC">
        <w:rPr>
          <w:rFonts w:ascii="Arial" w:hAnsi="Arial" w:cs="Arial"/>
          <w:b/>
          <w:sz w:val="28"/>
          <w:szCs w:val="28"/>
          <w:lang w:val="uk-UA"/>
        </w:rPr>
        <w:t>3.1.1.5</w:t>
      </w:r>
    </w:p>
    <w:p w:rsidR="007A3DDC" w:rsidRPr="007A3DDC" w:rsidRDefault="007A3DDC" w:rsidP="00CD7428">
      <w:pPr>
        <w:spacing w:after="0" w:line="360" w:lineRule="auto"/>
        <w:ind w:left="113" w:right="113" w:firstLine="29"/>
        <w:jc w:val="both"/>
        <w:rPr>
          <w:rFonts w:ascii="Arial" w:hAnsi="Arial" w:cs="Arial"/>
          <w:b/>
          <w:sz w:val="28"/>
          <w:szCs w:val="28"/>
          <w:lang w:val="uk-UA"/>
        </w:rPr>
      </w:pPr>
      <w:r w:rsidRPr="007A3DDC">
        <w:rPr>
          <w:rFonts w:ascii="Arial" w:hAnsi="Arial" w:cs="Arial"/>
          <w:b/>
          <w:sz w:val="28"/>
          <w:szCs w:val="28"/>
          <w:lang w:val="uk-UA"/>
        </w:rPr>
        <w:t>те</w:t>
      </w:r>
      <w:r w:rsidR="00A36A12">
        <w:rPr>
          <w:rFonts w:ascii="Arial" w:hAnsi="Arial" w:cs="Arial"/>
          <w:b/>
          <w:sz w:val="28"/>
          <w:szCs w:val="28"/>
          <w:lang w:val="uk-UA"/>
        </w:rPr>
        <w:t>пл</w:t>
      </w:r>
      <w:r w:rsidRPr="007A3DDC">
        <w:rPr>
          <w:rFonts w:ascii="Arial" w:hAnsi="Arial" w:cs="Arial"/>
          <w:b/>
          <w:sz w:val="28"/>
          <w:szCs w:val="28"/>
          <w:lang w:val="uk-UA"/>
        </w:rPr>
        <w:t>оізоляція</w:t>
      </w:r>
    </w:p>
    <w:p w:rsidR="007A3DDC" w:rsidRPr="00B90F0E" w:rsidRDefault="007A3DDC" w:rsidP="00CD7428">
      <w:pPr>
        <w:spacing w:after="0" w:line="360" w:lineRule="auto"/>
        <w:ind w:left="113" w:right="113" w:firstLine="29"/>
        <w:jc w:val="both"/>
        <w:rPr>
          <w:rFonts w:ascii="Arial" w:hAnsi="Arial" w:cs="Arial"/>
          <w:sz w:val="28"/>
          <w:szCs w:val="28"/>
          <w:lang w:val="uk-UA"/>
        </w:rPr>
      </w:pPr>
      <w:r w:rsidRPr="00B90F0E">
        <w:rPr>
          <w:rFonts w:ascii="Arial" w:hAnsi="Arial" w:cs="Arial"/>
          <w:sz w:val="28"/>
          <w:szCs w:val="28"/>
          <w:lang w:val="uk-UA"/>
        </w:rPr>
        <w:t>процес зменшення теплопередачі через систему або для опису продук</w:t>
      </w:r>
      <w:r w:rsidR="00865A0C">
        <w:rPr>
          <w:rFonts w:ascii="Arial" w:hAnsi="Arial" w:cs="Arial"/>
          <w:sz w:val="28"/>
          <w:szCs w:val="28"/>
          <w:lang w:val="uk-UA"/>
        </w:rPr>
        <w:t>ції</w:t>
      </w:r>
      <w:r w:rsidRPr="00B90F0E">
        <w:rPr>
          <w:rFonts w:ascii="Arial" w:hAnsi="Arial" w:cs="Arial"/>
          <w:sz w:val="28"/>
          <w:szCs w:val="28"/>
          <w:lang w:val="uk-UA"/>
        </w:rPr>
        <w:t>, компонента чи системи, які виконують цю функцію</w:t>
      </w:r>
    </w:p>
    <w:p w:rsidR="007A3DDC" w:rsidRPr="007A3DDC" w:rsidRDefault="007A3DDC" w:rsidP="00CD7428">
      <w:pPr>
        <w:spacing w:after="0" w:line="360" w:lineRule="auto"/>
        <w:ind w:left="113" w:right="113" w:firstLine="29"/>
        <w:jc w:val="both"/>
        <w:rPr>
          <w:rFonts w:ascii="Arial" w:hAnsi="Arial" w:cs="Arial"/>
          <w:b/>
          <w:sz w:val="28"/>
          <w:szCs w:val="28"/>
          <w:lang w:val="uk-UA"/>
        </w:rPr>
      </w:pPr>
      <w:r w:rsidRPr="007A3DDC">
        <w:rPr>
          <w:rFonts w:ascii="Arial" w:hAnsi="Arial" w:cs="Arial"/>
          <w:b/>
          <w:sz w:val="28"/>
          <w:szCs w:val="28"/>
          <w:lang w:val="uk-UA"/>
        </w:rPr>
        <w:t>3.1.1.6</w:t>
      </w:r>
    </w:p>
    <w:p w:rsidR="007A3DDC" w:rsidRPr="007A3DDC" w:rsidRDefault="007A3DDC" w:rsidP="00CD7428">
      <w:pPr>
        <w:spacing w:after="0" w:line="360" w:lineRule="auto"/>
        <w:ind w:left="113" w:right="113" w:firstLine="29"/>
        <w:jc w:val="both"/>
        <w:rPr>
          <w:rFonts w:ascii="Arial" w:hAnsi="Arial" w:cs="Arial"/>
          <w:b/>
          <w:sz w:val="28"/>
          <w:szCs w:val="28"/>
          <w:lang w:val="uk-UA"/>
        </w:rPr>
      </w:pPr>
      <w:r w:rsidRPr="007A3DDC">
        <w:rPr>
          <w:rFonts w:ascii="Arial" w:hAnsi="Arial" w:cs="Arial"/>
          <w:b/>
          <w:sz w:val="28"/>
          <w:szCs w:val="28"/>
          <w:lang w:val="uk-UA"/>
        </w:rPr>
        <w:t>дослідний зразок</w:t>
      </w:r>
    </w:p>
    <w:p w:rsidR="007A3DDC" w:rsidRPr="00B90F0E" w:rsidRDefault="007A3DDC" w:rsidP="00CD7428">
      <w:pPr>
        <w:spacing w:after="0" w:line="360" w:lineRule="auto"/>
        <w:ind w:left="113" w:right="113" w:firstLine="29"/>
        <w:jc w:val="both"/>
        <w:rPr>
          <w:rFonts w:ascii="Arial" w:hAnsi="Arial" w:cs="Arial"/>
          <w:sz w:val="28"/>
          <w:szCs w:val="28"/>
          <w:lang w:val="uk-UA"/>
        </w:rPr>
      </w:pPr>
      <w:r w:rsidRPr="00B90F0E">
        <w:rPr>
          <w:rFonts w:ascii="Arial" w:hAnsi="Arial" w:cs="Arial"/>
          <w:sz w:val="28"/>
          <w:szCs w:val="28"/>
          <w:lang w:val="uk-UA"/>
        </w:rPr>
        <w:t>один предмет  зразк</w:t>
      </w:r>
      <w:r w:rsidR="00865A0C">
        <w:rPr>
          <w:rFonts w:ascii="Arial" w:hAnsi="Arial" w:cs="Arial"/>
          <w:sz w:val="28"/>
          <w:szCs w:val="28"/>
          <w:lang w:val="uk-UA"/>
        </w:rPr>
        <w:t>а</w:t>
      </w:r>
      <w:r w:rsidRPr="00B90F0E">
        <w:rPr>
          <w:rFonts w:ascii="Arial" w:hAnsi="Arial" w:cs="Arial"/>
          <w:sz w:val="28"/>
          <w:szCs w:val="28"/>
          <w:lang w:val="uk-UA"/>
        </w:rPr>
        <w:t xml:space="preserve"> або частина </w:t>
      </w:r>
      <w:r w:rsidR="00865A0C">
        <w:rPr>
          <w:rFonts w:ascii="Arial" w:hAnsi="Arial" w:cs="Arial"/>
          <w:sz w:val="28"/>
          <w:szCs w:val="28"/>
          <w:lang w:val="uk-UA"/>
        </w:rPr>
        <w:t>виробу</w:t>
      </w:r>
      <w:r w:rsidRPr="00B90F0E">
        <w:rPr>
          <w:rFonts w:ascii="Arial" w:hAnsi="Arial" w:cs="Arial"/>
          <w:sz w:val="28"/>
          <w:szCs w:val="28"/>
          <w:lang w:val="uk-UA"/>
        </w:rPr>
        <w:t xml:space="preserve">, що використовується для </w:t>
      </w:r>
      <w:r w:rsidR="00865A0C">
        <w:rPr>
          <w:rFonts w:ascii="Arial" w:hAnsi="Arial" w:cs="Arial"/>
          <w:sz w:val="28"/>
          <w:szCs w:val="28"/>
          <w:lang w:val="uk-UA"/>
        </w:rPr>
        <w:t>випробування</w:t>
      </w:r>
    </w:p>
    <w:p w:rsidR="007A3DDC" w:rsidRPr="007A3DDC" w:rsidRDefault="007A3DDC" w:rsidP="00CD7428">
      <w:pPr>
        <w:spacing w:after="0" w:line="360" w:lineRule="auto"/>
        <w:ind w:left="113" w:right="113" w:firstLine="29"/>
        <w:jc w:val="both"/>
        <w:rPr>
          <w:rFonts w:ascii="Arial" w:hAnsi="Arial" w:cs="Arial"/>
          <w:b/>
          <w:sz w:val="28"/>
          <w:szCs w:val="28"/>
          <w:lang w:val="uk-UA"/>
        </w:rPr>
      </w:pPr>
      <w:r w:rsidRPr="007A3DDC">
        <w:rPr>
          <w:rFonts w:ascii="Arial" w:hAnsi="Arial" w:cs="Arial"/>
          <w:b/>
          <w:sz w:val="28"/>
          <w:szCs w:val="28"/>
          <w:lang w:val="uk-UA"/>
        </w:rPr>
        <w:t>3.1.1.7</w:t>
      </w:r>
    </w:p>
    <w:p w:rsidR="007A3DDC" w:rsidRPr="007A3DDC" w:rsidRDefault="007A3DDC" w:rsidP="00CD7428">
      <w:pPr>
        <w:spacing w:after="0" w:line="360" w:lineRule="auto"/>
        <w:ind w:left="113" w:right="113" w:firstLine="29"/>
        <w:jc w:val="both"/>
        <w:rPr>
          <w:rFonts w:ascii="Arial" w:hAnsi="Arial" w:cs="Arial"/>
          <w:b/>
          <w:sz w:val="28"/>
          <w:szCs w:val="28"/>
          <w:lang w:val="uk-UA"/>
        </w:rPr>
      </w:pPr>
      <w:r w:rsidRPr="007A3DDC">
        <w:rPr>
          <w:rFonts w:ascii="Arial" w:hAnsi="Arial" w:cs="Arial"/>
          <w:b/>
          <w:sz w:val="28"/>
          <w:szCs w:val="28"/>
          <w:lang w:val="uk-UA"/>
        </w:rPr>
        <w:t>будівельне обладнання</w:t>
      </w:r>
    </w:p>
    <w:p w:rsidR="007A3DDC" w:rsidRPr="00B90F0E" w:rsidRDefault="007A3DDC" w:rsidP="00CD7428">
      <w:pPr>
        <w:spacing w:after="0" w:line="360" w:lineRule="auto"/>
        <w:ind w:left="113" w:right="113" w:firstLine="29"/>
        <w:jc w:val="both"/>
        <w:rPr>
          <w:rFonts w:ascii="Arial" w:hAnsi="Arial" w:cs="Arial"/>
          <w:sz w:val="28"/>
          <w:szCs w:val="28"/>
          <w:lang w:val="uk-UA"/>
        </w:rPr>
      </w:pPr>
      <w:r w:rsidRPr="00B90F0E">
        <w:rPr>
          <w:rFonts w:ascii="Arial" w:hAnsi="Arial" w:cs="Arial"/>
          <w:sz w:val="28"/>
          <w:szCs w:val="28"/>
          <w:lang w:val="uk-UA"/>
        </w:rPr>
        <w:t>система, вбудована на постійній основі в будівельні споруди, що є частиною опалення, охолодження та вентиляції цих споруд</w:t>
      </w:r>
    </w:p>
    <w:p w:rsidR="007A3DDC" w:rsidRPr="007A3DDC" w:rsidRDefault="007A3DDC" w:rsidP="00CD7428">
      <w:pPr>
        <w:spacing w:after="0" w:line="360" w:lineRule="auto"/>
        <w:ind w:left="113" w:right="113" w:firstLine="29"/>
        <w:jc w:val="both"/>
        <w:rPr>
          <w:rFonts w:ascii="Arial" w:hAnsi="Arial" w:cs="Arial"/>
          <w:b/>
          <w:sz w:val="28"/>
          <w:szCs w:val="28"/>
          <w:lang w:val="uk-UA"/>
        </w:rPr>
      </w:pPr>
      <w:r w:rsidRPr="007A3DDC">
        <w:rPr>
          <w:rFonts w:ascii="Arial" w:hAnsi="Arial" w:cs="Arial"/>
          <w:b/>
          <w:sz w:val="28"/>
          <w:szCs w:val="28"/>
          <w:lang w:val="uk-UA"/>
        </w:rPr>
        <w:t>3.1.1.8</w:t>
      </w:r>
    </w:p>
    <w:p w:rsidR="007A3DDC" w:rsidRPr="007A3DDC" w:rsidRDefault="007A3DDC" w:rsidP="00CD7428">
      <w:pPr>
        <w:spacing w:after="0" w:line="360" w:lineRule="auto"/>
        <w:ind w:left="113" w:right="113" w:firstLine="29"/>
        <w:jc w:val="both"/>
        <w:rPr>
          <w:rFonts w:ascii="Arial" w:hAnsi="Arial" w:cs="Arial"/>
          <w:b/>
          <w:sz w:val="28"/>
          <w:szCs w:val="28"/>
          <w:lang w:val="uk-UA"/>
        </w:rPr>
      </w:pPr>
      <w:r w:rsidRPr="007A3DDC">
        <w:rPr>
          <w:rFonts w:ascii="Arial" w:hAnsi="Arial" w:cs="Arial"/>
          <w:b/>
          <w:sz w:val="28"/>
          <w:szCs w:val="28"/>
          <w:lang w:val="uk-UA"/>
        </w:rPr>
        <w:t>промислова установка</w:t>
      </w:r>
    </w:p>
    <w:p w:rsidR="007A3DDC" w:rsidRPr="00B90F0E" w:rsidRDefault="007A3DDC" w:rsidP="00CD7428">
      <w:pPr>
        <w:spacing w:after="0" w:line="360" w:lineRule="auto"/>
        <w:ind w:left="113" w:right="113" w:firstLine="29"/>
        <w:jc w:val="both"/>
        <w:rPr>
          <w:rFonts w:ascii="Arial" w:hAnsi="Arial" w:cs="Arial"/>
          <w:sz w:val="28"/>
          <w:szCs w:val="28"/>
          <w:lang w:val="uk-UA"/>
        </w:rPr>
      </w:pPr>
      <w:r w:rsidRPr="00B90F0E">
        <w:rPr>
          <w:rFonts w:ascii="Arial" w:hAnsi="Arial" w:cs="Arial"/>
          <w:sz w:val="28"/>
          <w:szCs w:val="28"/>
          <w:lang w:val="uk-UA"/>
        </w:rPr>
        <w:t>установки та пов'язані з ними посудини, труби, канали тощо, що використовуються промисловістю для виробництва або зберігання продукту або для перенесення рідини</w:t>
      </w:r>
    </w:p>
    <w:p w:rsidR="007A3DDC" w:rsidRPr="007A3DDC" w:rsidRDefault="007A3DDC" w:rsidP="00513D35">
      <w:pPr>
        <w:rPr>
          <w:rFonts w:ascii="Arial" w:hAnsi="Arial" w:cs="Arial"/>
          <w:b/>
          <w:sz w:val="28"/>
          <w:szCs w:val="28"/>
          <w:lang w:val="uk-UA"/>
        </w:rPr>
      </w:pPr>
      <w:r w:rsidRPr="007A3DDC">
        <w:rPr>
          <w:rFonts w:ascii="Arial" w:hAnsi="Arial" w:cs="Arial"/>
          <w:b/>
          <w:sz w:val="28"/>
          <w:szCs w:val="28"/>
          <w:lang w:val="uk-UA"/>
        </w:rPr>
        <w:t>3.1.2 Додаткові терміни та визначення</w:t>
      </w:r>
    </w:p>
    <w:p w:rsidR="007A3DDC" w:rsidRPr="007A3DDC" w:rsidRDefault="007A3DDC" w:rsidP="00CD7428">
      <w:pPr>
        <w:spacing w:after="0" w:line="360" w:lineRule="auto"/>
        <w:ind w:left="113" w:right="113" w:firstLine="29"/>
        <w:jc w:val="both"/>
        <w:rPr>
          <w:rFonts w:ascii="Arial" w:hAnsi="Arial" w:cs="Arial"/>
          <w:b/>
          <w:sz w:val="28"/>
          <w:szCs w:val="28"/>
          <w:lang w:val="uk-UA"/>
        </w:rPr>
      </w:pPr>
      <w:r w:rsidRPr="007A3DDC">
        <w:rPr>
          <w:rFonts w:ascii="Arial" w:hAnsi="Arial" w:cs="Arial"/>
          <w:b/>
          <w:sz w:val="28"/>
          <w:szCs w:val="28"/>
          <w:lang w:val="uk-UA"/>
        </w:rPr>
        <w:t>3.1.2.1</w:t>
      </w:r>
    </w:p>
    <w:p w:rsidR="007A3DDC" w:rsidRPr="007A3DDC" w:rsidRDefault="007A3DDC" w:rsidP="00CD7428">
      <w:pPr>
        <w:spacing w:after="0" w:line="360" w:lineRule="auto"/>
        <w:ind w:left="113" w:right="113" w:firstLine="29"/>
        <w:jc w:val="both"/>
        <w:rPr>
          <w:rFonts w:ascii="Arial" w:hAnsi="Arial" w:cs="Arial"/>
          <w:b/>
          <w:sz w:val="28"/>
          <w:szCs w:val="28"/>
          <w:lang w:val="uk-UA"/>
        </w:rPr>
      </w:pPr>
      <w:r w:rsidRPr="007A3DDC">
        <w:rPr>
          <w:rFonts w:ascii="Arial" w:hAnsi="Arial" w:cs="Arial"/>
          <w:b/>
          <w:sz w:val="28"/>
          <w:szCs w:val="28"/>
          <w:lang w:val="uk-UA"/>
        </w:rPr>
        <w:lastRenderedPageBreak/>
        <w:t>лист</w:t>
      </w:r>
    </w:p>
    <w:p w:rsidR="00F20461" w:rsidRPr="00B90F0E" w:rsidRDefault="007A3DDC" w:rsidP="00CD7428">
      <w:pPr>
        <w:spacing w:after="0" w:line="360" w:lineRule="auto"/>
        <w:ind w:left="113" w:right="113" w:firstLine="29"/>
        <w:jc w:val="both"/>
        <w:rPr>
          <w:rFonts w:ascii="Arial" w:hAnsi="Arial" w:cs="Arial"/>
          <w:sz w:val="28"/>
          <w:szCs w:val="28"/>
          <w:lang w:val="uk-UA"/>
        </w:rPr>
      </w:pPr>
      <w:r w:rsidRPr="00B90F0E">
        <w:rPr>
          <w:rFonts w:ascii="Arial" w:hAnsi="Arial" w:cs="Arial"/>
          <w:sz w:val="28"/>
          <w:szCs w:val="28"/>
          <w:lang w:val="uk-UA"/>
        </w:rPr>
        <w:t>гнучкий ізоляційний виріб прямокутної форми з облицюванням або клейовою підкладкою або без них</w:t>
      </w:r>
    </w:p>
    <w:p w:rsidR="007A3DDC" w:rsidRPr="007A3DDC" w:rsidRDefault="007A3DDC" w:rsidP="00CD7428">
      <w:pPr>
        <w:spacing w:after="0" w:line="360" w:lineRule="auto"/>
        <w:ind w:left="113" w:right="113" w:firstLine="29"/>
        <w:jc w:val="both"/>
        <w:rPr>
          <w:rFonts w:ascii="Arial" w:hAnsi="Arial" w:cs="Arial"/>
          <w:b/>
          <w:sz w:val="28"/>
          <w:szCs w:val="28"/>
          <w:lang w:val="uk-UA"/>
        </w:rPr>
      </w:pPr>
      <w:r w:rsidRPr="007A3DDC">
        <w:rPr>
          <w:rFonts w:ascii="Arial" w:hAnsi="Arial" w:cs="Arial"/>
          <w:b/>
          <w:sz w:val="28"/>
          <w:szCs w:val="28"/>
          <w:lang w:val="uk-UA"/>
        </w:rPr>
        <w:t>3.1.2.2</w:t>
      </w:r>
    </w:p>
    <w:p w:rsidR="007A3DDC" w:rsidRPr="007A3DDC" w:rsidRDefault="007A3DDC" w:rsidP="00CD7428">
      <w:pPr>
        <w:spacing w:after="0" w:line="360" w:lineRule="auto"/>
        <w:ind w:left="113" w:right="113" w:firstLine="29"/>
        <w:jc w:val="both"/>
        <w:rPr>
          <w:rFonts w:ascii="Arial" w:hAnsi="Arial" w:cs="Arial"/>
          <w:b/>
          <w:sz w:val="28"/>
          <w:szCs w:val="28"/>
          <w:lang w:val="uk-UA"/>
        </w:rPr>
      </w:pPr>
      <w:r w:rsidRPr="007A3DDC">
        <w:rPr>
          <w:rFonts w:ascii="Arial" w:hAnsi="Arial" w:cs="Arial"/>
          <w:b/>
          <w:sz w:val="28"/>
          <w:szCs w:val="28"/>
          <w:lang w:val="uk-UA"/>
        </w:rPr>
        <w:t>стрічка</w:t>
      </w:r>
    </w:p>
    <w:p w:rsidR="007A3DDC" w:rsidRPr="00B90F0E" w:rsidRDefault="007A3DDC" w:rsidP="00CD7428">
      <w:pPr>
        <w:spacing w:after="0" w:line="360" w:lineRule="auto"/>
        <w:ind w:left="113" w:right="113" w:firstLine="29"/>
        <w:jc w:val="both"/>
        <w:rPr>
          <w:rFonts w:ascii="Arial" w:hAnsi="Arial" w:cs="Arial"/>
          <w:sz w:val="28"/>
          <w:szCs w:val="28"/>
          <w:lang w:val="uk-UA"/>
        </w:rPr>
      </w:pPr>
      <w:r w:rsidRPr="00B90F0E">
        <w:rPr>
          <w:rFonts w:ascii="Arial" w:hAnsi="Arial" w:cs="Arial"/>
          <w:sz w:val="28"/>
          <w:szCs w:val="28"/>
          <w:lang w:val="uk-UA"/>
        </w:rPr>
        <w:t>тонка вузька стрічка ізоляційного матеріалу з або без клейової основи, що поставляється в рулонах</w:t>
      </w:r>
    </w:p>
    <w:p w:rsidR="007A3DDC" w:rsidRPr="007A3DDC" w:rsidRDefault="007A3DDC" w:rsidP="00CD7428">
      <w:pPr>
        <w:spacing w:after="0" w:line="360" w:lineRule="auto"/>
        <w:ind w:left="113" w:right="113" w:firstLine="29"/>
        <w:jc w:val="both"/>
        <w:rPr>
          <w:rFonts w:ascii="Arial" w:hAnsi="Arial" w:cs="Arial"/>
          <w:b/>
          <w:sz w:val="28"/>
          <w:szCs w:val="28"/>
          <w:lang w:val="uk-UA"/>
        </w:rPr>
      </w:pPr>
      <w:r w:rsidRPr="007A3DDC">
        <w:rPr>
          <w:rFonts w:ascii="Arial" w:hAnsi="Arial" w:cs="Arial"/>
          <w:b/>
          <w:sz w:val="28"/>
          <w:szCs w:val="28"/>
          <w:lang w:val="uk-UA"/>
        </w:rPr>
        <w:t>3.1.2.3</w:t>
      </w:r>
    </w:p>
    <w:p w:rsidR="007A3DDC" w:rsidRPr="007A3DDC" w:rsidRDefault="00146F21" w:rsidP="00CD7428">
      <w:pPr>
        <w:spacing w:after="0" w:line="360" w:lineRule="auto"/>
        <w:ind w:left="113" w:right="113" w:firstLine="29"/>
        <w:jc w:val="both"/>
        <w:rPr>
          <w:rFonts w:ascii="Arial" w:hAnsi="Arial" w:cs="Arial"/>
          <w:b/>
          <w:sz w:val="28"/>
          <w:szCs w:val="28"/>
          <w:lang w:val="uk-UA"/>
        </w:rPr>
      </w:pPr>
      <w:r>
        <w:rPr>
          <w:rFonts w:ascii="Arial" w:hAnsi="Arial" w:cs="Arial"/>
          <w:b/>
          <w:sz w:val="28"/>
          <w:szCs w:val="28"/>
          <w:lang w:val="uk-UA"/>
        </w:rPr>
        <w:t>ф</w:t>
      </w:r>
      <w:r w:rsidR="007A3DDC" w:rsidRPr="007A3DDC">
        <w:rPr>
          <w:rFonts w:ascii="Arial" w:hAnsi="Arial" w:cs="Arial"/>
          <w:b/>
          <w:sz w:val="28"/>
          <w:szCs w:val="28"/>
          <w:lang w:val="uk-UA"/>
        </w:rPr>
        <w:t>орм</w:t>
      </w:r>
      <w:r w:rsidR="00865A0C">
        <w:rPr>
          <w:rFonts w:ascii="Arial" w:hAnsi="Arial" w:cs="Arial"/>
          <w:b/>
          <w:sz w:val="28"/>
          <w:szCs w:val="28"/>
          <w:lang w:val="uk-UA"/>
        </w:rPr>
        <w:t>овані вироби</w:t>
      </w:r>
    </w:p>
    <w:p w:rsidR="007A3DDC" w:rsidRPr="00B90F0E" w:rsidRDefault="007A3DDC" w:rsidP="00CD7428">
      <w:pPr>
        <w:spacing w:after="0" w:line="360" w:lineRule="auto"/>
        <w:ind w:left="113" w:right="113" w:firstLine="29"/>
        <w:jc w:val="both"/>
        <w:rPr>
          <w:rFonts w:ascii="Arial" w:hAnsi="Arial" w:cs="Arial"/>
          <w:sz w:val="28"/>
          <w:szCs w:val="28"/>
          <w:lang w:val="uk-UA"/>
        </w:rPr>
      </w:pPr>
      <w:r w:rsidRPr="00B90F0E">
        <w:rPr>
          <w:rFonts w:ascii="Arial" w:hAnsi="Arial" w:cs="Arial"/>
          <w:sz w:val="28"/>
          <w:szCs w:val="28"/>
          <w:lang w:val="uk-UA"/>
        </w:rPr>
        <w:t xml:space="preserve">збірні коліна, </w:t>
      </w:r>
      <w:r w:rsidR="00865A0C" w:rsidRPr="00B90F0E">
        <w:rPr>
          <w:rFonts w:ascii="Arial" w:hAnsi="Arial" w:cs="Arial"/>
          <w:sz w:val="28"/>
          <w:szCs w:val="28"/>
          <w:lang w:val="uk-UA"/>
        </w:rPr>
        <w:t xml:space="preserve">деталі </w:t>
      </w:r>
      <w:r w:rsidRPr="00B90F0E">
        <w:rPr>
          <w:rFonts w:ascii="Arial" w:hAnsi="Arial" w:cs="Arial"/>
          <w:sz w:val="28"/>
          <w:szCs w:val="28"/>
          <w:lang w:val="uk-UA"/>
        </w:rPr>
        <w:t>Т-подібні або сформовані з труб, листів або рулонів тощо</w:t>
      </w:r>
    </w:p>
    <w:p w:rsidR="007A3DDC" w:rsidRPr="007A3DDC" w:rsidRDefault="007A3DDC" w:rsidP="00CD7428">
      <w:pPr>
        <w:spacing w:after="0" w:line="360" w:lineRule="auto"/>
        <w:ind w:left="113" w:right="113" w:firstLine="29"/>
        <w:jc w:val="both"/>
        <w:rPr>
          <w:rFonts w:ascii="Arial" w:hAnsi="Arial" w:cs="Arial"/>
          <w:b/>
          <w:sz w:val="28"/>
          <w:szCs w:val="28"/>
          <w:lang w:val="uk-UA"/>
        </w:rPr>
      </w:pPr>
      <w:r w:rsidRPr="007A3DDC">
        <w:rPr>
          <w:rFonts w:ascii="Arial" w:hAnsi="Arial" w:cs="Arial"/>
          <w:b/>
          <w:sz w:val="28"/>
          <w:szCs w:val="28"/>
          <w:lang w:val="uk-UA"/>
        </w:rPr>
        <w:t>3.1.2.4</w:t>
      </w:r>
    </w:p>
    <w:p w:rsidR="007A3DDC" w:rsidRPr="007A3DDC" w:rsidRDefault="007A3DDC" w:rsidP="00CD7428">
      <w:pPr>
        <w:spacing w:after="0" w:line="360" w:lineRule="auto"/>
        <w:ind w:left="113" w:right="113" w:firstLine="29"/>
        <w:jc w:val="both"/>
        <w:rPr>
          <w:rFonts w:ascii="Arial" w:hAnsi="Arial" w:cs="Arial"/>
          <w:b/>
          <w:sz w:val="28"/>
          <w:szCs w:val="28"/>
          <w:lang w:val="uk-UA"/>
        </w:rPr>
      </w:pPr>
      <w:r w:rsidRPr="007A3DDC">
        <w:rPr>
          <w:rFonts w:ascii="Arial" w:hAnsi="Arial" w:cs="Arial"/>
          <w:b/>
          <w:sz w:val="28"/>
          <w:szCs w:val="28"/>
          <w:lang w:val="uk-UA"/>
        </w:rPr>
        <w:t>рівень</w:t>
      </w:r>
    </w:p>
    <w:p w:rsidR="007A3DDC" w:rsidRPr="00B90F0E" w:rsidRDefault="007A3DDC" w:rsidP="00CD7428">
      <w:pPr>
        <w:spacing w:after="0" w:line="360" w:lineRule="auto"/>
        <w:ind w:left="113" w:right="113" w:firstLine="29"/>
        <w:jc w:val="both"/>
        <w:rPr>
          <w:rFonts w:ascii="Arial" w:hAnsi="Arial" w:cs="Arial"/>
          <w:sz w:val="28"/>
          <w:szCs w:val="28"/>
          <w:lang w:val="uk-UA"/>
        </w:rPr>
      </w:pPr>
      <w:r w:rsidRPr="00B90F0E">
        <w:rPr>
          <w:rFonts w:ascii="Arial" w:hAnsi="Arial" w:cs="Arial"/>
          <w:sz w:val="28"/>
          <w:szCs w:val="28"/>
          <w:lang w:val="uk-UA"/>
        </w:rPr>
        <w:t>дане значення, яке є верхньою або нижньою межею вимоги</w:t>
      </w:r>
    </w:p>
    <w:p w:rsidR="007A3DDC" w:rsidRPr="00B90F0E" w:rsidRDefault="007A3DDC" w:rsidP="00CD7428">
      <w:pPr>
        <w:spacing w:after="0" w:line="360" w:lineRule="auto"/>
        <w:ind w:left="113" w:right="113" w:firstLine="29"/>
        <w:jc w:val="both"/>
        <w:rPr>
          <w:rFonts w:ascii="Arial" w:hAnsi="Arial" w:cs="Arial"/>
          <w:sz w:val="28"/>
          <w:szCs w:val="28"/>
          <w:lang w:val="uk-UA"/>
        </w:rPr>
      </w:pPr>
      <w:r w:rsidRPr="00B90F0E">
        <w:rPr>
          <w:rFonts w:ascii="Arial" w:hAnsi="Arial" w:cs="Arial"/>
          <w:b/>
          <w:sz w:val="28"/>
          <w:szCs w:val="28"/>
          <w:lang w:val="uk-UA"/>
        </w:rPr>
        <w:t>Примітка</w:t>
      </w:r>
      <w:r w:rsidRPr="00B90F0E">
        <w:rPr>
          <w:rFonts w:ascii="Arial" w:hAnsi="Arial" w:cs="Arial"/>
          <w:sz w:val="28"/>
          <w:szCs w:val="28"/>
          <w:lang w:val="uk-UA"/>
        </w:rPr>
        <w:t>: Рівень визначається заявленим значенням відповідної характеристики.</w:t>
      </w:r>
    </w:p>
    <w:p w:rsidR="007A3DDC" w:rsidRPr="007A3DDC" w:rsidRDefault="007A3DDC" w:rsidP="00CD7428">
      <w:pPr>
        <w:spacing w:after="0" w:line="360" w:lineRule="auto"/>
        <w:ind w:left="113" w:right="113" w:firstLine="29"/>
        <w:jc w:val="both"/>
        <w:rPr>
          <w:rFonts w:ascii="Arial" w:hAnsi="Arial" w:cs="Arial"/>
          <w:b/>
          <w:sz w:val="28"/>
          <w:szCs w:val="28"/>
          <w:lang w:val="uk-UA"/>
        </w:rPr>
      </w:pPr>
      <w:r w:rsidRPr="007A3DDC">
        <w:rPr>
          <w:rFonts w:ascii="Arial" w:hAnsi="Arial" w:cs="Arial"/>
          <w:b/>
          <w:sz w:val="28"/>
          <w:szCs w:val="28"/>
          <w:lang w:val="uk-UA"/>
        </w:rPr>
        <w:t>3.1.2.5</w:t>
      </w:r>
    </w:p>
    <w:p w:rsidR="007A3DDC" w:rsidRPr="007A3DDC" w:rsidRDefault="007A3DDC" w:rsidP="00CD7428">
      <w:pPr>
        <w:spacing w:after="0" w:line="360" w:lineRule="auto"/>
        <w:ind w:left="113" w:right="113" w:firstLine="29"/>
        <w:jc w:val="both"/>
        <w:rPr>
          <w:rFonts w:ascii="Arial" w:hAnsi="Arial" w:cs="Arial"/>
          <w:b/>
          <w:sz w:val="28"/>
          <w:szCs w:val="28"/>
          <w:lang w:val="uk-UA"/>
        </w:rPr>
      </w:pPr>
      <w:r w:rsidRPr="007A3DDC">
        <w:rPr>
          <w:rFonts w:ascii="Arial" w:hAnsi="Arial" w:cs="Arial"/>
          <w:b/>
          <w:sz w:val="28"/>
          <w:szCs w:val="28"/>
          <w:lang w:val="uk-UA"/>
        </w:rPr>
        <w:t>клас</w:t>
      </w:r>
    </w:p>
    <w:p w:rsidR="007A3DDC" w:rsidRPr="007A3DDC" w:rsidRDefault="007A3DDC" w:rsidP="00CD7428">
      <w:pPr>
        <w:spacing w:after="0" w:line="360" w:lineRule="auto"/>
        <w:ind w:left="113" w:right="113" w:firstLine="29"/>
        <w:jc w:val="both"/>
        <w:rPr>
          <w:rFonts w:ascii="Arial" w:hAnsi="Arial" w:cs="Arial"/>
          <w:b/>
          <w:sz w:val="28"/>
          <w:szCs w:val="28"/>
          <w:lang w:val="uk-UA"/>
        </w:rPr>
      </w:pPr>
      <w:r w:rsidRPr="007A3DDC">
        <w:rPr>
          <w:rFonts w:ascii="Arial" w:hAnsi="Arial" w:cs="Arial"/>
          <w:b/>
          <w:sz w:val="28"/>
          <w:szCs w:val="28"/>
          <w:lang w:val="uk-UA"/>
        </w:rPr>
        <w:t>поєднання двох рівнів однакових властивостей, між якими падає продуктивність</w:t>
      </w:r>
    </w:p>
    <w:p w:rsidR="007A3DDC" w:rsidRPr="007A3DDC" w:rsidRDefault="007A3DDC" w:rsidP="00CD7428">
      <w:pPr>
        <w:spacing w:after="0" w:line="360" w:lineRule="auto"/>
        <w:ind w:left="113" w:right="113" w:firstLine="29"/>
        <w:jc w:val="both"/>
        <w:rPr>
          <w:rFonts w:ascii="Arial" w:hAnsi="Arial" w:cs="Arial"/>
          <w:b/>
          <w:sz w:val="28"/>
          <w:szCs w:val="28"/>
          <w:lang w:val="uk-UA"/>
        </w:rPr>
      </w:pPr>
      <w:r w:rsidRPr="007A3DDC">
        <w:rPr>
          <w:rFonts w:ascii="Arial" w:hAnsi="Arial" w:cs="Arial"/>
          <w:b/>
          <w:sz w:val="28"/>
          <w:szCs w:val="28"/>
          <w:lang w:val="uk-UA"/>
        </w:rPr>
        <w:t>3.1.2.6</w:t>
      </w:r>
    </w:p>
    <w:p w:rsidR="007A3DDC" w:rsidRPr="007A3DDC" w:rsidRDefault="007A3DDC" w:rsidP="00CD7428">
      <w:pPr>
        <w:spacing w:after="0" w:line="360" w:lineRule="auto"/>
        <w:ind w:left="113" w:right="113" w:firstLine="29"/>
        <w:jc w:val="both"/>
        <w:rPr>
          <w:rFonts w:ascii="Arial" w:hAnsi="Arial" w:cs="Arial"/>
          <w:b/>
          <w:sz w:val="28"/>
          <w:szCs w:val="28"/>
          <w:lang w:val="uk-UA"/>
        </w:rPr>
      </w:pPr>
      <w:r w:rsidRPr="007A3DDC">
        <w:rPr>
          <w:rFonts w:ascii="Arial" w:hAnsi="Arial" w:cs="Arial"/>
          <w:b/>
          <w:sz w:val="28"/>
          <w:szCs w:val="28"/>
          <w:lang w:val="uk-UA"/>
        </w:rPr>
        <w:t>виробнича лінія</w:t>
      </w:r>
    </w:p>
    <w:p w:rsidR="007A3DDC" w:rsidRPr="00B90F0E" w:rsidRDefault="00424F45" w:rsidP="00CD7428">
      <w:pPr>
        <w:spacing w:after="0" w:line="360" w:lineRule="auto"/>
        <w:ind w:left="113" w:right="113" w:firstLine="29"/>
        <w:jc w:val="both"/>
        <w:rPr>
          <w:rFonts w:ascii="Arial" w:hAnsi="Arial" w:cs="Arial"/>
          <w:sz w:val="28"/>
          <w:szCs w:val="28"/>
          <w:lang w:val="uk-UA"/>
        </w:rPr>
      </w:pPr>
      <w:r>
        <w:rPr>
          <w:rFonts w:ascii="Arial" w:hAnsi="Arial" w:cs="Arial"/>
          <w:sz w:val="28"/>
          <w:szCs w:val="28"/>
          <w:lang w:val="uk-UA"/>
        </w:rPr>
        <w:t>на</w:t>
      </w:r>
      <w:r w:rsidR="007A3DDC" w:rsidRPr="00B90F0E">
        <w:rPr>
          <w:rFonts w:ascii="Arial" w:hAnsi="Arial" w:cs="Arial"/>
          <w:sz w:val="28"/>
          <w:szCs w:val="28"/>
          <w:lang w:val="uk-UA"/>
        </w:rPr>
        <w:t xml:space="preserve">бір обладнання, яке виробляє продукцію </w:t>
      </w:r>
      <w:r w:rsidR="00523EA5">
        <w:rPr>
          <w:rFonts w:ascii="Arial" w:hAnsi="Arial" w:cs="Arial"/>
          <w:sz w:val="28"/>
          <w:szCs w:val="28"/>
          <w:lang w:val="uk-UA"/>
        </w:rPr>
        <w:t>у</w:t>
      </w:r>
      <w:r w:rsidR="007A3DDC" w:rsidRPr="00B90F0E">
        <w:rPr>
          <w:rFonts w:ascii="Arial" w:hAnsi="Arial" w:cs="Arial"/>
          <w:sz w:val="28"/>
          <w:szCs w:val="28"/>
          <w:lang w:val="uk-UA"/>
        </w:rPr>
        <w:t xml:space="preserve"> безперервно</w:t>
      </w:r>
      <w:r w:rsidR="00523EA5">
        <w:rPr>
          <w:rFonts w:ascii="Arial" w:hAnsi="Arial" w:cs="Arial"/>
          <w:sz w:val="28"/>
          <w:szCs w:val="28"/>
          <w:lang w:val="uk-UA"/>
        </w:rPr>
        <w:t>му</w:t>
      </w:r>
      <w:r w:rsidR="007A3DDC" w:rsidRPr="00B90F0E">
        <w:rPr>
          <w:rFonts w:ascii="Arial" w:hAnsi="Arial" w:cs="Arial"/>
          <w:sz w:val="28"/>
          <w:szCs w:val="28"/>
          <w:lang w:val="uk-UA"/>
        </w:rPr>
        <w:t xml:space="preserve"> процес</w:t>
      </w:r>
      <w:r w:rsidR="00523EA5">
        <w:rPr>
          <w:rFonts w:ascii="Arial" w:hAnsi="Arial" w:cs="Arial"/>
          <w:sz w:val="28"/>
          <w:szCs w:val="28"/>
          <w:lang w:val="uk-UA"/>
        </w:rPr>
        <w:t>і</w:t>
      </w:r>
    </w:p>
    <w:p w:rsidR="007A3DDC" w:rsidRPr="007A3DDC" w:rsidRDefault="007A3DDC" w:rsidP="00CD7428">
      <w:pPr>
        <w:spacing w:after="0" w:line="360" w:lineRule="auto"/>
        <w:ind w:left="113" w:right="113" w:firstLine="29"/>
        <w:jc w:val="both"/>
        <w:rPr>
          <w:rFonts w:ascii="Arial" w:hAnsi="Arial" w:cs="Arial"/>
          <w:b/>
          <w:sz w:val="28"/>
          <w:szCs w:val="28"/>
          <w:lang w:val="uk-UA"/>
        </w:rPr>
      </w:pPr>
      <w:r w:rsidRPr="007A3DDC">
        <w:rPr>
          <w:rFonts w:ascii="Arial" w:hAnsi="Arial" w:cs="Arial"/>
          <w:b/>
          <w:sz w:val="28"/>
          <w:szCs w:val="28"/>
          <w:lang w:val="uk-UA"/>
        </w:rPr>
        <w:t>3.1.2.7</w:t>
      </w:r>
    </w:p>
    <w:p w:rsidR="007A3DDC" w:rsidRPr="007A3DDC" w:rsidRDefault="007A3DDC" w:rsidP="00CD7428">
      <w:pPr>
        <w:spacing w:after="0" w:line="360" w:lineRule="auto"/>
        <w:ind w:left="113" w:right="113" w:firstLine="29"/>
        <w:jc w:val="both"/>
        <w:rPr>
          <w:rFonts w:ascii="Arial" w:hAnsi="Arial" w:cs="Arial"/>
          <w:b/>
          <w:sz w:val="28"/>
          <w:szCs w:val="28"/>
          <w:lang w:val="uk-UA"/>
        </w:rPr>
      </w:pPr>
      <w:r w:rsidRPr="007A3DDC">
        <w:rPr>
          <w:rFonts w:ascii="Arial" w:hAnsi="Arial" w:cs="Arial"/>
          <w:b/>
          <w:sz w:val="28"/>
          <w:szCs w:val="28"/>
          <w:lang w:val="uk-UA"/>
        </w:rPr>
        <w:t>виробничий підрозділ</w:t>
      </w:r>
    </w:p>
    <w:p w:rsidR="00523EA5" w:rsidRPr="00B90F0E" w:rsidRDefault="007A3DDC" w:rsidP="00523EA5">
      <w:pPr>
        <w:spacing w:after="0" w:line="360" w:lineRule="auto"/>
        <w:ind w:left="113" w:right="113" w:firstLine="29"/>
        <w:jc w:val="both"/>
        <w:rPr>
          <w:rFonts w:ascii="Arial" w:hAnsi="Arial" w:cs="Arial"/>
          <w:sz w:val="28"/>
          <w:szCs w:val="28"/>
          <w:lang w:val="uk-UA"/>
        </w:rPr>
      </w:pPr>
      <w:r w:rsidRPr="00B90F0E">
        <w:rPr>
          <w:rFonts w:ascii="Arial" w:hAnsi="Arial" w:cs="Arial"/>
          <w:sz w:val="28"/>
          <w:szCs w:val="28"/>
          <w:lang w:val="uk-UA"/>
        </w:rPr>
        <w:t xml:space="preserve">збірка обладнання, яке виробляє продукцію </w:t>
      </w:r>
      <w:r w:rsidR="00523EA5">
        <w:rPr>
          <w:rFonts w:ascii="Arial" w:hAnsi="Arial" w:cs="Arial"/>
          <w:sz w:val="28"/>
          <w:szCs w:val="28"/>
          <w:lang w:val="uk-UA"/>
        </w:rPr>
        <w:t>у</w:t>
      </w:r>
      <w:r w:rsidR="00523EA5" w:rsidRPr="00B90F0E">
        <w:rPr>
          <w:rFonts w:ascii="Arial" w:hAnsi="Arial" w:cs="Arial"/>
          <w:sz w:val="28"/>
          <w:szCs w:val="28"/>
          <w:lang w:val="uk-UA"/>
        </w:rPr>
        <w:t xml:space="preserve"> безперервно</w:t>
      </w:r>
      <w:r w:rsidR="00523EA5">
        <w:rPr>
          <w:rFonts w:ascii="Arial" w:hAnsi="Arial" w:cs="Arial"/>
          <w:sz w:val="28"/>
          <w:szCs w:val="28"/>
          <w:lang w:val="uk-UA"/>
        </w:rPr>
        <w:t>му</w:t>
      </w:r>
      <w:r w:rsidR="00523EA5" w:rsidRPr="00B90F0E">
        <w:rPr>
          <w:rFonts w:ascii="Arial" w:hAnsi="Arial" w:cs="Arial"/>
          <w:sz w:val="28"/>
          <w:szCs w:val="28"/>
          <w:lang w:val="uk-UA"/>
        </w:rPr>
        <w:t xml:space="preserve"> процес</w:t>
      </w:r>
      <w:r w:rsidR="00523EA5">
        <w:rPr>
          <w:rFonts w:ascii="Arial" w:hAnsi="Arial" w:cs="Arial"/>
          <w:sz w:val="28"/>
          <w:szCs w:val="28"/>
          <w:lang w:val="uk-UA"/>
        </w:rPr>
        <w:t>і</w:t>
      </w:r>
    </w:p>
    <w:p w:rsidR="00806EC3" w:rsidRDefault="00806EC3" w:rsidP="00523EA5">
      <w:pPr>
        <w:spacing w:after="0" w:line="360" w:lineRule="auto"/>
        <w:ind w:left="113" w:right="113" w:firstLine="29"/>
        <w:jc w:val="both"/>
        <w:rPr>
          <w:rFonts w:ascii="Arial" w:hAnsi="Arial" w:cs="Arial"/>
          <w:sz w:val="28"/>
          <w:szCs w:val="28"/>
          <w:lang w:val="uk-UA"/>
        </w:rPr>
      </w:pPr>
      <w:r>
        <w:rPr>
          <w:rFonts w:ascii="Arial" w:hAnsi="Arial" w:cs="Arial"/>
          <w:sz w:val="28"/>
          <w:szCs w:val="28"/>
          <w:lang w:val="uk-UA"/>
        </w:rPr>
        <w:br w:type="page"/>
      </w:r>
    </w:p>
    <w:p w:rsidR="007A3DDC" w:rsidRPr="007A3DDC" w:rsidRDefault="005D709D" w:rsidP="00806EC3">
      <w:pPr>
        <w:spacing w:after="0" w:line="360" w:lineRule="auto"/>
        <w:rPr>
          <w:rFonts w:ascii="Arial" w:hAnsi="Arial" w:cs="Arial"/>
          <w:b/>
          <w:sz w:val="28"/>
          <w:szCs w:val="28"/>
          <w:lang w:val="uk-UA"/>
        </w:rPr>
      </w:pPr>
      <w:r w:rsidRPr="007A3DDC">
        <w:rPr>
          <w:rFonts w:ascii="Arial" w:hAnsi="Arial" w:cs="Arial"/>
          <w:b/>
          <w:sz w:val="28"/>
          <w:szCs w:val="28"/>
          <w:lang w:val="uk-UA"/>
        </w:rPr>
        <w:lastRenderedPageBreak/>
        <w:t>3.2 УМОВНІ ПОЗНАЧЕННЯ, ОДИНИЦІ ТА СКОРОЧЕННЯ ТЕРМІНІВ</w:t>
      </w:r>
    </w:p>
    <w:p w:rsidR="000B3C5E" w:rsidRDefault="007A3DDC" w:rsidP="00806EC3">
      <w:pPr>
        <w:spacing w:after="0" w:line="360" w:lineRule="auto"/>
        <w:ind w:left="57" w:right="57"/>
        <w:jc w:val="both"/>
        <w:rPr>
          <w:rFonts w:ascii="Arial" w:hAnsi="Arial" w:cs="Arial"/>
          <w:b/>
          <w:sz w:val="28"/>
          <w:szCs w:val="28"/>
          <w:lang w:val="uk-UA"/>
        </w:rPr>
      </w:pPr>
      <w:r w:rsidRPr="007A3DDC">
        <w:rPr>
          <w:rFonts w:ascii="Arial" w:hAnsi="Arial" w:cs="Arial"/>
          <w:b/>
          <w:sz w:val="28"/>
          <w:szCs w:val="28"/>
          <w:lang w:val="uk-UA"/>
        </w:rPr>
        <w:t>3.2.1 Символи та одиниці, що використовуються в цьому</w:t>
      </w:r>
      <w:r w:rsidR="00424F45">
        <w:rPr>
          <w:rFonts w:ascii="Arial" w:hAnsi="Arial" w:cs="Arial"/>
          <w:b/>
          <w:sz w:val="28"/>
          <w:szCs w:val="28"/>
          <w:lang w:val="uk-UA"/>
        </w:rPr>
        <w:t xml:space="preserve"> стандарті</w:t>
      </w:r>
      <w:r w:rsidRPr="007A3DDC">
        <w:rPr>
          <w:rFonts w:ascii="Arial" w:hAnsi="Arial" w:cs="Arial"/>
          <w:b/>
          <w:sz w:val="28"/>
          <w:szCs w:val="28"/>
          <w:lang w:val="uk-UA"/>
        </w:rPr>
        <w:t xml:space="preserve"> </w:t>
      </w:r>
    </w:p>
    <w:tbl>
      <w:tblPr>
        <w:tblStyle w:val="a3"/>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45"/>
        <w:gridCol w:w="6946"/>
        <w:gridCol w:w="1382"/>
      </w:tblGrid>
      <w:tr w:rsidR="000B3C5E" w:rsidTr="00470827">
        <w:tc>
          <w:tcPr>
            <w:tcW w:w="1045" w:type="dxa"/>
            <w:vAlign w:val="center"/>
          </w:tcPr>
          <w:p w:rsidR="000B3C5E" w:rsidRPr="00513D35" w:rsidRDefault="000B3C5E" w:rsidP="00470827">
            <w:pPr>
              <w:pStyle w:val="2"/>
              <w:spacing w:line="240" w:lineRule="auto"/>
              <w:ind w:left="57" w:right="57"/>
              <w:jc w:val="center"/>
              <w:rPr>
                <w:rFonts w:ascii="Arial" w:hAnsi="Arial" w:cs="Arial"/>
                <w:sz w:val="24"/>
                <w:szCs w:val="24"/>
              </w:rPr>
            </w:pPr>
            <w:r w:rsidRPr="00A72BF8">
              <w:rPr>
                <w:rStyle w:val="24pt"/>
                <w:rFonts w:ascii="Arial" w:hAnsi="Arial" w:cs="Arial"/>
                <w:sz w:val="24"/>
                <w:szCs w:val="24"/>
              </w:rPr>
              <w:t>α</w:t>
            </w:r>
            <w:r w:rsidRPr="00513D35">
              <w:rPr>
                <w:rStyle w:val="24pt"/>
                <w:rFonts w:ascii="Arial" w:hAnsi="Arial" w:cs="Arial"/>
                <w:sz w:val="24"/>
                <w:szCs w:val="24"/>
              </w:rPr>
              <w:t>p</w:t>
            </w:r>
          </w:p>
        </w:tc>
        <w:tc>
          <w:tcPr>
            <w:tcW w:w="6946" w:type="dxa"/>
          </w:tcPr>
          <w:p w:rsidR="000B3C5E" w:rsidRPr="00513D35" w:rsidRDefault="000B3C5E" w:rsidP="00424F45">
            <w:pPr>
              <w:pStyle w:val="2"/>
              <w:shd w:val="clear" w:color="auto" w:fill="auto"/>
              <w:spacing w:line="240" w:lineRule="auto"/>
              <w:ind w:left="57" w:right="57"/>
              <w:rPr>
                <w:rFonts w:ascii="Arial" w:hAnsi="Arial" w:cs="Arial"/>
                <w:sz w:val="24"/>
                <w:szCs w:val="24"/>
              </w:rPr>
            </w:pPr>
            <w:r w:rsidRPr="00513D35">
              <w:rPr>
                <w:rStyle w:val="27pt"/>
                <w:rFonts w:ascii="Arial" w:hAnsi="Arial" w:cs="Arial"/>
                <w:sz w:val="24"/>
                <w:szCs w:val="24"/>
                <w:lang w:eastAsia="ru-RU" w:bidi="ru-RU"/>
              </w:rPr>
              <w:t xml:space="preserve">- </w:t>
            </w:r>
            <w:r w:rsidRPr="00513D35">
              <w:rPr>
                <w:rStyle w:val="27pt"/>
                <w:rFonts w:ascii="Arial" w:hAnsi="Arial" w:cs="Arial"/>
                <w:sz w:val="24"/>
                <w:szCs w:val="24"/>
              </w:rPr>
              <w:t>практичний коефіцієнт звукопоглинання</w:t>
            </w:r>
          </w:p>
        </w:tc>
        <w:tc>
          <w:tcPr>
            <w:tcW w:w="1382" w:type="dxa"/>
          </w:tcPr>
          <w:p w:rsidR="000B3C5E" w:rsidRPr="00513D35" w:rsidRDefault="000B3C5E" w:rsidP="00424F45">
            <w:pPr>
              <w:pStyle w:val="2"/>
              <w:shd w:val="clear" w:color="auto" w:fill="auto"/>
              <w:spacing w:line="240" w:lineRule="auto"/>
              <w:ind w:left="57" w:right="57"/>
              <w:jc w:val="center"/>
              <w:rPr>
                <w:rFonts w:ascii="Arial" w:hAnsi="Arial" w:cs="Arial"/>
                <w:sz w:val="24"/>
                <w:szCs w:val="24"/>
              </w:rPr>
            </w:pPr>
            <w:r w:rsidRPr="00513D35">
              <w:rPr>
                <w:rStyle w:val="27pt"/>
                <w:rFonts w:ascii="Arial" w:hAnsi="Arial" w:cs="Arial"/>
                <w:sz w:val="24"/>
                <w:szCs w:val="24"/>
              </w:rPr>
              <w:t>—</w:t>
            </w:r>
          </w:p>
        </w:tc>
      </w:tr>
      <w:tr w:rsidR="000B3C5E" w:rsidTr="00470827">
        <w:tc>
          <w:tcPr>
            <w:tcW w:w="1045" w:type="dxa"/>
            <w:vAlign w:val="center"/>
          </w:tcPr>
          <w:p w:rsidR="000B3C5E" w:rsidRPr="00513D35" w:rsidRDefault="000B3C5E" w:rsidP="00470827">
            <w:pPr>
              <w:pStyle w:val="2"/>
              <w:spacing w:line="240" w:lineRule="auto"/>
              <w:ind w:left="57" w:right="57"/>
              <w:jc w:val="center"/>
              <w:rPr>
                <w:rFonts w:ascii="Arial" w:hAnsi="Arial" w:cs="Arial"/>
                <w:sz w:val="24"/>
                <w:szCs w:val="24"/>
              </w:rPr>
            </w:pPr>
            <w:r w:rsidRPr="00A72BF8">
              <w:rPr>
                <w:rStyle w:val="27pt0pt"/>
                <w:rFonts w:ascii="Arial" w:hAnsi="Arial" w:cs="Arial"/>
                <w:sz w:val="24"/>
                <w:szCs w:val="24"/>
              </w:rPr>
              <w:t>αw</w:t>
            </w:r>
          </w:p>
        </w:tc>
        <w:tc>
          <w:tcPr>
            <w:tcW w:w="6946" w:type="dxa"/>
            <w:vAlign w:val="center"/>
          </w:tcPr>
          <w:p w:rsidR="000B3C5E" w:rsidRPr="00513D35" w:rsidRDefault="000B3C5E" w:rsidP="00424F45">
            <w:pPr>
              <w:pStyle w:val="2"/>
              <w:shd w:val="clear" w:color="auto" w:fill="auto"/>
              <w:spacing w:line="240" w:lineRule="auto"/>
              <w:ind w:left="57" w:right="57"/>
              <w:rPr>
                <w:rFonts w:ascii="Arial" w:hAnsi="Arial" w:cs="Arial"/>
                <w:sz w:val="24"/>
                <w:szCs w:val="24"/>
              </w:rPr>
            </w:pPr>
            <w:r w:rsidRPr="00513D35">
              <w:rPr>
                <w:rStyle w:val="27pt"/>
                <w:rFonts w:ascii="Arial" w:hAnsi="Arial" w:cs="Arial"/>
                <w:sz w:val="24"/>
                <w:szCs w:val="24"/>
                <w:lang w:eastAsia="ru-RU" w:bidi="ru-RU"/>
              </w:rPr>
              <w:t xml:space="preserve">- </w:t>
            </w:r>
            <w:r w:rsidRPr="00513D35">
              <w:rPr>
                <w:rStyle w:val="27pt"/>
                <w:rFonts w:ascii="Arial" w:hAnsi="Arial" w:cs="Arial"/>
                <w:sz w:val="24"/>
                <w:szCs w:val="24"/>
              </w:rPr>
              <w:t>зважений коефіцієнт звукопоглинання</w:t>
            </w:r>
          </w:p>
        </w:tc>
        <w:tc>
          <w:tcPr>
            <w:tcW w:w="1382" w:type="dxa"/>
            <w:vAlign w:val="center"/>
          </w:tcPr>
          <w:p w:rsidR="000B3C5E" w:rsidRPr="00513D35" w:rsidRDefault="000B3C5E" w:rsidP="00424F45">
            <w:pPr>
              <w:pStyle w:val="2"/>
              <w:shd w:val="clear" w:color="auto" w:fill="auto"/>
              <w:spacing w:line="240" w:lineRule="auto"/>
              <w:ind w:left="57" w:right="57"/>
              <w:jc w:val="center"/>
              <w:rPr>
                <w:rFonts w:ascii="Arial" w:hAnsi="Arial" w:cs="Arial"/>
                <w:sz w:val="24"/>
                <w:szCs w:val="24"/>
              </w:rPr>
            </w:pPr>
            <w:r w:rsidRPr="00513D35">
              <w:rPr>
                <w:rStyle w:val="210pt"/>
                <w:rFonts w:ascii="Arial" w:hAnsi="Arial" w:cs="Arial"/>
                <w:sz w:val="24"/>
                <w:szCs w:val="24"/>
              </w:rPr>
              <w:t>—</w:t>
            </w:r>
          </w:p>
        </w:tc>
      </w:tr>
      <w:tr w:rsidR="000B3C5E" w:rsidTr="00470827">
        <w:tc>
          <w:tcPr>
            <w:tcW w:w="1045" w:type="dxa"/>
            <w:vAlign w:val="center"/>
          </w:tcPr>
          <w:p w:rsidR="000B3C5E" w:rsidRPr="00513D35" w:rsidRDefault="000B3C5E" w:rsidP="00470827">
            <w:pPr>
              <w:pStyle w:val="2"/>
              <w:shd w:val="clear" w:color="auto" w:fill="auto"/>
              <w:spacing w:line="240" w:lineRule="auto"/>
              <w:ind w:left="57" w:right="57"/>
              <w:jc w:val="center"/>
              <w:rPr>
                <w:rFonts w:ascii="Arial" w:hAnsi="Arial" w:cs="Arial"/>
                <w:sz w:val="24"/>
                <w:szCs w:val="24"/>
              </w:rPr>
            </w:pPr>
            <w:r w:rsidRPr="00513D35">
              <w:rPr>
                <w:rStyle w:val="27pt0pt"/>
                <w:rFonts w:ascii="Arial" w:hAnsi="Arial" w:cs="Arial"/>
                <w:sz w:val="24"/>
                <w:szCs w:val="24"/>
              </w:rPr>
              <w:t>Ь</w:t>
            </w:r>
          </w:p>
        </w:tc>
        <w:tc>
          <w:tcPr>
            <w:tcW w:w="6946" w:type="dxa"/>
            <w:vAlign w:val="center"/>
          </w:tcPr>
          <w:p w:rsidR="000B3C5E" w:rsidRPr="00513D35" w:rsidRDefault="000B3C5E" w:rsidP="00424F45">
            <w:pPr>
              <w:pStyle w:val="2"/>
              <w:shd w:val="clear" w:color="auto" w:fill="auto"/>
              <w:spacing w:line="240" w:lineRule="auto"/>
              <w:ind w:left="57" w:right="57"/>
              <w:rPr>
                <w:rFonts w:ascii="Arial" w:hAnsi="Arial" w:cs="Arial"/>
                <w:sz w:val="24"/>
                <w:szCs w:val="24"/>
              </w:rPr>
            </w:pPr>
            <w:r w:rsidRPr="00513D35">
              <w:rPr>
                <w:rStyle w:val="27pt"/>
                <w:rFonts w:ascii="Arial" w:hAnsi="Arial" w:cs="Arial"/>
                <w:sz w:val="24"/>
                <w:szCs w:val="24"/>
              </w:rPr>
              <w:t>ширина</w:t>
            </w:r>
          </w:p>
        </w:tc>
        <w:tc>
          <w:tcPr>
            <w:tcW w:w="1382" w:type="dxa"/>
            <w:vAlign w:val="center"/>
          </w:tcPr>
          <w:p w:rsidR="000B3C5E" w:rsidRPr="00513D35" w:rsidRDefault="000B3C5E" w:rsidP="00424F45">
            <w:pPr>
              <w:pStyle w:val="2"/>
              <w:shd w:val="clear" w:color="auto" w:fill="auto"/>
              <w:spacing w:line="240" w:lineRule="auto"/>
              <w:ind w:left="57" w:right="57"/>
              <w:jc w:val="center"/>
              <w:rPr>
                <w:rFonts w:ascii="Arial" w:hAnsi="Arial" w:cs="Arial"/>
                <w:sz w:val="24"/>
                <w:szCs w:val="24"/>
              </w:rPr>
            </w:pPr>
            <w:r w:rsidRPr="00513D35">
              <w:rPr>
                <w:rStyle w:val="210pt"/>
                <w:rFonts w:ascii="Arial" w:hAnsi="Arial" w:cs="Arial"/>
                <w:sz w:val="24"/>
                <w:szCs w:val="24"/>
              </w:rPr>
              <w:t>мм</w:t>
            </w:r>
          </w:p>
        </w:tc>
      </w:tr>
      <w:tr w:rsidR="000B3C5E" w:rsidTr="00470827">
        <w:tc>
          <w:tcPr>
            <w:tcW w:w="1045" w:type="dxa"/>
          </w:tcPr>
          <w:p w:rsidR="000B3C5E" w:rsidRPr="00A72BF8" w:rsidRDefault="000B3C5E" w:rsidP="00470827">
            <w:pPr>
              <w:pStyle w:val="2"/>
              <w:spacing w:line="240" w:lineRule="auto"/>
              <w:ind w:left="57" w:right="57"/>
              <w:jc w:val="center"/>
              <w:rPr>
                <w:rFonts w:ascii="Arial" w:hAnsi="Arial" w:cs="Arial"/>
                <w:sz w:val="24"/>
                <w:szCs w:val="24"/>
                <w:lang w:val="uk-UA"/>
              </w:rPr>
            </w:pPr>
            <w:r w:rsidRPr="00A72BF8">
              <w:rPr>
                <w:rStyle w:val="27pt0pt"/>
                <w:rFonts w:ascii="Arial" w:hAnsi="Arial" w:cs="Arial"/>
                <w:sz w:val="24"/>
                <w:szCs w:val="24"/>
              </w:rPr>
              <w:t>D</w:t>
            </w:r>
            <w:r>
              <w:rPr>
                <w:rStyle w:val="27pt0pt"/>
                <w:rFonts w:ascii="Arial" w:hAnsi="Arial" w:cs="Arial"/>
                <w:sz w:val="24"/>
                <w:szCs w:val="24"/>
                <w:lang w:val="uk-UA"/>
              </w:rPr>
              <w:t>і</w:t>
            </w:r>
          </w:p>
        </w:tc>
        <w:tc>
          <w:tcPr>
            <w:tcW w:w="6946" w:type="dxa"/>
          </w:tcPr>
          <w:p w:rsidR="000B3C5E" w:rsidRPr="00513D35" w:rsidRDefault="000B3C5E" w:rsidP="00424F45">
            <w:pPr>
              <w:pStyle w:val="2"/>
              <w:shd w:val="clear" w:color="auto" w:fill="auto"/>
              <w:spacing w:line="240" w:lineRule="auto"/>
              <w:ind w:left="57" w:right="57"/>
              <w:rPr>
                <w:rFonts w:ascii="Arial" w:hAnsi="Arial" w:cs="Arial"/>
                <w:sz w:val="24"/>
                <w:szCs w:val="24"/>
              </w:rPr>
            </w:pPr>
            <w:r w:rsidRPr="00513D35">
              <w:rPr>
                <w:rStyle w:val="27pt"/>
                <w:rFonts w:ascii="Arial" w:hAnsi="Arial" w:cs="Arial"/>
                <w:sz w:val="24"/>
                <w:szCs w:val="24"/>
              </w:rPr>
              <w:t>внутрішній діаметр</w:t>
            </w:r>
          </w:p>
        </w:tc>
        <w:tc>
          <w:tcPr>
            <w:tcW w:w="1382" w:type="dxa"/>
          </w:tcPr>
          <w:p w:rsidR="000B3C5E" w:rsidRPr="00513D35" w:rsidRDefault="000B3C5E" w:rsidP="00424F45">
            <w:pPr>
              <w:pStyle w:val="2"/>
              <w:shd w:val="clear" w:color="auto" w:fill="auto"/>
              <w:spacing w:line="240" w:lineRule="auto"/>
              <w:ind w:left="57" w:right="57"/>
              <w:jc w:val="center"/>
              <w:rPr>
                <w:rFonts w:ascii="Arial" w:hAnsi="Arial" w:cs="Arial"/>
                <w:sz w:val="24"/>
                <w:szCs w:val="24"/>
              </w:rPr>
            </w:pPr>
            <w:r w:rsidRPr="00513D35">
              <w:rPr>
                <w:rStyle w:val="210pt"/>
                <w:rFonts w:ascii="Arial" w:hAnsi="Arial" w:cs="Arial"/>
                <w:sz w:val="24"/>
                <w:szCs w:val="24"/>
              </w:rPr>
              <w:t>мм</w:t>
            </w:r>
          </w:p>
        </w:tc>
      </w:tr>
      <w:tr w:rsidR="000B3C5E" w:rsidTr="00470827">
        <w:tc>
          <w:tcPr>
            <w:tcW w:w="1045" w:type="dxa"/>
            <w:vAlign w:val="center"/>
          </w:tcPr>
          <w:p w:rsidR="000B3C5E" w:rsidRPr="00513D35" w:rsidRDefault="000B3C5E" w:rsidP="00470827">
            <w:pPr>
              <w:pStyle w:val="2"/>
              <w:spacing w:line="240" w:lineRule="auto"/>
              <w:ind w:left="57" w:right="57"/>
              <w:jc w:val="center"/>
              <w:rPr>
                <w:rFonts w:ascii="Arial" w:hAnsi="Arial" w:cs="Arial"/>
                <w:sz w:val="24"/>
                <w:szCs w:val="24"/>
              </w:rPr>
            </w:pPr>
            <w:r w:rsidRPr="00A72BF8">
              <w:rPr>
                <w:rStyle w:val="27pt"/>
                <w:rFonts w:ascii="Arial" w:hAnsi="Arial" w:cs="Arial"/>
                <w:sz w:val="24"/>
                <w:szCs w:val="24"/>
                <w:lang w:eastAsia="ru-RU" w:bidi="ru-RU"/>
              </w:rPr>
              <w:t>Di, D</w:t>
            </w:r>
          </w:p>
        </w:tc>
        <w:tc>
          <w:tcPr>
            <w:tcW w:w="6946" w:type="dxa"/>
            <w:vAlign w:val="center"/>
          </w:tcPr>
          <w:p w:rsidR="000B3C5E" w:rsidRPr="00513D35" w:rsidRDefault="000B3C5E" w:rsidP="00424F45">
            <w:pPr>
              <w:pStyle w:val="2"/>
              <w:shd w:val="clear" w:color="auto" w:fill="auto"/>
              <w:spacing w:line="240" w:lineRule="auto"/>
              <w:ind w:left="57" w:right="57"/>
              <w:rPr>
                <w:rFonts w:ascii="Arial" w:hAnsi="Arial" w:cs="Arial"/>
                <w:sz w:val="24"/>
                <w:szCs w:val="24"/>
              </w:rPr>
            </w:pPr>
            <w:r w:rsidRPr="00513D35">
              <w:rPr>
                <w:rStyle w:val="27pt"/>
                <w:rFonts w:ascii="Arial" w:hAnsi="Arial" w:cs="Arial"/>
                <w:sz w:val="24"/>
                <w:szCs w:val="24"/>
              </w:rPr>
              <w:t>заявлений внутрішній діаметр труби</w:t>
            </w:r>
          </w:p>
        </w:tc>
        <w:tc>
          <w:tcPr>
            <w:tcW w:w="1382" w:type="dxa"/>
            <w:vAlign w:val="center"/>
          </w:tcPr>
          <w:p w:rsidR="000B3C5E" w:rsidRPr="00513D35" w:rsidRDefault="000B3C5E" w:rsidP="00424F45">
            <w:pPr>
              <w:pStyle w:val="2"/>
              <w:shd w:val="clear" w:color="auto" w:fill="auto"/>
              <w:spacing w:line="240" w:lineRule="auto"/>
              <w:ind w:left="57" w:right="57"/>
              <w:jc w:val="center"/>
              <w:rPr>
                <w:rFonts w:ascii="Arial" w:hAnsi="Arial" w:cs="Arial"/>
                <w:sz w:val="24"/>
                <w:szCs w:val="24"/>
              </w:rPr>
            </w:pPr>
            <w:r w:rsidRPr="00513D35">
              <w:rPr>
                <w:rStyle w:val="210pt"/>
                <w:rFonts w:ascii="Arial" w:hAnsi="Arial" w:cs="Arial"/>
                <w:sz w:val="24"/>
                <w:szCs w:val="24"/>
              </w:rPr>
              <w:t>мм</w:t>
            </w:r>
          </w:p>
        </w:tc>
      </w:tr>
      <w:tr w:rsidR="000B3C5E" w:rsidTr="00470827">
        <w:tc>
          <w:tcPr>
            <w:tcW w:w="1045" w:type="dxa"/>
            <w:vAlign w:val="center"/>
          </w:tcPr>
          <w:p w:rsidR="000B3C5E" w:rsidRPr="00513D35" w:rsidRDefault="000B3C5E" w:rsidP="00470827">
            <w:pPr>
              <w:pStyle w:val="2"/>
              <w:shd w:val="clear" w:color="auto" w:fill="auto"/>
              <w:spacing w:line="240" w:lineRule="auto"/>
              <w:ind w:left="57" w:right="57"/>
              <w:jc w:val="center"/>
              <w:rPr>
                <w:rFonts w:ascii="Arial" w:hAnsi="Arial" w:cs="Arial"/>
                <w:sz w:val="24"/>
                <w:szCs w:val="24"/>
              </w:rPr>
            </w:pPr>
            <w:r w:rsidRPr="00513D35">
              <w:rPr>
                <w:rStyle w:val="27pt0pt"/>
                <w:rFonts w:ascii="Arial" w:hAnsi="Arial" w:cs="Arial"/>
                <w:sz w:val="24"/>
                <w:szCs w:val="24"/>
              </w:rPr>
              <w:t>d</w:t>
            </w:r>
          </w:p>
        </w:tc>
        <w:tc>
          <w:tcPr>
            <w:tcW w:w="6946" w:type="dxa"/>
            <w:vAlign w:val="center"/>
          </w:tcPr>
          <w:p w:rsidR="000B3C5E" w:rsidRPr="00513D35" w:rsidRDefault="000B3C5E" w:rsidP="00424F45">
            <w:pPr>
              <w:pStyle w:val="2"/>
              <w:shd w:val="clear" w:color="auto" w:fill="auto"/>
              <w:spacing w:line="240" w:lineRule="auto"/>
              <w:ind w:left="57" w:right="57"/>
              <w:rPr>
                <w:rFonts w:ascii="Arial" w:hAnsi="Arial" w:cs="Arial"/>
                <w:sz w:val="24"/>
                <w:szCs w:val="24"/>
              </w:rPr>
            </w:pPr>
            <w:r w:rsidRPr="00513D35">
              <w:rPr>
                <w:rStyle w:val="27pt"/>
                <w:rFonts w:ascii="Arial" w:hAnsi="Arial" w:cs="Arial"/>
                <w:sz w:val="24"/>
                <w:szCs w:val="24"/>
              </w:rPr>
              <w:t>товщина</w:t>
            </w:r>
          </w:p>
        </w:tc>
        <w:tc>
          <w:tcPr>
            <w:tcW w:w="1382" w:type="dxa"/>
            <w:vAlign w:val="center"/>
          </w:tcPr>
          <w:p w:rsidR="000B3C5E" w:rsidRPr="00513D35" w:rsidRDefault="000B3C5E" w:rsidP="00424F45">
            <w:pPr>
              <w:pStyle w:val="2"/>
              <w:shd w:val="clear" w:color="auto" w:fill="auto"/>
              <w:spacing w:line="240" w:lineRule="auto"/>
              <w:ind w:left="57" w:right="57"/>
              <w:jc w:val="center"/>
              <w:rPr>
                <w:rFonts w:ascii="Arial" w:hAnsi="Arial" w:cs="Arial"/>
                <w:sz w:val="24"/>
                <w:szCs w:val="24"/>
              </w:rPr>
            </w:pPr>
            <w:r w:rsidRPr="00513D35">
              <w:rPr>
                <w:rStyle w:val="210pt"/>
                <w:rFonts w:ascii="Arial" w:hAnsi="Arial" w:cs="Arial"/>
                <w:sz w:val="24"/>
                <w:szCs w:val="24"/>
              </w:rPr>
              <w:t>мм</w:t>
            </w:r>
          </w:p>
        </w:tc>
      </w:tr>
      <w:tr w:rsidR="000B3C5E" w:rsidTr="00470827">
        <w:tc>
          <w:tcPr>
            <w:tcW w:w="1045" w:type="dxa"/>
          </w:tcPr>
          <w:p w:rsidR="000B3C5E" w:rsidRPr="00513D35" w:rsidRDefault="000B3C5E" w:rsidP="00470827">
            <w:pPr>
              <w:pStyle w:val="2"/>
              <w:spacing w:line="240" w:lineRule="auto"/>
              <w:ind w:left="57" w:right="57"/>
              <w:jc w:val="center"/>
              <w:rPr>
                <w:rFonts w:ascii="Arial" w:hAnsi="Arial" w:cs="Arial"/>
                <w:sz w:val="24"/>
                <w:szCs w:val="24"/>
              </w:rPr>
            </w:pPr>
            <w:r w:rsidRPr="00A72BF8">
              <w:rPr>
                <w:rStyle w:val="27pt0pt"/>
                <w:rFonts w:ascii="Arial" w:hAnsi="Arial" w:cs="Arial"/>
                <w:sz w:val="24"/>
                <w:szCs w:val="24"/>
              </w:rPr>
              <w:t>dD</w:t>
            </w:r>
          </w:p>
        </w:tc>
        <w:tc>
          <w:tcPr>
            <w:tcW w:w="6946" w:type="dxa"/>
          </w:tcPr>
          <w:p w:rsidR="000B3C5E" w:rsidRPr="00513D35" w:rsidRDefault="000B3C5E" w:rsidP="00424F45">
            <w:pPr>
              <w:pStyle w:val="2"/>
              <w:shd w:val="clear" w:color="auto" w:fill="auto"/>
              <w:spacing w:line="240" w:lineRule="auto"/>
              <w:ind w:left="57" w:right="57"/>
              <w:rPr>
                <w:rFonts w:ascii="Arial" w:hAnsi="Arial" w:cs="Arial"/>
                <w:sz w:val="24"/>
                <w:szCs w:val="24"/>
              </w:rPr>
            </w:pPr>
            <w:r w:rsidRPr="00513D35">
              <w:rPr>
                <w:rStyle w:val="27pt"/>
                <w:rFonts w:ascii="Arial" w:hAnsi="Arial" w:cs="Arial"/>
                <w:sz w:val="24"/>
                <w:szCs w:val="24"/>
              </w:rPr>
              <w:t>заявлена товщина виробу</w:t>
            </w:r>
          </w:p>
        </w:tc>
        <w:tc>
          <w:tcPr>
            <w:tcW w:w="1382" w:type="dxa"/>
          </w:tcPr>
          <w:p w:rsidR="000B3C5E" w:rsidRPr="00513D35" w:rsidRDefault="000B3C5E" w:rsidP="00424F45">
            <w:pPr>
              <w:pStyle w:val="2"/>
              <w:shd w:val="clear" w:color="auto" w:fill="auto"/>
              <w:spacing w:line="240" w:lineRule="auto"/>
              <w:ind w:left="57" w:right="57"/>
              <w:jc w:val="center"/>
              <w:rPr>
                <w:rFonts w:ascii="Arial" w:hAnsi="Arial" w:cs="Arial"/>
                <w:sz w:val="24"/>
                <w:szCs w:val="24"/>
              </w:rPr>
            </w:pPr>
            <w:r w:rsidRPr="00513D35">
              <w:rPr>
                <w:rStyle w:val="210pt"/>
                <w:rFonts w:ascii="Arial" w:hAnsi="Arial" w:cs="Arial"/>
                <w:sz w:val="24"/>
                <w:szCs w:val="24"/>
              </w:rPr>
              <w:t>мм</w:t>
            </w:r>
          </w:p>
        </w:tc>
      </w:tr>
      <w:tr w:rsidR="000B3C5E" w:rsidTr="00470827">
        <w:tc>
          <w:tcPr>
            <w:tcW w:w="1045" w:type="dxa"/>
            <w:vAlign w:val="center"/>
          </w:tcPr>
          <w:p w:rsidR="000B3C5E" w:rsidRPr="00513D35" w:rsidRDefault="000B3C5E" w:rsidP="00470827">
            <w:pPr>
              <w:pStyle w:val="2"/>
              <w:spacing w:line="240" w:lineRule="auto"/>
              <w:ind w:left="57" w:right="57"/>
              <w:jc w:val="center"/>
              <w:rPr>
                <w:rFonts w:ascii="Arial" w:hAnsi="Arial" w:cs="Arial"/>
                <w:sz w:val="24"/>
                <w:szCs w:val="24"/>
              </w:rPr>
            </w:pPr>
            <w:r w:rsidRPr="00A72BF8">
              <w:rPr>
                <w:rStyle w:val="27pt0pt0"/>
                <w:rFonts w:ascii="Arial" w:hAnsi="Arial" w:cs="Arial"/>
                <w:sz w:val="24"/>
                <w:szCs w:val="24"/>
              </w:rPr>
              <w:t>ΔεD</w:t>
            </w:r>
          </w:p>
        </w:tc>
        <w:tc>
          <w:tcPr>
            <w:tcW w:w="6946" w:type="dxa"/>
            <w:vAlign w:val="center"/>
          </w:tcPr>
          <w:p w:rsidR="000B3C5E" w:rsidRPr="00513D35" w:rsidRDefault="000B3C5E" w:rsidP="00424F45">
            <w:pPr>
              <w:pStyle w:val="2"/>
              <w:shd w:val="clear" w:color="auto" w:fill="auto"/>
              <w:spacing w:line="240" w:lineRule="auto"/>
              <w:ind w:left="57" w:right="57"/>
              <w:rPr>
                <w:rFonts w:ascii="Arial" w:hAnsi="Arial" w:cs="Arial"/>
                <w:sz w:val="24"/>
                <w:szCs w:val="24"/>
              </w:rPr>
            </w:pPr>
            <w:r w:rsidRPr="00513D35">
              <w:rPr>
                <w:rStyle w:val="27pt"/>
                <w:rFonts w:ascii="Arial" w:hAnsi="Arial" w:cs="Arial"/>
                <w:sz w:val="24"/>
                <w:szCs w:val="24"/>
              </w:rPr>
              <w:t>відносна зміна товщини</w:t>
            </w:r>
          </w:p>
        </w:tc>
        <w:tc>
          <w:tcPr>
            <w:tcW w:w="1382" w:type="dxa"/>
            <w:vAlign w:val="center"/>
          </w:tcPr>
          <w:p w:rsidR="000B3C5E" w:rsidRPr="00513D35" w:rsidRDefault="000B3C5E" w:rsidP="00424F45">
            <w:pPr>
              <w:pStyle w:val="2"/>
              <w:shd w:val="clear" w:color="auto" w:fill="auto"/>
              <w:spacing w:line="240" w:lineRule="auto"/>
              <w:ind w:left="57" w:right="57"/>
              <w:jc w:val="center"/>
              <w:rPr>
                <w:rFonts w:ascii="Arial" w:hAnsi="Arial" w:cs="Arial"/>
                <w:sz w:val="24"/>
                <w:szCs w:val="24"/>
              </w:rPr>
            </w:pPr>
            <w:r w:rsidRPr="00513D35">
              <w:rPr>
                <w:rStyle w:val="210pt"/>
                <w:rFonts w:ascii="Arial" w:hAnsi="Arial" w:cs="Arial"/>
                <w:sz w:val="24"/>
                <w:szCs w:val="24"/>
              </w:rPr>
              <w:t>%</w:t>
            </w:r>
          </w:p>
        </w:tc>
      </w:tr>
      <w:tr w:rsidR="000B3C5E" w:rsidTr="00470827">
        <w:tc>
          <w:tcPr>
            <w:tcW w:w="1045" w:type="dxa"/>
            <w:vAlign w:val="center"/>
          </w:tcPr>
          <w:p w:rsidR="000B3C5E" w:rsidRPr="00513D35" w:rsidRDefault="000B3C5E" w:rsidP="00470827">
            <w:pPr>
              <w:pStyle w:val="2"/>
              <w:shd w:val="clear" w:color="auto" w:fill="auto"/>
              <w:spacing w:line="240" w:lineRule="auto"/>
              <w:ind w:left="57" w:right="57"/>
              <w:jc w:val="center"/>
              <w:rPr>
                <w:rFonts w:ascii="Arial" w:hAnsi="Arial" w:cs="Arial"/>
                <w:sz w:val="24"/>
                <w:szCs w:val="24"/>
              </w:rPr>
            </w:pPr>
            <w:r w:rsidRPr="00A72BF8">
              <w:rPr>
                <w:rStyle w:val="27pt0pt"/>
                <w:rFonts w:ascii="Arial" w:hAnsi="Arial" w:cs="Arial"/>
                <w:sz w:val="24"/>
                <w:szCs w:val="24"/>
              </w:rPr>
              <w:t>l</w:t>
            </w:r>
          </w:p>
        </w:tc>
        <w:tc>
          <w:tcPr>
            <w:tcW w:w="6946" w:type="dxa"/>
            <w:vAlign w:val="center"/>
          </w:tcPr>
          <w:p w:rsidR="000B3C5E" w:rsidRPr="00513D35" w:rsidRDefault="000B3C5E" w:rsidP="00424F45">
            <w:pPr>
              <w:pStyle w:val="2"/>
              <w:shd w:val="clear" w:color="auto" w:fill="auto"/>
              <w:spacing w:line="240" w:lineRule="auto"/>
              <w:ind w:left="57" w:right="57"/>
              <w:rPr>
                <w:rFonts w:ascii="Arial" w:hAnsi="Arial" w:cs="Arial"/>
                <w:sz w:val="24"/>
                <w:szCs w:val="24"/>
              </w:rPr>
            </w:pPr>
            <w:r w:rsidRPr="00513D35">
              <w:rPr>
                <w:rStyle w:val="27pt"/>
                <w:rFonts w:ascii="Arial" w:hAnsi="Arial" w:cs="Arial"/>
                <w:sz w:val="24"/>
                <w:szCs w:val="24"/>
              </w:rPr>
              <w:t>довжина</w:t>
            </w:r>
          </w:p>
        </w:tc>
        <w:tc>
          <w:tcPr>
            <w:tcW w:w="1382" w:type="dxa"/>
            <w:vAlign w:val="center"/>
          </w:tcPr>
          <w:p w:rsidR="000B3C5E" w:rsidRPr="00513D35" w:rsidRDefault="000B3C5E" w:rsidP="00424F45">
            <w:pPr>
              <w:pStyle w:val="2"/>
              <w:shd w:val="clear" w:color="auto" w:fill="auto"/>
              <w:spacing w:line="240" w:lineRule="auto"/>
              <w:ind w:left="57" w:right="57"/>
              <w:jc w:val="right"/>
              <w:rPr>
                <w:rFonts w:ascii="Arial" w:hAnsi="Arial" w:cs="Arial"/>
                <w:sz w:val="24"/>
                <w:szCs w:val="24"/>
              </w:rPr>
            </w:pPr>
            <w:r w:rsidRPr="00513D35">
              <w:rPr>
                <w:rStyle w:val="27pt"/>
                <w:rFonts w:ascii="Arial" w:hAnsi="Arial" w:cs="Arial"/>
                <w:sz w:val="24"/>
                <w:szCs w:val="24"/>
              </w:rPr>
              <w:t>м або мм</w:t>
            </w:r>
          </w:p>
        </w:tc>
      </w:tr>
      <w:tr w:rsidR="000048FA" w:rsidTr="00470827">
        <w:tc>
          <w:tcPr>
            <w:tcW w:w="1045" w:type="dxa"/>
            <w:vAlign w:val="center"/>
          </w:tcPr>
          <w:p w:rsidR="000048FA" w:rsidRPr="00513D35" w:rsidRDefault="000048FA" w:rsidP="00470827">
            <w:pPr>
              <w:pStyle w:val="2"/>
              <w:spacing w:line="240" w:lineRule="auto"/>
              <w:ind w:left="57" w:right="57"/>
              <w:jc w:val="center"/>
              <w:rPr>
                <w:rFonts w:ascii="Arial" w:hAnsi="Arial" w:cs="Arial"/>
                <w:sz w:val="24"/>
                <w:szCs w:val="24"/>
              </w:rPr>
            </w:pPr>
            <w:r w:rsidRPr="00A72BF8">
              <w:rPr>
                <w:rStyle w:val="210pt"/>
                <w:rFonts w:ascii="Arial" w:hAnsi="Arial" w:cs="Arial"/>
                <w:sz w:val="24"/>
                <w:szCs w:val="24"/>
                <w:lang w:eastAsia="ru-RU" w:bidi="ru-RU"/>
              </w:rPr>
              <w:t>L</w:t>
            </w:r>
            <w:r w:rsidRPr="00A72BF8">
              <w:rPr>
                <w:rStyle w:val="210pt"/>
                <w:rFonts w:ascii="Arial" w:hAnsi="Arial" w:cs="Arial"/>
                <w:sz w:val="24"/>
                <w:szCs w:val="24"/>
                <w:vertAlign w:val="subscript"/>
                <w:lang w:eastAsia="ru-RU" w:bidi="ru-RU"/>
              </w:rPr>
              <w:t>SC,A</w:t>
            </w:r>
          </w:p>
        </w:tc>
        <w:tc>
          <w:tcPr>
            <w:tcW w:w="6946" w:type="dxa"/>
            <w:vAlign w:val="center"/>
          </w:tcPr>
          <w:p w:rsidR="000048FA" w:rsidRPr="00513D35" w:rsidRDefault="000048FA" w:rsidP="00424F45">
            <w:pPr>
              <w:pStyle w:val="2"/>
              <w:shd w:val="clear" w:color="auto" w:fill="auto"/>
              <w:spacing w:line="240" w:lineRule="auto"/>
              <w:ind w:left="57" w:right="57"/>
              <w:rPr>
                <w:rFonts w:ascii="Arial" w:hAnsi="Arial" w:cs="Arial"/>
                <w:sz w:val="24"/>
                <w:szCs w:val="24"/>
              </w:rPr>
            </w:pPr>
            <w:r w:rsidRPr="00513D35">
              <w:rPr>
                <w:rStyle w:val="27pt"/>
                <w:rFonts w:ascii="Arial" w:hAnsi="Arial" w:cs="Arial"/>
                <w:sz w:val="24"/>
                <w:szCs w:val="24"/>
              </w:rPr>
              <w:t xml:space="preserve"> </w:t>
            </w:r>
            <w:r w:rsidR="00424F45">
              <w:rPr>
                <w:rStyle w:val="27pt"/>
                <w:rFonts w:ascii="Arial" w:hAnsi="Arial" w:cs="Arial"/>
                <w:sz w:val="24"/>
                <w:szCs w:val="24"/>
              </w:rPr>
              <w:t>є</w:t>
            </w:r>
            <w:r w:rsidRPr="00513D35">
              <w:rPr>
                <w:rStyle w:val="27pt"/>
                <w:rFonts w:ascii="Arial" w:hAnsi="Arial" w:cs="Arial"/>
                <w:sz w:val="24"/>
                <w:szCs w:val="24"/>
              </w:rPr>
              <w:t>дини</w:t>
            </w:r>
            <w:r w:rsidR="00424F45">
              <w:rPr>
                <w:rStyle w:val="27pt"/>
                <w:rFonts w:ascii="Arial" w:hAnsi="Arial" w:cs="Arial"/>
                <w:sz w:val="24"/>
                <w:szCs w:val="24"/>
              </w:rPr>
              <w:t>й числовий</w:t>
            </w:r>
            <w:r w:rsidRPr="00513D35">
              <w:rPr>
                <w:rStyle w:val="27pt"/>
                <w:rFonts w:ascii="Arial" w:hAnsi="Arial" w:cs="Arial"/>
                <w:sz w:val="24"/>
                <w:szCs w:val="24"/>
              </w:rPr>
              <w:t xml:space="preserve"> дескриптор структурного звуку</w:t>
            </w:r>
          </w:p>
        </w:tc>
        <w:tc>
          <w:tcPr>
            <w:tcW w:w="1382" w:type="dxa"/>
            <w:vAlign w:val="center"/>
          </w:tcPr>
          <w:p w:rsidR="000048FA" w:rsidRPr="00513D35" w:rsidRDefault="000048FA" w:rsidP="00424F45">
            <w:pPr>
              <w:pStyle w:val="2"/>
              <w:shd w:val="clear" w:color="auto" w:fill="auto"/>
              <w:spacing w:line="240" w:lineRule="auto"/>
              <w:ind w:left="57" w:right="57"/>
              <w:jc w:val="center"/>
              <w:rPr>
                <w:rStyle w:val="210pt"/>
                <w:rFonts w:ascii="Arial" w:hAnsi="Arial" w:cs="Arial"/>
                <w:sz w:val="24"/>
                <w:szCs w:val="24"/>
              </w:rPr>
            </w:pPr>
          </w:p>
        </w:tc>
      </w:tr>
      <w:tr w:rsidR="000048FA" w:rsidTr="00470827">
        <w:tc>
          <w:tcPr>
            <w:tcW w:w="1045" w:type="dxa"/>
          </w:tcPr>
          <w:p w:rsidR="000048FA" w:rsidRPr="00513D35" w:rsidRDefault="000048FA" w:rsidP="00470827">
            <w:pPr>
              <w:pStyle w:val="2"/>
              <w:shd w:val="clear" w:color="auto" w:fill="auto"/>
              <w:spacing w:line="240" w:lineRule="auto"/>
              <w:ind w:left="57" w:right="57"/>
              <w:jc w:val="center"/>
              <w:rPr>
                <w:rFonts w:ascii="Arial" w:hAnsi="Arial" w:cs="Arial"/>
                <w:sz w:val="24"/>
                <w:szCs w:val="24"/>
              </w:rPr>
            </w:pPr>
            <w:r w:rsidRPr="00A72BF8">
              <w:rPr>
                <w:rStyle w:val="27pt0pt"/>
                <w:rFonts w:ascii="Arial" w:hAnsi="Arial" w:cs="Arial"/>
                <w:sz w:val="24"/>
                <w:szCs w:val="24"/>
              </w:rPr>
              <w:t>λ</w:t>
            </w:r>
          </w:p>
        </w:tc>
        <w:tc>
          <w:tcPr>
            <w:tcW w:w="6946" w:type="dxa"/>
          </w:tcPr>
          <w:p w:rsidR="000048FA" w:rsidRPr="00513D35" w:rsidRDefault="000048FA" w:rsidP="00424F45">
            <w:pPr>
              <w:pStyle w:val="2"/>
              <w:shd w:val="clear" w:color="auto" w:fill="auto"/>
              <w:spacing w:line="240" w:lineRule="auto"/>
              <w:ind w:left="57" w:right="57"/>
              <w:rPr>
                <w:rFonts w:ascii="Arial" w:hAnsi="Arial" w:cs="Arial"/>
                <w:sz w:val="24"/>
                <w:szCs w:val="24"/>
              </w:rPr>
            </w:pPr>
            <w:r w:rsidRPr="00513D35">
              <w:rPr>
                <w:rStyle w:val="27pt"/>
                <w:rFonts w:ascii="Arial" w:hAnsi="Arial" w:cs="Arial"/>
                <w:sz w:val="24"/>
                <w:szCs w:val="24"/>
              </w:rPr>
              <w:t>теплопровідність</w:t>
            </w:r>
          </w:p>
        </w:tc>
        <w:tc>
          <w:tcPr>
            <w:tcW w:w="1382" w:type="dxa"/>
          </w:tcPr>
          <w:p w:rsidR="000048FA" w:rsidRPr="00513D35" w:rsidRDefault="000048FA" w:rsidP="00523EA5">
            <w:pPr>
              <w:pStyle w:val="2"/>
              <w:shd w:val="clear" w:color="auto" w:fill="auto"/>
              <w:spacing w:line="240" w:lineRule="auto"/>
              <w:ind w:left="57" w:right="57"/>
              <w:jc w:val="right"/>
              <w:rPr>
                <w:rFonts w:ascii="Arial" w:hAnsi="Arial" w:cs="Arial"/>
                <w:sz w:val="24"/>
                <w:szCs w:val="24"/>
              </w:rPr>
            </w:pPr>
            <w:r w:rsidRPr="00513D35">
              <w:rPr>
                <w:rStyle w:val="27pt"/>
                <w:rFonts w:ascii="Arial" w:hAnsi="Arial" w:cs="Arial"/>
                <w:sz w:val="24"/>
                <w:szCs w:val="24"/>
              </w:rPr>
              <w:t>Вт/(м</w:t>
            </w:r>
            <w:r w:rsidR="00523EA5" w:rsidRPr="00523EA5">
              <w:rPr>
                <w:rStyle w:val="27pt"/>
                <w:rFonts w:ascii="Arial" w:hAnsi="Arial" w:cs="Arial"/>
                <w:sz w:val="24"/>
                <w:szCs w:val="24"/>
                <w:vertAlign w:val="superscript"/>
              </w:rPr>
              <w:t>.</w:t>
            </w:r>
            <w:r w:rsidRPr="00513D35">
              <w:rPr>
                <w:rStyle w:val="27pt"/>
                <w:rFonts w:ascii="Arial" w:hAnsi="Arial" w:cs="Arial"/>
                <w:sz w:val="24"/>
                <w:szCs w:val="24"/>
              </w:rPr>
              <w:t>К)</w:t>
            </w:r>
          </w:p>
        </w:tc>
      </w:tr>
      <w:tr w:rsidR="000048FA" w:rsidTr="00470827">
        <w:tc>
          <w:tcPr>
            <w:tcW w:w="1045" w:type="dxa"/>
          </w:tcPr>
          <w:p w:rsidR="000048FA" w:rsidRPr="00513D35" w:rsidRDefault="000048FA" w:rsidP="00470827">
            <w:pPr>
              <w:pStyle w:val="2"/>
              <w:spacing w:line="240" w:lineRule="auto"/>
              <w:ind w:left="57" w:right="57"/>
              <w:jc w:val="center"/>
              <w:rPr>
                <w:rFonts w:ascii="Arial" w:hAnsi="Arial" w:cs="Arial"/>
                <w:sz w:val="24"/>
                <w:szCs w:val="24"/>
              </w:rPr>
            </w:pPr>
            <w:r w:rsidRPr="00A72BF8">
              <w:rPr>
                <w:rStyle w:val="27pt0pt"/>
                <w:rFonts w:ascii="Arial" w:hAnsi="Arial" w:cs="Arial"/>
                <w:sz w:val="24"/>
                <w:szCs w:val="24"/>
              </w:rPr>
              <w:t>λ</w:t>
            </w:r>
            <w:r w:rsidRPr="00A72BF8">
              <w:rPr>
                <w:rStyle w:val="27pt0pt"/>
                <w:rFonts w:ascii="Arial" w:hAnsi="Arial" w:cs="Arial"/>
                <w:sz w:val="24"/>
                <w:szCs w:val="24"/>
                <w:vertAlign w:val="subscript"/>
              </w:rPr>
              <w:t>D</w:t>
            </w:r>
          </w:p>
        </w:tc>
        <w:tc>
          <w:tcPr>
            <w:tcW w:w="6946" w:type="dxa"/>
          </w:tcPr>
          <w:p w:rsidR="000048FA" w:rsidRPr="00513D35" w:rsidRDefault="000048FA" w:rsidP="00424F45">
            <w:pPr>
              <w:pStyle w:val="2"/>
              <w:shd w:val="clear" w:color="auto" w:fill="auto"/>
              <w:spacing w:line="240" w:lineRule="auto"/>
              <w:ind w:left="57" w:right="57"/>
              <w:rPr>
                <w:rFonts w:ascii="Arial" w:hAnsi="Arial" w:cs="Arial"/>
                <w:sz w:val="24"/>
                <w:szCs w:val="24"/>
              </w:rPr>
            </w:pPr>
            <w:r w:rsidRPr="00513D35">
              <w:rPr>
                <w:rStyle w:val="27pt"/>
                <w:rFonts w:ascii="Arial" w:hAnsi="Arial" w:cs="Arial"/>
                <w:sz w:val="24"/>
                <w:szCs w:val="24"/>
              </w:rPr>
              <w:t>заявлена теплопровідність</w:t>
            </w:r>
          </w:p>
        </w:tc>
        <w:tc>
          <w:tcPr>
            <w:tcW w:w="1382" w:type="dxa"/>
          </w:tcPr>
          <w:p w:rsidR="000048FA" w:rsidRPr="00513D35" w:rsidRDefault="000048FA" w:rsidP="00523EA5">
            <w:pPr>
              <w:pStyle w:val="2"/>
              <w:shd w:val="clear" w:color="auto" w:fill="auto"/>
              <w:spacing w:line="240" w:lineRule="auto"/>
              <w:ind w:left="57" w:right="57"/>
              <w:jc w:val="right"/>
              <w:rPr>
                <w:rFonts w:ascii="Arial" w:hAnsi="Arial" w:cs="Arial"/>
                <w:sz w:val="24"/>
                <w:szCs w:val="24"/>
              </w:rPr>
            </w:pPr>
            <w:r w:rsidRPr="00513D35">
              <w:rPr>
                <w:rStyle w:val="27pt"/>
                <w:rFonts w:ascii="Arial" w:hAnsi="Arial" w:cs="Arial"/>
                <w:sz w:val="24"/>
                <w:szCs w:val="24"/>
              </w:rPr>
              <w:t>Вт/(м</w:t>
            </w:r>
            <w:r w:rsidR="00523EA5" w:rsidRPr="00523EA5">
              <w:rPr>
                <w:rStyle w:val="27pt"/>
                <w:rFonts w:ascii="Arial" w:hAnsi="Arial" w:cs="Arial"/>
                <w:sz w:val="24"/>
                <w:szCs w:val="24"/>
                <w:vertAlign w:val="superscript"/>
              </w:rPr>
              <w:t>.</w:t>
            </w:r>
            <w:r w:rsidRPr="00513D35">
              <w:rPr>
                <w:rStyle w:val="27pt"/>
                <w:rFonts w:ascii="Arial" w:hAnsi="Arial" w:cs="Arial"/>
                <w:sz w:val="24"/>
                <w:szCs w:val="24"/>
              </w:rPr>
              <w:t>К)</w:t>
            </w:r>
          </w:p>
        </w:tc>
      </w:tr>
      <w:tr w:rsidR="000048FA" w:rsidTr="00470827">
        <w:tc>
          <w:tcPr>
            <w:tcW w:w="1045" w:type="dxa"/>
            <w:vAlign w:val="center"/>
          </w:tcPr>
          <w:p w:rsidR="000048FA" w:rsidRPr="00513D35" w:rsidRDefault="000048FA" w:rsidP="00470827">
            <w:pPr>
              <w:pStyle w:val="2"/>
              <w:shd w:val="clear" w:color="auto" w:fill="auto"/>
              <w:spacing w:line="240" w:lineRule="auto"/>
              <w:ind w:left="57" w:right="57"/>
              <w:jc w:val="center"/>
              <w:rPr>
                <w:rFonts w:ascii="Arial" w:hAnsi="Arial" w:cs="Arial"/>
                <w:sz w:val="24"/>
                <w:szCs w:val="24"/>
              </w:rPr>
            </w:pPr>
            <w:r w:rsidRPr="00A72BF8">
              <w:rPr>
                <w:rStyle w:val="27pt0pt"/>
                <w:rFonts w:ascii="Arial" w:hAnsi="Arial" w:cs="Arial"/>
                <w:sz w:val="24"/>
                <w:szCs w:val="24"/>
              </w:rPr>
              <w:t>μ</w:t>
            </w:r>
          </w:p>
        </w:tc>
        <w:tc>
          <w:tcPr>
            <w:tcW w:w="6946" w:type="dxa"/>
            <w:vAlign w:val="center"/>
          </w:tcPr>
          <w:p w:rsidR="000048FA" w:rsidRPr="00513D35" w:rsidRDefault="000048FA" w:rsidP="00424F45">
            <w:pPr>
              <w:pStyle w:val="2"/>
              <w:shd w:val="clear" w:color="auto" w:fill="auto"/>
              <w:spacing w:line="240" w:lineRule="auto"/>
              <w:ind w:left="57" w:right="57"/>
              <w:rPr>
                <w:rFonts w:ascii="Arial" w:hAnsi="Arial" w:cs="Arial"/>
                <w:sz w:val="24"/>
                <w:szCs w:val="24"/>
              </w:rPr>
            </w:pPr>
            <w:r w:rsidRPr="00513D35">
              <w:rPr>
                <w:rStyle w:val="27pt"/>
                <w:rFonts w:ascii="Arial" w:hAnsi="Arial" w:cs="Arial"/>
                <w:sz w:val="24"/>
                <w:szCs w:val="24"/>
              </w:rPr>
              <w:t>коефіцієнт опору дифузії водяної пари</w:t>
            </w:r>
          </w:p>
        </w:tc>
        <w:tc>
          <w:tcPr>
            <w:tcW w:w="1382" w:type="dxa"/>
            <w:vAlign w:val="center"/>
          </w:tcPr>
          <w:p w:rsidR="000048FA" w:rsidRPr="00513D35" w:rsidRDefault="000048FA" w:rsidP="00424F45">
            <w:pPr>
              <w:pStyle w:val="2"/>
              <w:shd w:val="clear" w:color="auto" w:fill="auto"/>
              <w:spacing w:line="240" w:lineRule="auto"/>
              <w:ind w:left="57" w:right="57"/>
              <w:jc w:val="center"/>
              <w:rPr>
                <w:rFonts w:ascii="Arial" w:hAnsi="Arial" w:cs="Arial"/>
                <w:sz w:val="24"/>
                <w:szCs w:val="24"/>
              </w:rPr>
            </w:pPr>
            <w:r w:rsidRPr="00513D35">
              <w:rPr>
                <w:rStyle w:val="210pt"/>
                <w:rFonts w:ascii="Arial" w:hAnsi="Arial" w:cs="Arial"/>
                <w:sz w:val="24"/>
                <w:szCs w:val="24"/>
              </w:rPr>
              <w:t>—</w:t>
            </w:r>
          </w:p>
        </w:tc>
      </w:tr>
      <w:tr w:rsidR="000048FA" w:rsidTr="00470827">
        <w:tc>
          <w:tcPr>
            <w:tcW w:w="1045" w:type="dxa"/>
          </w:tcPr>
          <w:p w:rsidR="000048FA" w:rsidRPr="00513D35" w:rsidRDefault="000048FA" w:rsidP="00470827">
            <w:pPr>
              <w:pStyle w:val="2"/>
              <w:shd w:val="clear" w:color="auto" w:fill="auto"/>
              <w:spacing w:line="240" w:lineRule="auto"/>
              <w:ind w:left="57" w:right="57"/>
              <w:jc w:val="center"/>
              <w:rPr>
                <w:rFonts w:ascii="Arial" w:hAnsi="Arial" w:cs="Arial"/>
                <w:sz w:val="24"/>
                <w:szCs w:val="24"/>
              </w:rPr>
            </w:pPr>
            <w:r w:rsidRPr="00513D35">
              <w:rPr>
                <w:rStyle w:val="27pt0pt"/>
                <w:rFonts w:ascii="Arial" w:hAnsi="Arial" w:cs="Arial"/>
                <w:sz w:val="24"/>
                <w:szCs w:val="24"/>
              </w:rPr>
              <w:t>V</w:t>
            </w:r>
          </w:p>
        </w:tc>
        <w:tc>
          <w:tcPr>
            <w:tcW w:w="6946" w:type="dxa"/>
          </w:tcPr>
          <w:p w:rsidR="000048FA" w:rsidRPr="00513D35" w:rsidRDefault="000048FA" w:rsidP="00424F45">
            <w:pPr>
              <w:pStyle w:val="2"/>
              <w:shd w:val="clear" w:color="auto" w:fill="auto"/>
              <w:spacing w:line="240" w:lineRule="auto"/>
              <w:ind w:left="57" w:right="57"/>
              <w:rPr>
                <w:rFonts w:ascii="Arial" w:hAnsi="Arial" w:cs="Arial"/>
                <w:sz w:val="24"/>
                <w:szCs w:val="24"/>
              </w:rPr>
            </w:pPr>
            <w:r w:rsidRPr="00513D35">
              <w:rPr>
                <w:rStyle w:val="27pt"/>
                <w:rFonts w:ascii="Arial" w:hAnsi="Arial" w:cs="Arial"/>
                <w:sz w:val="24"/>
                <w:szCs w:val="24"/>
              </w:rPr>
              <w:t>відхилення від прямокутності для труб</w:t>
            </w:r>
          </w:p>
        </w:tc>
        <w:tc>
          <w:tcPr>
            <w:tcW w:w="1382" w:type="dxa"/>
          </w:tcPr>
          <w:p w:rsidR="000048FA" w:rsidRPr="00513D35" w:rsidRDefault="00523EA5" w:rsidP="00424F45">
            <w:pPr>
              <w:pStyle w:val="2"/>
              <w:shd w:val="clear" w:color="auto" w:fill="auto"/>
              <w:spacing w:line="240" w:lineRule="auto"/>
              <w:ind w:left="57" w:right="57"/>
              <w:jc w:val="center"/>
              <w:rPr>
                <w:rFonts w:ascii="Arial" w:hAnsi="Arial" w:cs="Arial"/>
                <w:sz w:val="24"/>
                <w:szCs w:val="24"/>
              </w:rPr>
            </w:pPr>
            <w:r>
              <w:rPr>
                <w:rStyle w:val="210pt"/>
                <w:rFonts w:ascii="Arial" w:hAnsi="Arial" w:cs="Arial"/>
                <w:sz w:val="24"/>
                <w:szCs w:val="24"/>
              </w:rPr>
              <w:t>м</w:t>
            </w:r>
            <w:r w:rsidR="000048FA" w:rsidRPr="00513D35">
              <w:rPr>
                <w:rStyle w:val="210pt"/>
                <w:rFonts w:ascii="Arial" w:hAnsi="Arial" w:cs="Arial"/>
                <w:sz w:val="24"/>
                <w:szCs w:val="24"/>
              </w:rPr>
              <w:t>м</w:t>
            </w:r>
          </w:p>
        </w:tc>
      </w:tr>
      <w:tr w:rsidR="00424F45" w:rsidTr="00470827">
        <w:trPr>
          <w:trHeight w:val="451"/>
        </w:trPr>
        <w:tc>
          <w:tcPr>
            <w:tcW w:w="1045" w:type="dxa"/>
            <w:vAlign w:val="bottom"/>
          </w:tcPr>
          <w:p w:rsidR="00424F45" w:rsidRPr="00424F45" w:rsidRDefault="00424F45" w:rsidP="00470827">
            <w:pPr>
              <w:pStyle w:val="2"/>
              <w:shd w:val="clear" w:color="auto" w:fill="auto"/>
              <w:spacing w:line="240" w:lineRule="auto"/>
              <w:ind w:left="57" w:right="57"/>
              <w:jc w:val="center"/>
              <w:rPr>
                <w:rStyle w:val="27pt"/>
                <w:rFonts w:ascii="Arial" w:hAnsi="Arial" w:cs="Arial"/>
                <w:sz w:val="24"/>
                <w:szCs w:val="24"/>
                <w:lang w:val="en-US"/>
              </w:rPr>
            </w:pPr>
            <w:r w:rsidRPr="00424F45">
              <w:rPr>
                <w:rStyle w:val="27pt"/>
                <w:rFonts w:ascii="Arial" w:hAnsi="Arial" w:cs="Arial"/>
                <w:i/>
                <w:iCs/>
                <w:sz w:val="24"/>
                <w:szCs w:val="24"/>
              </w:rPr>
              <w:t>С</w:t>
            </w:r>
            <w:r>
              <w:rPr>
                <w:rStyle w:val="27pt"/>
                <w:rFonts w:ascii="Arial" w:hAnsi="Arial" w:cs="Arial"/>
                <w:i/>
                <w:iCs/>
                <w:sz w:val="24"/>
                <w:szCs w:val="24"/>
                <w:lang w:val="en-US"/>
              </w:rPr>
              <w:t>b</w:t>
            </w:r>
          </w:p>
        </w:tc>
        <w:tc>
          <w:tcPr>
            <w:tcW w:w="6946" w:type="dxa"/>
            <w:vAlign w:val="bottom"/>
          </w:tcPr>
          <w:p w:rsidR="00424F45" w:rsidRPr="00424F45" w:rsidRDefault="00424F45" w:rsidP="00424F45">
            <w:pPr>
              <w:pStyle w:val="2"/>
              <w:shd w:val="clear" w:color="auto" w:fill="auto"/>
              <w:spacing w:line="240" w:lineRule="auto"/>
              <w:ind w:left="57" w:right="57"/>
              <w:rPr>
                <w:rStyle w:val="27pt"/>
                <w:rFonts w:ascii="Arial" w:hAnsi="Arial" w:cs="Arial"/>
                <w:sz w:val="24"/>
                <w:szCs w:val="24"/>
              </w:rPr>
            </w:pPr>
            <w:r w:rsidRPr="00AC78E3">
              <w:rPr>
                <w:rStyle w:val="27pt"/>
                <w:rFonts w:ascii="Arial" w:hAnsi="Arial" w:cs="Arial"/>
                <w:sz w:val="24"/>
                <w:szCs w:val="24"/>
              </w:rPr>
              <w:t>відхилення від прямокутності для листів і рулонів по довжині і ширині</w:t>
            </w:r>
          </w:p>
        </w:tc>
        <w:tc>
          <w:tcPr>
            <w:tcW w:w="1382" w:type="dxa"/>
            <w:vAlign w:val="bottom"/>
          </w:tcPr>
          <w:p w:rsidR="00424F45" w:rsidRPr="00424F45" w:rsidRDefault="00523EA5" w:rsidP="00424F45">
            <w:pPr>
              <w:pStyle w:val="2"/>
              <w:shd w:val="clear" w:color="auto" w:fill="auto"/>
              <w:spacing w:line="240" w:lineRule="auto"/>
              <w:ind w:left="57" w:right="57"/>
              <w:jc w:val="center"/>
              <w:rPr>
                <w:rStyle w:val="27pt"/>
                <w:rFonts w:ascii="Arial" w:hAnsi="Arial" w:cs="Arial"/>
                <w:sz w:val="24"/>
                <w:szCs w:val="24"/>
              </w:rPr>
            </w:pPr>
            <w:r>
              <w:rPr>
                <w:rStyle w:val="27pt"/>
                <w:rFonts w:ascii="Arial" w:hAnsi="Arial" w:cs="Arial"/>
                <w:sz w:val="24"/>
                <w:szCs w:val="24"/>
              </w:rPr>
              <w:t xml:space="preserve">м / </w:t>
            </w:r>
            <w:r w:rsidR="00424F45" w:rsidRPr="00AC78E3">
              <w:rPr>
                <w:rStyle w:val="27pt"/>
                <w:rFonts w:ascii="Arial" w:hAnsi="Arial" w:cs="Arial"/>
                <w:sz w:val="24"/>
                <w:szCs w:val="24"/>
              </w:rPr>
              <w:t>м</w:t>
            </w:r>
            <w:r>
              <w:rPr>
                <w:rStyle w:val="27pt"/>
                <w:rFonts w:ascii="Arial" w:hAnsi="Arial" w:cs="Arial"/>
                <w:sz w:val="24"/>
                <w:szCs w:val="24"/>
              </w:rPr>
              <w:t xml:space="preserve"> </w:t>
            </w:r>
            <w:r w:rsidR="00424F45" w:rsidRPr="00AC78E3">
              <w:rPr>
                <w:rStyle w:val="27pt"/>
                <w:rFonts w:ascii="Arial" w:hAnsi="Arial" w:cs="Arial"/>
                <w:sz w:val="24"/>
                <w:szCs w:val="24"/>
              </w:rPr>
              <w:t>/</w:t>
            </w:r>
            <w:r>
              <w:rPr>
                <w:rStyle w:val="27pt"/>
                <w:rFonts w:ascii="Arial" w:hAnsi="Arial" w:cs="Arial"/>
                <w:sz w:val="24"/>
                <w:szCs w:val="24"/>
              </w:rPr>
              <w:t xml:space="preserve"> </w:t>
            </w:r>
            <w:r w:rsidR="00424F45" w:rsidRPr="00AC78E3">
              <w:rPr>
                <w:rStyle w:val="27pt"/>
                <w:rFonts w:ascii="Arial" w:hAnsi="Arial" w:cs="Arial"/>
                <w:sz w:val="24"/>
                <w:szCs w:val="24"/>
              </w:rPr>
              <w:t>м</w:t>
            </w:r>
          </w:p>
        </w:tc>
      </w:tr>
      <w:tr w:rsidR="00424F45" w:rsidTr="00470827">
        <w:trPr>
          <w:trHeight w:val="304"/>
        </w:trPr>
        <w:tc>
          <w:tcPr>
            <w:tcW w:w="1045" w:type="dxa"/>
            <w:vAlign w:val="bottom"/>
          </w:tcPr>
          <w:p w:rsidR="00424F45" w:rsidRPr="00424F45" w:rsidRDefault="008744A0" w:rsidP="00470827">
            <w:pPr>
              <w:pStyle w:val="2"/>
              <w:spacing w:line="240" w:lineRule="auto"/>
              <w:ind w:left="57" w:right="57"/>
              <w:jc w:val="center"/>
              <w:rPr>
                <w:rStyle w:val="27pt"/>
                <w:rFonts w:ascii="Arial" w:hAnsi="Arial" w:cs="Arial"/>
                <w:i/>
                <w:iCs/>
                <w:sz w:val="24"/>
                <w:szCs w:val="24"/>
              </w:rPr>
            </w:pPr>
            <w:r w:rsidRPr="008744A0">
              <w:rPr>
                <w:rStyle w:val="27pt"/>
                <w:rFonts w:ascii="Arial" w:hAnsi="Arial" w:cs="Arial"/>
                <w:i/>
                <w:iCs/>
                <w:sz w:val="24"/>
                <w:szCs w:val="24"/>
              </w:rPr>
              <w:t>W</w:t>
            </w:r>
            <w:r w:rsidRPr="008744A0">
              <w:rPr>
                <w:rStyle w:val="27pt"/>
                <w:rFonts w:ascii="Arial" w:hAnsi="Arial" w:cs="Arial"/>
                <w:i/>
                <w:iCs/>
                <w:sz w:val="24"/>
                <w:szCs w:val="24"/>
                <w:vertAlign w:val="subscript"/>
              </w:rPr>
              <w:t>p</w:t>
            </w:r>
          </w:p>
        </w:tc>
        <w:tc>
          <w:tcPr>
            <w:tcW w:w="6946" w:type="dxa"/>
            <w:vAlign w:val="bottom"/>
          </w:tcPr>
          <w:p w:rsidR="00424F45" w:rsidRPr="00AC78E3" w:rsidRDefault="008744A0" w:rsidP="00424F45">
            <w:pPr>
              <w:pStyle w:val="2"/>
              <w:shd w:val="clear" w:color="auto" w:fill="auto"/>
              <w:spacing w:line="240" w:lineRule="auto"/>
              <w:ind w:left="57" w:right="57"/>
              <w:rPr>
                <w:rStyle w:val="27pt"/>
                <w:rFonts w:ascii="Arial" w:hAnsi="Arial" w:cs="Arial"/>
                <w:sz w:val="24"/>
                <w:szCs w:val="24"/>
              </w:rPr>
            </w:pPr>
            <w:r w:rsidRPr="008744A0">
              <w:rPr>
                <w:rStyle w:val="27pt"/>
                <w:rFonts w:ascii="Arial" w:hAnsi="Arial" w:cs="Arial"/>
                <w:sz w:val="24"/>
                <w:szCs w:val="24"/>
              </w:rPr>
              <w:t>короткочасне водопоглинання</w:t>
            </w:r>
          </w:p>
        </w:tc>
        <w:tc>
          <w:tcPr>
            <w:tcW w:w="1382" w:type="dxa"/>
            <w:vAlign w:val="bottom"/>
          </w:tcPr>
          <w:p w:rsidR="00424F45" w:rsidRPr="00AC78E3" w:rsidRDefault="008744A0" w:rsidP="00424F45">
            <w:pPr>
              <w:pStyle w:val="2"/>
              <w:shd w:val="clear" w:color="auto" w:fill="auto"/>
              <w:spacing w:line="240" w:lineRule="auto"/>
              <w:ind w:left="57" w:right="57"/>
              <w:jc w:val="center"/>
              <w:rPr>
                <w:rStyle w:val="27pt"/>
                <w:rFonts w:ascii="Arial" w:hAnsi="Arial" w:cs="Arial"/>
                <w:sz w:val="24"/>
                <w:szCs w:val="24"/>
              </w:rPr>
            </w:pPr>
            <w:r w:rsidRPr="008744A0">
              <w:rPr>
                <w:rStyle w:val="27pt"/>
                <w:rFonts w:ascii="Arial" w:hAnsi="Arial" w:cs="Arial"/>
                <w:sz w:val="24"/>
                <w:szCs w:val="24"/>
              </w:rPr>
              <w:t>кг/м</w:t>
            </w:r>
            <w:r w:rsidRPr="008744A0">
              <w:rPr>
                <w:rStyle w:val="27pt"/>
                <w:rFonts w:ascii="Arial" w:hAnsi="Arial" w:cs="Arial"/>
                <w:sz w:val="24"/>
                <w:szCs w:val="24"/>
                <w:vertAlign w:val="superscript"/>
              </w:rPr>
              <w:t>2</w:t>
            </w:r>
          </w:p>
        </w:tc>
      </w:tr>
      <w:tr w:rsidR="000048FA" w:rsidTr="00470827">
        <w:tc>
          <w:tcPr>
            <w:tcW w:w="1045" w:type="dxa"/>
            <w:vAlign w:val="center"/>
          </w:tcPr>
          <w:p w:rsidR="000048FA" w:rsidRPr="00A72BF8" w:rsidRDefault="000048FA" w:rsidP="00470827">
            <w:pPr>
              <w:pStyle w:val="2"/>
              <w:shd w:val="clear" w:color="auto" w:fill="auto"/>
              <w:spacing w:line="240" w:lineRule="auto"/>
              <w:ind w:left="57" w:right="57"/>
              <w:jc w:val="center"/>
              <w:rPr>
                <w:rFonts w:ascii="Arial" w:hAnsi="Arial" w:cs="Arial"/>
                <w:sz w:val="24"/>
                <w:szCs w:val="24"/>
              </w:rPr>
            </w:pPr>
            <w:r w:rsidRPr="00A72BF8">
              <w:rPr>
                <w:rStyle w:val="210pt"/>
                <w:rFonts w:ascii="Arial" w:hAnsi="Arial" w:cs="Arial"/>
                <w:sz w:val="24"/>
                <w:szCs w:val="24"/>
                <w:lang w:val="en-US" w:bidi="en-US"/>
              </w:rPr>
              <w:t>AP</w:t>
            </w:r>
          </w:p>
        </w:tc>
        <w:tc>
          <w:tcPr>
            <w:tcW w:w="8328" w:type="dxa"/>
            <w:gridSpan w:val="2"/>
            <w:vAlign w:val="center"/>
          </w:tcPr>
          <w:p w:rsidR="000048FA" w:rsidRPr="00513D35" w:rsidRDefault="000048FA" w:rsidP="00424F45">
            <w:pPr>
              <w:pStyle w:val="2"/>
              <w:shd w:val="clear" w:color="auto" w:fill="auto"/>
              <w:spacing w:line="240" w:lineRule="auto"/>
              <w:ind w:left="57" w:right="57"/>
              <w:rPr>
                <w:rStyle w:val="210pt"/>
                <w:rFonts w:ascii="Arial" w:hAnsi="Arial" w:cs="Arial"/>
                <w:sz w:val="24"/>
                <w:szCs w:val="24"/>
              </w:rPr>
            </w:pPr>
            <w:r w:rsidRPr="00A72BF8">
              <w:rPr>
                <w:rStyle w:val="27pt"/>
                <w:rFonts w:ascii="Arial" w:hAnsi="Arial" w:cs="Arial"/>
                <w:sz w:val="24"/>
                <w:szCs w:val="24"/>
              </w:rPr>
              <w:t>заявлений рівень практичного коефіцієнта звукопоглинання</w:t>
            </w:r>
          </w:p>
        </w:tc>
      </w:tr>
      <w:tr w:rsidR="000048FA" w:rsidTr="00470827">
        <w:trPr>
          <w:trHeight w:val="286"/>
        </w:trPr>
        <w:tc>
          <w:tcPr>
            <w:tcW w:w="1045" w:type="dxa"/>
          </w:tcPr>
          <w:p w:rsidR="000048FA" w:rsidRPr="00A72BF8" w:rsidRDefault="000048FA" w:rsidP="00470827">
            <w:pPr>
              <w:pStyle w:val="2"/>
              <w:shd w:val="clear" w:color="auto" w:fill="auto"/>
              <w:spacing w:line="240" w:lineRule="auto"/>
              <w:ind w:left="57" w:right="57"/>
              <w:jc w:val="center"/>
              <w:rPr>
                <w:rFonts w:ascii="Arial" w:hAnsi="Arial" w:cs="Arial"/>
                <w:sz w:val="24"/>
                <w:szCs w:val="24"/>
              </w:rPr>
            </w:pPr>
            <w:r w:rsidRPr="00A72BF8">
              <w:rPr>
                <w:rStyle w:val="210pt"/>
                <w:rFonts w:ascii="Arial" w:hAnsi="Arial" w:cs="Arial"/>
                <w:sz w:val="24"/>
                <w:szCs w:val="24"/>
                <w:lang w:val="en-US" w:bidi="en-US"/>
              </w:rPr>
              <w:t>AW</w:t>
            </w:r>
          </w:p>
        </w:tc>
        <w:tc>
          <w:tcPr>
            <w:tcW w:w="8328" w:type="dxa"/>
            <w:gridSpan w:val="2"/>
          </w:tcPr>
          <w:p w:rsidR="000048FA" w:rsidRPr="00A72BF8" w:rsidRDefault="000048FA" w:rsidP="00424F45">
            <w:pPr>
              <w:pStyle w:val="2"/>
              <w:shd w:val="clear" w:color="auto" w:fill="auto"/>
              <w:spacing w:line="240" w:lineRule="auto"/>
              <w:ind w:left="57" w:right="57"/>
              <w:rPr>
                <w:rFonts w:ascii="Arial" w:hAnsi="Arial" w:cs="Arial"/>
                <w:sz w:val="24"/>
                <w:szCs w:val="24"/>
              </w:rPr>
            </w:pPr>
            <w:r w:rsidRPr="00A72BF8">
              <w:rPr>
                <w:rStyle w:val="27pt"/>
                <w:rFonts w:ascii="Arial" w:hAnsi="Arial" w:cs="Arial"/>
                <w:sz w:val="24"/>
                <w:szCs w:val="24"/>
              </w:rPr>
              <w:t>символ декларованого рівня зваженого коефіцієнта звукопоглинання</w:t>
            </w:r>
          </w:p>
        </w:tc>
      </w:tr>
      <w:tr w:rsidR="000048FA" w:rsidTr="00470827">
        <w:trPr>
          <w:trHeight w:val="259"/>
        </w:trPr>
        <w:tc>
          <w:tcPr>
            <w:tcW w:w="1045" w:type="dxa"/>
          </w:tcPr>
          <w:p w:rsidR="000048FA" w:rsidRPr="00BB23CB" w:rsidRDefault="000048FA" w:rsidP="00470827">
            <w:pPr>
              <w:pStyle w:val="2"/>
              <w:shd w:val="clear" w:color="auto" w:fill="auto"/>
              <w:spacing w:line="240" w:lineRule="auto"/>
              <w:ind w:left="57" w:right="57"/>
              <w:jc w:val="center"/>
              <w:rPr>
                <w:rStyle w:val="210pt"/>
                <w:rFonts w:ascii="Arial" w:hAnsi="Arial" w:cs="Arial"/>
                <w:sz w:val="24"/>
                <w:szCs w:val="24"/>
                <w:lang w:val="en-US" w:bidi="en-US"/>
              </w:rPr>
            </w:pPr>
            <w:r w:rsidRPr="00A72BF8">
              <w:rPr>
                <w:rStyle w:val="210pt"/>
                <w:rFonts w:ascii="Arial" w:hAnsi="Arial" w:cs="Arial"/>
                <w:sz w:val="24"/>
                <w:szCs w:val="24"/>
                <w:lang w:val="en-US" w:bidi="en-US"/>
              </w:rPr>
              <w:t>CL</w:t>
            </w:r>
          </w:p>
        </w:tc>
        <w:tc>
          <w:tcPr>
            <w:tcW w:w="8328" w:type="dxa"/>
            <w:gridSpan w:val="2"/>
          </w:tcPr>
          <w:p w:rsidR="000048FA" w:rsidRPr="004E01C4" w:rsidRDefault="000048FA" w:rsidP="00424F45">
            <w:pPr>
              <w:pStyle w:val="2"/>
              <w:shd w:val="clear" w:color="auto" w:fill="auto"/>
              <w:spacing w:line="240" w:lineRule="auto"/>
              <w:ind w:left="57" w:right="57"/>
              <w:rPr>
                <w:rStyle w:val="210pt"/>
                <w:rFonts w:ascii="Arial" w:hAnsi="Arial" w:cs="Arial"/>
                <w:sz w:val="24"/>
                <w:szCs w:val="24"/>
                <w:lang w:val="ru-RU" w:bidi="en-US"/>
              </w:rPr>
            </w:pPr>
            <w:r w:rsidRPr="004E01C4">
              <w:rPr>
                <w:rStyle w:val="210pt"/>
                <w:rFonts w:ascii="Arial" w:hAnsi="Arial" w:cs="Arial"/>
                <w:sz w:val="24"/>
                <w:szCs w:val="24"/>
                <w:lang w:val="ru-RU" w:bidi="en-US"/>
              </w:rPr>
              <w:t>символ декларованого рівня розчинних іонів хлориду</w:t>
            </w:r>
          </w:p>
        </w:tc>
      </w:tr>
      <w:tr w:rsidR="000048FA" w:rsidTr="00470827">
        <w:tc>
          <w:tcPr>
            <w:tcW w:w="1045" w:type="dxa"/>
          </w:tcPr>
          <w:p w:rsidR="000048FA" w:rsidRPr="00A72BF8" w:rsidRDefault="000048FA" w:rsidP="00470827">
            <w:pPr>
              <w:pStyle w:val="2"/>
              <w:shd w:val="clear" w:color="auto" w:fill="auto"/>
              <w:spacing w:line="240" w:lineRule="auto"/>
              <w:ind w:left="57" w:right="57"/>
              <w:jc w:val="center"/>
              <w:rPr>
                <w:rFonts w:ascii="Arial" w:hAnsi="Arial" w:cs="Arial"/>
                <w:sz w:val="24"/>
                <w:szCs w:val="24"/>
              </w:rPr>
            </w:pPr>
            <w:r w:rsidRPr="00A72BF8">
              <w:rPr>
                <w:rStyle w:val="210pt"/>
                <w:rFonts w:ascii="Arial" w:hAnsi="Arial" w:cs="Arial"/>
                <w:sz w:val="24"/>
                <w:szCs w:val="24"/>
                <w:lang w:val="en-US" w:bidi="en-US"/>
              </w:rPr>
              <w:t>DS(TH)</w:t>
            </w:r>
          </w:p>
        </w:tc>
        <w:tc>
          <w:tcPr>
            <w:tcW w:w="8328" w:type="dxa"/>
            <w:gridSpan w:val="2"/>
          </w:tcPr>
          <w:p w:rsidR="000048FA" w:rsidRPr="00A72BF8" w:rsidRDefault="00BB23CB" w:rsidP="00424F45">
            <w:pPr>
              <w:pStyle w:val="2"/>
              <w:shd w:val="clear" w:color="auto" w:fill="auto"/>
              <w:spacing w:line="240" w:lineRule="auto"/>
              <w:ind w:left="57" w:right="57"/>
              <w:rPr>
                <w:rFonts w:ascii="Arial" w:hAnsi="Arial" w:cs="Arial"/>
                <w:sz w:val="24"/>
                <w:szCs w:val="24"/>
              </w:rPr>
            </w:pPr>
            <w:r>
              <w:rPr>
                <w:rStyle w:val="210pt"/>
                <w:rFonts w:ascii="Arial" w:hAnsi="Arial" w:cs="Arial"/>
                <w:sz w:val="24"/>
                <w:szCs w:val="24"/>
              </w:rPr>
              <w:t xml:space="preserve"> символ</w:t>
            </w:r>
            <w:r w:rsidR="000048FA" w:rsidRPr="00A72BF8">
              <w:rPr>
                <w:rStyle w:val="210pt"/>
                <w:rFonts w:ascii="Arial" w:hAnsi="Arial" w:cs="Arial"/>
                <w:sz w:val="24"/>
                <w:szCs w:val="24"/>
              </w:rPr>
              <w:t xml:space="preserve"> заявленого значення стабільності розмірів за заданих умов температури та відносної вологості</w:t>
            </w:r>
          </w:p>
        </w:tc>
      </w:tr>
      <w:tr w:rsidR="000048FA" w:rsidTr="00470827">
        <w:tc>
          <w:tcPr>
            <w:tcW w:w="1045" w:type="dxa"/>
          </w:tcPr>
          <w:p w:rsidR="000048FA" w:rsidRPr="000048FA" w:rsidRDefault="00BB23CB" w:rsidP="00470827">
            <w:pPr>
              <w:pStyle w:val="2"/>
              <w:shd w:val="clear" w:color="auto" w:fill="auto"/>
              <w:spacing w:line="240" w:lineRule="auto"/>
              <w:ind w:left="57" w:right="57"/>
              <w:jc w:val="center"/>
              <w:rPr>
                <w:rFonts w:ascii="Arial" w:hAnsi="Arial" w:cs="Arial"/>
                <w:sz w:val="24"/>
                <w:szCs w:val="24"/>
              </w:rPr>
            </w:pPr>
            <w:r w:rsidRPr="00BB23CB">
              <w:rPr>
                <w:rStyle w:val="210pt"/>
                <w:rFonts w:ascii="Arial" w:hAnsi="Arial" w:cs="Arial"/>
                <w:sz w:val="24"/>
                <w:szCs w:val="24"/>
              </w:rPr>
              <w:t>F</w:t>
            </w:r>
          </w:p>
        </w:tc>
        <w:tc>
          <w:tcPr>
            <w:tcW w:w="8328" w:type="dxa"/>
            <w:gridSpan w:val="2"/>
          </w:tcPr>
          <w:p w:rsidR="000048FA" w:rsidRPr="000048FA" w:rsidRDefault="00523EA5" w:rsidP="00424F45">
            <w:pPr>
              <w:pStyle w:val="2"/>
              <w:shd w:val="clear" w:color="auto" w:fill="auto"/>
              <w:spacing w:line="240" w:lineRule="auto"/>
              <w:ind w:left="57" w:right="57"/>
              <w:rPr>
                <w:rFonts w:ascii="Arial" w:hAnsi="Arial" w:cs="Arial"/>
                <w:sz w:val="24"/>
                <w:szCs w:val="24"/>
              </w:rPr>
            </w:pPr>
            <w:r>
              <w:rPr>
                <w:rStyle w:val="210pt"/>
                <w:rFonts w:ascii="Arial" w:hAnsi="Arial" w:cs="Arial"/>
                <w:sz w:val="24"/>
                <w:szCs w:val="24"/>
              </w:rPr>
              <w:t>с</w:t>
            </w:r>
            <w:r w:rsidR="00BB23CB">
              <w:rPr>
                <w:rStyle w:val="210pt"/>
                <w:rFonts w:ascii="Arial" w:hAnsi="Arial" w:cs="Arial"/>
                <w:sz w:val="24"/>
                <w:szCs w:val="24"/>
              </w:rPr>
              <w:t>имвол</w:t>
            </w:r>
            <w:r>
              <w:rPr>
                <w:rStyle w:val="210pt"/>
                <w:rFonts w:ascii="Arial" w:hAnsi="Arial" w:cs="Arial"/>
                <w:sz w:val="24"/>
                <w:szCs w:val="24"/>
              </w:rPr>
              <w:t xml:space="preserve"> </w:t>
            </w:r>
            <w:r w:rsidR="000048FA" w:rsidRPr="000048FA">
              <w:rPr>
                <w:rStyle w:val="210pt"/>
                <w:rFonts w:ascii="Arial" w:hAnsi="Arial" w:cs="Arial"/>
                <w:sz w:val="24"/>
                <w:szCs w:val="24"/>
              </w:rPr>
              <w:t>заявленого рівня розчинних іонів фтору</w:t>
            </w:r>
          </w:p>
        </w:tc>
      </w:tr>
      <w:tr w:rsidR="000048FA" w:rsidTr="00470827">
        <w:tc>
          <w:tcPr>
            <w:tcW w:w="1045" w:type="dxa"/>
          </w:tcPr>
          <w:p w:rsidR="000048FA" w:rsidRPr="000048FA" w:rsidRDefault="000048FA" w:rsidP="00470827">
            <w:pPr>
              <w:pStyle w:val="2"/>
              <w:shd w:val="clear" w:color="auto" w:fill="auto"/>
              <w:spacing w:line="240" w:lineRule="auto"/>
              <w:ind w:left="57" w:right="57"/>
              <w:jc w:val="center"/>
              <w:rPr>
                <w:rFonts w:ascii="Arial" w:hAnsi="Arial" w:cs="Arial"/>
                <w:sz w:val="24"/>
                <w:szCs w:val="24"/>
              </w:rPr>
            </w:pPr>
            <w:r w:rsidRPr="000048FA">
              <w:rPr>
                <w:rStyle w:val="210pt"/>
                <w:rFonts w:ascii="Arial" w:hAnsi="Arial" w:cs="Arial"/>
                <w:sz w:val="24"/>
                <w:szCs w:val="24"/>
                <w:lang w:val="en-US" w:bidi="en-US"/>
              </w:rPr>
              <w:t>MU</w:t>
            </w:r>
          </w:p>
        </w:tc>
        <w:tc>
          <w:tcPr>
            <w:tcW w:w="8328" w:type="dxa"/>
            <w:gridSpan w:val="2"/>
          </w:tcPr>
          <w:p w:rsidR="000048FA" w:rsidRPr="000048FA" w:rsidRDefault="00523EA5" w:rsidP="00BB23CB">
            <w:pPr>
              <w:pStyle w:val="2"/>
              <w:shd w:val="clear" w:color="auto" w:fill="auto"/>
              <w:spacing w:line="240" w:lineRule="auto"/>
              <w:ind w:left="57" w:right="57"/>
              <w:rPr>
                <w:rFonts w:ascii="Arial" w:hAnsi="Arial" w:cs="Arial"/>
                <w:sz w:val="24"/>
                <w:szCs w:val="24"/>
              </w:rPr>
            </w:pPr>
            <w:r>
              <w:rPr>
                <w:rStyle w:val="210pt"/>
                <w:rFonts w:ascii="Arial" w:hAnsi="Arial" w:cs="Arial"/>
                <w:sz w:val="24"/>
                <w:szCs w:val="24"/>
              </w:rPr>
              <w:t>с</w:t>
            </w:r>
            <w:r w:rsidR="00BB23CB">
              <w:rPr>
                <w:rStyle w:val="210pt"/>
                <w:rFonts w:ascii="Arial" w:hAnsi="Arial" w:cs="Arial"/>
                <w:sz w:val="24"/>
                <w:szCs w:val="24"/>
              </w:rPr>
              <w:t>имвол</w:t>
            </w:r>
            <w:r>
              <w:rPr>
                <w:rStyle w:val="210pt"/>
                <w:rFonts w:ascii="Arial" w:hAnsi="Arial" w:cs="Arial"/>
                <w:sz w:val="24"/>
                <w:szCs w:val="24"/>
              </w:rPr>
              <w:t xml:space="preserve"> </w:t>
            </w:r>
            <w:r w:rsidR="000048FA" w:rsidRPr="000048FA">
              <w:rPr>
                <w:rStyle w:val="210pt"/>
                <w:rFonts w:ascii="Arial" w:hAnsi="Arial" w:cs="Arial"/>
                <w:sz w:val="24"/>
                <w:szCs w:val="24"/>
              </w:rPr>
              <w:t xml:space="preserve">заявленого рівня фактор опору дифузії водяної пари </w:t>
            </w:r>
          </w:p>
        </w:tc>
      </w:tr>
      <w:tr w:rsidR="000048FA" w:rsidTr="00470827">
        <w:tc>
          <w:tcPr>
            <w:tcW w:w="1045" w:type="dxa"/>
          </w:tcPr>
          <w:p w:rsidR="000048FA" w:rsidRPr="000048FA" w:rsidRDefault="000048FA" w:rsidP="00470827">
            <w:pPr>
              <w:pStyle w:val="2"/>
              <w:shd w:val="clear" w:color="auto" w:fill="auto"/>
              <w:spacing w:line="240" w:lineRule="auto"/>
              <w:ind w:left="57" w:right="57"/>
              <w:jc w:val="center"/>
              <w:rPr>
                <w:rFonts w:ascii="Arial" w:hAnsi="Arial" w:cs="Arial"/>
                <w:sz w:val="24"/>
                <w:szCs w:val="24"/>
              </w:rPr>
            </w:pPr>
            <w:r w:rsidRPr="000048FA">
              <w:rPr>
                <w:rStyle w:val="210pt"/>
                <w:rFonts w:ascii="Arial" w:hAnsi="Arial" w:cs="Arial"/>
                <w:sz w:val="24"/>
                <w:szCs w:val="24"/>
                <w:lang w:val="en-US" w:bidi="en-US"/>
              </w:rPr>
              <w:t>NA</w:t>
            </w:r>
          </w:p>
        </w:tc>
        <w:tc>
          <w:tcPr>
            <w:tcW w:w="8328" w:type="dxa"/>
            <w:gridSpan w:val="2"/>
          </w:tcPr>
          <w:p w:rsidR="000048FA" w:rsidRPr="000048FA" w:rsidRDefault="00BE17A3" w:rsidP="00BB23CB">
            <w:pPr>
              <w:pStyle w:val="2"/>
              <w:shd w:val="clear" w:color="auto" w:fill="auto"/>
              <w:spacing w:line="240" w:lineRule="auto"/>
              <w:ind w:left="57" w:right="57"/>
              <w:rPr>
                <w:rFonts w:ascii="Arial" w:hAnsi="Arial" w:cs="Arial"/>
                <w:sz w:val="24"/>
                <w:szCs w:val="24"/>
              </w:rPr>
            </w:pPr>
            <w:r>
              <w:rPr>
                <w:rStyle w:val="210pt"/>
                <w:rFonts w:ascii="Arial" w:hAnsi="Arial" w:cs="Arial"/>
                <w:sz w:val="24"/>
                <w:szCs w:val="24"/>
                <w:lang w:val="en-US"/>
              </w:rPr>
              <w:t>c</w:t>
            </w:r>
            <w:r w:rsidR="000048FA" w:rsidRPr="000048FA">
              <w:rPr>
                <w:rStyle w:val="210pt"/>
                <w:rFonts w:ascii="Arial" w:hAnsi="Arial" w:cs="Arial"/>
                <w:sz w:val="24"/>
                <w:szCs w:val="24"/>
              </w:rPr>
              <w:t>имвол</w:t>
            </w:r>
            <w:r w:rsidR="00BB23CB" w:rsidRPr="00BE17A3">
              <w:rPr>
                <w:rStyle w:val="210pt"/>
                <w:rFonts w:ascii="Arial" w:hAnsi="Arial" w:cs="Arial"/>
                <w:sz w:val="24"/>
                <w:szCs w:val="24"/>
                <w:lang w:val="ru-RU"/>
              </w:rPr>
              <w:t xml:space="preserve"> </w:t>
            </w:r>
            <w:r w:rsidR="000048FA" w:rsidRPr="000048FA">
              <w:rPr>
                <w:rStyle w:val="210pt"/>
                <w:rFonts w:ascii="Arial" w:hAnsi="Arial" w:cs="Arial"/>
                <w:sz w:val="24"/>
                <w:szCs w:val="24"/>
              </w:rPr>
              <w:t xml:space="preserve"> заявленого рівня розчинних іонів натрію</w:t>
            </w:r>
          </w:p>
        </w:tc>
      </w:tr>
      <w:tr w:rsidR="000048FA" w:rsidTr="00470827">
        <w:trPr>
          <w:trHeight w:val="313"/>
        </w:trPr>
        <w:tc>
          <w:tcPr>
            <w:tcW w:w="1045" w:type="dxa"/>
          </w:tcPr>
          <w:p w:rsidR="000048FA" w:rsidRPr="00BE17A3" w:rsidRDefault="000048FA" w:rsidP="00470827">
            <w:pPr>
              <w:pStyle w:val="2"/>
              <w:shd w:val="clear" w:color="auto" w:fill="auto"/>
              <w:spacing w:line="240" w:lineRule="auto"/>
              <w:ind w:left="57" w:right="57"/>
              <w:jc w:val="center"/>
              <w:rPr>
                <w:rFonts w:ascii="Arial" w:hAnsi="Arial" w:cs="Arial"/>
                <w:sz w:val="24"/>
                <w:szCs w:val="24"/>
                <w:lang w:val="en-US"/>
              </w:rPr>
            </w:pPr>
            <w:r w:rsidRPr="000048FA">
              <w:rPr>
                <w:rStyle w:val="210pt"/>
                <w:rFonts w:ascii="Arial" w:hAnsi="Arial" w:cs="Arial"/>
                <w:sz w:val="24"/>
                <w:szCs w:val="24"/>
              </w:rPr>
              <w:t>р</w:t>
            </w:r>
            <w:r w:rsidR="00BE17A3">
              <w:rPr>
                <w:rStyle w:val="210pt"/>
                <w:rFonts w:ascii="Arial" w:hAnsi="Arial" w:cs="Arial"/>
                <w:sz w:val="24"/>
                <w:szCs w:val="24"/>
                <w:lang w:val="en-US"/>
              </w:rPr>
              <w:t>H</w:t>
            </w:r>
          </w:p>
        </w:tc>
        <w:tc>
          <w:tcPr>
            <w:tcW w:w="8328" w:type="dxa"/>
            <w:gridSpan w:val="2"/>
          </w:tcPr>
          <w:p w:rsidR="000048FA" w:rsidRPr="000048FA" w:rsidRDefault="00BE17A3" w:rsidP="00424F45">
            <w:pPr>
              <w:pStyle w:val="2"/>
              <w:shd w:val="clear" w:color="auto" w:fill="auto"/>
              <w:spacing w:line="240" w:lineRule="auto"/>
              <w:ind w:left="57" w:right="57"/>
              <w:rPr>
                <w:rFonts w:ascii="Arial" w:hAnsi="Arial" w:cs="Arial"/>
                <w:sz w:val="24"/>
                <w:szCs w:val="24"/>
              </w:rPr>
            </w:pPr>
            <w:r>
              <w:rPr>
                <w:rStyle w:val="210pt"/>
                <w:rFonts w:ascii="Arial" w:hAnsi="Arial" w:cs="Arial"/>
                <w:sz w:val="24"/>
                <w:szCs w:val="24"/>
                <w:lang w:val="en-US"/>
              </w:rPr>
              <w:t>c</w:t>
            </w:r>
            <w:r w:rsidR="00BB23CB">
              <w:rPr>
                <w:rStyle w:val="210pt"/>
                <w:rFonts w:ascii="Arial" w:hAnsi="Arial" w:cs="Arial"/>
                <w:sz w:val="24"/>
                <w:szCs w:val="24"/>
              </w:rPr>
              <w:t>имвол</w:t>
            </w:r>
            <w:r w:rsidRPr="00BE17A3">
              <w:rPr>
                <w:rStyle w:val="210pt"/>
                <w:rFonts w:ascii="Arial" w:hAnsi="Arial" w:cs="Arial"/>
                <w:sz w:val="24"/>
                <w:szCs w:val="24"/>
                <w:lang w:val="ru-RU"/>
              </w:rPr>
              <w:t xml:space="preserve"> </w:t>
            </w:r>
            <w:r w:rsidR="000048FA" w:rsidRPr="000048FA">
              <w:rPr>
                <w:rStyle w:val="210pt"/>
                <w:rFonts w:ascii="Arial" w:hAnsi="Arial" w:cs="Arial"/>
                <w:sz w:val="24"/>
                <w:szCs w:val="24"/>
              </w:rPr>
              <w:t>заявленого рівня рН-значення</w:t>
            </w:r>
          </w:p>
        </w:tc>
      </w:tr>
      <w:tr w:rsidR="000048FA" w:rsidTr="00470827">
        <w:trPr>
          <w:trHeight w:val="134"/>
        </w:trPr>
        <w:tc>
          <w:tcPr>
            <w:tcW w:w="1045" w:type="dxa"/>
          </w:tcPr>
          <w:p w:rsidR="000048FA" w:rsidRPr="000048FA" w:rsidRDefault="000048FA" w:rsidP="00470827">
            <w:pPr>
              <w:pStyle w:val="2"/>
              <w:shd w:val="clear" w:color="auto" w:fill="auto"/>
              <w:spacing w:line="240" w:lineRule="auto"/>
              <w:ind w:left="57" w:right="57"/>
              <w:jc w:val="center"/>
              <w:rPr>
                <w:rFonts w:ascii="Arial" w:hAnsi="Arial" w:cs="Arial"/>
                <w:sz w:val="24"/>
                <w:szCs w:val="24"/>
              </w:rPr>
            </w:pPr>
            <w:r w:rsidRPr="000048FA">
              <w:rPr>
                <w:rStyle w:val="210pt"/>
                <w:rFonts w:ascii="Arial" w:hAnsi="Arial" w:cs="Arial"/>
                <w:sz w:val="24"/>
                <w:szCs w:val="24"/>
                <w:lang w:val="en-US" w:bidi="en-US"/>
              </w:rPr>
              <w:t>SI</w:t>
            </w:r>
          </w:p>
        </w:tc>
        <w:tc>
          <w:tcPr>
            <w:tcW w:w="8328" w:type="dxa"/>
            <w:gridSpan w:val="2"/>
          </w:tcPr>
          <w:p w:rsidR="000048FA" w:rsidRPr="000048FA" w:rsidRDefault="00BB23CB" w:rsidP="00424F45">
            <w:pPr>
              <w:pStyle w:val="2"/>
              <w:shd w:val="clear" w:color="auto" w:fill="auto"/>
              <w:spacing w:line="240" w:lineRule="auto"/>
              <w:ind w:left="57" w:right="57"/>
              <w:rPr>
                <w:rFonts w:ascii="Arial" w:hAnsi="Arial" w:cs="Arial"/>
                <w:sz w:val="24"/>
                <w:szCs w:val="24"/>
              </w:rPr>
            </w:pPr>
            <w:r>
              <w:rPr>
                <w:rStyle w:val="27pt"/>
                <w:rFonts w:ascii="Arial" w:hAnsi="Arial" w:cs="Arial"/>
                <w:sz w:val="24"/>
                <w:szCs w:val="24"/>
              </w:rPr>
              <w:t>символ</w:t>
            </w:r>
            <w:r w:rsidR="000048FA" w:rsidRPr="000048FA">
              <w:rPr>
                <w:rStyle w:val="27pt"/>
                <w:rFonts w:ascii="Arial" w:hAnsi="Arial" w:cs="Arial"/>
                <w:sz w:val="24"/>
                <w:szCs w:val="24"/>
              </w:rPr>
              <w:t>заявленого рівня розчинних силікатних іонів</w:t>
            </w:r>
          </w:p>
        </w:tc>
      </w:tr>
      <w:tr w:rsidR="000048FA" w:rsidTr="00470827">
        <w:trPr>
          <w:trHeight w:val="265"/>
        </w:trPr>
        <w:tc>
          <w:tcPr>
            <w:tcW w:w="1045" w:type="dxa"/>
            <w:vAlign w:val="center"/>
          </w:tcPr>
          <w:p w:rsidR="000048FA" w:rsidRPr="000048FA" w:rsidRDefault="000048FA" w:rsidP="00470827">
            <w:pPr>
              <w:pStyle w:val="2"/>
              <w:shd w:val="clear" w:color="auto" w:fill="auto"/>
              <w:spacing w:line="240" w:lineRule="auto"/>
              <w:ind w:left="57" w:right="57"/>
              <w:jc w:val="center"/>
              <w:rPr>
                <w:rFonts w:ascii="Arial" w:hAnsi="Arial" w:cs="Arial"/>
                <w:sz w:val="24"/>
                <w:szCs w:val="24"/>
              </w:rPr>
            </w:pPr>
            <w:r w:rsidRPr="000048FA">
              <w:rPr>
                <w:rStyle w:val="210pt"/>
                <w:rFonts w:ascii="Arial" w:hAnsi="Arial" w:cs="Arial"/>
                <w:sz w:val="24"/>
                <w:szCs w:val="24"/>
                <w:lang w:val="en-US" w:bidi="en-US"/>
              </w:rPr>
              <w:t>ST(+)</w:t>
            </w:r>
          </w:p>
        </w:tc>
        <w:tc>
          <w:tcPr>
            <w:tcW w:w="8328" w:type="dxa"/>
            <w:gridSpan w:val="2"/>
            <w:vAlign w:val="center"/>
          </w:tcPr>
          <w:p w:rsidR="000048FA" w:rsidRPr="000048FA" w:rsidRDefault="00BE17A3" w:rsidP="00424F45">
            <w:pPr>
              <w:pStyle w:val="2"/>
              <w:shd w:val="clear" w:color="auto" w:fill="auto"/>
              <w:spacing w:line="240" w:lineRule="auto"/>
              <w:ind w:left="57" w:right="57"/>
              <w:rPr>
                <w:rFonts w:ascii="Arial" w:hAnsi="Arial" w:cs="Arial"/>
                <w:sz w:val="24"/>
                <w:szCs w:val="24"/>
              </w:rPr>
            </w:pPr>
            <w:r>
              <w:rPr>
                <w:rStyle w:val="27pt"/>
                <w:rFonts w:ascii="Arial" w:hAnsi="Arial" w:cs="Arial"/>
                <w:sz w:val="24"/>
                <w:szCs w:val="24"/>
                <w:lang w:val="en-US"/>
              </w:rPr>
              <w:t>c</w:t>
            </w:r>
            <w:r w:rsidR="00BB23CB">
              <w:rPr>
                <w:rStyle w:val="27pt"/>
                <w:rFonts w:ascii="Arial" w:hAnsi="Arial" w:cs="Arial"/>
                <w:sz w:val="24"/>
                <w:szCs w:val="24"/>
              </w:rPr>
              <w:t>имвол</w:t>
            </w:r>
            <w:r w:rsidRPr="00BE17A3">
              <w:rPr>
                <w:rStyle w:val="27pt"/>
                <w:rFonts w:ascii="Arial" w:hAnsi="Arial" w:cs="Arial"/>
                <w:sz w:val="24"/>
                <w:szCs w:val="24"/>
                <w:lang w:val="ru-RU"/>
              </w:rPr>
              <w:t xml:space="preserve"> </w:t>
            </w:r>
            <w:r w:rsidR="000048FA" w:rsidRPr="000048FA">
              <w:rPr>
                <w:rStyle w:val="27pt"/>
                <w:rFonts w:ascii="Arial" w:hAnsi="Arial" w:cs="Arial"/>
                <w:sz w:val="24"/>
                <w:szCs w:val="24"/>
              </w:rPr>
              <w:t>заявленого рівня для максимальної робочої температури</w:t>
            </w:r>
          </w:p>
        </w:tc>
      </w:tr>
      <w:tr w:rsidR="000048FA" w:rsidTr="00470827">
        <w:trPr>
          <w:trHeight w:val="284"/>
        </w:trPr>
        <w:tc>
          <w:tcPr>
            <w:tcW w:w="1045" w:type="dxa"/>
          </w:tcPr>
          <w:p w:rsidR="000048FA" w:rsidRPr="000048FA" w:rsidRDefault="000048FA" w:rsidP="00470827">
            <w:pPr>
              <w:pStyle w:val="2"/>
              <w:shd w:val="clear" w:color="auto" w:fill="auto"/>
              <w:spacing w:line="240" w:lineRule="auto"/>
              <w:ind w:left="57" w:right="57"/>
              <w:jc w:val="center"/>
              <w:rPr>
                <w:rFonts w:ascii="Arial" w:hAnsi="Arial" w:cs="Arial"/>
                <w:sz w:val="24"/>
                <w:szCs w:val="24"/>
              </w:rPr>
            </w:pPr>
            <w:r w:rsidRPr="000048FA">
              <w:rPr>
                <w:rStyle w:val="210pt"/>
                <w:rFonts w:ascii="Arial" w:hAnsi="Arial" w:cs="Arial"/>
                <w:sz w:val="24"/>
                <w:szCs w:val="24"/>
                <w:lang w:val="en-US" w:bidi="en-US"/>
              </w:rPr>
              <w:t>ST(-)</w:t>
            </w:r>
          </w:p>
        </w:tc>
        <w:tc>
          <w:tcPr>
            <w:tcW w:w="8328" w:type="dxa"/>
            <w:gridSpan w:val="2"/>
          </w:tcPr>
          <w:p w:rsidR="000048FA" w:rsidRPr="000048FA" w:rsidRDefault="000048FA" w:rsidP="00BE17A3">
            <w:pPr>
              <w:pStyle w:val="2"/>
              <w:shd w:val="clear" w:color="auto" w:fill="auto"/>
              <w:spacing w:line="240" w:lineRule="auto"/>
              <w:ind w:left="57" w:right="57"/>
              <w:rPr>
                <w:rFonts w:ascii="Arial" w:hAnsi="Arial" w:cs="Arial"/>
                <w:sz w:val="24"/>
                <w:szCs w:val="24"/>
              </w:rPr>
            </w:pPr>
            <w:r w:rsidRPr="000048FA">
              <w:rPr>
                <w:rStyle w:val="27pt"/>
                <w:rFonts w:ascii="Arial" w:hAnsi="Arial" w:cs="Arial"/>
                <w:sz w:val="24"/>
                <w:szCs w:val="24"/>
              </w:rPr>
              <w:t xml:space="preserve">символ заявленого рівня для мінімальної робочої температури </w:t>
            </w:r>
          </w:p>
        </w:tc>
      </w:tr>
      <w:tr w:rsidR="000048FA" w:rsidTr="00470827">
        <w:trPr>
          <w:trHeight w:val="273"/>
        </w:trPr>
        <w:tc>
          <w:tcPr>
            <w:tcW w:w="1045" w:type="dxa"/>
          </w:tcPr>
          <w:p w:rsidR="000048FA" w:rsidRPr="000048FA" w:rsidRDefault="000048FA" w:rsidP="00470827">
            <w:pPr>
              <w:pStyle w:val="2"/>
              <w:shd w:val="clear" w:color="auto" w:fill="auto"/>
              <w:spacing w:line="240" w:lineRule="auto"/>
              <w:ind w:left="57" w:right="57"/>
              <w:jc w:val="center"/>
              <w:rPr>
                <w:rFonts w:ascii="Arial" w:hAnsi="Arial" w:cs="Arial"/>
                <w:sz w:val="24"/>
                <w:szCs w:val="24"/>
              </w:rPr>
            </w:pPr>
            <w:bookmarkStart w:id="0" w:name="bookmark5"/>
            <w:r w:rsidRPr="000048FA">
              <w:rPr>
                <w:rStyle w:val="210pt"/>
                <w:rFonts w:ascii="Arial" w:hAnsi="Arial" w:cs="Arial"/>
                <w:sz w:val="24"/>
                <w:szCs w:val="24"/>
                <w:lang w:val="en-US" w:bidi="en-US"/>
              </w:rPr>
              <w:t>WS</w:t>
            </w:r>
            <w:bookmarkEnd w:id="0"/>
          </w:p>
        </w:tc>
        <w:tc>
          <w:tcPr>
            <w:tcW w:w="8328" w:type="dxa"/>
            <w:gridSpan w:val="2"/>
          </w:tcPr>
          <w:p w:rsidR="000048FA" w:rsidRPr="000048FA" w:rsidRDefault="000048FA" w:rsidP="00523EA5">
            <w:pPr>
              <w:pStyle w:val="2"/>
              <w:shd w:val="clear" w:color="auto" w:fill="auto"/>
              <w:spacing w:line="240" w:lineRule="auto"/>
              <w:ind w:left="57" w:right="57"/>
              <w:rPr>
                <w:rFonts w:ascii="Arial" w:hAnsi="Arial" w:cs="Arial"/>
                <w:sz w:val="24"/>
                <w:szCs w:val="24"/>
              </w:rPr>
            </w:pPr>
            <w:r w:rsidRPr="000048FA">
              <w:rPr>
                <w:rStyle w:val="27pt"/>
                <w:rFonts w:ascii="Arial" w:hAnsi="Arial" w:cs="Arial"/>
                <w:sz w:val="24"/>
                <w:szCs w:val="24"/>
              </w:rPr>
              <w:t>символ заявленого рівня для короткочасного водопоглинання</w:t>
            </w:r>
          </w:p>
        </w:tc>
      </w:tr>
    </w:tbl>
    <w:p w:rsidR="000B3C5E" w:rsidRDefault="000B3C5E" w:rsidP="00424F45">
      <w:pPr>
        <w:spacing w:after="0" w:line="240" w:lineRule="auto"/>
        <w:ind w:left="57" w:right="57"/>
        <w:jc w:val="both"/>
        <w:rPr>
          <w:rFonts w:ascii="Arial" w:hAnsi="Arial" w:cs="Arial"/>
          <w:b/>
          <w:sz w:val="28"/>
          <w:szCs w:val="28"/>
          <w:lang w:val="uk-UA"/>
        </w:rPr>
      </w:pPr>
    </w:p>
    <w:p w:rsidR="00402600" w:rsidRDefault="00BE17A3" w:rsidP="004012AD">
      <w:pPr>
        <w:rPr>
          <w:rFonts w:ascii="Arial" w:hAnsi="Arial" w:cs="Arial"/>
          <w:b/>
          <w:sz w:val="28"/>
          <w:szCs w:val="28"/>
          <w:lang w:val="uk-UA"/>
        </w:rPr>
      </w:pPr>
      <w:r w:rsidRPr="00BE17A3">
        <w:rPr>
          <w:rFonts w:ascii="Arial" w:hAnsi="Arial" w:cs="Arial"/>
          <w:b/>
          <w:sz w:val="28"/>
          <w:szCs w:val="28"/>
          <w:lang w:val="uk-UA"/>
        </w:rPr>
        <w:t>3.2.2 Скорочені терміни, що використовуються в цьому стандарті</w:t>
      </w:r>
    </w:p>
    <w:p w:rsidR="00BE17A3" w:rsidRPr="00470827" w:rsidRDefault="00BE17A3" w:rsidP="00BE17A3">
      <w:pPr>
        <w:spacing w:after="0" w:line="360" w:lineRule="auto"/>
        <w:ind w:right="113"/>
        <w:jc w:val="both"/>
        <w:rPr>
          <w:rFonts w:ascii="Arial" w:hAnsi="Arial" w:cs="Arial"/>
          <w:sz w:val="28"/>
          <w:szCs w:val="28"/>
          <w:lang w:val="uk-UA"/>
        </w:rPr>
      </w:pPr>
      <w:r w:rsidRPr="00BE17A3">
        <w:rPr>
          <w:rFonts w:ascii="Arial" w:hAnsi="Arial" w:cs="Arial"/>
          <w:b/>
          <w:sz w:val="28"/>
          <w:szCs w:val="28"/>
          <w:lang w:val="en-US"/>
        </w:rPr>
        <w:t>AVCP</w:t>
      </w:r>
      <w:r w:rsidRPr="00470827">
        <w:rPr>
          <w:rFonts w:ascii="Arial" w:hAnsi="Arial" w:cs="Arial"/>
          <w:sz w:val="28"/>
          <w:szCs w:val="28"/>
          <w:lang w:val="uk-UA"/>
        </w:rPr>
        <w:t xml:space="preserve">  </w:t>
      </w:r>
      <w:r w:rsidR="003B1CDE" w:rsidRPr="00470827">
        <w:rPr>
          <w:rFonts w:ascii="Arial" w:hAnsi="Arial" w:cs="Arial"/>
          <w:sz w:val="28"/>
          <w:szCs w:val="28"/>
          <w:lang w:val="uk-UA"/>
        </w:rPr>
        <w:t>(</w:t>
      </w:r>
      <w:r w:rsidRPr="00BE17A3">
        <w:rPr>
          <w:rFonts w:ascii="Arial" w:hAnsi="Arial" w:cs="Arial"/>
          <w:sz w:val="28"/>
          <w:szCs w:val="28"/>
          <w:lang w:val="en-US"/>
        </w:rPr>
        <w:t>is</w:t>
      </w:r>
      <w:r w:rsidRPr="00470827">
        <w:rPr>
          <w:rFonts w:ascii="Arial" w:hAnsi="Arial" w:cs="Arial"/>
          <w:sz w:val="28"/>
          <w:szCs w:val="28"/>
          <w:lang w:val="uk-UA"/>
        </w:rPr>
        <w:t xml:space="preserve"> </w:t>
      </w:r>
      <w:r w:rsidRPr="00BE17A3">
        <w:rPr>
          <w:rFonts w:ascii="Arial" w:hAnsi="Arial" w:cs="Arial"/>
          <w:b/>
          <w:sz w:val="28"/>
          <w:szCs w:val="28"/>
          <w:lang w:val="en-US"/>
        </w:rPr>
        <w:t>A</w:t>
      </w:r>
      <w:r w:rsidRPr="00BE17A3">
        <w:rPr>
          <w:rFonts w:ascii="Arial" w:hAnsi="Arial" w:cs="Arial"/>
          <w:sz w:val="28"/>
          <w:szCs w:val="28"/>
          <w:lang w:val="en-US"/>
        </w:rPr>
        <w:t>ssessment</w:t>
      </w:r>
      <w:r w:rsidRPr="00470827">
        <w:rPr>
          <w:rFonts w:ascii="Arial" w:hAnsi="Arial" w:cs="Arial"/>
          <w:sz w:val="28"/>
          <w:szCs w:val="28"/>
          <w:lang w:val="uk-UA"/>
        </w:rPr>
        <w:t xml:space="preserve"> </w:t>
      </w:r>
      <w:r w:rsidRPr="00BE17A3">
        <w:rPr>
          <w:rFonts w:ascii="Arial" w:hAnsi="Arial" w:cs="Arial"/>
          <w:sz w:val="28"/>
          <w:szCs w:val="28"/>
          <w:lang w:val="en-US"/>
        </w:rPr>
        <w:t>and</w:t>
      </w:r>
      <w:r w:rsidRPr="00470827">
        <w:rPr>
          <w:rFonts w:ascii="Arial" w:hAnsi="Arial" w:cs="Arial"/>
          <w:sz w:val="28"/>
          <w:szCs w:val="28"/>
          <w:lang w:val="uk-UA"/>
        </w:rPr>
        <w:t xml:space="preserve"> </w:t>
      </w:r>
      <w:r w:rsidRPr="00BE17A3">
        <w:rPr>
          <w:rFonts w:ascii="Arial" w:hAnsi="Arial" w:cs="Arial"/>
          <w:b/>
          <w:sz w:val="28"/>
          <w:szCs w:val="28"/>
          <w:lang w:val="en-US"/>
        </w:rPr>
        <w:t>V</w:t>
      </w:r>
      <w:r w:rsidRPr="00BE17A3">
        <w:rPr>
          <w:rFonts w:ascii="Arial" w:hAnsi="Arial" w:cs="Arial"/>
          <w:sz w:val="28"/>
          <w:szCs w:val="28"/>
          <w:lang w:val="en-US"/>
        </w:rPr>
        <w:t>erification</w:t>
      </w:r>
      <w:r w:rsidRPr="00470827">
        <w:rPr>
          <w:rFonts w:ascii="Arial" w:hAnsi="Arial" w:cs="Arial"/>
          <w:sz w:val="28"/>
          <w:szCs w:val="28"/>
          <w:lang w:val="uk-UA"/>
        </w:rPr>
        <w:t xml:space="preserve"> </w:t>
      </w:r>
      <w:r w:rsidRPr="00BE17A3">
        <w:rPr>
          <w:rFonts w:ascii="Arial" w:hAnsi="Arial" w:cs="Arial"/>
          <w:sz w:val="28"/>
          <w:szCs w:val="28"/>
          <w:lang w:val="en-US"/>
        </w:rPr>
        <w:t>of</w:t>
      </w:r>
      <w:r w:rsidRPr="00470827">
        <w:rPr>
          <w:rFonts w:ascii="Arial" w:hAnsi="Arial" w:cs="Arial"/>
          <w:sz w:val="28"/>
          <w:szCs w:val="28"/>
          <w:lang w:val="uk-UA"/>
        </w:rPr>
        <w:t xml:space="preserve"> </w:t>
      </w:r>
      <w:r w:rsidRPr="00BE17A3">
        <w:rPr>
          <w:rFonts w:ascii="Arial" w:hAnsi="Arial" w:cs="Arial"/>
          <w:b/>
          <w:sz w:val="28"/>
          <w:szCs w:val="28"/>
          <w:lang w:val="en-US"/>
        </w:rPr>
        <w:t>C</w:t>
      </w:r>
      <w:r w:rsidRPr="00BE17A3">
        <w:rPr>
          <w:rFonts w:ascii="Arial" w:hAnsi="Arial" w:cs="Arial"/>
          <w:sz w:val="28"/>
          <w:szCs w:val="28"/>
          <w:lang w:val="en-US"/>
        </w:rPr>
        <w:t>onstancy</w:t>
      </w:r>
      <w:r w:rsidRPr="00470827">
        <w:rPr>
          <w:rFonts w:ascii="Arial" w:hAnsi="Arial" w:cs="Arial"/>
          <w:sz w:val="28"/>
          <w:szCs w:val="28"/>
          <w:lang w:val="uk-UA"/>
        </w:rPr>
        <w:t xml:space="preserve"> </w:t>
      </w:r>
      <w:r w:rsidRPr="00BE17A3">
        <w:rPr>
          <w:rFonts w:ascii="Arial" w:hAnsi="Arial" w:cs="Arial"/>
          <w:sz w:val="28"/>
          <w:szCs w:val="28"/>
          <w:lang w:val="en-US"/>
        </w:rPr>
        <w:t>of</w:t>
      </w:r>
      <w:r w:rsidRPr="00470827">
        <w:rPr>
          <w:rFonts w:ascii="Arial" w:hAnsi="Arial" w:cs="Arial"/>
          <w:sz w:val="28"/>
          <w:szCs w:val="28"/>
          <w:lang w:val="uk-UA"/>
        </w:rPr>
        <w:t xml:space="preserve"> </w:t>
      </w:r>
      <w:r w:rsidRPr="00BE17A3">
        <w:rPr>
          <w:rFonts w:ascii="Arial" w:hAnsi="Arial" w:cs="Arial"/>
          <w:b/>
          <w:sz w:val="28"/>
          <w:szCs w:val="28"/>
          <w:lang w:val="en-US"/>
        </w:rPr>
        <w:t>P</w:t>
      </w:r>
      <w:r w:rsidRPr="00BE17A3">
        <w:rPr>
          <w:rFonts w:ascii="Arial" w:hAnsi="Arial" w:cs="Arial"/>
          <w:sz w:val="28"/>
          <w:szCs w:val="28"/>
          <w:lang w:val="en-US"/>
        </w:rPr>
        <w:t>erformance</w:t>
      </w:r>
      <w:r w:rsidRPr="00470827">
        <w:rPr>
          <w:rFonts w:ascii="Arial" w:hAnsi="Arial" w:cs="Arial"/>
          <w:sz w:val="28"/>
          <w:szCs w:val="28"/>
          <w:lang w:val="uk-UA"/>
        </w:rPr>
        <w:t xml:space="preserve"> (</w:t>
      </w:r>
      <w:r w:rsidRPr="00BE17A3">
        <w:rPr>
          <w:rFonts w:ascii="Arial" w:hAnsi="Arial" w:cs="Arial"/>
          <w:sz w:val="28"/>
          <w:szCs w:val="28"/>
          <w:lang w:val="en-US"/>
        </w:rPr>
        <w:t>previously</w:t>
      </w:r>
      <w:r w:rsidRPr="00470827">
        <w:rPr>
          <w:rFonts w:ascii="Arial" w:hAnsi="Arial" w:cs="Arial"/>
          <w:sz w:val="28"/>
          <w:szCs w:val="28"/>
          <w:lang w:val="uk-UA"/>
        </w:rPr>
        <w:t xml:space="preserve"> </w:t>
      </w:r>
      <w:r w:rsidRPr="00BE17A3">
        <w:rPr>
          <w:rFonts w:ascii="Arial" w:hAnsi="Arial" w:cs="Arial"/>
          <w:sz w:val="28"/>
          <w:szCs w:val="28"/>
          <w:lang w:val="en-US"/>
        </w:rPr>
        <w:t>named</w:t>
      </w:r>
      <w:r w:rsidRPr="00470827">
        <w:rPr>
          <w:rFonts w:ascii="Arial" w:hAnsi="Arial" w:cs="Arial"/>
          <w:sz w:val="28"/>
          <w:szCs w:val="28"/>
          <w:lang w:val="uk-UA"/>
        </w:rPr>
        <w:t xml:space="preserve"> </w:t>
      </w:r>
      <w:r w:rsidRPr="00BE17A3">
        <w:rPr>
          <w:rFonts w:ascii="Arial" w:hAnsi="Arial" w:cs="Arial"/>
          <w:sz w:val="28"/>
          <w:szCs w:val="28"/>
          <w:lang w:val="en-US"/>
        </w:rPr>
        <w:t>attestation</w:t>
      </w:r>
      <w:r w:rsidRPr="00470827">
        <w:rPr>
          <w:rFonts w:ascii="Arial" w:hAnsi="Arial" w:cs="Arial"/>
          <w:sz w:val="28"/>
          <w:szCs w:val="28"/>
          <w:lang w:val="uk-UA"/>
        </w:rPr>
        <w:t xml:space="preserve"> </w:t>
      </w:r>
      <w:r w:rsidRPr="00BE17A3">
        <w:rPr>
          <w:rFonts w:ascii="Arial" w:hAnsi="Arial" w:cs="Arial"/>
          <w:sz w:val="28"/>
          <w:szCs w:val="28"/>
          <w:lang w:val="en-US"/>
        </w:rPr>
        <w:t>of</w:t>
      </w:r>
      <w:r w:rsidRPr="00470827">
        <w:rPr>
          <w:rFonts w:ascii="Arial" w:hAnsi="Arial" w:cs="Arial"/>
          <w:sz w:val="28"/>
          <w:szCs w:val="28"/>
          <w:lang w:val="uk-UA"/>
        </w:rPr>
        <w:t xml:space="preserve"> </w:t>
      </w:r>
      <w:r w:rsidRPr="00BE17A3">
        <w:rPr>
          <w:rFonts w:ascii="Arial" w:hAnsi="Arial" w:cs="Arial"/>
          <w:sz w:val="28"/>
          <w:szCs w:val="28"/>
          <w:lang w:val="en-US"/>
        </w:rPr>
        <w:t>conformity</w:t>
      </w:r>
      <w:r w:rsidRPr="00470827">
        <w:rPr>
          <w:rFonts w:ascii="Arial" w:hAnsi="Arial" w:cs="Arial"/>
          <w:sz w:val="28"/>
          <w:szCs w:val="28"/>
          <w:lang w:val="uk-UA"/>
        </w:rPr>
        <w:t xml:space="preserve">) </w:t>
      </w:r>
      <w:r w:rsidR="003B1CDE" w:rsidRPr="00470827">
        <w:rPr>
          <w:lang w:val="uk-UA"/>
        </w:rPr>
        <w:t xml:space="preserve"> </w:t>
      </w:r>
      <w:r w:rsidR="003B1CDE" w:rsidRPr="00470827">
        <w:rPr>
          <w:rFonts w:ascii="Arial" w:hAnsi="Arial" w:cs="Arial"/>
          <w:sz w:val="28"/>
          <w:szCs w:val="28"/>
          <w:lang w:val="uk-UA"/>
        </w:rPr>
        <w:t>оцінка та перевірка сталості характеристик (попередня назва — атестація відповідності)</w:t>
      </w:r>
    </w:p>
    <w:p w:rsidR="00BE17A3" w:rsidRPr="00BE17A3" w:rsidRDefault="00BE17A3" w:rsidP="00BE17A3">
      <w:pPr>
        <w:spacing w:after="0" w:line="360" w:lineRule="auto"/>
        <w:ind w:right="113"/>
        <w:jc w:val="both"/>
        <w:rPr>
          <w:rFonts w:ascii="Arial" w:hAnsi="Arial" w:cs="Arial"/>
          <w:sz w:val="28"/>
          <w:szCs w:val="28"/>
          <w:lang w:val="en-US"/>
        </w:rPr>
      </w:pPr>
      <w:r w:rsidRPr="00BE17A3">
        <w:rPr>
          <w:rFonts w:ascii="Arial" w:hAnsi="Arial" w:cs="Arial"/>
          <w:b/>
          <w:sz w:val="28"/>
          <w:szCs w:val="28"/>
          <w:lang w:val="en-US"/>
        </w:rPr>
        <w:t>DoP</w:t>
      </w:r>
      <w:r w:rsidRPr="00BE17A3">
        <w:rPr>
          <w:rFonts w:ascii="Arial" w:hAnsi="Arial" w:cs="Arial"/>
          <w:sz w:val="28"/>
          <w:szCs w:val="28"/>
          <w:lang w:val="en-US"/>
        </w:rPr>
        <w:t xml:space="preserve">  </w:t>
      </w:r>
      <w:r w:rsidR="003B1CDE">
        <w:rPr>
          <w:rFonts w:ascii="Arial" w:hAnsi="Arial" w:cs="Arial"/>
          <w:sz w:val="28"/>
          <w:szCs w:val="28"/>
          <w:lang w:val="en-US"/>
        </w:rPr>
        <w:t>(</w:t>
      </w:r>
      <w:r w:rsidRPr="003B1CDE">
        <w:rPr>
          <w:rFonts w:ascii="Arial" w:hAnsi="Arial" w:cs="Arial"/>
          <w:sz w:val="24"/>
          <w:szCs w:val="24"/>
          <w:lang w:val="en-US"/>
        </w:rPr>
        <w:t xml:space="preserve">is </w:t>
      </w:r>
      <w:r w:rsidRPr="003B1CDE">
        <w:rPr>
          <w:rFonts w:ascii="Arial" w:hAnsi="Arial" w:cs="Arial"/>
          <w:b/>
          <w:sz w:val="24"/>
          <w:szCs w:val="24"/>
          <w:lang w:val="en-US"/>
        </w:rPr>
        <w:t>D</w:t>
      </w:r>
      <w:r w:rsidRPr="003B1CDE">
        <w:rPr>
          <w:rFonts w:ascii="Arial" w:hAnsi="Arial" w:cs="Arial"/>
          <w:sz w:val="24"/>
          <w:szCs w:val="24"/>
          <w:lang w:val="en-US"/>
        </w:rPr>
        <w:t xml:space="preserve">eclaration of </w:t>
      </w:r>
      <w:r w:rsidRPr="003B1CDE">
        <w:rPr>
          <w:rFonts w:ascii="Arial" w:hAnsi="Arial" w:cs="Arial"/>
          <w:b/>
          <w:sz w:val="24"/>
          <w:szCs w:val="24"/>
          <w:lang w:val="en-US"/>
        </w:rPr>
        <w:t>P</w:t>
      </w:r>
      <w:r w:rsidRPr="003B1CDE">
        <w:rPr>
          <w:rFonts w:ascii="Arial" w:hAnsi="Arial" w:cs="Arial"/>
          <w:sz w:val="24"/>
          <w:szCs w:val="24"/>
          <w:lang w:val="en-US"/>
        </w:rPr>
        <w:t>erformance</w:t>
      </w:r>
      <w:r w:rsidR="003B1CDE">
        <w:rPr>
          <w:rFonts w:ascii="Arial" w:hAnsi="Arial" w:cs="Arial"/>
          <w:sz w:val="28"/>
          <w:szCs w:val="28"/>
          <w:lang w:val="en-US"/>
        </w:rPr>
        <w:t>)</w:t>
      </w:r>
      <w:r w:rsidRPr="00BE17A3">
        <w:rPr>
          <w:rFonts w:ascii="Arial" w:hAnsi="Arial" w:cs="Arial"/>
          <w:sz w:val="28"/>
          <w:szCs w:val="28"/>
          <w:lang w:val="en-US"/>
        </w:rPr>
        <w:t xml:space="preserve"> </w:t>
      </w:r>
      <w:r w:rsidR="003B1CDE" w:rsidRPr="003B1CDE">
        <w:rPr>
          <w:rFonts w:ascii="Arial" w:hAnsi="Arial" w:cs="Arial"/>
          <w:sz w:val="28"/>
          <w:szCs w:val="28"/>
          <w:lang w:val="en-US"/>
        </w:rPr>
        <w:t>декларація ефективності</w:t>
      </w:r>
    </w:p>
    <w:p w:rsidR="00BE17A3" w:rsidRPr="00BE17A3" w:rsidRDefault="00BE17A3" w:rsidP="00BE17A3">
      <w:pPr>
        <w:spacing w:after="0" w:line="360" w:lineRule="auto"/>
        <w:ind w:right="113"/>
        <w:jc w:val="both"/>
        <w:rPr>
          <w:rFonts w:ascii="Arial" w:hAnsi="Arial" w:cs="Arial"/>
          <w:sz w:val="28"/>
          <w:szCs w:val="28"/>
          <w:lang w:val="en-US"/>
        </w:rPr>
      </w:pPr>
      <w:r w:rsidRPr="00BE17A3">
        <w:rPr>
          <w:rFonts w:ascii="Arial" w:hAnsi="Arial" w:cs="Arial"/>
          <w:b/>
          <w:sz w:val="28"/>
          <w:szCs w:val="28"/>
          <w:lang w:val="en-US"/>
        </w:rPr>
        <w:t>FEF</w:t>
      </w:r>
      <w:r w:rsidRPr="00BE17A3">
        <w:rPr>
          <w:rFonts w:ascii="Arial" w:hAnsi="Arial" w:cs="Arial"/>
          <w:sz w:val="28"/>
          <w:szCs w:val="28"/>
          <w:lang w:val="en-US"/>
        </w:rPr>
        <w:t xml:space="preserve"> </w:t>
      </w:r>
      <w:r w:rsidR="003B1CDE">
        <w:rPr>
          <w:rFonts w:ascii="Arial" w:hAnsi="Arial" w:cs="Arial"/>
          <w:sz w:val="28"/>
          <w:szCs w:val="28"/>
          <w:lang w:val="en-US"/>
        </w:rPr>
        <w:t xml:space="preserve"> </w:t>
      </w:r>
      <w:r w:rsidR="003B1CDE" w:rsidRPr="003B1CDE">
        <w:rPr>
          <w:rFonts w:ascii="Arial" w:hAnsi="Arial" w:cs="Arial"/>
          <w:sz w:val="24"/>
          <w:szCs w:val="24"/>
          <w:lang w:val="en-US"/>
        </w:rPr>
        <w:t>(</w:t>
      </w:r>
      <w:r w:rsidRPr="003B1CDE">
        <w:rPr>
          <w:rFonts w:ascii="Arial" w:hAnsi="Arial" w:cs="Arial"/>
          <w:sz w:val="24"/>
          <w:szCs w:val="24"/>
          <w:lang w:val="en-US"/>
        </w:rPr>
        <w:t xml:space="preserve"> is </w:t>
      </w:r>
      <w:r w:rsidRPr="003B1CDE">
        <w:rPr>
          <w:rFonts w:ascii="Arial" w:hAnsi="Arial" w:cs="Arial"/>
          <w:b/>
          <w:sz w:val="24"/>
          <w:szCs w:val="24"/>
          <w:lang w:val="en-US"/>
        </w:rPr>
        <w:t>F</w:t>
      </w:r>
      <w:r w:rsidRPr="003B1CDE">
        <w:rPr>
          <w:rFonts w:ascii="Arial" w:hAnsi="Arial" w:cs="Arial"/>
          <w:sz w:val="24"/>
          <w:szCs w:val="24"/>
          <w:lang w:val="en-US"/>
        </w:rPr>
        <w:t xml:space="preserve">lexible </w:t>
      </w:r>
      <w:r w:rsidRPr="003B1CDE">
        <w:rPr>
          <w:rFonts w:ascii="Arial" w:hAnsi="Arial" w:cs="Arial"/>
          <w:b/>
          <w:sz w:val="24"/>
          <w:szCs w:val="24"/>
          <w:lang w:val="en-US"/>
        </w:rPr>
        <w:t>E</w:t>
      </w:r>
      <w:r w:rsidRPr="003B1CDE">
        <w:rPr>
          <w:rFonts w:ascii="Arial" w:hAnsi="Arial" w:cs="Arial"/>
          <w:sz w:val="24"/>
          <w:szCs w:val="24"/>
          <w:lang w:val="en-US"/>
        </w:rPr>
        <w:t xml:space="preserve">lastomeric </w:t>
      </w:r>
      <w:r w:rsidRPr="003B1CDE">
        <w:rPr>
          <w:rFonts w:ascii="Arial" w:hAnsi="Arial" w:cs="Arial"/>
          <w:b/>
          <w:sz w:val="24"/>
          <w:szCs w:val="24"/>
          <w:lang w:val="en-US"/>
        </w:rPr>
        <w:t>F</w:t>
      </w:r>
      <w:r w:rsidRPr="003B1CDE">
        <w:rPr>
          <w:rFonts w:ascii="Arial" w:hAnsi="Arial" w:cs="Arial"/>
          <w:sz w:val="24"/>
          <w:szCs w:val="24"/>
          <w:lang w:val="en-US"/>
        </w:rPr>
        <w:t>oam</w:t>
      </w:r>
      <w:r w:rsidR="003B1CDE" w:rsidRPr="003B1CDE">
        <w:rPr>
          <w:rFonts w:ascii="Arial" w:hAnsi="Arial" w:cs="Arial"/>
          <w:sz w:val="24"/>
          <w:szCs w:val="24"/>
          <w:lang w:val="en-US"/>
        </w:rPr>
        <w:t>)</w:t>
      </w:r>
      <w:r w:rsidRPr="00BE17A3">
        <w:rPr>
          <w:rFonts w:ascii="Arial" w:hAnsi="Arial" w:cs="Arial"/>
          <w:sz w:val="28"/>
          <w:szCs w:val="28"/>
          <w:lang w:val="en-US"/>
        </w:rPr>
        <w:t xml:space="preserve"> </w:t>
      </w:r>
      <w:r w:rsidR="003B1CDE" w:rsidRPr="003B1CDE">
        <w:rPr>
          <w:rFonts w:ascii="Arial" w:hAnsi="Arial" w:cs="Arial"/>
          <w:sz w:val="28"/>
          <w:szCs w:val="28"/>
          <w:lang w:val="en-US"/>
        </w:rPr>
        <w:t>гнучка еластомерна піна</w:t>
      </w:r>
    </w:p>
    <w:p w:rsidR="00BE17A3" w:rsidRPr="00BE17A3" w:rsidRDefault="00BE17A3" w:rsidP="00BE17A3">
      <w:pPr>
        <w:spacing w:after="0" w:line="360" w:lineRule="auto"/>
        <w:ind w:right="113"/>
        <w:jc w:val="both"/>
        <w:rPr>
          <w:rFonts w:ascii="Arial" w:hAnsi="Arial" w:cs="Arial"/>
          <w:sz w:val="28"/>
          <w:szCs w:val="28"/>
          <w:lang w:val="en-US"/>
        </w:rPr>
      </w:pPr>
      <w:r w:rsidRPr="00BE17A3">
        <w:rPr>
          <w:rFonts w:ascii="Arial" w:hAnsi="Arial" w:cs="Arial"/>
          <w:b/>
          <w:sz w:val="28"/>
          <w:szCs w:val="28"/>
          <w:lang w:val="en-US"/>
        </w:rPr>
        <w:t>FPC</w:t>
      </w:r>
      <w:r w:rsidRPr="00BE17A3">
        <w:rPr>
          <w:rFonts w:ascii="Arial" w:hAnsi="Arial" w:cs="Arial"/>
          <w:sz w:val="28"/>
          <w:szCs w:val="28"/>
          <w:lang w:val="en-US"/>
        </w:rPr>
        <w:t xml:space="preserve">  </w:t>
      </w:r>
      <w:r w:rsidR="003B1CDE">
        <w:rPr>
          <w:rFonts w:ascii="Arial" w:hAnsi="Arial" w:cs="Arial"/>
          <w:sz w:val="28"/>
          <w:szCs w:val="28"/>
          <w:lang w:val="en-US"/>
        </w:rPr>
        <w:t>(</w:t>
      </w:r>
      <w:r w:rsidRPr="00BE17A3">
        <w:rPr>
          <w:rFonts w:ascii="Arial" w:hAnsi="Arial" w:cs="Arial"/>
          <w:sz w:val="28"/>
          <w:szCs w:val="28"/>
          <w:lang w:val="en-US"/>
        </w:rPr>
        <w:t xml:space="preserve">is </w:t>
      </w:r>
      <w:r w:rsidRPr="00BE17A3">
        <w:rPr>
          <w:rFonts w:ascii="Arial" w:hAnsi="Arial" w:cs="Arial"/>
          <w:b/>
          <w:sz w:val="28"/>
          <w:szCs w:val="28"/>
          <w:lang w:val="en-US"/>
        </w:rPr>
        <w:t>F</w:t>
      </w:r>
      <w:r w:rsidRPr="00BE17A3">
        <w:rPr>
          <w:rFonts w:ascii="Arial" w:hAnsi="Arial" w:cs="Arial"/>
          <w:sz w:val="28"/>
          <w:szCs w:val="28"/>
          <w:lang w:val="en-US"/>
        </w:rPr>
        <w:t xml:space="preserve">actory </w:t>
      </w:r>
      <w:r w:rsidRPr="00BE17A3">
        <w:rPr>
          <w:rFonts w:ascii="Arial" w:hAnsi="Arial" w:cs="Arial"/>
          <w:b/>
          <w:sz w:val="28"/>
          <w:szCs w:val="28"/>
          <w:lang w:val="en-US"/>
        </w:rPr>
        <w:t>P</w:t>
      </w:r>
      <w:r w:rsidRPr="00BE17A3">
        <w:rPr>
          <w:rFonts w:ascii="Arial" w:hAnsi="Arial" w:cs="Arial"/>
          <w:sz w:val="28"/>
          <w:szCs w:val="28"/>
          <w:lang w:val="en-US"/>
        </w:rPr>
        <w:t xml:space="preserve">roduction </w:t>
      </w:r>
      <w:r w:rsidRPr="00BE17A3">
        <w:rPr>
          <w:rFonts w:ascii="Arial" w:hAnsi="Arial" w:cs="Arial"/>
          <w:b/>
          <w:sz w:val="28"/>
          <w:szCs w:val="28"/>
          <w:lang w:val="en-US"/>
        </w:rPr>
        <w:t>C</w:t>
      </w:r>
      <w:r w:rsidRPr="00BE17A3">
        <w:rPr>
          <w:rFonts w:ascii="Arial" w:hAnsi="Arial" w:cs="Arial"/>
          <w:sz w:val="28"/>
          <w:szCs w:val="28"/>
          <w:lang w:val="en-US"/>
        </w:rPr>
        <w:t xml:space="preserve">ontrol </w:t>
      </w:r>
      <w:r w:rsidR="003B1CDE">
        <w:rPr>
          <w:rFonts w:ascii="Arial" w:hAnsi="Arial" w:cs="Arial"/>
          <w:sz w:val="28"/>
          <w:szCs w:val="28"/>
          <w:lang w:val="en-US"/>
        </w:rPr>
        <w:t xml:space="preserve">) </w:t>
      </w:r>
      <w:r w:rsidR="003B1CDE" w:rsidRPr="003B1CDE">
        <w:rPr>
          <w:rFonts w:ascii="Arial" w:hAnsi="Arial" w:cs="Arial"/>
          <w:sz w:val="28"/>
          <w:szCs w:val="28"/>
          <w:lang w:val="en-US"/>
        </w:rPr>
        <w:t>заводський контроль виробництва</w:t>
      </w:r>
    </w:p>
    <w:p w:rsidR="00BE17A3" w:rsidRPr="00EA396B" w:rsidRDefault="00BE17A3" w:rsidP="00BE17A3">
      <w:pPr>
        <w:spacing w:after="0" w:line="360" w:lineRule="auto"/>
        <w:ind w:right="113"/>
        <w:jc w:val="both"/>
        <w:rPr>
          <w:rFonts w:ascii="Arial" w:hAnsi="Arial" w:cs="Arial"/>
          <w:sz w:val="28"/>
          <w:szCs w:val="28"/>
          <w:lang w:val="uk-UA"/>
        </w:rPr>
      </w:pPr>
      <w:r w:rsidRPr="00BE17A3">
        <w:rPr>
          <w:rFonts w:ascii="Arial" w:hAnsi="Arial" w:cs="Arial"/>
          <w:b/>
          <w:sz w:val="28"/>
          <w:szCs w:val="28"/>
          <w:lang w:val="en-US"/>
        </w:rPr>
        <w:lastRenderedPageBreak/>
        <w:t>PTD</w:t>
      </w:r>
      <w:r w:rsidRPr="00BE17A3">
        <w:rPr>
          <w:rFonts w:ascii="Arial" w:hAnsi="Arial" w:cs="Arial"/>
          <w:sz w:val="28"/>
          <w:szCs w:val="28"/>
          <w:lang w:val="en-US"/>
        </w:rPr>
        <w:t xml:space="preserve">  </w:t>
      </w:r>
      <w:r w:rsidR="003B1CDE" w:rsidRPr="003B1CDE">
        <w:rPr>
          <w:rFonts w:ascii="Arial" w:hAnsi="Arial" w:cs="Arial"/>
          <w:sz w:val="24"/>
          <w:szCs w:val="24"/>
          <w:lang w:val="en-US"/>
        </w:rPr>
        <w:t>(</w:t>
      </w:r>
      <w:r w:rsidRPr="003B1CDE">
        <w:rPr>
          <w:rFonts w:ascii="Arial" w:hAnsi="Arial" w:cs="Arial"/>
          <w:sz w:val="24"/>
          <w:szCs w:val="24"/>
          <w:lang w:val="en-US"/>
        </w:rPr>
        <w:t xml:space="preserve">is </w:t>
      </w:r>
      <w:r w:rsidRPr="003B1CDE">
        <w:rPr>
          <w:rFonts w:ascii="Arial" w:hAnsi="Arial" w:cs="Arial"/>
          <w:b/>
          <w:sz w:val="24"/>
          <w:szCs w:val="24"/>
          <w:lang w:val="en-US"/>
        </w:rPr>
        <w:t>P</w:t>
      </w:r>
      <w:r w:rsidRPr="003B1CDE">
        <w:rPr>
          <w:rFonts w:ascii="Arial" w:hAnsi="Arial" w:cs="Arial"/>
          <w:sz w:val="24"/>
          <w:szCs w:val="24"/>
          <w:lang w:val="en-US"/>
        </w:rPr>
        <w:t xml:space="preserve">roduct </w:t>
      </w:r>
      <w:r w:rsidRPr="003B1CDE">
        <w:rPr>
          <w:rFonts w:ascii="Arial" w:hAnsi="Arial" w:cs="Arial"/>
          <w:b/>
          <w:sz w:val="24"/>
          <w:szCs w:val="24"/>
          <w:lang w:val="en-US"/>
        </w:rPr>
        <w:t>T</w:t>
      </w:r>
      <w:r w:rsidRPr="003B1CDE">
        <w:rPr>
          <w:rFonts w:ascii="Arial" w:hAnsi="Arial" w:cs="Arial"/>
          <w:sz w:val="24"/>
          <w:szCs w:val="24"/>
          <w:lang w:val="en-US"/>
        </w:rPr>
        <w:t xml:space="preserve">ype </w:t>
      </w:r>
      <w:r w:rsidRPr="003B1CDE">
        <w:rPr>
          <w:rFonts w:ascii="Arial" w:hAnsi="Arial" w:cs="Arial"/>
          <w:b/>
          <w:sz w:val="24"/>
          <w:szCs w:val="24"/>
          <w:lang w:val="en-US"/>
        </w:rPr>
        <w:t>D</w:t>
      </w:r>
      <w:r w:rsidRPr="003B1CDE">
        <w:rPr>
          <w:rFonts w:ascii="Arial" w:hAnsi="Arial" w:cs="Arial"/>
          <w:sz w:val="24"/>
          <w:szCs w:val="24"/>
          <w:lang w:val="en-US"/>
        </w:rPr>
        <w:t xml:space="preserve">etermination (previously named ITT for Initial Type Test) </w:t>
      </w:r>
      <w:r w:rsidR="003B1CDE" w:rsidRPr="003B1CDE">
        <w:rPr>
          <w:rFonts w:ascii="Arial" w:hAnsi="Arial" w:cs="Arial"/>
          <w:sz w:val="24"/>
          <w:szCs w:val="24"/>
          <w:lang w:val="en-US"/>
        </w:rPr>
        <w:t>)-</w:t>
      </w:r>
      <w:r w:rsidR="003B1CDE" w:rsidRPr="003B1CDE">
        <w:rPr>
          <w:lang w:val="en-US"/>
        </w:rPr>
        <w:t xml:space="preserve"> </w:t>
      </w:r>
      <w:r w:rsidR="003B1CDE" w:rsidRPr="003B1CDE">
        <w:rPr>
          <w:rFonts w:ascii="Arial" w:hAnsi="Arial" w:cs="Arial"/>
          <w:sz w:val="28"/>
          <w:szCs w:val="28"/>
          <w:lang w:val="en-US"/>
        </w:rPr>
        <w:t>визначення типу продукту (попередня назва ITT для початкового випробування типу)</w:t>
      </w:r>
      <w:r w:rsidR="00EA396B">
        <w:rPr>
          <w:rFonts w:ascii="Arial" w:hAnsi="Arial" w:cs="Arial"/>
          <w:sz w:val="28"/>
          <w:szCs w:val="28"/>
          <w:lang w:val="uk-UA"/>
        </w:rPr>
        <w:t xml:space="preserve"> </w:t>
      </w:r>
    </w:p>
    <w:p w:rsidR="00BE17A3" w:rsidRPr="003B1CDE" w:rsidRDefault="00BE17A3" w:rsidP="00BE17A3">
      <w:pPr>
        <w:spacing w:after="0" w:line="360" w:lineRule="auto"/>
        <w:ind w:right="113"/>
        <w:jc w:val="both"/>
        <w:rPr>
          <w:rFonts w:ascii="Arial" w:hAnsi="Arial" w:cs="Arial"/>
          <w:sz w:val="28"/>
          <w:szCs w:val="28"/>
          <w:lang w:val="en-US"/>
        </w:rPr>
      </w:pPr>
      <w:r w:rsidRPr="003B1CDE">
        <w:rPr>
          <w:rFonts w:ascii="Arial" w:hAnsi="Arial" w:cs="Arial"/>
          <w:b/>
          <w:sz w:val="28"/>
          <w:szCs w:val="28"/>
          <w:lang w:val="en-US"/>
        </w:rPr>
        <w:t>RtF</w:t>
      </w:r>
      <w:r w:rsidRPr="00BE17A3">
        <w:rPr>
          <w:rFonts w:ascii="Arial" w:hAnsi="Arial" w:cs="Arial"/>
          <w:sz w:val="28"/>
          <w:szCs w:val="28"/>
          <w:lang w:val="en-US"/>
        </w:rPr>
        <w:t xml:space="preserve"> </w:t>
      </w:r>
      <w:r w:rsidR="003B1CDE" w:rsidRPr="003B1CDE">
        <w:rPr>
          <w:rFonts w:ascii="Arial" w:hAnsi="Arial" w:cs="Arial"/>
          <w:sz w:val="24"/>
          <w:szCs w:val="24"/>
          <w:lang w:val="en-US"/>
        </w:rPr>
        <w:t>(</w:t>
      </w:r>
      <w:r w:rsidRPr="003B1CDE">
        <w:rPr>
          <w:rFonts w:ascii="Arial" w:hAnsi="Arial" w:cs="Arial"/>
          <w:sz w:val="24"/>
          <w:szCs w:val="24"/>
          <w:lang w:val="en-US"/>
        </w:rPr>
        <w:t xml:space="preserve"> is </w:t>
      </w:r>
      <w:r w:rsidRPr="003B1CDE">
        <w:rPr>
          <w:rFonts w:ascii="Arial" w:hAnsi="Arial" w:cs="Arial"/>
          <w:b/>
          <w:sz w:val="24"/>
          <w:szCs w:val="24"/>
          <w:lang w:val="en-US"/>
        </w:rPr>
        <w:t>R</w:t>
      </w:r>
      <w:r w:rsidRPr="003B1CDE">
        <w:rPr>
          <w:rFonts w:ascii="Arial" w:hAnsi="Arial" w:cs="Arial"/>
          <w:sz w:val="24"/>
          <w:szCs w:val="24"/>
          <w:lang w:val="en-US"/>
        </w:rPr>
        <w:t xml:space="preserve">eaction to </w:t>
      </w:r>
      <w:r w:rsidRPr="003B1CDE">
        <w:rPr>
          <w:rFonts w:ascii="Arial" w:hAnsi="Arial" w:cs="Arial"/>
          <w:b/>
          <w:sz w:val="24"/>
          <w:szCs w:val="24"/>
          <w:lang w:val="en-US"/>
        </w:rPr>
        <w:t>F</w:t>
      </w:r>
      <w:r w:rsidRPr="003B1CDE">
        <w:rPr>
          <w:rFonts w:ascii="Arial" w:hAnsi="Arial" w:cs="Arial"/>
          <w:sz w:val="24"/>
          <w:szCs w:val="24"/>
          <w:lang w:val="en-US"/>
        </w:rPr>
        <w:t>ire</w:t>
      </w:r>
      <w:r w:rsidR="003B1CDE">
        <w:rPr>
          <w:rFonts w:ascii="Arial" w:hAnsi="Arial" w:cs="Arial"/>
          <w:sz w:val="28"/>
          <w:szCs w:val="28"/>
          <w:lang w:val="en-US"/>
        </w:rPr>
        <w:t>)</w:t>
      </w:r>
      <w:r w:rsidRPr="00BE17A3">
        <w:rPr>
          <w:rFonts w:ascii="Arial" w:hAnsi="Arial" w:cs="Arial"/>
          <w:sz w:val="28"/>
          <w:szCs w:val="28"/>
          <w:lang w:val="en-US"/>
        </w:rPr>
        <w:t xml:space="preserve"> </w:t>
      </w:r>
      <w:r w:rsidR="003B1CDE" w:rsidRPr="003B1CDE">
        <w:rPr>
          <w:rFonts w:ascii="Arial" w:hAnsi="Arial" w:cs="Arial"/>
          <w:sz w:val="28"/>
          <w:szCs w:val="28"/>
          <w:lang w:val="en-US"/>
        </w:rPr>
        <w:t xml:space="preserve"> </w:t>
      </w:r>
      <w:r w:rsidR="003B1CDE">
        <w:rPr>
          <w:rFonts w:ascii="Arial" w:hAnsi="Arial" w:cs="Arial"/>
          <w:sz w:val="28"/>
          <w:szCs w:val="28"/>
        </w:rPr>
        <w:t>вогнест</w:t>
      </w:r>
      <w:r w:rsidR="003B1CDE">
        <w:rPr>
          <w:rFonts w:ascii="Arial" w:hAnsi="Arial" w:cs="Arial"/>
          <w:sz w:val="28"/>
          <w:szCs w:val="28"/>
          <w:lang w:val="uk-UA"/>
        </w:rPr>
        <w:t>і</w:t>
      </w:r>
      <w:r w:rsidR="003B1CDE">
        <w:rPr>
          <w:rFonts w:ascii="Arial" w:hAnsi="Arial" w:cs="Arial"/>
          <w:sz w:val="28"/>
          <w:szCs w:val="28"/>
        </w:rPr>
        <w:t>й</w:t>
      </w:r>
      <w:r w:rsidR="003B1CDE">
        <w:rPr>
          <w:rFonts w:ascii="Arial" w:hAnsi="Arial" w:cs="Arial"/>
          <w:sz w:val="28"/>
          <w:szCs w:val="28"/>
          <w:lang w:val="uk-UA"/>
        </w:rPr>
        <w:t>кі</w:t>
      </w:r>
      <w:r w:rsidR="003B1CDE">
        <w:rPr>
          <w:rFonts w:ascii="Arial" w:hAnsi="Arial" w:cs="Arial"/>
          <w:sz w:val="28"/>
          <w:szCs w:val="28"/>
        </w:rPr>
        <w:t>сть</w:t>
      </w:r>
    </w:p>
    <w:p w:rsidR="00BE17A3" w:rsidRPr="00EA396B" w:rsidRDefault="00BE17A3" w:rsidP="00BE17A3">
      <w:pPr>
        <w:spacing w:after="0" w:line="360" w:lineRule="auto"/>
        <w:ind w:right="113"/>
        <w:jc w:val="both"/>
        <w:rPr>
          <w:rFonts w:ascii="Arial" w:hAnsi="Arial" w:cs="Arial"/>
          <w:sz w:val="28"/>
          <w:szCs w:val="28"/>
          <w:lang w:val="uk-UA"/>
        </w:rPr>
      </w:pPr>
      <w:r w:rsidRPr="003B1CDE">
        <w:rPr>
          <w:rFonts w:ascii="Arial" w:hAnsi="Arial" w:cs="Arial"/>
          <w:b/>
          <w:sz w:val="28"/>
          <w:szCs w:val="28"/>
          <w:lang w:val="en-US"/>
        </w:rPr>
        <w:t xml:space="preserve">ThIBEII </w:t>
      </w:r>
      <w:r w:rsidRPr="00BE17A3">
        <w:rPr>
          <w:rFonts w:ascii="Arial" w:hAnsi="Arial" w:cs="Arial"/>
          <w:sz w:val="28"/>
          <w:szCs w:val="28"/>
          <w:lang w:val="en-US"/>
        </w:rPr>
        <w:t xml:space="preserve"> </w:t>
      </w:r>
      <w:r w:rsidR="00EA396B" w:rsidRPr="00EA396B">
        <w:rPr>
          <w:rFonts w:ascii="Arial" w:hAnsi="Arial" w:cs="Arial"/>
          <w:sz w:val="24"/>
          <w:szCs w:val="24"/>
          <w:lang w:val="uk-UA"/>
        </w:rPr>
        <w:t>(і</w:t>
      </w:r>
      <w:r w:rsidRPr="00EA396B">
        <w:rPr>
          <w:rFonts w:ascii="Arial" w:hAnsi="Arial" w:cs="Arial"/>
          <w:sz w:val="24"/>
          <w:szCs w:val="24"/>
          <w:lang w:val="en-US"/>
        </w:rPr>
        <w:t xml:space="preserve">s </w:t>
      </w:r>
      <w:r w:rsidRPr="00EA396B">
        <w:rPr>
          <w:rFonts w:ascii="Arial" w:hAnsi="Arial" w:cs="Arial"/>
          <w:b/>
          <w:sz w:val="24"/>
          <w:szCs w:val="24"/>
          <w:lang w:val="en-US"/>
        </w:rPr>
        <w:t>T</w:t>
      </w:r>
      <w:r w:rsidRPr="00EA396B">
        <w:rPr>
          <w:rFonts w:ascii="Arial" w:hAnsi="Arial" w:cs="Arial"/>
          <w:sz w:val="24"/>
          <w:szCs w:val="24"/>
          <w:lang w:val="en-US"/>
        </w:rPr>
        <w:t xml:space="preserve">hermal </w:t>
      </w:r>
      <w:r w:rsidRPr="00EA396B">
        <w:rPr>
          <w:rFonts w:ascii="Arial" w:hAnsi="Arial" w:cs="Arial"/>
          <w:b/>
          <w:sz w:val="24"/>
          <w:szCs w:val="24"/>
          <w:lang w:val="en-US"/>
        </w:rPr>
        <w:t>I</w:t>
      </w:r>
      <w:r w:rsidRPr="00EA396B">
        <w:rPr>
          <w:rFonts w:ascii="Arial" w:hAnsi="Arial" w:cs="Arial"/>
          <w:sz w:val="24"/>
          <w:szCs w:val="24"/>
          <w:lang w:val="en-US"/>
        </w:rPr>
        <w:t xml:space="preserve">nsulation for </w:t>
      </w:r>
      <w:r w:rsidRPr="00EA396B">
        <w:rPr>
          <w:rFonts w:ascii="Arial" w:hAnsi="Arial" w:cs="Arial"/>
          <w:b/>
          <w:sz w:val="24"/>
          <w:szCs w:val="24"/>
          <w:lang w:val="en-US"/>
        </w:rPr>
        <w:t>B</w:t>
      </w:r>
      <w:r w:rsidRPr="00EA396B">
        <w:rPr>
          <w:rFonts w:ascii="Arial" w:hAnsi="Arial" w:cs="Arial"/>
          <w:sz w:val="24"/>
          <w:szCs w:val="24"/>
          <w:lang w:val="en-US"/>
        </w:rPr>
        <w:t xml:space="preserve">uilding </w:t>
      </w:r>
      <w:r w:rsidRPr="00EA396B">
        <w:rPr>
          <w:rFonts w:ascii="Arial" w:hAnsi="Arial" w:cs="Arial"/>
          <w:b/>
          <w:sz w:val="24"/>
          <w:szCs w:val="24"/>
          <w:lang w:val="en-US"/>
        </w:rPr>
        <w:t>E</w:t>
      </w:r>
      <w:r w:rsidRPr="00EA396B">
        <w:rPr>
          <w:rFonts w:ascii="Arial" w:hAnsi="Arial" w:cs="Arial"/>
          <w:sz w:val="24"/>
          <w:szCs w:val="24"/>
          <w:lang w:val="en-US"/>
        </w:rPr>
        <w:t>quipment and Industrial Installations</w:t>
      </w:r>
      <w:r w:rsidR="00EA396B" w:rsidRPr="00EA396B">
        <w:rPr>
          <w:rFonts w:ascii="Arial" w:hAnsi="Arial" w:cs="Arial"/>
          <w:sz w:val="24"/>
          <w:szCs w:val="24"/>
          <w:lang w:val="uk-UA"/>
        </w:rPr>
        <w:t>)</w:t>
      </w:r>
      <w:r w:rsidRPr="00BE17A3">
        <w:rPr>
          <w:rFonts w:ascii="Arial" w:hAnsi="Arial" w:cs="Arial"/>
          <w:sz w:val="28"/>
          <w:szCs w:val="28"/>
          <w:lang w:val="en-US"/>
        </w:rPr>
        <w:t xml:space="preserve"> </w:t>
      </w:r>
      <w:r w:rsidR="00EA396B">
        <w:rPr>
          <w:rFonts w:ascii="Arial" w:hAnsi="Arial" w:cs="Arial"/>
          <w:sz w:val="28"/>
          <w:szCs w:val="28"/>
          <w:lang w:val="uk-UA"/>
        </w:rPr>
        <w:t>-</w:t>
      </w:r>
      <w:r w:rsidR="00EA396B" w:rsidRPr="00EA396B">
        <w:rPr>
          <w:lang w:val="en-US"/>
        </w:rPr>
        <w:t xml:space="preserve"> </w:t>
      </w:r>
      <w:r w:rsidR="00EA396B" w:rsidRPr="00EA396B">
        <w:rPr>
          <w:sz w:val="28"/>
          <w:szCs w:val="28"/>
          <w:lang w:val="uk-UA"/>
        </w:rPr>
        <w:t>т</w:t>
      </w:r>
      <w:r w:rsidR="00EA396B" w:rsidRPr="00EA396B">
        <w:rPr>
          <w:rFonts w:ascii="Arial" w:hAnsi="Arial" w:cs="Arial"/>
          <w:sz w:val="28"/>
          <w:szCs w:val="28"/>
          <w:lang w:val="uk-UA"/>
        </w:rPr>
        <w:t>еплоізоляція для будівельного обладнання та промислових установок</w:t>
      </w:r>
    </w:p>
    <w:p w:rsidR="00BE17A3" w:rsidRPr="00EA396B" w:rsidRDefault="00BE17A3" w:rsidP="00BE17A3">
      <w:pPr>
        <w:spacing w:after="0" w:line="360" w:lineRule="auto"/>
        <w:ind w:right="113"/>
        <w:jc w:val="both"/>
        <w:rPr>
          <w:rFonts w:ascii="Arial" w:hAnsi="Arial" w:cs="Arial"/>
          <w:sz w:val="28"/>
          <w:szCs w:val="28"/>
          <w:lang w:val="uk-UA"/>
        </w:rPr>
      </w:pPr>
      <w:r w:rsidRPr="003B1CDE">
        <w:rPr>
          <w:rFonts w:ascii="Arial" w:hAnsi="Arial" w:cs="Arial"/>
          <w:b/>
          <w:sz w:val="28"/>
          <w:szCs w:val="28"/>
          <w:lang w:val="en-US"/>
        </w:rPr>
        <w:t>VCP</w:t>
      </w:r>
      <w:r w:rsidRPr="00BE17A3">
        <w:rPr>
          <w:rFonts w:ascii="Arial" w:hAnsi="Arial" w:cs="Arial"/>
          <w:sz w:val="28"/>
          <w:szCs w:val="28"/>
          <w:lang w:val="en-US"/>
        </w:rPr>
        <w:t xml:space="preserve"> </w:t>
      </w:r>
      <w:r w:rsidR="003B1CDE" w:rsidRPr="00EA396B">
        <w:rPr>
          <w:rFonts w:ascii="Arial" w:hAnsi="Arial" w:cs="Arial"/>
          <w:sz w:val="24"/>
          <w:szCs w:val="24"/>
          <w:lang w:val="en-US"/>
        </w:rPr>
        <w:t>(</w:t>
      </w:r>
      <w:r w:rsidRPr="00EA396B">
        <w:rPr>
          <w:rFonts w:ascii="Arial" w:hAnsi="Arial" w:cs="Arial"/>
          <w:sz w:val="24"/>
          <w:szCs w:val="24"/>
          <w:lang w:val="en-US"/>
        </w:rPr>
        <w:t xml:space="preserve"> is </w:t>
      </w:r>
      <w:r w:rsidRPr="00EA396B">
        <w:rPr>
          <w:rFonts w:ascii="Arial" w:hAnsi="Arial" w:cs="Arial"/>
          <w:b/>
          <w:sz w:val="24"/>
          <w:szCs w:val="24"/>
          <w:lang w:val="en-US"/>
        </w:rPr>
        <w:t>V</w:t>
      </w:r>
      <w:r w:rsidRPr="00EA396B">
        <w:rPr>
          <w:rFonts w:ascii="Arial" w:hAnsi="Arial" w:cs="Arial"/>
          <w:sz w:val="24"/>
          <w:szCs w:val="24"/>
          <w:lang w:val="en-US"/>
        </w:rPr>
        <w:t xml:space="preserve">erification of </w:t>
      </w:r>
      <w:r w:rsidRPr="00EA396B">
        <w:rPr>
          <w:rFonts w:ascii="Arial" w:hAnsi="Arial" w:cs="Arial"/>
          <w:b/>
          <w:sz w:val="24"/>
          <w:szCs w:val="24"/>
          <w:lang w:val="en-US"/>
        </w:rPr>
        <w:t>C</w:t>
      </w:r>
      <w:r w:rsidRPr="00EA396B">
        <w:rPr>
          <w:rFonts w:ascii="Arial" w:hAnsi="Arial" w:cs="Arial"/>
          <w:sz w:val="24"/>
          <w:szCs w:val="24"/>
          <w:lang w:val="en-US"/>
        </w:rPr>
        <w:t xml:space="preserve">onstancy of </w:t>
      </w:r>
      <w:r w:rsidRPr="00EA396B">
        <w:rPr>
          <w:rFonts w:ascii="Arial" w:hAnsi="Arial" w:cs="Arial"/>
          <w:b/>
          <w:sz w:val="24"/>
          <w:szCs w:val="24"/>
          <w:lang w:val="en-US"/>
        </w:rPr>
        <w:t>P</w:t>
      </w:r>
      <w:r w:rsidRPr="00EA396B">
        <w:rPr>
          <w:rFonts w:ascii="Arial" w:hAnsi="Arial" w:cs="Arial"/>
          <w:sz w:val="24"/>
          <w:szCs w:val="24"/>
          <w:lang w:val="en-US"/>
        </w:rPr>
        <w:t>erformance (previously named evaluation of conformity)</w:t>
      </w:r>
      <w:r w:rsidR="00EA396B">
        <w:rPr>
          <w:rFonts w:ascii="Arial" w:hAnsi="Arial" w:cs="Arial"/>
          <w:sz w:val="24"/>
          <w:szCs w:val="24"/>
          <w:lang w:val="uk-UA"/>
        </w:rPr>
        <w:t xml:space="preserve">- </w:t>
      </w:r>
      <w:r w:rsidR="00EA396B" w:rsidRPr="00EA396B">
        <w:rPr>
          <w:rFonts w:ascii="Arial" w:hAnsi="Arial" w:cs="Arial"/>
          <w:sz w:val="28"/>
          <w:szCs w:val="28"/>
          <w:lang w:val="uk-UA"/>
        </w:rPr>
        <w:t>перевірка сталості характеристик (попередня назва — оцінка відповідності)</w:t>
      </w:r>
    </w:p>
    <w:p w:rsidR="007A3DDC" w:rsidRPr="007A3DDC" w:rsidRDefault="00157B89" w:rsidP="00EA396B">
      <w:pPr>
        <w:spacing w:before="240" w:after="240" w:line="360" w:lineRule="auto"/>
        <w:ind w:left="113" w:right="113" w:firstLine="709"/>
        <w:jc w:val="both"/>
        <w:rPr>
          <w:rFonts w:ascii="Arial" w:hAnsi="Arial" w:cs="Arial"/>
          <w:b/>
          <w:sz w:val="28"/>
          <w:szCs w:val="28"/>
          <w:lang w:val="uk-UA"/>
        </w:rPr>
      </w:pPr>
      <w:r w:rsidRPr="007A3DDC">
        <w:rPr>
          <w:rFonts w:ascii="Arial" w:hAnsi="Arial" w:cs="Arial"/>
          <w:b/>
          <w:sz w:val="28"/>
          <w:szCs w:val="28"/>
          <w:lang w:val="uk-UA"/>
        </w:rPr>
        <w:t>4 ВИМОГИ</w:t>
      </w:r>
    </w:p>
    <w:p w:rsidR="007A3DDC" w:rsidRPr="007A3DDC" w:rsidRDefault="007A3DDC" w:rsidP="007A3DDC">
      <w:pPr>
        <w:spacing w:after="0" w:line="360" w:lineRule="auto"/>
        <w:ind w:left="113" w:right="113" w:firstLine="709"/>
        <w:jc w:val="both"/>
        <w:rPr>
          <w:rFonts w:ascii="Arial" w:hAnsi="Arial" w:cs="Arial"/>
          <w:b/>
          <w:sz w:val="28"/>
          <w:szCs w:val="28"/>
          <w:lang w:val="uk-UA"/>
        </w:rPr>
      </w:pPr>
      <w:r w:rsidRPr="007A3DDC">
        <w:rPr>
          <w:rFonts w:ascii="Arial" w:hAnsi="Arial" w:cs="Arial"/>
          <w:b/>
          <w:sz w:val="28"/>
          <w:szCs w:val="28"/>
          <w:lang w:val="uk-UA"/>
        </w:rPr>
        <w:t>4.1 Загальні положення</w:t>
      </w:r>
    </w:p>
    <w:p w:rsidR="007A3DDC" w:rsidRPr="00B90F0E" w:rsidRDefault="007A3DDC" w:rsidP="007A3DDC">
      <w:pPr>
        <w:spacing w:after="0" w:line="360" w:lineRule="auto"/>
        <w:ind w:left="113" w:right="113" w:firstLine="709"/>
        <w:jc w:val="both"/>
        <w:rPr>
          <w:rFonts w:ascii="Arial" w:hAnsi="Arial" w:cs="Arial"/>
          <w:sz w:val="28"/>
          <w:szCs w:val="28"/>
          <w:lang w:val="uk-UA"/>
        </w:rPr>
      </w:pPr>
      <w:r w:rsidRPr="00B90F0E">
        <w:rPr>
          <w:rFonts w:ascii="Arial" w:hAnsi="Arial" w:cs="Arial"/>
          <w:sz w:val="28"/>
          <w:szCs w:val="28"/>
          <w:lang w:val="uk-UA"/>
        </w:rPr>
        <w:t>Властивості продукції необхідно оцінювати відповідно до розділу 5. Щоб відповідати цьому стандарту, продукція має відповідати вимогам 4.2 та, відповідно, вимогам 4.3.</w:t>
      </w:r>
    </w:p>
    <w:p w:rsidR="007A3DDC" w:rsidRPr="00CD7428" w:rsidRDefault="007A3DDC" w:rsidP="007A3DDC">
      <w:pPr>
        <w:spacing w:after="0" w:line="360" w:lineRule="auto"/>
        <w:ind w:left="113" w:right="113" w:firstLine="709"/>
        <w:jc w:val="both"/>
        <w:rPr>
          <w:rFonts w:ascii="Arial" w:hAnsi="Arial" w:cs="Arial"/>
          <w:sz w:val="24"/>
          <w:szCs w:val="24"/>
          <w:lang w:val="uk-UA"/>
        </w:rPr>
      </w:pPr>
      <w:r w:rsidRPr="00F61AE6">
        <w:rPr>
          <w:rFonts w:ascii="Arial" w:hAnsi="Arial" w:cs="Arial"/>
          <w:b/>
          <w:sz w:val="24"/>
          <w:szCs w:val="24"/>
          <w:lang w:val="uk-UA"/>
        </w:rPr>
        <w:t>ПРИМІТКА</w:t>
      </w:r>
      <w:r w:rsidRPr="00CD7428">
        <w:rPr>
          <w:rFonts w:ascii="Arial" w:hAnsi="Arial" w:cs="Arial"/>
          <w:sz w:val="24"/>
          <w:szCs w:val="24"/>
          <w:lang w:val="uk-UA"/>
        </w:rPr>
        <w:t xml:space="preserve"> Інформація про додаткові властивості наведена в додатку D.</w:t>
      </w:r>
    </w:p>
    <w:p w:rsidR="007A3DDC" w:rsidRPr="00B90F0E" w:rsidRDefault="007A3DDC" w:rsidP="007A3DDC">
      <w:pPr>
        <w:spacing w:after="0" w:line="360" w:lineRule="auto"/>
        <w:ind w:left="113" w:right="113" w:firstLine="709"/>
        <w:jc w:val="both"/>
        <w:rPr>
          <w:rFonts w:ascii="Arial" w:hAnsi="Arial" w:cs="Arial"/>
          <w:sz w:val="28"/>
          <w:szCs w:val="28"/>
          <w:lang w:val="uk-UA"/>
        </w:rPr>
      </w:pPr>
      <w:r w:rsidRPr="00B90F0E">
        <w:rPr>
          <w:rFonts w:ascii="Arial" w:hAnsi="Arial" w:cs="Arial"/>
          <w:sz w:val="28"/>
          <w:szCs w:val="28"/>
          <w:lang w:val="uk-UA"/>
        </w:rPr>
        <w:t>Одним із результатів випробувань на властивість продукту є середнє значення виміряних значень на кількості досліджуваних зразків, наведених у таблиці 2.</w:t>
      </w:r>
    </w:p>
    <w:p w:rsidR="007A3DDC" w:rsidRPr="007A3DDC" w:rsidRDefault="00157B89" w:rsidP="004012AD">
      <w:pPr>
        <w:ind w:firstLine="708"/>
        <w:rPr>
          <w:rFonts w:ascii="Arial" w:hAnsi="Arial" w:cs="Arial"/>
          <w:b/>
          <w:sz w:val="28"/>
          <w:szCs w:val="28"/>
          <w:lang w:val="uk-UA"/>
        </w:rPr>
      </w:pPr>
      <w:r w:rsidRPr="007A3DDC">
        <w:rPr>
          <w:rFonts w:ascii="Arial" w:hAnsi="Arial" w:cs="Arial"/>
          <w:b/>
          <w:sz w:val="28"/>
          <w:szCs w:val="28"/>
          <w:lang w:val="uk-UA"/>
        </w:rPr>
        <w:t>4.2 ДЛЯ ВСІХ ПРОГРАМ</w:t>
      </w:r>
    </w:p>
    <w:p w:rsidR="007A3DDC" w:rsidRPr="007A3DDC" w:rsidRDefault="007A3DDC" w:rsidP="007A3DDC">
      <w:pPr>
        <w:spacing w:after="0" w:line="360" w:lineRule="auto"/>
        <w:ind w:left="113" w:right="113" w:firstLine="709"/>
        <w:jc w:val="both"/>
        <w:rPr>
          <w:rFonts w:ascii="Arial" w:hAnsi="Arial" w:cs="Arial"/>
          <w:b/>
          <w:sz w:val="28"/>
          <w:szCs w:val="28"/>
          <w:lang w:val="uk-UA"/>
        </w:rPr>
      </w:pPr>
      <w:r w:rsidRPr="007A3DDC">
        <w:rPr>
          <w:rFonts w:ascii="Arial" w:hAnsi="Arial" w:cs="Arial"/>
          <w:b/>
          <w:sz w:val="28"/>
          <w:szCs w:val="28"/>
          <w:lang w:val="uk-UA"/>
        </w:rPr>
        <w:t>4.2.1 Теплопровідність</w:t>
      </w:r>
    </w:p>
    <w:p w:rsidR="007A3DDC" w:rsidRPr="00B90F0E" w:rsidRDefault="007A3DDC" w:rsidP="007A3DDC">
      <w:pPr>
        <w:spacing w:after="0" w:line="360" w:lineRule="auto"/>
        <w:ind w:left="113" w:right="113" w:firstLine="709"/>
        <w:jc w:val="both"/>
        <w:rPr>
          <w:rFonts w:ascii="Arial" w:hAnsi="Arial" w:cs="Arial"/>
          <w:sz w:val="28"/>
          <w:szCs w:val="28"/>
          <w:lang w:val="uk-UA"/>
        </w:rPr>
      </w:pPr>
      <w:r w:rsidRPr="00B90F0E">
        <w:rPr>
          <w:rFonts w:ascii="Arial" w:hAnsi="Arial" w:cs="Arial"/>
          <w:sz w:val="28"/>
          <w:szCs w:val="28"/>
          <w:lang w:val="uk-UA"/>
        </w:rPr>
        <w:t>Для плоских зразків теплопровідність повинна базуватися на вимірюваннях, проведених відповідно до EN 12667 або EN 12939 для товстих виробів. Для циліндричних зразків необхідно використовувати EN ISO 8497, як зазначено в 5.3.2.</w:t>
      </w:r>
    </w:p>
    <w:p w:rsidR="007A3DDC" w:rsidRPr="00B90F0E" w:rsidRDefault="007A3DDC" w:rsidP="007A3DDC">
      <w:pPr>
        <w:spacing w:after="0" w:line="360" w:lineRule="auto"/>
        <w:ind w:left="113" w:right="113" w:firstLine="709"/>
        <w:jc w:val="both"/>
        <w:rPr>
          <w:rFonts w:ascii="Arial" w:eastAsia="Arial" w:hAnsi="Arial" w:cs="Arial"/>
          <w:bCs/>
          <w:sz w:val="28"/>
          <w:szCs w:val="28"/>
          <w:lang w:val="uk-UA"/>
        </w:rPr>
      </w:pPr>
      <w:r w:rsidRPr="00B90F0E">
        <w:rPr>
          <w:rFonts w:ascii="Arial" w:eastAsia="Arial" w:hAnsi="Arial" w:cs="Arial"/>
          <w:bCs/>
          <w:sz w:val="28"/>
          <w:szCs w:val="28"/>
          <w:lang w:val="uk-UA"/>
        </w:rPr>
        <w:t xml:space="preserve">В обох випадках значення теплопровідності повинні бути визначені виробником і перевірені відповідно до EN ISO 13787. Вони повинні бути заявлені виробником відповідно до стандартів </w:t>
      </w:r>
      <w:r w:rsidRPr="00B90F0E">
        <w:rPr>
          <w:rFonts w:ascii="Arial" w:eastAsia="Arial" w:hAnsi="Arial" w:cs="Arial"/>
          <w:bCs/>
          <w:sz w:val="28"/>
          <w:szCs w:val="28"/>
          <w:lang w:val="uk-UA"/>
        </w:rPr>
        <w:lastRenderedPageBreak/>
        <w:t>вимірювання, згаданих вище, що охоплюють діапазон робочих температур продукту. Застосовуються такі умови:</w:t>
      </w:r>
    </w:p>
    <w:p w:rsidR="007A3DDC" w:rsidRPr="00B90F0E" w:rsidRDefault="007A3DDC" w:rsidP="007A3DDC">
      <w:pPr>
        <w:spacing w:after="0" w:line="360" w:lineRule="auto"/>
        <w:ind w:left="113" w:right="113" w:firstLine="709"/>
        <w:jc w:val="both"/>
        <w:rPr>
          <w:rFonts w:ascii="Arial" w:eastAsia="Arial" w:hAnsi="Arial" w:cs="Arial"/>
          <w:bCs/>
          <w:sz w:val="28"/>
          <w:szCs w:val="28"/>
          <w:lang w:val="uk-UA"/>
        </w:rPr>
      </w:pPr>
      <w:r w:rsidRPr="00B90F0E">
        <w:rPr>
          <w:rFonts w:ascii="Arial" w:eastAsia="Arial" w:hAnsi="Arial" w:cs="Arial"/>
          <w:bCs/>
          <w:sz w:val="28"/>
          <w:szCs w:val="28"/>
          <w:lang w:val="uk-UA"/>
        </w:rPr>
        <w:t>— виміряні значення повинні бути виражені трьома значущими цифрами;</w:t>
      </w:r>
    </w:p>
    <w:p w:rsidR="007A3DDC" w:rsidRPr="00B90F0E" w:rsidRDefault="007A3DDC" w:rsidP="007A3DDC">
      <w:pPr>
        <w:spacing w:after="0" w:line="360" w:lineRule="auto"/>
        <w:ind w:left="113" w:right="113" w:firstLine="709"/>
        <w:jc w:val="both"/>
        <w:rPr>
          <w:rFonts w:ascii="Arial" w:eastAsia="Arial" w:hAnsi="Arial" w:cs="Arial"/>
          <w:bCs/>
          <w:sz w:val="28"/>
          <w:szCs w:val="28"/>
          <w:lang w:val="uk-UA"/>
        </w:rPr>
      </w:pPr>
      <w:r w:rsidRPr="00B90F0E">
        <w:rPr>
          <w:rFonts w:ascii="Arial" w:eastAsia="Arial" w:hAnsi="Arial" w:cs="Arial"/>
          <w:bCs/>
          <w:sz w:val="28"/>
          <w:szCs w:val="28"/>
          <w:lang w:val="uk-UA"/>
        </w:rPr>
        <w:t>— заявлена   крива теплопровідності повинна бути подана як гранична крива, визначена в EN ISO 13787;</w:t>
      </w:r>
    </w:p>
    <w:p w:rsidR="007A3DDC" w:rsidRPr="00B90F0E" w:rsidRDefault="007A3DDC" w:rsidP="007A3DDC">
      <w:pPr>
        <w:spacing w:after="0" w:line="360" w:lineRule="auto"/>
        <w:ind w:left="113" w:right="113" w:firstLine="709"/>
        <w:jc w:val="both"/>
        <w:rPr>
          <w:rFonts w:ascii="Arial" w:eastAsia="Arial" w:hAnsi="Arial" w:cs="Arial"/>
          <w:bCs/>
          <w:sz w:val="28"/>
          <w:szCs w:val="28"/>
          <w:lang w:val="uk-UA"/>
        </w:rPr>
      </w:pPr>
      <w:r w:rsidRPr="00B90F0E">
        <w:rPr>
          <w:rFonts w:ascii="Arial" w:eastAsia="Arial" w:hAnsi="Arial" w:cs="Arial"/>
          <w:bCs/>
          <w:sz w:val="28"/>
          <w:szCs w:val="28"/>
          <w:lang w:val="uk-UA"/>
        </w:rPr>
        <w:t>— значення заявленої теплопровідності,</w:t>
      </w:r>
      <w:r w:rsidR="00CD7428">
        <w:rPr>
          <w:rFonts w:ascii="Arial" w:eastAsia="Arial" w:hAnsi="Arial" w:cs="Arial"/>
          <w:bCs/>
          <w:sz w:val="28"/>
          <w:szCs w:val="28"/>
          <w:lang w:val="uk-UA"/>
        </w:rPr>
        <w:t xml:space="preserve"> </w:t>
      </w:r>
      <w:r w:rsidRPr="00B90F0E">
        <w:rPr>
          <w:rFonts w:ascii="Arial" w:eastAsia="Arial" w:hAnsi="Arial" w:cs="Arial"/>
          <w:bCs/>
          <w:sz w:val="28"/>
          <w:szCs w:val="28"/>
          <w:lang w:val="uk-UA"/>
        </w:rPr>
        <w:t>λ</w:t>
      </w:r>
      <w:r w:rsidR="00CD7428">
        <w:rPr>
          <w:rFonts w:ascii="Arial" w:eastAsia="Arial" w:hAnsi="Arial" w:cs="Arial"/>
          <w:bCs/>
          <w:sz w:val="28"/>
          <w:szCs w:val="28"/>
          <w:lang w:val="uk-UA"/>
        </w:rPr>
        <w:t xml:space="preserve"> </w:t>
      </w:r>
      <w:r w:rsidRPr="00B90F0E">
        <w:rPr>
          <w:rFonts w:ascii="Arial" w:eastAsia="Arial" w:hAnsi="Arial" w:cs="Arial"/>
          <w:bCs/>
          <w:sz w:val="28"/>
          <w:szCs w:val="28"/>
          <w:lang w:val="uk-UA"/>
        </w:rPr>
        <w:t xml:space="preserve">D округлюється в бік збільшення до найближчих </w:t>
      </w:r>
      <w:r w:rsidR="00CD7428">
        <w:rPr>
          <w:rFonts w:ascii="Arial" w:eastAsia="Arial" w:hAnsi="Arial" w:cs="Arial"/>
          <w:bCs/>
          <w:sz w:val="28"/>
          <w:szCs w:val="28"/>
          <w:lang w:val="uk-UA"/>
        </w:rPr>
        <w:t xml:space="preserve"> </w:t>
      </w:r>
      <w:r w:rsidRPr="00B90F0E">
        <w:rPr>
          <w:rFonts w:ascii="Arial" w:eastAsia="Arial" w:hAnsi="Arial" w:cs="Arial"/>
          <w:bCs/>
          <w:sz w:val="28"/>
          <w:szCs w:val="28"/>
          <w:lang w:val="uk-UA"/>
        </w:rPr>
        <w:t>0,001 Вт/(м·К);</w:t>
      </w:r>
    </w:p>
    <w:p w:rsidR="007A3DDC" w:rsidRPr="00B90F0E" w:rsidRDefault="007A3DDC" w:rsidP="007A3DDC">
      <w:pPr>
        <w:spacing w:after="0" w:line="360" w:lineRule="auto"/>
        <w:ind w:left="113" w:right="113" w:firstLine="709"/>
        <w:jc w:val="both"/>
        <w:rPr>
          <w:rFonts w:ascii="Arial" w:eastAsia="Arial" w:hAnsi="Arial" w:cs="Arial"/>
          <w:bCs/>
          <w:sz w:val="28"/>
          <w:szCs w:val="28"/>
          <w:lang w:val="uk-UA"/>
        </w:rPr>
      </w:pPr>
      <w:r w:rsidRPr="00B90F0E">
        <w:rPr>
          <w:rFonts w:ascii="Arial" w:eastAsia="Arial" w:hAnsi="Arial" w:cs="Arial"/>
          <w:bCs/>
          <w:sz w:val="28"/>
          <w:szCs w:val="28"/>
          <w:lang w:val="uk-UA"/>
        </w:rPr>
        <w:t xml:space="preserve">— найменша стандартна середня температура випробування, яка вимагається, становить </w:t>
      </w:r>
      <w:r w:rsidR="00E6543F">
        <w:rPr>
          <w:rFonts w:ascii="Arial" w:eastAsia="Arial" w:hAnsi="Arial" w:cs="Arial"/>
          <w:bCs/>
          <w:sz w:val="28"/>
          <w:szCs w:val="28"/>
          <w:lang w:val="uk-UA"/>
        </w:rPr>
        <w:t>мінус</w:t>
      </w:r>
      <w:r w:rsidRPr="00B90F0E">
        <w:rPr>
          <w:rFonts w:ascii="Arial" w:eastAsia="Arial" w:hAnsi="Arial" w:cs="Arial"/>
          <w:bCs/>
          <w:sz w:val="28"/>
          <w:szCs w:val="28"/>
          <w:lang w:val="uk-UA"/>
        </w:rPr>
        <w:t>170 °C.</w:t>
      </w:r>
    </w:p>
    <w:p w:rsidR="007A3DDC" w:rsidRPr="00B90F0E" w:rsidRDefault="007A3DDC" w:rsidP="007A3DDC">
      <w:pPr>
        <w:spacing w:after="0" w:line="360" w:lineRule="auto"/>
        <w:ind w:left="113" w:right="113" w:firstLine="709"/>
        <w:jc w:val="both"/>
        <w:rPr>
          <w:rFonts w:ascii="Arial" w:eastAsia="Arial" w:hAnsi="Arial" w:cs="Arial"/>
          <w:bCs/>
          <w:sz w:val="28"/>
          <w:szCs w:val="28"/>
          <w:lang w:val="uk-UA"/>
        </w:rPr>
      </w:pPr>
      <w:r w:rsidRPr="00B90F0E">
        <w:rPr>
          <w:rFonts w:ascii="Arial" w:eastAsia="Arial" w:hAnsi="Arial" w:cs="Arial"/>
          <w:bCs/>
          <w:sz w:val="28"/>
          <w:szCs w:val="28"/>
          <w:lang w:val="uk-UA"/>
        </w:rPr>
        <w:t>Заявлене рівняння/гранична крива є «заявленим еталонним» із трьома значущими цифрами, тобто до 0,000 1 Вт/(м·К) для</w:t>
      </w:r>
      <w:r w:rsidR="00CD7428">
        <w:rPr>
          <w:rFonts w:ascii="Arial" w:eastAsia="Arial" w:hAnsi="Arial" w:cs="Arial"/>
          <w:bCs/>
          <w:sz w:val="28"/>
          <w:szCs w:val="28"/>
          <w:lang w:val="uk-UA"/>
        </w:rPr>
        <w:t xml:space="preserve"> </w:t>
      </w:r>
      <w:r w:rsidRPr="00B90F0E">
        <w:rPr>
          <w:rFonts w:ascii="Arial" w:eastAsia="Arial" w:hAnsi="Arial" w:cs="Arial"/>
          <w:bCs/>
          <w:sz w:val="28"/>
          <w:szCs w:val="28"/>
          <w:lang w:val="uk-UA"/>
        </w:rPr>
        <w:t>λ</w:t>
      </w:r>
      <w:r w:rsidR="00CD7428">
        <w:rPr>
          <w:rFonts w:ascii="Arial" w:eastAsia="Arial" w:hAnsi="Arial" w:cs="Arial"/>
          <w:bCs/>
          <w:sz w:val="28"/>
          <w:szCs w:val="28"/>
          <w:lang w:val="uk-UA"/>
        </w:rPr>
        <w:t xml:space="preserve"> </w:t>
      </w:r>
      <w:r w:rsidRPr="00B90F0E">
        <w:rPr>
          <w:rFonts w:ascii="Arial" w:eastAsia="Arial" w:hAnsi="Arial" w:cs="Arial"/>
          <w:bCs/>
          <w:sz w:val="28"/>
          <w:szCs w:val="28"/>
          <w:lang w:val="uk-UA"/>
        </w:rPr>
        <w:t>значення нижче 0,1 Вт/(м·К) і в 0,001 Вт/(м·К) для</w:t>
      </w:r>
      <w:r w:rsidR="00CD7428">
        <w:rPr>
          <w:rFonts w:ascii="Arial" w:eastAsia="Arial" w:hAnsi="Arial" w:cs="Arial"/>
          <w:bCs/>
          <w:sz w:val="28"/>
          <w:szCs w:val="28"/>
          <w:lang w:val="uk-UA"/>
        </w:rPr>
        <w:t xml:space="preserve"> </w:t>
      </w:r>
      <w:r w:rsidRPr="00B90F0E">
        <w:rPr>
          <w:rFonts w:ascii="Arial" w:eastAsia="Arial" w:hAnsi="Arial" w:cs="Arial"/>
          <w:bCs/>
          <w:sz w:val="28"/>
          <w:szCs w:val="28"/>
          <w:lang w:val="uk-UA"/>
        </w:rPr>
        <w:t>λ</w:t>
      </w:r>
      <w:r w:rsidR="00CD7428">
        <w:rPr>
          <w:rFonts w:ascii="Arial" w:eastAsia="Arial" w:hAnsi="Arial" w:cs="Arial"/>
          <w:bCs/>
          <w:sz w:val="28"/>
          <w:szCs w:val="28"/>
          <w:lang w:val="uk-UA"/>
        </w:rPr>
        <w:t xml:space="preserve"> </w:t>
      </w:r>
      <w:r w:rsidRPr="00B90F0E">
        <w:rPr>
          <w:rFonts w:ascii="Arial" w:eastAsia="Arial" w:hAnsi="Arial" w:cs="Arial"/>
          <w:bCs/>
          <w:sz w:val="28"/>
          <w:szCs w:val="28"/>
          <w:lang w:val="uk-UA"/>
        </w:rPr>
        <w:t>значення вище 0,1 Вт/(м·К). Це буде використано як посилання для перевірки декларації.</w:t>
      </w:r>
    </w:p>
    <w:p w:rsidR="007A3DDC" w:rsidRPr="00B90F0E" w:rsidRDefault="007A3DDC" w:rsidP="007A3DDC">
      <w:pPr>
        <w:spacing w:after="0" w:line="360" w:lineRule="auto"/>
        <w:ind w:left="113" w:right="113" w:firstLine="709"/>
        <w:jc w:val="both"/>
        <w:rPr>
          <w:rFonts w:ascii="Arial" w:eastAsia="Arial" w:hAnsi="Arial" w:cs="Arial"/>
          <w:bCs/>
          <w:sz w:val="28"/>
          <w:szCs w:val="28"/>
          <w:lang w:val="uk-UA"/>
        </w:rPr>
      </w:pPr>
      <w:r w:rsidRPr="00B90F0E">
        <w:rPr>
          <w:rFonts w:ascii="Arial" w:eastAsia="Arial" w:hAnsi="Arial" w:cs="Arial"/>
          <w:bCs/>
          <w:sz w:val="28"/>
          <w:szCs w:val="28"/>
          <w:lang w:val="uk-UA"/>
        </w:rPr>
        <w:t>Коли теплопровідність декларується як таблиця, отримана з рівняння, округлення в більшу сторону до наступних 0,001 Вт/(м·К) має бути виконано для повного діапазону теплопровідності.</w:t>
      </w:r>
    </w:p>
    <w:p w:rsidR="007A3DDC" w:rsidRPr="00B90F0E" w:rsidRDefault="007A3DDC" w:rsidP="00EA396B">
      <w:pPr>
        <w:tabs>
          <w:tab w:val="left" w:pos="3544"/>
        </w:tabs>
        <w:spacing w:after="0" w:line="360" w:lineRule="auto"/>
        <w:ind w:left="113" w:right="113" w:firstLine="709"/>
        <w:jc w:val="both"/>
        <w:rPr>
          <w:rFonts w:ascii="Arial" w:eastAsia="Arial" w:hAnsi="Arial" w:cs="Arial"/>
          <w:bCs/>
          <w:sz w:val="24"/>
          <w:szCs w:val="24"/>
          <w:lang w:val="uk-UA"/>
        </w:rPr>
      </w:pPr>
      <w:r w:rsidRPr="00B90F0E">
        <w:rPr>
          <w:rFonts w:ascii="Arial" w:eastAsia="Arial" w:hAnsi="Arial" w:cs="Arial"/>
          <w:b/>
          <w:bCs/>
          <w:sz w:val="24"/>
          <w:szCs w:val="24"/>
          <w:lang w:val="uk-UA"/>
        </w:rPr>
        <w:t>ПРИМІТКА</w:t>
      </w:r>
      <w:r w:rsidR="00B90F0E">
        <w:rPr>
          <w:rFonts w:ascii="Arial" w:eastAsia="Arial" w:hAnsi="Arial" w:cs="Arial"/>
          <w:b/>
          <w:bCs/>
          <w:sz w:val="24"/>
          <w:szCs w:val="24"/>
          <w:lang w:val="uk-UA"/>
        </w:rPr>
        <w:t xml:space="preserve"> </w:t>
      </w:r>
      <w:r w:rsidR="00EA396B" w:rsidRPr="00EA396B">
        <w:rPr>
          <w:rFonts w:ascii="Arial" w:eastAsia="Arial" w:hAnsi="Arial" w:cs="Arial"/>
          <w:bCs/>
          <w:sz w:val="24"/>
          <w:szCs w:val="24"/>
          <w:lang w:val="uk-UA"/>
        </w:rPr>
        <w:t>Визначення заявленої теплопровідності секцій труб відповідно до EN ISO 8497</w:t>
      </w:r>
      <w:r w:rsidR="00EA396B">
        <w:rPr>
          <w:rFonts w:ascii="Arial" w:eastAsia="Arial" w:hAnsi="Arial" w:cs="Arial"/>
          <w:bCs/>
          <w:sz w:val="24"/>
          <w:szCs w:val="24"/>
          <w:lang w:val="uk-UA"/>
        </w:rPr>
        <w:t xml:space="preserve"> </w:t>
      </w:r>
      <w:r w:rsidRPr="00B90F0E">
        <w:rPr>
          <w:rFonts w:ascii="Arial" w:eastAsia="Arial" w:hAnsi="Arial" w:cs="Arial"/>
          <w:bCs/>
          <w:sz w:val="24"/>
          <w:szCs w:val="24"/>
          <w:lang w:val="uk-UA"/>
        </w:rPr>
        <w:t>з’єднання в зоні вимірювання, включаючи з’єднання, як визначено в EN ISO 23993.</w:t>
      </w:r>
    </w:p>
    <w:p w:rsidR="007A3DDC" w:rsidRPr="007A3DDC" w:rsidRDefault="007A3DDC" w:rsidP="007A3DDC">
      <w:pPr>
        <w:spacing w:after="0" w:line="360" w:lineRule="auto"/>
        <w:ind w:left="113" w:right="113" w:firstLine="709"/>
        <w:jc w:val="both"/>
        <w:rPr>
          <w:rFonts w:ascii="Arial" w:eastAsia="Arial" w:hAnsi="Arial" w:cs="Arial"/>
          <w:b/>
          <w:bCs/>
          <w:sz w:val="28"/>
          <w:szCs w:val="28"/>
          <w:lang w:val="uk-UA"/>
        </w:rPr>
      </w:pPr>
      <w:r w:rsidRPr="007A3DDC">
        <w:rPr>
          <w:rFonts w:ascii="Arial" w:eastAsia="Arial" w:hAnsi="Arial" w:cs="Arial"/>
          <w:b/>
          <w:bCs/>
          <w:sz w:val="28"/>
          <w:szCs w:val="28"/>
          <w:lang w:val="uk-UA"/>
        </w:rPr>
        <w:t>4.2.2 Розміри та допуски</w:t>
      </w:r>
    </w:p>
    <w:p w:rsidR="007A3DDC" w:rsidRPr="007A3DDC" w:rsidRDefault="007A3DDC" w:rsidP="007A3DDC">
      <w:pPr>
        <w:spacing w:after="0" w:line="360" w:lineRule="auto"/>
        <w:ind w:left="113" w:right="113" w:firstLine="709"/>
        <w:jc w:val="both"/>
        <w:rPr>
          <w:rFonts w:ascii="Arial" w:eastAsia="Arial" w:hAnsi="Arial" w:cs="Arial"/>
          <w:b/>
          <w:bCs/>
          <w:sz w:val="28"/>
          <w:szCs w:val="28"/>
          <w:lang w:val="uk-UA"/>
        </w:rPr>
      </w:pPr>
      <w:r w:rsidRPr="007A3DDC">
        <w:rPr>
          <w:rFonts w:ascii="Arial" w:eastAsia="Arial" w:hAnsi="Arial" w:cs="Arial"/>
          <w:b/>
          <w:bCs/>
          <w:sz w:val="28"/>
          <w:szCs w:val="28"/>
          <w:lang w:val="uk-UA"/>
        </w:rPr>
        <w:t>4.2.2.1 Лінійні розміри</w:t>
      </w:r>
    </w:p>
    <w:p w:rsidR="007A3DDC" w:rsidRPr="00B90F0E" w:rsidRDefault="007A3DDC" w:rsidP="007A3DDC">
      <w:pPr>
        <w:spacing w:after="0" w:line="360" w:lineRule="auto"/>
        <w:ind w:left="113" w:right="113" w:firstLine="709"/>
        <w:jc w:val="both"/>
        <w:rPr>
          <w:rFonts w:ascii="Arial" w:eastAsia="Arial" w:hAnsi="Arial" w:cs="Arial"/>
          <w:bCs/>
          <w:sz w:val="28"/>
          <w:szCs w:val="28"/>
          <w:lang w:val="uk-UA"/>
        </w:rPr>
      </w:pPr>
      <w:r w:rsidRPr="00B90F0E">
        <w:rPr>
          <w:rFonts w:ascii="Arial" w:eastAsia="Arial" w:hAnsi="Arial" w:cs="Arial"/>
          <w:bCs/>
          <w:sz w:val="28"/>
          <w:szCs w:val="28"/>
          <w:lang w:val="uk-UA"/>
        </w:rPr>
        <w:t>Довжина,</w:t>
      </w:r>
      <w:r w:rsidR="00CD7428">
        <w:rPr>
          <w:rFonts w:ascii="Arial" w:eastAsia="Arial" w:hAnsi="Arial" w:cs="Arial"/>
          <w:bCs/>
          <w:sz w:val="28"/>
          <w:szCs w:val="28"/>
          <w:lang w:val="uk-UA"/>
        </w:rPr>
        <w:t xml:space="preserve"> </w:t>
      </w:r>
      <w:r w:rsidR="00EA396B" w:rsidRPr="00EA396B">
        <w:rPr>
          <w:rFonts w:ascii="Arial" w:eastAsia="Arial" w:hAnsi="Arial" w:cs="Arial"/>
          <w:bCs/>
          <w:i/>
          <w:sz w:val="28"/>
          <w:szCs w:val="28"/>
          <w:lang w:val="en-US"/>
        </w:rPr>
        <w:t>l</w:t>
      </w:r>
      <w:r w:rsidR="00CD7428" w:rsidRPr="00EA396B">
        <w:rPr>
          <w:rFonts w:ascii="Arial" w:eastAsia="Arial" w:hAnsi="Arial" w:cs="Arial"/>
          <w:bCs/>
          <w:i/>
          <w:sz w:val="28"/>
          <w:szCs w:val="28"/>
          <w:lang w:val="uk-UA"/>
        </w:rPr>
        <w:t xml:space="preserve"> </w:t>
      </w:r>
      <w:r w:rsidRPr="00B90F0E">
        <w:rPr>
          <w:rFonts w:ascii="Arial" w:eastAsia="Arial" w:hAnsi="Arial" w:cs="Arial"/>
          <w:bCs/>
          <w:sz w:val="28"/>
          <w:szCs w:val="28"/>
          <w:lang w:val="uk-UA"/>
        </w:rPr>
        <w:t>, ширина,</w:t>
      </w:r>
      <w:r w:rsidR="00CD7428">
        <w:rPr>
          <w:rFonts w:ascii="Arial" w:eastAsia="Arial" w:hAnsi="Arial" w:cs="Arial"/>
          <w:bCs/>
          <w:sz w:val="28"/>
          <w:szCs w:val="28"/>
          <w:lang w:val="uk-UA"/>
        </w:rPr>
        <w:t xml:space="preserve"> </w:t>
      </w:r>
      <w:r w:rsidRPr="00EA396B">
        <w:rPr>
          <w:rFonts w:ascii="Arial" w:eastAsia="Arial" w:hAnsi="Arial" w:cs="Arial"/>
          <w:bCs/>
          <w:i/>
          <w:sz w:val="28"/>
          <w:szCs w:val="28"/>
          <w:lang w:val="uk-UA"/>
        </w:rPr>
        <w:t>b</w:t>
      </w:r>
      <w:r w:rsidR="00CD7428" w:rsidRPr="00EA396B">
        <w:rPr>
          <w:rFonts w:ascii="Arial" w:eastAsia="Arial" w:hAnsi="Arial" w:cs="Arial"/>
          <w:bCs/>
          <w:i/>
          <w:sz w:val="28"/>
          <w:szCs w:val="28"/>
          <w:lang w:val="uk-UA"/>
        </w:rPr>
        <w:t xml:space="preserve"> </w:t>
      </w:r>
      <w:r w:rsidRPr="00B90F0E">
        <w:rPr>
          <w:rFonts w:ascii="Arial" w:eastAsia="Arial" w:hAnsi="Arial" w:cs="Arial"/>
          <w:bCs/>
          <w:sz w:val="28"/>
          <w:szCs w:val="28"/>
          <w:lang w:val="uk-UA"/>
        </w:rPr>
        <w:t>, і товщина,</w:t>
      </w:r>
      <w:r w:rsidR="00F61AE6">
        <w:rPr>
          <w:rFonts w:ascii="Arial" w:eastAsia="Arial" w:hAnsi="Arial" w:cs="Arial"/>
          <w:bCs/>
          <w:sz w:val="28"/>
          <w:szCs w:val="28"/>
          <w:lang w:val="uk-UA"/>
        </w:rPr>
        <w:t xml:space="preserve"> </w:t>
      </w:r>
      <w:r w:rsidRPr="00EA396B">
        <w:rPr>
          <w:rFonts w:ascii="Arial" w:eastAsia="Arial" w:hAnsi="Arial" w:cs="Arial"/>
          <w:bCs/>
          <w:i/>
          <w:sz w:val="28"/>
          <w:szCs w:val="28"/>
          <w:lang w:val="uk-UA"/>
        </w:rPr>
        <w:t>d</w:t>
      </w:r>
      <w:r w:rsidR="00CD7428">
        <w:rPr>
          <w:rFonts w:ascii="Arial" w:eastAsia="Arial" w:hAnsi="Arial" w:cs="Arial"/>
          <w:bCs/>
          <w:sz w:val="28"/>
          <w:szCs w:val="28"/>
          <w:lang w:val="uk-UA"/>
        </w:rPr>
        <w:t xml:space="preserve"> </w:t>
      </w:r>
      <w:r w:rsidRPr="00B90F0E">
        <w:rPr>
          <w:rFonts w:ascii="Arial" w:eastAsia="Arial" w:hAnsi="Arial" w:cs="Arial"/>
          <w:bCs/>
          <w:sz w:val="28"/>
          <w:szCs w:val="28"/>
          <w:lang w:val="uk-UA"/>
        </w:rPr>
        <w:t xml:space="preserve">, </w:t>
      </w:r>
      <w:r w:rsidR="00EA396B">
        <w:rPr>
          <w:rFonts w:ascii="Arial" w:eastAsia="Arial" w:hAnsi="Arial" w:cs="Arial"/>
          <w:bCs/>
          <w:sz w:val="28"/>
          <w:szCs w:val="28"/>
          <w:lang w:val="uk-UA"/>
        </w:rPr>
        <w:t>лист</w:t>
      </w:r>
      <w:r w:rsidRPr="00B90F0E">
        <w:rPr>
          <w:rFonts w:ascii="Arial" w:eastAsia="Arial" w:hAnsi="Arial" w:cs="Arial"/>
          <w:bCs/>
          <w:sz w:val="28"/>
          <w:szCs w:val="28"/>
          <w:lang w:val="uk-UA"/>
        </w:rPr>
        <w:t>ів, рулонів і стрічок визначається відповідно до EN 822 і EN 823. Довжина,</w:t>
      </w:r>
      <w:r w:rsidR="00F61AE6">
        <w:rPr>
          <w:rFonts w:ascii="Arial" w:eastAsia="Arial" w:hAnsi="Arial" w:cs="Arial"/>
          <w:bCs/>
          <w:sz w:val="28"/>
          <w:szCs w:val="28"/>
          <w:lang w:val="uk-UA"/>
        </w:rPr>
        <w:t xml:space="preserve"> </w:t>
      </w:r>
      <w:r w:rsidR="00BA042E" w:rsidRPr="00924FBF">
        <w:rPr>
          <w:rFonts w:ascii="Arial" w:eastAsia="Arial" w:hAnsi="Arial" w:cs="Arial"/>
          <w:bCs/>
          <w:i/>
          <w:sz w:val="28"/>
          <w:szCs w:val="28"/>
          <w:lang w:val="en-US"/>
        </w:rPr>
        <w:t>l</w:t>
      </w:r>
      <w:r w:rsidR="00CD7428">
        <w:rPr>
          <w:rFonts w:ascii="Arial" w:eastAsia="Arial" w:hAnsi="Arial" w:cs="Arial"/>
          <w:bCs/>
          <w:sz w:val="28"/>
          <w:szCs w:val="28"/>
          <w:lang w:val="uk-UA"/>
        </w:rPr>
        <w:t xml:space="preserve"> </w:t>
      </w:r>
      <w:r w:rsidRPr="00B90F0E">
        <w:rPr>
          <w:rFonts w:ascii="Arial" w:eastAsia="Arial" w:hAnsi="Arial" w:cs="Arial"/>
          <w:bCs/>
          <w:sz w:val="28"/>
          <w:szCs w:val="28"/>
          <w:lang w:val="uk-UA"/>
        </w:rPr>
        <w:t>, товщина,</w:t>
      </w:r>
      <w:r w:rsidR="00BA042E">
        <w:rPr>
          <w:rFonts w:ascii="Arial" w:eastAsia="Arial" w:hAnsi="Arial" w:cs="Arial"/>
          <w:bCs/>
          <w:sz w:val="28"/>
          <w:szCs w:val="28"/>
          <w:lang w:val="uk-UA"/>
        </w:rPr>
        <w:t xml:space="preserve"> </w:t>
      </w:r>
      <w:r w:rsidR="00924FBF" w:rsidRPr="00924FBF">
        <w:rPr>
          <w:rFonts w:ascii="Arial" w:eastAsia="Arial" w:hAnsi="Arial" w:cs="Arial"/>
          <w:bCs/>
          <w:i/>
          <w:sz w:val="28"/>
          <w:szCs w:val="28"/>
          <w:lang w:val="uk-UA"/>
        </w:rPr>
        <w:t>d</w:t>
      </w:r>
      <w:r w:rsidRPr="00B90F0E">
        <w:rPr>
          <w:rFonts w:ascii="Arial" w:eastAsia="Arial" w:hAnsi="Arial" w:cs="Arial"/>
          <w:bCs/>
          <w:sz w:val="28"/>
          <w:szCs w:val="28"/>
          <w:lang w:val="uk-UA"/>
        </w:rPr>
        <w:t>, а внутрішній діаметр,</w:t>
      </w:r>
      <w:r w:rsidR="00CD7428">
        <w:rPr>
          <w:rFonts w:ascii="Arial" w:eastAsia="Arial" w:hAnsi="Arial" w:cs="Arial"/>
          <w:bCs/>
          <w:sz w:val="28"/>
          <w:szCs w:val="28"/>
          <w:lang w:val="uk-UA"/>
        </w:rPr>
        <w:t xml:space="preserve"> </w:t>
      </w:r>
      <w:r w:rsidR="00924FBF">
        <w:rPr>
          <w:rFonts w:ascii="Arial" w:eastAsia="Arial" w:hAnsi="Arial" w:cs="Arial"/>
          <w:bCs/>
          <w:sz w:val="28"/>
          <w:szCs w:val="28"/>
          <w:lang w:val="en-US"/>
        </w:rPr>
        <w:t>D</w:t>
      </w:r>
      <w:r w:rsidRPr="00924FBF">
        <w:rPr>
          <w:rFonts w:ascii="Arial" w:eastAsia="Arial" w:hAnsi="Arial" w:cs="Arial"/>
          <w:bCs/>
          <w:sz w:val="28"/>
          <w:szCs w:val="28"/>
          <w:vertAlign w:val="subscript"/>
          <w:lang w:val="uk-UA"/>
        </w:rPr>
        <w:t>i</w:t>
      </w:r>
      <w:r w:rsidRPr="00B90F0E">
        <w:rPr>
          <w:rFonts w:ascii="Arial" w:eastAsia="Arial" w:hAnsi="Arial" w:cs="Arial"/>
          <w:bCs/>
          <w:sz w:val="28"/>
          <w:szCs w:val="28"/>
          <w:lang w:val="uk-UA"/>
        </w:rPr>
        <w:t>, трубок визначається ввідповідно до EN 13467. Результати випробувань не повинні відрізнятися від заявлених значень більш ніж на допуски, наведені в таблиці 1.</w:t>
      </w:r>
    </w:p>
    <w:p w:rsidR="007A3DDC" w:rsidRPr="007A3DDC" w:rsidRDefault="007A3DDC" w:rsidP="007A3DDC">
      <w:pPr>
        <w:spacing w:after="0" w:line="360" w:lineRule="auto"/>
        <w:ind w:left="113" w:right="113" w:firstLine="709"/>
        <w:jc w:val="both"/>
        <w:rPr>
          <w:rFonts w:ascii="Arial" w:eastAsia="Arial" w:hAnsi="Arial" w:cs="Arial"/>
          <w:b/>
          <w:bCs/>
          <w:sz w:val="28"/>
          <w:szCs w:val="28"/>
          <w:lang w:val="uk-UA"/>
        </w:rPr>
      </w:pPr>
      <w:r w:rsidRPr="007A3DDC">
        <w:rPr>
          <w:rFonts w:ascii="Arial" w:eastAsia="Arial" w:hAnsi="Arial" w:cs="Arial"/>
          <w:b/>
          <w:bCs/>
          <w:sz w:val="28"/>
          <w:szCs w:val="28"/>
          <w:lang w:val="uk-UA"/>
        </w:rPr>
        <w:t xml:space="preserve">4.2.2.2 </w:t>
      </w:r>
      <w:r w:rsidR="00C70CD3">
        <w:rPr>
          <w:rFonts w:ascii="Arial" w:eastAsia="Arial" w:hAnsi="Arial" w:cs="Arial"/>
          <w:b/>
          <w:bCs/>
          <w:sz w:val="28"/>
          <w:szCs w:val="28"/>
          <w:lang w:val="uk-UA"/>
        </w:rPr>
        <w:t>Прямокутність</w:t>
      </w:r>
    </w:p>
    <w:p w:rsidR="007A3DDC" w:rsidRPr="00B90F0E" w:rsidRDefault="007A3DDC" w:rsidP="007A3DDC">
      <w:pPr>
        <w:spacing w:after="0" w:line="360" w:lineRule="auto"/>
        <w:ind w:left="113" w:right="113" w:firstLine="709"/>
        <w:jc w:val="both"/>
        <w:rPr>
          <w:rFonts w:ascii="Arial" w:eastAsia="Arial" w:hAnsi="Arial" w:cs="Arial"/>
          <w:bCs/>
          <w:sz w:val="28"/>
          <w:szCs w:val="28"/>
          <w:lang w:val="uk-UA"/>
        </w:rPr>
      </w:pPr>
      <w:r w:rsidRPr="00B90F0E">
        <w:rPr>
          <w:rFonts w:ascii="Arial" w:eastAsia="Arial" w:hAnsi="Arial" w:cs="Arial"/>
          <w:bCs/>
          <w:sz w:val="28"/>
          <w:szCs w:val="28"/>
          <w:lang w:val="uk-UA"/>
        </w:rPr>
        <w:lastRenderedPageBreak/>
        <w:t>Відхилення від прямокутності,</w:t>
      </w:r>
      <w:r w:rsidR="00F61AE6">
        <w:rPr>
          <w:rFonts w:ascii="Arial" w:eastAsia="Arial" w:hAnsi="Arial" w:cs="Arial"/>
          <w:bCs/>
          <w:sz w:val="28"/>
          <w:szCs w:val="28"/>
          <w:lang w:val="uk-UA"/>
        </w:rPr>
        <w:t xml:space="preserve"> </w:t>
      </w:r>
      <w:r w:rsidRPr="00B90F0E">
        <w:rPr>
          <w:rFonts w:ascii="Arial" w:eastAsia="Arial" w:hAnsi="Arial" w:cs="Arial"/>
          <w:bCs/>
          <w:sz w:val="28"/>
          <w:szCs w:val="28"/>
          <w:lang w:val="uk-UA"/>
        </w:rPr>
        <w:t>Сb, листів і рулонів визнача</w:t>
      </w:r>
      <w:r w:rsidR="00F61AE6">
        <w:rPr>
          <w:rFonts w:ascii="Arial" w:eastAsia="Arial" w:hAnsi="Arial" w:cs="Arial"/>
          <w:bCs/>
          <w:sz w:val="28"/>
          <w:szCs w:val="28"/>
          <w:lang w:val="uk-UA"/>
        </w:rPr>
        <w:t>ю</w:t>
      </w:r>
      <w:r w:rsidRPr="00B90F0E">
        <w:rPr>
          <w:rFonts w:ascii="Arial" w:eastAsia="Arial" w:hAnsi="Arial" w:cs="Arial"/>
          <w:bCs/>
          <w:sz w:val="28"/>
          <w:szCs w:val="28"/>
          <w:lang w:val="uk-UA"/>
        </w:rPr>
        <w:t>ть відповідно до EN 824.</w:t>
      </w:r>
    </w:p>
    <w:p w:rsidR="007A3DDC" w:rsidRPr="00B90F0E" w:rsidRDefault="007A3DDC" w:rsidP="007A3DDC">
      <w:pPr>
        <w:spacing w:after="0" w:line="360" w:lineRule="auto"/>
        <w:ind w:left="113" w:right="113" w:firstLine="709"/>
        <w:jc w:val="both"/>
        <w:rPr>
          <w:rFonts w:ascii="Arial" w:eastAsia="Arial" w:hAnsi="Arial" w:cs="Arial"/>
          <w:bCs/>
          <w:sz w:val="28"/>
          <w:szCs w:val="28"/>
          <w:lang w:val="uk-UA"/>
        </w:rPr>
      </w:pPr>
      <w:r w:rsidRPr="00B90F0E">
        <w:rPr>
          <w:rFonts w:ascii="Arial" w:eastAsia="Arial" w:hAnsi="Arial" w:cs="Arial"/>
          <w:bCs/>
          <w:sz w:val="28"/>
          <w:szCs w:val="28"/>
          <w:lang w:val="uk-UA"/>
        </w:rPr>
        <w:t>Відхилення від прямокутності,</w:t>
      </w:r>
      <w:r w:rsidR="00924FBF">
        <w:rPr>
          <w:rFonts w:ascii="Arial" w:eastAsia="Arial" w:hAnsi="Arial" w:cs="Arial"/>
          <w:bCs/>
          <w:sz w:val="28"/>
          <w:szCs w:val="28"/>
          <w:lang w:val="uk-UA"/>
        </w:rPr>
        <w:t xml:space="preserve"> </w:t>
      </w:r>
      <w:r w:rsidRPr="00924FBF">
        <w:rPr>
          <w:rFonts w:ascii="Arial" w:eastAsia="Arial" w:hAnsi="Arial" w:cs="Arial"/>
          <w:bCs/>
          <w:i/>
          <w:sz w:val="28"/>
          <w:szCs w:val="28"/>
          <w:lang w:val="uk-UA"/>
        </w:rPr>
        <w:t>v,</w:t>
      </w:r>
      <w:r w:rsidRPr="00B90F0E">
        <w:rPr>
          <w:rFonts w:ascii="Arial" w:eastAsia="Arial" w:hAnsi="Arial" w:cs="Arial"/>
          <w:bCs/>
          <w:sz w:val="28"/>
          <w:szCs w:val="28"/>
          <w:lang w:val="uk-UA"/>
        </w:rPr>
        <w:t xml:space="preserve"> трубок визначають відповідно до EN 13467. Результати випробувань не </w:t>
      </w:r>
      <w:r w:rsidR="00CD7428">
        <w:rPr>
          <w:rFonts w:ascii="Arial" w:eastAsia="Arial" w:hAnsi="Arial" w:cs="Arial"/>
          <w:bCs/>
          <w:sz w:val="28"/>
          <w:szCs w:val="28"/>
          <w:lang w:val="uk-UA"/>
        </w:rPr>
        <w:t xml:space="preserve"> </w:t>
      </w:r>
      <w:r w:rsidRPr="00B90F0E">
        <w:rPr>
          <w:rFonts w:ascii="Arial" w:eastAsia="Arial" w:hAnsi="Arial" w:cs="Arial"/>
          <w:bCs/>
          <w:sz w:val="28"/>
          <w:szCs w:val="28"/>
          <w:lang w:val="uk-UA"/>
        </w:rPr>
        <w:t>повинні відхилятися від заявлених значень більш ніж на допуски, наведені в таблиці 1.</w:t>
      </w:r>
    </w:p>
    <w:p w:rsidR="007A3DDC" w:rsidRDefault="007A3DDC" w:rsidP="00225E48">
      <w:pPr>
        <w:spacing w:after="0" w:line="240" w:lineRule="auto"/>
        <w:ind w:left="57" w:right="57"/>
        <w:jc w:val="both"/>
        <w:rPr>
          <w:rFonts w:ascii="Arial" w:eastAsia="Arial" w:hAnsi="Arial" w:cs="Arial"/>
          <w:bCs/>
          <w:sz w:val="28"/>
          <w:szCs w:val="28"/>
          <w:lang w:val="uk-UA"/>
        </w:rPr>
      </w:pPr>
      <w:r w:rsidRPr="00C70CD3">
        <w:rPr>
          <w:rFonts w:ascii="Arial" w:eastAsia="Arial" w:hAnsi="Arial" w:cs="Arial"/>
          <w:b/>
          <w:bCs/>
          <w:sz w:val="28"/>
          <w:szCs w:val="28"/>
          <w:lang w:val="uk-UA"/>
        </w:rPr>
        <w:t>Таблиця 1</w:t>
      </w:r>
      <w:r w:rsidRPr="00B90F0E">
        <w:rPr>
          <w:rFonts w:ascii="Arial" w:eastAsia="Arial" w:hAnsi="Arial" w:cs="Arial"/>
          <w:bCs/>
          <w:sz w:val="28"/>
          <w:szCs w:val="28"/>
          <w:lang w:val="uk-UA"/>
        </w:rPr>
        <w:t xml:space="preserve"> — Допуски на розміри</w:t>
      </w:r>
      <w:r w:rsidR="00E06BFF">
        <w:rPr>
          <w:rFonts w:ascii="Arial" w:eastAsia="Arial" w:hAnsi="Arial" w:cs="Arial"/>
          <w:bCs/>
          <w:sz w:val="28"/>
          <w:szCs w:val="28"/>
          <w:lang w:val="uk-UA"/>
        </w:rPr>
        <w:t xml:space="preserve"> </w:t>
      </w:r>
    </w:p>
    <w:p w:rsidR="001A4DCA" w:rsidRPr="00743476" w:rsidRDefault="001A4DCA" w:rsidP="00225E48">
      <w:pPr>
        <w:spacing w:after="0" w:line="240" w:lineRule="auto"/>
        <w:ind w:left="57" w:right="57"/>
        <w:jc w:val="both"/>
        <w:rPr>
          <w:rFonts w:ascii="Arial" w:eastAsia="Arial" w:hAnsi="Arial" w:cs="Arial"/>
          <w:bCs/>
          <w:sz w:val="28"/>
          <w:szCs w:val="28"/>
        </w:rPr>
      </w:pPr>
    </w:p>
    <w:p w:rsidR="007A3DDC" w:rsidRPr="00743476" w:rsidRDefault="007A3DDC" w:rsidP="00225E48">
      <w:pPr>
        <w:spacing w:after="0" w:line="240" w:lineRule="auto"/>
        <w:ind w:left="57" w:right="57"/>
        <w:jc w:val="right"/>
        <w:rPr>
          <w:rFonts w:ascii="Arial" w:eastAsia="Arial" w:hAnsi="Arial" w:cs="Arial"/>
          <w:bCs/>
          <w:sz w:val="28"/>
          <w:szCs w:val="28"/>
        </w:rPr>
      </w:pPr>
      <w:r w:rsidRPr="00B90F0E">
        <w:rPr>
          <w:rFonts w:ascii="Arial" w:eastAsia="Arial" w:hAnsi="Arial" w:cs="Arial"/>
          <w:bCs/>
          <w:sz w:val="28"/>
          <w:szCs w:val="28"/>
          <w:lang w:val="uk-UA"/>
        </w:rPr>
        <w:t>Розміри в міліметрах</w:t>
      </w:r>
    </w:p>
    <w:tbl>
      <w:tblPr>
        <w:tblW w:w="0" w:type="auto"/>
        <w:tblLayout w:type="fixed"/>
        <w:tblCellMar>
          <w:left w:w="10" w:type="dxa"/>
          <w:right w:w="10" w:type="dxa"/>
        </w:tblCellMar>
        <w:tblLook w:val="04A0"/>
      </w:tblPr>
      <w:tblGrid>
        <w:gridCol w:w="1003"/>
        <w:gridCol w:w="992"/>
        <w:gridCol w:w="850"/>
        <w:gridCol w:w="1418"/>
        <w:gridCol w:w="992"/>
        <w:gridCol w:w="1418"/>
        <w:gridCol w:w="1275"/>
        <w:gridCol w:w="1418"/>
      </w:tblGrid>
      <w:tr w:rsidR="00AC1E4D" w:rsidTr="001A4DCA">
        <w:trPr>
          <w:trHeight w:hRule="exact" w:val="363"/>
        </w:trPr>
        <w:tc>
          <w:tcPr>
            <w:tcW w:w="1003" w:type="dxa"/>
            <w:vMerge w:val="restart"/>
            <w:tcBorders>
              <w:top w:val="single" w:sz="4" w:space="0" w:color="auto"/>
              <w:left w:val="single" w:sz="4" w:space="0" w:color="auto"/>
            </w:tcBorders>
            <w:shd w:val="clear" w:color="auto" w:fill="FFFFFF"/>
            <w:vAlign w:val="center"/>
          </w:tcPr>
          <w:p w:rsidR="00AC1E4D" w:rsidRPr="00225E48" w:rsidRDefault="00AC1E4D" w:rsidP="00AC1E4D">
            <w:pPr>
              <w:pStyle w:val="2"/>
              <w:shd w:val="clear" w:color="auto" w:fill="auto"/>
              <w:spacing w:line="240" w:lineRule="auto"/>
              <w:ind w:left="57" w:right="57"/>
              <w:rPr>
                <w:rFonts w:ascii="Arial" w:hAnsi="Arial" w:cs="Arial"/>
                <w:sz w:val="24"/>
                <w:szCs w:val="24"/>
              </w:rPr>
            </w:pPr>
            <w:r w:rsidRPr="00225E48">
              <w:rPr>
                <w:rStyle w:val="23"/>
                <w:rFonts w:ascii="Arial" w:hAnsi="Arial" w:cs="Arial"/>
                <w:sz w:val="24"/>
                <w:szCs w:val="24"/>
              </w:rPr>
              <w:t>Форма</w:t>
            </w:r>
          </w:p>
        </w:tc>
        <w:tc>
          <w:tcPr>
            <w:tcW w:w="992" w:type="dxa"/>
            <w:vMerge w:val="restart"/>
            <w:tcBorders>
              <w:top w:val="single" w:sz="4" w:space="0" w:color="auto"/>
              <w:left w:val="single" w:sz="4" w:space="0" w:color="auto"/>
            </w:tcBorders>
            <w:shd w:val="clear" w:color="auto" w:fill="FFFFFF"/>
            <w:vAlign w:val="center"/>
          </w:tcPr>
          <w:p w:rsidR="00AC1E4D" w:rsidRPr="001A4DCA" w:rsidRDefault="00AC1E4D" w:rsidP="00E06BFF">
            <w:pPr>
              <w:pStyle w:val="2"/>
              <w:shd w:val="clear" w:color="auto" w:fill="auto"/>
              <w:spacing w:line="240" w:lineRule="auto"/>
              <w:ind w:left="57" w:right="57"/>
              <w:rPr>
                <w:rFonts w:ascii="Arial" w:hAnsi="Arial" w:cs="Arial"/>
                <w:b/>
                <w:sz w:val="24"/>
                <w:szCs w:val="24"/>
              </w:rPr>
            </w:pPr>
            <w:r w:rsidRPr="001A4DCA">
              <w:rPr>
                <w:rStyle w:val="27pt"/>
                <w:rFonts w:ascii="Arial" w:hAnsi="Arial" w:cs="Arial"/>
                <w:b/>
                <w:sz w:val="24"/>
                <w:szCs w:val="24"/>
              </w:rPr>
              <w:t>Дов-жина</w:t>
            </w:r>
          </w:p>
        </w:tc>
        <w:tc>
          <w:tcPr>
            <w:tcW w:w="850" w:type="dxa"/>
            <w:vMerge w:val="restart"/>
            <w:tcBorders>
              <w:top w:val="single" w:sz="4" w:space="0" w:color="auto"/>
              <w:left w:val="single" w:sz="4" w:space="0" w:color="auto"/>
            </w:tcBorders>
            <w:shd w:val="clear" w:color="auto" w:fill="FFFFFF"/>
            <w:vAlign w:val="center"/>
          </w:tcPr>
          <w:p w:rsidR="00AC1E4D" w:rsidRPr="001A4DCA" w:rsidRDefault="00AC1E4D" w:rsidP="00225E48">
            <w:pPr>
              <w:pStyle w:val="2"/>
              <w:shd w:val="clear" w:color="auto" w:fill="auto"/>
              <w:spacing w:line="240" w:lineRule="auto"/>
              <w:ind w:left="57" w:right="57"/>
              <w:jc w:val="center"/>
              <w:rPr>
                <w:rFonts w:ascii="Arial" w:hAnsi="Arial" w:cs="Arial"/>
                <w:b/>
                <w:sz w:val="24"/>
                <w:szCs w:val="24"/>
              </w:rPr>
            </w:pPr>
            <w:r w:rsidRPr="001A4DCA">
              <w:rPr>
                <w:rStyle w:val="27pt"/>
                <w:rFonts w:ascii="Arial" w:hAnsi="Arial" w:cs="Arial"/>
                <w:b/>
                <w:sz w:val="24"/>
                <w:szCs w:val="24"/>
              </w:rPr>
              <w:t>Ширина</w:t>
            </w:r>
          </w:p>
        </w:tc>
        <w:tc>
          <w:tcPr>
            <w:tcW w:w="2410" w:type="dxa"/>
            <w:gridSpan w:val="2"/>
            <w:tcBorders>
              <w:top w:val="single" w:sz="4" w:space="0" w:color="auto"/>
              <w:left w:val="single" w:sz="4" w:space="0" w:color="auto"/>
              <w:bottom w:val="single" w:sz="4" w:space="0" w:color="auto"/>
            </w:tcBorders>
            <w:shd w:val="clear" w:color="auto" w:fill="FFFFFF"/>
            <w:vAlign w:val="center"/>
          </w:tcPr>
          <w:p w:rsidR="00AC1E4D" w:rsidRPr="00225E48" w:rsidRDefault="00AC1E4D" w:rsidP="001A4DCA">
            <w:pPr>
              <w:pStyle w:val="2"/>
              <w:shd w:val="clear" w:color="auto" w:fill="auto"/>
              <w:spacing w:line="240" w:lineRule="auto"/>
              <w:ind w:left="57" w:right="57"/>
              <w:jc w:val="center"/>
              <w:rPr>
                <w:rFonts w:ascii="Arial" w:hAnsi="Arial" w:cs="Arial"/>
                <w:sz w:val="24"/>
                <w:szCs w:val="24"/>
              </w:rPr>
            </w:pPr>
            <w:r w:rsidRPr="00225E48">
              <w:rPr>
                <w:rStyle w:val="23"/>
                <w:rFonts w:ascii="Arial" w:hAnsi="Arial" w:cs="Arial"/>
                <w:sz w:val="24"/>
                <w:szCs w:val="24"/>
              </w:rPr>
              <w:t>Товщ</w:t>
            </w:r>
            <w:r w:rsidRPr="00225E48">
              <w:rPr>
                <w:rStyle w:val="23"/>
                <w:rFonts w:ascii="Arial" w:hAnsi="Arial" w:cs="Arial"/>
                <w:sz w:val="24"/>
                <w:szCs w:val="24"/>
                <w:lang w:eastAsia="ru-RU" w:bidi="ru-RU"/>
              </w:rPr>
              <w:t>ина</w:t>
            </w:r>
          </w:p>
        </w:tc>
        <w:tc>
          <w:tcPr>
            <w:tcW w:w="1418" w:type="dxa"/>
            <w:vMerge w:val="restart"/>
            <w:tcBorders>
              <w:top w:val="single" w:sz="4" w:space="0" w:color="auto"/>
              <w:left w:val="single" w:sz="4" w:space="0" w:color="auto"/>
            </w:tcBorders>
            <w:shd w:val="clear" w:color="auto" w:fill="FFFFFF"/>
            <w:vAlign w:val="center"/>
          </w:tcPr>
          <w:p w:rsidR="00AC1E4D" w:rsidRPr="001A4DCA" w:rsidRDefault="00AC1E4D" w:rsidP="00E06BFF">
            <w:pPr>
              <w:pStyle w:val="2"/>
              <w:shd w:val="clear" w:color="auto" w:fill="auto"/>
              <w:spacing w:line="240" w:lineRule="auto"/>
              <w:ind w:left="57" w:right="57"/>
              <w:jc w:val="center"/>
              <w:rPr>
                <w:rFonts w:ascii="Arial" w:hAnsi="Arial" w:cs="Arial"/>
                <w:b/>
                <w:sz w:val="24"/>
                <w:szCs w:val="24"/>
              </w:rPr>
            </w:pPr>
            <w:r w:rsidRPr="001A4DCA">
              <w:rPr>
                <w:rStyle w:val="27pt"/>
                <w:rFonts w:ascii="Arial" w:hAnsi="Arial" w:cs="Arial"/>
                <w:b/>
                <w:sz w:val="24"/>
                <w:szCs w:val="24"/>
              </w:rPr>
              <w:t>Прямо</w:t>
            </w:r>
            <w:r w:rsidR="00E06BFF" w:rsidRPr="001A4DCA">
              <w:rPr>
                <w:rStyle w:val="27pt"/>
                <w:rFonts w:ascii="Arial" w:hAnsi="Arial" w:cs="Arial"/>
                <w:b/>
                <w:sz w:val="24"/>
                <w:szCs w:val="24"/>
              </w:rPr>
              <w:t>-</w:t>
            </w:r>
            <w:r w:rsidRPr="001A4DCA">
              <w:rPr>
                <w:rStyle w:val="27pt"/>
                <w:rFonts w:ascii="Arial" w:hAnsi="Arial" w:cs="Arial"/>
                <w:b/>
                <w:sz w:val="24"/>
                <w:szCs w:val="24"/>
              </w:rPr>
              <w:t>кутність</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1E4D" w:rsidRPr="001A4DCA" w:rsidRDefault="00AC1E4D" w:rsidP="00AC1E4D">
            <w:pPr>
              <w:pStyle w:val="2"/>
              <w:shd w:val="clear" w:color="auto" w:fill="auto"/>
              <w:spacing w:line="240" w:lineRule="auto"/>
              <w:ind w:left="57" w:right="57"/>
              <w:rPr>
                <w:rFonts w:ascii="Arial" w:hAnsi="Arial" w:cs="Arial"/>
                <w:b/>
                <w:sz w:val="24"/>
                <w:szCs w:val="24"/>
              </w:rPr>
            </w:pPr>
            <w:r w:rsidRPr="001A4DCA">
              <w:rPr>
                <w:rStyle w:val="27pt"/>
                <w:rFonts w:ascii="Arial" w:hAnsi="Arial" w:cs="Arial"/>
                <w:b/>
                <w:sz w:val="24"/>
                <w:szCs w:val="24"/>
              </w:rPr>
              <w:t xml:space="preserve">Внутрішній  діаметр </w:t>
            </w:r>
          </w:p>
        </w:tc>
      </w:tr>
      <w:tr w:rsidR="00AC1E4D" w:rsidTr="001A4DCA">
        <w:trPr>
          <w:trHeight w:hRule="exact" w:val="525"/>
        </w:trPr>
        <w:tc>
          <w:tcPr>
            <w:tcW w:w="1003" w:type="dxa"/>
            <w:vMerge/>
            <w:tcBorders>
              <w:left w:val="single" w:sz="4" w:space="0" w:color="auto"/>
            </w:tcBorders>
            <w:shd w:val="clear" w:color="auto" w:fill="FFFFFF"/>
            <w:vAlign w:val="center"/>
          </w:tcPr>
          <w:p w:rsidR="00AC1E4D" w:rsidRPr="00225E48" w:rsidRDefault="00AC1E4D" w:rsidP="00225E48">
            <w:pPr>
              <w:pStyle w:val="2"/>
              <w:shd w:val="clear" w:color="auto" w:fill="auto"/>
              <w:spacing w:line="240" w:lineRule="auto"/>
              <w:ind w:left="57" w:right="57"/>
              <w:rPr>
                <w:rStyle w:val="23"/>
                <w:rFonts w:ascii="Arial" w:hAnsi="Arial" w:cs="Arial"/>
                <w:sz w:val="24"/>
                <w:szCs w:val="24"/>
              </w:rPr>
            </w:pPr>
          </w:p>
        </w:tc>
        <w:tc>
          <w:tcPr>
            <w:tcW w:w="992" w:type="dxa"/>
            <w:vMerge/>
            <w:tcBorders>
              <w:left w:val="single" w:sz="4" w:space="0" w:color="auto"/>
            </w:tcBorders>
            <w:shd w:val="clear" w:color="auto" w:fill="FFFFFF"/>
            <w:vAlign w:val="center"/>
          </w:tcPr>
          <w:p w:rsidR="00AC1E4D" w:rsidRPr="00225E48" w:rsidRDefault="00AC1E4D" w:rsidP="00225E48">
            <w:pPr>
              <w:pStyle w:val="2"/>
              <w:shd w:val="clear" w:color="auto" w:fill="auto"/>
              <w:spacing w:line="240" w:lineRule="auto"/>
              <w:ind w:left="57" w:right="57"/>
              <w:rPr>
                <w:rStyle w:val="27pt"/>
                <w:rFonts w:ascii="Arial" w:hAnsi="Arial" w:cs="Arial"/>
                <w:sz w:val="24"/>
                <w:szCs w:val="24"/>
              </w:rPr>
            </w:pPr>
          </w:p>
        </w:tc>
        <w:tc>
          <w:tcPr>
            <w:tcW w:w="850" w:type="dxa"/>
            <w:vMerge/>
            <w:tcBorders>
              <w:left w:val="single" w:sz="4" w:space="0" w:color="auto"/>
            </w:tcBorders>
            <w:shd w:val="clear" w:color="auto" w:fill="FFFFFF"/>
            <w:vAlign w:val="center"/>
          </w:tcPr>
          <w:p w:rsidR="00AC1E4D" w:rsidRPr="00225E48" w:rsidRDefault="00AC1E4D" w:rsidP="00225E48">
            <w:pPr>
              <w:pStyle w:val="2"/>
              <w:shd w:val="clear" w:color="auto" w:fill="auto"/>
              <w:spacing w:line="240" w:lineRule="auto"/>
              <w:ind w:left="57" w:right="57"/>
              <w:jc w:val="center"/>
              <w:rPr>
                <w:rStyle w:val="27pt"/>
                <w:rFonts w:ascii="Arial" w:hAnsi="Arial" w:cs="Arial"/>
                <w:sz w:val="24"/>
                <w:szCs w:val="24"/>
              </w:rPr>
            </w:pPr>
          </w:p>
        </w:tc>
        <w:tc>
          <w:tcPr>
            <w:tcW w:w="1418" w:type="dxa"/>
            <w:tcBorders>
              <w:top w:val="single" w:sz="4" w:space="0" w:color="auto"/>
              <w:left w:val="single" w:sz="4" w:space="0" w:color="auto"/>
            </w:tcBorders>
            <w:shd w:val="clear" w:color="auto" w:fill="FFFFFF"/>
            <w:vAlign w:val="center"/>
          </w:tcPr>
          <w:p w:rsidR="00AC1E4D" w:rsidRPr="00AC1E4D" w:rsidRDefault="00AC1E4D" w:rsidP="00225E48">
            <w:pPr>
              <w:pStyle w:val="2"/>
              <w:spacing w:line="240" w:lineRule="auto"/>
              <w:ind w:left="57" w:right="57"/>
              <w:rPr>
                <w:rStyle w:val="23"/>
                <w:rFonts w:ascii="Arial" w:hAnsi="Arial" w:cs="Arial"/>
                <w:sz w:val="24"/>
                <w:szCs w:val="24"/>
                <w:lang w:val="uk-UA"/>
              </w:rPr>
            </w:pPr>
            <w:r>
              <w:rPr>
                <w:rStyle w:val="23"/>
                <w:rFonts w:ascii="Arial" w:hAnsi="Arial" w:cs="Arial"/>
                <w:sz w:val="24"/>
                <w:szCs w:val="24"/>
                <w:lang w:val="uk-UA"/>
              </w:rPr>
              <w:t>Заявл</w:t>
            </w:r>
            <w:r w:rsidR="001A4DCA">
              <w:rPr>
                <w:rStyle w:val="23"/>
                <w:rFonts w:ascii="Arial" w:hAnsi="Arial" w:cs="Arial"/>
                <w:sz w:val="24"/>
                <w:szCs w:val="24"/>
                <w:lang w:val="uk-UA"/>
              </w:rPr>
              <w:t>ено</w:t>
            </w:r>
            <w:r>
              <w:rPr>
                <w:rStyle w:val="23"/>
                <w:rFonts w:ascii="Arial" w:hAnsi="Arial" w:cs="Arial"/>
                <w:sz w:val="24"/>
                <w:szCs w:val="24"/>
                <w:lang w:val="uk-UA"/>
              </w:rPr>
              <w:t>.</w:t>
            </w:r>
          </w:p>
        </w:tc>
        <w:tc>
          <w:tcPr>
            <w:tcW w:w="992" w:type="dxa"/>
            <w:tcBorders>
              <w:top w:val="single" w:sz="4" w:space="0" w:color="auto"/>
              <w:left w:val="single" w:sz="4" w:space="0" w:color="auto"/>
            </w:tcBorders>
            <w:shd w:val="clear" w:color="auto" w:fill="FFFFFF"/>
            <w:vAlign w:val="center"/>
          </w:tcPr>
          <w:p w:rsidR="00AC1E4D" w:rsidRPr="00AC1E4D" w:rsidRDefault="00AC1E4D" w:rsidP="00AC1E4D">
            <w:pPr>
              <w:pStyle w:val="2"/>
              <w:spacing w:line="240" w:lineRule="auto"/>
              <w:ind w:left="57" w:right="57"/>
              <w:rPr>
                <w:rStyle w:val="23"/>
                <w:rFonts w:ascii="Arial" w:hAnsi="Arial" w:cs="Arial"/>
                <w:sz w:val="24"/>
                <w:szCs w:val="24"/>
                <w:lang w:val="uk-UA"/>
              </w:rPr>
            </w:pPr>
            <w:r>
              <w:rPr>
                <w:rStyle w:val="23"/>
                <w:rFonts w:ascii="Arial" w:hAnsi="Arial" w:cs="Arial"/>
                <w:sz w:val="24"/>
                <w:szCs w:val="24"/>
                <w:lang w:val="uk-UA"/>
              </w:rPr>
              <w:t>допуск</w:t>
            </w:r>
          </w:p>
        </w:tc>
        <w:tc>
          <w:tcPr>
            <w:tcW w:w="1418" w:type="dxa"/>
            <w:vMerge/>
            <w:tcBorders>
              <w:left w:val="single" w:sz="4" w:space="0" w:color="auto"/>
            </w:tcBorders>
            <w:shd w:val="clear" w:color="auto" w:fill="FFFFFF"/>
            <w:vAlign w:val="center"/>
          </w:tcPr>
          <w:p w:rsidR="00AC1E4D" w:rsidRPr="00225E48" w:rsidRDefault="00AC1E4D" w:rsidP="00AC1E4D">
            <w:pPr>
              <w:pStyle w:val="2"/>
              <w:shd w:val="clear" w:color="auto" w:fill="auto"/>
              <w:spacing w:line="240" w:lineRule="auto"/>
              <w:ind w:left="57" w:right="57"/>
              <w:jc w:val="center"/>
              <w:rPr>
                <w:rStyle w:val="27pt"/>
                <w:rFonts w:ascii="Arial" w:hAnsi="Arial" w:cs="Arial"/>
                <w:sz w:val="24"/>
                <w:szCs w:val="24"/>
              </w:rPr>
            </w:pPr>
          </w:p>
        </w:tc>
        <w:tc>
          <w:tcPr>
            <w:tcW w:w="1275" w:type="dxa"/>
            <w:tcBorders>
              <w:top w:val="single" w:sz="4" w:space="0" w:color="auto"/>
              <w:left w:val="single" w:sz="4" w:space="0" w:color="auto"/>
            </w:tcBorders>
            <w:shd w:val="clear" w:color="auto" w:fill="FFFFFF"/>
            <w:vAlign w:val="center"/>
          </w:tcPr>
          <w:p w:rsidR="00AC1E4D" w:rsidRPr="00225E48" w:rsidRDefault="00AC1E4D" w:rsidP="00AC1E4D">
            <w:pPr>
              <w:pStyle w:val="2"/>
              <w:spacing w:line="240" w:lineRule="auto"/>
              <w:ind w:left="57" w:right="57"/>
              <w:jc w:val="center"/>
              <w:rPr>
                <w:rStyle w:val="27pt"/>
                <w:rFonts w:ascii="Arial" w:hAnsi="Arial" w:cs="Arial"/>
                <w:sz w:val="24"/>
                <w:szCs w:val="24"/>
              </w:rPr>
            </w:pPr>
            <w:r w:rsidRPr="00924FBF">
              <w:rPr>
                <w:rFonts w:ascii="Arial" w:eastAsia="Arial" w:hAnsi="Arial" w:cs="Arial"/>
                <w:bCs/>
                <w:i/>
                <w:sz w:val="28"/>
                <w:szCs w:val="28"/>
                <w:lang w:val="en-US"/>
              </w:rPr>
              <w:t>Di</w:t>
            </w:r>
            <w:r w:rsidRPr="00AC1E4D">
              <w:rPr>
                <w:rFonts w:ascii="Arial" w:eastAsia="Arial" w:hAnsi="Arial" w:cs="Arial"/>
                <w:bCs/>
                <w:sz w:val="28"/>
                <w:szCs w:val="28"/>
              </w:rPr>
              <w:t xml:space="preserve"> ≤ 100</w:t>
            </w:r>
          </w:p>
        </w:tc>
        <w:tc>
          <w:tcPr>
            <w:tcW w:w="1418" w:type="dxa"/>
            <w:tcBorders>
              <w:top w:val="single" w:sz="4" w:space="0" w:color="auto"/>
              <w:left w:val="single" w:sz="4" w:space="0" w:color="auto"/>
              <w:right w:val="single" w:sz="4" w:space="0" w:color="auto"/>
            </w:tcBorders>
            <w:shd w:val="clear" w:color="auto" w:fill="FFFFFF"/>
            <w:vAlign w:val="center"/>
          </w:tcPr>
          <w:p w:rsidR="00AC1E4D" w:rsidRPr="00225E48" w:rsidRDefault="00AC1E4D" w:rsidP="00AC1E4D">
            <w:pPr>
              <w:pStyle w:val="2"/>
              <w:spacing w:line="240" w:lineRule="auto"/>
              <w:ind w:left="57" w:right="57"/>
              <w:jc w:val="center"/>
              <w:rPr>
                <w:rStyle w:val="27pt"/>
                <w:rFonts w:ascii="Arial" w:hAnsi="Arial" w:cs="Arial"/>
                <w:sz w:val="24"/>
                <w:szCs w:val="24"/>
              </w:rPr>
            </w:pPr>
            <w:r w:rsidRPr="00924FBF">
              <w:rPr>
                <w:rFonts w:ascii="Arial" w:eastAsia="Arial" w:hAnsi="Arial" w:cs="Arial"/>
                <w:bCs/>
                <w:i/>
                <w:sz w:val="28"/>
                <w:szCs w:val="28"/>
                <w:lang w:val="en-US"/>
              </w:rPr>
              <w:t>Di</w:t>
            </w:r>
            <w:r w:rsidRPr="00AC1E4D">
              <w:rPr>
                <w:rFonts w:ascii="Arial" w:eastAsia="Arial" w:hAnsi="Arial" w:cs="Arial"/>
                <w:bCs/>
                <w:sz w:val="28"/>
                <w:szCs w:val="28"/>
              </w:rPr>
              <w:t xml:space="preserve"> &gt; 100</w:t>
            </w:r>
          </w:p>
        </w:tc>
      </w:tr>
      <w:tr w:rsidR="00AC1E4D" w:rsidTr="001A4DCA">
        <w:trPr>
          <w:trHeight w:hRule="exact" w:val="1325"/>
        </w:trPr>
        <w:tc>
          <w:tcPr>
            <w:tcW w:w="1003" w:type="dxa"/>
            <w:tcBorders>
              <w:top w:val="single" w:sz="4" w:space="0" w:color="auto"/>
              <w:left w:val="single" w:sz="4" w:space="0" w:color="auto"/>
            </w:tcBorders>
            <w:shd w:val="clear" w:color="auto" w:fill="FFFFFF"/>
            <w:vAlign w:val="center"/>
          </w:tcPr>
          <w:p w:rsidR="00225E48" w:rsidRPr="00225E48" w:rsidRDefault="00225E48" w:rsidP="00225E48">
            <w:pPr>
              <w:pStyle w:val="2"/>
              <w:shd w:val="clear" w:color="auto" w:fill="auto"/>
              <w:spacing w:line="240" w:lineRule="auto"/>
              <w:ind w:left="57" w:right="57"/>
              <w:rPr>
                <w:rFonts w:ascii="Arial" w:hAnsi="Arial" w:cs="Arial"/>
                <w:sz w:val="24"/>
                <w:szCs w:val="24"/>
              </w:rPr>
            </w:pPr>
            <w:r w:rsidRPr="00225E48">
              <w:rPr>
                <w:rStyle w:val="27pt"/>
                <w:rFonts w:ascii="Arial" w:hAnsi="Arial" w:cs="Arial"/>
                <w:sz w:val="24"/>
                <w:szCs w:val="24"/>
              </w:rPr>
              <w:t>Труби</w:t>
            </w:r>
          </w:p>
        </w:tc>
        <w:tc>
          <w:tcPr>
            <w:tcW w:w="992" w:type="dxa"/>
            <w:tcBorders>
              <w:top w:val="single" w:sz="4" w:space="0" w:color="auto"/>
              <w:left w:val="single" w:sz="4" w:space="0" w:color="auto"/>
            </w:tcBorders>
            <w:shd w:val="clear" w:color="auto" w:fill="FFFFFF"/>
            <w:vAlign w:val="center"/>
          </w:tcPr>
          <w:p w:rsidR="00225E48" w:rsidRPr="00225E48" w:rsidRDefault="00225E48" w:rsidP="00225E48">
            <w:pPr>
              <w:pStyle w:val="2"/>
              <w:shd w:val="clear" w:color="auto" w:fill="auto"/>
              <w:spacing w:line="240" w:lineRule="auto"/>
              <w:ind w:left="57" w:right="57"/>
              <w:rPr>
                <w:rFonts w:ascii="Arial" w:hAnsi="Arial" w:cs="Arial"/>
                <w:sz w:val="24"/>
                <w:szCs w:val="24"/>
              </w:rPr>
            </w:pPr>
            <w:r w:rsidRPr="00225E48">
              <w:rPr>
                <w:rStyle w:val="27pt"/>
                <w:rFonts w:ascii="Arial" w:hAnsi="Arial" w:cs="Arial"/>
                <w:sz w:val="24"/>
                <w:szCs w:val="24"/>
              </w:rPr>
              <w:t>±1,5 %</w:t>
            </w:r>
          </w:p>
        </w:tc>
        <w:tc>
          <w:tcPr>
            <w:tcW w:w="850" w:type="dxa"/>
            <w:tcBorders>
              <w:top w:val="single" w:sz="4" w:space="0" w:color="auto"/>
              <w:left w:val="single" w:sz="4" w:space="0" w:color="auto"/>
            </w:tcBorders>
            <w:shd w:val="clear" w:color="auto" w:fill="FFFFFF"/>
            <w:vAlign w:val="center"/>
          </w:tcPr>
          <w:p w:rsidR="00225E48" w:rsidRPr="00225E48" w:rsidRDefault="00225E48" w:rsidP="00225E48">
            <w:pPr>
              <w:pStyle w:val="2"/>
              <w:shd w:val="clear" w:color="auto" w:fill="auto"/>
              <w:spacing w:line="240" w:lineRule="auto"/>
              <w:ind w:left="57" w:right="57"/>
              <w:jc w:val="center"/>
              <w:rPr>
                <w:rFonts w:ascii="Arial" w:hAnsi="Arial" w:cs="Arial"/>
                <w:sz w:val="24"/>
                <w:szCs w:val="24"/>
              </w:rPr>
            </w:pPr>
            <w:r w:rsidRPr="00225E48">
              <w:rPr>
                <w:rStyle w:val="27pt"/>
                <w:rFonts w:ascii="Arial" w:hAnsi="Arial" w:cs="Arial"/>
                <w:sz w:val="24"/>
                <w:szCs w:val="24"/>
              </w:rPr>
              <w:t>—</w:t>
            </w:r>
          </w:p>
        </w:tc>
        <w:tc>
          <w:tcPr>
            <w:tcW w:w="1418" w:type="dxa"/>
            <w:tcBorders>
              <w:top w:val="single" w:sz="4" w:space="0" w:color="auto"/>
              <w:left w:val="single" w:sz="4" w:space="0" w:color="auto"/>
            </w:tcBorders>
            <w:shd w:val="clear" w:color="auto" w:fill="FFFFFF"/>
            <w:vAlign w:val="center"/>
          </w:tcPr>
          <w:p w:rsidR="00E06BFF" w:rsidRDefault="00225E48" w:rsidP="00E06BFF">
            <w:pPr>
              <w:pStyle w:val="2"/>
              <w:shd w:val="clear" w:color="auto" w:fill="auto"/>
              <w:spacing w:line="240" w:lineRule="auto"/>
              <w:ind w:left="57" w:right="57"/>
              <w:jc w:val="center"/>
              <w:rPr>
                <w:rStyle w:val="27pt"/>
                <w:rFonts w:ascii="Arial" w:hAnsi="Arial" w:cs="Arial"/>
                <w:sz w:val="24"/>
                <w:szCs w:val="24"/>
              </w:rPr>
            </w:pPr>
            <w:r w:rsidRPr="00225E48">
              <w:rPr>
                <w:rStyle w:val="27pt"/>
                <w:rFonts w:ascii="Arial" w:hAnsi="Arial" w:cs="Arial"/>
                <w:sz w:val="24"/>
                <w:szCs w:val="24"/>
                <w:lang w:val="fr-FR" w:eastAsia="fr-FR" w:bidi="fr-FR"/>
              </w:rPr>
              <w:t>d</w:t>
            </w:r>
            <w:r w:rsidRPr="00AC1E4D">
              <w:rPr>
                <w:rStyle w:val="27pt"/>
                <w:rFonts w:ascii="Arial" w:hAnsi="Arial" w:cs="Arial"/>
                <w:sz w:val="24"/>
                <w:szCs w:val="24"/>
                <w:vertAlign w:val="subscript"/>
                <w:lang w:val="fr-FR" w:eastAsia="fr-FR" w:bidi="fr-FR"/>
              </w:rPr>
              <w:t>D</w:t>
            </w:r>
            <w:r w:rsidRPr="00225E48">
              <w:rPr>
                <w:rStyle w:val="27pt"/>
                <w:rFonts w:ascii="Arial" w:hAnsi="Arial" w:cs="Arial"/>
                <w:sz w:val="24"/>
                <w:szCs w:val="24"/>
                <w:lang w:val="fr-FR" w:eastAsia="fr-FR" w:bidi="fr-FR"/>
              </w:rPr>
              <w:t xml:space="preserve"> </w:t>
            </w:r>
            <w:r w:rsidR="00E06BFF">
              <w:rPr>
                <w:rStyle w:val="27pt"/>
                <w:rFonts w:ascii="Arial" w:hAnsi="Arial" w:cs="Arial"/>
                <w:sz w:val="24"/>
                <w:szCs w:val="24"/>
              </w:rPr>
              <w:t>≤</w:t>
            </w:r>
            <w:r w:rsidRPr="00225E48">
              <w:rPr>
                <w:rStyle w:val="27pt"/>
                <w:rFonts w:ascii="Arial" w:hAnsi="Arial" w:cs="Arial"/>
                <w:sz w:val="24"/>
                <w:szCs w:val="24"/>
              </w:rPr>
              <w:t>8</w:t>
            </w:r>
          </w:p>
          <w:p w:rsidR="00225E48" w:rsidRPr="00225E48" w:rsidRDefault="00225E48" w:rsidP="00E06BFF">
            <w:pPr>
              <w:pStyle w:val="2"/>
              <w:shd w:val="clear" w:color="auto" w:fill="auto"/>
              <w:spacing w:line="240" w:lineRule="auto"/>
              <w:ind w:left="57" w:right="57"/>
              <w:jc w:val="center"/>
              <w:rPr>
                <w:rFonts w:ascii="Arial" w:hAnsi="Arial" w:cs="Arial"/>
                <w:sz w:val="24"/>
                <w:szCs w:val="24"/>
              </w:rPr>
            </w:pPr>
            <w:r w:rsidRPr="00225E48">
              <w:rPr>
                <w:rStyle w:val="27pt"/>
                <w:rFonts w:ascii="Arial" w:hAnsi="Arial" w:cs="Arial"/>
                <w:sz w:val="24"/>
                <w:szCs w:val="24"/>
              </w:rPr>
              <w:t xml:space="preserve">8 </w:t>
            </w:r>
            <w:r w:rsidRPr="00225E48">
              <w:rPr>
                <w:rStyle w:val="27pt"/>
                <w:rFonts w:ascii="Arial" w:hAnsi="Arial" w:cs="Arial"/>
                <w:sz w:val="24"/>
                <w:szCs w:val="24"/>
                <w:lang w:val="fr-FR" w:eastAsia="fr-FR" w:bidi="fr-FR"/>
              </w:rPr>
              <w:t>&lt;</w:t>
            </w:r>
            <w:r w:rsidR="00924FBF">
              <w:rPr>
                <w:rStyle w:val="27pt"/>
                <w:rFonts w:ascii="Arial" w:hAnsi="Arial" w:cs="Arial"/>
                <w:sz w:val="24"/>
                <w:szCs w:val="24"/>
                <w:lang w:val="ru-RU" w:eastAsia="fr-FR" w:bidi="fr-FR"/>
              </w:rPr>
              <w:t xml:space="preserve"> </w:t>
            </w:r>
            <w:r w:rsidRPr="00225E48">
              <w:rPr>
                <w:rStyle w:val="27pt"/>
                <w:rFonts w:ascii="Arial" w:hAnsi="Arial" w:cs="Arial"/>
                <w:sz w:val="24"/>
                <w:szCs w:val="24"/>
                <w:lang w:val="fr-FR" w:eastAsia="fr-FR" w:bidi="fr-FR"/>
              </w:rPr>
              <w:t>d</w:t>
            </w:r>
            <w:r w:rsidRPr="00AC1E4D">
              <w:rPr>
                <w:rStyle w:val="27pt"/>
                <w:rFonts w:ascii="Arial" w:hAnsi="Arial" w:cs="Arial"/>
                <w:sz w:val="24"/>
                <w:szCs w:val="24"/>
                <w:vertAlign w:val="subscript"/>
                <w:lang w:val="fr-FR" w:eastAsia="fr-FR" w:bidi="fr-FR"/>
              </w:rPr>
              <w:t>D</w:t>
            </w:r>
            <w:r w:rsidRPr="00225E48">
              <w:rPr>
                <w:rStyle w:val="27pt"/>
                <w:rFonts w:ascii="Arial" w:hAnsi="Arial" w:cs="Arial"/>
                <w:sz w:val="24"/>
                <w:szCs w:val="24"/>
              </w:rPr>
              <w:t xml:space="preserve">&lt; 18 18 </w:t>
            </w:r>
            <w:r w:rsidRPr="00225E48">
              <w:rPr>
                <w:rStyle w:val="27pt"/>
                <w:rFonts w:ascii="Arial" w:hAnsi="Arial" w:cs="Arial"/>
                <w:sz w:val="24"/>
                <w:szCs w:val="24"/>
                <w:lang w:val="fr-FR" w:eastAsia="fr-FR" w:bidi="fr-FR"/>
              </w:rPr>
              <w:t>&lt;d</w:t>
            </w:r>
            <w:r w:rsidRPr="00E06BFF">
              <w:rPr>
                <w:rStyle w:val="27pt"/>
                <w:rFonts w:ascii="Arial" w:hAnsi="Arial" w:cs="Arial"/>
                <w:sz w:val="24"/>
                <w:szCs w:val="24"/>
                <w:vertAlign w:val="subscript"/>
                <w:lang w:val="fr-FR" w:eastAsia="fr-FR" w:bidi="fr-FR"/>
              </w:rPr>
              <w:t>D</w:t>
            </w:r>
            <w:r w:rsidRPr="00225E48">
              <w:rPr>
                <w:rStyle w:val="27pt"/>
                <w:rFonts w:ascii="Arial" w:hAnsi="Arial" w:cs="Arial"/>
                <w:sz w:val="24"/>
                <w:szCs w:val="24"/>
                <w:lang w:val="fr-FR" w:eastAsia="fr-FR" w:bidi="fr-FR"/>
              </w:rPr>
              <w:t xml:space="preserve"> </w:t>
            </w:r>
            <w:r w:rsidR="00E06BFF">
              <w:rPr>
                <w:rStyle w:val="27pt"/>
                <w:rFonts w:ascii="Arial" w:hAnsi="Arial" w:cs="Arial"/>
                <w:sz w:val="24"/>
                <w:szCs w:val="24"/>
              </w:rPr>
              <w:t>≤</w:t>
            </w:r>
            <w:r w:rsidRPr="00225E48">
              <w:rPr>
                <w:rStyle w:val="27pt"/>
                <w:rFonts w:ascii="Arial" w:hAnsi="Arial" w:cs="Arial"/>
                <w:sz w:val="24"/>
                <w:szCs w:val="24"/>
              </w:rPr>
              <w:t xml:space="preserve"> 31 </w:t>
            </w:r>
            <w:r w:rsidRPr="00225E48">
              <w:rPr>
                <w:rStyle w:val="27pt"/>
                <w:rFonts w:ascii="Arial" w:hAnsi="Arial" w:cs="Arial"/>
                <w:sz w:val="24"/>
                <w:szCs w:val="24"/>
                <w:lang w:val="fr-FR" w:eastAsia="fr-FR" w:bidi="fr-FR"/>
              </w:rPr>
              <w:t>d</w:t>
            </w:r>
            <w:r w:rsidRPr="00E06BFF">
              <w:rPr>
                <w:rStyle w:val="27pt"/>
                <w:rFonts w:ascii="Arial" w:hAnsi="Arial" w:cs="Arial"/>
                <w:sz w:val="24"/>
                <w:szCs w:val="24"/>
                <w:vertAlign w:val="subscript"/>
                <w:lang w:val="fr-FR" w:eastAsia="fr-FR" w:bidi="fr-FR"/>
              </w:rPr>
              <w:t>D</w:t>
            </w:r>
            <w:r w:rsidRPr="00225E48">
              <w:rPr>
                <w:rStyle w:val="27pt"/>
                <w:rFonts w:ascii="Arial" w:hAnsi="Arial" w:cs="Arial"/>
                <w:sz w:val="24"/>
                <w:szCs w:val="24"/>
                <w:lang w:val="fr-FR" w:eastAsia="fr-FR" w:bidi="fr-FR"/>
              </w:rPr>
              <w:t xml:space="preserve"> &gt; 31</w:t>
            </w:r>
          </w:p>
        </w:tc>
        <w:tc>
          <w:tcPr>
            <w:tcW w:w="992" w:type="dxa"/>
            <w:tcBorders>
              <w:top w:val="single" w:sz="4" w:space="0" w:color="auto"/>
              <w:left w:val="single" w:sz="4" w:space="0" w:color="auto"/>
            </w:tcBorders>
            <w:shd w:val="clear" w:color="auto" w:fill="FFFFFF"/>
            <w:vAlign w:val="center"/>
          </w:tcPr>
          <w:p w:rsidR="00225E48" w:rsidRPr="00225E48" w:rsidRDefault="00225E48" w:rsidP="00E06BFF">
            <w:pPr>
              <w:pStyle w:val="2"/>
              <w:shd w:val="clear" w:color="auto" w:fill="auto"/>
              <w:spacing w:line="240" w:lineRule="auto"/>
              <w:ind w:left="57" w:right="57"/>
              <w:jc w:val="center"/>
              <w:rPr>
                <w:rFonts w:ascii="Arial" w:hAnsi="Arial" w:cs="Arial"/>
                <w:sz w:val="24"/>
                <w:szCs w:val="24"/>
              </w:rPr>
            </w:pPr>
            <w:r w:rsidRPr="00225E48">
              <w:rPr>
                <w:rStyle w:val="27pt"/>
                <w:rFonts w:ascii="Arial" w:hAnsi="Arial" w:cs="Arial"/>
                <w:sz w:val="24"/>
                <w:szCs w:val="24"/>
                <w:lang w:val="fr-FR" w:eastAsia="fr-FR" w:bidi="fr-FR"/>
              </w:rPr>
              <w:t>±1</w:t>
            </w:r>
          </w:p>
          <w:p w:rsidR="00225E48" w:rsidRPr="00225E48" w:rsidRDefault="00225E48" w:rsidP="00E06BFF">
            <w:pPr>
              <w:pStyle w:val="2"/>
              <w:shd w:val="clear" w:color="auto" w:fill="auto"/>
              <w:spacing w:line="240" w:lineRule="auto"/>
              <w:ind w:left="57" w:right="57"/>
              <w:jc w:val="center"/>
              <w:rPr>
                <w:rFonts w:ascii="Arial" w:hAnsi="Arial" w:cs="Arial"/>
                <w:sz w:val="24"/>
                <w:szCs w:val="24"/>
              </w:rPr>
            </w:pPr>
            <w:r w:rsidRPr="00225E48">
              <w:rPr>
                <w:rStyle w:val="27pt"/>
                <w:rFonts w:ascii="Arial" w:hAnsi="Arial" w:cs="Arial"/>
                <w:sz w:val="24"/>
                <w:szCs w:val="24"/>
                <w:lang w:val="fr-FR" w:eastAsia="fr-FR" w:bidi="fr-FR"/>
              </w:rPr>
              <w:t>±1,5</w:t>
            </w:r>
          </w:p>
          <w:p w:rsidR="00225E48" w:rsidRPr="00225E48" w:rsidRDefault="00225E48" w:rsidP="00E06BFF">
            <w:pPr>
              <w:pStyle w:val="2"/>
              <w:shd w:val="clear" w:color="auto" w:fill="auto"/>
              <w:spacing w:line="240" w:lineRule="auto"/>
              <w:ind w:left="57" w:right="57"/>
              <w:jc w:val="center"/>
              <w:rPr>
                <w:rFonts w:ascii="Arial" w:hAnsi="Arial" w:cs="Arial"/>
                <w:sz w:val="24"/>
                <w:szCs w:val="24"/>
              </w:rPr>
            </w:pPr>
            <w:r w:rsidRPr="00225E48">
              <w:rPr>
                <w:rStyle w:val="27pt"/>
                <w:rFonts w:ascii="Arial" w:hAnsi="Arial" w:cs="Arial"/>
                <w:sz w:val="24"/>
                <w:szCs w:val="24"/>
                <w:lang w:val="fr-FR" w:eastAsia="fr-FR" w:bidi="fr-FR"/>
              </w:rPr>
              <w:t>±2,5</w:t>
            </w:r>
          </w:p>
          <w:p w:rsidR="00225E48" w:rsidRPr="00225E48" w:rsidRDefault="00225E48" w:rsidP="00E06BFF">
            <w:pPr>
              <w:pStyle w:val="2"/>
              <w:shd w:val="clear" w:color="auto" w:fill="auto"/>
              <w:spacing w:line="240" w:lineRule="auto"/>
              <w:ind w:left="57" w:right="57"/>
              <w:jc w:val="center"/>
              <w:rPr>
                <w:rFonts w:ascii="Arial" w:hAnsi="Arial" w:cs="Arial"/>
                <w:sz w:val="24"/>
                <w:szCs w:val="24"/>
              </w:rPr>
            </w:pPr>
            <w:r w:rsidRPr="00225E48">
              <w:rPr>
                <w:rStyle w:val="27pt"/>
                <w:rFonts w:ascii="Arial" w:hAnsi="Arial" w:cs="Arial"/>
                <w:sz w:val="24"/>
                <w:szCs w:val="24"/>
                <w:lang w:val="fr-FR" w:eastAsia="fr-FR" w:bidi="fr-FR"/>
              </w:rPr>
              <w:t>±3</w:t>
            </w:r>
          </w:p>
        </w:tc>
        <w:tc>
          <w:tcPr>
            <w:tcW w:w="1418" w:type="dxa"/>
            <w:tcBorders>
              <w:top w:val="single" w:sz="4" w:space="0" w:color="auto"/>
              <w:left w:val="single" w:sz="4" w:space="0" w:color="auto"/>
            </w:tcBorders>
            <w:shd w:val="clear" w:color="auto" w:fill="FFFFFF"/>
          </w:tcPr>
          <w:p w:rsidR="00225E48" w:rsidRPr="00225E48" w:rsidRDefault="00225E48" w:rsidP="00225E48">
            <w:pPr>
              <w:pStyle w:val="2"/>
              <w:shd w:val="clear" w:color="auto" w:fill="auto"/>
              <w:spacing w:line="240" w:lineRule="auto"/>
              <w:ind w:left="57" w:right="57"/>
              <w:jc w:val="center"/>
              <w:rPr>
                <w:rFonts w:ascii="Arial" w:hAnsi="Arial" w:cs="Arial"/>
                <w:sz w:val="24"/>
                <w:szCs w:val="24"/>
              </w:rPr>
            </w:pPr>
            <w:r w:rsidRPr="00225E48">
              <w:rPr>
                <w:rStyle w:val="27pt"/>
                <w:rFonts w:ascii="Arial" w:hAnsi="Arial" w:cs="Arial"/>
                <w:sz w:val="24"/>
                <w:szCs w:val="24"/>
              </w:rPr>
              <w:t>3,0 мм</w:t>
            </w:r>
          </w:p>
        </w:tc>
        <w:tc>
          <w:tcPr>
            <w:tcW w:w="1275" w:type="dxa"/>
            <w:tcBorders>
              <w:top w:val="single" w:sz="4" w:space="0" w:color="auto"/>
              <w:left w:val="single" w:sz="4" w:space="0" w:color="auto"/>
            </w:tcBorders>
            <w:shd w:val="clear" w:color="auto" w:fill="FFFFFF"/>
          </w:tcPr>
          <w:p w:rsidR="00F61AE6" w:rsidRDefault="00E06BFF" w:rsidP="00E06BFF">
            <w:pPr>
              <w:pStyle w:val="2"/>
              <w:shd w:val="clear" w:color="auto" w:fill="auto"/>
              <w:spacing w:line="240" w:lineRule="auto"/>
              <w:ind w:left="57" w:right="57"/>
              <w:jc w:val="center"/>
              <w:rPr>
                <w:rStyle w:val="27pt1"/>
                <w:rFonts w:ascii="Arial" w:hAnsi="Arial" w:cs="Arial"/>
                <w:sz w:val="24"/>
                <w:szCs w:val="24"/>
              </w:rPr>
            </w:pPr>
            <w:r w:rsidRPr="00924FBF">
              <w:rPr>
                <w:rStyle w:val="27pt1"/>
                <w:rFonts w:ascii="Arial" w:hAnsi="Arial" w:cs="Arial"/>
                <w:sz w:val="24"/>
                <w:szCs w:val="24"/>
              </w:rPr>
              <w:t>D</w:t>
            </w:r>
            <w:r w:rsidRPr="00924FBF">
              <w:rPr>
                <w:rStyle w:val="27pt1"/>
                <w:rFonts w:ascii="Arial" w:hAnsi="Arial" w:cs="Arial"/>
                <w:sz w:val="24"/>
                <w:szCs w:val="24"/>
                <w:vertAlign w:val="subscript"/>
              </w:rPr>
              <w:t>i,D</w:t>
            </w:r>
            <w:r w:rsidRPr="001A4DCA">
              <w:rPr>
                <w:rStyle w:val="27pt1"/>
                <w:rFonts w:ascii="Arial" w:hAnsi="Arial" w:cs="Arial"/>
                <w:sz w:val="24"/>
                <w:szCs w:val="24"/>
                <w:vertAlign w:val="subscript"/>
              </w:rPr>
              <w:t xml:space="preserve"> </w:t>
            </w:r>
            <w:r w:rsidRPr="00E06BFF">
              <w:rPr>
                <w:rStyle w:val="27pt1"/>
                <w:rFonts w:ascii="Arial" w:hAnsi="Arial" w:cs="Arial"/>
                <w:sz w:val="24"/>
                <w:szCs w:val="24"/>
              </w:rPr>
              <w:t>+ 1 ≤ D</w:t>
            </w:r>
            <w:r w:rsidRPr="001A4DCA">
              <w:rPr>
                <w:rStyle w:val="27pt1"/>
                <w:rFonts w:ascii="Arial" w:hAnsi="Arial" w:cs="Arial"/>
                <w:sz w:val="24"/>
                <w:szCs w:val="24"/>
                <w:vertAlign w:val="subscript"/>
              </w:rPr>
              <w:t xml:space="preserve">i </w:t>
            </w:r>
            <w:r w:rsidRPr="00E06BFF">
              <w:rPr>
                <w:rStyle w:val="27pt1"/>
                <w:rFonts w:ascii="Arial" w:hAnsi="Arial" w:cs="Arial"/>
                <w:sz w:val="24"/>
                <w:szCs w:val="24"/>
              </w:rPr>
              <w:t xml:space="preserve">≤ </w:t>
            </w:r>
          </w:p>
          <w:p w:rsidR="00225E48" w:rsidRPr="00225E48" w:rsidRDefault="00E06BFF" w:rsidP="00E06BFF">
            <w:pPr>
              <w:pStyle w:val="2"/>
              <w:shd w:val="clear" w:color="auto" w:fill="auto"/>
              <w:spacing w:line="240" w:lineRule="auto"/>
              <w:ind w:left="57" w:right="57"/>
              <w:jc w:val="center"/>
              <w:rPr>
                <w:rFonts w:ascii="Arial" w:hAnsi="Arial" w:cs="Arial"/>
                <w:sz w:val="24"/>
                <w:szCs w:val="24"/>
              </w:rPr>
            </w:pPr>
            <w:r w:rsidRPr="00924FBF">
              <w:rPr>
                <w:rStyle w:val="27pt1"/>
                <w:rFonts w:ascii="Arial" w:hAnsi="Arial" w:cs="Arial"/>
                <w:i w:val="0"/>
                <w:sz w:val="24"/>
                <w:szCs w:val="24"/>
              </w:rPr>
              <w:t>D</w:t>
            </w:r>
            <w:r w:rsidRPr="00924FBF">
              <w:rPr>
                <w:rStyle w:val="27pt1"/>
                <w:rFonts w:ascii="Arial" w:hAnsi="Arial" w:cs="Arial"/>
                <w:i w:val="0"/>
                <w:sz w:val="24"/>
                <w:szCs w:val="24"/>
                <w:vertAlign w:val="subscript"/>
              </w:rPr>
              <w:t>i,D</w:t>
            </w:r>
            <w:r w:rsidRPr="00E06BFF">
              <w:rPr>
                <w:rStyle w:val="27pt1"/>
                <w:rFonts w:ascii="Arial" w:hAnsi="Arial" w:cs="Arial"/>
                <w:sz w:val="24"/>
                <w:szCs w:val="24"/>
              </w:rPr>
              <w:t xml:space="preserve"> + 4</w:t>
            </w:r>
          </w:p>
        </w:tc>
        <w:tc>
          <w:tcPr>
            <w:tcW w:w="1418" w:type="dxa"/>
            <w:tcBorders>
              <w:top w:val="single" w:sz="4" w:space="0" w:color="auto"/>
              <w:left w:val="single" w:sz="4" w:space="0" w:color="auto"/>
              <w:right w:val="single" w:sz="4" w:space="0" w:color="auto"/>
            </w:tcBorders>
            <w:shd w:val="clear" w:color="auto" w:fill="FFFFFF"/>
          </w:tcPr>
          <w:p w:rsidR="00F61AE6" w:rsidRDefault="00E06BFF" w:rsidP="00E06BFF">
            <w:pPr>
              <w:pStyle w:val="2"/>
              <w:shd w:val="clear" w:color="auto" w:fill="auto"/>
              <w:spacing w:line="240" w:lineRule="auto"/>
              <w:ind w:left="57" w:right="57"/>
              <w:jc w:val="center"/>
              <w:rPr>
                <w:rStyle w:val="27pt1"/>
                <w:rFonts w:ascii="Arial" w:hAnsi="Arial" w:cs="Arial"/>
                <w:sz w:val="24"/>
                <w:szCs w:val="24"/>
              </w:rPr>
            </w:pPr>
            <w:r w:rsidRPr="00E06BFF">
              <w:rPr>
                <w:rStyle w:val="27pt1"/>
                <w:rFonts w:ascii="Arial" w:hAnsi="Arial" w:cs="Arial"/>
                <w:sz w:val="24"/>
                <w:szCs w:val="24"/>
              </w:rPr>
              <w:t>Di</w:t>
            </w:r>
            <w:r w:rsidRPr="001A4DCA">
              <w:rPr>
                <w:rStyle w:val="27pt1"/>
                <w:rFonts w:ascii="Arial" w:hAnsi="Arial" w:cs="Arial"/>
                <w:sz w:val="24"/>
                <w:szCs w:val="24"/>
                <w:vertAlign w:val="subscript"/>
              </w:rPr>
              <w:t>D</w:t>
            </w:r>
            <w:r w:rsidRPr="00E06BFF">
              <w:rPr>
                <w:rStyle w:val="27pt1"/>
                <w:rFonts w:ascii="Arial" w:hAnsi="Arial" w:cs="Arial"/>
                <w:sz w:val="24"/>
                <w:szCs w:val="24"/>
              </w:rPr>
              <w:t xml:space="preserve"> + 1 ≤ </w:t>
            </w:r>
          </w:p>
          <w:p w:rsidR="00F61AE6" w:rsidRDefault="00E06BFF" w:rsidP="00E06BFF">
            <w:pPr>
              <w:pStyle w:val="2"/>
              <w:shd w:val="clear" w:color="auto" w:fill="auto"/>
              <w:spacing w:line="240" w:lineRule="auto"/>
              <w:ind w:left="57" w:right="57"/>
              <w:jc w:val="center"/>
              <w:rPr>
                <w:rStyle w:val="27pt1"/>
                <w:rFonts w:ascii="Arial" w:hAnsi="Arial" w:cs="Arial"/>
                <w:sz w:val="24"/>
                <w:szCs w:val="24"/>
              </w:rPr>
            </w:pPr>
            <w:r w:rsidRPr="00E06BFF">
              <w:rPr>
                <w:rStyle w:val="27pt1"/>
                <w:rFonts w:ascii="Arial" w:hAnsi="Arial" w:cs="Arial"/>
                <w:sz w:val="24"/>
                <w:szCs w:val="24"/>
              </w:rPr>
              <w:t xml:space="preserve">Di ≤ </w:t>
            </w:r>
          </w:p>
          <w:p w:rsidR="00225E48" w:rsidRPr="00225E48" w:rsidRDefault="00E06BFF" w:rsidP="00E06BFF">
            <w:pPr>
              <w:pStyle w:val="2"/>
              <w:shd w:val="clear" w:color="auto" w:fill="auto"/>
              <w:spacing w:line="240" w:lineRule="auto"/>
              <w:ind w:left="57" w:right="57"/>
              <w:jc w:val="center"/>
              <w:rPr>
                <w:rFonts w:ascii="Arial" w:hAnsi="Arial" w:cs="Arial"/>
                <w:sz w:val="24"/>
                <w:szCs w:val="24"/>
              </w:rPr>
            </w:pPr>
            <w:r w:rsidRPr="00E06BFF">
              <w:rPr>
                <w:rStyle w:val="27pt1"/>
                <w:rFonts w:ascii="Arial" w:hAnsi="Arial" w:cs="Arial"/>
                <w:sz w:val="24"/>
                <w:szCs w:val="24"/>
              </w:rPr>
              <w:t>D</w:t>
            </w:r>
            <w:r w:rsidRPr="001A4DCA">
              <w:rPr>
                <w:rStyle w:val="27pt1"/>
                <w:rFonts w:ascii="Arial" w:hAnsi="Arial" w:cs="Arial"/>
                <w:sz w:val="24"/>
                <w:szCs w:val="24"/>
                <w:vertAlign w:val="subscript"/>
              </w:rPr>
              <w:t xml:space="preserve">i,D </w:t>
            </w:r>
            <w:r w:rsidRPr="00E06BFF">
              <w:rPr>
                <w:rStyle w:val="27pt1"/>
                <w:rFonts w:ascii="Arial" w:hAnsi="Arial" w:cs="Arial"/>
                <w:sz w:val="24"/>
                <w:szCs w:val="24"/>
              </w:rPr>
              <w:t>+ 6</w:t>
            </w:r>
          </w:p>
        </w:tc>
      </w:tr>
      <w:tr w:rsidR="00AC1E4D" w:rsidTr="001A4DCA">
        <w:trPr>
          <w:trHeight w:hRule="exact" w:val="1157"/>
        </w:trPr>
        <w:tc>
          <w:tcPr>
            <w:tcW w:w="1003" w:type="dxa"/>
            <w:tcBorders>
              <w:top w:val="single" w:sz="4" w:space="0" w:color="auto"/>
              <w:left w:val="single" w:sz="4" w:space="0" w:color="auto"/>
            </w:tcBorders>
            <w:shd w:val="clear" w:color="auto" w:fill="FFFFFF"/>
            <w:vAlign w:val="center"/>
          </w:tcPr>
          <w:p w:rsidR="00225E48" w:rsidRPr="00225E48" w:rsidRDefault="00225E48" w:rsidP="00E06BFF">
            <w:pPr>
              <w:pStyle w:val="2"/>
              <w:shd w:val="clear" w:color="auto" w:fill="auto"/>
              <w:spacing w:line="240" w:lineRule="auto"/>
              <w:ind w:left="57" w:right="57"/>
              <w:rPr>
                <w:rFonts w:ascii="Arial" w:hAnsi="Arial" w:cs="Arial"/>
                <w:sz w:val="24"/>
                <w:szCs w:val="24"/>
              </w:rPr>
            </w:pPr>
            <w:r w:rsidRPr="00225E48">
              <w:rPr>
                <w:rStyle w:val="27pt"/>
                <w:rFonts w:ascii="Arial" w:hAnsi="Arial" w:cs="Arial"/>
                <w:sz w:val="24"/>
                <w:szCs w:val="24"/>
              </w:rPr>
              <w:t>По</w:t>
            </w:r>
            <w:r w:rsidR="00E06BFF">
              <w:rPr>
                <w:rStyle w:val="27pt"/>
                <w:rFonts w:ascii="Arial" w:hAnsi="Arial" w:cs="Arial"/>
                <w:sz w:val="24"/>
                <w:szCs w:val="24"/>
              </w:rPr>
              <w:t>пот-на</w:t>
            </w:r>
          </w:p>
        </w:tc>
        <w:tc>
          <w:tcPr>
            <w:tcW w:w="992" w:type="dxa"/>
            <w:tcBorders>
              <w:top w:val="single" w:sz="4" w:space="0" w:color="auto"/>
              <w:left w:val="single" w:sz="4" w:space="0" w:color="auto"/>
            </w:tcBorders>
            <w:shd w:val="clear" w:color="auto" w:fill="FFFFFF"/>
            <w:vAlign w:val="center"/>
          </w:tcPr>
          <w:p w:rsidR="00225E48" w:rsidRPr="00225E48" w:rsidRDefault="00225E48" w:rsidP="00F61AE6">
            <w:pPr>
              <w:pStyle w:val="2"/>
              <w:shd w:val="clear" w:color="auto" w:fill="auto"/>
              <w:spacing w:line="240" w:lineRule="auto"/>
              <w:ind w:left="57" w:right="57"/>
              <w:jc w:val="center"/>
              <w:rPr>
                <w:rFonts w:ascii="Arial" w:hAnsi="Arial" w:cs="Arial"/>
                <w:sz w:val="24"/>
                <w:szCs w:val="24"/>
              </w:rPr>
            </w:pPr>
            <w:r w:rsidRPr="00225E48">
              <w:rPr>
                <w:rStyle w:val="27pt"/>
                <w:rFonts w:ascii="Arial" w:hAnsi="Arial" w:cs="Arial"/>
                <w:sz w:val="24"/>
                <w:szCs w:val="24"/>
              </w:rPr>
              <w:t>±1,5 %</w:t>
            </w:r>
          </w:p>
        </w:tc>
        <w:tc>
          <w:tcPr>
            <w:tcW w:w="850" w:type="dxa"/>
            <w:tcBorders>
              <w:top w:val="single" w:sz="4" w:space="0" w:color="auto"/>
              <w:left w:val="single" w:sz="4" w:space="0" w:color="auto"/>
            </w:tcBorders>
            <w:shd w:val="clear" w:color="auto" w:fill="FFFFFF"/>
            <w:vAlign w:val="center"/>
          </w:tcPr>
          <w:p w:rsidR="00225E48" w:rsidRPr="00225E48" w:rsidRDefault="00225E48" w:rsidP="00F61AE6">
            <w:pPr>
              <w:pStyle w:val="2"/>
              <w:shd w:val="clear" w:color="auto" w:fill="auto"/>
              <w:spacing w:line="240" w:lineRule="auto"/>
              <w:ind w:left="57" w:right="57"/>
              <w:jc w:val="center"/>
              <w:rPr>
                <w:rFonts w:ascii="Arial" w:hAnsi="Arial" w:cs="Arial"/>
                <w:sz w:val="24"/>
                <w:szCs w:val="24"/>
              </w:rPr>
            </w:pPr>
            <w:r w:rsidRPr="00225E48">
              <w:rPr>
                <w:rStyle w:val="27pt"/>
                <w:rFonts w:ascii="Arial" w:hAnsi="Arial" w:cs="Arial"/>
                <w:sz w:val="24"/>
                <w:szCs w:val="24"/>
              </w:rPr>
              <w:t>±2 %</w:t>
            </w:r>
          </w:p>
        </w:tc>
        <w:tc>
          <w:tcPr>
            <w:tcW w:w="1418" w:type="dxa"/>
            <w:tcBorders>
              <w:top w:val="single" w:sz="4" w:space="0" w:color="auto"/>
              <w:left w:val="single" w:sz="4" w:space="0" w:color="auto"/>
            </w:tcBorders>
            <w:shd w:val="clear" w:color="auto" w:fill="FFFFFF"/>
          </w:tcPr>
          <w:p w:rsidR="00E06BFF" w:rsidRPr="00E06BFF" w:rsidRDefault="00E06BFF" w:rsidP="00924FBF">
            <w:pPr>
              <w:pStyle w:val="2"/>
              <w:spacing w:line="240" w:lineRule="auto"/>
              <w:ind w:left="57" w:right="57"/>
              <w:jc w:val="center"/>
              <w:rPr>
                <w:rStyle w:val="27pt"/>
                <w:rFonts w:ascii="Arial" w:hAnsi="Arial" w:cs="Arial"/>
                <w:sz w:val="24"/>
                <w:szCs w:val="24"/>
                <w:lang w:val="fr-FR" w:eastAsia="fr-FR" w:bidi="fr-FR"/>
              </w:rPr>
            </w:pPr>
            <w:r w:rsidRPr="00E06BFF">
              <w:rPr>
                <w:rStyle w:val="27pt"/>
                <w:rFonts w:ascii="Arial" w:hAnsi="Arial" w:cs="Arial"/>
                <w:sz w:val="24"/>
                <w:szCs w:val="24"/>
                <w:lang w:val="fr-FR" w:eastAsia="fr-FR" w:bidi="fr-FR"/>
              </w:rPr>
              <w:t>d</w:t>
            </w:r>
            <w:r w:rsidRPr="00E06BFF">
              <w:rPr>
                <w:rStyle w:val="27pt"/>
                <w:rFonts w:ascii="Arial" w:hAnsi="Arial" w:cs="Arial"/>
                <w:sz w:val="24"/>
                <w:szCs w:val="24"/>
                <w:vertAlign w:val="subscript"/>
                <w:lang w:val="fr-FR" w:eastAsia="fr-FR" w:bidi="fr-FR"/>
              </w:rPr>
              <w:t>D</w:t>
            </w:r>
            <w:r w:rsidRPr="00E06BFF">
              <w:rPr>
                <w:rStyle w:val="27pt"/>
                <w:rFonts w:ascii="Arial" w:hAnsi="Arial" w:cs="Arial"/>
                <w:sz w:val="24"/>
                <w:szCs w:val="24"/>
                <w:lang w:val="fr-FR" w:eastAsia="fr-FR" w:bidi="fr-FR"/>
              </w:rPr>
              <w:t xml:space="preserve"> ≤ 6</w:t>
            </w:r>
          </w:p>
          <w:p w:rsidR="00E06BFF" w:rsidRPr="00E06BFF" w:rsidRDefault="00E06BFF" w:rsidP="00924FBF">
            <w:pPr>
              <w:pStyle w:val="2"/>
              <w:spacing w:line="240" w:lineRule="auto"/>
              <w:ind w:left="57" w:right="57"/>
              <w:jc w:val="center"/>
              <w:rPr>
                <w:rStyle w:val="27pt"/>
                <w:rFonts w:ascii="Arial" w:hAnsi="Arial" w:cs="Arial"/>
                <w:sz w:val="24"/>
                <w:szCs w:val="24"/>
                <w:lang w:val="fr-FR" w:eastAsia="fr-FR" w:bidi="fr-FR"/>
              </w:rPr>
            </w:pPr>
            <w:r w:rsidRPr="00E06BFF">
              <w:rPr>
                <w:rStyle w:val="27pt"/>
                <w:rFonts w:ascii="Arial" w:hAnsi="Arial" w:cs="Arial"/>
                <w:sz w:val="24"/>
                <w:szCs w:val="24"/>
                <w:lang w:val="fr-FR" w:eastAsia="fr-FR" w:bidi="fr-FR"/>
              </w:rPr>
              <w:t>6 &lt; d</w:t>
            </w:r>
            <w:r w:rsidRPr="00E06BFF">
              <w:rPr>
                <w:rStyle w:val="27pt"/>
                <w:rFonts w:ascii="Arial" w:hAnsi="Arial" w:cs="Arial"/>
                <w:sz w:val="24"/>
                <w:szCs w:val="24"/>
                <w:vertAlign w:val="subscript"/>
                <w:lang w:val="fr-FR" w:eastAsia="fr-FR" w:bidi="fr-FR"/>
              </w:rPr>
              <w:t>D</w:t>
            </w:r>
            <w:r w:rsidRPr="00E06BFF">
              <w:rPr>
                <w:rStyle w:val="27pt"/>
                <w:rFonts w:ascii="Arial" w:hAnsi="Arial" w:cs="Arial"/>
                <w:sz w:val="24"/>
                <w:szCs w:val="24"/>
                <w:lang w:val="fr-FR" w:eastAsia="fr-FR" w:bidi="fr-FR"/>
              </w:rPr>
              <w:t xml:space="preserve"> ≤ 19</w:t>
            </w:r>
          </w:p>
          <w:p w:rsidR="00225E48" w:rsidRPr="00225E48" w:rsidRDefault="00E06BFF" w:rsidP="00924FBF">
            <w:pPr>
              <w:pStyle w:val="2"/>
              <w:shd w:val="clear" w:color="auto" w:fill="auto"/>
              <w:spacing w:line="240" w:lineRule="auto"/>
              <w:ind w:left="57" w:right="57"/>
              <w:jc w:val="center"/>
              <w:rPr>
                <w:rFonts w:ascii="Arial" w:hAnsi="Arial" w:cs="Arial"/>
                <w:sz w:val="24"/>
                <w:szCs w:val="24"/>
              </w:rPr>
            </w:pPr>
            <w:r w:rsidRPr="00E06BFF">
              <w:rPr>
                <w:rStyle w:val="27pt"/>
                <w:rFonts w:ascii="Arial" w:hAnsi="Arial" w:cs="Arial"/>
                <w:sz w:val="24"/>
                <w:szCs w:val="24"/>
                <w:lang w:val="fr-FR" w:eastAsia="fr-FR" w:bidi="fr-FR"/>
              </w:rPr>
              <w:t>d</w:t>
            </w:r>
            <w:r w:rsidRPr="00E06BFF">
              <w:rPr>
                <w:rStyle w:val="27pt"/>
                <w:rFonts w:ascii="Arial" w:hAnsi="Arial" w:cs="Arial"/>
                <w:sz w:val="24"/>
                <w:szCs w:val="24"/>
                <w:vertAlign w:val="subscript"/>
                <w:lang w:val="fr-FR" w:eastAsia="fr-FR" w:bidi="fr-FR"/>
              </w:rPr>
              <w:t>D</w:t>
            </w:r>
            <w:r w:rsidRPr="00E06BFF">
              <w:rPr>
                <w:rStyle w:val="27pt"/>
                <w:rFonts w:ascii="Arial" w:hAnsi="Arial" w:cs="Arial"/>
                <w:sz w:val="24"/>
                <w:szCs w:val="24"/>
                <w:lang w:val="fr-FR" w:eastAsia="fr-FR" w:bidi="fr-FR"/>
              </w:rPr>
              <w:t xml:space="preserve"> &gt; 19</w:t>
            </w:r>
          </w:p>
        </w:tc>
        <w:tc>
          <w:tcPr>
            <w:tcW w:w="992" w:type="dxa"/>
            <w:tcBorders>
              <w:top w:val="single" w:sz="4" w:space="0" w:color="auto"/>
              <w:left w:val="single" w:sz="4" w:space="0" w:color="auto"/>
            </w:tcBorders>
            <w:shd w:val="clear" w:color="auto" w:fill="FFFFFF"/>
          </w:tcPr>
          <w:p w:rsidR="00225E48" w:rsidRPr="00225E48" w:rsidRDefault="00225E48" w:rsidP="00E06BFF">
            <w:pPr>
              <w:pStyle w:val="2"/>
              <w:shd w:val="clear" w:color="auto" w:fill="auto"/>
              <w:spacing w:line="240" w:lineRule="auto"/>
              <w:ind w:left="57" w:right="57"/>
              <w:jc w:val="center"/>
              <w:rPr>
                <w:rFonts w:ascii="Arial" w:hAnsi="Arial" w:cs="Arial"/>
                <w:sz w:val="24"/>
                <w:szCs w:val="24"/>
              </w:rPr>
            </w:pPr>
            <w:r w:rsidRPr="00225E48">
              <w:rPr>
                <w:rStyle w:val="27pt"/>
                <w:rFonts w:ascii="Arial" w:hAnsi="Arial" w:cs="Arial"/>
                <w:sz w:val="24"/>
                <w:szCs w:val="24"/>
                <w:lang w:val="fr-FR" w:eastAsia="fr-FR" w:bidi="fr-FR"/>
              </w:rPr>
              <w:t>±1</w:t>
            </w:r>
          </w:p>
          <w:p w:rsidR="00225E48" w:rsidRPr="00225E48" w:rsidRDefault="00225E48" w:rsidP="00E06BFF">
            <w:pPr>
              <w:pStyle w:val="2"/>
              <w:shd w:val="clear" w:color="auto" w:fill="auto"/>
              <w:spacing w:line="240" w:lineRule="auto"/>
              <w:ind w:left="57" w:right="57"/>
              <w:jc w:val="center"/>
              <w:rPr>
                <w:rFonts w:ascii="Arial" w:hAnsi="Arial" w:cs="Arial"/>
                <w:sz w:val="24"/>
                <w:szCs w:val="24"/>
              </w:rPr>
            </w:pPr>
            <w:r w:rsidRPr="00225E48">
              <w:rPr>
                <w:rStyle w:val="27pt"/>
                <w:rFonts w:ascii="Arial" w:hAnsi="Arial" w:cs="Arial"/>
                <w:sz w:val="24"/>
                <w:szCs w:val="24"/>
                <w:lang w:val="fr-FR" w:eastAsia="fr-FR" w:bidi="fr-FR"/>
              </w:rPr>
              <w:t>±1,5</w:t>
            </w:r>
          </w:p>
          <w:p w:rsidR="00225E48" w:rsidRPr="00225E48" w:rsidRDefault="00225E48" w:rsidP="00E06BFF">
            <w:pPr>
              <w:pStyle w:val="2"/>
              <w:shd w:val="clear" w:color="auto" w:fill="auto"/>
              <w:spacing w:line="240" w:lineRule="auto"/>
              <w:ind w:left="57" w:right="57"/>
              <w:jc w:val="center"/>
              <w:rPr>
                <w:rFonts w:ascii="Arial" w:hAnsi="Arial" w:cs="Arial"/>
                <w:sz w:val="24"/>
                <w:szCs w:val="24"/>
              </w:rPr>
            </w:pPr>
            <w:r w:rsidRPr="00225E48">
              <w:rPr>
                <w:rStyle w:val="27pt"/>
                <w:rFonts w:ascii="Arial" w:hAnsi="Arial" w:cs="Arial"/>
                <w:sz w:val="24"/>
                <w:szCs w:val="24"/>
                <w:lang w:val="fr-FR" w:eastAsia="fr-FR" w:bidi="fr-FR"/>
              </w:rPr>
              <w:t>±2</w:t>
            </w:r>
          </w:p>
        </w:tc>
        <w:tc>
          <w:tcPr>
            <w:tcW w:w="1418" w:type="dxa"/>
            <w:tcBorders>
              <w:top w:val="single" w:sz="4" w:space="0" w:color="auto"/>
              <w:left w:val="single" w:sz="4" w:space="0" w:color="auto"/>
            </w:tcBorders>
            <w:shd w:val="clear" w:color="auto" w:fill="FFFFFF"/>
            <w:vAlign w:val="center"/>
          </w:tcPr>
          <w:p w:rsidR="00225E48" w:rsidRPr="00E06BFF" w:rsidRDefault="00225E48" w:rsidP="00225E48">
            <w:pPr>
              <w:pStyle w:val="2"/>
              <w:shd w:val="clear" w:color="auto" w:fill="auto"/>
              <w:spacing w:line="240" w:lineRule="auto"/>
              <w:ind w:left="57" w:right="57"/>
              <w:jc w:val="center"/>
              <w:rPr>
                <w:rFonts w:ascii="Arial" w:hAnsi="Arial" w:cs="Arial"/>
                <w:sz w:val="20"/>
                <w:szCs w:val="20"/>
              </w:rPr>
            </w:pPr>
            <w:r w:rsidRPr="00E06BFF">
              <w:rPr>
                <w:rStyle w:val="27pt"/>
                <w:rFonts w:ascii="Arial" w:hAnsi="Arial" w:cs="Arial"/>
                <w:sz w:val="20"/>
                <w:szCs w:val="20"/>
              </w:rPr>
              <w:t>3,0 мм/м</w:t>
            </w:r>
          </w:p>
          <w:p w:rsidR="00225E48" w:rsidRPr="00E06BFF" w:rsidRDefault="00225E48" w:rsidP="001A4DCA">
            <w:pPr>
              <w:pStyle w:val="2"/>
              <w:shd w:val="clear" w:color="auto" w:fill="auto"/>
              <w:spacing w:line="240" w:lineRule="auto"/>
              <w:ind w:left="57" w:right="57"/>
              <w:jc w:val="center"/>
              <w:rPr>
                <w:rFonts w:ascii="Arial" w:hAnsi="Arial" w:cs="Arial"/>
                <w:sz w:val="20"/>
                <w:szCs w:val="20"/>
              </w:rPr>
            </w:pPr>
            <w:r w:rsidRPr="00E06BFF">
              <w:rPr>
                <w:rStyle w:val="27pt"/>
                <w:rFonts w:ascii="Arial" w:hAnsi="Arial" w:cs="Arial"/>
                <w:sz w:val="20"/>
                <w:szCs w:val="20"/>
              </w:rPr>
              <w:t>(довж</w:t>
            </w:r>
            <w:r w:rsidR="00F61AE6">
              <w:rPr>
                <w:rStyle w:val="27pt"/>
                <w:rFonts w:ascii="Arial" w:hAnsi="Arial" w:cs="Arial"/>
                <w:sz w:val="20"/>
                <w:szCs w:val="20"/>
              </w:rPr>
              <w:t>ина</w:t>
            </w:r>
            <w:r w:rsidR="00E06BFF" w:rsidRPr="00E06BFF">
              <w:rPr>
                <w:rStyle w:val="27pt"/>
                <w:rFonts w:ascii="Arial" w:hAnsi="Arial" w:cs="Arial"/>
                <w:sz w:val="20"/>
                <w:szCs w:val="20"/>
              </w:rPr>
              <w:t>/</w:t>
            </w:r>
            <w:r w:rsidRPr="00E06BFF">
              <w:rPr>
                <w:rStyle w:val="27pt"/>
                <w:rFonts w:ascii="Arial" w:hAnsi="Arial" w:cs="Arial"/>
                <w:sz w:val="20"/>
                <w:szCs w:val="20"/>
              </w:rPr>
              <w:t xml:space="preserve"> шир</w:t>
            </w:r>
            <w:r w:rsidR="00F61AE6">
              <w:rPr>
                <w:rStyle w:val="27pt"/>
                <w:rFonts w:ascii="Arial" w:hAnsi="Arial" w:cs="Arial"/>
                <w:sz w:val="20"/>
                <w:szCs w:val="20"/>
              </w:rPr>
              <w:t>ина</w:t>
            </w:r>
            <w:r w:rsidRPr="00E06BFF">
              <w:rPr>
                <w:rStyle w:val="27pt"/>
                <w:rFonts w:ascii="Arial" w:hAnsi="Arial" w:cs="Arial"/>
                <w:sz w:val="20"/>
                <w:szCs w:val="20"/>
              </w:rPr>
              <w:t>)</w:t>
            </w:r>
          </w:p>
          <w:p w:rsidR="00225E48" w:rsidRPr="00E06BFF" w:rsidRDefault="00225E48" w:rsidP="001A4DCA">
            <w:pPr>
              <w:pStyle w:val="2"/>
              <w:shd w:val="clear" w:color="auto" w:fill="auto"/>
              <w:spacing w:line="240" w:lineRule="auto"/>
              <w:ind w:left="57" w:right="57"/>
              <w:jc w:val="center"/>
              <w:rPr>
                <w:rFonts w:ascii="Arial" w:hAnsi="Arial" w:cs="Arial"/>
                <w:sz w:val="20"/>
                <w:szCs w:val="20"/>
              </w:rPr>
            </w:pPr>
            <w:r w:rsidRPr="00E06BFF">
              <w:rPr>
                <w:rStyle w:val="27pt"/>
                <w:rFonts w:ascii="Arial" w:hAnsi="Arial" w:cs="Arial"/>
                <w:sz w:val="20"/>
                <w:szCs w:val="20"/>
              </w:rPr>
              <w:t>3,0 мм (товщина)</w:t>
            </w:r>
          </w:p>
        </w:tc>
        <w:tc>
          <w:tcPr>
            <w:tcW w:w="1275" w:type="dxa"/>
            <w:tcBorders>
              <w:top w:val="single" w:sz="4" w:space="0" w:color="auto"/>
              <w:left w:val="single" w:sz="4" w:space="0" w:color="auto"/>
            </w:tcBorders>
            <w:shd w:val="clear" w:color="auto" w:fill="FFFFFF"/>
            <w:vAlign w:val="center"/>
          </w:tcPr>
          <w:p w:rsidR="00225E48" w:rsidRPr="00225E48" w:rsidRDefault="00225E48" w:rsidP="00225E48">
            <w:pPr>
              <w:pStyle w:val="2"/>
              <w:shd w:val="clear" w:color="auto" w:fill="auto"/>
              <w:spacing w:line="240" w:lineRule="auto"/>
              <w:ind w:left="57" w:right="57"/>
              <w:jc w:val="center"/>
              <w:rPr>
                <w:rFonts w:ascii="Arial" w:hAnsi="Arial" w:cs="Arial"/>
                <w:sz w:val="24"/>
                <w:szCs w:val="24"/>
              </w:rPr>
            </w:pPr>
            <w:r w:rsidRPr="00225E48">
              <w:rPr>
                <w:rStyle w:val="27pt"/>
                <w:rFonts w:ascii="Arial" w:hAnsi="Arial" w:cs="Arial"/>
                <w:sz w:val="24"/>
                <w:szCs w:val="24"/>
              </w:rPr>
              <w:t>—</w:t>
            </w:r>
          </w:p>
        </w:tc>
        <w:tc>
          <w:tcPr>
            <w:tcW w:w="1418" w:type="dxa"/>
            <w:tcBorders>
              <w:top w:val="single" w:sz="4" w:space="0" w:color="auto"/>
              <w:left w:val="single" w:sz="4" w:space="0" w:color="auto"/>
              <w:right w:val="single" w:sz="4" w:space="0" w:color="auto"/>
            </w:tcBorders>
            <w:shd w:val="clear" w:color="auto" w:fill="FFFFFF"/>
            <w:vAlign w:val="center"/>
          </w:tcPr>
          <w:p w:rsidR="00225E48" w:rsidRPr="00225E48" w:rsidRDefault="00225E48" w:rsidP="00225E48">
            <w:pPr>
              <w:pStyle w:val="2"/>
              <w:shd w:val="clear" w:color="auto" w:fill="auto"/>
              <w:spacing w:line="240" w:lineRule="auto"/>
              <w:ind w:left="57" w:right="57"/>
              <w:jc w:val="center"/>
              <w:rPr>
                <w:rFonts w:ascii="Arial" w:hAnsi="Arial" w:cs="Arial"/>
                <w:sz w:val="24"/>
                <w:szCs w:val="24"/>
              </w:rPr>
            </w:pPr>
            <w:r w:rsidRPr="00225E48">
              <w:rPr>
                <w:rStyle w:val="27pt"/>
                <w:rFonts w:ascii="Arial" w:hAnsi="Arial" w:cs="Arial"/>
                <w:sz w:val="24"/>
                <w:szCs w:val="24"/>
              </w:rPr>
              <w:t>—</w:t>
            </w:r>
          </w:p>
        </w:tc>
      </w:tr>
      <w:tr w:rsidR="00AC1E4D" w:rsidTr="001A4DCA">
        <w:trPr>
          <w:trHeight w:hRule="exact" w:val="1232"/>
        </w:trPr>
        <w:tc>
          <w:tcPr>
            <w:tcW w:w="1003" w:type="dxa"/>
            <w:tcBorders>
              <w:top w:val="single" w:sz="4" w:space="0" w:color="auto"/>
              <w:left w:val="single" w:sz="4" w:space="0" w:color="auto"/>
            </w:tcBorders>
            <w:shd w:val="clear" w:color="auto" w:fill="FFFFFF"/>
            <w:vAlign w:val="center"/>
          </w:tcPr>
          <w:p w:rsidR="00225E48" w:rsidRPr="00225E48" w:rsidRDefault="00225E48" w:rsidP="00F61AE6">
            <w:pPr>
              <w:pStyle w:val="2"/>
              <w:shd w:val="clear" w:color="auto" w:fill="auto"/>
              <w:spacing w:line="240" w:lineRule="auto"/>
              <w:ind w:left="57" w:right="57"/>
              <w:rPr>
                <w:rFonts w:ascii="Arial" w:hAnsi="Arial" w:cs="Arial"/>
                <w:sz w:val="24"/>
                <w:szCs w:val="24"/>
              </w:rPr>
            </w:pPr>
            <w:r w:rsidRPr="00225E48">
              <w:rPr>
                <w:rStyle w:val="27pt"/>
                <w:rFonts w:ascii="Arial" w:hAnsi="Arial" w:cs="Arial"/>
                <w:sz w:val="24"/>
                <w:szCs w:val="24"/>
              </w:rPr>
              <w:t>Р</w:t>
            </w:r>
            <w:r w:rsidR="00F61AE6">
              <w:rPr>
                <w:rStyle w:val="27pt"/>
                <w:rFonts w:ascii="Arial" w:hAnsi="Arial" w:cs="Arial"/>
                <w:sz w:val="24"/>
                <w:szCs w:val="24"/>
              </w:rPr>
              <w:t>ул</w:t>
            </w:r>
            <w:r w:rsidRPr="00225E48">
              <w:rPr>
                <w:rStyle w:val="27pt"/>
                <w:rFonts w:ascii="Arial" w:hAnsi="Arial" w:cs="Arial"/>
                <w:sz w:val="24"/>
                <w:szCs w:val="24"/>
              </w:rPr>
              <w:t>о</w:t>
            </w:r>
            <w:r w:rsidR="00F61AE6">
              <w:rPr>
                <w:rStyle w:val="27pt"/>
                <w:rFonts w:ascii="Arial" w:hAnsi="Arial" w:cs="Arial"/>
                <w:sz w:val="24"/>
                <w:szCs w:val="24"/>
              </w:rPr>
              <w:t>н</w:t>
            </w:r>
            <w:r w:rsidRPr="00225E48">
              <w:rPr>
                <w:rStyle w:val="27pt"/>
                <w:rFonts w:ascii="Arial" w:hAnsi="Arial" w:cs="Arial"/>
                <w:sz w:val="24"/>
                <w:szCs w:val="24"/>
              </w:rPr>
              <w:t>и</w:t>
            </w:r>
          </w:p>
        </w:tc>
        <w:tc>
          <w:tcPr>
            <w:tcW w:w="992" w:type="dxa"/>
            <w:tcBorders>
              <w:top w:val="single" w:sz="4" w:space="0" w:color="auto"/>
              <w:left w:val="single" w:sz="4" w:space="0" w:color="auto"/>
            </w:tcBorders>
            <w:shd w:val="clear" w:color="auto" w:fill="FFFFFF"/>
            <w:vAlign w:val="center"/>
          </w:tcPr>
          <w:p w:rsidR="001A4DCA" w:rsidRDefault="00225E48" w:rsidP="00F61AE6">
            <w:pPr>
              <w:pStyle w:val="2"/>
              <w:shd w:val="clear" w:color="auto" w:fill="auto"/>
              <w:spacing w:line="240" w:lineRule="auto"/>
              <w:ind w:left="57" w:right="57"/>
              <w:jc w:val="center"/>
              <w:rPr>
                <w:rStyle w:val="27pt"/>
                <w:rFonts w:ascii="Arial" w:hAnsi="Arial" w:cs="Arial"/>
                <w:sz w:val="24"/>
                <w:szCs w:val="24"/>
              </w:rPr>
            </w:pPr>
            <w:r w:rsidRPr="00225E48">
              <w:rPr>
                <w:rStyle w:val="27pt"/>
                <w:rFonts w:ascii="Arial" w:hAnsi="Arial" w:cs="Arial"/>
                <w:sz w:val="24"/>
                <w:szCs w:val="24"/>
              </w:rPr>
              <w:t>+ 5 %</w:t>
            </w:r>
          </w:p>
          <w:p w:rsidR="00225E48" w:rsidRPr="00225E48" w:rsidRDefault="00225E48" w:rsidP="00F61AE6">
            <w:pPr>
              <w:pStyle w:val="2"/>
              <w:shd w:val="clear" w:color="auto" w:fill="auto"/>
              <w:spacing w:line="240" w:lineRule="auto"/>
              <w:ind w:left="57" w:right="57"/>
              <w:jc w:val="center"/>
              <w:rPr>
                <w:rFonts w:ascii="Arial" w:hAnsi="Arial" w:cs="Arial"/>
                <w:sz w:val="24"/>
                <w:szCs w:val="24"/>
              </w:rPr>
            </w:pPr>
            <w:r w:rsidRPr="00225E48">
              <w:rPr>
                <w:rStyle w:val="27pt"/>
                <w:rFonts w:ascii="Arial" w:hAnsi="Arial" w:cs="Arial"/>
                <w:sz w:val="24"/>
                <w:szCs w:val="24"/>
              </w:rPr>
              <w:t>- 1,5 %</w:t>
            </w:r>
          </w:p>
        </w:tc>
        <w:tc>
          <w:tcPr>
            <w:tcW w:w="850" w:type="dxa"/>
            <w:tcBorders>
              <w:top w:val="single" w:sz="4" w:space="0" w:color="auto"/>
              <w:left w:val="single" w:sz="4" w:space="0" w:color="auto"/>
            </w:tcBorders>
            <w:shd w:val="clear" w:color="auto" w:fill="FFFFFF"/>
            <w:vAlign w:val="center"/>
          </w:tcPr>
          <w:p w:rsidR="00225E48" w:rsidRPr="00225E48" w:rsidRDefault="00225E48" w:rsidP="00F61AE6">
            <w:pPr>
              <w:pStyle w:val="2"/>
              <w:shd w:val="clear" w:color="auto" w:fill="auto"/>
              <w:spacing w:line="240" w:lineRule="auto"/>
              <w:ind w:left="57" w:right="57"/>
              <w:jc w:val="center"/>
              <w:rPr>
                <w:rFonts w:ascii="Arial" w:hAnsi="Arial" w:cs="Arial"/>
                <w:sz w:val="24"/>
                <w:szCs w:val="24"/>
              </w:rPr>
            </w:pPr>
            <w:r w:rsidRPr="00225E48">
              <w:rPr>
                <w:rStyle w:val="27pt"/>
                <w:rFonts w:ascii="Arial" w:hAnsi="Arial" w:cs="Arial"/>
                <w:sz w:val="24"/>
                <w:szCs w:val="24"/>
              </w:rPr>
              <w:t>±2 %</w:t>
            </w:r>
          </w:p>
        </w:tc>
        <w:tc>
          <w:tcPr>
            <w:tcW w:w="1418" w:type="dxa"/>
            <w:tcBorders>
              <w:top w:val="single" w:sz="4" w:space="0" w:color="auto"/>
              <w:left w:val="single" w:sz="4" w:space="0" w:color="auto"/>
            </w:tcBorders>
            <w:shd w:val="clear" w:color="auto" w:fill="FFFFFF"/>
            <w:vAlign w:val="center"/>
          </w:tcPr>
          <w:p w:rsidR="001A4DCA" w:rsidRPr="001A4DCA" w:rsidRDefault="001A4DCA" w:rsidP="001A4DCA">
            <w:pPr>
              <w:pStyle w:val="2"/>
              <w:spacing w:line="240" w:lineRule="auto"/>
              <w:ind w:left="57" w:right="57"/>
              <w:jc w:val="center"/>
              <w:rPr>
                <w:rStyle w:val="27pt1"/>
                <w:rFonts w:ascii="Arial" w:hAnsi="Arial" w:cs="Arial"/>
                <w:sz w:val="24"/>
                <w:szCs w:val="24"/>
                <w:lang w:val="fr-FR" w:eastAsia="fr-FR" w:bidi="fr-FR"/>
              </w:rPr>
            </w:pPr>
            <w:r w:rsidRPr="001A4DCA">
              <w:rPr>
                <w:rStyle w:val="27pt1"/>
                <w:rFonts w:ascii="Arial" w:hAnsi="Arial" w:cs="Arial"/>
                <w:sz w:val="24"/>
                <w:szCs w:val="24"/>
                <w:lang w:val="fr-FR" w:eastAsia="fr-FR" w:bidi="fr-FR"/>
              </w:rPr>
              <w:t>d</w:t>
            </w:r>
            <w:r w:rsidRPr="001A4DCA">
              <w:rPr>
                <w:rStyle w:val="27pt1"/>
                <w:rFonts w:ascii="Arial" w:hAnsi="Arial" w:cs="Arial"/>
                <w:sz w:val="24"/>
                <w:szCs w:val="24"/>
                <w:vertAlign w:val="subscript"/>
                <w:lang w:val="fr-FR" w:eastAsia="fr-FR" w:bidi="fr-FR"/>
              </w:rPr>
              <w:t>D</w:t>
            </w:r>
            <w:r w:rsidRPr="001A4DCA">
              <w:rPr>
                <w:rStyle w:val="27pt1"/>
                <w:rFonts w:ascii="Arial" w:hAnsi="Arial" w:cs="Arial"/>
                <w:sz w:val="24"/>
                <w:szCs w:val="24"/>
                <w:lang w:val="fr-FR" w:eastAsia="fr-FR" w:bidi="fr-FR"/>
              </w:rPr>
              <w:t xml:space="preserve"> ≤ 6</w:t>
            </w:r>
          </w:p>
          <w:p w:rsidR="001A4DCA" w:rsidRPr="001A4DCA" w:rsidRDefault="001A4DCA" w:rsidP="001A4DCA">
            <w:pPr>
              <w:pStyle w:val="2"/>
              <w:spacing w:line="240" w:lineRule="auto"/>
              <w:ind w:left="57" w:right="57"/>
              <w:jc w:val="center"/>
              <w:rPr>
                <w:rStyle w:val="27pt1"/>
                <w:rFonts w:ascii="Arial" w:hAnsi="Arial" w:cs="Arial"/>
                <w:sz w:val="24"/>
                <w:szCs w:val="24"/>
                <w:lang w:val="fr-FR" w:eastAsia="fr-FR" w:bidi="fr-FR"/>
              </w:rPr>
            </w:pPr>
            <w:r w:rsidRPr="001A4DCA">
              <w:rPr>
                <w:rStyle w:val="27pt1"/>
                <w:rFonts w:ascii="Arial" w:hAnsi="Arial" w:cs="Arial"/>
                <w:sz w:val="24"/>
                <w:szCs w:val="24"/>
                <w:lang w:val="fr-FR" w:eastAsia="fr-FR" w:bidi="fr-FR"/>
              </w:rPr>
              <w:t>6 &lt; d</w:t>
            </w:r>
            <w:r w:rsidRPr="001A4DCA">
              <w:rPr>
                <w:rStyle w:val="27pt1"/>
                <w:rFonts w:ascii="Arial" w:hAnsi="Arial" w:cs="Arial"/>
                <w:sz w:val="24"/>
                <w:szCs w:val="24"/>
                <w:vertAlign w:val="subscript"/>
                <w:lang w:val="fr-FR" w:eastAsia="fr-FR" w:bidi="fr-FR"/>
              </w:rPr>
              <w:t>D</w:t>
            </w:r>
            <w:r w:rsidRPr="001A4DCA">
              <w:rPr>
                <w:rStyle w:val="27pt1"/>
                <w:rFonts w:ascii="Arial" w:hAnsi="Arial" w:cs="Arial"/>
                <w:sz w:val="24"/>
                <w:szCs w:val="24"/>
                <w:lang w:val="fr-FR" w:eastAsia="fr-FR" w:bidi="fr-FR"/>
              </w:rPr>
              <w:t xml:space="preserve"> ≤ 19</w:t>
            </w:r>
          </w:p>
          <w:p w:rsidR="00225E48" w:rsidRPr="00225E48" w:rsidRDefault="001A4DCA" w:rsidP="001A4DCA">
            <w:pPr>
              <w:pStyle w:val="2"/>
              <w:shd w:val="clear" w:color="auto" w:fill="auto"/>
              <w:spacing w:line="240" w:lineRule="auto"/>
              <w:ind w:left="57" w:right="57"/>
              <w:jc w:val="center"/>
              <w:rPr>
                <w:rFonts w:ascii="Arial" w:hAnsi="Arial" w:cs="Arial"/>
                <w:sz w:val="24"/>
                <w:szCs w:val="24"/>
              </w:rPr>
            </w:pPr>
            <w:r w:rsidRPr="001A4DCA">
              <w:rPr>
                <w:rStyle w:val="27pt1"/>
                <w:rFonts w:ascii="Arial" w:hAnsi="Arial" w:cs="Arial"/>
                <w:sz w:val="24"/>
                <w:szCs w:val="24"/>
                <w:lang w:val="fr-FR" w:eastAsia="fr-FR" w:bidi="fr-FR"/>
              </w:rPr>
              <w:t>d</w:t>
            </w:r>
            <w:r w:rsidRPr="001A4DCA">
              <w:rPr>
                <w:rStyle w:val="27pt1"/>
                <w:rFonts w:ascii="Arial" w:hAnsi="Arial" w:cs="Arial"/>
                <w:sz w:val="24"/>
                <w:szCs w:val="24"/>
                <w:vertAlign w:val="subscript"/>
                <w:lang w:val="fr-FR" w:eastAsia="fr-FR" w:bidi="fr-FR"/>
              </w:rPr>
              <w:t>D</w:t>
            </w:r>
            <w:r w:rsidRPr="001A4DCA">
              <w:rPr>
                <w:rStyle w:val="27pt1"/>
                <w:rFonts w:ascii="Arial" w:hAnsi="Arial" w:cs="Arial"/>
                <w:sz w:val="24"/>
                <w:szCs w:val="24"/>
                <w:lang w:val="fr-FR" w:eastAsia="fr-FR" w:bidi="fr-FR"/>
              </w:rPr>
              <w:t xml:space="preserve"> &gt; 19</w:t>
            </w:r>
          </w:p>
        </w:tc>
        <w:tc>
          <w:tcPr>
            <w:tcW w:w="992" w:type="dxa"/>
            <w:tcBorders>
              <w:top w:val="single" w:sz="4" w:space="0" w:color="auto"/>
              <w:left w:val="single" w:sz="4" w:space="0" w:color="auto"/>
            </w:tcBorders>
            <w:shd w:val="clear" w:color="auto" w:fill="FFFFFF"/>
          </w:tcPr>
          <w:p w:rsidR="00225E48" w:rsidRPr="00225E48" w:rsidRDefault="00225E48" w:rsidP="001A4DCA">
            <w:pPr>
              <w:pStyle w:val="2"/>
              <w:shd w:val="clear" w:color="auto" w:fill="auto"/>
              <w:spacing w:line="240" w:lineRule="auto"/>
              <w:ind w:left="57" w:right="57"/>
              <w:jc w:val="center"/>
              <w:rPr>
                <w:rFonts w:ascii="Arial" w:hAnsi="Arial" w:cs="Arial"/>
                <w:sz w:val="24"/>
                <w:szCs w:val="24"/>
              </w:rPr>
            </w:pPr>
            <w:r w:rsidRPr="00225E48">
              <w:rPr>
                <w:rStyle w:val="27pt"/>
                <w:rFonts w:ascii="Arial" w:hAnsi="Arial" w:cs="Arial"/>
                <w:sz w:val="24"/>
                <w:szCs w:val="24"/>
                <w:lang w:val="fr-FR" w:eastAsia="fr-FR" w:bidi="fr-FR"/>
              </w:rPr>
              <w:t>±1</w:t>
            </w:r>
          </w:p>
          <w:p w:rsidR="00225E48" w:rsidRPr="00225E48" w:rsidRDefault="00225E48" w:rsidP="001A4DCA">
            <w:pPr>
              <w:pStyle w:val="2"/>
              <w:shd w:val="clear" w:color="auto" w:fill="auto"/>
              <w:spacing w:line="240" w:lineRule="auto"/>
              <w:ind w:left="57" w:right="57"/>
              <w:jc w:val="center"/>
              <w:rPr>
                <w:rFonts w:ascii="Arial" w:hAnsi="Arial" w:cs="Arial"/>
                <w:sz w:val="24"/>
                <w:szCs w:val="24"/>
              </w:rPr>
            </w:pPr>
            <w:r w:rsidRPr="00225E48">
              <w:rPr>
                <w:rStyle w:val="27pt"/>
                <w:rFonts w:ascii="Arial" w:hAnsi="Arial" w:cs="Arial"/>
                <w:sz w:val="24"/>
                <w:szCs w:val="24"/>
                <w:lang w:val="fr-FR" w:eastAsia="fr-FR" w:bidi="fr-FR"/>
              </w:rPr>
              <w:t>±1,5</w:t>
            </w:r>
          </w:p>
          <w:p w:rsidR="00225E48" w:rsidRPr="00225E48" w:rsidRDefault="00225E48" w:rsidP="001A4DCA">
            <w:pPr>
              <w:pStyle w:val="2"/>
              <w:shd w:val="clear" w:color="auto" w:fill="auto"/>
              <w:spacing w:line="240" w:lineRule="auto"/>
              <w:ind w:left="57" w:right="57"/>
              <w:jc w:val="center"/>
              <w:rPr>
                <w:rFonts w:ascii="Arial" w:hAnsi="Arial" w:cs="Arial"/>
                <w:sz w:val="24"/>
                <w:szCs w:val="24"/>
              </w:rPr>
            </w:pPr>
            <w:r w:rsidRPr="00225E48">
              <w:rPr>
                <w:rStyle w:val="27pt"/>
                <w:rFonts w:ascii="Arial" w:hAnsi="Arial" w:cs="Arial"/>
                <w:sz w:val="24"/>
                <w:szCs w:val="24"/>
                <w:lang w:val="fr-FR" w:eastAsia="fr-FR" w:bidi="fr-FR"/>
              </w:rPr>
              <w:t>±2</w:t>
            </w:r>
          </w:p>
        </w:tc>
        <w:tc>
          <w:tcPr>
            <w:tcW w:w="1418" w:type="dxa"/>
            <w:tcBorders>
              <w:top w:val="single" w:sz="4" w:space="0" w:color="auto"/>
              <w:left w:val="single" w:sz="4" w:space="0" w:color="auto"/>
            </w:tcBorders>
            <w:shd w:val="clear" w:color="auto" w:fill="FFFFFF"/>
            <w:vAlign w:val="center"/>
          </w:tcPr>
          <w:p w:rsidR="00225E48" w:rsidRPr="00E06BFF" w:rsidRDefault="00225E48" w:rsidP="00225E48">
            <w:pPr>
              <w:pStyle w:val="2"/>
              <w:shd w:val="clear" w:color="auto" w:fill="auto"/>
              <w:spacing w:line="240" w:lineRule="auto"/>
              <w:ind w:left="57" w:right="57"/>
              <w:jc w:val="center"/>
              <w:rPr>
                <w:rFonts w:ascii="Arial" w:hAnsi="Arial" w:cs="Arial"/>
                <w:sz w:val="20"/>
                <w:szCs w:val="20"/>
              </w:rPr>
            </w:pPr>
            <w:r w:rsidRPr="00E06BFF">
              <w:rPr>
                <w:rStyle w:val="27pt"/>
                <w:rFonts w:ascii="Arial" w:hAnsi="Arial" w:cs="Arial"/>
                <w:sz w:val="20"/>
                <w:szCs w:val="20"/>
              </w:rPr>
              <w:t>3,0 мм/м</w:t>
            </w:r>
          </w:p>
          <w:p w:rsidR="00225E48" w:rsidRPr="00E06BFF" w:rsidRDefault="00225E48" w:rsidP="00225E48">
            <w:pPr>
              <w:pStyle w:val="2"/>
              <w:shd w:val="clear" w:color="auto" w:fill="auto"/>
              <w:spacing w:line="240" w:lineRule="auto"/>
              <w:ind w:left="57" w:right="57"/>
              <w:jc w:val="center"/>
              <w:rPr>
                <w:rFonts w:ascii="Arial" w:hAnsi="Arial" w:cs="Arial"/>
                <w:sz w:val="20"/>
                <w:szCs w:val="20"/>
              </w:rPr>
            </w:pPr>
            <w:r w:rsidRPr="00E06BFF">
              <w:rPr>
                <w:rStyle w:val="27pt"/>
                <w:rFonts w:ascii="Arial" w:hAnsi="Arial" w:cs="Arial"/>
                <w:sz w:val="20"/>
                <w:szCs w:val="20"/>
              </w:rPr>
              <w:t>(довжина ширина)</w:t>
            </w:r>
          </w:p>
          <w:p w:rsidR="00225E48" w:rsidRPr="00E06BFF" w:rsidRDefault="00225E48" w:rsidP="001A4DCA">
            <w:pPr>
              <w:pStyle w:val="2"/>
              <w:shd w:val="clear" w:color="auto" w:fill="auto"/>
              <w:spacing w:line="240" w:lineRule="auto"/>
              <w:ind w:left="57" w:right="57"/>
              <w:jc w:val="center"/>
              <w:rPr>
                <w:rFonts w:ascii="Arial" w:hAnsi="Arial" w:cs="Arial"/>
                <w:sz w:val="20"/>
                <w:szCs w:val="20"/>
              </w:rPr>
            </w:pPr>
            <w:r w:rsidRPr="00E06BFF">
              <w:rPr>
                <w:rStyle w:val="27pt"/>
                <w:rFonts w:ascii="Arial" w:hAnsi="Arial" w:cs="Arial"/>
                <w:sz w:val="20"/>
                <w:szCs w:val="20"/>
              </w:rPr>
              <w:t>3,0 мм (товщина)</w:t>
            </w:r>
          </w:p>
        </w:tc>
        <w:tc>
          <w:tcPr>
            <w:tcW w:w="1275" w:type="dxa"/>
            <w:tcBorders>
              <w:top w:val="single" w:sz="4" w:space="0" w:color="auto"/>
              <w:left w:val="single" w:sz="4" w:space="0" w:color="auto"/>
            </w:tcBorders>
            <w:shd w:val="clear" w:color="auto" w:fill="FFFFFF"/>
            <w:vAlign w:val="center"/>
          </w:tcPr>
          <w:p w:rsidR="00225E48" w:rsidRPr="00225E48" w:rsidRDefault="00225E48" w:rsidP="00225E48">
            <w:pPr>
              <w:pStyle w:val="2"/>
              <w:shd w:val="clear" w:color="auto" w:fill="auto"/>
              <w:spacing w:line="240" w:lineRule="auto"/>
              <w:ind w:left="57" w:right="57"/>
              <w:jc w:val="center"/>
              <w:rPr>
                <w:rFonts w:ascii="Arial" w:hAnsi="Arial" w:cs="Arial"/>
                <w:sz w:val="24"/>
                <w:szCs w:val="24"/>
              </w:rPr>
            </w:pPr>
            <w:r w:rsidRPr="00225E48">
              <w:rPr>
                <w:rStyle w:val="27pt"/>
                <w:rFonts w:ascii="Arial" w:hAnsi="Arial" w:cs="Arial"/>
                <w:sz w:val="24"/>
                <w:szCs w:val="24"/>
              </w:rPr>
              <w:t>—</w:t>
            </w:r>
          </w:p>
        </w:tc>
        <w:tc>
          <w:tcPr>
            <w:tcW w:w="1418" w:type="dxa"/>
            <w:tcBorders>
              <w:top w:val="single" w:sz="4" w:space="0" w:color="auto"/>
              <w:left w:val="single" w:sz="4" w:space="0" w:color="auto"/>
              <w:right w:val="single" w:sz="4" w:space="0" w:color="auto"/>
            </w:tcBorders>
            <w:shd w:val="clear" w:color="auto" w:fill="FFFFFF"/>
            <w:vAlign w:val="center"/>
          </w:tcPr>
          <w:p w:rsidR="00225E48" w:rsidRPr="00225E48" w:rsidRDefault="00225E48" w:rsidP="00225E48">
            <w:pPr>
              <w:pStyle w:val="2"/>
              <w:shd w:val="clear" w:color="auto" w:fill="auto"/>
              <w:spacing w:line="240" w:lineRule="auto"/>
              <w:ind w:left="57" w:right="57"/>
              <w:jc w:val="center"/>
              <w:rPr>
                <w:rFonts w:ascii="Arial" w:hAnsi="Arial" w:cs="Arial"/>
                <w:sz w:val="24"/>
                <w:szCs w:val="24"/>
              </w:rPr>
            </w:pPr>
            <w:r w:rsidRPr="00225E48">
              <w:rPr>
                <w:rStyle w:val="27pt"/>
                <w:rFonts w:ascii="Arial" w:hAnsi="Arial" w:cs="Arial"/>
                <w:sz w:val="24"/>
                <w:szCs w:val="24"/>
              </w:rPr>
              <w:t>—</w:t>
            </w:r>
          </w:p>
        </w:tc>
      </w:tr>
      <w:tr w:rsidR="00AC1E4D" w:rsidTr="001A4DCA">
        <w:trPr>
          <w:trHeight w:hRule="exact" w:val="581"/>
        </w:trPr>
        <w:tc>
          <w:tcPr>
            <w:tcW w:w="1003" w:type="dxa"/>
            <w:tcBorders>
              <w:top w:val="single" w:sz="4" w:space="0" w:color="auto"/>
              <w:left w:val="single" w:sz="4" w:space="0" w:color="auto"/>
              <w:bottom w:val="single" w:sz="4" w:space="0" w:color="auto"/>
            </w:tcBorders>
            <w:shd w:val="clear" w:color="auto" w:fill="FFFFFF"/>
            <w:vAlign w:val="center"/>
          </w:tcPr>
          <w:p w:rsidR="00225E48" w:rsidRPr="00225E48" w:rsidRDefault="00225E48" w:rsidP="00225E48">
            <w:pPr>
              <w:pStyle w:val="2"/>
              <w:shd w:val="clear" w:color="auto" w:fill="auto"/>
              <w:spacing w:line="240" w:lineRule="auto"/>
              <w:ind w:left="57" w:right="57"/>
              <w:rPr>
                <w:rFonts w:ascii="Arial" w:hAnsi="Arial" w:cs="Arial"/>
                <w:sz w:val="24"/>
                <w:szCs w:val="24"/>
              </w:rPr>
            </w:pPr>
            <w:r w:rsidRPr="00225E48">
              <w:rPr>
                <w:rStyle w:val="27pt"/>
                <w:rFonts w:ascii="Arial" w:hAnsi="Arial" w:cs="Arial"/>
                <w:sz w:val="24"/>
                <w:szCs w:val="24"/>
              </w:rPr>
              <w:t>Стрічки</w:t>
            </w:r>
          </w:p>
        </w:tc>
        <w:tc>
          <w:tcPr>
            <w:tcW w:w="992" w:type="dxa"/>
            <w:tcBorders>
              <w:top w:val="single" w:sz="4" w:space="0" w:color="auto"/>
              <w:left w:val="single" w:sz="4" w:space="0" w:color="auto"/>
              <w:bottom w:val="single" w:sz="4" w:space="0" w:color="auto"/>
            </w:tcBorders>
            <w:shd w:val="clear" w:color="auto" w:fill="FFFFFF"/>
            <w:vAlign w:val="center"/>
          </w:tcPr>
          <w:p w:rsidR="001A4DCA" w:rsidRDefault="00225E48" w:rsidP="00F61AE6">
            <w:pPr>
              <w:pStyle w:val="2"/>
              <w:shd w:val="clear" w:color="auto" w:fill="auto"/>
              <w:spacing w:line="240" w:lineRule="auto"/>
              <w:ind w:left="57" w:right="57"/>
              <w:jc w:val="center"/>
              <w:rPr>
                <w:rStyle w:val="27pt"/>
                <w:rFonts w:ascii="Arial" w:hAnsi="Arial" w:cs="Arial"/>
                <w:sz w:val="24"/>
                <w:szCs w:val="24"/>
              </w:rPr>
            </w:pPr>
            <w:r w:rsidRPr="00225E48">
              <w:rPr>
                <w:rStyle w:val="27pt"/>
                <w:rFonts w:ascii="Arial" w:hAnsi="Arial" w:cs="Arial"/>
                <w:sz w:val="24"/>
                <w:szCs w:val="24"/>
              </w:rPr>
              <w:t>+ 5 %</w:t>
            </w:r>
          </w:p>
          <w:p w:rsidR="00225E48" w:rsidRPr="00225E48" w:rsidRDefault="00225E48" w:rsidP="00F61AE6">
            <w:pPr>
              <w:pStyle w:val="2"/>
              <w:shd w:val="clear" w:color="auto" w:fill="auto"/>
              <w:spacing w:line="240" w:lineRule="auto"/>
              <w:ind w:left="57" w:right="57"/>
              <w:jc w:val="center"/>
              <w:rPr>
                <w:rFonts w:ascii="Arial" w:hAnsi="Arial" w:cs="Arial"/>
                <w:sz w:val="24"/>
                <w:szCs w:val="24"/>
              </w:rPr>
            </w:pPr>
            <w:r w:rsidRPr="00225E48">
              <w:rPr>
                <w:rStyle w:val="27pt"/>
                <w:rFonts w:ascii="Arial" w:hAnsi="Arial" w:cs="Arial"/>
                <w:sz w:val="24"/>
                <w:szCs w:val="24"/>
              </w:rPr>
              <w:t>- 1,5 %</w:t>
            </w:r>
          </w:p>
        </w:tc>
        <w:tc>
          <w:tcPr>
            <w:tcW w:w="850" w:type="dxa"/>
            <w:tcBorders>
              <w:top w:val="single" w:sz="4" w:space="0" w:color="auto"/>
              <w:left w:val="single" w:sz="4" w:space="0" w:color="auto"/>
              <w:bottom w:val="single" w:sz="4" w:space="0" w:color="auto"/>
            </w:tcBorders>
            <w:shd w:val="clear" w:color="auto" w:fill="FFFFFF"/>
            <w:vAlign w:val="center"/>
          </w:tcPr>
          <w:p w:rsidR="00225E48" w:rsidRPr="00225E48" w:rsidRDefault="00225E48" w:rsidP="00F61AE6">
            <w:pPr>
              <w:pStyle w:val="2"/>
              <w:shd w:val="clear" w:color="auto" w:fill="auto"/>
              <w:spacing w:line="240" w:lineRule="auto"/>
              <w:ind w:left="57" w:right="57"/>
              <w:jc w:val="center"/>
              <w:rPr>
                <w:rFonts w:ascii="Arial" w:hAnsi="Arial" w:cs="Arial"/>
                <w:sz w:val="24"/>
                <w:szCs w:val="24"/>
              </w:rPr>
            </w:pPr>
            <w:r w:rsidRPr="00225E48">
              <w:rPr>
                <w:rStyle w:val="27pt"/>
                <w:rFonts w:ascii="Arial" w:hAnsi="Arial" w:cs="Arial"/>
                <w:sz w:val="24"/>
                <w:szCs w:val="24"/>
              </w:rPr>
              <w:t>±2 %</w:t>
            </w:r>
          </w:p>
        </w:tc>
        <w:tc>
          <w:tcPr>
            <w:tcW w:w="1418" w:type="dxa"/>
            <w:tcBorders>
              <w:top w:val="single" w:sz="4" w:space="0" w:color="auto"/>
              <w:left w:val="single" w:sz="4" w:space="0" w:color="auto"/>
              <w:bottom w:val="single" w:sz="4" w:space="0" w:color="auto"/>
            </w:tcBorders>
            <w:shd w:val="clear" w:color="auto" w:fill="FFFFFF"/>
          </w:tcPr>
          <w:p w:rsidR="00225E48" w:rsidRPr="00225E48" w:rsidRDefault="00225E48" w:rsidP="001A4DCA">
            <w:pPr>
              <w:pStyle w:val="2"/>
              <w:shd w:val="clear" w:color="auto" w:fill="auto"/>
              <w:spacing w:line="240" w:lineRule="auto"/>
              <w:ind w:left="57" w:right="57"/>
              <w:jc w:val="center"/>
              <w:rPr>
                <w:rFonts w:ascii="Arial" w:hAnsi="Arial" w:cs="Arial"/>
                <w:sz w:val="24"/>
                <w:szCs w:val="24"/>
              </w:rPr>
            </w:pPr>
            <w:r w:rsidRPr="00225E48">
              <w:rPr>
                <w:rStyle w:val="27pt"/>
                <w:rFonts w:ascii="Arial" w:hAnsi="Arial" w:cs="Arial"/>
                <w:sz w:val="24"/>
                <w:szCs w:val="24"/>
                <w:lang w:val="fr-FR" w:eastAsia="fr-FR" w:bidi="fr-FR"/>
              </w:rPr>
              <w:t>d</w:t>
            </w:r>
            <w:r w:rsidRPr="001A4DCA">
              <w:rPr>
                <w:rStyle w:val="27pt"/>
                <w:rFonts w:ascii="Arial" w:hAnsi="Arial" w:cs="Arial"/>
                <w:sz w:val="24"/>
                <w:szCs w:val="24"/>
                <w:vertAlign w:val="subscript"/>
                <w:lang w:val="fr-FR" w:eastAsia="fr-FR" w:bidi="fr-FR"/>
              </w:rPr>
              <w:t xml:space="preserve">D </w:t>
            </w:r>
            <w:r w:rsidRPr="00225E48">
              <w:rPr>
                <w:rStyle w:val="27pt"/>
                <w:rFonts w:ascii="Arial" w:hAnsi="Arial" w:cs="Arial"/>
                <w:sz w:val="24"/>
                <w:szCs w:val="24"/>
                <w:lang w:val="fr-FR" w:eastAsia="fr-FR" w:bidi="fr-FR"/>
              </w:rPr>
              <w:t>= 3</w:t>
            </w:r>
          </w:p>
        </w:tc>
        <w:tc>
          <w:tcPr>
            <w:tcW w:w="992" w:type="dxa"/>
            <w:tcBorders>
              <w:top w:val="single" w:sz="4" w:space="0" w:color="auto"/>
              <w:left w:val="single" w:sz="4" w:space="0" w:color="auto"/>
              <w:bottom w:val="single" w:sz="4" w:space="0" w:color="auto"/>
            </w:tcBorders>
            <w:shd w:val="clear" w:color="auto" w:fill="FFFFFF"/>
          </w:tcPr>
          <w:p w:rsidR="001A4DCA" w:rsidRDefault="00225E48" w:rsidP="001A4DCA">
            <w:pPr>
              <w:pStyle w:val="2"/>
              <w:shd w:val="clear" w:color="auto" w:fill="auto"/>
              <w:spacing w:line="240" w:lineRule="auto"/>
              <w:ind w:left="57" w:right="57"/>
              <w:jc w:val="center"/>
              <w:rPr>
                <w:rStyle w:val="27pt"/>
                <w:rFonts w:ascii="Arial" w:hAnsi="Arial" w:cs="Arial"/>
                <w:sz w:val="24"/>
                <w:szCs w:val="24"/>
                <w:lang w:eastAsia="fr-FR" w:bidi="fr-FR"/>
              </w:rPr>
            </w:pPr>
            <w:r w:rsidRPr="00225E48">
              <w:rPr>
                <w:rStyle w:val="27pt"/>
                <w:rFonts w:ascii="Arial" w:hAnsi="Arial" w:cs="Arial"/>
                <w:sz w:val="24"/>
                <w:szCs w:val="24"/>
                <w:lang w:val="fr-FR" w:eastAsia="fr-FR" w:bidi="fr-FR"/>
              </w:rPr>
              <w:t>-</w:t>
            </w:r>
            <w:r w:rsidR="00924FBF">
              <w:rPr>
                <w:rStyle w:val="27pt"/>
                <w:rFonts w:ascii="Arial" w:hAnsi="Arial" w:cs="Arial"/>
                <w:sz w:val="24"/>
                <w:szCs w:val="24"/>
                <w:lang w:val="ru-RU" w:eastAsia="fr-FR" w:bidi="fr-FR"/>
              </w:rPr>
              <w:t xml:space="preserve"> </w:t>
            </w:r>
            <w:r w:rsidRPr="00225E48">
              <w:rPr>
                <w:rStyle w:val="27pt"/>
                <w:rFonts w:ascii="Arial" w:hAnsi="Arial" w:cs="Arial"/>
                <w:sz w:val="24"/>
                <w:szCs w:val="24"/>
                <w:lang w:val="fr-FR" w:eastAsia="fr-FR" w:bidi="fr-FR"/>
              </w:rPr>
              <w:t xml:space="preserve">0,1 </w:t>
            </w:r>
          </w:p>
          <w:p w:rsidR="00225E48" w:rsidRPr="00225E48" w:rsidRDefault="00225E48" w:rsidP="001A4DCA">
            <w:pPr>
              <w:pStyle w:val="2"/>
              <w:shd w:val="clear" w:color="auto" w:fill="auto"/>
              <w:spacing w:line="240" w:lineRule="auto"/>
              <w:ind w:left="57" w:right="57"/>
              <w:jc w:val="center"/>
              <w:rPr>
                <w:rFonts w:ascii="Arial" w:hAnsi="Arial" w:cs="Arial"/>
                <w:sz w:val="24"/>
                <w:szCs w:val="24"/>
              </w:rPr>
            </w:pPr>
            <w:r w:rsidRPr="00225E48">
              <w:rPr>
                <w:rStyle w:val="27pt"/>
                <w:rFonts w:ascii="Arial" w:hAnsi="Arial" w:cs="Arial"/>
                <w:sz w:val="24"/>
                <w:szCs w:val="24"/>
                <w:lang w:val="fr-FR" w:eastAsia="fr-FR" w:bidi="fr-FR"/>
              </w:rPr>
              <w:t>+ 1,5</w:t>
            </w:r>
          </w:p>
        </w:tc>
        <w:tc>
          <w:tcPr>
            <w:tcW w:w="1418" w:type="dxa"/>
            <w:tcBorders>
              <w:top w:val="single" w:sz="4" w:space="0" w:color="auto"/>
              <w:left w:val="single" w:sz="4" w:space="0" w:color="auto"/>
              <w:bottom w:val="single" w:sz="4" w:space="0" w:color="auto"/>
            </w:tcBorders>
            <w:shd w:val="clear" w:color="auto" w:fill="FFFFFF"/>
          </w:tcPr>
          <w:p w:rsidR="00225E48" w:rsidRPr="00225E48" w:rsidRDefault="00225E48" w:rsidP="00225E48">
            <w:pPr>
              <w:pStyle w:val="2"/>
              <w:shd w:val="clear" w:color="auto" w:fill="auto"/>
              <w:spacing w:line="240" w:lineRule="auto"/>
              <w:ind w:left="57" w:right="57"/>
              <w:jc w:val="center"/>
              <w:rPr>
                <w:rFonts w:ascii="Arial" w:hAnsi="Arial" w:cs="Arial"/>
                <w:sz w:val="24"/>
                <w:szCs w:val="24"/>
              </w:rPr>
            </w:pPr>
            <w:r w:rsidRPr="00225E48">
              <w:rPr>
                <w:rStyle w:val="27pt"/>
                <w:rFonts w:ascii="Arial" w:hAnsi="Arial" w:cs="Arial"/>
                <w:sz w:val="24"/>
                <w:szCs w:val="24"/>
              </w:rPr>
              <w:t>—</w:t>
            </w:r>
          </w:p>
        </w:tc>
        <w:tc>
          <w:tcPr>
            <w:tcW w:w="1275" w:type="dxa"/>
            <w:tcBorders>
              <w:top w:val="single" w:sz="4" w:space="0" w:color="auto"/>
              <w:left w:val="single" w:sz="4" w:space="0" w:color="auto"/>
              <w:bottom w:val="single" w:sz="4" w:space="0" w:color="auto"/>
            </w:tcBorders>
            <w:shd w:val="clear" w:color="auto" w:fill="FFFFFF"/>
            <w:vAlign w:val="center"/>
          </w:tcPr>
          <w:p w:rsidR="00225E48" w:rsidRPr="00225E48" w:rsidRDefault="00225E48" w:rsidP="00225E48">
            <w:pPr>
              <w:pStyle w:val="2"/>
              <w:shd w:val="clear" w:color="auto" w:fill="auto"/>
              <w:spacing w:line="240" w:lineRule="auto"/>
              <w:ind w:left="57" w:right="57"/>
              <w:jc w:val="center"/>
              <w:rPr>
                <w:rFonts w:ascii="Arial" w:hAnsi="Arial" w:cs="Arial"/>
                <w:sz w:val="24"/>
                <w:szCs w:val="24"/>
              </w:rPr>
            </w:pPr>
            <w:r w:rsidRPr="00225E48">
              <w:rPr>
                <w:rStyle w:val="27pt"/>
                <w:rFonts w:ascii="Arial" w:hAnsi="Arial" w:cs="Arial"/>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25E48" w:rsidRPr="00225E48" w:rsidRDefault="00225E48" w:rsidP="00225E48">
            <w:pPr>
              <w:pStyle w:val="2"/>
              <w:shd w:val="clear" w:color="auto" w:fill="auto"/>
              <w:spacing w:line="240" w:lineRule="auto"/>
              <w:ind w:left="57" w:right="57"/>
              <w:jc w:val="center"/>
              <w:rPr>
                <w:rFonts w:ascii="Arial" w:hAnsi="Arial" w:cs="Arial"/>
                <w:sz w:val="24"/>
                <w:szCs w:val="24"/>
              </w:rPr>
            </w:pPr>
            <w:r w:rsidRPr="00225E48">
              <w:rPr>
                <w:rStyle w:val="27pt"/>
                <w:rFonts w:ascii="Arial" w:hAnsi="Arial" w:cs="Arial"/>
                <w:sz w:val="24"/>
                <w:szCs w:val="24"/>
              </w:rPr>
              <w:t>—</w:t>
            </w:r>
          </w:p>
        </w:tc>
      </w:tr>
    </w:tbl>
    <w:p w:rsidR="001A4DCA" w:rsidRDefault="001A4DCA" w:rsidP="00225E48">
      <w:pPr>
        <w:spacing w:after="0" w:line="240" w:lineRule="auto"/>
        <w:ind w:left="57" w:right="57"/>
        <w:jc w:val="both"/>
        <w:rPr>
          <w:rFonts w:ascii="Arial" w:eastAsia="Arial" w:hAnsi="Arial" w:cs="Arial"/>
          <w:b/>
          <w:bCs/>
          <w:sz w:val="28"/>
          <w:szCs w:val="28"/>
          <w:lang w:val="uk-UA"/>
        </w:rPr>
      </w:pPr>
    </w:p>
    <w:p w:rsidR="007A3DDC" w:rsidRPr="007A3DDC" w:rsidRDefault="007A3DDC" w:rsidP="004012AD">
      <w:pPr>
        <w:ind w:firstLine="708"/>
        <w:rPr>
          <w:rFonts w:ascii="Arial" w:eastAsia="Arial" w:hAnsi="Arial" w:cs="Arial"/>
          <w:b/>
          <w:bCs/>
          <w:sz w:val="28"/>
          <w:szCs w:val="28"/>
          <w:lang w:val="uk-UA"/>
        </w:rPr>
      </w:pPr>
      <w:r w:rsidRPr="007A3DDC">
        <w:rPr>
          <w:rFonts w:ascii="Arial" w:eastAsia="Arial" w:hAnsi="Arial" w:cs="Arial"/>
          <w:b/>
          <w:bCs/>
          <w:sz w:val="28"/>
          <w:szCs w:val="28"/>
          <w:lang w:val="uk-UA"/>
        </w:rPr>
        <w:t>4.2.3 Стабільність розмірів</w:t>
      </w:r>
    </w:p>
    <w:p w:rsidR="007A3DDC" w:rsidRPr="00B90F0E" w:rsidRDefault="007A3DDC" w:rsidP="001A4DCA">
      <w:pPr>
        <w:spacing w:after="0" w:line="360" w:lineRule="auto"/>
        <w:ind w:left="57" w:right="57" w:firstLine="709"/>
        <w:jc w:val="both"/>
        <w:rPr>
          <w:rFonts w:ascii="Arial" w:eastAsia="Arial" w:hAnsi="Arial" w:cs="Arial"/>
          <w:bCs/>
          <w:sz w:val="28"/>
          <w:szCs w:val="28"/>
          <w:lang w:val="uk-UA"/>
        </w:rPr>
      </w:pPr>
      <w:r w:rsidRPr="00B90F0E">
        <w:rPr>
          <w:rFonts w:ascii="Arial" w:eastAsia="Arial" w:hAnsi="Arial" w:cs="Arial"/>
          <w:bCs/>
          <w:sz w:val="28"/>
          <w:szCs w:val="28"/>
          <w:lang w:val="uk-UA"/>
        </w:rPr>
        <w:t>Стабільність розмірів за заданих умов температури та вологості повинна бути визначена відповідно до EN 1604. Випробування проводиться після зберігання протягом 48 годин при (23 ± 2) °C і відносній вологості (90 ± 5) %. Відносне зменшення товщини,</w:t>
      </w:r>
      <w:r w:rsidR="00CD7428">
        <w:rPr>
          <w:rFonts w:ascii="Arial" w:eastAsia="Arial" w:hAnsi="Arial" w:cs="Arial"/>
          <w:bCs/>
          <w:sz w:val="28"/>
          <w:szCs w:val="28"/>
          <w:lang w:val="uk-UA"/>
        </w:rPr>
        <w:t xml:space="preserve"> </w:t>
      </w:r>
      <w:r w:rsidRPr="00924FBF">
        <w:rPr>
          <w:rFonts w:ascii="Arial" w:eastAsia="Arial" w:hAnsi="Arial" w:cs="Arial"/>
          <w:bCs/>
          <w:i/>
          <w:sz w:val="28"/>
          <w:szCs w:val="28"/>
          <w:lang w:val="uk-UA"/>
        </w:rPr>
        <w:t>Δεd</w:t>
      </w:r>
      <w:r w:rsidRPr="00B90F0E">
        <w:rPr>
          <w:rFonts w:ascii="Arial" w:eastAsia="Arial" w:hAnsi="Arial" w:cs="Arial"/>
          <w:bCs/>
          <w:sz w:val="28"/>
          <w:szCs w:val="28"/>
          <w:lang w:val="uk-UA"/>
        </w:rPr>
        <w:t xml:space="preserve">, не повинна перевищувати 3,0 %. </w:t>
      </w:r>
      <w:r w:rsidR="00110530" w:rsidRPr="00B90F0E">
        <w:rPr>
          <w:rFonts w:ascii="Arial" w:eastAsia="Arial" w:hAnsi="Arial" w:cs="Arial"/>
          <w:bCs/>
          <w:sz w:val="28"/>
          <w:szCs w:val="28"/>
          <w:lang w:val="uk-UA"/>
        </w:rPr>
        <w:t xml:space="preserve">Відносне зменшення </w:t>
      </w:r>
      <w:r w:rsidRPr="00B90F0E">
        <w:rPr>
          <w:rFonts w:ascii="Arial" w:eastAsia="Arial" w:hAnsi="Arial" w:cs="Arial"/>
          <w:bCs/>
          <w:sz w:val="28"/>
          <w:szCs w:val="28"/>
          <w:lang w:val="uk-UA"/>
        </w:rPr>
        <w:t>довжини</w:t>
      </w:r>
      <w:r w:rsidRPr="00924FBF">
        <w:rPr>
          <w:rFonts w:ascii="Arial" w:eastAsia="Arial" w:hAnsi="Arial" w:cs="Arial"/>
          <w:bCs/>
          <w:i/>
          <w:sz w:val="28"/>
          <w:szCs w:val="28"/>
          <w:lang w:val="uk-UA"/>
        </w:rPr>
        <w:t>,</w:t>
      </w:r>
      <w:r w:rsidR="00110530">
        <w:rPr>
          <w:rFonts w:ascii="Arial" w:eastAsia="Arial" w:hAnsi="Arial" w:cs="Arial"/>
          <w:bCs/>
          <w:i/>
          <w:sz w:val="28"/>
          <w:szCs w:val="28"/>
          <w:lang w:val="uk-UA"/>
        </w:rPr>
        <w:t xml:space="preserve"> </w:t>
      </w:r>
      <w:r w:rsidRPr="00924FBF">
        <w:rPr>
          <w:rFonts w:ascii="Arial" w:eastAsia="Arial" w:hAnsi="Arial" w:cs="Arial"/>
          <w:bCs/>
          <w:i/>
          <w:sz w:val="28"/>
          <w:szCs w:val="28"/>
          <w:lang w:val="uk-UA"/>
        </w:rPr>
        <w:t>Δεl</w:t>
      </w:r>
      <w:r w:rsidRPr="00B90F0E">
        <w:rPr>
          <w:rFonts w:ascii="Arial" w:eastAsia="Arial" w:hAnsi="Arial" w:cs="Arial"/>
          <w:bCs/>
          <w:sz w:val="28"/>
          <w:szCs w:val="28"/>
          <w:lang w:val="uk-UA"/>
        </w:rPr>
        <w:t xml:space="preserve">, </w:t>
      </w:r>
      <w:r w:rsidR="00110530">
        <w:rPr>
          <w:rFonts w:ascii="Arial" w:eastAsia="Arial" w:hAnsi="Arial" w:cs="Arial"/>
          <w:bCs/>
          <w:sz w:val="28"/>
          <w:szCs w:val="28"/>
          <w:lang w:val="uk-UA"/>
        </w:rPr>
        <w:t>т</w:t>
      </w:r>
      <w:r w:rsidRPr="00B90F0E">
        <w:rPr>
          <w:rFonts w:ascii="Arial" w:eastAsia="Arial" w:hAnsi="Arial" w:cs="Arial"/>
          <w:bCs/>
          <w:sz w:val="28"/>
          <w:szCs w:val="28"/>
          <w:lang w:val="uk-UA"/>
        </w:rPr>
        <w:t>а ширина,</w:t>
      </w:r>
      <w:r w:rsidR="00CD7428">
        <w:rPr>
          <w:rFonts w:ascii="Arial" w:eastAsia="Arial" w:hAnsi="Arial" w:cs="Arial"/>
          <w:bCs/>
          <w:sz w:val="28"/>
          <w:szCs w:val="28"/>
          <w:lang w:val="uk-UA"/>
        </w:rPr>
        <w:t xml:space="preserve"> </w:t>
      </w:r>
      <w:r w:rsidRPr="00F61AE6">
        <w:rPr>
          <w:rFonts w:ascii="Arial" w:eastAsia="Arial" w:hAnsi="Arial" w:cs="Arial"/>
          <w:bCs/>
          <w:i/>
          <w:sz w:val="28"/>
          <w:szCs w:val="28"/>
          <w:lang w:val="uk-UA"/>
        </w:rPr>
        <w:t>Δεb</w:t>
      </w:r>
      <w:r w:rsidRPr="00B90F0E">
        <w:rPr>
          <w:rFonts w:ascii="Arial" w:eastAsia="Arial" w:hAnsi="Arial" w:cs="Arial"/>
          <w:bCs/>
          <w:sz w:val="28"/>
          <w:szCs w:val="28"/>
          <w:lang w:val="uk-UA"/>
        </w:rPr>
        <w:t>, не повинн</w:t>
      </w:r>
      <w:r w:rsidR="00110530">
        <w:rPr>
          <w:rFonts w:ascii="Arial" w:eastAsia="Arial" w:hAnsi="Arial" w:cs="Arial"/>
          <w:bCs/>
          <w:sz w:val="28"/>
          <w:szCs w:val="28"/>
          <w:lang w:val="uk-UA"/>
        </w:rPr>
        <w:t>і</w:t>
      </w:r>
      <w:r w:rsidRPr="00B90F0E">
        <w:rPr>
          <w:rFonts w:ascii="Arial" w:eastAsia="Arial" w:hAnsi="Arial" w:cs="Arial"/>
          <w:bCs/>
          <w:sz w:val="28"/>
          <w:szCs w:val="28"/>
          <w:lang w:val="uk-UA"/>
        </w:rPr>
        <w:t xml:space="preserve"> перевищувати 2,0 %.</w:t>
      </w:r>
    </w:p>
    <w:p w:rsidR="007A3DDC" w:rsidRDefault="007A3DDC" w:rsidP="007A3DDC">
      <w:pPr>
        <w:spacing w:after="0" w:line="360" w:lineRule="auto"/>
        <w:ind w:left="113" w:right="113" w:firstLine="709"/>
        <w:jc w:val="both"/>
        <w:rPr>
          <w:rFonts w:ascii="Arial" w:eastAsia="Arial" w:hAnsi="Arial" w:cs="Arial"/>
          <w:bCs/>
          <w:sz w:val="28"/>
          <w:szCs w:val="28"/>
          <w:lang w:val="uk-UA"/>
        </w:rPr>
      </w:pPr>
      <w:r w:rsidRPr="00B90F0E">
        <w:rPr>
          <w:rFonts w:ascii="Arial" w:eastAsia="Arial" w:hAnsi="Arial" w:cs="Arial"/>
          <w:bCs/>
          <w:sz w:val="28"/>
          <w:szCs w:val="28"/>
          <w:lang w:val="uk-UA"/>
        </w:rPr>
        <w:t>Це випробування не слід проводити, якщо використовується більш суворе випробування, описане в 4.3.2.</w:t>
      </w:r>
    </w:p>
    <w:p w:rsidR="005F47AB" w:rsidRPr="00B90F0E" w:rsidRDefault="005F47AB" w:rsidP="007A3DDC">
      <w:pPr>
        <w:spacing w:after="0" w:line="360" w:lineRule="auto"/>
        <w:ind w:left="113" w:right="113" w:firstLine="709"/>
        <w:jc w:val="both"/>
        <w:rPr>
          <w:rFonts w:ascii="Arial" w:eastAsia="Arial" w:hAnsi="Arial" w:cs="Arial"/>
          <w:bCs/>
          <w:sz w:val="28"/>
          <w:szCs w:val="28"/>
          <w:lang w:val="uk-UA"/>
        </w:rPr>
      </w:pPr>
    </w:p>
    <w:p w:rsidR="007A3DDC" w:rsidRPr="007A3DDC" w:rsidRDefault="007A3DDC" w:rsidP="007A3DDC">
      <w:pPr>
        <w:spacing w:after="0" w:line="360" w:lineRule="auto"/>
        <w:ind w:left="113" w:right="113" w:firstLine="709"/>
        <w:jc w:val="both"/>
        <w:rPr>
          <w:rFonts w:ascii="Arial" w:eastAsia="Arial" w:hAnsi="Arial" w:cs="Arial"/>
          <w:b/>
          <w:bCs/>
          <w:sz w:val="28"/>
          <w:szCs w:val="28"/>
          <w:lang w:val="uk-UA"/>
        </w:rPr>
      </w:pPr>
      <w:r w:rsidRPr="007A3DDC">
        <w:rPr>
          <w:rFonts w:ascii="Arial" w:eastAsia="Arial" w:hAnsi="Arial" w:cs="Arial"/>
          <w:b/>
          <w:bCs/>
          <w:sz w:val="28"/>
          <w:szCs w:val="28"/>
          <w:lang w:val="uk-UA"/>
        </w:rPr>
        <w:lastRenderedPageBreak/>
        <w:t xml:space="preserve">4.2.4 Реакція на </w:t>
      </w:r>
      <w:r w:rsidR="00110530">
        <w:rPr>
          <w:rFonts w:ascii="Arial" w:eastAsia="Arial" w:hAnsi="Arial" w:cs="Arial"/>
          <w:b/>
          <w:bCs/>
          <w:sz w:val="28"/>
          <w:szCs w:val="28"/>
          <w:lang w:val="uk-UA"/>
        </w:rPr>
        <w:t>загорання</w:t>
      </w:r>
      <w:r w:rsidRPr="007A3DDC">
        <w:rPr>
          <w:rFonts w:ascii="Arial" w:eastAsia="Arial" w:hAnsi="Arial" w:cs="Arial"/>
          <w:b/>
          <w:bCs/>
          <w:sz w:val="28"/>
          <w:szCs w:val="28"/>
          <w:lang w:val="uk-UA"/>
        </w:rPr>
        <w:t xml:space="preserve"> вироб</w:t>
      </w:r>
      <w:r w:rsidR="00110530">
        <w:rPr>
          <w:rFonts w:ascii="Arial" w:eastAsia="Arial" w:hAnsi="Arial" w:cs="Arial"/>
          <w:b/>
          <w:bCs/>
          <w:sz w:val="28"/>
          <w:szCs w:val="28"/>
          <w:lang w:val="uk-UA"/>
        </w:rPr>
        <w:t>ів</w:t>
      </w:r>
      <w:r w:rsidRPr="007A3DDC">
        <w:rPr>
          <w:rFonts w:ascii="Arial" w:eastAsia="Arial" w:hAnsi="Arial" w:cs="Arial"/>
          <w:b/>
          <w:bCs/>
          <w:sz w:val="28"/>
          <w:szCs w:val="28"/>
          <w:lang w:val="uk-UA"/>
        </w:rPr>
        <w:t>, розміщен</w:t>
      </w:r>
      <w:r w:rsidR="00110530">
        <w:rPr>
          <w:rFonts w:ascii="Arial" w:eastAsia="Arial" w:hAnsi="Arial" w:cs="Arial"/>
          <w:b/>
          <w:bCs/>
          <w:sz w:val="28"/>
          <w:szCs w:val="28"/>
          <w:lang w:val="uk-UA"/>
        </w:rPr>
        <w:t>их</w:t>
      </w:r>
      <w:r w:rsidRPr="007A3DDC">
        <w:rPr>
          <w:rFonts w:ascii="Arial" w:eastAsia="Arial" w:hAnsi="Arial" w:cs="Arial"/>
          <w:b/>
          <w:bCs/>
          <w:sz w:val="28"/>
          <w:szCs w:val="28"/>
          <w:lang w:val="uk-UA"/>
        </w:rPr>
        <w:t xml:space="preserve"> на ринку</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B90F0E">
        <w:rPr>
          <w:rFonts w:ascii="Arial" w:eastAsia="Arial" w:hAnsi="Arial" w:cs="Arial"/>
          <w:bCs/>
          <w:sz w:val="28"/>
          <w:szCs w:val="28"/>
          <w:lang w:val="uk-UA"/>
        </w:rPr>
        <w:t xml:space="preserve">Класифікація вогнестійкості продукту, розміщеного на ринку, повинна визначатися відповідно до EN 13501-1 та основних правил монтажу та кріплення, наведених у EN </w:t>
      </w:r>
      <w:r w:rsidRPr="007F77A3">
        <w:rPr>
          <w:rFonts w:ascii="Arial" w:eastAsia="Arial" w:hAnsi="Arial" w:cs="Arial"/>
          <w:bCs/>
          <w:sz w:val="28"/>
          <w:szCs w:val="28"/>
          <w:lang w:val="uk-UA"/>
        </w:rPr>
        <w:t>15715:2009.</w:t>
      </w:r>
    </w:p>
    <w:p w:rsidR="00110530" w:rsidRDefault="007A3DDC" w:rsidP="007A3DDC">
      <w:pPr>
        <w:spacing w:after="0" w:line="360" w:lineRule="auto"/>
        <w:ind w:left="113" w:right="113" w:firstLine="709"/>
        <w:jc w:val="both"/>
        <w:rPr>
          <w:rFonts w:ascii="Arial" w:eastAsia="Arial" w:hAnsi="Arial" w:cs="Arial"/>
          <w:bCs/>
          <w:sz w:val="24"/>
          <w:szCs w:val="24"/>
          <w:lang w:val="uk-UA"/>
        </w:rPr>
      </w:pPr>
      <w:r w:rsidRPr="00110530">
        <w:rPr>
          <w:rFonts w:ascii="Arial" w:eastAsia="Arial" w:hAnsi="Arial" w:cs="Arial"/>
          <w:b/>
          <w:bCs/>
          <w:sz w:val="24"/>
          <w:szCs w:val="24"/>
          <w:lang w:val="uk-UA"/>
        </w:rPr>
        <w:t xml:space="preserve">ПРИМІТКА </w:t>
      </w:r>
      <w:r w:rsidRPr="001779EC">
        <w:rPr>
          <w:rFonts w:ascii="Arial" w:eastAsia="Arial" w:hAnsi="Arial" w:cs="Arial"/>
          <w:bCs/>
          <w:sz w:val="24"/>
          <w:szCs w:val="24"/>
          <w:lang w:val="uk-UA"/>
        </w:rPr>
        <w:t>Ця класифікація є обов’язковою та завжди включається в маркування C</w:t>
      </w:r>
      <w:r w:rsidR="00110530">
        <w:rPr>
          <w:rFonts w:ascii="Arial" w:eastAsia="Arial" w:hAnsi="Arial" w:cs="Arial"/>
          <w:bCs/>
          <w:sz w:val="24"/>
          <w:szCs w:val="24"/>
          <w:lang w:val="uk-UA"/>
        </w:rPr>
        <w:t>Є</w:t>
      </w:r>
      <w:r w:rsidRPr="001779EC">
        <w:rPr>
          <w:rFonts w:ascii="Arial" w:eastAsia="Arial" w:hAnsi="Arial" w:cs="Arial"/>
          <w:bCs/>
          <w:sz w:val="24"/>
          <w:szCs w:val="24"/>
          <w:lang w:val="uk-UA"/>
        </w:rPr>
        <w:t>.</w:t>
      </w:r>
    </w:p>
    <w:p w:rsidR="007A3DDC" w:rsidRPr="00110530" w:rsidRDefault="007A3DDC" w:rsidP="007A3DDC">
      <w:pPr>
        <w:spacing w:after="0" w:line="360" w:lineRule="auto"/>
        <w:ind w:left="113" w:right="113" w:firstLine="709"/>
        <w:jc w:val="both"/>
        <w:rPr>
          <w:rFonts w:ascii="Arial" w:eastAsia="Arial" w:hAnsi="Arial" w:cs="Arial"/>
          <w:bCs/>
          <w:sz w:val="28"/>
          <w:szCs w:val="28"/>
          <w:lang w:val="uk-UA"/>
        </w:rPr>
      </w:pPr>
      <w:r w:rsidRPr="00110530">
        <w:rPr>
          <w:rFonts w:ascii="Arial" w:eastAsia="Arial" w:hAnsi="Arial" w:cs="Arial"/>
          <w:bCs/>
          <w:sz w:val="28"/>
          <w:szCs w:val="28"/>
          <w:lang w:val="uk-UA"/>
        </w:rPr>
        <w:t>EN 13501-1:2007+A1:2009, таблиця 1, застосовується до виробів, що наносяться на плоскі поверхні або вигнуті поверхні діаметром понад 300 мм.</w:t>
      </w:r>
    </w:p>
    <w:p w:rsidR="00F7481E"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Якщо плоский виріб, який має класифікацію згідно з EN 13501-1:2007+A1:2009, таблиця 1, використовується в лінійному застосуванні, він не потребує подальшої класифікації.</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EN 13501-1:2007+A1:2009, таблиця 3, застосовується до виробів, що наносяться на лінійні об’єкти або з діаметром менше або рівним</w:t>
      </w:r>
      <w:r w:rsidR="00C70CD3">
        <w:rPr>
          <w:rFonts w:ascii="Arial" w:eastAsia="Arial" w:hAnsi="Arial" w:cs="Arial"/>
          <w:bCs/>
          <w:sz w:val="28"/>
          <w:szCs w:val="28"/>
          <w:lang w:val="uk-UA"/>
        </w:rPr>
        <w:t xml:space="preserve">  </w:t>
      </w:r>
      <w:r w:rsidRPr="007F77A3">
        <w:rPr>
          <w:rFonts w:ascii="Arial" w:eastAsia="Arial" w:hAnsi="Arial" w:cs="Arial"/>
          <w:bCs/>
          <w:sz w:val="28"/>
          <w:szCs w:val="28"/>
          <w:lang w:val="uk-UA"/>
        </w:rPr>
        <w:t>300 мм.</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Детальну інформацію про умови випробування та сферу застосування класифікації, як зазначено у звіті про класифікацію вогн</w:t>
      </w:r>
      <w:r w:rsidR="00F7481E">
        <w:rPr>
          <w:rFonts w:ascii="Arial" w:eastAsia="Arial" w:hAnsi="Arial" w:cs="Arial"/>
          <w:bCs/>
          <w:sz w:val="28"/>
          <w:szCs w:val="28"/>
          <w:lang w:val="uk-UA"/>
        </w:rPr>
        <w:t>естійкості</w:t>
      </w:r>
      <w:r w:rsidRPr="007F77A3">
        <w:rPr>
          <w:rFonts w:ascii="Arial" w:eastAsia="Arial" w:hAnsi="Arial" w:cs="Arial"/>
          <w:bCs/>
          <w:sz w:val="28"/>
          <w:szCs w:val="28"/>
          <w:lang w:val="uk-UA"/>
        </w:rPr>
        <w:t xml:space="preserve">, необхідно надати в </w:t>
      </w:r>
      <w:r w:rsidR="00F7481E">
        <w:rPr>
          <w:rFonts w:ascii="Arial" w:eastAsia="Arial" w:hAnsi="Arial" w:cs="Arial"/>
          <w:bCs/>
          <w:sz w:val="28"/>
          <w:szCs w:val="28"/>
          <w:lang w:val="uk-UA"/>
        </w:rPr>
        <w:t>документації</w:t>
      </w:r>
      <w:r w:rsidRPr="007F77A3">
        <w:rPr>
          <w:rFonts w:ascii="Arial" w:eastAsia="Arial" w:hAnsi="Arial" w:cs="Arial"/>
          <w:bCs/>
          <w:sz w:val="28"/>
          <w:szCs w:val="28"/>
          <w:lang w:val="uk-UA"/>
        </w:rPr>
        <w:t xml:space="preserve"> виробника.</w:t>
      </w:r>
    </w:p>
    <w:p w:rsidR="007A3DDC" w:rsidRPr="001779EC" w:rsidRDefault="007A3DDC" w:rsidP="007A3DDC">
      <w:pPr>
        <w:spacing w:after="0" w:line="360" w:lineRule="auto"/>
        <w:ind w:left="113" w:right="113" w:firstLine="709"/>
        <w:jc w:val="both"/>
        <w:rPr>
          <w:rFonts w:ascii="Arial" w:eastAsia="Arial" w:hAnsi="Arial" w:cs="Arial"/>
          <w:b/>
          <w:bCs/>
          <w:sz w:val="28"/>
          <w:szCs w:val="28"/>
          <w:lang w:val="uk-UA"/>
        </w:rPr>
      </w:pPr>
      <w:r w:rsidRPr="001779EC">
        <w:rPr>
          <w:rFonts w:ascii="Arial" w:eastAsia="Arial" w:hAnsi="Arial" w:cs="Arial"/>
          <w:b/>
          <w:bCs/>
          <w:sz w:val="28"/>
          <w:szCs w:val="28"/>
          <w:lang w:val="uk-UA"/>
        </w:rPr>
        <w:t>4.2.5 Довговічність</w:t>
      </w:r>
    </w:p>
    <w:p w:rsidR="007A3DDC" w:rsidRPr="001779EC" w:rsidRDefault="007A3DDC" w:rsidP="007A3DDC">
      <w:pPr>
        <w:spacing w:after="0" w:line="360" w:lineRule="auto"/>
        <w:ind w:left="113" w:right="113" w:firstLine="709"/>
        <w:jc w:val="both"/>
        <w:rPr>
          <w:rFonts w:ascii="Arial" w:eastAsia="Arial" w:hAnsi="Arial" w:cs="Arial"/>
          <w:b/>
          <w:bCs/>
          <w:sz w:val="28"/>
          <w:szCs w:val="28"/>
          <w:lang w:val="uk-UA"/>
        </w:rPr>
      </w:pPr>
      <w:r w:rsidRPr="001779EC">
        <w:rPr>
          <w:rFonts w:ascii="Arial" w:eastAsia="Arial" w:hAnsi="Arial" w:cs="Arial"/>
          <w:b/>
          <w:bCs/>
          <w:sz w:val="28"/>
          <w:szCs w:val="28"/>
          <w:lang w:val="uk-UA"/>
        </w:rPr>
        <w:t>4.2.5.1 Загальні положення</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Відповідні характеристики довговічності були розглянуті та описані в 4.2.5.2, 4.2.5.3 та 4.2.5.4.</w:t>
      </w:r>
    </w:p>
    <w:p w:rsidR="007A3DDC" w:rsidRPr="001779EC" w:rsidRDefault="007A3DDC" w:rsidP="007A3DDC">
      <w:pPr>
        <w:spacing w:after="0" w:line="360" w:lineRule="auto"/>
        <w:ind w:left="113" w:right="113" w:firstLine="709"/>
        <w:jc w:val="both"/>
        <w:rPr>
          <w:rFonts w:ascii="Arial" w:eastAsia="Arial" w:hAnsi="Arial" w:cs="Arial"/>
          <w:b/>
          <w:bCs/>
          <w:sz w:val="28"/>
          <w:szCs w:val="28"/>
          <w:lang w:val="uk-UA"/>
        </w:rPr>
      </w:pPr>
      <w:r w:rsidRPr="001779EC">
        <w:rPr>
          <w:rFonts w:ascii="Arial" w:eastAsia="Arial" w:hAnsi="Arial" w:cs="Arial"/>
          <w:b/>
          <w:bCs/>
          <w:sz w:val="28"/>
          <w:szCs w:val="28"/>
          <w:lang w:val="uk-UA"/>
        </w:rPr>
        <w:t xml:space="preserve">4.2.5.2 </w:t>
      </w:r>
      <w:r w:rsidR="001A4DCA">
        <w:rPr>
          <w:rFonts w:ascii="Arial" w:eastAsia="Arial" w:hAnsi="Arial" w:cs="Arial"/>
          <w:b/>
          <w:bCs/>
          <w:sz w:val="28"/>
          <w:szCs w:val="28"/>
          <w:lang w:val="uk-UA"/>
        </w:rPr>
        <w:t>В</w:t>
      </w:r>
      <w:r w:rsidRPr="001779EC">
        <w:rPr>
          <w:rFonts w:ascii="Arial" w:eastAsia="Arial" w:hAnsi="Arial" w:cs="Arial"/>
          <w:b/>
          <w:bCs/>
          <w:sz w:val="28"/>
          <w:szCs w:val="28"/>
          <w:lang w:val="uk-UA"/>
        </w:rPr>
        <w:t>огн</w:t>
      </w:r>
      <w:r w:rsidR="001A4DCA">
        <w:rPr>
          <w:rFonts w:ascii="Arial" w:eastAsia="Arial" w:hAnsi="Arial" w:cs="Arial"/>
          <w:b/>
          <w:bCs/>
          <w:sz w:val="28"/>
          <w:szCs w:val="28"/>
          <w:lang w:val="uk-UA"/>
        </w:rPr>
        <w:t>естійкість</w:t>
      </w:r>
      <w:r w:rsidRPr="001779EC">
        <w:rPr>
          <w:rFonts w:ascii="Arial" w:eastAsia="Arial" w:hAnsi="Arial" w:cs="Arial"/>
          <w:b/>
          <w:bCs/>
          <w:sz w:val="28"/>
          <w:szCs w:val="28"/>
          <w:lang w:val="uk-UA"/>
        </w:rPr>
        <w:t xml:space="preserve"> проти старіння/деградації та високої температури</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Вогнестійкість продуктів FEF не змінюється з часом або під час дії заявленої максимальної робочої температури.</w:t>
      </w:r>
    </w:p>
    <w:p w:rsidR="007A3DDC" w:rsidRPr="001779EC" w:rsidRDefault="007A3DDC" w:rsidP="007A3DDC">
      <w:pPr>
        <w:spacing w:after="0" w:line="360" w:lineRule="auto"/>
        <w:ind w:left="113" w:right="113" w:firstLine="709"/>
        <w:jc w:val="both"/>
        <w:rPr>
          <w:rFonts w:ascii="Arial" w:eastAsia="Arial" w:hAnsi="Arial" w:cs="Arial"/>
          <w:b/>
          <w:bCs/>
          <w:sz w:val="28"/>
          <w:szCs w:val="28"/>
          <w:lang w:val="uk-UA"/>
        </w:rPr>
      </w:pPr>
      <w:r w:rsidRPr="001779EC">
        <w:rPr>
          <w:rFonts w:ascii="Arial" w:eastAsia="Arial" w:hAnsi="Arial" w:cs="Arial"/>
          <w:b/>
          <w:bCs/>
          <w:sz w:val="28"/>
          <w:szCs w:val="28"/>
          <w:lang w:val="uk-UA"/>
        </w:rPr>
        <w:t xml:space="preserve">4.2.5.3 </w:t>
      </w:r>
      <w:r w:rsidR="00F7481E">
        <w:rPr>
          <w:rFonts w:ascii="Arial" w:eastAsia="Arial" w:hAnsi="Arial" w:cs="Arial"/>
          <w:b/>
          <w:bCs/>
          <w:sz w:val="28"/>
          <w:szCs w:val="28"/>
          <w:lang w:val="uk-UA"/>
        </w:rPr>
        <w:t>Т</w:t>
      </w:r>
      <w:r w:rsidRPr="001779EC">
        <w:rPr>
          <w:rFonts w:ascii="Arial" w:eastAsia="Arial" w:hAnsi="Arial" w:cs="Arial"/>
          <w:b/>
          <w:bCs/>
          <w:sz w:val="28"/>
          <w:szCs w:val="28"/>
          <w:lang w:val="uk-UA"/>
        </w:rPr>
        <w:t>ермостійкост</w:t>
      </w:r>
      <w:r w:rsidR="00F7481E">
        <w:rPr>
          <w:rFonts w:ascii="Arial" w:eastAsia="Arial" w:hAnsi="Arial" w:cs="Arial"/>
          <w:b/>
          <w:bCs/>
          <w:sz w:val="28"/>
          <w:szCs w:val="28"/>
          <w:lang w:val="uk-UA"/>
        </w:rPr>
        <w:t xml:space="preserve">ь </w:t>
      </w:r>
      <w:r w:rsidRPr="001779EC">
        <w:rPr>
          <w:rFonts w:ascii="Arial" w:eastAsia="Arial" w:hAnsi="Arial" w:cs="Arial"/>
          <w:b/>
          <w:bCs/>
          <w:sz w:val="28"/>
          <w:szCs w:val="28"/>
          <w:lang w:val="uk-UA"/>
        </w:rPr>
        <w:t xml:space="preserve"> </w:t>
      </w:r>
      <w:r w:rsidR="00F7481E">
        <w:rPr>
          <w:rFonts w:ascii="Arial" w:eastAsia="Arial" w:hAnsi="Arial" w:cs="Arial"/>
          <w:b/>
          <w:bCs/>
          <w:sz w:val="28"/>
          <w:szCs w:val="28"/>
          <w:lang w:val="uk-UA"/>
        </w:rPr>
        <w:t>проти</w:t>
      </w:r>
      <w:r w:rsidRPr="001779EC">
        <w:rPr>
          <w:rFonts w:ascii="Arial" w:eastAsia="Arial" w:hAnsi="Arial" w:cs="Arial"/>
          <w:b/>
          <w:bCs/>
          <w:sz w:val="28"/>
          <w:szCs w:val="28"/>
          <w:lang w:val="uk-UA"/>
        </w:rPr>
        <w:t xml:space="preserve"> старіння/деградації</w:t>
      </w:r>
    </w:p>
    <w:p w:rsidR="007A3DDC" w:rsidRPr="007F77A3" w:rsidRDefault="007A3DDC" w:rsidP="00470827">
      <w:pPr>
        <w:widowControl w:val="0"/>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xml:space="preserve">Теплопровідність </w:t>
      </w:r>
      <w:r w:rsidR="00F7481E">
        <w:rPr>
          <w:rFonts w:ascii="Arial" w:eastAsia="Arial" w:hAnsi="Arial" w:cs="Arial"/>
          <w:bCs/>
          <w:sz w:val="28"/>
          <w:szCs w:val="28"/>
          <w:lang w:val="uk-UA"/>
        </w:rPr>
        <w:t>виробів</w:t>
      </w:r>
      <w:r w:rsidRPr="007F77A3">
        <w:rPr>
          <w:rFonts w:ascii="Arial" w:eastAsia="Arial" w:hAnsi="Arial" w:cs="Arial"/>
          <w:bCs/>
          <w:sz w:val="28"/>
          <w:szCs w:val="28"/>
          <w:lang w:val="uk-UA"/>
        </w:rPr>
        <w:t xml:space="preserve"> FEF не змінюється з часом. </w:t>
      </w:r>
      <w:r w:rsidR="00F7481E">
        <w:rPr>
          <w:rFonts w:ascii="Arial" w:eastAsia="Arial" w:hAnsi="Arial" w:cs="Arial"/>
          <w:bCs/>
          <w:sz w:val="28"/>
          <w:szCs w:val="28"/>
          <w:lang w:val="uk-UA"/>
        </w:rPr>
        <w:t>На це</w:t>
      </w:r>
      <w:r w:rsidRPr="007F77A3">
        <w:rPr>
          <w:rFonts w:ascii="Arial" w:eastAsia="Arial" w:hAnsi="Arial" w:cs="Arial"/>
          <w:bCs/>
          <w:sz w:val="28"/>
          <w:szCs w:val="28"/>
          <w:lang w:val="uk-UA"/>
        </w:rPr>
        <w:t xml:space="preserve"> </w:t>
      </w:r>
      <w:r w:rsidR="00F7481E">
        <w:rPr>
          <w:rFonts w:ascii="Arial" w:eastAsia="Arial" w:hAnsi="Arial" w:cs="Arial"/>
          <w:bCs/>
          <w:sz w:val="28"/>
          <w:szCs w:val="28"/>
          <w:lang w:val="uk-UA"/>
        </w:rPr>
        <w:t>поширю</w:t>
      </w:r>
      <w:r w:rsidRPr="007F77A3">
        <w:rPr>
          <w:rFonts w:ascii="Arial" w:eastAsia="Arial" w:hAnsi="Arial" w:cs="Arial"/>
          <w:bCs/>
          <w:sz w:val="28"/>
          <w:szCs w:val="28"/>
          <w:lang w:val="uk-UA"/>
        </w:rPr>
        <w:t>ється 4.2.1 теплопровідн</w:t>
      </w:r>
      <w:r w:rsidR="00F7481E">
        <w:rPr>
          <w:rFonts w:ascii="Arial" w:eastAsia="Arial" w:hAnsi="Arial" w:cs="Arial"/>
          <w:bCs/>
          <w:sz w:val="28"/>
          <w:szCs w:val="28"/>
          <w:lang w:val="uk-UA"/>
        </w:rPr>
        <w:t>і</w:t>
      </w:r>
      <w:r w:rsidRPr="007F77A3">
        <w:rPr>
          <w:rFonts w:ascii="Arial" w:eastAsia="Arial" w:hAnsi="Arial" w:cs="Arial"/>
          <w:bCs/>
          <w:sz w:val="28"/>
          <w:szCs w:val="28"/>
          <w:lang w:val="uk-UA"/>
        </w:rPr>
        <w:t>ст</w:t>
      </w:r>
      <w:r w:rsidR="00F7481E">
        <w:rPr>
          <w:rFonts w:ascii="Arial" w:eastAsia="Arial" w:hAnsi="Arial" w:cs="Arial"/>
          <w:bCs/>
          <w:sz w:val="28"/>
          <w:szCs w:val="28"/>
          <w:lang w:val="uk-UA"/>
        </w:rPr>
        <w:t>ь</w:t>
      </w:r>
      <w:r w:rsidRPr="007F77A3">
        <w:rPr>
          <w:rFonts w:ascii="Arial" w:eastAsia="Arial" w:hAnsi="Arial" w:cs="Arial"/>
          <w:bCs/>
          <w:sz w:val="28"/>
          <w:szCs w:val="28"/>
          <w:lang w:val="uk-UA"/>
        </w:rPr>
        <w:t>, 4.2.2 розмір</w:t>
      </w:r>
      <w:r w:rsidR="00955A88">
        <w:rPr>
          <w:rFonts w:ascii="Arial" w:eastAsia="Arial" w:hAnsi="Arial" w:cs="Arial"/>
          <w:bCs/>
          <w:sz w:val="28"/>
          <w:szCs w:val="28"/>
          <w:lang w:val="uk-UA"/>
        </w:rPr>
        <w:t xml:space="preserve">и </w:t>
      </w:r>
      <w:r w:rsidRPr="007F77A3">
        <w:rPr>
          <w:rFonts w:ascii="Arial" w:eastAsia="Arial" w:hAnsi="Arial" w:cs="Arial"/>
          <w:bCs/>
          <w:sz w:val="28"/>
          <w:szCs w:val="28"/>
          <w:lang w:val="uk-UA"/>
        </w:rPr>
        <w:t>і допуск</w:t>
      </w:r>
      <w:r w:rsidR="00955A88">
        <w:rPr>
          <w:rFonts w:ascii="Arial" w:eastAsia="Arial" w:hAnsi="Arial" w:cs="Arial"/>
          <w:bCs/>
          <w:sz w:val="28"/>
          <w:szCs w:val="28"/>
          <w:lang w:val="uk-UA"/>
        </w:rPr>
        <w:t>и</w:t>
      </w:r>
      <w:r w:rsidRPr="007F77A3">
        <w:rPr>
          <w:rFonts w:ascii="Arial" w:eastAsia="Arial" w:hAnsi="Arial" w:cs="Arial"/>
          <w:bCs/>
          <w:sz w:val="28"/>
          <w:szCs w:val="28"/>
          <w:lang w:val="uk-UA"/>
        </w:rPr>
        <w:t xml:space="preserve"> і 4.2.3 стабільн</w:t>
      </w:r>
      <w:r w:rsidR="00955A88">
        <w:rPr>
          <w:rFonts w:ascii="Arial" w:eastAsia="Arial" w:hAnsi="Arial" w:cs="Arial"/>
          <w:bCs/>
          <w:sz w:val="28"/>
          <w:szCs w:val="28"/>
          <w:lang w:val="uk-UA"/>
        </w:rPr>
        <w:t>і</w:t>
      </w:r>
      <w:r w:rsidRPr="007F77A3">
        <w:rPr>
          <w:rFonts w:ascii="Arial" w:eastAsia="Arial" w:hAnsi="Arial" w:cs="Arial"/>
          <w:bCs/>
          <w:sz w:val="28"/>
          <w:szCs w:val="28"/>
          <w:lang w:val="uk-UA"/>
        </w:rPr>
        <w:t>ст</w:t>
      </w:r>
      <w:r w:rsidR="00955A88">
        <w:rPr>
          <w:rFonts w:ascii="Arial" w:eastAsia="Arial" w:hAnsi="Arial" w:cs="Arial"/>
          <w:bCs/>
          <w:sz w:val="28"/>
          <w:szCs w:val="28"/>
          <w:lang w:val="uk-UA"/>
        </w:rPr>
        <w:t>ь</w:t>
      </w:r>
      <w:r w:rsidRPr="007F77A3">
        <w:rPr>
          <w:rFonts w:ascii="Arial" w:eastAsia="Arial" w:hAnsi="Arial" w:cs="Arial"/>
          <w:bCs/>
          <w:sz w:val="28"/>
          <w:szCs w:val="28"/>
          <w:lang w:val="uk-UA"/>
        </w:rPr>
        <w:t xml:space="preserve"> розмірів або 4.3.2 максимальн</w:t>
      </w:r>
      <w:r w:rsidR="00955A88">
        <w:rPr>
          <w:rFonts w:ascii="Arial" w:eastAsia="Arial" w:hAnsi="Arial" w:cs="Arial"/>
          <w:bCs/>
          <w:sz w:val="28"/>
          <w:szCs w:val="28"/>
          <w:lang w:val="uk-UA"/>
        </w:rPr>
        <w:t xml:space="preserve">а </w:t>
      </w:r>
      <w:r w:rsidRPr="007F77A3">
        <w:rPr>
          <w:rFonts w:ascii="Arial" w:eastAsia="Arial" w:hAnsi="Arial" w:cs="Arial"/>
          <w:bCs/>
          <w:sz w:val="28"/>
          <w:szCs w:val="28"/>
          <w:lang w:val="uk-UA"/>
        </w:rPr>
        <w:t>робоч</w:t>
      </w:r>
      <w:r w:rsidR="00955A88">
        <w:rPr>
          <w:rFonts w:ascii="Arial" w:eastAsia="Arial" w:hAnsi="Arial" w:cs="Arial"/>
          <w:bCs/>
          <w:sz w:val="28"/>
          <w:szCs w:val="28"/>
          <w:lang w:val="uk-UA"/>
        </w:rPr>
        <w:t>а</w:t>
      </w:r>
      <w:r w:rsidRPr="007F77A3">
        <w:rPr>
          <w:rFonts w:ascii="Arial" w:eastAsia="Arial" w:hAnsi="Arial" w:cs="Arial"/>
          <w:bCs/>
          <w:sz w:val="28"/>
          <w:szCs w:val="28"/>
          <w:lang w:val="uk-UA"/>
        </w:rPr>
        <w:t xml:space="preserve"> температур</w:t>
      </w:r>
      <w:r w:rsidR="00955A88">
        <w:rPr>
          <w:rFonts w:ascii="Arial" w:eastAsia="Arial" w:hAnsi="Arial" w:cs="Arial"/>
          <w:bCs/>
          <w:sz w:val="28"/>
          <w:szCs w:val="28"/>
          <w:lang w:val="uk-UA"/>
        </w:rPr>
        <w:t>а</w:t>
      </w:r>
      <w:r w:rsidR="00F0362B">
        <w:rPr>
          <w:rFonts w:ascii="Arial" w:eastAsia="Arial" w:hAnsi="Arial" w:cs="Arial"/>
          <w:bCs/>
          <w:sz w:val="28"/>
          <w:szCs w:val="28"/>
          <w:lang w:val="uk-UA"/>
        </w:rPr>
        <w:t xml:space="preserve"> </w:t>
      </w:r>
      <w:r w:rsidRPr="007F77A3">
        <w:rPr>
          <w:rFonts w:ascii="Arial" w:eastAsia="Arial" w:hAnsi="Arial" w:cs="Arial"/>
          <w:bCs/>
          <w:sz w:val="28"/>
          <w:szCs w:val="28"/>
          <w:lang w:val="uk-UA"/>
        </w:rPr>
        <w:lastRenderedPageBreak/>
        <w:t>(стабільності розмірів).</w:t>
      </w:r>
    </w:p>
    <w:p w:rsidR="007A3DDC" w:rsidRPr="001779EC" w:rsidRDefault="007A3DDC" w:rsidP="007A3DDC">
      <w:pPr>
        <w:spacing w:after="0" w:line="360" w:lineRule="auto"/>
        <w:ind w:left="113" w:right="113" w:firstLine="709"/>
        <w:jc w:val="both"/>
        <w:rPr>
          <w:rFonts w:ascii="Arial" w:eastAsia="Arial" w:hAnsi="Arial" w:cs="Arial"/>
          <w:b/>
          <w:bCs/>
          <w:sz w:val="28"/>
          <w:szCs w:val="28"/>
          <w:lang w:val="uk-UA"/>
        </w:rPr>
      </w:pPr>
      <w:r w:rsidRPr="001779EC">
        <w:rPr>
          <w:rFonts w:ascii="Arial" w:eastAsia="Arial" w:hAnsi="Arial" w:cs="Arial"/>
          <w:b/>
          <w:bCs/>
          <w:sz w:val="28"/>
          <w:szCs w:val="28"/>
          <w:lang w:val="uk-UA"/>
        </w:rPr>
        <w:t xml:space="preserve">4.2.5.4 </w:t>
      </w:r>
      <w:r w:rsidR="00955A88">
        <w:rPr>
          <w:rFonts w:ascii="Arial" w:eastAsia="Arial" w:hAnsi="Arial" w:cs="Arial"/>
          <w:b/>
          <w:bCs/>
          <w:sz w:val="28"/>
          <w:szCs w:val="28"/>
          <w:lang w:val="uk-UA"/>
        </w:rPr>
        <w:t>Термостійкі</w:t>
      </w:r>
      <w:r w:rsidRPr="001779EC">
        <w:rPr>
          <w:rFonts w:ascii="Arial" w:eastAsia="Arial" w:hAnsi="Arial" w:cs="Arial"/>
          <w:b/>
          <w:bCs/>
          <w:sz w:val="28"/>
          <w:szCs w:val="28"/>
          <w:lang w:val="uk-UA"/>
        </w:rPr>
        <w:t>ст</w:t>
      </w:r>
      <w:r w:rsidR="00955A88">
        <w:rPr>
          <w:rFonts w:ascii="Arial" w:eastAsia="Arial" w:hAnsi="Arial" w:cs="Arial"/>
          <w:b/>
          <w:bCs/>
          <w:sz w:val="28"/>
          <w:szCs w:val="28"/>
          <w:lang w:val="uk-UA"/>
        </w:rPr>
        <w:t>ь</w:t>
      </w:r>
      <w:r w:rsidRPr="001779EC">
        <w:rPr>
          <w:rFonts w:ascii="Arial" w:eastAsia="Arial" w:hAnsi="Arial" w:cs="Arial"/>
          <w:b/>
          <w:bCs/>
          <w:sz w:val="28"/>
          <w:szCs w:val="28"/>
          <w:lang w:val="uk-UA"/>
        </w:rPr>
        <w:t xml:space="preserve"> </w:t>
      </w:r>
      <w:r w:rsidR="00955A88">
        <w:rPr>
          <w:rFonts w:ascii="Arial" w:eastAsia="Arial" w:hAnsi="Arial" w:cs="Arial"/>
          <w:b/>
          <w:bCs/>
          <w:sz w:val="28"/>
          <w:szCs w:val="28"/>
          <w:lang w:val="uk-UA"/>
        </w:rPr>
        <w:t>проти</w:t>
      </w:r>
      <w:r w:rsidRPr="001779EC">
        <w:rPr>
          <w:rFonts w:ascii="Arial" w:eastAsia="Arial" w:hAnsi="Arial" w:cs="Arial"/>
          <w:b/>
          <w:bCs/>
          <w:sz w:val="28"/>
          <w:szCs w:val="28"/>
          <w:lang w:val="uk-UA"/>
        </w:rPr>
        <w:t xml:space="preserve"> високої температури</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Теплопровідність продуктів FEF не змінюється з часом або під час дії заявленої максимальної робочої температури. Це стосується 4.3.2 максимальної робочої температури (стабільність розмірів).</w:t>
      </w:r>
    </w:p>
    <w:p w:rsidR="007A3DDC" w:rsidRPr="001779EC" w:rsidRDefault="00C70CD3" w:rsidP="007A3DDC">
      <w:pPr>
        <w:spacing w:after="0" w:line="360" w:lineRule="auto"/>
        <w:ind w:left="113" w:right="113" w:firstLine="709"/>
        <w:jc w:val="both"/>
        <w:rPr>
          <w:rFonts w:ascii="Arial" w:eastAsia="Arial" w:hAnsi="Arial" w:cs="Arial"/>
          <w:b/>
          <w:bCs/>
          <w:sz w:val="28"/>
          <w:szCs w:val="28"/>
          <w:lang w:val="uk-UA"/>
        </w:rPr>
      </w:pPr>
      <w:r w:rsidRPr="001779EC">
        <w:rPr>
          <w:rFonts w:ascii="Arial" w:eastAsia="Arial" w:hAnsi="Arial" w:cs="Arial"/>
          <w:b/>
          <w:bCs/>
          <w:sz w:val="28"/>
          <w:szCs w:val="28"/>
          <w:lang w:val="uk-UA"/>
        </w:rPr>
        <w:t>4.3 ДЛЯ КОНКРЕТНИХ ЗАСТОСУВАНЬ</w:t>
      </w:r>
    </w:p>
    <w:p w:rsidR="007A3DDC" w:rsidRPr="001779EC" w:rsidRDefault="007A3DDC" w:rsidP="007A3DDC">
      <w:pPr>
        <w:spacing w:after="0" w:line="360" w:lineRule="auto"/>
        <w:ind w:left="113" w:right="113" w:firstLine="709"/>
        <w:jc w:val="both"/>
        <w:rPr>
          <w:rFonts w:ascii="Arial" w:eastAsia="Arial" w:hAnsi="Arial" w:cs="Arial"/>
          <w:b/>
          <w:bCs/>
          <w:sz w:val="28"/>
          <w:szCs w:val="28"/>
          <w:lang w:val="uk-UA"/>
        </w:rPr>
      </w:pPr>
      <w:r w:rsidRPr="001779EC">
        <w:rPr>
          <w:rFonts w:ascii="Arial" w:eastAsia="Arial" w:hAnsi="Arial" w:cs="Arial"/>
          <w:b/>
          <w:bCs/>
          <w:sz w:val="28"/>
          <w:szCs w:val="28"/>
          <w:lang w:val="uk-UA"/>
        </w:rPr>
        <w:t>4.3.1 Загальні положення</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Якщо для продукту, що використовується, немає вимог до властивості, описаної в 4.3, тоді цю властивість не потрібно визначати та декларувати виробником.</w:t>
      </w:r>
    </w:p>
    <w:p w:rsidR="007A3DDC" w:rsidRPr="001779EC" w:rsidRDefault="007A3DDC" w:rsidP="007A3DDC">
      <w:pPr>
        <w:spacing w:after="0" w:line="360" w:lineRule="auto"/>
        <w:ind w:left="113" w:right="113" w:firstLine="709"/>
        <w:jc w:val="both"/>
        <w:rPr>
          <w:rFonts w:ascii="Arial" w:eastAsia="Arial" w:hAnsi="Arial" w:cs="Arial"/>
          <w:b/>
          <w:bCs/>
          <w:sz w:val="28"/>
          <w:szCs w:val="28"/>
          <w:lang w:val="uk-UA"/>
        </w:rPr>
      </w:pPr>
      <w:r w:rsidRPr="001779EC">
        <w:rPr>
          <w:rFonts w:ascii="Arial" w:eastAsia="Arial" w:hAnsi="Arial" w:cs="Arial"/>
          <w:b/>
          <w:bCs/>
          <w:sz w:val="28"/>
          <w:szCs w:val="28"/>
          <w:lang w:val="uk-UA"/>
        </w:rPr>
        <w:t>4.3.2 Максимальна робоча температура</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Максимальна робоча температура, ST(+), для листів і рулонів повинна визначатися відповідно до EN 14706. Для труб вона повинна визначатися відповідно до EN 14707.При максимальній робочій температурі ST(+) середнє значення відносної зміни товщини (зменшення), Δεd не повинна перевищувати 7 %.</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Максимальна робоча температура ST(+) повинна бути декларована нижче 100 °C з кроком не менше 5 °C і вище 100 °C з кроком не менше 10 °C.</w:t>
      </w:r>
    </w:p>
    <w:p w:rsidR="007A3DDC" w:rsidRPr="001779EC" w:rsidRDefault="007A3DDC" w:rsidP="007A3DDC">
      <w:pPr>
        <w:spacing w:after="0" w:line="360" w:lineRule="auto"/>
        <w:ind w:left="113" w:right="113" w:firstLine="709"/>
        <w:jc w:val="both"/>
        <w:rPr>
          <w:rFonts w:ascii="Arial" w:eastAsia="Arial" w:hAnsi="Arial" w:cs="Arial"/>
          <w:b/>
          <w:bCs/>
          <w:sz w:val="28"/>
          <w:szCs w:val="28"/>
          <w:lang w:val="uk-UA"/>
        </w:rPr>
      </w:pPr>
      <w:r w:rsidRPr="001779EC">
        <w:rPr>
          <w:rFonts w:ascii="Arial" w:eastAsia="Arial" w:hAnsi="Arial" w:cs="Arial"/>
          <w:b/>
          <w:bCs/>
          <w:sz w:val="28"/>
          <w:szCs w:val="28"/>
          <w:lang w:val="uk-UA"/>
        </w:rPr>
        <w:t>4.3.3 Мінімальна робоча температура</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Виробник ізоляційного матеріалу може вибрати, яку мінімальну робочу температуру він має намір задекларувати для свого продукту.</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Ця мінімальна робоча температура не представляє жодної конкретної фізичної властивості та не може бути визначена жодним стандартизованим методом випробування.</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xml:space="preserve">Якщо мінімальна робоча температура заявлена   виробником, наступні фізичні властивості відповідно до європейських стандартів </w:t>
      </w:r>
      <w:r w:rsidRPr="007F77A3">
        <w:rPr>
          <w:rFonts w:ascii="Arial" w:eastAsia="Arial" w:hAnsi="Arial" w:cs="Arial"/>
          <w:bCs/>
          <w:sz w:val="28"/>
          <w:szCs w:val="28"/>
          <w:lang w:val="uk-UA"/>
        </w:rPr>
        <w:lastRenderedPageBreak/>
        <w:t>випробувань повинні бути заявлені при заявленій мінімальній робочій температурі:</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а) Теплопровідність як функція температури;</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b) Коефіцієнт теплового розширення як функція температури (див. Додаток B);</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c) Міцність на розтягування та/або міцність на стиск і модуль Юнга як функцію температури, як погоджено між сторонами.</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Крім того, зацікавлені сторони можуть узгодити інші фізичні властивості.</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Використовуючи ці фізичні дані, що залежать від температури, можна оцінити придатність будь-якої конкретної ізоляції при заданій низькій робочій температурі для промислових установок по відношенню до конструктивних особливостей застосування.</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Низька робоча температура не може бути нижче мінімальної робочої температури.</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Мінімальна робоча температура, ST(-), повинна бути оголошена на рівнях з кроком 10 °C. Мінімальна робоча температура в рамках цього стандарту, але вище 0 °C, не потребує перевірки.</w:t>
      </w:r>
    </w:p>
    <w:p w:rsidR="007A3DDC" w:rsidRPr="001779EC" w:rsidRDefault="007A3DDC" w:rsidP="007A3DDC">
      <w:pPr>
        <w:spacing w:after="0" w:line="360" w:lineRule="auto"/>
        <w:ind w:left="113" w:right="113" w:firstLine="709"/>
        <w:jc w:val="both"/>
        <w:rPr>
          <w:rFonts w:ascii="Arial" w:eastAsia="Arial" w:hAnsi="Arial" w:cs="Arial"/>
          <w:b/>
          <w:bCs/>
          <w:sz w:val="28"/>
          <w:szCs w:val="28"/>
          <w:lang w:val="uk-UA"/>
        </w:rPr>
      </w:pPr>
      <w:r w:rsidRPr="001779EC">
        <w:rPr>
          <w:rFonts w:ascii="Arial" w:eastAsia="Arial" w:hAnsi="Arial" w:cs="Arial"/>
          <w:b/>
          <w:bCs/>
          <w:sz w:val="28"/>
          <w:szCs w:val="28"/>
          <w:lang w:val="uk-UA"/>
        </w:rPr>
        <w:t>4.3.4 Водопоглинання</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Короткочасне водопоглинання при частковому зануренні,</w:t>
      </w:r>
      <w:r w:rsidR="004061DB" w:rsidRPr="004061DB">
        <w:t xml:space="preserve"> </w:t>
      </w:r>
      <w:r w:rsidR="004061DB" w:rsidRPr="004061DB">
        <w:rPr>
          <w:rFonts w:ascii="Arial" w:eastAsia="Arial" w:hAnsi="Arial" w:cs="Arial"/>
          <w:bCs/>
          <w:sz w:val="28"/>
          <w:szCs w:val="28"/>
          <w:lang w:val="uk-UA"/>
        </w:rPr>
        <w:t>Wp,</w:t>
      </w:r>
      <w:r w:rsidRPr="007F77A3">
        <w:rPr>
          <w:rFonts w:ascii="Arial" w:eastAsia="Arial" w:hAnsi="Arial" w:cs="Arial"/>
          <w:bCs/>
          <w:sz w:val="28"/>
          <w:szCs w:val="28"/>
          <w:lang w:val="uk-UA"/>
        </w:rPr>
        <w:t xml:space="preserve"> визначається згідно з</w:t>
      </w:r>
      <w:r w:rsidR="001779EC">
        <w:rPr>
          <w:rFonts w:ascii="Arial" w:eastAsia="Arial" w:hAnsi="Arial" w:cs="Arial"/>
          <w:bCs/>
          <w:sz w:val="28"/>
          <w:szCs w:val="28"/>
          <w:lang w:val="uk-UA"/>
        </w:rPr>
        <w:t xml:space="preserve"> </w:t>
      </w:r>
      <w:r w:rsidRPr="007F77A3">
        <w:rPr>
          <w:rFonts w:ascii="Arial" w:eastAsia="Arial" w:hAnsi="Arial" w:cs="Arial"/>
          <w:bCs/>
          <w:sz w:val="28"/>
          <w:szCs w:val="28"/>
          <w:lang w:val="uk-UA"/>
        </w:rPr>
        <w:t xml:space="preserve">EN 1609 для листів і рулонів або EN 13472 для труб. Випробування проводять </w:t>
      </w:r>
      <w:r w:rsidR="001973F7">
        <w:rPr>
          <w:rFonts w:ascii="Arial" w:eastAsia="Arial" w:hAnsi="Arial" w:cs="Arial"/>
          <w:bCs/>
          <w:sz w:val="28"/>
          <w:szCs w:val="28"/>
          <w:lang w:val="uk-UA"/>
        </w:rPr>
        <w:t>на</w:t>
      </w:r>
      <w:r w:rsidRPr="007F77A3">
        <w:rPr>
          <w:rFonts w:ascii="Arial" w:eastAsia="Arial" w:hAnsi="Arial" w:cs="Arial"/>
          <w:bCs/>
          <w:sz w:val="28"/>
          <w:szCs w:val="28"/>
          <w:lang w:val="uk-UA"/>
        </w:rPr>
        <w:t xml:space="preserve"> зразка</w:t>
      </w:r>
      <w:r w:rsidR="001973F7">
        <w:rPr>
          <w:rFonts w:ascii="Arial" w:eastAsia="Arial" w:hAnsi="Arial" w:cs="Arial"/>
          <w:bCs/>
          <w:sz w:val="28"/>
          <w:szCs w:val="28"/>
          <w:lang w:val="uk-UA"/>
        </w:rPr>
        <w:t>х</w:t>
      </w:r>
      <w:r w:rsidRPr="007F77A3">
        <w:rPr>
          <w:rFonts w:ascii="Arial" w:eastAsia="Arial" w:hAnsi="Arial" w:cs="Arial"/>
          <w:bCs/>
          <w:sz w:val="28"/>
          <w:szCs w:val="28"/>
          <w:lang w:val="uk-UA"/>
        </w:rPr>
        <w:t xml:space="preserve"> товщиною ≥ 15 мм від одного зразка, кожен з яких є репрезентативним для плоских виробів і труб.</w:t>
      </w:r>
      <w:r w:rsidR="001973F7">
        <w:rPr>
          <w:rFonts w:ascii="Arial" w:eastAsia="Arial" w:hAnsi="Arial" w:cs="Arial"/>
          <w:bCs/>
          <w:sz w:val="28"/>
          <w:szCs w:val="28"/>
          <w:lang w:val="uk-UA"/>
        </w:rPr>
        <w:t xml:space="preserve"> </w:t>
      </w:r>
      <w:r w:rsidRPr="007F77A3">
        <w:rPr>
          <w:rFonts w:ascii="Arial" w:eastAsia="Arial" w:hAnsi="Arial" w:cs="Arial"/>
          <w:bCs/>
          <w:sz w:val="28"/>
          <w:szCs w:val="28"/>
          <w:lang w:val="uk-UA"/>
        </w:rPr>
        <w:t>Немає результатів випробувань водопоглинання</w:t>
      </w:r>
      <w:r w:rsidR="001779EC">
        <w:rPr>
          <w:rFonts w:ascii="Arial" w:eastAsia="Arial" w:hAnsi="Arial" w:cs="Arial"/>
          <w:bCs/>
          <w:sz w:val="28"/>
          <w:szCs w:val="28"/>
          <w:lang w:val="uk-UA"/>
        </w:rPr>
        <w:t xml:space="preserve"> </w:t>
      </w:r>
      <w:r w:rsidR="004061DB" w:rsidRPr="004061DB">
        <w:rPr>
          <w:rFonts w:ascii="Arial" w:eastAsia="Arial" w:hAnsi="Arial" w:cs="Arial"/>
          <w:bCs/>
          <w:sz w:val="28"/>
          <w:szCs w:val="28"/>
          <w:lang w:val="uk-UA"/>
        </w:rPr>
        <w:t>Wp,</w:t>
      </w:r>
      <w:r w:rsidRPr="007F77A3">
        <w:rPr>
          <w:rFonts w:ascii="Arial" w:eastAsia="Arial" w:hAnsi="Arial" w:cs="Arial"/>
          <w:bCs/>
          <w:sz w:val="28"/>
          <w:szCs w:val="28"/>
          <w:lang w:val="uk-UA"/>
        </w:rPr>
        <w:t xml:space="preserve">, </w:t>
      </w:r>
      <w:r w:rsidR="001973F7">
        <w:rPr>
          <w:rFonts w:ascii="Arial" w:eastAsia="Arial" w:hAnsi="Arial" w:cs="Arial"/>
          <w:bCs/>
          <w:sz w:val="28"/>
          <w:szCs w:val="28"/>
          <w:lang w:val="uk-UA"/>
        </w:rPr>
        <w:t>що</w:t>
      </w:r>
      <w:r w:rsidRPr="007F77A3">
        <w:rPr>
          <w:rFonts w:ascii="Arial" w:eastAsia="Arial" w:hAnsi="Arial" w:cs="Arial"/>
          <w:bCs/>
          <w:sz w:val="28"/>
          <w:szCs w:val="28"/>
          <w:lang w:val="uk-UA"/>
        </w:rPr>
        <w:t xml:space="preserve"> перевищу</w:t>
      </w:r>
      <w:r w:rsidR="001973F7">
        <w:rPr>
          <w:rFonts w:ascii="Arial" w:eastAsia="Arial" w:hAnsi="Arial" w:cs="Arial"/>
          <w:bCs/>
          <w:sz w:val="28"/>
          <w:szCs w:val="28"/>
          <w:lang w:val="uk-UA"/>
        </w:rPr>
        <w:t>ю</w:t>
      </w:r>
      <w:r w:rsidRPr="007F77A3">
        <w:rPr>
          <w:rFonts w:ascii="Arial" w:eastAsia="Arial" w:hAnsi="Arial" w:cs="Arial"/>
          <w:bCs/>
          <w:sz w:val="28"/>
          <w:szCs w:val="28"/>
          <w:lang w:val="uk-UA"/>
        </w:rPr>
        <w:t>т</w:t>
      </w:r>
      <w:r w:rsidR="001973F7">
        <w:rPr>
          <w:rFonts w:ascii="Arial" w:eastAsia="Arial" w:hAnsi="Arial" w:cs="Arial"/>
          <w:bCs/>
          <w:sz w:val="28"/>
          <w:szCs w:val="28"/>
          <w:lang w:val="uk-UA"/>
        </w:rPr>
        <w:t>ь</w:t>
      </w:r>
      <w:r w:rsidRPr="007F77A3">
        <w:rPr>
          <w:rFonts w:ascii="Arial" w:eastAsia="Arial" w:hAnsi="Arial" w:cs="Arial"/>
          <w:bCs/>
          <w:sz w:val="28"/>
          <w:szCs w:val="28"/>
          <w:lang w:val="uk-UA"/>
        </w:rPr>
        <w:t xml:space="preserve"> 0,1 кг/м </w:t>
      </w:r>
      <w:r w:rsidRPr="004061DB">
        <w:rPr>
          <w:rFonts w:ascii="Arial" w:eastAsia="Arial" w:hAnsi="Arial" w:cs="Arial"/>
          <w:bCs/>
          <w:sz w:val="28"/>
          <w:szCs w:val="28"/>
          <w:vertAlign w:val="superscript"/>
          <w:lang w:val="uk-UA"/>
        </w:rPr>
        <w:t>2</w:t>
      </w:r>
      <w:r w:rsidRPr="007F77A3">
        <w:rPr>
          <w:rFonts w:ascii="Arial" w:eastAsia="Arial" w:hAnsi="Arial" w:cs="Arial"/>
          <w:bCs/>
          <w:sz w:val="28"/>
          <w:szCs w:val="28"/>
          <w:lang w:val="uk-UA"/>
        </w:rPr>
        <w:t xml:space="preserve"> (WS01).</w:t>
      </w:r>
    </w:p>
    <w:p w:rsidR="007A3DDC" w:rsidRPr="001779EC" w:rsidRDefault="007A3DDC" w:rsidP="007A3DDC">
      <w:pPr>
        <w:spacing w:after="0" w:line="360" w:lineRule="auto"/>
        <w:ind w:left="113" w:right="113" w:firstLine="709"/>
        <w:jc w:val="both"/>
        <w:rPr>
          <w:rFonts w:ascii="Arial" w:eastAsia="Arial" w:hAnsi="Arial" w:cs="Arial"/>
          <w:b/>
          <w:bCs/>
          <w:sz w:val="28"/>
          <w:szCs w:val="28"/>
          <w:lang w:val="uk-UA"/>
        </w:rPr>
      </w:pPr>
      <w:r w:rsidRPr="001779EC">
        <w:rPr>
          <w:rFonts w:ascii="Arial" w:eastAsia="Arial" w:hAnsi="Arial" w:cs="Arial"/>
          <w:b/>
          <w:bCs/>
          <w:sz w:val="28"/>
          <w:szCs w:val="28"/>
          <w:lang w:val="uk-UA"/>
        </w:rPr>
        <w:t xml:space="preserve">4.3.5 </w:t>
      </w:r>
      <w:r w:rsidR="00914D74">
        <w:rPr>
          <w:rFonts w:ascii="Arial" w:eastAsia="Arial" w:hAnsi="Arial" w:cs="Arial"/>
          <w:b/>
          <w:bCs/>
          <w:sz w:val="28"/>
          <w:szCs w:val="28"/>
          <w:lang w:val="uk-UA"/>
        </w:rPr>
        <w:t>Паропроникність</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xml:space="preserve">Властивості пропускання водяної пари визначаються відповідно до EN 12086 для плоских виробів і відповідно до EN 13469 для труб і декларуються як коефіцієнт опору дифузії водяної </w:t>
      </w:r>
      <w:r w:rsidRPr="007F77A3">
        <w:rPr>
          <w:rFonts w:ascii="Arial" w:eastAsia="Arial" w:hAnsi="Arial" w:cs="Arial"/>
          <w:bCs/>
          <w:sz w:val="28"/>
          <w:szCs w:val="28"/>
          <w:lang w:val="uk-UA"/>
        </w:rPr>
        <w:lastRenderedPageBreak/>
        <w:t>пари,</w:t>
      </w:r>
      <w:r w:rsidR="001973F7">
        <w:rPr>
          <w:rFonts w:ascii="Arial" w:eastAsia="Arial" w:hAnsi="Arial" w:cs="Arial"/>
          <w:bCs/>
          <w:sz w:val="28"/>
          <w:szCs w:val="28"/>
          <w:lang w:val="uk-UA"/>
        </w:rPr>
        <w:t xml:space="preserve"> </w:t>
      </w:r>
      <w:r w:rsidRPr="004061DB">
        <w:rPr>
          <w:rFonts w:ascii="Arial" w:eastAsia="Arial" w:hAnsi="Arial" w:cs="Arial"/>
          <w:bCs/>
          <w:i/>
          <w:sz w:val="28"/>
          <w:szCs w:val="28"/>
          <w:lang w:val="uk-UA"/>
        </w:rPr>
        <w:t>μ</w:t>
      </w:r>
      <w:r w:rsidRPr="007F77A3">
        <w:rPr>
          <w:rFonts w:ascii="Arial" w:eastAsia="Arial" w:hAnsi="Arial" w:cs="Arial"/>
          <w:bCs/>
          <w:sz w:val="28"/>
          <w:szCs w:val="28"/>
          <w:lang w:val="uk-UA"/>
        </w:rPr>
        <w:t xml:space="preserve">. Коефіцієнт опору дифузії водяної пари </w:t>
      </w:r>
      <w:r w:rsidRPr="004061DB">
        <w:rPr>
          <w:rFonts w:ascii="Arial" w:eastAsia="Arial" w:hAnsi="Arial" w:cs="Arial"/>
          <w:bCs/>
          <w:i/>
          <w:sz w:val="28"/>
          <w:szCs w:val="28"/>
          <w:lang w:val="uk-UA"/>
        </w:rPr>
        <w:t>(</w:t>
      </w:r>
      <w:r w:rsidR="001973F7">
        <w:rPr>
          <w:rFonts w:ascii="Arial" w:eastAsia="Arial" w:hAnsi="Arial" w:cs="Arial"/>
          <w:bCs/>
          <w:i/>
          <w:sz w:val="28"/>
          <w:szCs w:val="28"/>
          <w:lang w:val="uk-UA"/>
        </w:rPr>
        <w:t xml:space="preserve"> </w:t>
      </w:r>
      <w:r w:rsidRPr="004061DB">
        <w:rPr>
          <w:rFonts w:ascii="Arial" w:eastAsia="Arial" w:hAnsi="Arial" w:cs="Arial"/>
          <w:bCs/>
          <w:i/>
          <w:sz w:val="28"/>
          <w:szCs w:val="28"/>
          <w:lang w:val="uk-UA"/>
        </w:rPr>
        <w:t>μ</w:t>
      </w:r>
      <w:r w:rsidR="001779EC">
        <w:rPr>
          <w:rFonts w:ascii="Arial" w:eastAsia="Arial" w:hAnsi="Arial" w:cs="Arial"/>
          <w:bCs/>
          <w:sz w:val="28"/>
          <w:szCs w:val="28"/>
          <w:lang w:val="uk-UA"/>
        </w:rPr>
        <w:t xml:space="preserve"> </w:t>
      </w:r>
      <w:r w:rsidRPr="007F77A3">
        <w:rPr>
          <w:rFonts w:ascii="Arial" w:eastAsia="Arial" w:hAnsi="Arial" w:cs="Arial"/>
          <w:bCs/>
          <w:sz w:val="28"/>
          <w:szCs w:val="28"/>
          <w:lang w:val="uk-UA"/>
        </w:rPr>
        <w:t>) має бути оголошено на рівнях (MU) з кроком 1000 до значення 15 000.</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Жодне значення не повинно бути нижчим за заявлений рівень (наприклад, 1000 MU (</w:t>
      </w:r>
      <w:r w:rsidRPr="004061DB">
        <w:rPr>
          <w:rFonts w:ascii="Arial" w:eastAsia="Arial" w:hAnsi="Arial" w:cs="Arial"/>
          <w:bCs/>
          <w:i/>
          <w:sz w:val="28"/>
          <w:szCs w:val="28"/>
          <w:lang w:val="uk-UA"/>
        </w:rPr>
        <w:t>μ</w:t>
      </w:r>
      <w:r w:rsidR="001779EC">
        <w:rPr>
          <w:rFonts w:ascii="Arial" w:eastAsia="Arial" w:hAnsi="Arial" w:cs="Arial"/>
          <w:bCs/>
          <w:sz w:val="28"/>
          <w:szCs w:val="28"/>
          <w:lang w:val="uk-UA"/>
        </w:rPr>
        <w:t xml:space="preserve"> </w:t>
      </w:r>
      <w:r w:rsidRPr="007F77A3">
        <w:rPr>
          <w:rFonts w:ascii="Arial" w:eastAsia="Arial" w:hAnsi="Arial" w:cs="Arial"/>
          <w:bCs/>
          <w:sz w:val="28"/>
          <w:szCs w:val="28"/>
          <w:lang w:val="uk-UA"/>
        </w:rPr>
        <w:t>≥ 1 000), MU 15 000 (</w:t>
      </w:r>
      <w:r w:rsidR="001779EC">
        <w:rPr>
          <w:rFonts w:ascii="Arial" w:eastAsia="Arial" w:hAnsi="Arial" w:cs="Arial"/>
          <w:bCs/>
          <w:sz w:val="28"/>
          <w:szCs w:val="28"/>
          <w:lang w:val="uk-UA"/>
        </w:rPr>
        <w:t xml:space="preserve"> </w:t>
      </w:r>
      <w:r w:rsidRPr="004061DB">
        <w:rPr>
          <w:rFonts w:ascii="Arial" w:eastAsia="Arial" w:hAnsi="Arial" w:cs="Arial"/>
          <w:bCs/>
          <w:i/>
          <w:sz w:val="28"/>
          <w:szCs w:val="28"/>
          <w:lang w:val="uk-UA"/>
        </w:rPr>
        <w:t>μ</w:t>
      </w:r>
      <w:r w:rsidR="001779EC">
        <w:rPr>
          <w:rFonts w:ascii="Arial" w:eastAsia="Arial" w:hAnsi="Arial" w:cs="Arial"/>
          <w:bCs/>
          <w:sz w:val="28"/>
          <w:szCs w:val="28"/>
          <w:lang w:val="uk-UA"/>
        </w:rPr>
        <w:t xml:space="preserve"> </w:t>
      </w:r>
      <w:r w:rsidRPr="007F77A3">
        <w:rPr>
          <w:rFonts w:ascii="Arial" w:eastAsia="Arial" w:hAnsi="Arial" w:cs="Arial"/>
          <w:bCs/>
          <w:sz w:val="28"/>
          <w:szCs w:val="28"/>
          <w:lang w:val="uk-UA"/>
        </w:rPr>
        <w:t>≥ 15 000) тощо).</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1779EC">
        <w:rPr>
          <w:rFonts w:ascii="Arial" w:eastAsia="Arial" w:hAnsi="Arial" w:cs="Arial"/>
          <w:b/>
          <w:bCs/>
          <w:sz w:val="24"/>
          <w:szCs w:val="24"/>
          <w:lang w:val="uk-UA"/>
        </w:rPr>
        <w:t>ПРИМІТКА 1</w:t>
      </w:r>
      <w:r w:rsidR="001779EC">
        <w:rPr>
          <w:rFonts w:ascii="Arial" w:eastAsia="Arial" w:hAnsi="Arial" w:cs="Arial"/>
          <w:b/>
          <w:bCs/>
          <w:sz w:val="24"/>
          <w:szCs w:val="24"/>
          <w:lang w:val="uk-UA"/>
        </w:rPr>
        <w:t xml:space="preserve"> </w:t>
      </w:r>
      <w:r w:rsidRPr="00545A48">
        <w:rPr>
          <w:rFonts w:ascii="Arial" w:eastAsia="Arial" w:hAnsi="Arial" w:cs="Arial"/>
          <w:bCs/>
          <w:sz w:val="24"/>
          <w:szCs w:val="24"/>
          <w:lang w:val="uk-UA"/>
        </w:rPr>
        <w:t>Властивість пропускання водяної пари та коефіцієнт опору дифузії водяної пари,</w:t>
      </w:r>
      <w:r w:rsidR="001779EC" w:rsidRPr="00545A48">
        <w:rPr>
          <w:rFonts w:ascii="Arial" w:eastAsia="Arial" w:hAnsi="Arial" w:cs="Arial"/>
          <w:bCs/>
          <w:sz w:val="24"/>
          <w:szCs w:val="24"/>
          <w:lang w:val="uk-UA"/>
        </w:rPr>
        <w:t xml:space="preserve"> </w:t>
      </w:r>
      <w:r w:rsidRPr="004061DB">
        <w:rPr>
          <w:rFonts w:ascii="Arial" w:eastAsia="Arial" w:hAnsi="Arial" w:cs="Arial"/>
          <w:bCs/>
          <w:i/>
          <w:sz w:val="24"/>
          <w:szCs w:val="24"/>
          <w:lang w:val="uk-UA"/>
        </w:rPr>
        <w:t>μ</w:t>
      </w:r>
      <w:r w:rsidR="001779EC" w:rsidRPr="004061DB">
        <w:rPr>
          <w:rFonts w:ascii="Arial" w:eastAsia="Arial" w:hAnsi="Arial" w:cs="Arial"/>
          <w:bCs/>
          <w:i/>
          <w:sz w:val="24"/>
          <w:szCs w:val="24"/>
          <w:lang w:val="uk-UA"/>
        </w:rPr>
        <w:t xml:space="preserve"> </w:t>
      </w:r>
      <w:r w:rsidRPr="00545A48">
        <w:rPr>
          <w:rFonts w:ascii="Arial" w:eastAsia="Arial" w:hAnsi="Arial" w:cs="Arial"/>
          <w:bCs/>
          <w:sz w:val="24"/>
          <w:szCs w:val="24"/>
          <w:lang w:val="uk-UA"/>
        </w:rPr>
        <w:t xml:space="preserve">, є </w:t>
      </w:r>
      <w:r w:rsidR="00545A48" w:rsidRPr="00545A48">
        <w:rPr>
          <w:rFonts w:ascii="Arial" w:eastAsia="Arial" w:hAnsi="Arial" w:cs="Arial"/>
          <w:bCs/>
          <w:sz w:val="24"/>
          <w:szCs w:val="24"/>
          <w:lang w:val="uk-UA"/>
        </w:rPr>
        <w:t>функці</w:t>
      </w:r>
      <w:r w:rsidR="001973F7">
        <w:rPr>
          <w:rFonts w:ascii="Arial" w:eastAsia="Arial" w:hAnsi="Arial" w:cs="Arial"/>
          <w:bCs/>
          <w:sz w:val="24"/>
          <w:szCs w:val="24"/>
          <w:lang w:val="uk-UA"/>
        </w:rPr>
        <w:t>єю</w:t>
      </w:r>
      <w:r w:rsidR="00545A48" w:rsidRPr="001779EC">
        <w:rPr>
          <w:rFonts w:ascii="Arial" w:eastAsia="Arial" w:hAnsi="Arial" w:cs="Arial"/>
          <w:bCs/>
          <w:sz w:val="24"/>
          <w:szCs w:val="24"/>
          <w:lang w:val="uk-UA"/>
        </w:rPr>
        <w:t xml:space="preserve"> температури, див. додаток D.</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1779EC">
        <w:rPr>
          <w:rFonts w:ascii="Arial" w:eastAsia="Arial" w:hAnsi="Arial" w:cs="Arial"/>
          <w:b/>
          <w:bCs/>
          <w:sz w:val="24"/>
          <w:szCs w:val="24"/>
          <w:lang w:val="uk-UA"/>
        </w:rPr>
        <w:t>ПРИМІТКА 2</w:t>
      </w:r>
      <w:r w:rsidR="001779EC">
        <w:rPr>
          <w:rFonts w:ascii="Arial" w:eastAsia="Arial" w:hAnsi="Arial" w:cs="Arial"/>
          <w:b/>
          <w:bCs/>
          <w:sz w:val="24"/>
          <w:szCs w:val="24"/>
          <w:lang w:val="uk-UA"/>
        </w:rPr>
        <w:t xml:space="preserve">  </w:t>
      </w:r>
      <w:r w:rsidRPr="001973F7">
        <w:rPr>
          <w:rFonts w:ascii="Arial" w:eastAsia="Arial" w:hAnsi="Arial" w:cs="Arial"/>
          <w:bCs/>
          <w:sz w:val="24"/>
          <w:szCs w:val="24"/>
          <w:lang w:val="uk-UA"/>
        </w:rPr>
        <w:t xml:space="preserve">Крім того, для декларації властивостей пропускання водяної пари </w:t>
      </w:r>
      <w:r w:rsidR="00545A48" w:rsidRPr="001973F7">
        <w:rPr>
          <w:rFonts w:ascii="Arial" w:eastAsia="Arial" w:hAnsi="Arial" w:cs="Arial"/>
          <w:bCs/>
          <w:sz w:val="24"/>
          <w:szCs w:val="24"/>
          <w:lang w:val="uk-UA"/>
        </w:rPr>
        <w:t xml:space="preserve">можна використовувати </w:t>
      </w:r>
      <w:r w:rsidRPr="001973F7">
        <w:rPr>
          <w:rFonts w:ascii="Arial" w:eastAsia="Arial" w:hAnsi="Arial" w:cs="Arial"/>
          <w:bCs/>
          <w:sz w:val="24"/>
          <w:szCs w:val="24"/>
          <w:lang w:val="uk-UA"/>
        </w:rPr>
        <w:t>значення, зазначені в</w:t>
      </w:r>
      <w:r w:rsidR="00545A48" w:rsidRPr="001973F7">
        <w:rPr>
          <w:rFonts w:ascii="Arial" w:eastAsia="Arial" w:hAnsi="Arial" w:cs="Arial"/>
          <w:bCs/>
          <w:sz w:val="24"/>
          <w:szCs w:val="24"/>
          <w:lang w:val="uk-UA"/>
        </w:rPr>
        <w:t xml:space="preserve"> EN ISO 10456.</w:t>
      </w:r>
    </w:p>
    <w:p w:rsidR="007A3DDC" w:rsidRPr="001779EC" w:rsidRDefault="007A3DDC" w:rsidP="007A3DDC">
      <w:pPr>
        <w:spacing w:after="0" w:line="360" w:lineRule="auto"/>
        <w:ind w:left="113" w:right="113" w:firstLine="709"/>
        <w:jc w:val="both"/>
        <w:rPr>
          <w:rFonts w:ascii="Arial" w:eastAsia="Arial" w:hAnsi="Arial" w:cs="Arial"/>
          <w:b/>
          <w:bCs/>
          <w:sz w:val="28"/>
          <w:szCs w:val="28"/>
          <w:lang w:val="uk-UA"/>
        </w:rPr>
      </w:pPr>
      <w:r w:rsidRPr="001779EC">
        <w:rPr>
          <w:rFonts w:ascii="Arial" w:eastAsia="Arial" w:hAnsi="Arial" w:cs="Arial"/>
          <w:b/>
          <w:bCs/>
          <w:sz w:val="28"/>
          <w:szCs w:val="28"/>
          <w:lang w:val="uk-UA"/>
        </w:rPr>
        <w:t>4.3.6 Слідові кількості водорозчинних іонів і значення pH</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xml:space="preserve">Слідові кількості водорозчинних іонів хлориду, фториду, силікату та натрію, а також значення рН повинні визначатися відповідно до EN 13468. Виробник повинен задекларувати один або більше відповідних рівнів у мг/кг продукту та значення рН як рівні з кроком 0,5. Для хлориду та фториду результати </w:t>
      </w:r>
      <w:r w:rsidR="00A63F84">
        <w:rPr>
          <w:rFonts w:ascii="Arial" w:eastAsia="Arial" w:hAnsi="Arial" w:cs="Arial"/>
          <w:bCs/>
          <w:sz w:val="28"/>
          <w:szCs w:val="28"/>
          <w:lang w:val="uk-UA"/>
        </w:rPr>
        <w:t>випробування</w:t>
      </w:r>
      <w:r w:rsidRPr="007F77A3">
        <w:rPr>
          <w:rFonts w:ascii="Arial" w:eastAsia="Arial" w:hAnsi="Arial" w:cs="Arial"/>
          <w:bCs/>
          <w:sz w:val="28"/>
          <w:szCs w:val="28"/>
          <w:lang w:val="uk-UA"/>
        </w:rPr>
        <w:t xml:space="preserve"> не повинні перевищувати заявлене значення. Для силікатів і натрію результати </w:t>
      </w:r>
      <w:r w:rsidR="00A63F84">
        <w:rPr>
          <w:rFonts w:ascii="Arial" w:eastAsia="Arial" w:hAnsi="Arial" w:cs="Arial"/>
          <w:bCs/>
          <w:sz w:val="28"/>
          <w:szCs w:val="28"/>
          <w:lang w:val="uk-UA"/>
        </w:rPr>
        <w:t>випробування</w:t>
      </w:r>
      <w:r w:rsidRPr="007F77A3">
        <w:rPr>
          <w:rFonts w:ascii="Arial" w:eastAsia="Arial" w:hAnsi="Arial" w:cs="Arial"/>
          <w:bCs/>
          <w:sz w:val="28"/>
          <w:szCs w:val="28"/>
          <w:lang w:val="uk-UA"/>
        </w:rPr>
        <w:t xml:space="preserve"> не повинні бути нижчими за заявлене значення. Для значення pH жоден результат </w:t>
      </w:r>
      <w:r w:rsidR="00C66B37">
        <w:rPr>
          <w:rFonts w:ascii="Arial" w:eastAsia="Arial" w:hAnsi="Arial" w:cs="Arial"/>
          <w:bCs/>
          <w:sz w:val="28"/>
          <w:szCs w:val="28"/>
          <w:lang w:val="uk-UA"/>
        </w:rPr>
        <w:t>випробувань</w:t>
      </w:r>
      <w:r w:rsidRPr="007F77A3">
        <w:rPr>
          <w:rFonts w:ascii="Arial" w:eastAsia="Arial" w:hAnsi="Arial" w:cs="Arial"/>
          <w:bCs/>
          <w:sz w:val="28"/>
          <w:szCs w:val="28"/>
          <w:lang w:val="uk-UA"/>
        </w:rPr>
        <w:t xml:space="preserve"> не повинен відхилятися від заявленого значення більш ніж на 1,0.</w:t>
      </w:r>
    </w:p>
    <w:p w:rsidR="005F47AB"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У зв’язку з тим, що сліди галогенів можуть бути знайдені в безгалогенному гнучкому еластомерному піноматеріалі через неминуч</w:t>
      </w:r>
      <w:r w:rsidR="00C66B37">
        <w:rPr>
          <w:rFonts w:ascii="Arial" w:eastAsia="Arial" w:hAnsi="Arial" w:cs="Arial"/>
          <w:bCs/>
          <w:sz w:val="28"/>
          <w:szCs w:val="28"/>
          <w:lang w:val="uk-UA"/>
        </w:rPr>
        <w:t>е</w:t>
      </w:r>
      <w:r w:rsidRPr="007F77A3">
        <w:rPr>
          <w:rFonts w:ascii="Arial" w:eastAsia="Arial" w:hAnsi="Arial" w:cs="Arial"/>
          <w:bCs/>
          <w:sz w:val="28"/>
          <w:szCs w:val="28"/>
          <w:lang w:val="uk-UA"/>
        </w:rPr>
        <w:t xml:space="preserve"> </w:t>
      </w:r>
      <w:r w:rsidR="00C66B37">
        <w:rPr>
          <w:rFonts w:ascii="Arial" w:eastAsia="Arial" w:hAnsi="Arial" w:cs="Arial"/>
          <w:bCs/>
          <w:sz w:val="28"/>
          <w:szCs w:val="28"/>
          <w:lang w:val="uk-UA"/>
        </w:rPr>
        <w:t>забруднення</w:t>
      </w:r>
      <w:r w:rsidRPr="007F77A3">
        <w:rPr>
          <w:rFonts w:ascii="Arial" w:eastAsia="Arial" w:hAnsi="Arial" w:cs="Arial"/>
          <w:bCs/>
          <w:sz w:val="28"/>
          <w:szCs w:val="28"/>
          <w:lang w:val="uk-UA"/>
        </w:rPr>
        <w:t xml:space="preserve"> сполук, термін «безгалогенний» </w:t>
      </w:r>
      <w:r w:rsidR="00937B7C">
        <w:rPr>
          <w:rFonts w:ascii="Arial" w:eastAsia="Arial" w:hAnsi="Arial" w:cs="Arial"/>
          <w:bCs/>
          <w:sz w:val="28"/>
          <w:szCs w:val="28"/>
          <w:lang w:val="uk-UA"/>
        </w:rPr>
        <w:t>потрібно</w:t>
      </w:r>
      <w:r w:rsidRPr="007F77A3">
        <w:rPr>
          <w:rFonts w:ascii="Arial" w:eastAsia="Arial" w:hAnsi="Arial" w:cs="Arial"/>
          <w:bCs/>
          <w:sz w:val="28"/>
          <w:szCs w:val="28"/>
          <w:lang w:val="uk-UA"/>
        </w:rPr>
        <w:t xml:space="preserve"> визначати відповідно до DIN/VDE0472–815 (Випробування кабелів та ізольованих матеріалів). провідності – відсутність галогенів): «</w:t>
      </w:r>
      <w:r w:rsidR="00937B7C">
        <w:rPr>
          <w:rFonts w:ascii="Arial" w:eastAsia="Arial" w:hAnsi="Arial" w:cs="Arial"/>
          <w:bCs/>
          <w:sz w:val="28"/>
          <w:szCs w:val="28"/>
          <w:lang w:val="uk-UA"/>
        </w:rPr>
        <w:t>П</w:t>
      </w:r>
      <w:r w:rsidRPr="007F77A3">
        <w:rPr>
          <w:rFonts w:ascii="Arial" w:eastAsia="Arial" w:hAnsi="Arial" w:cs="Arial"/>
          <w:bCs/>
          <w:sz w:val="28"/>
          <w:szCs w:val="28"/>
          <w:lang w:val="uk-UA"/>
        </w:rPr>
        <w:t>ластма</w:t>
      </w:r>
      <w:r w:rsidR="00937B7C">
        <w:rPr>
          <w:rFonts w:ascii="Arial" w:eastAsia="Arial" w:hAnsi="Arial" w:cs="Arial"/>
          <w:bCs/>
          <w:sz w:val="28"/>
          <w:szCs w:val="28"/>
          <w:lang w:val="uk-UA"/>
        </w:rPr>
        <w:t>с</w:t>
      </w:r>
      <w:r w:rsidRPr="007F77A3">
        <w:rPr>
          <w:rFonts w:ascii="Arial" w:eastAsia="Arial" w:hAnsi="Arial" w:cs="Arial"/>
          <w:bCs/>
          <w:sz w:val="28"/>
          <w:szCs w:val="28"/>
          <w:lang w:val="uk-UA"/>
        </w:rPr>
        <w:t>и не містять галогенів, якщо сума вмісту</w:t>
      </w:r>
      <w:r w:rsidR="00937B7C">
        <w:rPr>
          <w:rFonts w:ascii="Arial" w:eastAsia="Arial" w:hAnsi="Arial" w:cs="Arial"/>
          <w:bCs/>
          <w:sz w:val="28"/>
          <w:szCs w:val="28"/>
          <w:lang w:val="uk-UA"/>
        </w:rPr>
        <w:t xml:space="preserve"> в них</w:t>
      </w:r>
      <w:r w:rsidR="00937B7C" w:rsidRPr="007F77A3">
        <w:rPr>
          <w:rFonts w:ascii="Arial" w:eastAsia="Arial" w:hAnsi="Arial" w:cs="Arial"/>
          <w:bCs/>
          <w:sz w:val="28"/>
          <w:szCs w:val="28"/>
          <w:lang w:val="uk-UA"/>
        </w:rPr>
        <w:t xml:space="preserve"> </w:t>
      </w:r>
      <w:r w:rsidRPr="007F77A3">
        <w:rPr>
          <w:rFonts w:ascii="Arial" w:eastAsia="Arial" w:hAnsi="Arial" w:cs="Arial"/>
          <w:bCs/>
          <w:sz w:val="28"/>
          <w:szCs w:val="28"/>
          <w:lang w:val="uk-UA"/>
        </w:rPr>
        <w:t>хлориду, брому та йоду менш</w:t>
      </w:r>
      <w:r w:rsidR="00937B7C">
        <w:rPr>
          <w:rFonts w:ascii="Arial" w:eastAsia="Arial" w:hAnsi="Arial" w:cs="Arial"/>
          <w:bCs/>
          <w:sz w:val="28"/>
          <w:szCs w:val="28"/>
          <w:lang w:val="uk-UA"/>
        </w:rPr>
        <w:t>а ніж</w:t>
      </w:r>
      <w:r w:rsidRPr="007F77A3">
        <w:rPr>
          <w:rFonts w:ascii="Arial" w:eastAsia="Arial" w:hAnsi="Arial" w:cs="Arial"/>
          <w:bCs/>
          <w:sz w:val="28"/>
          <w:szCs w:val="28"/>
          <w:lang w:val="uk-UA"/>
        </w:rPr>
        <w:t xml:space="preserve"> 0,2 %, а кількість фтору — менше </w:t>
      </w:r>
      <w:r w:rsidR="00937B7C">
        <w:rPr>
          <w:rFonts w:ascii="Arial" w:eastAsia="Arial" w:hAnsi="Arial" w:cs="Arial"/>
          <w:bCs/>
          <w:sz w:val="28"/>
          <w:szCs w:val="28"/>
          <w:lang w:val="uk-UA"/>
        </w:rPr>
        <w:t xml:space="preserve">ніж      </w:t>
      </w:r>
      <w:r w:rsidRPr="007F77A3">
        <w:rPr>
          <w:rFonts w:ascii="Arial" w:eastAsia="Arial" w:hAnsi="Arial" w:cs="Arial"/>
          <w:bCs/>
          <w:sz w:val="28"/>
          <w:szCs w:val="28"/>
          <w:lang w:val="uk-UA"/>
        </w:rPr>
        <w:t xml:space="preserve">0,1 % за </w:t>
      </w:r>
      <w:r w:rsidR="004061DB">
        <w:rPr>
          <w:rFonts w:ascii="Arial" w:eastAsia="Arial" w:hAnsi="Arial" w:cs="Arial"/>
          <w:bCs/>
          <w:sz w:val="28"/>
          <w:szCs w:val="28"/>
          <w:lang w:val="uk-UA"/>
        </w:rPr>
        <w:t>мас</w:t>
      </w:r>
      <w:r w:rsidRPr="007F77A3">
        <w:rPr>
          <w:rFonts w:ascii="Arial" w:eastAsia="Arial" w:hAnsi="Arial" w:cs="Arial"/>
          <w:bCs/>
          <w:sz w:val="28"/>
          <w:szCs w:val="28"/>
          <w:lang w:val="uk-UA"/>
        </w:rPr>
        <w:t>ою».</w:t>
      </w:r>
    </w:p>
    <w:p w:rsidR="005F47AB" w:rsidRDefault="005F47AB">
      <w:pPr>
        <w:rPr>
          <w:rFonts w:ascii="Arial" w:eastAsia="Arial" w:hAnsi="Arial" w:cs="Arial"/>
          <w:bCs/>
          <w:sz w:val="28"/>
          <w:szCs w:val="28"/>
          <w:lang w:val="uk-UA"/>
        </w:rPr>
      </w:pPr>
      <w:r>
        <w:rPr>
          <w:rFonts w:ascii="Arial" w:eastAsia="Arial" w:hAnsi="Arial" w:cs="Arial"/>
          <w:bCs/>
          <w:sz w:val="28"/>
          <w:szCs w:val="28"/>
          <w:lang w:val="uk-UA"/>
        </w:rPr>
        <w:br w:type="page"/>
      </w:r>
    </w:p>
    <w:p w:rsidR="007A3DDC" w:rsidRPr="001779EC" w:rsidRDefault="007A3DDC" w:rsidP="006414B6">
      <w:pPr>
        <w:spacing w:after="0"/>
        <w:ind w:left="113" w:right="113" w:firstLine="709"/>
        <w:jc w:val="both"/>
        <w:rPr>
          <w:rFonts w:ascii="Arial" w:eastAsia="Arial" w:hAnsi="Arial" w:cs="Arial"/>
          <w:b/>
          <w:bCs/>
          <w:sz w:val="28"/>
          <w:szCs w:val="28"/>
          <w:lang w:val="uk-UA"/>
        </w:rPr>
      </w:pPr>
      <w:r w:rsidRPr="001779EC">
        <w:rPr>
          <w:rFonts w:ascii="Arial" w:eastAsia="Arial" w:hAnsi="Arial" w:cs="Arial"/>
          <w:b/>
          <w:bCs/>
          <w:sz w:val="28"/>
          <w:szCs w:val="28"/>
          <w:lang w:val="uk-UA"/>
        </w:rPr>
        <w:lastRenderedPageBreak/>
        <w:t>4.3.7 Передача структурного звуку</w:t>
      </w:r>
    </w:p>
    <w:p w:rsidR="007A3DDC" w:rsidRPr="007F77A3" w:rsidRDefault="007A3DDC" w:rsidP="006414B6">
      <w:pPr>
        <w:spacing w:after="0"/>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Передачу звуку, що передається конструкцією, слід визначати відповідно до EN 14366 та/або EN ISO 3822-1.</w:t>
      </w:r>
    </w:p>
    <w:p w:rsidR="007A3DDC" w:rsidRPr="007F77A3" w:rsidRDefault="007A3DDC" w:rsidP="006414B6">
      <w:pPr>
        <w:spacing w:after="0"/>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Передача структурного зв</w:t>
      </w:r>
      <w:r w:rsidR="00C80A2A">
        <w:rPr>
          <w:rFonts w:ascii="Arial" w:eastAsia="Arial" w:hAnsi="Arial" w:cs="Arial"/>
          <w:bCs/>
          <w:sz w:val="28"/>
          <w:szCs w:val="28"/>
          <w:lang w:val="uk-UA"/>
        </w:rPr>
        <w:t>у</w:t>
      </w:r>
      <w:r w:rsidRPr="007F77A3">
        <w:rPr>
          <w:rFonts w:ascii="Arial" w:eastAsia="Arial" w:hAnsi="Arial" w:cs="Arial"/>
          <w:bCs/>
          <w:sz w:val="28"/>
          <w:szCs w:val="28"/>
          <w:lang w:val="uk-UA"/>
        </w:rPr>
        <w:t>ку (відповідно до EN 14366) повинна бути заявлена як зважений рівень структурного звуку</w:t>
      </w:r>
      <w:r w:rsidR="001779EC">
        <w:rPr>
          <w:rFonts w:ascii="Arial" w:eastAsia="Arial" w:hAnsi="Arial" w:cs="Arial"/>
          <w:bCs/>
          <w:sz w:val="28"/>
          <w:szCs w:val="28"/>
          <w:lang w:val="uk-UA"/>
        </w:rPr>
        <w:t xml:space="preserve"> </w:t>
      </w:r>
      <w:r w:rsidR="00545A48" w:rsidRPr="00937B7C">
        <w:rPr>
          <w:rFonts w:ascii="Arial" w:eastAsia="Arial" w:hAnsi="Arial" w:cs="Arial"/>
          <w:bCs/>
          <w:i/>
          <w:sz w:val="28"/>
          <w:szCs w:val="28"/>
          <w:lang w:val="en-US"/>
        </w:rPr>
        <w:t>L</w:t>
      </w:r>
      <w:r w:rsidRPr="00937B7C">
        <w:rPr>
          <w:rFonts w:ascii="Arial" w:eastAsia="Arial" w:hAnsi="Arial" w:cs="Arial"/>
          <w:bCs/>
          <w:i/>
          <w:sz w:val="28"/>
          <w:szCs w:val="28"/>
          <w:vertAlign w:val="subscript"/>
          <w:lang w:val="uk-UA"/>
        </w:rPr>
        <w:t>SC,A</w:t>
      </w:r>
      <w:r w:rsidRPr="007F77A3">
        <w:rPr>
          <w:rFonts w:ascii="Arial" w:eastAsia="Arial" w:hAnsi="Arial" w:cs="Arial"/>
          <w:bCs/>
          <w:sz w:val="28"/>
          <w:szCs w:val="28"/>
          <w:lang w:val="uk-UA"/>
        </w:rPr>
        <w:t xml:space="preserve"> ізольованої труби діаметром DN 100 при об'ємній витраті </w:t>
      </w:r>
      <w:r w:rsidRPr="00545A48">
        <w:rPr>
          <w:rFonts w:ascii="Arial" w:eastAsia="Arial" w:hAnsi="Arial" w:cs="Arial"/>
          <w:bCs/>
          <w:i/>
          <w:sz w:val="28"/>
          <w:szCs w:val="28"/>
          <w:lang w:val="uk-UA"/>
        </w:rPr>
        <w:t>Q</w:t>
      </w:r>
      <w:r w:rsidRPr="007F77A3">
        <w:rPr>
          <w:rFonts w:ascii="Arial" w:eastAsia="Arial" w:hAnsi="Arial" w:cs="Arial"/>
          <w:bCs/>
          <w:sz w:val="28"/>
          <w:szCs w:val="28"/>
          <w:lang w:val="uk-UA"/>
        </w:rPr>
        <w:t xml:space="preserve"> з</w:t>
      </w:r>
      <w:r w:rsidR="00937B7C">
        <w:rPr>
          <w:rFonts w:ascii="Arial" w:eastAsia="Arial" w:hAnsi="Arial" w:cs="Arial"/>
          <w:bCs/>
          <w:sz w:val="28"/>
          <w:szCs w:val="28"/>
          <w:lang w:val="uk-UA"/>
        </w:rPr>
        <w:t xml:space="preserve"> </w:t>
      </w:r>
      <w:r w:rsidRPr="007F77A3">
        <w:rPr>
          <w:rFonts w:ascii="Arial" w:eastAsia="Arial" w:hAnsi="Arial" w:cs="Arial"/>
          <w:bCs/>
          <w:sz w:val="28"/>
          <w:szCs w:val="28"/>
          <w:lang w:val="uk-UA"/>
        </w:rPr>
        <w:t>1,0 л/с і 2,0 л/с. Для порівняння</w:t>
      </w:r>
      <w:r w:rsidR="00D24B48">
        <w:rPr>
          <w:rFonts w:ascii="Arial" w:eastAsia="Arial" w:hAnsi="Arial" w:cs="Arial"/>
          <w:bCs/>
          <w:sz w:val="28"/>
          <w:szCs w:val="28"/>
          <w:lang w:val="uk-UA"/>
        </w:rPr>
        <w:t xml:space="preserve"> </w:t>
      </w:r>
      <w:r w:rsidR="00D24B48" w:rsidRPr="00D24B48">
        <w:rPr>
          <w:rFonts w:ascii="Arial" w:eastAsia="Arial" w:hAnsi="Arial" w:cs="Arial"/>
          <w:bCs/>
          <w:sz w:val="28"/>
          <w:szCs w:val="28"/>
          <w:lang w:val="uk-UA"/>
        </w:rPr>
        <w:t>необхідно також зазначити</w:t>
      </w:r>
      <w:r w:rsidR="001779EC">
        <w:rPr>
          <w:rFonts w:ascii="Arial" w:eastAsia="Arial" w:hAnsi="Arial" w:cs="Arial"/>
          <w:bCs/>
          <w:sz w:val="28"/>
          <w:szCs w:val="28"/>
          <w:lang w:val="uk-UA"/>
        </w:rPr>
        <w:t xml:space="preserve"> </w:t>
      </w:r>
      <w:r w:rsidR="00545A48" w:rsidRPr="00937B7C">
        <w:rPr>
          <w:rFonts w:ascii="Arial" w:eastAsia="Arial" w:hAnsi="Arial" w:cs="Arial"/>
          <w:bCs/>
          <w:i/>
          <w:sz w:val="28"/>
          <w:szCs w:val="28"/>
          <w:lang w:val="en-US"/>
        </w:rPr>
        <w:t>L</w:t>
      </w:r>
      <w:r w:rsidRPr="00937B7C">
        <w:rPr>
          <w:rFonts w:ascii="Arial" w:eastAsia="Arial" w:hAnsi="Arial" w:cs="Arial"/>
          <w:bCs/>
          <w:i/>
          <w:sz w:val="28"/>
          <w:szCs w:val="28"/>
          <w:vertAlign w:val="subscript"/>
          <w:lang w:val="uk-UA"/>
        </w:rPr>
        <w:t>SC,A</w:t>
      </w:r>
      <w:r w:rsidRPr="00545A48">
        <w:rPr>
          <w:rFonts w:ascii="Arial" w:eastAsia="Arial" w:hAnsi="Arial" w:cs="Arial"/>
          <w:bCs/>
          <w:sz w:val="28"/>
          <w:szCs w:val="28"/>
          <w:vertAlign w:val="subscript"/>
          <w:lang w:val="uk-UA"/>
        </w:rPr>
        <w:t xml:space="preserve"> </w:t>
      </w:r>
      <w:r w:rsidRPr="007F77A3">
        <w:rPr>
          <w:rFonts w:ascii="Arial" w:eastAsia="Arial" w:hAnsi="Arial" w:cs="Arial"/>
          <w:bCs/>
          <w:sz w:val="28"/>
          <w:szCs w:val="28"/>
          <w:lang w:val="uk-UA"/>
        </w:rPr>
        <w:t>неізольованої труби.</w:t>
      </w:r>
    </w:p>
    <w:p w:rsidR="007A3DDC" w:rsidRPr="001779EC" w:rsidRDefault="007A3DDC" w:rsidP="006414B6">
      <w:pPr>
        <w:spacing w:after="0"/>
        <w:ind w:left="113" w:right="113" w:firstLine="709"/>
        <w:jc w:val="both"/>
        <w:rPr>
          <w:rFonts w:ascii="Arial" w:eastAsia="Arial" w:hAnsi="Arial" w:cs="Arial"/>
          <w:b/>
          <w:bCs/>
          <w:sz w:val="28"/>
          <w:szCs w:val="28"/>
          <w:lang w:val="uk-UA"/>
        </w:rPr>
      </w:pPr>
      <w:r w:rsidRPr="001779EC">
        <w:rPr>
          <w:rFonts w:ascii="Arial" w:eastAsia="Arial" w:hAnsi="Arial" w:cs="Arial"/>
          <w:b/>
          <w:bCs/>
          <w:sz w:val="28"/>
          <w:szCs w:val="28"/>
          <w:lang w:val="uk-UA"/>
        </w:rPr>
        <w:t>4.3.8 Звукопоглинання</w:t>
      </w:r>
    </w:p>
    <w:p w:rsidR="007A3DDC" w:rsidRPr="007F77A3" w:rsidRDefault="007A3DDC" w:rsidP="006414B6">
      <w:pPr>
        <w:spacing w:after="0"/>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Коефіцієнт звукопоглинання повинен визначатися відповідно до EN ISO 354, але завжди без нагнітання. Характеристики звукопоглинання розраховуються відповідно до EN ISO 11654, використовуючи значення практичного коефіцієнта звукопоглинання,</w:t>
      </w:r>
      <w:r w:rsidR="001779EC">
        <w:rPr>
          <w:rFonts w:ascii="Arial" w:eastAsia="Arial" w:hAnsi="Arial" w:cs="Arial"/>
          <w:bCs/>
          <w:sz w:val="28"/>
          <w:szCs w:val="28"/>
          <w:lang w:val="uk-UA"/>
        </w:rPr>
        <w:t xml:space="preserve"> </w:t>
      </w:r>
      <w:r w:rsidRPr="00545A48">
        <w:rPr>
          <w:rFonts w:ascii="Arial" w:eastAsia="Arial" w:hAnsi="Arial" w:cs="Arial"/>
          <w:bCs/>
          <w:i/>
          <w:sz w:val="28"/>
          <w:szCs w:val="28"/>
          <w:lang w:val="uk-UA"/>
        </w:rPr>
        <w:t>α</w:t>
      </w:r>
      <w:r w:rsidRPr="00545A48">
        <w:rPr>
          <w:rFonts w:ascii="Arial" w:eastAsia="Arial" w:hAnsi="Arial" w:cs="Arial"/>
          <w:bCs/>
          <w:i/>
          <w:sz w:val="28"/>
          <w:szCs w:val="28"/>
          <w:vertAlign w:val="subscript"/>
          <w:lang w:val="uk-UA"/>
        </w:rPr>
        <w:t>p</w:t>
      </w:r>
      <w:r w:rsidRPr="007F77A3">
        <w:rPr>
          <w:rFonts w:ascii="Arial" w:eastAsia="Arial" w:hAnsi="Arial" w:cs="Arial"/>
          <w:bCs/>
          <w:sz w:val="28"/>
          <w:szCs w:val="28"/>
          <w:lang w:val="uk-UA"/>
        </w:rPr>
        <w:t>, на частотах</w:t>
      </w:r>
      <w:r w:rsidR="001779EC">
        <w:rPr>
          <w:rFonts w:ascii="Arial" w:eastAsia="Arial" w:hAnsi="Arial" w:cs="Arial"/>
          <w:bCs/>
          <w:sz w:val="28"/>
          <w:szCs w:val="28"/>
          <w:lang w:val="uk-UA"/>
        </w:rPr>
        <w:t xml:space="preserve"> </w:t>
      </w:r>
      <w:r w:rsidRPr="007F77A3">
        <w:rPr>
          <w:rFonts w:ascii="Arial" w:eastAsia="Arial" w:hAnsi="Arial" w:cs="Arial"/>
          <w:bCs/>
          <w:sz w:val="28"/>
          <w:szCs w:val="28"/>
          <w:lang w:val="uk-UA"/>
        </w:rPr>
        <w:t>125 Гц, 250 Гц, 500 Гц, 1000 Гц, 2000 Гц і 4000 Гц,  та</w:t>
      </w:r>
      <w:r w:rsidR="00D24B48">
        <w:rPr>
          <w:rFonts w:ascii="Arial" w:eastAsia="Arial" w:hAnsi="Arial" w:cs="Arial"/>
          <w:bCs/>
          <w:sz w:val="28"/>
          <w:szCs w:val="28"/>
          <w:lang w:val="uk-UA"/>
        </w:rPr>
        <w:t xml:space="preserve"> </w:t>
      </w:r>
      <w:r w:rsidRPr="007F77A3">
        <w:rPr>
          <w:rFonts w:ascii="Arial" w:eastAsia="Arial" w:hAnsi="Arial" w:cs="Arial"/>
          <w:bCs/>
          <w:sz w:val="28"/>
          <w:szCs w:val="28"/>
          <w:lang w:val="uk-UA"/>
        </w:rPr>
        <w:t>одне числове значення для</w:t>
      </w:r>
      <w:r w:rsidR="001779EC">
        <w:rPr>
          <w:rFonts w:ascii="Arial" w:eastAsia="Arial" w:hAnsi="Arial" w:cs="Arial"/>
          <w:bCs/>
          <w:sz w:val="28"/>
          <w:szCs w:val="28"/>
          <w:lang w:val="uk-UA"/>
        </w:rPr>
        <w:t xml:space="preserve"> </w:t>
      </w:r>
      <w:r w:rsidRPr="00545A48">
        <w:rPr>
          <w:rFonts w:ascii="Arial" w:eastAsia="Arial" w:hAnsi="Arial" w:cs="Arial"/>
          <w:bCs/>
          <w:i/>
          <w:sz w:val="28"/>
          <w:szCs w:val="28"/>
          <w:lang w:val="uk-UA"/>
        </w:rPr>
        <w:t>α</w:t>
      </w:r>
      <w:r w:rsidRPr="00545A48">
        <w:rPr>
          <w:rFonts w:ascii="Arial" w:eastAsia="Arial" w:hAnsi="Arial" w:cs="Arial"/>
          <w:bCs/>
          <w:i/>
          <w:sz w:val="28"/>
          <w:szCs w:val="28"/>
          <w:vertAlign w:val="subscript"/>
          <w:lang w:val="uk-UA"/>
        </w:rPr>
        <w:t>w</w:t>
      </w:r>
      <w:r w:rsidRPr="007F77A3">
        <w:rPr>
          <w:rFonts w:ascii="Arial" w:eastAsia="Arial" w:hAnsi="Arial" w:cs="Arial"/>
          <w:bCs/>
          <w:sz w:val="28"/>
          <w:szCs w:val="28"/>
          <w:lang w:val="uk-UA"/>
        </w:rPr>
        <w:t xml:space="preserve"> (зважений </w:t>
      </w:r>
      <w:r w:rsidR="001779EC">
        <w:rPr>
          <w:rFonts w:ascii="Arial" w:eastAsia="Arial" w:hAnsi="Arial" w:cs="Arial"/>
          <w:bCs/>
          <w:sz w:val="28"/>
          <w:szCs w:val="28"/>
          <w:lang w:val="uk-UA"/>
        </w:rPr>
        <w:t xml:space="preserve"> </w:t>
      </w:r>
      <w:r w:rsidRPr="007F77A3">
        <w:rPr>
          <w:rFonts w:ascii="Arial" w:eastAsia="Arial" w:hAnsi="Arial" w:cs="Arial"/>
          <w:bCs/>
          <w:sz w:val="28"/>
          <w:szCs w:val="28"/>
          <w:lang w:val="uk-UA"/>
        </w:rPr>
        <w:t>коефіцієнт звукопоглинання).</w:t>
      </w:r>
      <w:r w:rsidR="001779EC">
        <w:rPr>
          <w:rFonts w:ascii="Arial" w:eastAsia="Arial" w:hAnsi="Arial" w:cs="Arial"/>
          <w:bCs/>
          <w:sz w:val="28"/>
          <w:szCs w:val="28"/>
          <w:lang w:val="uk-UA"/>
        </w:rPr>
        <w:t xml:space="preserve"> </w:t>
      </w:r>
      <w:r w:rsidRPr="00545A48">
        <w:rPr>
          <w:rFonts w:ascii="Arial" w:eastAsia="Arial" w:hAnsi="Arial" w:cs="Arial"/>
          <w:bCs/>
          <w:i/>
          <w:sz w:val="28"/>
          <w:szCs w:val="28"/>
          <w:lang w:val="uk-UA"/>
        </w:rPr>
        <w:t>α</w:t>
      </w:r>
      <w:r w:rsidRPr="00545A48">
        <w:rPr>
          <w:rFonts w:ascii="Arial" w:eastAsia="Arial" w:hAnsi="Arial" w:cs="Arial"/>
          <w:bCs/>
          <w:i/>
          <w:sz w:val="28"/>
          <w:szCs w:val="28"/>
          <w:vertAlign w:val="subscript"/>
          <w:lang w:val="uk-UA"/>
        </w:rPr>
        <w:t>р</w:t>
      </w:r>
      <w:r w:rsidRPr="00545A48">
        <w:rPr>
          <w:rFonts w:ascii="Arial" w:eastAsia="Arial" w:hAnsi="Arial" w:cs="Arial"/>
          <w:bCs/>
          <w:i/>
          <w:sz w:val="28"/>
          <w:szCs w:val="28"/>
          <w:lang w:val="uk-UA"/>
        </w:rPr>
        <w:t xml:space="preserve"> </w:t>
      </w:r>
      <w:r w:rsidR="00D24B48" w:rsidRPr="00D24B48">
        <w:rPr>
          <w:rFonts w:ascii="Arial" w:eastAsia="Arial" w:hAnsi="Arial" w:cs="Arial"/>
          <w:bCs/>
          <w:sz w:val="28"/>
          <w:szCs w:val="28"/>
          <w:lang w:val="uk-UA"/>
        </w:rPr>
        <w:t>та</w:t>
      </w:r>
      <w:r w:rsidR="001779EC" w:rsidRPr="00545A48">
        <w:rPr>
          <w:rFonts w:ascii="Arial" w:eastAsia="Arial" w:hAnsi="Arial" w:cs="Arial"/>
          <w:bCs/>
          <w:i/>
          <w:sz w:val="28"/>
          <w:szCs w:val="28"/>
          <w:lang w:val="uk-UA"/>
        </w:rPr>
        <w:t xml:space="preserve"> </w:t>
      </w:r>
      <w:r w:rsidRPr="00545A48">
        <w:rPr>
          <w:rFonts w:ascii="Arial" w:eastAsia="Arial" w:hAnsi="Arial" w:cs="Arial"/>
          <w:bCs/>
          <w:i/>
          <w:sz w:val="28"/>
          <w:szCs w:val="28"/>
          <w:lang w:val="uk-UA"/>
        </w:rPr>
        <w:t>α</w:t>
      </w:r>
      <w:r w:rsidRPr="00545A48">
        <w:rPr>
          <w:rFonts w:ascii="Arial" w:eastAsia="Arial" w:hAnsi="Arial" w:cs="Arial"/>
          <w:bCs/>
          <w:i/>
          <w:sz w:val="28"/>
          <w:szCs w:val="28"/>
          <w:vertAlign w:val="subscript"/>
          <w:lang w:val="uk-UA"/>
        </w:rPr>
        <w:t>w</w:t>
      </w:r>
      <w:r w:rsidRPr="007F77A3">
        <w:rPr>
          <w:rFonts w:ascii="Arial" w:eastAsia="Arial" w:hAnsi="Arial" w:cs="Arial"/>
          <w:bCs/>
          <w:sz w:val="28"/>
          <w:szCs w:val="28"/>
          <w:lang w:val="uk-UA"/>
        </w:rPr>
        <w:t xml:space="preserve"> округлю</w:t>
      </w:r>
      <w:r w:rsidR="00D24B48">
        <w:rPr>
          <w:rFonts w:ascii="Arial" w:eastAsia="Arial" w:hAnsi="Arial" w:cs="Arial"/>
          <w:bCs/>
          <w:sz w:val="28"/>
          <w:szCs w:val="28"/>
          <w:lang w:val="uk-UA"/>
        </w:rPr>
        <w:t>ю</w:t>
      </w:r>
      <w:r w:rsidRPr="007F77A3">
        <w:rPr>
          <w:rFonts w:ascii="Arial" w:eastAsia="Arial" w:hAnsi="Arial" w:cs="Arial"/>
          <w:bCs/>
          <w:sz w:val="28"/>
          <w:szCs w:val="28"/>
          <w:lang w:val="uk-UA"/>
        </w:rPr>
        <w:t>ться до найближчих 0,05 (</w:t>
      </w:r>
      <w:r w:rsidR="001779EC">
        <w:rPr>
          <w:rFonts w:ascii="Arial" w:eastAsia="Arial" w:hAnsi="Arial" w:cs="Arial"/>
          <w:bCs/>
          <w:sz w:val="28"/>
          <w:szCs w:val="28"/>
          <w:lang w:val="uk-UA"/>
        </w:rPr>
        <w:t xml:space="preserve"> </w:t>
      </w:r>
      <w:r w:rsidRPr="00545A48">
        <w:rPr>
          <w:rFonts w:ascii="Arial" w:eastAsia="Arial" w:hAnsi="Arial" w:cs="Arial"/>
          <w:bCs/>
          <w:i/>
          <w:sz w:val="28"/>
          <w:szCs w:val="28"/>
          <w:lang w:val="uk-UA"/>
        </w:rPr>
        <w:t>α</w:t>
      </w:r>
      <w:r w:rsidR="001779EC" w:rsidRPr="00545A48">
        <w:rPr>
          <w:rFonts w:ascii="Arial" w:eastAsia="Arial" w:hAnsi="Arial" w:cs="Arial"/>
          <w:bCs/>
          <w:i/>
          <w:sz w:val="28"/>
          <w:szCs w:val="28"/>
          <w:vertAlign w:val="subscript"/>
          <w:lang w:val="uk-UA"/>
        </w:rPr>
        <w:t xml:space="preserve"> </w:t>
      </w:r>
      <w:r w:rsidRPr="00545A48">
        <w:rPr>
          <w:rFonts w:ascii="Arial" w:eastAsia="Arial" w:hAnsi="Arial" w:cs="Arial"/>
          <w:bCs/>
          <w:i/>
          <w:sz w:val="28"/>
          <w:szCs w:val="28"/>
          <w:vertAlign w:val="subscript"/>
          <w:lang w:val="uk-UA"/>
        </w:rPr>
        <w:t>p</w:t>
      </w:r>
      <w:r w:rsidRPr="007F77A3">
        <w:rPr>
          <w:rFonts w:ascii="Arial" w:eastAsia="Arial" w:hAnsi="Arial" w:cs="Arial"/>
          <w:bCs/>
          <w:sz w:val="28"/>
          <w:szCs w:val="28"/>
          <w:lang w:val="uk-UA"/>
        </w:rPr>
        <w:t xml:space="preserve"> &gt; 1 виражається як</w:t>
      </w:r>
      <w:r w:rsidR="001779EC">
        <w:rPr>
          <w:rFonts w:ascii="Arial" w:eastAsia="Arial" w:hAnsi="Arial" w:cs="Arial"/>
          <w:bCs/>
          <w:sz w:val="28"/>
          <w:szCs w:val="28"/>
          <w:lang w:val="uk-UA"/>
        </w:rPr>
        <w:t xml:space="preserve"> </w:t>
      </w:r>
      <w:r w:rsidRPr="00545A48">
        <w:rPr>
          <w:rFonts w:ascii="Arial" w:eastAsia="Arial" w:hAnsi="Arial" w:cs="Arial"/>
          <w:bCs/>
          <w:i/>
          <w:sz w:val="28"/>
          <w:szCs w:val="28"/>
          <w:lang w:val="uk-UA"/>
        </w:rPr>
        <w:t>α</w:t>
      </w:r>
      <w:r w:rsidRPr="00545A48">
        <w:rPr>
          <w:rFonts w:ascii="Arial" w:eastAsia="Arial" w:hAnsi="Arial" w:cs="Arial"/>
          <w:bCs/>
          <w:i/>
          <w:sz w:val="28"/>
          <w:szCs w:val="28"/>
          <w:vertAlign w:val="subscript"/>
          <w:lang w:val="uk-UA"/>
        </w:rPr>
        <w:t>p</w:t>
      </w:r>
      <w:r w:rsidRPr="00545A48">
        <w:rPr>
          <w:rFonts w:ascii="Arial" w:eastAsia="Arial" w:hAnsi="Arial" w:cs="Arial"/>
          <w:bCs/>
          <w:sz w:val="28"/>
          <w:szCs w:val="28"/>
          <w:vertAlign w:val="subscript"/>
          <w:lang w:val="uk-UA"/>
        </w:rPr>
        <w:t xml:space="preserve"> </w:t>
      </w:r>
      <w:r w:rsidRPr="007F77A3">
        <w:rPr>
          <w:rFonts w:ascii="Arial" w:eastAsia="Arial" w:hAnsi="Arial" w:cs="Arial"/>
          <w:bCs/>
          <w:sz w:val="28"/>
          <w:szCs w:val="28"/>
          <w:lang w:val="uk-UA"/>
        </w:rPr>
        <w:t xml:space="preserve">= 1) і декларується в рівнях з </w:t>
      </w:r>
      <w:r w:rsidR="001779EC">
        <w:rPr>
          <w:rFonts w:ascii="Arial" w:eastAsia="Arial" w:hAnsi="Arial" w:cs="Arial"/>
          <w:bCs/>
          <w:sz w:val="28"/>
          <w:szCs w:val="28"/>
          <w:lang w:val="uk-UA"/>
        </w:rPr>
        <w:t xml:space="preserve"> </w:t>
      </w:r>
      <w:r w:rsidRPr="007F77A3">
        <w:rPr>
          <w:rFonts w:ascii="Arial" w:eastAsia="Arial" w:hAnsi="Arial" w:cs="Arial"/>
          <w:bCs/>
          <w:sz w:val="28"/>
          <w:szCs w:val="28"/>
          <w:lang w:val="uk-UA"/>
        </w:rPr>
        <w:t>кроком 0,05. Жодного результату</w:t>
      </w:r>
      <w:r w:rsidR="001779EC">
        <w:rPr>
          <w:rFonts w:ascii="Arial" w:eastAsia="Arial" w:hAnsi="Arial" w:cs="Arial"/>
          <w:bCs/>
          <w:sz w:val="28"/>
          <w:szCs w:val="28"/>
          <w:lang w:val="uk-UA"/>
        </w:rPr>
        <w:t xml:space="preserve"> </w:t>
      </w:r>
      <w:r w:rsidR="00545A48" w:rsidRPr="00545A48">
        <w:rPr>
          <w:rFonts w:ascii="Arial" w:eastAsia="Arial" w:hAnsi="Arial" w:cs="Arial"/>
          <w:bCs/>
          <w:i/>
          <w:sz w:val="28"/>
          <w:szCs w:val="28"/>
          <w:lang w:val="uk-UA"/>
        </w:rPr>
        <w:t>α</w:t>
      </w:r>
      <w:r w:rsidR="00545A48" w:rsidRPr="00545A48">
        <w:rPr>
          <w:rFonts w:ascii="Arial" w:eastAsia="Arial" w:hAnsi="Arial" w:cs="Arial"/>
          <w:bCs/>
          <w:i/>
          <w:sz w:val="28"/>
          <w:szCs w:val="28"/>
          <w:vertAlign w:val="subscript"/>
          <w:lang w:val="uk-UA"/>
        </w:rPr>
        <w:t>р</w:t>
      </w:r>
      <w:r w:rsidR="00545A48" w:rsidRPr="00545A48">
        <w:rPr>
          <w:rFonts w:ascii="Arial" w:eastAsia="Arial" w:hAnsi="Arial" w:cs="Arial"/>
          <w:bCs/>
          <w:i/>
          <w:sz w:val="28"/>
          <w:szCs w:val="28"/>
          <w:lang w:val="uk-UA"/>
        </w:rPr>
        <w:t xml:space="preserve"> і α</w:t>
      </w:r>
      <w:r w:rsidR="00545A48" w:rsidRPr="00545A48">
        <w:rPr>
          <w:rFonts w:ascii="Arial" w:eastAsia="Arial" w:hAnsi="Arial" w:cs="Arial"/>
          <w:bCs/>
          <w:i/>
          <w:sz w:val="28"/>
          <w:szCs w:val="28"/>
          <w:vertAlign w:val="subscript"/>
          <w:lang w:val="uk-UA"/>
        </w:rPr>
        <w:t>w</w:t>
      </w:r>
      <w:r w:rsidR="00545A48" w:rsidRPr="007F77A3">
        <w:rPr>
          <w:rFonts w:ascii="Arial" w:eastAsia="Arial" w:hAnsi="Arial" w:cs="Arial"/>
          <w:bCs/>
          <w:sz w:val="28"/>
          <w:szCs w:val="28"/>
          <w:lang w:val="uk-UA"/>
        </w:rPr>
        <w:t xml:space="preserve"> </w:t>
      </w:r>
      <w:r w:rsidRPr="007F77A3">
        <w:rPr>
          <w:rFonts w:ascii="Arial" w:eastAsia="Arial" w:hAnsi="Arial" w:cs="Arial"/>
          <w:bCs/>
          <w:sz w:val="28"/>
          <w:szCs w:val="28"/>
          <w:lang w:val="uk-UA"/>
        </w:rPr>
        <w:t>має бути нижчим за заявлений рівень.</w:t>
      </w:r>
    </w:p>
    <w:p w:rsidR="007A3DDC" w:rsidRPr="001779EC" w:rsidRDefault="007A3DDC" w:rsidP="006414B6">
      <w:pPr>
        <w:spacing w:after="0"/>
        <w:ind w:left="113" w:right="113" w:firstLine="709"/>
        <w:jc w:val="both"/>
        <w:rPr>
          <w:rFonts w:ascii="Arial" w:eastAsia="Arial" w:hAnsi="Arial" w:cs="Arial"/>
          <w:b/>
          <w:bCs/>
          <w:sz w:val="28"/>
          <w:szCs w:val="28"/>
          <w:lang w:val="uk-UA"/>
        </w:rPr>
      </w:pPr>
      <w:r w:rsidRPr="001779EC">
        <w:rPr>
          <w:rFonts w:ascii="Arial" w:eastAsia="Arial" w:hAnsi="Arial" w:cs="Arial"/>
          <w:b/>
          <w:bCs/>
          <w:sz w:val="28"/>
          <w:szCs w:val="28"/>
          <w:lang w:val="uk-UA"/>
        </w:rPr>
        <w:t>4.3.9 Ви</w:t>
      </w:r>
      <w:r w:rsidR="00C80A2A">
        <w:rPr>
          <w:rFonts w:ascii="Arial" w:eastAsia="Arial" w:hAnsi="Arial" w:cs="Arial"/>
          <w:b/>
          <w:bCs/>
          <w:sz w:val="28"/>
          <w:szCs w:val="28"/>
          <w:lang w:val="uk-UA"/>
        </w:rPr>
        <w:t>ділення</w:t>
      </w:r>
      <w:r w:rsidRPr="001779EC">
        <w:rPr>
          <w:rFonts w:ascii="Arial" w:eastAsia="Arial" w:hAnsi="Arial" w:cs="Arial"/>
          <w:b/>
          <w:bCs/>
          <w:sz w:val="28"/>
          <w:szCs w:val="28"/>
          <w:lang w:val="uk-UA"/>
        </w:rPr>
        <w:t xml:space="preserve"> небезпечних речовин</w:t>
      </w:r>
    </w:p>
    <w:p w:rsidR="007A3DDC" w:rsidRPr="007F77A3" w:rsidRDefault="007A3DDC" w:rsidP="006414B6">
      <w:pPr>
        <w:spacing w:after="0"/>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xml:space="preserve">Національні правила щодо небезпечних речовин можуть вимагати перевірки та декларації </w:t>
      </w:r>
      <w:r w:rsidR="00760049">
        <w:rPr>
          <w:rFonts w:ascii="Arial" w:eastAsia="Arial" w:hAnsi="Arial" w:cs="Arial"/>
          <w:bCs/>
          <w:sz w:val="28"/>
          <w:szCs w:val="28"/>
          <w:lang w:val="uk-UA"/>
        </w:rPr>
        <w:t>щ</w:t>
      </w:r>
      <w:r w:rsidRPr="007F77A3">
        <w:rPr>
          <w:rFonts w:ascii="Arial" w:eastAsia="Arial" w:hAnsi="Arial" w:cs="Arial"/>
          <w:bCs/>
          <w:sz w:val="28"/>
          <w:szCs w:val="28"/>
          <w:lang w:val="uk-UA"/>
        </w:rPr>
        <w:t>о</w:t>
      </w:r>
      <w:r w:rsidR="00760049">
        <w:rPr>
          <w:rFonts w:ascii="Arial" w:eastAsia="Arial" w:hAnsi="Arial" w:cs="Arial"/>
          <w:bCs/>
          <w:sz w:val="28"/>
          <w:szCs w:val="28"/>
          <w:lang w:val="uk-UA"/>
        </w:rPr>
        <w:t>до</w:t>
      </w:r>
      <w:r w:rsidRPr="007F77A3">
        <w:rPr>
          <w:rFonts w:ascii="Arial" w:eastAsia="Arial" w:hAnsi="Arial" w:cs="Arial"/>
          <w:bCs/>
          <w:sz w:val="28"/>
          <w:szCs w:val="28"/>
          <w:lang w:val="uk-UA"/>
        </w:rPr>
        <w:t xml:space="preserve"> ви</w:t>
      </w:r>
      <w:r w:rsidR="00D24B48">
        <w:rPr>
          <w:rFonts w:ascii="Arial" w:eastAsia="Arial" w:hAnsi="Arial" w:cs="Arial"/>
          <w:bCs/>
          <w:sz w:val="28"/>
          <w:szCs w:val="28"/>
          <w:lang w:val="uk-UA"/>
        </w:rPr>
        <w:t>діле</w:t>
      </w:r>
      <w:r w:rsidR="00760049">
        <w:rPr>
          <w:rFonts w:ascii="Arial" w:eastAsia="Arial" w:hAnsi="Arial" w:cs="Arial"/>
          <w:bCs/>
          <w:sz w:val="28"/>
          <w:szCs w:val="28"/>
          <w:lang w:val="uk-UA"/>
        </w:rPr>
        <w:t>ння</w:t>
      </w:r>
      <w:r w:rsidRPr="007F77A3">
        <w:rPr>
          <w:rFonts w:ascii="Arial" w:eastAsia="Arial" w:hAnsi="Arial" w:cs="Arial"/>
          <w:bCs/>
          <w:sz w:val="28"/>
          <w:szCs w:val="28"/>
          <w:lang w:val="uk-UA"/>
        </w:rPr>
        <w:t>, а іноді й вмісту, коли будівельні вироби, на які поширюється цей стандарт, розміщуються на цих ринках.</w:t>
      </w:r>
    </w:p>
    <w:p w:rsidR="007A3DDC" w:rsidRPr="007F77A3" w:rsidRDefault="007A3DDC" w:rsidP="006414B6">
      <w:pPr>
        <w:spacing w:after="0"/>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За відсутності європейських гармонізованих методів випробувань, перевірка та декларація щодо ви</w:t>
      </w:r>
      <w:r w:rsidR="00760049">
        <w:rPr>
          <w:rFonts w:ascii="Arial" w:eastAsia="Arial" w:hAnsi="Arial" w:cs="Arial"/>
          <w:bCs/>
          <w:sz w:val="28"/>
          <w:szCs w:val="28"/>
          <w:lang w:val="uk-UA"/>
        </w:rPr>
        <w:t>ділення</w:t>
      </w:r>
      <w:r w:rsidRPr="007F77A3">
        <w:rPr>
          <w:rFonts w:ascii="Arial" w:eastAsia="Arial" w:hAnsi="Arial" w:cs="Arial"/>
          <w:bCs/>
          <w:sz w:val="28"/>
          <w:szCs w:val="28"/>
          <w:lang w:val="uk-UA"/>
        </w:rPr>
        <w:t>/вмісту повинні здійснюватися з урахуванням національних положень у місці використання.</w:t>
      </w:r>
    </w:p>
    <w:p w:rsidR="007A3DDC" w:rsidRPr="001779EC" w:rsidRDefault="007A3DDC" w:rsidP="007A3DDC">
      <w:pPr>
        <w:spacing w:after="0" w:line="360" w:lineRule="auto"/>
        <w:ind w:left="113" w:right="113" w:firstLine="709"/>
        <w:jc w:val="both"/>
        <w:rPr>
          <w:rFonts w:ascii="Arial" w:eastAsia="Arial" w:hAnsi="Arial" w:cs="Arial"/>
          <w:bCs/>
          <w:sz w:val="24"/>
          <w:szCs w:val="24"/>
          <w:lang w:val="uk-UA"/>
        </w:rPr>
      </w:pPr>
      <w:r w:rsidRPr="001779EC">
        <w:rPr>
          <w:rFonts w:ascii="Arial" w:eastAsia="Arial" w:hAnsi="Arial" w:cs="Arial"/>
          <w:b/>
          <w:bCs/>
          <w:sz w:val="24"/>
          <w:szCs w:val="24"/>
          <w:lang w:val="uk-UA"/>
        </w:rPr>
        <w:t>ПРИМІТКА</w:t>
      </w:r>
      <w:r w:rsidR="001779EC">
        <w:rPr>
          <w:rFonts w:ascii="Arial" w:eastAsia="Arial" w:hAnsi="Arial" w:cs="Arial"/>
          <w:b/>
          <w:bCs/>
          <w:sz w:val="24"/>
          <w:szCs w:val="24"/>
          <w:lang w:val="uk-UA"/>
        </w:rPr>
        <w:t xml:space="preserve"> </w:t>
      </w:r>
      <w:r w:rsidR="00D83852" w:rsidRPr="00D83852">
        <w:rPr>
          <w:rFonts w:ascii="Arial" w:eastAsia="Arial" w:hAnsi="Arial" w:cs="Arial"/>
          <w:bCs/>
          <w:sz w:val="24"/>
          <w:szCs w:val="24"/>
          <w:lang w:val="uk-UA"/>
        </w:rPr>
        <w:t>Інформаційна база даних, що охоплює європейські та національні положення щодо небезпечних речовин</w:t>
      </w:r>
      <w:r w:rsidR="00760049">
        <w:rPr>
          <w:rFonts w:ascii="Arial" w:eastAsia="Arial" w:hAnsi="Arial" w:cs="Arial"/>
          <w:bCs/>
          <w:sz w:val="24"/>
          <w:szCs w:val="24"/>
          <w:lang w:val="uk-UA"/>
        </w:rPr>
        <w:t xml:space="preserve"> є</w:t>
      </w:r>
      <w:r w:rsidR="00D83852" w:rsidRPr="00D83852">
        <w:rPr>
          <w:rFonts w:ascii="Arial" w:eastAsia="Arial" w:hAnsi="Arial" w:cs="Arial"/>
          <w:bCs/>
          <w:sz w:val="24"/>
          <w:szCs w:val="24"/>
          <w:lang w:val="uk-UA"/>
        </w:rPr>
        <w:t xml:space="preserve"> на веб-сайті Construction on EUROPA доступ через</w:t>
      </w:r>
      <w:r w:rsidR="00760049">
        <w:rPr>
          <w:rFonts w:ascii="Arial" w:eastAsia="Arial" w:hAnsi="Arial" w:cs="Arial"/>
          <w:bCs/>
          <w:sz w:val="24"/>
          <w:szCs w:val="24"/>
          <w:lang w:val="uk-UA"/>
        </w:rPr>
        <w:t>:</w:t>
      </w:r>
      <w:r w:rsidR="00D83852" w:rsidRPr="001779EC">
        <w:rPr>
          <w:rFonts w:ascii="Arial" w:eastAsia="Arial" w:hAnsi="Arial" w:cs="Arial"/>
          <w:bCs/>
          <w:sz w:val="24"/>
          <w:szCs w:val="24"/>
          <w:lang w:val="uk-UA"/>
        </w:rPr>
        <w:t xml:space="preserve"> </w:t>
      </w:r>
      <w:r w:rsidRPr="001779EC">
        <w:rPr>
          <w:rFonts w:ascii="Arial" w:eastAsia="Arial" w:hAnsi="Arial" w:cs="Arial"/>
          <w:bCs/>
          <w:sz w:val="24"/>
          <w:szCs w:val="24"/>
          <w:lang w:val="uk-UA"/>
        </w:rPr>
        <w:t>http://ec.europa.eu/enterprise/construction/cpd-ds/</w:t>
      </w:r>
    </w:p>
    <w:p w:rsidR="007A3DDC" w:rsidRPr="00D83852" w:rsidRDefault="007A3DDC" w:rsidP="007A3DDC">
      <w:pPr>
        <w:spacing w:after="0" w:line="360" w:lineRule="auto"/>
        <w:ind w:left="113" w:right="113" w:firstLine="709"/>
        <w:jc w:val="both"/>
        <w:rPr>
          <w:rFonts w:ascii="Arial" w:eastAsia="Arial" w:hAnsi="Arial" w:cs="Arial"/>
          <w:b/>
          <w:bCs/>
          <w:sz w:val="28"/>
          <w:szCs w:val="28"/>
          <w:lang w:val="uk-UA"/>
        </w:rPr>
      </w:pPr>
      <w:r w:rsidRPr="00D83852">
        <w:rPr>
          <w:rFonts w:ascii="Arial" w:eastAsia="Arial" w:hAnsi="Arial" w:cs="Arial"/>
          <w:b/>
          <w:bCs/>
          <w:sz w:val="28"/>
          <w:szCs w:val="28"/>
          <w:lang w:val="uk-UA"/>
        </w:rPr>
        <w:t>4.3.10 Безперервне тліюче горіння</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xml:space="preserve">У випадках, коли це підпадає під регулювання, виробник повинен декларувати безперервне тліюче горіння відповідно до національного </w:t>
      </w:r>
      <w:r w:rsidR="001779EC">
        <w:rPr>
          <w:rFonts w:ascii="Arial" w:eastAsia="Arial" w:hAnsi="Arial" w:cs="Arial"/>
          <w:bCs/>
          <w:sz w:val="28"/>
          <w:szCs w:val="28"/>
          <w:lang w:val="uk-UA"/>
        </w:rPr>
        <w:t xml:space="preserve"> </w:t>
      </w:r>
      <w:r w:rsidRPr="007F77A3">
        <w:rPr>
          <w:rFonts w:ascii="Arial" w:eastAsia="Arial" w:hAnsi="Arial" w:cs="Arial"/>
          <w:bCs/>
          <w:sz w:val="28"/>
          <w:szCs w:val="28"/>
          <w:lang w:val="uk-UA"/>
        </w:rPr>
        <w:t>методу випробувань, якщо він доступний.</w:t>
      </w:r>
    </w:p>
    <w:p w:rsidR="007A3DDC" w:rsidRPr="00760049" w:rsidRDefault="007A3DDC" w:rsidP="007A3DDC">
      <w:pPr>
        <w:spacing w:after="0" w:line="360" w:lineRule="auto"/>
        <w:ind w:left="113" w:right="113" w:firstLine="709"/>
        <w:jc w:val="both"/>
        <w:rPr>
          <w:rFonts w:ascii="Arial" w:eastAsia="Arial" w:hAnsi="Arial" w:cs="Arial"/>
          <w:bCs/>
          <w:sz w:val="24"/>
          <w:szCs w:val="24"/>
          <w:lang w:val="uk-UA"/>
        </w:rPr>
      </w:pPr>
      <w:r w:rsidRPr="00760049">
        <w:rPr>
          <w:rFonts w:ascii="Arial" w:eastAsia="Arial" w:hAnsi="Arial" w:cs="Arial"/>
          <w:b/>
          <w:bCs/>
          <w:sz w:val="24"/>
          <w:szCs w:val="24"/>
          <w:lang w:val="uk-UA"/>
        </w:rPr>
        <w:t>ПРИМІТКА</w:t>
      </w:r>
      <w:r w:rsidR="001779EC" w:rsidRPr="00760049">
        <w:rPr>
          <w:rFonts w:ascii="Arial" w:eastAsia="Arial" w:hAnsi="Arial" w:cs="Arial"/>
          <w:b/>
          <w:bCs/>
          <w:sz w:val="24"/>
          <w:szCs w:val="24"/>
          <w:lang w:val="uk-UA"/>
        </w:rPr>
        <w:t xml:space="preserve">  </w:t>
      </w:r>
      <w:r w:rsidR="00760049" w:rsidRPr="00760049">
        <w:rPr>
          <w:rFonts w:ascii="Arial" w:eastAsia="Arial" w:hAnsi="Arial" w:cs="Arial"/>
          <w:bCs/>
          <w:sz w:val="24"/>
          <w:szCs w:val="24"/>
          <w:lang w:val="uk-UA"/>
        </w:rPr>
        <w:t>Є</w:t>
      </w:r>
      <w:r w:rsidRPr="00760049">
        <w:rPr>
          <w:rFonts w:ascii="Arial" w:eastAsia="Arial" w:hAnsi="Arial" w:cs="Arial"/>
          <w:bCs/>
          <w:sz w:val="24"/>
          <w:szCs w:val="24"/>
          <w:lang w:val="uk-UA"/>
        </w:rPr>
        <w:t xml:space="preserve">вропейський метод </w:t>
      </w:r>
      <w:r w:rsidR="00A63F84" w:rsidRPr="00760049">
        <w:rPr>
          <w:rFonts w:ascii="Arial" w:eastAsia="Arial" w:hAnsi="Arial" w:cs="Arial"/>
          <w:bCs/>
          <w:sz w:val="24"/>
          <w:szCs w:val="24"/>
          <w:lang w:val="uk-UA"/>
        </w:rPr>
        <w:t>випробування</w:t>
      </w:r>
      <w:r w:rsidRPr="00760049">
        <w:rPr>
          <w:rFonts w:ascii="Arial" w:eastAsia="Arial" w:hAnsi="Arial" w:cs="Arial"/>
          <w:bCs/>
          <w:sz w:val="24"/>
          <w:szCs w:val="24"/>
          <w:lang w:val="uk-UA"/>
        </w:rPr>
        <w:t xml:space="preserve"> знаходиться на стадії розробки, і стандарт буде змінено, коли </w:t>
      </w:r>
      <w:r w:rsidR="00D83852" w:rsidRPr="00760049">
        <w:rPr>
          <w:rFonts w:ascii="Arial" w:eastAsia="Arial" w:hAnsi="Arial" w:cs="Arial"/>
          <w:bCs/>
          <w:sz w:val="24"/>
          <w:szCs w:val="24"/>
          <w:lang w:val="uk-UA"/>
        </w:rPr>
        <w:t xml:space="preserve">він </w:t>
      </w:r>
      <w:r w:rsidRPr="00760049">
        <w:rPr>
          <w:rFonts w:ascii="Arial" w:eastAsia="Arial" w:hAnsi="Arial" w:cs="Arial"/>
          <w:bCs/>
          <w:sz w:val="24"/>
          <w:szCs w:val="24"/>
          <w:lang w:val="uk-UA"/>
        </w:rPr>
        <w:t xml:space="preserve"> буде</w:t>
      </w:r>
      <w:r w:rsidR="00D83852" w:rsidRPr="00760049">
        <w:rPr>
          <w:rFonts w:ascii="Arial" w:eastAsia="Arial" w:hAnsi="Arial" w:cs="Arial"/>
          <w:b/>
          <w:bCs/>
          <w:sz w:val="24"/>
          <w:szCs w:val="24"/>
          <w:lang w:val="uk-UA"/>
        </w:rPr>
        <w:t xml:space="preserve"> </w:t>
      </w:r>
      <w:r w:rsidR="00760049" w:rsidRPr="00760049">
        <w:rPr>
          <w:rFonts w:ascii="Arial" w:eastAsia="Arial" w:hAnsi="Arial" w:cs="Arial"/>
          <w:bCs/>
          <w:sz w:val="24"/>
          <w:szCs w:val="24"/>
          <w:lang w:val="uk-UA"/>
        </w:rPr>
        <w:t>д</w:t>
      </w:r>
      <w:r w:rsidR="00D83852" w:rsidRPr="00760049">
        <w:rPr>
          <w:rFonts w:ascii="Arial" w:eastAsia="Arial" w:hAnsi="Arial" w:cs="Arial"/>
          <w:bCs/>
          <w:sz w:val="24"/>
          <w:szCs w:val="24"/>
          <w:lang w:val="uk-UA"/>
        </w:rPr>
        <w:t>оступний.</w:t>
      </w:r>
    </w:p>
    <w:p w:rsidR="007A3DDC" w:rsidRPr="001779EC" w:rsidRDefault="0092394A" w:rsidP="007A3DDC">
      <w:pPr>
        <w:spacing w:after="0" w:line="360" w:lineRule="auto"/>
        <w:ind w:left="113" w:right="113" w:firstLine="709"/>
        <w:jc w:val="both"/>
        <w:rPr>
          <w:rFonts w:ascii="Arial" w:eastAsia="Arial" w:hAnsi="Arial" w:cs="Arial"/>
          <w:b/>
          <w:bCs/>
          <w:sz w:val="28"/>
          <w:szCs w:val="28"/>
          <w:lang w:val="uk-UA"/>
        </w:rPr>
      </w:pPr>
      <w:r w:rsidRPr="001779EC">
        <w:rPr>
          <w:rFonts w:ascii="Arial" w:eastAsia="Arial" w:hAnsi="Arial" w:cs="Arial"/>
          <w:b/>
          <w:bCs/>
          <w:sz w:val="28"/>
          <w:szCs w:val="28"/>
          <w:lang w:val="uk-UA"/>
        </w:rPr>
        <w:lastRenderedPageBreak/>
        <w:t>5 МЕТОДИ ВИПРОБУВАНЬ</w:t>
      </w:r>
    </w:p>
    <w:p w:rsidR="007A3DDC" w:rsidRPr="001779EC" w:rsidRDefault="007A3DDC" w:rsidP="007A3DDC">
      <w:pPr>
        <w:spacing w:after="0" w:line="360" w:lineRule="auto"/>
        <w:ind w:left="113" w:right="113" w:firstLine="709"/>
        <w:jc w:val="both"/>
        <w:rPr>
          <w:rFonts w:ascii="Arial" w:eastAsia="Arial" w:hAnsi="Arial" w:cs="Arial"/>
          <w:b/>
          <w:bCs/>
          <w:sz w:val="28"/>
          <w:szCs w:val="28"/>
          <w:lang w:val="uk-UA"/>
        </w:rPr>
      </w:pPr>
      <w:r w:rsidRPr="001779EC">
        <w:rPr>
          <w:rFonts w:ascii="Arial" w:eastAsia="Arial" w:hAnsi="Arial" w:cs="Arial"/>
          <w:b/>
          <w:bCs/>
          <w:sz w:val="28"/>
          <w:szCs w:val="28"/>
          <w:lang w:val="uk-UA"/>
        </w:rPr>
        <w:t>5.1 Відбір проб</w:t>
      </w:r>
    </w:p>
    <w:p w:rsidR="007A3DDC"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З одного зразка відбирають плоскі зразки загальною площею не менше 1 м</w:t>
      </w:r>
      <w:r w:rsidRPr="0092394A">
        <w:rPr>
          <w:rFonts w:ascii="Arial" w:eastAsia="Arial" w:hAnsi="Arial" w:cs="Arial"/>
          <w:bCs/>
          <w:sz w:val="28"/>
          <w:szCs w:val="28"/>
          <w:vertAlign w:val="superscript"/>
          <w:lang w:val="uk-UA"/>
        </w:rPr>
        <w:t>2</w:t>
      </w:r>
      <w:r w:rsidRPr="007F77A3">
        <w:rPr>
          <w:rFonts w:ascii="Arial" w:eastAsia="Arial" w:hAnsi="Arial" w:cs="Arial"/>
          <w:bCs/>
          <w:sz w:val="28"/>
          <w:szCs w:val="28"/>
          <w:lang w:val="uk-UA"/>
        </w:rPr>
        <w:t xml:space="preserve"> або один повнорозмірний </w:t>
      </w:r>
      <w:r w:rsidR="00EA396B">
        <w:rPr>
          <w:rFonts w:ascii="Arial" w:eastAsia="Arial" w:hAnsi="Arial" w:cs="Arial"/>
          <w:bCs/>
          <w:sz w:val="28"/>
          <w:szCs w:val="28"/>
          <w:lang w:val="uk-UA"/>
        </w:rPr>
        <w:t>лист</w:t>
      </w:r>
      <w:r w:rsidRPr="007F77A3">
        <w:rPr>
          <w:rFonts w:ascii="Arial" w:eastAsia="Arial" w:hAnsi="Arial" w:cs="Arial"/>
          <w:bCs/>
          <w:sz w:val="28"/>
          <w:szCs w:val="28"/>
          <w:lang w:val="uk-UA"/>
        </w:rPr>
        <w:t xml:space="preserve">, достатній для виконання необхідних </w:t>
      </w:r>
      <w:r w:rsidR="00760049">
        <w:rPr>
          <w:rFonts w:ascii="Arial" w:eastAsia="Arial" w:hAnsi="Arial" w:cs="Arial"/>
          <w:bCs/>
          <w:sz w:val="28"/>
          <w:szCs w:val="28"/>
          <w:lang w:val="uk-UA"/>
        </w:rPr>
        <w:t>в</w:t>
      </w:r>
      <w:r w:rsidR="00D83852">
        <w:rPr>
          <w:rFonts w:ascii="Arial" w:eastAsia="Arial" w:hAnsi="Arial" w:cs="Arial"/>
          <w:bCs/>
          <w:sz w:val="28"/>
          <w:szCs w:val="28"/>
          <w:lang w:val="uk-UA"/>
        </w:rPr>
        <w:t>ипробувань</w:t>
      </w:r>
      <w:r w:rsidRPr="007F77A3">
        <w:rPr>
          <w:rFonts w:ascii="Arial" w:eastAsia="Arial" w:hAnsi="Arial" w:cs="Arial"/>
          <w:bCs/>
          <w:sz w:val="28"/>
          <w:szCs w:val="28"/>
          <w:lang w:val="uk-UA"/>
        </w:rPr>
        <w:t>. Коротша сторона зразка не повинна бути менше 300 мм або повного розміру виробу, залежно від того, що менше.</w:t>
      </w:r>
    </w:p>
    <w:p w:rsidR="00760049" w:rsidRPr="00760049" w:rsidRDefault="00760049" w:rsidP="00760049">
      <w:pPr>
        <w:spacing w:after="0" w:line="360" w:lineRule="auto"/>
        <w:ind w:left="113" w:right="113" w:firstLine="709"/>
        <w:jc w:val="both"/>
        <w:rPr>
          <w:rFonts w:ascii="Arial" w:eastAsia="Arial" w:hAnsi="Arial" w:cs="Arial"/>
          <w:bCs/>
          <w:sz w:val="28"/>
          <w:szCs w:val="28"/>
          <w:lang w:val="uk-UA"/>
        </w:rPr>
      </w:pPr>
      <w:r w:rsidRPr="00760049">
        <w:rPr>
          <w:rFonts w:ascii="Arial" w:eastAsia="Arial" w:hAnsi="Arial" w:cs="Arial"/>
          <w:bCs/>
          <w:sz w:val="28"/>
          <w:szCs w:val="28"/>
          <w:lang w:val="uk-UA"/>
        </w:rPr>
        <w:t>Зразки секцій труб відбирають із зразка, що складається щонайменше з трьох повнорозмірних секцій.</w:t>
      </w:r>
    </w:p>
    <w:p w:rsidR="00760049" w:rsidRPr="00760049" w:rsidRDefault="00760049" w:rsidP="00760049">
      <w:pPr>
        <w:spacing w:after="0" w:line="360" w:lineRule="auto"/>
        <w:ind w:left="113" w:right="113" w:firstLine="709"/>
        <w:jc w:val="both"/>
        <w:rPr>
          <w:rFonts w:ascii="Arial" w:eastAsia="Arial" w:hAnsi="Arial" w:cs="Arial"/>
          <w:b/>
          <w:bCs/>
          <w:sz w:val="28"/>
          <w:szCs w:val="28"/>
          <w:lang w:val="uk-UA"/>
        </w:rPr>
      </w:pPr>
      <w:r w:rsidRPr="00760049">
        <w:rPr>
          <w:rFonts w:ascii="Arial" w:eastAsia="Arial" w:hAnsi="Arial" w:cs="Arial"/>
          <w:b/>
          <w:bCs/>
          <w:sz w:val="28"/>
          <w:szCs w:val="28"/>
          <w:lang w:val="uk-UA"/>
        </w:rPr>
        <w:t>5.2 Кондиціонування</w:t>
      </w:r>
    </w:p>
    <w:p w:rsidR="00760049" w:rsidRPr="00760049" w:rsidRDefault="00760049" w:rsidP="00760049">
      <w:pPr>
        <w:spacing w:after="0" w:line="360" w:lineRule="auto"/>
        <w:ind w:left="113" w:right="113" w:firstLine="709"/>
        <w:jc w:val="both"/>
        <w:rPr>
          <w:rFonts w:ascii="Arial" w:eastAsia="Arial" w:hAnsi="Arial" w:cs="Arial"/>
          <w:bCs/>
          <w:sz w:val="28"/>
          <w:szCs w:val="28"/>
          <w:lang w:val="uk-UA"/>
        </w:rPr>
      </w:pPr>
      <w:r w:rsidRPr="00760049">
        <w:rPr>
          <w:rFonts w:ascii="Arial" w:eastAsia="Arial" w:hAnsi="Arial" w:cs="Arial"/>
          <w:bCs/>
          <w:sz w:val="28"/>
          <w:szCs w:val="28"/>
          <w:lang w:val="uk-UA"/>
        </w:rPr>
        <w:t xml:space="preserve">Спеціальне кондиціонування зразків для випробувань не потрібне, якщо інше не зазначено в стандарті для випробувань. </w:t>
      </w:r>
    </w:p>
    <w:p w:rsidR="00760049" w:rsidRPr="00760049" w:rsidRDefault="00760049" w:rsidP="00760049">
      <w:pPr>
        <w:spacing w:after="0" w:line="360" w:lineRule="auto"/>
        <w:ind w:left="113" w:right="113" w:firstLine="709"/>
        <w:jc w:val="both"/>
        <w:rPr>
          <w:rFonts w:ascii="Arial" w:eastAsia="Arial" w:hAnsi="Arial" w:cs="Arial"/>
          <w:bCs/>
          <w:sz w:val="28"/>
          <w:szCs w:val="28"/>
          <w:lang w:val="uk-UA"/>
        </w:rPr>
      </w:pPr>
      <w:r w:rsidRPr="00760049">
        <w:rPr>
          <w:rFonts w:ascii="Arial" w:eastAsia="Arial" w:hAnsi="Arial" w:cs="Arial"/>
          <w:bCs/>
          <w:sz w:val="28"/>
          <w:szCs w:val="28"/>
          <w:lang w:val="uk-UA"/>
        </w:rPr>
        <w:t xml:space="preserve">У разі </w:t>
      </w:r>
      <w:r>
        <w:rPr>
          <w:rFonts w:ascii="Arial" w:eastAsia="Arial" w:hAnsi="Arial" w:cs="Arial"/>
          <w:bCs/>
          <w:sz w:val="28"/>
          <w:szCs w:val="28"/>
          <w:lang w:val="uk-UA"/>
        </w:rPr>
        <w:t>розбіжностей</w:t>
      </w:r>
      <w:r w:rsidRPr="00760049">
        <w:rPr>
          <w:rFonts w:ascii="Arial" w:eastAsia="Arial" w:hAnsi="Arial" w:cs="Arial"/>
          <w:bCs/>
          <w:sz w:val="28"/>
          <w:szCs w:val="28"/>
          <w:lang w:val="uk-UA"/>
        </w:rPr>
        <w:t xml:space="preserve"> зразки для випробувань повинні зберігатися при (23 ± 2) °C і відносній вологості (50 ± 5) % принаймні 6 годин до випробування.</w:t>
      </w:r>
    </w:p>
    <w:p w:rsidR="00760049" w:rsidRPr="00760049" w:rsidRDefault="00760049" w:rsidP="00760049">
      <w:pPr>
        <w:spacing w:after="0" w:line="360" w:lineRule="auto"/>
        <w:ind w:left="113" w:right="113" w:firstLine="709"/>
        <w:jc w:val="both"/>
        <w:rPr>
          <w:rFonts w:ascii="Arial" w:eastAsia="Arial" w:hAnsi="Arial" w:cs="Arial"/>
          <w:b/>
          <w:bCs/>
          <w:sz w:val="28"/>
          <w:szCs w:val="28"/>
          <w:lang w:val="uk-UA"/>
        </w:rPr>
      </w:pPr>
      <w:r w:rsidRPr="00760049">
        <w:rPr>
          <w:rFonts w:ascii="Arial" w:eastAsia="Arial" w:hAnsi="Arial" w:cs="Arial"/>
          <w:b/>
          <w:bCs/>
          <w:sz w:val="28"/>
          <w:szCs w:val="28"/>
          <w:lang w:val="uk-UA"/>
        </w:rPr>
        <w:t xml:space="preserve">5.3 </w:t>
      </w:r>
      <w:r w:rsidR="00CF4D05">
        <w:rPr>
          <w:rFonts w:ascii="Arial" w:eastAsia="Arial" w:hAnsi="Arial" w:cs="Arial"/>
          <w:b/>
          <w:bCs/>
          <w:sz w:val="28"/>
          <w:szCs w:val="28"/>
          <w:lang w:val="uk-UA"/>
        </w:rPr>
        <w:t>Випроб</w:t>
      </w:r>
      <w:r w:rsidRPr="00760049">
        <w:rPr>
          <w:rFonts w:ascii="Arial" w:eastAsia="Arial" w:hAnsi="Arial" w:cs="Arial"/>
          <w:b/>
          <w:bCs/>
          <w:sz w:val="28"/>
          <w:szCs w:val="28"/>
          <w:lang w:val="uk-UA"/>
        </w:rPr>
        <w:t>ування</w:t>
      </w:r>
    </w:p>
    <w:p w:rsidR="00760049" w:rsidRPr="00CF4D05" w:rsidRDefault="00760049" w:rsidP="00760049">
      <w:pPr>
        <w:spacing w:after="0" w:line="360" w:lineRule="auto"/>
        <w:ind w:left="113" w:right="113" w:firstLine="709"/>
        <w:jc w:val="both"/>
        <w:rPr>
          <w:rFonts w:ascii="Arial" w:eastAsia="Arial" w:hAnsi="Arial" w:cs="Arial"/>
          <w:b/>
          <w:bCs/>
          <w:sz w:val="28"/>
          <w:szCs w:val="28"/>
          <w:lang w:val="uk-UA"/>
        </w:rPr>
      </w:pPr>
      <w:r w:rsidRPr="00CF4D05">
        <w:rPr>
          <w:rFonts w:ascii="Arial" w:eastAsia="Arial" w:hAnsi="Arial" w:cs="Arial"/>
          <w:b/>
          <w:bCs/>
          <w:sz w:val="28"/>
          <w:szCs w:val="28"/>
          <w:lang w:val="uk-UA"/>
        </w:rPr>
        <w:t>5.3.1 Загальні положення</w:t>
      </w:r>
    </w:p>
    <w:p w:rsidR="00760049" w:rsidRPr="00760049" w:rsidRDefault="00760049" w:rsidP="00760049">
      <w:pPr>
        <w:spacing w:after="0" w:line="360" w:lineRule="auto"/>
        <w:ind w:left="113" w:right="113" w:firstLine="709"/>
        <w:jc w:val="both"/>
        <w:rPr>
          <w:rFonts w:ascii="Arial" w:eastAsia="Arial" w:hAnsi="Arial" w:cs="Arial"/>
          <w:bCs/>
          <w:sz w:val="28"/>
          <w:szCs w:val="28"/>
          <w:lang w:val="uk-UA"/>
        </w:rPr>
      </w:pPr>
      <w:r w:rsidRPr="00760049">
        <w:rPr>
          <w:rFonts w:ascii="Arial" w:eastAsia="Arial" w:hAnsi="Arial" w:cs="Arial"/>
          <w:bCs/>
          <w:sz w:val="28"/>
          <w:szCs w:val="28"/>
          <w:lang w:val="uk-UA"/>
        </w:rPr>
        <w:t>У таблиці 2 наведен</w:t>
      </w:r>
      <w:r w:rsidR="00CF4D05">
        <w:rPr>
          <w:rFonts w:ascii="Arial" w:eastAsia="Arial" w:hAnsi="Arial" w:cs="Arial"/>
          <w:bCs/>
          <w:sz w:val="28"/>
          <w:szCs w:val="28"/>
          <w:lang w:val="uk-UA"/>
        </w:rPr>
        <w:t>і</w:t>
      </w:r>
      <w:r w:rsidRPr="00760049">
        <w:rPr>
          <w:rFonts w:ascii="Arial" w:eastAsia="Arial" w:hAnsi="Arial" w:cs="Arial"/>
          <w:bCs/>
          <w:sz w:val="28"/>
          <w:szCs w:val="28"/>
          <w:lang w:val="uk-UA"/>
        </w:rPr>
        <w:t xml:space="preserve"> розміри зразків для випробувань, мінімальну кількість зразків для випробувань, необхідну для отримання одного результату випробування, і будь-які необхідні умови.</w:t>
      </w:r>
    </w:p>
    <w:p w:rsidR="00760049" w:rsidRPr="00760049" w:rsidRDefault="00760049" w:rsidP="00760049">
      <w:pPr>
        <w:spacing w:after="0" w:line="360" w:lineRule="auto"/>
        <w:ind w:left="113" w:right="113" w:firstLine="709"/>
        <w:jc w:val="both"/>
        <w:rPr>
          <w:rFonts w:ascii="Arial" w:eastAsia="Arial" w:hAnsi="Arial" w:cs="Arial"/>
          <w:bCs/>
          <w:sz w:val="28"/>
          <w:szCs w:val="28"/>
          <w:lang w:val="uk-UA"/>
        </w:rPr>
      </w:pPr>
      <w:r w:rsidRPr="00760049">
        <w:rPr>
          <w:rFonts w:ascii="Arial" w:eastAsia="Arial" w:hAnsi="Arial" w:cs="Arial"/>
          <w:bCs/>
          <w:sz w:val="28"/>
          <w:szCs w:val="28"/>
          <w:lang w:val="uk-UA"/>
        </w:rPr>
        <w:t>Вироби, що самоклеяться, випробовуються без знімної підкладки.</w:t>
      </w:r>
    </w:p>
    <w:p w:rsidR="00760049" w:rsidRDefault="00CF4D05" w:rsidP="00CF4D05">
      <w:pPr>
        <w:spacing w:after="0" w:line="360" w:lineRule="auto"/>
        <w:ind w:left="113" w:right="113" w:firstLine="709"/>
        <w:jc w:val="both"/>
        <w:rPr>
          <w:rFonts w:ascii="Arial" w:eastAsia="Arial" w:hAnsi="Arial" w:cs="Arial"/>
          <w:bCs/>
          <w:sz w:val="28"/>
          <w:szCs w:val="28"/>
          <w:lang w:val="uk-UA"/>
        </w:rPr>
      </w:pPr>
      <w:r w:rsidRPr="00CF4D05">
        <w:rPr>
          <w:rFonts w:ascii="Arial" w:eastAsia="Arial" w:hAnsi="Arial" w:cs="Arial"/>
          <w:bCs/>
          <w:sz w:val="28"/>
          <w:szCs w:val="28"/>
          <w:lang w:val="uk-UA"/>
        </w:rPr>
        <w:t>Випробування можна проводити на виробі з n-лицьовою стороною/без покриття, якщо відомо, що поверхня/покриття не має</w:t>
      </w:r>
      <w:r>
        <w:rPr>
          <w:rFonts w:ascii="Arial" w:eastAsia="Arial" w:hAnsi="Arial" w:cs="Arial"/>
          <w:bCs/>
          <w:sz w:val="28"/>
          <w:szCs w:val="28"/>
          <w:lang w:val="uk-UA"/>
        </w:rPr>
        <w:t xml:space="preserve"> </w:t>
      </w:r>
      <w:r w:rsidRPr="00CF4D05">
        <w:rPr>
          <w:rFonts w:ascii="Arial" w:eastAsia="Arial" w:hAnsi="Arial" w:cs="Arial"/>
          <w:bCs/>
          <w:sz w:val="28"/>
          <w:szCs w:val="28"/>
          <w:lang w:val="uk-UA"/>
        </w:rPr>
        <w:t>вплив</w:t>
      </w:r>
      <w:r>
        <w:rPr>
          <w:rFonts w:ascii="Arial" w:eastAsia="Arial" w:hAnsi="Arial" w:cs="Arial"/>
          <w:bCs/>
          <w:sz w:val="28"/>
          <w:szCs w:val="28"/>
          <w:lang w:val="uk-UA"/>
        </w:rPr>
        <w:t>у</w:t>
      </w:r>
      <w:r w:rsidRPr="00CF4D05">
        <w:rPr>
          <w:rFonts w:ascii="Arial" w:eastAsia="Arial" w:hAnsi="Arial" w:cs="Arial"/>
          <w:bCs/>
          <w:sz w:val="28"/>
          <w:szCs w:val="28"/>
          <w:lang w:val="uk-UA"/>
        </w:rPr>
        <w:t xml:space="preserve"> на </w:t>
      </w:r>
      <w:r>
        <w:rPr>
          <w:rFonts w:ascii="Arial" w:eastAsia="Arial" w:hAnsi="Arial" w:cs="Arial"/>
          <w:bCs/>
          <w:sz w:val="28"/>
          <w:szCs w:val="28"/>
          <w:lang w:val="uk-UA"/>
        </w:rPr>
        <w:t>виріб</w:t>
      </w:r>
      <w:r w:rsidRPr="00CF4D05">
        <w:rPr>
          <w:rFonts w:ascii="Arial" w:eastAsia="Arial" w:hAnsi="Arial" w:cs="Arial"/>
          <w:bCs/>
          <w:sz w:val="28"/>
          <w:szCs w:val="28"/>
          <w:lang w:val="uk-UA"/>
        </w:rPr>
        <w:t>.</w:t>
      </w:r>
    </w:p>
    <w:p w:rsidR="00CF4D05" w:rsidRDefault="00CF4D05">
      <w:pPr>
        <w:rPr>
          <w:rFonts w:ascii="Arial" w:eastAsia="Arial" w:hAnsi="Arial" w:cs="Arial"/>
          <w:bCs/>
          <w:sz w:val="28"/>
          <w:szCs w:val="28"/>
          <w:lang w:val="uk-UA"/>
        </w:rPr>
      </w:pPr>
      <w:r>
        <w:rPr>
          <w:rFonts w:ascii="Arial" w:eastAsia="Arial" w:hAnsi="Arial" w:cs="Arial"/>
          <w:bCs/>
          <w:sz w:val="28"/>
          <w:szCs w:val="28"/>
          <w:lang w:val="uk-UA"/>
        </w:rPr>
        <w:br w:type="page"/>
      </w:r>
    </w:p>
    <w:p w:rsidR="00AB4011" w:rsidRDefault="00AB4011" w:rsidP="00AB4011">
      <w:pPr>
        <w:spacing w:after="0" w:line="240" w:lineRule="auto"/>
        <w:ind w:left="113" w:right="113" w:firstLine="28"/>
        <w:rPr>
          <w:rFonts w:ascii="Arial" w:eastAsia="Arial" w:hAnsi="Arial" w:cs="Arial"/>
          <w:bCs/>
          <w:sz w:val="28"/>
          <w:szCs w:val="28"/>
          <w:lang w:val="uk-UA"/>
        </w:rPr>
      </w:pPr>
      <w:r w:rsidRPr="00AB4011">
        <w:rPr>
          <w:rFonts w:ascii="Arial" w:eastAsia="Arial" w:hAnsi="Arial" w:cs="Arial"/>
          <w:b/>
          <w:bCs/>
          <w:sz w:val="28"/>
          <w:szCs w:val="28"/>
          <w:lang w:val="uk-UA"/>
        </w:rPr>
        <w:lastRenderedPageBreak/>
        <w:t>Таблиця 2</w:t>
      </w:r>
      <w:r w:rsidRPr="00AB4011">
        <w:rPr>
          <w:rFonts w:ascii="Arial" w:eastAsia="Arial" w:hAnsi="Arial" w:cs="Arial"/>
          <w:bCs/>
          <w:sz w:val="28"/>
          <w:szCs w:val="28"/>
          <w:lang w:val="uk-UA"/>
        </w:rPr>
        <w:t xml:space="preserve"> — Методи випробувань, зразки та умови</w:t>
      </w:r>
    </w:p>
    <w:p w:rsidR="00AB4011" w:rsidRPr="00AB4011" w:rsidRDefault="00AB4011" w:rsidP="00AB4011">
      <w:pPr>
        <w:spacing w:after="0" w:line="240" w:lineRule="auto"/>
        <w:ind w:left="113" w:right="113" w:firstLine="28"/>
        <w:jc w:val="right"/>
        <w:rPr>
          <w:rFonts w:ascii="Arial" w:eastAsia="Arial" w:hAnsi="Arial" w:cs="Arial"/>
          <w:bCs/>
          <w:sz w:val="28"/>
          <w:szCs w:val="28"/>
          <w:lang w:val="uk-UA"/>
        </w:rPr>
      </w:pPr>
      <w:r w:rsidRPr="00AB4011">
        <w:rPr>
          <w:rFonts w:ascii="Arial" w:eastAsia="Arial" w:hAnsi="Arial" w:cs="Arial"/>
          <w:bCs/>
          <w:sz w:val="28"/>
          <w:szCs w:val="28"/>
          <w:lang w:val="uk-UA"/>
        </w:rPr>
        <w:t>Розміри в міліметрах</w:t>
      </w:r>
    </w:p>
    <w:tbl>
      <w:tblPr>
        <w:tblpPr w:leftFromText="180" w:rightFromText="180" w:vertAnchor="page" w:horzAnchor="margin" w:tblpY="1876"/>
        <w:tblOverlap w:val="never"/>
        <w:tblW w:w="9778" w:type="dxa"/>
        <w:tblLayout w:type="fixed"/>
        <w:tblCellMar>
          <w:left w:w="10" w:type="dxa"/>
          <w:right w:w="10" w:type="dxa"/>
        </w:tblCellMar>
        <w:tblLook w:val="04A0"/>
      </w:tblPr>
      <w:tblGrid>
        <w:gridCol w:w="864"/>
        <w:gridCol w:w="1416"/>
        <w:gridCol w:w="1277"/>
        <w:gridCol w:w="1416"/>
        <w:gridCol w:w="1274"/>
        <w:gridCol w:w="1563"/>
        <w:gridCol w:w="1968"/>
      </w:tblGrid>
      <w:tr w:rsidR="00AB4011" w:rsidRPr="002D549B" w:rsidTr="00AB4011">
        <w:trPr>
          <w:trHeight w:hRule="exact" w:val="370"/>
        </w:trPr>
        <w:tc>
          <w:tcPr>
            <w:tcW w:w="2280" w:type="dxa"/>
            <w:gridSpan w:val="2"/>
            <w:tcBorders>
              <w:top w:val="single" w:sz="4" w:space="0" w:color="auto"/>
              <w:left w:val="single" w:sz="4" w:space="0" w:color="auto"/>
            </w:tcBorders>
            <w:shd w:val="clear" w:color="auto" w:fill="FFFFFF"/>
            <w:vAlign w:val="bottom"/>
          </w:tcPr>
          <w:p w:rsidR="00AB4011" w:rsidRPr="002D549B" w:rsidRDefault="00AB4011" w:rsidP="00AB4011">
            <w:pPr>
              <w:pStyle w:val="2"/>
              <w:shd w:val="clear" w:color="auto" w:fill="auto"/>
              <w:spacing w:line="240" w:lineRule="auto"/>
              <w:jc w:val="center"/>
              <w:rPr>
                <w:rFonts w:ascii="Arial" w:hAnsi="Arial" w:cs="Arial"/>
                <w:b/>
                <w:sz w:val="22"/>
                <w:szCs w:val="22"/>
              </w:rPr>
            </w:pPr>
            <w:r w:rsidRPr="002D549B">
              <w:rPr>
                <w:rStyle w:val="23"/>
                <w:rFonts w:ascii="Arial" w:hAnsi="Arial" w:cs="Arial"/>
                <w:sz w:val="22"/>
                <w:szCs w:val="22"/>
                <w:lang w:val="uk-UA"/>
              </w:rPr>
              <w:t>П</w:t>
            </w:r>
            <w:r w:rsidRPr="002D549B">
              <w:rPr>
                <w:rStyle w:val="23"/>
                <w:rFonts w:ascii="Arial" w:hAnsi="Arial" w:cs="Arial"/>
                <w:sz w:val="22"/>
                <w:szCs w:val="22"/>
              </w:rPr>
              <w:t>ункт</w:t>
            </w:r>
          </w:p>
        </w:tc>
        <w:tc>
          <w:tcPr>
            <w:tcW w:w="2693" w:type="dxa"/>
            <w:gridSpan w:val="2"/>
            <w:tcBorders>
              <w:top w:val="single" w:sz="4" w:space="0" w:color="auto"/>
              <w:left w:val="single" w:sz="4" w:space="0" w:color="auto"/>
            </w:tcBorders>
            <w:shd w:val="clear" w:color="auto" w:fill="FFFFFF"/>
            <w:vAlign w:val="bottom"/>
          </w:tcPr>
          <w:p w:rsidR="00AB4011" w:rsidRPr="002D549B" w:rsidRDefault="00AB4011" w:rsidP="00AB4011">
            <w:pPr>
              <w:pStyle w:val="2"/>
              <w:shd w:val="clear" w:color="auto" w:fill="auto"/>
              <w:spacing w:line="240" w:lineRule="auto"/>
              <w:jc w:val="center"/>
              <w:rPr>
                <w:rFonts w:ascii="Arial" w:hAnsi="Arial" w:cs="Arial"/>
                <w:b/>
                <w:sz w:val="22"/>
                <w:szCs w:val="22"/>
              </w:rPr>
            </w:pPr>
            <w:r w:rsidRPr="002D549B">
              <w:rPr>
                <w:rStyle w:val="27pt"/>
                <w:rFonts w:ascii="Arial" w:hAnsi="Arial" w:cs="Arial"/>
                <w:b/>
                <w:sz w:val="22"/>
                <w:szCs w:val="22"/>
              </w:rPr>
              <w:t>Метод випробування</w:t>
            </w:r>
          </w:p>
        </w:tc>
        <w:tc>
          <w:tcPr>
            <w:tcW w:w="1274" w:type="dxa"/>
            <w:vMerge w:val="restart"/>
            <w:tcBorders>
              <w:top w:val="single" w:sz="4" w:space="0" w:color="auto"/>
              <w:left w:val="single" w:sz="4" w:space="0" w:color="auto"/>
            </w:tcBorders>
            <w:shd w:val="clear" w:color="auto" w:fill="FFFFFF"/>
          </w:tcPr>
          <w:p w:rsidR="00AB4011" w:rsidRDefault="00AB4011" w:rsidP="00AB4011">
            <w:pPr>
              <w:pStyle w:val="2"/>
              <w:shd w:val="clear" w:color="auto" w:fill="auto"/>
              <w:spacing w:line="240" w:lineRule="auto"/>
              <w:jc w:val="center"/>
              <w:rPr>
                <w:rStyle w:val="27pt"/>
                <w:rFonts w:ascii="Arial" w:hAnsi="Arial" w:cs="Arial"/>
                <w:b/>
                <w:sz w:val="22"/>
                <w:szCs w:val="22"/>
              </w:rPr>
            </w:pPr>
          </w:p>
          <w:p w:rsidR="00AB4011" w:rsidRPr="002D549B" w:rsidRDefault="00AB4011" w:rsidP="00AB4011">
            <w:pPr>
              <w:pStyle w:val="2"/>
              <w:shd w:val="clear" w:color="auto" w:fill="auto"/>
              <w:spacing w:line="240" w:lineRule="auto"/>
              <w:jc w:val="center"/>
              <w:rPr>
                <w:rFonts w:ascii="Arial" w:hAnsi="Arial" w:cs="Arial"/>
                <w:b/>
                <w:sz w:val="22"/>
                <w:szCs w:val="22"/>
              </w:rPr>
            </w:pPr>
            <w:r w:rsidRPr="002D549B">
              <w:rPr>
                <w:rStyle w:val="27pt"/>
                <w:rFonts w:ascii="Arial" w:hAnsi="Arial" w:cs="Arial"/>
                <w:b/>
                <w:sz w:val="22"/>
                <w:szCs w:val="22"/>
              </w:rPr>
              <w:t>Дослідний зразок</w:t>
            </w:r>
          </w:p>
          <w:p w:rsidR="00AB4011" w:rsidRPr="002D549B" w:rsidRDefault="00AB4011" w:rsidP="00AB4011">
            <w:pPr>
              <w:pStyle w:val="2"/>
              <w:spacing w:line="240" w:lineRule="auto"/>
              <w:jc w:val="center"/>
              <w:rPr>
                <w:rFonts w:ascii="Arial" w:hAnsi="Arial" w:cs="Arial"/>
                <w:b/>
              </w:rPr>
            </w:pPr>
            <w:r w:rsidRPr="002D549B">
              <w:rPr>
                <w:rStyle w:val="23"/>
                <w:rFonts w:ascii="Arial" w:hAnsi="Arial" w:cs="Arial"/>
                <w:sz w:val="22"/>
                <w:szCs w:val="22"/>
              </w:rPr>
              <w:t>розміри</w:t>
            </w:r>
            <w:r w:rsidRPr="002D549B">
              <w:rPr>
                <w:rFonts w:ascii="Arial" w:hAnsi="Arial" w:cs="Arial"/>
                <w:b/>
                <w:color w:val="000000"/>
                <w:sz w:val="22"/>
                <w:szCs w:val="22"/>
                <w:vertAlign w:val="superscript"/>
                <w:lang w:val="uk-UA" w:eastAsia="uk-UA" w:bidi="uk-UA"/>
              </w:rPr>
              <w:t>а</w:t>
            </w:r>
          </w:p>
        </w:tc>
        <w:tc>
          <w:tcPr>
            <w:tcW w:w="1563" w:type="dxa"/>
            <w:vMerge w:val="restart"/>
            <w:tcBorders>
              <w:top w:val="single" w:sz="4" w:space="0" w:color="auto"/>
              <w:left w:val="single" w:sz="4" w:space="0" w:color="auto"/>
            </w:tcBorders>
            <w:shd w:val="clear" w:color="auto" w:fill="FFFFFF"/>
            <w:vAlign w:val="bottom"/>
          </w:tcPr>
          <w:p w:rsidR="00AB4011" w:rsidRPr="002D549B" w:rsidRDefault="00AB4011" w:rsidP="00AB4011">
            <w:pPr>
              <w:spacing w:after="0" w:line="240" w:lineRule="auto"/>
              <w:ind w:left="-10" w:firstLine="123"/>
              <w:jc w:val="center"/>
              <w:rPr>
                <w:rFonts w:ascii="Arial" w:eastAsia="Arial" w:hAnsi="Arial" w:cs="Arial"/>
                <w:b/>
                <w:bCs/>
                <w:lang w:val="uk-UA"/>
              </w:rPr>
            </w:pPr>
            <w:r>
              <w:rPr>
                <w:rStyle w:val="27pt"/>
                <w:rFonts w:ascii="Arial" w:hAnsi="Arial" w:cs="Arial"/>
                <w:b/>
                <w:sz w:val="22"/>
                <w:szCs w:val="22"/>
              </w:rPr>
              <w:t xml:space="preserve">Мінімальна кількість </w:t>
            </w:r>
            <w:r w:rsidRPr="002D549B">
              <w:rPr>
                <w:rStyle w:val="27pt"/>
                <w:rFonts w:ascii="Arial" w:hAnsi="Arial" w:cs="Arial"/>
                <w:b/>
                <w:sz w:val="22"/>
                <w:szCs w:val="22"/>
              </w:rPr>
              <w:t>вимірювань для отрим. рез</w:t>
            </w:r>
            <w:r>
              <w:rPr>
                <w:rStyle w:val="27pt"/>
                <w:rFonts w:ascii="Arial" w:hAnsi="Arial" w:cs="Arial"/>
                <w:b/>
                <w:sz w:val="22"/>
                <w:szCs w:val="22"/>
              </w:rPr>
              <w:t>у</w:t>
            </w:r>
            <w:r w:rsidRPr="002D549B">
              <w:rPr>
                <w:rStyle w:val="27pt"/>
                <w:rFonts w:ascii="Arial" w:hAnsi="Arial" w:cs="Arial"/>
                <w:b/>
                <w:sz w:val="22"/>
                <w:szCs w:val="22"/>
              </w:rPr>
              <w:t>льтату</w:t>
            </w:r>
            <w:r w:rsidRPr="002D549B">
              <w:rPr>
                <w:rFonts w:ascii="Arial" w:eastAsia="Arial" w:hAnsi="Arial" w:cs="Arial"/>
                <w:b/>
                <w:bCs/>
                <w:lang w:val="uk-UA"/>
              </w:rPr>
              <w:t xml:space="preserve"> тесту</w:t>
            </w:r>
          </w:p>
          <w:p w:rsidR="00AB4011" w:rsidRPr="002D549B" w:rsidRDefault="00AB4011" w:rsidP="00AB4011">
            <w:pPr>
              <w:pStyle w:val="2"/>
              <w:spacing w:line="240" w:lineRule="auto"/>
              <w:jc w:val="center"/>
              <w:rPr>
                <w:rFonts w:ascii="Arial" w:hAnsi="Arial" w:cs="Arial"/>
                <w:b/>
                <w:sz w:val="22"/>
                <w:szCs w:val="22"/>
                <w:lang w:val="uk-UA"/>
              </w:rPr>
            </w:pPr>
          </w:p>
        </w:tc>
        <w:tc>
          <w:tcPr>
            <w:tcW w:w="1968" w:type="dxa"/>
            <w:tcBorders>
              <w:top w:val="single" w:sz="4" w:space="0" w:color="auto"/>
              <w:left w:val="single" w:sz="4" w:space="0" w:color="auto"/>
              <w:right w:val="single" w:sz="4" w:space="0" w:color="auto"/>
            </w:tcBorders>
            <w:shd w:val="clear" w:color="auto" w:fill="FFFFFF"/>
          </w:tcPr>
          <w:p w:rsidR="00AB4011" w:rsidRPr="002D549B" w:rsidRDefault="00AB4011" w:rsidP="00AB4011">
            <w:pPr>
              <w:spacing w:after="0" w:line="240" w:lineRule="auto"/>
              <w:jc w:val="center"/>
              <w:rPr>
                <w:rFonts w:ascii="Arial" w:hAnsi="Arial" w:cs="Arial"/>
                <w:b/>
              </w:rPr>
            </w:pPr>
          </w:p>
        </w:tc>
      </w:tr>
      <w:tr w:rsidR="00AB4011" w:rsidRPr="002D549B" w:rsidTr="00AB4011">
        <w:trPr>
          <w:trHeight w:hRule="exact" w:val="600"/>
        </w:trPr>
        <w:tc>
          <w:tcPr>
            <w:tcW w:w="864" w:type="dxa"/>
            <w:tcBorders>
              <w:top w:val="single" w:sz="4" w:space="0" w:color="auto"/>
              <w:left w:val="single" w:sz="4" w:space="0" w:color="auto"/>
            </w:tcBorders>
            <w:shd w:val="clear" w:color="auto" w:fill="FFFFFF"/>
            <w:vAlign w:val="bottom"/>
          </w:tcPr>
          <w:p w:rsidR="00AB4011" w:rsidRPr="002D549B" w:rsidRDefault="00AB4011" w:rsidP="00AB4011">
            <w:pPr>
              <w:pStyle w:val="2"/>
              <w:shd w:val="clear" w:color="auto" w:fill="auto"/>
              <w:spacing w:line="240" w:lineRule="auto"/>
              <w:jc w:val="center"/>
              <w:rPr>
                <w:rFonts w:ascii="Arial" w:hAnsi="Arial" w:cs="Arial"/>
                <w:b/>
                <w:sz w:val="22"/>
                <w:szCs w:val="22"/>
              </w:rPr>
            </w:pPr>
            <w:r w:rsidRPr="002D549B">
              <w:rPr>
                <w:rStyle w:val="27pt"/>
                <w:rFonts w:ascii="Arial" w:hAnsi="Arial" w:cs="Arial"/>
                <w:b/>
                <w:sz w:val="22"/>
                <w:szCs w:val="22"/>
              </w:rPr>
              <w:t>Пункт.</w:t>
            </w:r>
          </w:p>
        </w:tc>
        <w:tc>
          <w:tcPr>
            <w:tcW w:w="1416" w:type="dxa"/>
            <w:tcBorders>
              <w:top w:val="single" w:sz="4" w:space="0" w:color="auto"/>
              <w:left w:val="single" w:sz="4" w:space="0" w:color="auto"/>
            </w:tcBorders>
            <w:shd w:val="clear" w:color="auto" w:fill="FFFFFF"/>
            <w:vAlign w:val="bottom"/>
          </w:tcPr>
          <w:p w:rsidR="00AB4011" w:rsidRPr="002D549B" w:rsidRDefault="00AB4011" w:rsidP="00AB4011">
            <w:pPr>
              <w:pStyle w:val="2"/>
              <w:shd w:val="clear" w:color="auto" w:fill="auto"/>
              <w:spacing w:line="240" w:lineRule="auto"/>
              <w:jc w:val="center"/>
              <w:rPr>
                <w:rFonts w:ascii="Arial" w:hAnsi="Arial" w:cs="Arial"/>
                <w:b/>
                <w:sz w:val="22"/>
                <w:szCs w:val="22"/>
              </w:rPr>
            </w:pPr>
            <w:r w:rsidRPr="002D549B">
              <w:rPr>
                <w:rStyle w:val="27pt"/>
                <w:rFonts w:ascii="Arial" w:hAnsi="Arial" w:cs="Arial"/>
                <w:b/>
                <w:sz w:val="22"/>
                <w:szCs w:val="22"/>
              </w:rPr>
              <w:t>Назва</w:t>
            </w:r>
          </w:p>
        </w:tc>
        <w:tc>
          <w:tcPr>
            <w:tcW w:w="1277" w:type="dxa"/>
            <w:tcBorders>
              <w:top w:val="single" w:sz="4" w:space="0" w:color="auto"/>
              <w:left w:val="single" w:sz="4" w:space="0" w:color="auto"/>
            </w:tcBorders>
            <w:shd w:val="clear" w:color="auto" w:fill="FFFFFF"/>
            <w:vAlign w:val="bottom"/>
          </w:tcPr>
          <w:p w:rsidR="00AB4011" w:rsidRPr="002D549B" w:rsidRDefault="00AB4011" w:rsidP="00AB4011">
            <w:pPr>
              <w:pStyle w:val="2"/>
              <w:shd w:val="clear" w:color="auto" w:fill="auto"/>
              <w:spacing w:line="240" w:lineRule="auto"/>
              <w:jc w:val="center"/>
              <w:rPr>
                <w:rFonts w:ascii="Arial" w:hAnsi="Arial" w:cs="Arial"/>
                <w:b/>
                <w:sz w:val="22"/>
                <w:szCs w:val="22"/>
              </w:rPr>
            </w:pPr>
            <w:r w:rsidRPr="002D549B">
              <w:rPr>
                <w:rStyle w:val="27pt"/>
                <w:rFonts w:ascii="Arial" w:hAnsi="Arial" w:cs="Arial"/>
                <w:b/>
                <w:sz w:val="22"/>
                <w:szCs w:val="22"/>
              </w:rPr>
              <w:t>Плоский</w:t>
            </w:r>
          </w:p>
        </w:tc>
        <w:tc>
          <w:tcPr>
            <w:tcW w:w="1416" w:type="dxa"/>
            <w:tcBorders>
              <w:top w:val="single" w:sz="4" w:space="0" w:color="auto"/>
              <w:left w:val="single" w:sz="4" w:space="0" w:color="auto"/>
            </w:tcBorders>
            <w:shd w:val="clear" w:color="auto" w:fill="FFFFFF"/>
            <w:vAlign w:val="bottom"/>
          </w:tcPr>
          <w:p w:rsidR="00AB4011" w:rsidRPr="002D549B" w:rsidRDefault="00AB4011" w:rsidP="00AB4011">
            <w:pPr>
              <w:pStyle w:val="2"/>
              <w:shd w:val="clear" w:color="auto" w:fill="auto"/>
              <w:spacing w:line="240" w:lineRule="auto"/>
              <w:jc w:val="center"/>
              <w:rPr>
                <w:rFonts w:ascii="Arial" w:hAnsi="Arial" w:cs="Arial"/>
                <w:b/>
                <w:sz w:val="22"/>
                <w:szCs w:val="22"/>
              </w:rPr>
            </w:pPr>
            <w:r w:rsidRPr="002D549B">
              <w:rPr>
                <w:rStyle w:val="27pt"/>
                <w:rFonts w:ascii="Arial" w:hAnsi="Arial" w:cs="Arial"/>
                <w:b/>
                <w:sz w:val="22"/>
                <w:szCs w:val="22"/>
              </w:rPr>
              <w:t>Циліндрич</w:t>
            </w:r>
            <w:r>
              <w:rPr>
                <w:rStyle w:val="27pt"/>
                <w:rFonts w:ascii="Arial" w:hAnsi="Arial" w:cs="Arial"/>
                <w:b/>
                <w:sz w:val="22"/>
                <w:szCs w:val="22"/>
              </w:rPr>
              <w:t>-</w:t>
            </w:r>
            <w:r w:rsidRPr="002D549B">
              <w:rPr>
                <w:rStyle w:val="27pt"/>
                <w:rFonts w:ascii="Arial" w:hAnsi="Arial" w:cs="Arial"/>
                <w:b/>
                <w:sz w:val="22"/>
                <w:szCs w:val="22"/>
              </w:rPr>
              <w:t>н</w:t>
            </w:r>
            <w:r>
              <w:rPr>
                <w:rStyle w:val="27pt"/>
                <w:rFonts w:ascii="Arial" w:hAnsi="Arial" w:cs="Arial"/>
                <w:b/>
                <w:sz w:val="22"/>
                <w:szCs w:val="22"/>
              </w:rPr>
              <w:t>ий</w:t>
            </w:r>
          </w:p>
        </w:tc>
        <w:tc>
          <w:tcPr>
            <w:tcW w:w="1274" w:type="dxa"/>
            <w:vMerge/>
            <w:tcBorders>
              <w:left w:val="single" w:sz="4" w:space="0" w:color="auto"/>
            </w:tcBorders>
            <w:shd w:val="clear" w:color="auto" w:fill="FFFFFF"/>
          </w:tcPr>
          <w:p w:rsidR="00AB4011" w:rsidRPr="002D549B" w:rsidRDefault="00AB4011" w:rsidP="00AB4011">
            <w:pPr>
              <w:pStyle w:val="2"/>
              <w:shd w:val="clear" w:color="auto" w:fill="auto"/>
              <w:spacing w:line="240" w:lineRule="auto"/>
              <w:ind w:left="200"/>
              <w:jc w:val="center"/>
              <w:rPr>
                <w:rFonts w:ascii="Arial" w:hAnsi="Arial" w:cs="Arial"/>
                <w:b/>
                <w:sz w:val="22"/>
                <w:szCs w:val="22"/>
              </w:rPr>
            </w:pPr>
          </w:p>
        </w:tc>
        <w:tc>
          <w:tcPr>
            <w:tcW w:w="1563" w:type="dxa"/>
            <w:vMerge/>
            <w:tcBorders>
              <w:left w:val="single" w:sz="4" w:space="0" w:color="auto"/>
            </w:tcBorders>
            <w:shd w:val="clear" w:color="auto" w:fill="FFFFFF"/>
          </w:tcPr>
          <w:p w:rsidR="00AB4011" w:rsidRPr="002D549B" w:rsidRDefault="00AB4011" w:rsidP="00AB4011">
            <w:pPr>
              <w:pStyle w:val="2"/>
              <w:spacing w:line="240" w:lineRule="auto"/>
              <w:jc w:val="center"/>
              <w:rPr>
                <w:rFonts w:ascii="Arial" w:hAnsi="Arial" w:cs="Arial"/>
                <w:b/>
                <w:sz w:val="22"/>
                <w:szCs w:val="22"/>
              </w:rPr>
            </w:pPr>
          </w:p>
        </w:tc>
        <w:tc>
          <w:tcPr>
            <w:tcW w:w="1968" w:type="dxa"/>
            <w:tcBorders>
              <w:left w:val="single" w:sz="4" w:space="0" w:color="auto"/>
              <w:right w:val="single" w:sz="4" w:space="0" w:color="auto"/>
            </w:tcBorders>
            <w:shd w:val="clear" w:color="auto" w:fill="FFFFFF"/>
            <w:vAlign w:val="center"/>
          </w:tcPr>
          <w:p w:rsidR="00AB4011" w:rsidRPr="002D549B" w:rsidRDefault="00AB4011" w:rsidP="00AB4011">
            <w:pPr>
              <w:pStyle w:val="2"/>
              <w:shd w:val="clear" w:color="auto" w:fill="auto"/>
              <w:spacing w:line="240" w:lineRule="auto"/>
              <w:jc w:val="center"/>
              <w:rPr>
                <w:rFonts w:ascii="Arial" w:hAnsi="Arial" w:cs="Arial"/>
                <w:b/>
                <w:sz w:val="22"/>
                <w:szCs w:val="22"/>
              </w:rPr>
            </w:pPr>
            <w:r w:rsidRPr="002D549B">
              <w:rPr>
                <w:rStyle w:val="23"/>
                <w:rFonts w:ascii="Arial" w:hAnsi="Arial" w:cs="Arial"/>
                <w:sz w:val="22"/>
                <w:szCs w:val="22"/>
              </w:rPr>
              <w:t>Специфічні умови</w:t>
            </w:r>
          </w:p>
        </w:tc>
      </w:tr>
      <w:tr w:rsidR="00AB4011" w:rsidRPr="002D549B" w:rsidTr="00AB4011">
        <w:trPr>
          <w:trHeight w:hRule="exact" w:val="250"/>
        </w:trPr>
        <w:tc>
          <w:tcPr>
            <w:tcW w:w="864"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b/>
              </w:rPr>
            </w:pPr>
          </w:p>
        </w:tc>
        <w:tc>
          <w:tcPr>
            <w:tcW w:w="1416"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b/>
              </w:rPr>
            </w:pPr>
          </w:p>
        </w:tc>
        <w:tc>
          <w:tcPr>
            <w:tcW w:w="1277" w:type="dxa"/>
            <w:tcBorders>
              <w:left w:val="single" w:sz="4" w:space="0" w:color="auto"/>
            </w:tcBorders>
            <w:shd w:val="clear" w:color="auto" w:fill="FFFFFF"/>
          </w:tcPr>
          <w:p w:rsidR="00AB4011" w:rsidRPr="0091765C" w:rsidRDefault="00AB4011" w:rsidP="00AB4011">
            <w:pPr>
              <w:spacing w:after="0" w:line="240" w:lineRule="auto"/>
              <w:jc w:val="center"/>
              <w:rPr>
                <w:rFonts w:ascii="Arial" w:hAnsi="Arial" w:cs="Arial"/>
                <w:b/>
                <w:lang w:val="uk-UA"/>
              </w:rPr>
            </w:pPr>
            <w:r>
              <w:rPr>
                <w:rFonts w:ascii="Arial" w:hAnsi="Arial" w:cs="Arial"/>
                <w:b/>
                <w:lang w:val="uk-UA"/>
              </w:rPr>
              <w:t>зразок</w:t>
            </w:r>
          </w:p>
        </w:tc>
        <w:tc>
          <w:tcPr>
            <w:tcW w:w="1416"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b/>
              </w:rPr>
            </w:pPr>
            <w:r>
              <w:rPr>
                <w:rFonts w:ascii="Arial" w:hAnsi="Arial" w:cs="Arial"/>
                <w:b/>
                <w:lang w:val="uk-UA"/>
              </w:rPr>
              <w:t>зразок</w:t>
            </w:r>
          </w:p>
        </w:tc>
        <w:tc>
          <w:tcPr>
            <w:tcW w:w="1274"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b/>
              </w:rPr>
            </w:pPr>
          </w:p>
        </w:tc>
        <w:tc>
          <w:tcPr>
            <w:tcW w:w="1563" w:type="dxa"/>
            <w:vMerge/>
            <w:tcBorders>
              <w:left w:val="single" w:sz="4" w:space="0" w:color="auto"/>
            </w:tcBorders>
            <w:shd w:val="clear" w:color="auto" w:fill="FFFFFF"/>
            <w:vAlign w:val="center"/>
          </w:tcPr>
          <w:p w:rsidR="00AB4011" w:rsidRPr="002D549B" w:rsidRDefault="00AB4011" w:rsidP="00AB4011">
            <w:pPr>
              <w:pStyle w:val="2"/>
              <w:shd w:val="clear" w:color="auto" w:fill="auto"/>
              <w:spacing w:line="240" w:lineRule="auto"/>
              <w:jc w:val="center"/>
              <w:rPr>
                <w:rFonts w:ascii="Arial" w:hAnsi="Arial" w:cs="Arial"/>
                <w:b/>
                <w:sz w:val="22"/>
                <w:szCs w:val="22"/>
              </w:rPr>
            </w:pPr>
          </w:p>
        </w:tc>
        <w:tc>
          <w:tcPr>
            <w:tcW w:w="1968" w:type="dxa"/>
            <w:tcBorders>
              <w:left w:val="single" w:sz="4" w:space="0" w:color="auto"/>
              <w:right w:val="single" w:sz="4" w:space="0" w:color="auto"/>
            </w:tcBorders>
            <w:shd w:val="clear" w:color="auto" w:fill="FFFFFF"/>
          </w:tcPr>
          <w:p w:rsidR="00AB4011" w:rsidRPr="002D549B" w:rsidRDefault="00AB4011" w:rsidP="00AB4011">
            <w:pPr>
              <w:spacing w:after="0" w:line="240" w:lineRule="auto"/>
              <w:jc w:val="center"/>
              <w:rPr>
                <w:rFonts w:ascii="Arial" w:hAnsi="Arial" w:cs="Arial"/>
                <w:b/>
              </w:rPr>
            </w:pPr>
          </w:p>
        </w:tc>
      </w:tr>
      <w:tr w:rsidR="00AB4011" w:rsidRPr="002D549B" w:rsidTr="00AB4011">
        <w:trPr>
          <w:trHeight w:hRule="exact" w:val="312"/>
        </w:trPr>
        <w:tc>
          <w:tcPr>
            <w:tcW w:w="864" w:type="dxa"/>
            <w:tcBorders>
              <w:top w:val="single" w:sz="4" w:space="0" w:color="auto"/>
              <w:left w:val="single" w:sz="4" w:space="0" w:color="auto"/>
            </w:tcBorders>
            <w:shd w:val="clear" w:color="auto" w:fill="FFFFFF"/>
            <w:vAlign w:val="bottom"/>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4.2.1</w:t>
            </w:r>
          </w:p>
        </w:tc>
        <w:tc>
          <w:tcPr>
            <w:tcW w:w="1416" w:type="dxa"/>
            <w:tcBorders>
              <w:top w:val="single" w:sz="4" w:space="0" w:color="auto"/>
              <w:left w:val="single" w:sz="4" w:space="0" w:color="auto"/>
            </w:tcBorders>
            <w:shd w:val="clear" w:color="auto" w:fill="FFFFFF"/>
            <w:vAlign w:val="bottom"/>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Теплові</w:t>
            </w:r>
          </w:p>
        </w:tc>
        <w:tc>
          <w:tcPr>
            <w:tcW w:w="1277" w:type="dxa"/>
            <w:tcBorders>
              <w:top w:val="single" w:sz="4" w:space="0" w:color="auto"/>
              <w:left w:val="single" w:sz="4" w:space="0" w:color="auto"/>
            </w:tcBorders>
            <w:shd w:val="clear" w:color="auto" w:fill="FFFFFF"/>
            <w:vAlign w:val="bottom"/>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EN 12667</w:t>
            </w:r>
          </w:p>
        </w:tc>
        <w:tc>
          <w:tcPr>
            <w:tcW w:w="1416" w:type="dxa"/>
            <w:tcBorders>
              <w:top w:val="single" w:sz="4" w:space="0" w:color="auto"/>
              <w:left w:val="single" w:sz="4" w:space="0" w:color="auto"/>
            </w:tcBorders>
            <w:shd w:val="clear" w:color="auto" w:fill="FFFFFF"/>
            <w:vAlign w:val="bottom"/>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EN ISO 8497</w:t>
            </w:r>
          </w:p>
        </w:tc>
        <w:tc>
          <w:tcPr>
            <w:tcW w:w="1274" w:type="dxa"/>
            <w:tcBorders>
              <w:top w:val="single" w:sz="4" w:space="0" w:color="auto"/>
              <w:left w:val="single" w:sz="4" w:space="0" w:color="auto"/>
            </w:tcBorders>
            <w:shd w:val="clear" w:color="auto" w:fill="FFFFFF"/>
            <w:vAlign w:val="bottom"/>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Style w:val="24pt"/>
                <w:rFonts w:ascii="Arial" w:hAnsi="Arial" w:cs="Arial"/>
                <w:sz w:val="22"/>
                <w:szCs w:val="22"/>
              </w:rPr>
              <w:t>Повний розмір</w:t>
            </w:r>
          </w:p>
        </w:tc>
        <w:tc>
          <w:tcPr>
            <w:tcW w:w="1563" w:type="dxa"/>
            <w:tcBorders>
              <w:top w:val="single" w:sz="4" w:space="0" w:color="auto"/>
              <w:left w:val="single" w:sz="4" w:space="0" w:color="auto"/>
            </w:tcBorders>
            <w:shd w:val="clear" w:color="auto" w:fill="FFFFFF"/>
            <w:vAlign w:val="bottom"/>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1</w:t>
            </w:r>
          </w:p>
        </w:tc>
        <w:tc>
          <w:tcPr>
            <w:tcW w:w="1968" w:type="dxa"/>
            <w:tcBorders>
              <w:top w:val="single" w:sz="4" w:space="0" w:color="auto"/>
              <w:left w:val="single" w:sz="4" w:space="0" w:color="auto"/>
              <w:right w:val="single" w:sz="4" w:space="0" w:color="auto"/>
            </w:tcBorders>
            <w:shd w:val="clear" w:color="auto" w:fill="FFFFFF"/>
            <w:vAlign w:val="bottom"/>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Style w:val="24pt"/>
                <w:rFonts w:ascii="Arial" w:hAnsi="Arial" w:cs="Arial"/>
                <w:sz w:val="22"/>
                <w:szCs w:val="22"/>
              </w:rPr>
              <w:t>Зазвичай тестують за допомогою</w:t>
            </w:r>
          </w:p>
        </w:tc>
      </w:tr>
      <w:tr w:rsidR="00AB4011" w:rsidRPr="002D549B" w:rsidTr="00AB4011">
        <w:trPr>
          <w:trHeight w:hRule="exact" w:val="216"/>
        </w:trPr>
        <w:tc>
          <w:tcPr>
            <w:tcW w:w="864"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416" w:type="dxa"/>
            <w:tcBorders>
              <w:left w:val="single" w:sz="4" w:space="0" w:color="auto"/>
            </w:tcBorders>
            <w:shd w:val="clear" w:color="auto" w:fill="FFFFFF"/>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провідність</w:t>
            </w:r>
          </w:p>
        </w:tc>
        <w:tc>
          <w:tcPr>
            <w:tcW w:w="1277" w:type="dxa"/>
            <w:tcBorders>
              <w:left w:val="single" w:sz="4" w:space="0" w:color="auto"/>
            </w:tcBorders>
            <w:shd w:val="clear" w:color="auto" w:fill="FFFFFF"/>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або</w:t>
            </w:r>
          </w:p>
        </w:tc>
        <w:tc>
          <w:tcPr>
            <w:tcW w:w="1416"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274" w:type="dxa"/>
            <w:tcBorders>
              <w:left w:val="single" w:sz="4" w:space="0" w:color="auto"/>
            </w:tcBorders>
            <w:shd w:val="clear" w:color="auto" w:fill="FFFFFF"/>
            <w:vAlign w:val="bottom"/>
          </w:tcPr>
          <w:p w:rsidR="00AB4011" w:rsidRPr="002D549B" w:rsidRDefault="00AB4011" w:rsidP="00AB4011">
            <w:pPr>
              <w:pStyle w:val="2"/>
              <w:shd w:val="clear" w:color="auto" w:fill="auto"/>
              <w:tabs>
                <w:tab w:val="left" w:leader="underscore" w:pos="168"/>
              </w:tabs>
              <w:spacing w:line="240" w:lineRule="auto"/>
              <w:jc w:val="center"/>
              <w:rPr>
                <w:rFonts w:ascii="Arial" w:hAnsi="Arial" w:cs="Arial"/>
                <w:sz w:val="22"/>
                <w:szCs w:val="22"/>
              </w:rPr>
            </w:pPr>
          </w:p>
        </w:tc>
        <w:tc>
          <w:tcPr>
            <w:tcW w:w="1563" w:type="dxa"/>
            <w:tcBorders>
              <w:left w:val="single" w:sz="4" w:space="0" w:color="auto"/>
            </w:tcBorders>
            <w:shd w:val="clear" w:color="auto" w:fill="FFFFFF"/>
            <w:vAlign w:val="bottom"/>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1</w:t>
            </w:r>
          </w:p>
        </w:tc>
        <w:tc>
          <w:tcPr>
            <w:tcW w:w="1968" w:type="dxa"/>
            <w:tcBorders>
              <w:left w:val="single" w:sz="4" w:space="0" w:color="auto"/>
              <w:right w:val="single" w:sz="4" w:space="0" w:color="auto"/>
            </w:tcBorders>
            <w:shd w:val="clear" w:color="auto" w:fill="FFFFFF"/>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зразок</w:t>
            </w:r>
          </w:p>
        </w:tc>
      </w:tr>
      <w:tr w:rsidR="00AB4011" w:rsidRPr="002D549B" w:rsidTr="00AB4011">
        <w:trPr>
          <w:trHeight w:hRule="exact" w:val="254"/>
        </w:trPr>
        <w:tc>
          <w:tcPr>
            <w:tcW w:w="864"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416"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277" w:type="dxa"/>
            <w:tcBorders>
              <w:left w:val="single" w:sz="4" w:space="0" w:color="auto"/>
            </w:tcBorders>
            <w:shd w:val="clear" w:color="auto" w:fill="FFFFFF"/>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EN 12939</w:t>
            </w:r>
          </w:p>
        </w:tc>
        <w:tc>
          <w:tcPr>
            <w:tcW w:w="1416"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274"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563"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968" w:type="dxa"/>
            <w:tcBorders>
              <w:left w:val="single" w:sz="4" w:space="0" w:color="auto"/>
              <w:right w:val="single" w:sz="4" w:space="0" w:color="auto"/>
            </w:tcBorders>
            <w:shd w:val="clear" w:color="auto" w:fill="FFFFFF"/>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товщина &gt; 19 мм</w:t>
            </w:r>
          </w:p>
        </w:tc>
      </w:tr>
      <w:tr w:rsidR="00AB4011" w:rsidRPr="002D549B" w:rsidTr="00AB4011">
        <w:trPr>
          <w:trHeight w:hRule="exact" w:val="546"/>
        </w:trPr>
        <w:tc>
          <w:tcPr>
            <w:tcW w:w="864"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416"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277"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416"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274"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563"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968" w:type="dxa"/>
            <w:tcBorders>
              <w:left w:val="single" w:sz="4" w:space="0" w:color="auto"/>
              <w:right w:val="single" w:sz="4" w:space="0" w:color="auto"/>
            </w:tcBorders>
            <w:shd w:val="clear" w:color="auto" w:fill="FFFFFF"/>
            <w:vAlign w:val="center"/>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Style w:val="27pt"/>
                <w:rFonts w:ascii="Arial" w:hAnsi="Arial" w:cs="Arial"/>
                <w:sz w:val="22"/>
                <w:szCs w:val="22"/>
              </w:rPr>
              <w:t>Дивіться також Додаток С</w:t>
            </w:r>
          </w:p>
        </w:tc>
      </w:tr>
      <w:tr w:rsidR="00AB4011" w:rsidRPr="002D549B" w:rsidTr="00AB4011">
        <w:trPr>
          <w:trHeight w:hRule="exact" w:val="466"/>
        </w:trPr>
        <w:tc>
          <w:tcPr>
            <w:tcW w:w="864"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416"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277"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416"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274"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563"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968" w:type="dxa"/>
            <w:tcBorders>
              <w:left w:val="single" w:sz="4" w:space="0" w:color="auto"/>
              <w:right w:val="single" w:sz="4" w:space="0" w:color="auto"/>
            </w:tcBorders>
            <w:shd w:val="clear" w:color="auto" w:fill="FFFFFF"/>
            <w:vAlign w:val="bottom"/>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Для стрічки — лист або рулон</w:t>
            </w:r>
          </w:p>
        </w:tc>
      </w:tr>
      <w:tr w:rsidR="00AB4011" w:rsidRPr="002D549B" w:rsidTr="00AB4011">
        <w:trPr>
          <w:trHeight w:hRule="exact" w:val="245"/>
        </w:trPr>
        <w:tc>
          <w:tcPr>
            <w:tcW w:w="864"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416"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277"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416"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274"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563"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968" w:type="dxa"/>
            <w:tcBorders>
              <w:left w:val="single" w:sz="4" w:space="0" w:color="auto"/>
              <w:right w:val="single" w:sz="4" w:space="0" w:color="auto"/>
            </w:tcBorders>
            <w:shd w:val="clear" w:color="auto" w:fill="FFFFFF"/>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Style w:val="27pt"/>
                <w:rFonts w:ascii="Arial" w:hAnsi="Arial" w:cs="Arial"/>
                <w:sz w:val="22"/>
                <w:szCs w:val="22"/>
              </w:rPr>
              <w:t>застосовно.</w:t>
            </w:r>
          </w:p>
        </w:tc>
      </w:tr>
      <w:tr w:rsidR="00AB4011" w:rsidRPr="002D549B" w:rsidTr="00AB4011">
        <w:trPr>
          <w:trHeight w:hRule="exact" w:val="331"/>
        </w:trPr>
        <w:tc>
          <w:tcPr>
            <w:tcW w:w="864" w:type="dxa"/>
            <w:tcBorders>
              <w:top w:val="single" w:sz="4" w:space="0" w:color="auto"/>
              <w:left w:val="single" w:sz="4" w:space="0" w:color="auto"/>
            </w:tcBorders>
            <w:shd w:val="clear" w:color="auto" w:fill="FFFFFF"/>
            <w:vAlign w:val="bottom"/>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4.2.2</w:t>
            </w:r>
          </w:p>
        </w:tc>
        <w:tc>
          <w:tcPr>
            <w:tcW w:w="1416" w:type="dxa"/>
            <w:tcBorders>
              <w:top w:val="single" w:sz="4" w:space="0" w:color="auto"/>
              <w:left w:val="single" w:sz="4" w:space="0" w:color="auto"/>
            </w:tcBorders>
            <w:shd w:val="clear" w:color="auto" w:fill="FFFFFF"/>
            <w:vAlign w:val="bottom"/>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Розміри і</w:t>
            </w:r>
          </w:p>
        </w:tc>
        <w:tc>
          <w:tcPr>
            <w:tcW w:w="1277" w:type="dxa"/>
            <w:tcBorders>
              <w:top w:val="single" w:sz="4" w:space="0" w:color="auto"/>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416" w:type="dxa"/>
            <w:tcBorders>
              <w:top w:val="single" w:sz="4" w:space="0" w:color="auto"/>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274" w:type="dxa"/>
            <w:tcBorders>
              <w:top w:val="single" w:sz="4" w:space="0" w:color="auto"/>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563" w:type="dxa"/>
            <w:tcBorders>
              <w:top w:val="single" w:sz="4" w:space="0" w:color="auto"/>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968" w:type="dxa"/>
            <w:tcBorders>
              <w:top w:val="single" w:sz="4" w:space="0" w:color="auto"/>
              <w:left w:val="single" w:sz="4" w:space="0" w:color="auto"/>
              <w:right w:val="single" w:sz="4" w:space="0" w:color="auto"/>
            </w:tcBorders>
            <w:shd w:val="clear" w:color="auto" w:fill="FFFFFF"/>
            <w:vAlign w:val="bottom"/>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Всі заміри включені</w:t>
            </w:r>
          </w:p>
        </w:tc>
      </w:tr>
      <w:tr w:rsidR="00AB4011" w:rsidRPr="002D549B" w:rsidTr="00AB4011">
        <w:trPr>
          <w:trHeight w:hRule="exact" w:val="518"/>
        </w:trPr>
        <w:tc>
          <w:tcPr>
            <w:tcW w:w="864"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416" w:type="dxa"/>
            <w:tcBorders>
              <w:left w:val="single" w:sz="4" w:space="0" w:color="auto"/>
            </w:tcBorders>
            <w:shd w:val="clear" w:color="auto" w:fill="FFFFFF"/>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допуски</w:t>
            </w:r>
          </w:p>
        </w:tc>
        <w:tc>
          <w:tcPr>
            <w:tcW w:w="1277"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416"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274"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563"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968" w:type="dxa"/>
            <w:tcBorders>
              <w:left w:val="single" w:sz="4" w:space="0" w:color="auto"/>
              <w:right w:val="single" w:sz="4" w:space="0" w:color="auto"/>
            </w:tcBorders>
            <w:shd w:val="clear" w:color="auto" w:fill="FFFFFF"/>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Style w:val="27pt"/>
                <w:rFonts w:ascii="Arial" w:hAnsi="Arial" w:cs="Arial"/>
                <w:sz w:val="22"/>
                <w:szCs w:val="22"/>
              </w:rPr>
              <w:t>включаю</w:t>
            </w:r>
            <w:r>
              <w:rPr>
                <w:rStyle w:val="27pt"/>
                <w:rFonts w:ascii="Arial" w:hAnsi="Arial" w:cs="Arial"/>
                <w:sz w:val="22"/>
                <w:szCs w:val="22"/>
              </w:rPr>
              <w:t>ть</w:t>
            </w:r>
            <w:r w:rsidRPr="002D549B">
              <w:rPr>
                <w:rStyle w:val="27pt"/>
                <w:rFonts w:ascii="Arial" w:hAnsi="Arial" w:cs="Arial"/>
                <w:sz w:val="22"/>
                <w:szCs w:val="22"/>
              </w:rPr>
              <w:t xml:space="preserve"> з</w:t>
            </w:r>
            <w:r>
              <w:rPr>
                <w:rStyle w:val="27pt"/>
                <w:rFonts w:ascii="Arial" w:hAnsi="Arial" w:cs="Arial"/>
                <w:sz w:val="22"/>
                <w:szCs w:val="22"/>
              </w:rPr>
              <w:t>р</w:t>
            </w:r>
            <w:r w:rsidRPr="002D549B">
              <w:rPr>
                <w:rStyle w:val="27pt"/>
                <w:rFonts w:ascii="Arial" w:hAnsi="Arial" w:cs="Arial"/>
                <w:sz w:val="22"/>
                <w:szCs w:val="22"/>
              </w:rPr>
              <w:t>а</w:t>
            </w:r>
            <w:r>
              <w:rPr>
                <w:rStyle w:val="27pt"/>
                <w:rFonts w:ascii="Arial" w:hAnsi="Arial" w:cs="Arial"/>
                <w:sz w:val="22"/>
                <w:szCs w:val="22"/>
              </w:rPr>
              <w:t>зок з</w:t>
            </w:r>
            <w:r w:rsidRPr="002D549B">
              <w:rPr>
                <w:rStyle w:val="27pt"/>
                <w:rFonts w:ascii="Arial" w:hAnsi="Arial" w:cs="Arial"/>
                <w:sz w:val="22"/>
                <w:szCs w:val="22"/>
              </w:rPr>
              <w:t xml:space="preserve"> покриття</w:t>
            </w:r>
            <w:r>
              <w:rPr>
                <w:rStyle w:val="27pt"/>
                <w:rFonts w:ascii="Arial" w:hAnsi="Arial" w:cs="Arial"/>
                <w:sz w:val="22"/>
                <w:szCs w:val="22"/>
              </w:rPr>
              <w:t>м</w:t>
            </w:r>
          </w:p>
        </w:tc>
      </w:tr>
      <w:tr w:rsidR="00AB4011" w:rsidRPr="002D549B" w:rsidTr="00AB4011">
        <w:trPr>
          <w:trHeight w:hRule="exact" w:val="206"/>
        </w:trPr>
        <w:tc>
          <w:tcPr>
            <w:tcW w:w="864"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416"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277"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416"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274"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563"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968" w:type="dxa"/>
            <w:tcBorders>
              <w:left w:val="single" w:sz="4" w:space="0" w:color="auto"/>
              <w:right w:val="single" w:sz="4" w:space="0" w:color="auto"/>
            </w:tcBorders>
            <w:shd w:val="clear" w:color="auto" w:fill="FFFFFF"/>
            <w:vAlign w:val="bottom"/>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Style w:val="27pt"/>
                <w:rFonts w:ascii="Arial" w:hAnsi="Arial" w:cs="Arial"/>
                <w:sz w:val="22"/>
                <w:szCs w:val="22"/>
              </w:rPr>
              <w:t>та клейк</w:t>
            </w:r>
            <w:r>
              <w:rPr>
                <w:rStyle w:val="27pt"/>
                <w:rFonts w:ascii="Arial" w:hAnsi="Arial" w:cs="Arial"/>
                <w:sz w:val="22"/>
                <w:szCs w:val="22"/>
              </w:rPr>
              <w:t>ою</w:t>
            </w:r>
          </w:p>
        </w:tc>
      </w:tr>
      <w:tr w:rsidR="00AB4011" w:rsidRPr="002D549B" w:rsidTr="00AB4011">
        <w:trPr>
          <w:trHeight w:hRule="exact" w:val="240"/>
        </w:trPr>
        <w:tc>
          <w:tcPr>
            <w:tcW w:w="864"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416"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277"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416"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274"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563"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968" w:type="dxa"/>
            <w:tcBorders>
              <w:left w:val="single" w:sz="4" w:space="0" w:color="auto"/>
              <w:right w:val="single" w:sz="4" w:space="0" w:color="auto"/>
            </w:tcBorders>
            <w:shd w:val="clear" w:color="auto" w:fill="FFFFFF"/>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Style w:val="27pt"/>
                <w:rFonts w:ascii="Arial" w:hAnsi="Arial" w:cs="Arial"/>
                <w:sz w:val="22"/>
                <w:szCs w:val="22"/>
              </w:rPr>
              <w:t>підкладк</w:t>
            </w:r>
            <w:r>
              <w:rPr>
                <w:rStyle w:val="27pt"/>
                <w:rFonts w:ascii="Arial" w:hAnsi="Arial" w:cs="Arial"/>
                <w:sz w:val="22"/>
                <w:szCs w:val="22"/>
              </w:rPr>
              <w:t>ою</w:t>
            </w:r>
          </w:p>
        </w:tc>
      </w:tr>
      <w:tr w:rsidR="00AB4011" w:rsidRPr="002D549B" w:rsidTr="00AB4011">
        <w:trPr>
          <w:trHeight w:hRule="exact" w:val="675"/>
        </w:trPr>
        <w:tc>
          <w:tcPr>
            <w:tcW w:w="864" w:type="dxa"/>
            <w:tcBorders>
              <w:top w:val="single" w:sz="4" w:space="0" w:color="auto"/>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416" w:type="dxa"/>
            <w:tcBorders>
              <w:top w:val="single" w:sz="4" w:space="0" w:color="auto"/>
              <w:left w:val="single" w:sz="4" w:space="0" w:color="auto"/>
            </w:tcBorders>
            <w:shd w:val="clear" w:color="auto" w:fill="FFFFFF"/>
            <w:vAlign w:val="center"/>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Style w:val="27pt"/>
                <w:rFonts w:ascii="Arial" w:hAnsi="Arial" w:cs="Arial"/>
                <w:sz w:val="22"/>
                <w:szCs w:val="22"/>
              </w:rPr>
              <w:t>довжина і ширина</w:t>
            </w:r>
          </w:p>
        </w:tc>
        <w:tc>
          <w:tcPr>
            <w:tcW w:w="1277" w:type="dxa"/>
            <w:tcBorders>
              <w:top w:val="single" w:sz="4" w:space="0" w:color="auto"/>
              <w:left w:val="single" w:sz="4" w:space="0" w:color="auto"/>
            </w:tcBorders>
            <w:shd w:val="clear" w:color="auto" w:fill="FFFFFF"/>
            <w:vAlign w:val="center"/>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EN 822</w:t>
            </w:r>
          </w:p>
        </w:tc>
        <w:tc>
          <w:tcPr>
            <w:tcW w:w="1416" w:type="dxa"/>
            <w:tcBorders>
              <w:top w:val="single" w:sz="4" w:space="0" w:color="auto"/>
              <w:left w:val="single" w:sz="4" w:space="0" w:color="auto"/>
            </w:tcBorders>
            <w:shd w:val="clear" w:color="auto" w:fill="FFFFFF"/>
            <w:vAlign w:val="center"/>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EN 13467</w:t>
            </w:r>
          </w:p>
        </w:tc>
        <w:tc>
          <w:tcPr>
            <w:tcW w:w="1274" w:type="dxa"/>
            <w:tcBorders>
              <w:top w:val="single" w:sz="4" w:space="0" w:color="auto"/>
              <w:left w:val="single" w:sz="4" w:space="0" w:color="auto"/>
            </w:tcBorders>
            <w:shd w:val="clear" w:color="auto" w:fill="FFFFFF"/>
            <w:vAlign w:val="center"/>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Style w:val="24pt"/>
                <w:rFonts w:ascii="Arial" w:hAnsi="Arial" w:cs="Arial"/>
                <w:sz w:val="22"/>
                <w:szCs w:val="22"/>
              </w:rPr>
              <w:t>Повний розмір</w:t>
            </w:r>
            <w:r w:rsidRPr="0091765C">
              <w:rPr>
                <w:rStyle w:val="24pt"/>
                <w:rFonts w:ascii="Arial" w:hAnsi="Arial" w:cs="Arial"/>
                <w:sz w:val="22"/>
                <w:szCs w:val="22"/>
                <w:vertAlign w:val="superscript"/>
              </w:rPr>
              <w:t>ь</w:t>
            </w:r>
          </w:p>
        </w:tc>
        <w:tc>
          <w:tcPr>
            <w:tcW w:w="1563" w:type="dxa"/>
            <w:tcBorders>
              <w:top w:val="single" w:sz="4" w:space="0" w:color="auto"/>
              <w:left w:val="single" w:sz="4" w:space="0" w:color="auto"/>
            </w:tcBorders>
            <w:shd w:val="clear" w:color="auto" w:fill="FFFFFF"/>
            <w:vAlign w:val="center"/>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1</w:t>
            </w:r>
          </w:p>
        </w:tc>
        <w:tc>
          <w:tcPr>
            <w:tcW w:w="1968" w:type="dxa"/>
            <w:tcBorders>
              <w:top w:val="single" w:sz="4" w:space="0" w:color="auto"/>
              <w:left w:val="single" w:sz="4" w:space="0" w:color="auto"/>
              <w:right w:val="single" w:sz="4" w:space="0" w:color="auto"/>
            </w:tcBorders>
            <w:shd w:val="clear" w:color="auto" w:fill="FFFFFF"/>
            <w:vAlign w:val="center"/>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_</w:t>
            </w:r>
          </w:p>
        </w:tc>
      </w:tr>
      <w:tr w:rsidR="00AB4011" w:rsidRPr="002D549B" w:rsidTr="00AB4011">
        <w:trPr>
          <w:trHeight w:hRule="exact" w:val="541"/>
        </w:trPr>
        <w:tc>
          <w:tcPr>
            <w:tcW w:w="864"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416" w:type="dxa"/>
            <w:tcBorders>
              <w:left w:val="single" w:sz="4" w:space="0" w:color="auto"/>
            </w:tcBorders>
            <w:shd w:val="clear" w:color="auto" w:fill="FFFFFF"/>
            <w:vAlign w:val="center"/>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товщина</w:t>
            </w:r>
          </w:p>
        </w:tc>
        <w:tc>
          <w:tcPr>
            <w:tcW w:w="1277" w:type="dxa"/>
            <w:tcBorders>
              <w:left w:val="single" w:sz="4" w:space="0" w:color="auto"/>
            </w:tcBorders>
            <w:shd w:val="clear" w:color="auto" w:fill="FFFFFF"/>
            <w:vAlign w:val="center"/>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EN 823</w:t>
            </w:r>
          </w:p>
        </w:tc>
        <w:tc>
          <w:tcPr>
            <w:tcW w:w="1416" w:type="dxa"/>
            <w:tcBorders>
              <w:left w:val="single" w:sz="4" w:space="0" w:color="auto"/>
            </w:tcBorders>
            <w:shd w:val="clear" w:color="auto" w:fill="FFFFFF"/>
            <w:vAlign w:val="center"/>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EN 13467</w:t>
            </w:r>
          </w:p>
        </w:tc>
        <w:tc>
          <w:tcPr>
            <w:tcW w:w="1274" w:type="dxa"/>
            <w:tcBorders>
              <w:left w:val="single" w:sz="4" w:space="0" w:color="auto"/>
            </w:tcBorders>
            <w:shd w:val="clear" w:color="auto" w:fill="FFFFFF"/>
            <w:vAlign w:val="center"/>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Style w:val="24pt"/>
                <w:rFonts w:ascii="Arial" w:hAnsi="Arial" w:cs="Arial"/>
                <w:sz w:val="22"/>
                <w:szCs w:val="22"/>
              </w:rPr>
              <w:t>Повний розмір</w:t>
            </w:r>
            <w:r w:rsidRPr="0091765C">
              <w:rPr>
                <w:rStyle w:val="24pt"/>
                <w:rFonts w:ascii="Arial" w:hAnsi="Arial" w:cs="Arial"/>
                <w:sz w:val="22"/>
                <w:szCs w:val="22"/>
                <w:vertAlign w:val="superscript"/>
              </w:rPr>
              <w:t>ь</w:t>
            </w:r>
            <w:r w:rsidRPr="002D549B">
              <w:rPr>
                <w:rStyle w:val="24pt"/>
                <w:rFonts w:ascii="Arial" w:hAnsi="Arial" w:cs="Arial"/>
                <w:sz w:val="22"/>
                <w:szCs w:val="22"/>
              </w:rPr>
              <w:t xml:space="preserve"> розмірь</w:t>
            </w:r>
          </w:p>
        </w:tc>
        <w:tc>
          <w:tcPr>
            <w:tcW w:w="1563" w:type="dxa"/>
            <w:tcBorders>
              <w:left w:val="single" w:sz="4" w:space="0" w:color="auto"/>
            </w:tcBorders>
            <w:shd w:val="clear" w:color="auto" w:fill="FFFFFF"/>
            <w:vAlign w:val="center"/>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1</w:t>
            </w:r>
          </w:p>
        </w:tc>
        <w:tc>
          <w:tcPr>
            <w:tcW w:w="1968" w:type="dxa"/>
            <w:tcBorders>
              <w:left w:val="single" w:sz="4" w:space="0" w:color="auto"/>
              <w:right w:val="single" w:sz="4" w:space="0" w:color="auto"/>
            </w:tcBorders>
            <w:shd w:val="clear" w:color="auto" w:fill="FFFFFF"/>
            <w:vAlign w:val="center"/>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Style w:val="27pt"/>
                <w:rFonts w:ascii="Arial" w:hAnsi="Arial" w:cs="Arial"/>
                <w:sz w:val="22"/>
                <w:szCs w:val="22"/>
              </w:rPr>
              <w:t>50 Па</w:t>
            </w:r>
          </w:p>
        </w:tc>
      </w:tr>
      <w:tr w:rsidR="00AB4011" w:rsidRPr="002D549B" w:rsidTr="00AB4011">
        <w:trPr>
          <w:trHeight w:hRule="exact" w:val="591"/>
        </w:trPr>
        <w:tc>
          <w:tcPr>
            <w:tcW w:w="864"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416" w:type="dxa"/>
            <w:tcBorders>
              <w:left w:val="single" w:sz="4" w:space="0" w:color="auto"/>
            </w:tcBorders>
            <w:shd w:val="clear" w:color="auto" w:fill="FFFFFF"/>
            <w:vAlign w:val="center"/>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Style w:val="27pt"/>
                <w:rFonts w:ascii="Arial" w:hAnsi="Arial" w:cs="Arial"/>
                <w:sz w:val="22"/>
                <w:szCs w:val="22"/>
              </w:rPr>
              <w:t>внутрішній діаметр</w:t>
            </w:r>
          </w:p>
        </w:tc>
        <w:tc>
          <w:tcPr>
            <w:tcW w:w="1277" w:type="dxa"/>
            <w:tcBorders>
              <w:left w:val="single" w:sz="4" w:space="0" w:color="auto"/>
            </w:tcBorders>
            <w:shd w:val="clear" w:color="auto" w:fill="FFFFFF"/>
            <w:vAlign w:val="center"/>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w:t>
            </w:r>
          </w:p>
        </w:tc>
        <w:tc>
          <w:tcPr>
            <w:tcW w:w="1416" w:type="dxa"/>
            <w:tcBorders>
              <w:left w:val="single" w:sz="4" w:space="0" w:color="auto"/>
            </w:tcBorders>
            <w:shd w:val="clear" w:color="auto" w:fill="FFFFFF"/>
            <w:vAlign w:val="center"/>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EN 13467</w:t>
            </w:r>
          </w:p>
        </w:tc>
        <w:tc>
          <w:tcPr>
            <w:tcW w:w="1274" w:type="dxa"/>
            <w:tcBorders>
              <w:left w:val="single" w:sz="4" w:space="0" w:color="auto"/>
            </w:tcBorders>
            <w:shd w:val="clear" w:color="auto" w:fill="FFFFFF"/>
            <w:vAlign w:val="center"/>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Style w:val="24pt"/>
                <w:rFonts w:ascii="Arial" w:hAnsi="Arial" w:cs="Arial"/>
                <w:sz w:val="22"/>
                <w:szCs w:val="22"/>
              </w:rPr>
              <w:t>Повний розмір</w:t>
            </w:r>
            <w:r w:rsidRPr="009B517D">
              <w:rPr>
                <w:rStyle w:val="24pt"/>
                <w:rFonts w:ascii="Arial" w:hAnsi="Arial" w:cs="Arial"/>
                <w:sz w:val="22"/>
                <w:szCs w:val="22"/>
                <w:vertAlign w:val="superscript"/>
              </w:rPr>
              <w:t>ь</w:t>
            </w:r>
          </w:p>
        </w:tc>
        <w:tc>
          <w:tcPr>
            <w:tcW w:w="1563" w:type="dxa"/>
            <w:tcBorders>
              <w:left w:val="single" w:sz="4" w:space="0" w:color="auto"/>
            </w:tcBorders>
            <w:shd w:val="clear" w:color="auto" w:fill="FFFFFF"/>
            <w:vAlign w:val="bottom"/>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1</w:t>
            </w:r>
          </w:p>
        </w:tc>
        <w:tc>
          <w:tcPr>
            <w:tcW w:w="1968" w:type="dxa"/>
            <w:tcBorders>
              <w:left w:val="single" w:sz="4" w:space="0" w:color="auto"/>
              <w:right w:val="single" w:sz="4" w:space="0" w:color="auto"/>
            </w:tcBorders>
            <w:shd w:val="clear" w:color="auto" w:fill="FFFFFF"/>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w:t>
            </w:r>
          </w:p>
        </w:tc>
      </w:tr>
      <w:tr w:rsidR="00AB4011" w:rsidRPr="002D549B" w:rsidTr="00AB4011">
        <w:trPr>
          <w:trHeight w:hRule="exact" w:val="567"/>
        </w:trPr>
        <w:tc>
          <w:tcPr>
            <w:tcW w:w="864"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416" w:type="dxa"/>
            <w:tcBorders>
              <w:top w:val="single" w:sz="4" w:space="0" w:color="auto"/>
              <w:left w:val="single" w:sz="4" w:space="0" w:color="auto"/>
            </w:tcBorders>
            <w:shd w:val="clear" w:color="auto" w:fill="FFFFFF"/>
            <w:vAlign w:val="center"/>
          </w:tcPr>
          <w:p w:rsidR="00AB4011" w:rsidRPr="002D549B" w:rsidRDefault="00AB4011" w:rsidP="00AB4011">
            <w:pPr>
              <w:pStyle w:val="2"/>
              <w:shd w:val="clear" w:color="auto" w:fill="auto"/>
              <w:spacing w:line="240" w:lineRule="auto"/>
              <w:jc w:val="center"/>
              <w:rPr>
                <w:rFonts w:ascii="Arial" w:hAnsi="Arial" w:cs="Arial"/>
                <w:sz w:val="22"/>
                <w:szCs w:val="22"/>
              </w:rPr>
            </w:pPr>
            <w:r>
              <w:rPr>
                <w:rStyle w:val="27pt"/>
                <w:rFonts w:ascii="Arial" w:hAnsi="Arial" w:cs="Arial"/>
                <w:sz w:val="22"/>
                <w:szCs w:val="22"/>
              </w:rPr>
              <w:t>Прямокут-ність</w:t>
            </w:r>
          </w:p>
        </w:tc>
        <w:tc>
          <w:tcPr>
            <w:tcW w:w="1277" w:type="dxa"/>
            <w:tcBorders>
              <w:top w:val="single" w:sz="4" w:space="0" w:color="auto"/>
              <w:left w:val="single" w:sz="4" w:space="0" w:color="auto"/>
            </w:tcBorders>
            <w:shd w:val="clear" w:color="auto" w:fill="FFFFFF"/>
            <w:vAlign w:val="center"/>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EN 824</w:t>
            </w:r>
          </w:p>
        </w:tc>
        <w:tc>
          <w:tcPr>
            <w:tcW w:w="1416" w:type="dxa"/>
            <w:tcBorders>
              <w:top w:val="single" w:sz="4" w:space="0" w:color="auto"/>
              <w:left w:val="single" w:sz="4" w:space="0" w:color="auto"/>
            </w:tcBorders>
            <w:shd w:val="clear" w:color="auto" w:fill="FFFFFF"/>
            <w:vAlign w:val="center"/>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EN 13467</w:t>
            </w:r>
          </w:p>
        </w:tc>
        <w:tc>
          <w:tcPr>
            <w:tcW w:w="1274" w:type="dxa"/>
            <w:tcBorders>
              <w:top w:val="single" w:sz="4" w:space="0" w:color="auto"/>
              <w:left w:val="single" w:sz="4" w:space="0" w:color="auto"/>
            </w:tcBorders>
            <w:shd w:val="clear" w:color="auto" w:fill="FFFFFF"/>
            <w:vAlign w:val="center"/>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Style w:val="24pt"/>
                <w:rFonts w:ascii="Arial" w:hAnsi="Arial" w:cs="Arial"/>
                <w:sz w:val="22"/>
                <w:szCs w:val="22"/>
              </w:rPr>
              <w:t>Повний розмір</w:t>
            </w:r>
            <w:r w:rsidRPr="009B517D">
              <w:rPr>
                <w:rStyle w:val="24pt"/>
                <w:rFonts w:ascii="Arial" w:hAnsi="Arial" w:cs="Arial"/>
                <w:sz w:val="22"/>
                <w:szCs w:val="22"/>
                <w:vertAlign w:val="superscript"/>
              </w:rPr>
              <w:t>ь</w:t>
            </w:r>
          </w:p>
        </w:tc>
        <w:tc>
          <w:tcPr>
            <w:tcW w:w="1563" w:type="dxa"/>
            <w:tcBorders>
              <w:top w:val="single" w:sz="4" w:space="0" w:color="auto"/>
              <w:left w:val="single" w:sz="4" w:space="0" w:color="auto"/>
            </w:tcBorders>
            <w:shd w:val="clear" w:color="auto" w:fill="FFFFFF"/>
            <w:vAlign w:val="bottom"/>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1</w:t>
            </w:r>
          </w:p>
        </w:tc>
        <w:tc>
          <w:tcPr>
            <w:tcW w:w="1968" w:type="dxa"/>
            <w:tcBorders>
              <w:top w:val="single" w:sz="4" w:space="0" w:color="auto"/>
              <w:left w:val="single" w:sz="4" w:space="0" w:color="auto"/>
              <w:right w:val="single" w:sz="4" w:space="0" w:color="auto"/>
            </w:tcBorders>
            <w:shd w:val="clear" w:color="auto" w:fill="FFFFFF"/>
            <w:vAlign w:val="center"/>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_</w:t>
            </w:r>
          </w:p>
        </w:tc>
      </w:tr>
      <w:tr w:rsidR="00AB4011" w:rsidRPr="002D549B" w:rsidTr="00AB4011">
        <w:trPr>
          <w:trHeight w:hRule="exact" w:val="312"/>
        </w:trPr>
        <w:tc>
          <w:tcPr>
            <w:tcW w:w="864" w:type="dxa"/>
            <w:tcBorders>
              <w:top w:val="single" w:sz="4" w:space="0" w:color="auto"/>
              <w:left w:val="single" w:sz="4" w:space="0" w:color="auto"/>
            </w:tcBorders>
            <w:shd w:val="clear" w:color="auto" w:fill="FFFFFF"/>
            <w:vAlign w:val="center"/>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4.2.3</w:t>
            </w:r>
          </w:p>
        </w:tc>
        <w:tc>
          <w:tcPr>
            <w:tcW w:w="1416" w:type="dxa"/>
            <w:vMerge w:val="restart"/>
            <w:tcBorders>
              <w:top w:val="single" w:sz="4" w:space="0" w:color="auto"/>
              <w:left w:val="single" w:sz="4" w:space="0" w:color="auto"/>
            </w:tcBorders>
            <w:shd w:val="clear" w:color="auto" w:fill="FFFFFF"/>
            <w:vAlign w:val="center"/>
          </w:tcPr>
          <w:p w:rsidR="00AB4011" w:rsidRDefault="00AB4011" w:rsidP="00AB4011">
            <w:pPr>
              <w:pStyle w:val="2"/>
              <w:spacing w:line="240" w:lineRule="auto"/>
              <w:jc w:val="center"/>
              <w:rPr>
                <w:rStyle w:val="27pt"/>
                <w:rFonts w:ascii="Arial" w:hAnsi="Arial" w:cs="Arial"/>
                <w:sz w:val="22"/>
                <w:szCs w:val="22"/>
              </w:rPr>
            </w:pPr>
            <w:r w:rsidRPr="002D549B">
              <w:rPr>
                <w:rStyle w:val="27pt"/>
                <w:rFonts w:ascii="Arial" w:hAnsi="Arial" w:cs="Arial"/>
                <w:sz w:val="22"/>
                <w:szCs w:val="22"/>
              </w:rPr>
              <w:t>Стабільність</w:t>
            </w:r>
          </w:p>
          <w:p w:rsidR="00AB4011" w:rsidRPr="000C13F5" w:rsidRDefault="00AB4011" w:rsidP="00AB4011">
            <w:pPr>
              <w:pStyle w:val="2"/>
              <w:spacing w:line="240" w:lineRule="auto"/>
              <w:jc w:val="center"/>
              <w:rPr>
                <w:rFonts w:ascii="Arial" w:hAnsi="Arial" w:cs="Arial"/>
                <w:sz w:val="24"/>
                <w:szCs w:val="24"/>
              </w:rPr>
            </w:pPr>
            <w:r w:rsidRPr="000C13F5">
              <w:rPr>
                <w:rStyle w:val="27pt"/>
                <w:sz w:val="24"/>
                <w:szCs w:val="24"/>
              </w:rPr>
              <w:t>розмірів</w:t>
            </w:r>
          </w:p>
        </w:tc>
        <w:tc>
          <w:tcPr>
            <w:tcW w:w="1277" w:type="dxa"/>
            <w:tcBorders>
              <w:top w:val="single" w:sz="4" w:space="0" w:color="auto"/>
              <w:left w:val="single" w:sz="4" w:space="0" w:color="auto"/>
            </w:tcBorders>
            <w:shd w:val="clear" w:color="auto" w:fill="FFFFFF"/>
            <w:vAlign w:val="center"/>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EN 1604</w:t>
            </w:r>
          </w:p>
        </w:tc>
        <w:tc>
          <w:tcPr>
            <w:tcW w:w="1416" w:type="dxa"/>
            <w:tcBorders>
              <w:top w:val="single" w:sz="4" w:space="0" w:color="auto"/>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274" w:type="dxa"/>
            <w:tcBorders>
              <w:top w:val="single" w:sz="4" w:space="0" w:color="auto"/>
              <w:left w:val="single" w:sz="4" w:space="0" w:color="auto"/>
            </w:tcBorders>
            <w:shd w:val="clear" w:color="auto" w:fill="FFFFFF"/>
            <w:vAlign w:val="center"/>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200 X 200</w:t>
            </w:r>
          </w:p>
        </w:tc>
        <w:tc>
          <w:tcPr>
            <w:tcW w:w="1563" w:type="dxa"/>
            <w:tcBorders>
              <w:top w:val="single" w:sz="4" w:space="0" w:color="auto"/>
              <w:left w:val="single" w:sz="4" w:space="0" w:color="auto"/>
            </w:tcBorders>
            <w:shd w:val="clear" w:color="auto" w:fill="FFFFFF"/>
            <w:vAlign w:val="center"/>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3</w:t>
            </w:r>
          </w:p>
        </w:tc>
        <w:tc>
          <w:tcPr>
            <w:tcW w:w="1968" w:type="dxa"/>
            <w:tcBorders>
              <w:top w:val="single" w:sz="4" w:space="0" w:color="auto"/>
              <w:left w:val="single" w:sz="4" w:space="0" w:color="auto"/>
              <w:right w:val="single" w:sz="4" w:space="0" w:color="auto"/>
            </w:tcBorders>
            <w:shd w:val="clear" w:color="auto" w:fill="FFFFFF"/>
            <w:vAlign w:val="center"/>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_</w:t>
            </w:r>
          </w:p>
        </w:tc>
      </w:tr>
      <w:tr w:rsidR="00AB4011" w:rsidRPr="002D549B" w:rsidTr="00AB4011">
        <w:trPr>
          <w:trHeight w:hRule="exact" w:val="245"/>
        </w:trPr>
        <w:tc>
          <w:tcPr>
            <w:tcW w:w="864"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416" w:type="dxa"/>
            <w:vMerge/>
            <w:tcBorders>
              <w:left w:val="single" w:sz="4" w:space="0" w:color="auto"/>
            </w:tcBorders>
            <w:shd w:val="clear" w:color="auto" w:fill="FFFFFF"/>
            <w:vAlign w:val="center"/>
          </w:tcPr>
          <w:p w:rsidR="00AB4011" w:rsidRPr="002D549B" w:rsidRDefault="00AB4011" w:rsidP="00AB4011">
            <w:pPr>
              <w:pStyle w:val="2"/>
              <w:shd w:val="clear" w:color="auto" w:fill="auto"/>
              <w:spacing w:line="240" w:lineRule="auto"/>
              <w:jc w:val="center"/>
              <w:rPr>
                <w:rFonts w:ascii="Arial" w:hAnsi="Arial" w:cs="Arial"/>
                <w:sz w:val="22"/>
                <w:szCs w:val="22"/>
              </w:rPr>
            </w:pPr>
          </w:p>
        </w:tc>
        <w:tc>
          <w:tcPr>
            <w:tcW w:w="1277"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416"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274"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563"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968" w:type="dxa"/>
            <w:tcBorders>
              <w:left w:val="single" w:sz="4" w:space="0" w:color="auto"/>
              <w:righ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r>
      <w:tr w:rsidR="00AB4011" w:rsidRPr="002D549B" w:rsidTr="00AB4011">
        <w:trPr>
          <w:trHeight w:hRule="exact" w:val="298"/>
        </w:trPr>
        <w:tc>
          <w:tcPr>
            <w:tcW w:w="864" w:type="dxa"/>
            <w:tcBorders>
              <w:top w:val="single" w:sz="4" w:space="0" w:color="auto"/>
              <w:left w:val="single" w:sz="4" w:space="0" w:color="auto"/>
            </w:tcBorders>
            <w:shd w:val="clear" w:color="auto" w:fill="FFFFFF"/>
            <w:vAlign w:val="bottom"/>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4.2.4</w:t>
            </w:r>
          </w:p>
        </w:tc>
        <w:tc>
          <w:tcPr>
            <w:tcW w:w="1416" w:type="dxa"/>
            <w:vMerge w:val="restart"/>
            <w:tcBorders>
              <w:top w:val="single" w:sz="4" w:space="0" w:color="auto"/>
              <w:left w:val="single" w:sz="4" w:space="0" w:color="auto"/>
            </w:tcBorders>
            <w:shd w:val="clear" w:color="auto" w:fill="FFFFFF"/>
            <w:vAlign w:val="bottom"/>
          </w:tcPr>
          <w:p w:rsidR="00AB4011" w:rsidRPr="002D549B" w:rsidRDefault="00AB4011" w:rsidP="00AB4011">
            <w:pPr>
              <w:pStyle w:val="2"/>
              <w:shd w:val="clear" w:color="auto" w:fill="auto"/>
              <w:spacing w:line="240" w:lineRule="auto"/>
              <w:jc w:val="center"/>
              <w:rPr>
                <w:rFonts w:ascii="Arial" w:hAnsi="Arial" w:cs="Arial"/>
                <w:sz w:val="22"/>
                <w:szCs w:val="22"/>
              </w:rPr>
            </w:pPr>
            <w:r>
              <w:rPr>
                <w:rStyle w:val="27pt"/>
                <w:rFonts w:ascii="Arial" w:hAnsi="Arial" w:cs="Arial"/>
                <w:sz w:val="22"/>
                <w:szCs w:val="22"/>
              </w:rPr>
              <w:t>В</w:t>
            </w:r>
            <w:r w:rsidRPr="002D549B">
              <w:rPr>
                <w:rStyle w:val="27pt"/>
                <w:rFonts w:ascii="Arial" w:hAnsi="Arial" w:cs="Arial"/>
                <w:sz w:val="22"/>
                <w:szCs w:val="22"/>
              </w:rPr>
              <w:t>огн</w:t>
            </w:r>
            <w:r>
              <w:rPr>
                <w:rStyle w:val="27pt"/>
                <w:rFonts w:ascii="Arial" w:hAnsi="Arial" w:cs="Arial"/>
                <w:sz w:val="22"/>
                <w:szCs w:val="22"/>
              </w:rPr>
              <w:t>е-стійкість</w:t>
            </w:r>
          </w:p>
        </w:tc>
        <w:tc>
          <w:tcPr>
            <w:tcW w:w="1277" w:type="dxa"/>
            <w:tcBorders>
              <w:top w:val="single" w:sz="4" w:space="0" w:color="auto"/>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2690" w:type="dxa"/>
            <w:gridSpan w:val="2"/>
            <w:tcBorders>
              <w:top w:val="single" w:sz="4" w:space="0" w:color="auto"/>
            </w:tcBorders>
            <w:shd w:val="clear" w:color="auto" w:fill="FFFFFF"/>
            <w:vAlign w:val="bottom"/>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EN 13501-1</w:t>
            </w:r>
          </w:p>
        </w:tc>
        <w:tc>
          <w:tcPr>
            <w:tcW w:w="1563" w:type="dxa"/>
            <w:tcBorders>
              <w:top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968" w:type="dxa"/>
            <w:tcBorders>
              <w:top w:val="single" w:sz="4" w:space="0" w:color="auto"/>
              <w:left w:val="single" w:sz="4" w:space="0" w:color="auto"/>
              <w:right w:val="single" w:sz="4" w:space="0" w:color="auto"/>
            </w:tcBorders>
            <w:shd w:val="clear" w:color="auto" w:fill="FFFFFF"/>
            <w:vAlign w:val="bottom"/>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Style w:val="27pt"/>
                <w:rFonts w:ascii="Arial" w:hAnsi="Arial" w:cs="Arial"/>
                <w:sz w:val="22"/>
                <w:szCs w:val="22"/>
              </w:rPr>
              <w:t xml:space="preserve">Додаток А </w:t>
            </w:r>
          </w:p>
        </w:tc>
      </w:tr>
      <w:tr w:rsidR="00AB4011" w:rsidRPr="002D549B" w:rsidTr="00AB4011">
        <w:trPr>
          <w:trHeight w:hRule="exact" w:val="245"/>
        </w:trPr>
        <w:tc>
          <w:tcPr>
            <w:tcW w:w="864"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416" w:type="dxa"/>
            <w:vMerge/>
            <w:tcBorders>
              <w:left w:val="single" w:sz="4" w:space="0" w:color="auto"/>
            </w:tcBorders>
            <w:shd w:val="clear" w:color="auto" w:fill="FFFFFF"/>
          </w:tcPr>
          <w:p w:rsidR="00AB4011" w:rsidRPr="004F1BE9" w:rsidRDefault="00AB4011" w:rsidP="00AB4011">
            <w:pPr>
              <w:spacing w:after="0" w:line="240" w:lineRule="auto"/>
              <w:jc w:val="center"/>
              <w:rPr>
                <w:rFonts w:ascii="Arial" w:hAnsi="Arial" w:cs="Arial"/>
                <w:lang w:val="uk-UA"/>
              </w:rPr>
            </w:pPr>
          </w:p>
        </w:tc>
        <w:tc>
          <w:tcPr>
            <w:tcW w:w="5530" w:type="dxa"/>
            <w:gridSpan w:val="4"/>
            <w:tcBorders>
              <w:left w:val="single" w:sz="4" w:space="0" w:color="auto"/>
            </w:tcBorders>
            <w:shd w:val="clear" w:color="auto" w:fill="FFFFFF"/>
          </w:tcPr>
          <w:p w:rsidR="00AB4011" w:rsidRPr="002D549B" w:rsidRDefault="00AB4011" w:rsidP="00AB4011">
            <w:pPr>
              <w:pStyle w:val="2"/>
              <w:shd w:val="clear" w:color="auto" w:fill="auto"/>
              <w:spacing w:line="240" w:lineRule="auto"/>
              <w:rPr>
                <w:rFonts w:ascii="Arial" w:hAnsi="Arial" w:cs="Arial"/>
                <w:sz w:val="22"/>
                <w:szCs w:val="22"/>
              </w:rPr>
            </w:pPr>
            <w:r w:rsidRPr="002D549B">
              <w:rPr>
                <w:rStyle w:val="27pt"/>
                <w:rFonts w:ascii="Arial" w:hAnsi="Arial" w:cs="Arial"/>
                <w:sz w:val="22"/>
                <w:szCs w:val="22"/>
              </w:rPr>
              <w:t>щодо монтажу та фіксації див. EN 15715:2009</w:t>
            </w:r>
          </w:p>
        </w:tc>
        <w:tc>
          <w:tcPr>
            <w:tcW w:w="1968" w:type="dxa"/>
            <w:tcBorders>
              <w:left w:val="single" w:sz="4" w:space="0" w:color="auto"/>
              <w:right w:val="single" w:sz="4" w:space="0" w:color="auto"/>
            </w:tcBorders>
            <w:shd w:val="clear" w:color="auto" w:fill="FFFFFF"/>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EN  15715:2009</w:t>
            </w:r>
          </w:p>
        </w:tc>
      </w:tr>
      <w:tr w:rsidR="00AB4011" w:rsidRPr="002D549B" w:rsidTr="00AB4011">
        <w:trPr>
          <w:trHeight w:hRule="exact" w:val="326"/>
        </w:trPr>
        <w:tc>
          <w:tcPr>
            <w:tcW w:w="864" w:type="dxa"/>
            <w:tcBorders>
              <w:top w:val="single" w:sz="4" w:space="0" w:color="auto"/>
              <w:left w:val="single" w:sz="4" w:space="0" w:color="auto"/>
            </w:tcBorders>
            <w:shd w:val="clear" w:color="auto" w:fill="FFFFFF"/>
            <w:vAlign w:val="bottom"/>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4.3.2</w:t>
            </w:r>
          </w:p>
        </w:tc>
        <w:tc>
          <w:tcPr>
            <w:tcW w:w="1416" w:type="dxa"/>
            <w:tcBorders>
              <w:top w:val="single" w:sz="4" w:space="0" w:color="auto"/>
              <w:left w:val="single" w:sz="4" w:space="0" w:color="auto"/>
            </w:tcBorders>
            <w:shd w:val="clear" w:color="auto" w:fill="FFFFFF"/>
            <w:vAlign w:val="bottom"/>
          </w:tcPr>
          <w:p w:rsidR="00AB4011" w:rsidRPr="00B07F73" w:rsidRDefault="00AB4011" w:rsidP="00AB4011">
            <w:pPr>
              <w:pStyle w:val="2"/>
              <w:shd w:val="clear" w:color="auto" w:fill="auto"/>
              <w:spacing w:line="240" w:lineRule="auto"/>
              <w:jc w:val="center"/>
              <w:rPr>
                <w:rFonts w:ascii="Arial" w:hAnsi="Arial" w:cs="Arial"/>
                <w:color w:val="000000"/>
                <w:sz w:val="20"/>
                <w:szCs w:val="20"/>
                <w:lang w:val="uk-UA" w:eastAsia="uk-UA" w:bidi="uk-UA"/>
              </w:rPr>
            </w:pPr>
            <w:r w:rsidRPr="00B07F73">
              <w:rPr>
                <w:sz w:val="20"/>
                <w:szCs w:val="20"/>
              </w:rPr>
              <w:t>Максим</w:t>
            </w:r>
            <w:r w:rsidR="00B07F73">
              <w:rPr>
                <w:sz w:val="20"/>
                <w:szCs w:val="20"/>
                <w:lang w:val="uk-UA"/>
              </w:rPr>
              <w:t>альна</w:t>
            </w:r>
            <w:r w:rsidRPr="00B07F73">
              <w:rPr>
                <w:sz w:val="20"/>
                <w:szCs w:val="20"/>
              </w:rPr>
              <w:t>ум</w:t>
            </w:r>
          </w:p>
        </w:tc>
        <w:tc>
          <w:tcPr>
            <w:tcW w:w="1277" w:type="dxa"/>
            <w:tcBorders>
              <w:top w:val="single" w:sz="4" w:space="0" w:color="auto"/>
              <w:left w:val="single" w:sz="4" w:space="0" w:color="auto"/>
            </w:tcBorders>
            <w:shd w:val="clear" w:color="auto" w:fill="FFFFFF"/>
            <w:vAlign w:val="bottom"/>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EN 14706</w:t>
            </w:r>
          </w:p>
        </w:tc>
        <w:tc>
          <w:tcPr>
            <w:tcW w:w="1416" w:type="dxa"/>
            <w:tcBorders>
              <w:top w:val="single" w:sz="4" w:space="0" w:color="auto"/>
              <w:left w:val="single" w:sz="4" w:space="0" w:color="auto"/>
            </w:tcBorders>
            <w:shd w:val="clear" w:color="auto" w:fill="FFFFFF"/>
            <w:vAlign w:val="bottom"/>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EN 14707</w:t>
            </w:r>
          </w:p>
        </w:tc>
        <w:tc>
          <w:tcPr>
            <w:tcW w:w="1274" w:type="dxa"/>
            <w:tcBorders>
              <w:top w:val="single" w:sz="4" w:space="0" w:color="auto"/>
              <w:left w:val="single" w:sz="4" w:space="0" w:color="auto"/>
            </w:tcBorders>
            <w:shd w:val="clear" w:color="auto" w:fill="FFFFFF"/>
            <w:vAlign w:val="bottom"/>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 xml:space="preserve">100 </w:t>
            </w:r>
            <w:r w:rsidRPr="002D549B">
              <w:rPr>
                <w:rStyle w:val="21pt"/>
                <w:rFonts w:ascii="Arial" w:hAnsi="Arial" w:cs="Arial"/>
                <w:sz w:val="22"/>
                <w:szCs w:val="22"/>
              </w:rPr>
              <w:t>X100</w:t>
            </w:r>
          </w:p>
        </w:tc>
        <w:tc>
          <w:tcPr>
            <w:tcW w:w="1563" w:type="dxa"/>
            <w:tcBorders>
              <w:top w:val="single" w:sz="4" w:space="0" w:color="auto"/>
              <w:left w:val="single" w:sz="4" w:space="0" w:color="auto"/>
            </w:tcBorders>
            <w:shd w:val="clear" w:color="auto" w:fill="FFFFFF"/>
            <w:vAlign w:val="bottom"/>
          </w:tcPr>
          <w:p w:rsidR="00AB4011" w:rsidRPr="002D549B" w:rsidRDefault="00AB4011" w:rsidP="00AB4011">
            <w:pPr>
              <w:pStyle w:val="2"/>
              <w:shd w:val="clear" w:color="auto" w:fill="auto"/>
              <w:spacing w:line="240" w:lineRule="auto"/>
              <w:jc w:val="center"/>
              <w:rPr>
                <w:rFonts w:ascii="Arial" w:hAnsi="Arial" w:cs="Arial"/>
                <w:sz w:val="22"/>
                <w:szCs w:val="22"/>
              </w:rPr>
            </w:pPr>
            <w:r w:rsidRPr="002D549B">
              <w:rPr>
                <w:rStyle w:val="21pt"/>
                <w:rFonts w:ascii="Arial" w:hAnsi="Arial" w:cs="Arial"/>
                <w:sz w:val="22"/>
                <w:szCs w:val="22"/>
              </w:rPr>
              <w:t>3</w:t>
            </w:r>
          </w:p>
        </w:tc>
        <w:tc>
          <w:tcPr>
            <w:tcW w:w="1968" w:type="dxa"/>
            <w:tcBorders>
              <w:top w:val="single" w:sz="4" w:space="0" w:color="auto"/>
              <w:left w:val="single" w:sz="4" w:space="0" w:color="auto"/>
              <w:right w:val="single" w:sz="4" w:space="0" w:color="auto"/>
            </w:tcBorders>
            <w:shd w:val="clear" w:color="auto" w:fill="FFFFFF"/>
            <w:vAlign w:val="bottom"/>
          </w:tcPr>
          <w:p w:rsidR="00AB4011" w:rsidRPr="000C13F5" w:rsidRDefault="00AB4011" w:rsidP="00AB4011">
            <w:pPr>
              <w:pStyle w:val="2"/>
              <w:shd w:val="clear" w:color="auto" w:fill="auto"/>
              <w:spacing w:line="240" w:lineRule="auto"/>
              <w:rPr>
                <w:rFonts w:ascii="Arial" w:hAnsi="Arial" w:cs="Arial"/>
                <w:sz w:val="20"/>
                <w:szCs w:val="20"/>
              </w:rPr>
            </w:pPr>
            <w:r w:rsidRPr="000C13F5">
              <w:rPr>
                <w:rStyle w:val="24pt"/>
                <w:rFonts w:ascii="Arial" w:hAnsi="Arial" w:cs="Arial"/>
                <w:sz w:val="20"/>
                <w:szCs w:val="20"/>
              </w:rPr>
              <w:t>По</w:t>
            </w:r>
            <w:r w:rsidRPr="000C13F5">
              <w:rPr>
                <w:rStyle w:val="24pt"/>
                <w:rFonts w:ascii="Arial" w:hAnsi="Arial" w:cs="Arial"/>
                <w:sz w:val="20"/>
                <w:szCs w:val="20"/>
                <w:lang w:val="uk-UA"/>
              </w:rPr>
              <w:t>ло</w:t>
            </w:r>
            <w:r w:rsidRPr="000C13F5">
              <w:rPr>
                <w:rStyle w:val="24pt"/>
                <w:rFonts w:ascii="Arial" w:hAnsi="Arial" w:cs="Arial"/>
                <w:sz w:val="20"/>
                <w:szCs w:val="20"/>
              </w:rPr>
              <w:t>т</w:t>
            </w:r>
            <w:r w:rsidRPr="000C13F5">
              <w:rPr>
                <w:rStyle w:val="24pt"/>
                <w:rFonts w:ascii="Arial" w:hAnsi="Arial" w:cs="Arial"/>
                <w:sz w:val="20"/>
                <w:szCs w:val="20"/>
                <w:lang w:val="uk-UA"/>
              </w:rPr>
              <w:t>но</w:t>
            </w:r>
            <w:r w:rsidRPr="000C13F5">
              <w:rPr>
                <w:rStyle w:val="24pt"/>
                <w:rFonts w:ascii="Arial" w:hAnsi="Arial" w:cs="Arial"/>
                <w:sz w:val="20"/>
                <w:szCs w:val="20"/>
              </w:rPr>
              <w:t xml:space="preserve"> має</w:t>
            </w:r>
            <w:r>
              <w:rPr>
                <w:rStyle w:val="24pt"/>
                <w:rFonts w:ascii="Arial" w:hAnsi="Arial" w:cs="Arial"/>
                <w:sz w:val="20"/>
                <w:szCs w:val="20"/>
                <w:lang w:val="uk-UA"/>
              </w:rPr>
              <w:t xml:space="preserve"> б</w:t>
            </w:r>
            <w:r w:rsidRPr="000C13F5">
              <w:rPr>
                <w:rStyle w:val="24pt"/>
                <w:rFonts w:ascii="Arial" w:hAnsi="Arial" w:cs="Arial"/>
                <w:sz w:val="20"/>
                <w:szCs w:val="20"/>
              </w:rPr>
              <w:t>ути</w:t>
            </w:r>
          </w:p>
        </w:tc>
      </w:tr>
      <w:tr w:rsidR="00B07F73" w:rsidRPr="002D549B" w:rsidTr="00AB4011">
        <w:trPr>
          <w:trHeight w:hRule="exact" w:val="526"/>
        </w:trPr>
        <w:tc>
          <w:tcPr>
            <w:tcW w:w="864" w:type="dxa"/>
            <w:tcBorders>
              <w:left w:val="single" w:sz="4" w:space="0" w:color="auto"/>
            </w:tcBorders>
            <w:shd w:val="clear" w:color="auto" w:fill="FFFFFF"/>
          </w:tcPr>
          <w:p w:rsidR="00B07F73" w:rsidRPr="002D549B" w:rsidRDefault="00B07F73" w:rsidP="00AB4011">
            <w:pPr>
              <w:spacing w:after="0" w:line="240" w:lineRule="auto"/>
              <w:jc w:val="center"/>
              <w:rPr>
                <w:rFonts w:ascii="Arial" w:hAnsi="Arial" w:cs="Arial"/>
              </w:rPr>
            </w:pPr>
          </w:p>
        </w:tc>
        <w:tc>
          <w:tcPr>
            <w:tcW w:w="1416" w:type="dxa"/>
            <w:vMerge w:val="restart"/>
            <w:tcBorders>
              <w:left w:val="single" w:sz="4" w:space="0" w:color="auto"/>
            </w:tcBorders>
            <w:shd w:val="clear" w:color="auto" w:fill="FFFFFF"/>
            <w:vAlign w:val="center"/>
          </w:tcPr>
          <w:p w:rsidR="00B07F73" w:rsidRPr="00B07F73" w:rsidRDefault="00B07F73" w:rsidP="00AB4011">
            <w:pPr>
              <w:pStyle w:val="2"/>
              <w:shd w:val="clear" w:color="auto" w:fill="auto"/>
              <w:spacing w:line="240" w:lineRule="auto"/>
              <w:jc w:val="center"/>
              <w:rPr>
                <w:rFonts w:ascii="Arial" w:hAnsi="Arial" w:cs="Arial"/>
                <w:color w:val="000000"/>
                <w:sz w:val="20"/>
                <w:szCs w:val="20"/>
                <w:lang w:val="uk-UA" w:eastAsia="uk-UA" w:bidi="uk-UA"/>
              </w:rPr>
            </w:pPr>
            <w:r w:rsidRPr="00B07F73">
              <w:rPr>
                <w:sz w:val="20"/>
                <w:szCs w:val="20"/>
              </w:rPr>
              <w:t>температура</w:t>
            </w:r>
            <w:r w:rsidRPr="00B07F73">
              <w:rPr>
                <w:sz w:val="20"/>
                <w:szCs w:val="20"/>
                <w:lang w:val="uk-UA" w:eastAsia="uk-UA" w:bidi="uk-UA"/>
              </w:rPr>
              <w:t xml:space="preserve"> обслуговування</w:t>
            </w:r>
          </w:p>
        </w:tc>
        <w:tc>
          <w:tcPr>
            <w:tcW w:w="1277" w:type="dxa"/>
            <w:tcBorders>
              <w:left w:val="single" w:sz="4" w:space="0" w:color="auto"/>
            </w:tcBorders>
            <w:shd w:val="clear" w:color="auto" w:fill="FFFFFF"/>
          </w:tcPr>
          <w:p w:rsidR="00B07F73" w:rsidRPr="002D549B" w:rsidRDefault="00B07F73" w:rsidP="00AB4011">
            <w:pPr>
              <w:spacing w:after="0" w:line="240" w:lineRule="auto"/>
              <w:jc w:val="center"/>
              <w:rPr>
                <w:rFonts w:ascii="Arial" w:hAnsi="Arial" w:cs="Arial"/>
              </w:rPr>
            </w:pPr>
          </w:p>
        </w:tc>
        <w:tc>
          <w:tcPr>
            <w:tcW w:w="1416" w:type="dxa"/>
            <w:tcBorders>
              <w:left w:val="single" w:sz="4" w:space="0" w:color="auto"/>
            </w:tcBorders>
            <w:shd w:val="clear" w:color="auto" w:fill="FFFFFF"/>
          </w:tcPr>
          <w:p w:rsidR="00B07F73" w:rsidRPr="002D549B" w:rsidRDefault="00B07F73" w:rsidP="00AB4011">
            <w:pPr>
              <w:spacing w:after="0" w:line="240" w:lineRule="auto"/>
              <w:jc w:val="center"/>
              <w:rPr>
                <w:rFonts w:ascii="Arial" w:hAnsi="Arial" w:cs="Arial"/>
              </w:rPr>
            </w:pPr>
          </w:p>
        </w:tc>
        <w:tc>
          <w:tcPr>
            <w:tcW w:w="1274" w:type="dxa"/>
            <w:tcBorders>
              <w:left w:val="single" w:sz="4" w:space="0" w:color="auto"/>
            </w:tcBorders>
            <w:shd w:val="clear" w:color="auto" w:fill="FFFFFF"/>
            <w:vAlign w:val="center"/>
          </w:tcPr>
          <w:p w:rsidR="00B07F73" w:rsidRPr="002D549B" w:rsidRDefault="00B07F73" w:rsidP="00AB4011">
            <w:pPr>
              <w:pStyle w:val="2"/>
              <w:spacing w:line="240" w:lineRule="auto"/>
              <w:jc w:val="center"/>
              <w:rPr>
                <w:rFonts w:ascii="Arial" w:hAnsi="Arial" w:cs="Arial"/>
                <w:sz w:val="22"/>
                <w:szCs w:val="22"/>
              </w:rPr>
            </w:pPr>
            <w:r w:rsidRPr="009B517D">
              <w:rPr>
                <w:rStyle w:val="27pt"/>
                <w:rFonts w:ascii="Arial" w:hAnsi="Arial" w:cs="Arial"/>
                <w:sz w:val="22"/>
                <w:szCs w:val="22"/>
              </w:rPr>
              <w:t>d</w:t>
            </w:r>
            <w:r>
              <w:rPr>
                <w:rStyle w:val="27pt"/>
                <w:rFonts w:ascii="Arial" w:hAnsi="Arial" w:cs="Arial"/>
                <w:sz w:val="22"/>
                <w:szCs w:val="22"/>
              </w:rPr>
              <w:t xml:space="preserve"> </w:t>
            </w:r>
            <w:r w:rsidRPr="009B517D">
              <w:rPr>
                <w:rStyle w:val="27pt"/>
                <w:rFonts w:ascii="Arial" w:hAnsi="Arial" w:cs="Arial"/>
                <w:sz w:val="22"/>
                <w:szCs w:val="22"/>
              </w:rPr>
              <w:t>макс</w:t>
            </w:r>
          </w:p>
        </w:tc>
        <w:tc>
          <w:tcPr>
            <w:tcW w:w="1563" w:type="dxa"/>
            <w:tcBorders>
              <w:left w:val="single" w:sz="4" w:space="0" w:color="auto"/>
            </w:tcBorders>
            <w:shd w:val="clear" w:color="auto" w:fill="FFFFFF"/>
          </w:tcPr>
          <w:p w:rsidR="00B07F73" w:rsidRPr="002D549B" w:rsidRDefault="00B07F73" w:rsidP="00AB4011">
            <w:pPr>
              <w:spacing w:after="0" w:line="240" w:lineRule="auto"/>
              <w:jc w:val="center"/>
              <w:rPr>
                <w:rFonts w:ascii="Arial" w:hAnsi="Arial" w:cs="Arial"/>
              </w:rPr>
            </w:pPr>
          </w:p>
        </w:tc>
        <w:tc>
          <w:tcPr>
            <w:tcW w:w="1968" w:type="dxa"/>
            <w:tcBorders>
              <w:left w:val="single" w:sz="4" w:space="0" w:color="auto"/>
              <w:right w:val="single" w:sz="4" w:space="0" w:color="auto"/>
            </w:tcBorders>
            <w:shd w:val="clear" w:color="auto" w:fill="FFFFFF"/>
            <w:vAlign w:val="center"/>
          </w:tcPr>
          <w:p w:rsidR="00B07F73" w:rsidRPr="000C13F5" w:rsidRDefault="00B07F73" w:rsidP="00AB4011">
            <w:pPr>
              <w:pStyle w:val="2"/>
              <w:shd w:val="clear" w:color="auto" w:fill="auto"/>
              <w:spacing w:line="240" w:lineRule="auto"/>
              <w:jc w:val="center"/>
              <w:rPr>
                <w:rFonts w:ascii="Arial" w:hAnsi="Arial" w:cs="Arial"/>
                <w:sz w:val="20"/>
                <w:szCs w:val="20"/>
              </w:rPr>
            </w:pPr>
            <w:r w:rsidRPr="000C13F5">
              <w:rPr>
                <w:rStyle w:val="24pt"/>
                <w:rFonts w:ascii="Arial" w:hAnsi="Arial" w:cs="Arial"/>
                <w:sz w:val="20"/>
                <w:szCs w:val="20"/>
              </w:rPr>
              <w:t xml:space="preserve">(загальна площа) </w:t>
            </w:r>
            <w:r>
              <w:rPr>
                <w:rStyle w:val="24pt"/>
                <w:rFonts w:ascii="Arial" w:hAnsi="Arial" w:cs="Arial"/>
                <w:sz w:val="20"/>
                <w:szCs w:val="20"/>
                <w:lang w:val="uk-UA"/>
              </w:rPr>
              <w:t>клеє</w:t>
            </w:r>
            <w:r w:rsidRPr="000C13F5">
              <w:rPr>
                <w:rStyle w:val="24pt"/>
                <w:rFonts w:ascii="Arial" w:hAnsi="Arial" w:cs="Arial"/>
                <w:sz w:val="20"/>
                <w:szCs w:val="20"/>
              </w:rPr>
              <w:t>н</w:t>
            </w:r>
            <w:r>
              <w:rPr>
                <w:rStyle w:val="24pt"/>
                <w:rFonts w:ascii="Arial" w:hAnsi="Arial" w:cs="Arial"/>
                <w:sz w:val="20"/>
                <w:szCs w:val="20"/>
                <w:lang w:val="uk-UA"/>
              </w:rPr>
              <w:t>а</w:t>
            </w:r>
          </w:p>
        </w:tc>
      </w:tr>
      <w:tr w:rsidR="00B07F73" w:rsidRPr="002D549B" w:rsidTr="00AB4011">
        <w:trPr>
          <w:trHeight w:hRule="exact" w:val="206"/>
        </w:trPr>
        <w:tc>
          <w:tcPr>
            <w:tcW w:w="864" w:type="dxa"/>
            <w:tcBorders>
              <w:left w:val="single" w:sz="4" w:space="0" w:color="auto"/>
            </w:tcBorders>
            <w:shd w:val="clear" w:color="auto" w:fill="FFFFFF"/>
          </w:tcPr>
          <w:p w:rsidR="00B07F73" w:rsidRPr="002D549B" w:rsidRDefault="00B07F73" w:rsidP="00AB4011">
            <w:pPr>
              <w:spacing w:after="0" w:line="240" w:lineRule="auto"/>
              <w:jc w:val="center"/>
              <w:rPr>
                <w:rFonts w:ascii="Arial" w:hAnsi="Arial" w:cs="Arial"/>
              </w:rPr>
            </w:pPr>
          </w:p>
        </w:tc>
        <w:tc>
          <w:tcPr>
            <w:tcW w:w="1416" w:type="dxa"/>
            <w:vMerge/>
            <w:tcBorders>
              <w:left w:val="single" w:sz="4" w:space="0" w:color="auto"/>
            </w:tcBorders>
            <w:shd w:val="clear" w:color="auto" w:fill="FFFFFF"/>
            <w:vAlign w:val="bottom"/>
          </w:tcPr>
          <w:p w:rsidR="00B07F73" w:rsidRPr="00B07F73" w:rsidRDefault="00B07F73" w:rsidP="00AB4011">
            <w:pPr>
              <w:pStyle w:val="2"/>
              <w:shd w:val="clear" w:color="auto" w:fill="auto"/>
              <w:spacing w:line="240" w:lineRule="auto"/>
              <w:jc w:val="center"/>
              <w:rPr>
                <w:rFonts w:ascii="Arial" w:hAnsi="Arial" w:cs="Arial"/>
                <w:color w:val="000000"/>
                <w:sz w:val="20"/>
                <w:szCs w:val="20"/>
                <w:lang w:val="uk-UA" w:eastAsia="uk-UA" w:bidi="uk-UA"/>
              </w:rPr>
            </w:pPr>
          </w:p>
        </w:tc>
        <w:tc>
          <w:tcPr>
            <w:tcW w:w="1277" w:type="dxa"/>
            <w:tcBorders>
              <w:left w:val="single" w:sz="4" w:space="0" w:color="auto"/>
            </w:tcBorders>
            <w:shd w:val="clear" w:color="auto" w:fill="FFFFFF"/>
          </w:tcPr>
          <w:p w:rsidR="00B07F73" w:rsidRPr="002D549B" w:rsidRDefault="00B07F73" w:rsidP="00AB4011">
            <w:pPr>
              <w:spacing w:after="0" w:line="240" w:lineRule="auto"/>
              <w:jc w:val="center"/>
              <w:rPr>
                <w:rFonts w:ascii="Arial" w:hAnsi="Arial" w:cs="Arial"/>
              </w:rPr>
            </w:pPr>
          </w:p>
        </w:tc>
        <w:tc>
          <w:tcPr>
            <w:tcW w:w="1416" w:type="dxa"/>
            <w:tcBorders>
              <w:left w:val="single" w:sz="4" w:space="0" w:color="auto"/>
            </w:tcBorders>
            <w:shd w:val="clear" w:color="auto" w:fill="FFFFFF"/>
          </w:tcPr>
          <w:p w:rsidR="00B07F73" w:rsidRPr="002D549B" w:rsidRDefault="00B07F73" w:rsidP="00AB4011">
            <w:pPr>
              <w:spacing w:after="0" w:line="240" w:lineRule="auto"/>
              <w:jc w:val="center"/>
              <w:rPr>
                <w:rFonts w:ascii="Arial" w:hAnsi="Arial" w:cs="Arial"/>
              </w:rPr>
            </w:pPr>
          </w:p>
        </w:tc>
        <w:tc>
          <w:tcPr>
            <w:tcW w:w="1274" w:type="dxa"/>
            <w:tcBorders>
              <w:left w:val="single" w:sz="4" w:space="0" w:color="auto"/>
            </w:tcBorders>
            <w:shd w:val="clear" w:color="auto" w:fill="FFFFFF"/>
            <w:vAlign w:val="bottom"/>
          </w:tcPr>
          <w:p w:rsidR="00B07F73" w:rsidRPr="00AB4011" w:rsidRDefault="00B07F73" w:rsidP="00AB4011">
            <w:pPr>
              <w:pStyle w:val="2"/>
              <w:shd w:val="clear" w:color="auto" w:fill="auto"/>
              <w:spacing w:line="240" w:lineRule="auto"/>
              <w:jc w:val="center"/>
              <w:rPr>
                <w:rStyle w:val="24pt"/>
                <w:rFonts w:ascii="Arial" w:hAnsi="Arial" w:cs="Arial"/>
                <w:sz w:val="20"/>
                <w:szCs w:val="20"/>
              </w:rPr>
            </w:pPr>
            <w:r w:rsidRPr="00AB4011">
              <w:rPr>
                <w:rStyle w:val="24pt"/>
                <w:rFonts w:ascii="Arial" w:hAnsi="Arial" w:cs="Arial"/>
                <w:sz w:val="20"/>
                <w:szCs w:val="20"/>
              </w:rPr>
              <w:t>300 або 100 мм</w:t>
            </w:r>
          </w:p>
        </w:tc>
        <w:tc>
          <w:tcPr>
            <w:tcW w:w="1563" w:type="dxa"/>
            <w:tcBorders>
              <w:left w:val="single" w:sz="4" w:space="0" w:color="auto"/>
            </w:tcBorders>
            <w:shd w:val="clear" w:color="auto" w:fill="FFFFFF"/>
          </w:tcPr>
          <w:p w:rsidR="00B07F73" w:rsidRPr="002D549B" w:rsidRDefault="00B07F73" w:rsidP="00AB4011">
            <w:pPr>
              <w:spacing w:after="0" w:line="240" w:lineRule="auto"/>
              <w:jc w:val="center"/>
              <w:rPr>
                <w:rFonts w:ascii="Arial" w:hAnsi="Arial" w:cs="Arial"/>
              </w:rPr>
            </w:pPr>
          </w:p>
        </w:tc>
        <w:tc>
          <w:tcPr>
            <w:tcW w:w="1968" w:type="dxa"/>
            <w:tcBorders>
              <w:left w:val="single" w:sz="4" w:space="0" w:color="auto"/>
              <w:right w:val="single" w:sz="4" w:space="0" w:color="auto"/>
            </w:tcBorders>
            <w:shd w:val="clear" w:color="auto" w:fill="FFFFFF"/>
            <w:vAlign w:val="bottom"/>
          </w:tcPr>
          <w:p w:rsidR="00B07F73" w:rsidRPr="000C13F5" w:rsidRDefault="00B07F73" w:rsidP="00AB4011">
            <w:pPr>
              <w:pStyle w:val="2"/>
              <w:shd w:val="clear" w:color="auto" w:fill="auto"/>
              <w:spacing w:line="240" w:lineRule="auto"/>
              <w:jc w:val="center"/>
              <w:rPr>
                <w:rFonts w:ascii="Arial" w:hAnsi="Arial" w:cs="Arial"/>
                <w:sz w:val="20"/>
                <w:szCs w:val="20"/>
              </w:rPr>
            </w:pPr>
            <w:r w:rsidRPr="000C13F5">
              <w:rPr>
                <w:rFonts w:ascii="Arial" w:hAnsi="Arial" w:cs="Arial"/>
                <w:color w:val="000000"/>
                <w:sz w:val="20"/>
                <w:szCs w:val="20"/>
                <w:lang w:val="uk-UA" w:eastAsia="uk-UA" w:bidi="uk-UA"/>
              </w:rPr>
              <w:t>Замість стрічки</w:t>
            </w:r>
          </w:p>
        </w:tc>
      </w:tr>
      <w:tr w:rsidR="00AB4011" w:rsidRPr="002D549B" w:rsidTr="00AB4011">
        <w:trPr>
          <w:trHeight w:hRule="exact" w:val="211"/>
        </w:trPr>
        <w:tc>
          <w:tcPr>
            <w:tcW w:w="864"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416" w:type="dxa"/>
            <w:tcBorders>
              <w:left w:val="single" w:sz="4" w:space="0" w:color="auto"/>
            </w:tcBorders>
            <w:shd w:val="clear" w:color="auto" w:fill="FFFFFF"/>
          </w:tcPr>
          <w:p w:rsidR="00AB4011" w:rsidRPr="00B07F73" w:rsidRDefault="00AB4011" w:rsidP="00B07F73">
            <w:pPr>
              <w:pStyle w:val="2"/>
              <w:shd w:val="clear" w:color="auto" w:fill="auto"/>
              <w:spacing w:line="240" w:lineRule="auto"/>
              <w:jc w:val="center"/>
              <w:rPr>
                <w:rFonts w:ascii="Arial" w:hAnsi="Arial" w:cs="Arial"/>
                <w:color w:val="000000"/>
                <w:sz w:val="20"/>
                <w:szCs w:val="20"/>
                <w:lang w:val="uk-UA" w:eastAsia="uk-UA" w:bidi="uk-UA"/>
              </w:rPr>
            </w:pPr>
          </w:p>
        </w:tc>
        <w:tc>
          <w:tcPr>
            <w:tcW w:w="1277"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416"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274" w:type="dxa"/>
            <w:tcBorders>
              <w:left w:val="single" w:sz="4" w:space="0" w:color="auto"/>
            </w:tcBorders>
            <w:shd w:val="clear" w:color="auto" w:fill="FFFFFF"/>
          </w:tcPr>
          <w:p w:rsidR="00AB4011" w:rsidRPr="00AB4011" w:rsidRDefault="00AB4011" w:rsidP="00AB4011">
            <w:pPr>
              <w:spacing w:after="0" w:line="240" w:lineRule="auto"/>
              <w:jc w:val="center"/>
              <w:rPr>
                <w:rStyle w:val="24pt"/>
                <w:rFonts w:ascii="Arial" w:hAnsi="Arial" w:cs="Arial"/>
                <w:sz w:val="20"/>
                <w:szCs w:val="20"/>
              </w:rPr>
            </w:pPr>
            <w:r w:rsidRPr="00AB4011">
              <w:rPr>
                <w:rStyle w:val="24pt"/>
                <w:rFonts w:ascii="Arial" w:hAnsi="Arial" w:cs="Arial"/>
                <w:sz w:val="20"/>
                <w:szCs w:val="20"/>
              </w:rPr>
              <w:t>мм</w:t>
            </w:r>
          </w:p>
        </w:tc>
        <w:tc>
          <w:tcPr>
            <w:tcW w:w="1563"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968" w:type="dxa"/>
            <w:tcBorders>
              <w:left w:val="single" w:sz="4" w:space="0" w:color="auto"/>
              <w:right w:val="single" w:sz="4" w:space="0" w:color="auto"/>
            </w:tcBorders>
            <w:shd w:val="clear" w:color="auto" w:fill="FFFFFF"/>
          </w:tcPr>
          <w:p w:rsidR="00AB4011" w:rsidRPr="000C13F5" w:rsidRDefault="00AB4011" w:rsidP="00AB4011">
            <w:pPr>
              <w:pStyle w:val="2"/>
              <w:shd w:val="clear" w:color="auto" w:fill="auto"/>
              <w:spacing w:line="240" w:lineRule="auto"/>
              <w:jc w:val="center"/>
              <w:rPr>
                <w:rFonts w:ascii="Arial" w:hAnsi="Arial" w:cs="Arial"/>
                <w:sz w:val="20"/>
                <w:szCs w:val="20"/>
              </w:rPr>
            </w:pPr>
            <w:r w:rsidRPr="000C13F5">
              <w:rPr>
                <w:rFonts w:ascii="Arial" w:hAnsi="Arial" w:cs="Arial"/>
                <w:color w:val="000000"/>
                <w:sz w:val="20"/>
                <w:szCs w:val="20"/>
                <w:lang w:val="uk-UA" w:eastAsia="uk-UA" w:bidi="uk-UA"/>
              </w:rPr>
              <w:t>можна міряти листи</w:t>
            </w:r>
          </w:p>
        </w:tc>
      </w:tr>
      <w:tr w:rsidR="00AB4011" w:rsidRPr="002D549B" w:rsidTr="00AB4011">
        <w:trPr>
          <w:trHeight w:hRule="exact" w:val="264"/>
        </w:trPr>
        <w:tc>
          <w:tcPr>
            <w:tcW w:w="864"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416" w:type="dxa"/>
            <w:tcBorders>
              <w:left w:val="single" w:sz="4" w:space="0" w:color="auto"/>
            </w:tcBorders>
            <w:shd w:val="clear" w:color="auto" w:fill="FFFFFF"/>
          </w:tcPr>
          <w:p w:rsidR="00AB4011" w:rsidRPr="00B07F73" w:rsidRDefault="00AB4011" w:rsidP="00B07F73">
            <w:pPr>
              <w:pStyle w:val="2"/>
              <w:shd w:val="clear" w:color="auto" w:fill="auto"/>
              <w:spacing w:line="240" w:lineRule="auto"/>
              <w:jc w:val="center"/>
              <w:rPr>
                <w:rFonts w:ascii="Arial" w:hAnsi="Arial" w:cs="Arial"/>
                <w:color w:val="000000"/>
                <w:sz w:val="20"/>
                <w:szCs w:val="20"/>
                <w:lang w:val="uk-UA" w:eastAsia="uk-UA" w:bidi="uk-UA"/>
              </w:rPr>
            </w:pPr>
          </w:p>
        </w:tc>
        <w:tc>
          <w:tcPr>
            <w:tcW w:w="1277"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416"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274" w:type="dxa"/>
            <w:tcBorders>
              <w:left w:val="single" w:sz="4" w:space="0" w:color="auto"/>
            </w:tcBorders>
            <w:shd w:val="clear" w:color="auto" w:fill="FFFFFF"/>
          </w:tcPr>
          <w:p w:rsidR="00AB4011" w:rsidRPr="00AB4011" w:rsidRDefault="00AB4011" w:rsidP="00AB4011">
            <w:pPr>
              <w:pStyle w:val="2"/>
              <w:shd w:val="clear" w:color="auto" w:fill="auto"/>
              <w:spacing w:line="240" w:lineRule="auto"/>
              <w:jc w:val="center"/>
              <w:rPr>
                <w:rStyle w:val="24pt"/>
                <w:rFonts w:ascii="Arial" w:hAnsi="Arial" w:cs="Arial"/>
                <w:sz w:val="20"/>
                <w:szCs w:val="20"/>
              </w:rPr>
            </w:pPr>
            <w:r w:rsidRPr="00AB4011">
              <w:rPr>
                <w:rStyle w:val="24pt"/>
                <w:rFonts w:ascii="Arial" w:hAnsi="Arial" w:cs="Arial"/>
                <w:sz w:val="20"/>
                <w:szCs w:val="20"/>
              </w:rPr>
              <w:t>Для секцій труб</w:t>
            </w:r>
          </w:p>
        </w:tc>
        <w:tc>
          <w:tcPr>
            <w:tcW w:w="1563"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968" w:type="dxa"/>
            <w:tcBorders>
              <w:left w:val="single" w:sz="4" w:space="0" w:color="auto"/>
              <w:right w:val="single" w:sz="4" w:space="0" w:color="auto"/>
            </w:tcBorders>
            <w:shd w:val="clear" w:color="auto" w:fill="FFFFFF"/>
          </w:tcPr>
          <w:p w:rsidR="00AB4011" w:rsidRPr="000C13F5" w:rsidRDefault="00AB4011" w:rsidP="00AB4011">
            <w:pPr>
              <w:pStyle w:val="2"/>
              <w:shd w:val="clear" w:color="auto" w:fill="auto"/>
              <w:spacing w:line="240" w:lineRule="auto"/>
              <w:jc w:val="center"/>
              <w:rPr>
                <w:rFonts w:ascii="Arial" w:hAnsi="Arial" w:cs="Arial"/>
                <w:sz w:val="20"/>
                <w:szCs w:val="20"/>
              </w:rPr>
            </w:pPr>
            <w:r w:rsidRPr="000C13F5">
              <w:rPr>
                <w:rStyle w:val="27pt"/>
                <w:rFonts w:ascii="Arial" w:hAnsi="Arial" w:cs="Arial"/>
                <w:sz w:val="20"/>
                <w:szCs w:val="20"/>
              </w:rPr>
              <w:t>Листи, Труби</w:t>
            </w:r>
          </w:p>
          <w:p w:rsidR="00AB4011" w:rsidRPr="000C13F5" w:rsidRDefault="00AB4011" w:rsidP="00AB4011">
            <w:pPr>
              <w:pStyle w:val="2"/>
              <w:shd w:val="clear" w:color="auto" w:fill="auto"/>
              <w:spacing w:line="240" w:lineRule="auto"/>
              <w:jc w:val="center"/>
              <w:rPr>
                <w:rFonts w:ascii="Arial" w:hAnsi="Arial" w:cs="Arial"/>
                <w:sz w:val="20"/>
                <w:szCs w:val="20"/>
              </w:rPr>
            </w:pPr>
            <w:r w:rsidRPr="000C13F5">
              <w:rPr>
                <w:rFonts w:ascii="Arial" w:hAnsi="Arial" w:cs="Arial"/>
                <w:color w:val="000000"/>
                <w:sz w:val="20"/>
                <w:szCs w:val="20"/>
                <w:lang w:val="uk-UA" w:eastAsia="uk-UA" w:bidi="uk-UA"/>
              </w:rPr>
              <w:t>.</w:t>
            </w:r>
          </w:p>
        </w:tc>
      </w:tr>
      <w:tr w:rsidR="00AB4011" w:rsidRPr="002D549B" w:rsidTr="00B07F73">
        <w:trPr>
          <w:trHeight w:hRule="exact" w:val="1311"/>
        </w:trPr>
        <w:tc>
          <w:tcPr>
            <w:tcW w:w="864"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416" w:type="dxa"/>
            <w:tcBorders>
              <w:left w:val="single" w:sz="4" w:space="0" w:color="auto"/>
            </w:tcBorders>
            <w:shd w:val="clear" w:color="auto" w:fill="FFFFFF"/>
          </w:tcPr>
          <w:p w:rsidR="00AB4011" w:rsidRPr="00B07F73" w:rsidRDefault="00AB4011" w:rsidP="00B07F73">
            <w:pPr>
              <w:pStyle w:val="2"/>
              <w:shd w:val="clear" w:color="auto" w:fill="auto"/>
              <w:spacing w:line="240" w:lineRule="auto"/>
              <w:jc w:val="center"/>
              <w:rPr>
                <w:rFonts w:ascii="Arial" w:hAnsi="Arial" w:cs="Arial"/>
                <w:color w:val="000000"/>
                <w:sz w:val="20"/>
                <w:szCs w:val="20"/>
                <w:lang w:val="uk-UA" w:eastAsia="uk-UA" w:bidi="uk-UA"/>
              </w:rPr>
            </w:pPr>
          </w:p>
        </w:tc>
        <w:tc>
          <w:tcPr>
            <w:tcW w:w="1277"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416"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274" w:type="dxa"/>
            <w:tcBorders>
              <w:left w:val="single" w:sz="4" w:space="0" w:color="auto"/>
            </w:tcBorders>
            <w:shd w:val="clear" w:color="auto" w:fill="FFFFFF"/>
          </w:tcPr>
          <w:p w:rsidR="00AB4011" w:rsidRPr="00AB4011" w:rsidRDefault="00AB4011" w:rsidP="00AB4011">
            <w:pPr>
              <w:pStyle w:val="2"/>
              <w:shd w:val="clear" w:color="auto" w:fill="auto"/>
              <w:spacing w:line="240" w:lineRule="auto"/>
              <w:jc w:val="center"/>
              <w:rPr>
                <w:rStyle w:val="24pt"/>
                <w:rFonts w:ascii="Arial" w:hAnsi="Arial" w:cs="Arial"/>
                <w:sz w:val="20"/>
                <w:szCs w:val="20"/>
              </w:rPr>
            </w:pPr>
            <w:r w:rsidRPr="00AB4011">
              <w:rPr>
                <w:rStyle w:val="24pt"/>
                <w:rFonts w:ascii="Arial" w:hAnsi="Arial" w:cs="Arial"/>
                <w:sz w:val="20"/>
                <w:szCs w:val="20"/>
              </w:rPr>
              <w:t xml:space="preserve">труб див. </w:t>
            </w:r>
          </w:p>
          <w:p w:rsidR="00AB4011" w:rsidRPr="00AB4011" w:rsidRDefault="00AB4011" w:rsidP="00AB4011">
            <w:pPr>
              <w:pStyle w:val="2"/>
              <w:shd w:val="clear" w:color="auto" w:fill="auto"/>
              <w:spacing w:line="240" w:lineRule="auto"/>
              <w:jc w:val="center"/>
              <w:rPr>
                <w:rStyle w:val="24pt"/>
                <w:rFonts w:ascii="Arial" w:hAnsi="Arial" w:cs="Arial"/>
                <w:sz w:val="20"/>
                <w:szCs w:val="20"/>
              </w:rPr>
            </w:pPr>
            <w:r w:rsidRPr="00AB4011">
              <w:rPr>
                <w:rStyle w:val="24pt"/>
                <w:rFonts w:ascii="Arial" w:hAnsi="Arial" w:cs="Arial"/>
                <w:sz w:val="20"/>
                <w:szCs w:val="20"/>
              </w:rPr>
              <w:t>EN  14707</w:t>
            </w:r>
          </w:p>
        </w:tc>
        <w:tc>
          <w:tcPr>
            <w:tcW w:w="1563" w:type="dxa"/>
            <w:tcBorders>
              <w:left w:val="single" w:sz="4" w:space="0" w:color="auto"/>
            </w:tcBorders>
            <w:shd w:val="clear" w:color="auto" w:fill="FFFFFF"/>
          </w:tcPr>
          <w:p w:rsidR="00AB4011" w:rsidRPr="002D549B" w:rsidRDefault="00AB4011" w:rsidP="00AB4011">
            <w:pPr>
              <w:spacing w:after="0" w:line="240" w:lineRule="auto"/>
              <w:jc w:val="center"/>
              <w:rPr>
                <w:rFonts w:ascii="Arial" w:hAnsi="Arial" w:cs="Arial"/>
              </w:rPr>
            </w:pPr>
          </w:p>
        </w:tc>
        <w:tc>
          <w:tcPr>
            <w:tcW w:w="1968" w:type="dxa"/>
            <w:tcBorders>
              <w:left w:val="single" w:sz="4" w:space="0" w:color="auto"/>
              <w:right w:val="single" w:sz="4" w:space="0" w:color="auto"/>
            </w:tcBorders>
            <w:shd w:val="clear" w:color="auto" w:fill="FFFFFF"/>
          </w:tcPr>
          <w:p w:rsidR="00AB4011" w:rsidRPr="000C13F5" w:rsidRDefault="00AB4011" w:rsidP="00B07F73">
            <w:pPr>
              <w:pStyle w:val="2"/>
              <w:shd w:val="clear" w:color="auto" w:fill="auto"/>
              <w:spacing w:line="240" w:lineRule="auto"/>
              <w:jc w:val="center"/>
              <w:rPr>
                <w:rFonts w:ascii="Arial" w:hAnsi="Arial" w:cs="Arial"/>
                <w:sz w:val="20"/>
                <w:szCs w:val="20"/>
              </w:rPr>
            </w:pPr>
            <w:r w:rsidRPr="000C13F5">
              <w:rPr>
                <w:rStyle w:val="27pt"/>
                <w:rFonts w:ascii="Arial" w:hAnsi="Arial" w:cs="Arial"/>
                <w:sz w:val="20"/>
                <w:szCs w:val="20"/>
              </w:rPr>
              <w:t>Температурний градієнт 50 К/год. Для стрічки застосовують</w:t>
            </w:r>
            <w:r>
              <w:rPr>
                <w:rStyle w:val="27pt"/>
                <w:rFonts w:ascii="Arial" w:hAnsi="Arial" w:cs="Arial"/>
                <w:sz w:val="20"/>
                <w:szCs w:val="20"/>
              </w:rPr>
              <w:t xml:space="preserve"> результати </w:t>
            </w:r>
            <w:r w:rsidRPr="000C13F5">
              <w:rPr>
                <w:rStyle w:val="27pt"/>
                <w:rFonts w:ascii="Arial" w:hAnsi="Arial" w:cs="Arial"/>
                <w:sz w:val="20"/>
                <w:szCs w:val="20"/>
              </w:rPr>
              <w:t>лист</w:t>
            </w:r>
            <w:r>
              <w:rPr>
                <w:rStyle w:val="27pt"/>
                <w:rFonts w:ascii="Arial" w:hAnsi="Arial" w:cs="Arial"/>
                <w:sz w:val="20"/>
                <w:szCs w:val="20"/>
              </w:rPr>
              <w:t>і</w:t>
            </w:r>
            <w:r w:rsidRPr="000C13F5">
              <w:rPr>
                <w:rStyle w:val="27pt"/>
                <w:rFonts w:ascii="Arial" w:hAnsi="Arial" w:cs="Arial"/>
                <w:sz w:val="20"/>
                <w:szCs w:val="20"/>
              </w:rPr>
              <w:t>в або рулонні</w:t>
            </w:r>
            <w:r>
              <w:rPr>
                <w:rStyle w:val="27pt"/>
                <w:rFonts w:ascii="Arial" w:hAnsi="Arial" w:cs="Arial"/>
                <w:sz w:val="20"/>
                <w:szCs w:val="20"/>
              </w:rPr>
              <w:t>в</w:t>
            </w:r>
            <w:r w:rsidRPr="000C13F5">
              <w:rPr>
                <w:rStyle w:val="27pt"/>
                <w:rFonts w:ascii="Arial" w:hAnsi="Arial" w:cs="Arial"/>
                <w:sz w:val="20"/>
                <w:szCs w:val="20"/>
              </w:rPr>
              <w:t xml:space="preserve"> </w:t>
            </w:r>
          </w:p>
        </w:tc>
      </w:tr>
      <w:tr w:rsidR="00B07F73" w:rsidRPr="002D549B" w:rsidTr="00AB4011">
        <w:trPr>
          <w:trHeight w:hRule="exact" w:val="322"/>
        </w:trPr>
        <w:tc>
          <w:tcPr>
            <w:tcW w:w="864" w:type="dxa"/>
            <w:tcBorders>
              <w:top w:val="single" w:sz="4" w:space="0" w:color="auto"/>
              <w:left w:val="single" w:sz="4" w:space="0" w:color="auto"/>
            </w:tcBorders>
            <w:shd w:val="clear" w:color="auto" w:fill="FFFFFF"/>
            <w:vAlign w:val="center"/>
          </w:tcPr>
          <w:p w:rsidR="00B07F73" w:rsidRPr="002D549B" w:rsidRDefault="00B07F73"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4.3.3</w:t>
            </w:r>
          </w:p>
        </w:tc>
        <w:tc>
          <w:tcPr>
            <w:tcW w:w="1416" w:type="dxa"/>
            <w:vMerge w:val="restart"/>
            <w:tcBorders>
              <w:top w:val="single" w:sz="4" w:space="0" w:color="auto"/>
              <w:left w:val="single" w:sz="4" w:space="0" w:color="auto"/>
            </w:tcBorders>
            <w:shd w:val="clear" w:color="auto" w:fill="FFFFFF"/>
            <w:vAlign w:val="center"/>
          </w:tcPr>
          <w:p w:rsidR="00B07F73" w:rsidRPr="00B07F73" w:rsidRDefault="00B07F73" w:rsidP="00B07F73">
            <w:pPr>
              <w:pStyle w:val="2"/>
              <w:shd w:val="clear" w:color="auto" w:fill="auto"/>
              <w:spacing w:line="240" w:lineRule="auto"/>
              <w:jc w:val="center"/>
              <w:rPr>
                <w:rFonts w:ascii="Arial" w:hAnsi="Arial" w:cs="Arial"/>
                <w:color w:val="000000"/>
                <w:sz w:val="20"/>
                <w:szCs w:val="20"/>
                <w:lang w:val="uk-UA" w:eastAsia="uk-UA" w:bidi="uk-UA"/>
              </w:rPr>
            </w:pPr>
            <w:r w:rsidRPr="00B07F73">
              <w:rPr>
                <w:rFonts w:ascii="Arial" w:hAnsi="Arial" w:cs="Arial"/>
                <w:color w:val="000000"/>
                <w:sz w:val="20"/>
                <w:szCs w:val="20"/>
                <w:lang w:val="uk-UA" w:eastAsia="uk-UA" w:bidi="uk-UA"/>
              </w:rPr>
              <w:t>мінім</w:t>
            </w:r>
            <w:r>
              <w:rPr>
                <w:rFonts w:ascii="Arial" w:hAnsi="Arial" w:cs="Arial"/>
                <w:color w:val="000000"/>
                <w:sz w:val="20"/>
                <w:szCs w:val="20"/>
                <w:lang w:val="uk-UA" w:eastAsia="uk-UA" w:bidi="uk-UA"/>
              </w:rPr>
              <w:t>альна</w:t>
            </w:r>
          </w:p>
          <w:p w:rsidR="00B07F73" w:rsidRPr="00B07F73" w:rsidRDefault="00B07F73" w:rsidP="00B07F73">
            <w:pPr>
              <w:pStyle w:val="2"/>
              <w:spacing w:line="240" w:lineRule="auto"/>
              <w:jc w:val="center"/>
              <w:rPr>
                <w:rFonts w:ascii="Arial" w:hAnsi="Arial" w:cs="Arial"/>
                <w:color w:val="000000"/>
                <w:sz w:val="20"/>
                <w:szCs w:val="20"/>
                <w:lang w:val="uk-UA" w:eastAsia="uk-UA" w:bidi="uk-UA"/>
              </w:rPr>
            </w:pPr>
            <w:r w:rsidRPr="00B07F73">
              <w:rPr>
                <w:sz w:val="20"/>
                <w:szCs w:val="20"/>
              </w:rPr>
              <w:t>температура</w:t>
            </w:r>
            <w:r w:rsidRPr="00B07F73">
              <w:rPr>
                <w:sz w:val="20"/>
                <w:szCs w:val="20"/>
                <w:lang w:val="uk-UA" w:eastAsia="uk-UA" w:bidi="uk-UA"/>
              </w:rPr>
              <w:t xml:space="preserve"> обслуговування</w:t>
            </w:r>
            <w:r w:rsidRPr="00B07F73">
              <w:rPr>
                <w:sz w:val="20"/>
                <w:szCs w:val="20"/>
              </w:rPr>
              <w:t xml:space="preserve"> </w:t>
            </w:r>
          </w:p>
        </w:tc>
        <w:tc>
          <w:tcPr>
            <w:tcW w:w="1277" w:type="dxa"/>
            <w:tcBorders>
              <w:top w:val="single" w:sz="4" w:space="0" w:color="auto"/>
              <w:left w:val="single" w:sz="4" w:space="0" w:color="auto"/>
            </w:tcBorders>
            <w:shd w:val="clear" w:color="auto" w:fill="FFFFFF"/>
            <w:vAlign w:val="center"/>
          </w:tcPr>
          <w:p w:rsidR="00B07F73" w:rsidRPr="002D549B" w:rsidRDefault="00B07F73" w:rsidP="00AB4011">
            <w:pPr>
              <w:pStyle w:val="2"/>
              <w:shd w:val="clear" w:color="auto" w:fill="auto"/>
              <w:spacing w:line="240" w:lineRule="auto"/>
              <w:jc w:val="center"/>
              <w:rPr>
                <w:rFonts w:ascii="Arial" w:hAnsi="Arial" w:cs="Arial"/>
                <w:sz w:val="22"/>
                <w:szCs w:val="22"/>
              </w:rPr>
            </w:pPr>
            <w:r w:rsidRPr="002D549B">
              <w:rPr>
                <w:rStyle w:val="27pt"/>
                <w:rFonts w:ascii="Arial" w:hAnsi="Arial" w:cs="Arial"/>
                <w:sz w:val="22"/>
                <w:szCs w:val="22"/>
              </w:rPr>
              <w:t xml:space="preserve">Додаток </w:t>
            </w:r>
            <w:r w:rsidRPr="000C13F5">
              <w:rPr>
                <w:rStyle w:val="27pt"/>
                <w:rFonts w:ascii="Arial" w:hAnsi="Arial" w:cs="Arial"/>
                <w:sz w:val="22"/>
                <w:szCs w:val="22"/>
              </w:rPr>
              <w:t>Б</w:t>
            </w:r>
          </w:p>
        </w:tc>
        <w:tc>
          <w:tcPr>
            <w:tcW w:w="1416" w:type="dxa"/>
            <w:tcBorders>
              <w:top w:val="single" w:sz="4" w:space="0" w:color="auto"/>
              <w:left w:val="single" w:sz="4" w:space="0" w:color="auto"/>
            </w:tcBorders>
            <w:shd w:val="clear" w:color="auto" w:fill="FFFFFF"/>
          </w:tcPr>
          <w:p w:rsidR="00B07F73" w:rsidRPr="002D549B" w:rsidRDefault="00B07F73" w:rsidP="00AB4011">
            <w:pPr>
              <w:spacing w:after="0" w:line="240" w:lineRule="auto"/>
              <w:jc w:val="center"/>
              <w:rPr>
                <w:rFonts w:ascii="Arial" w:hAnsi="Arial" w:cs="Arial"/>
              </w:rPr>
            </w:pPr>
          </w:p>
        </w:tc>
        <w:tc>
          <w:tcPr>
            <w:tcW w:w="1274" w:type="dxa"/>
            <w:tcBorders>
              <w:top w:val="single" w:sz="4" w:space="0" w:color="auto"/>
              <w:left w:val="single" w:sz="4" w:space="0" w:color="auto"/>
            </w:tcBorders>
            <w:shd w:val="clear" w:color="auto" w:fill="FFFFFF"/>
            <w:vAlign w:val="center"/>
          </w:tcPr>
          <w:p w:rsidR="00B07F73" w:rsidRPr="002D549B" w:rsidRDefault="00B07F73" w:rsidP="00AB4011">
            <w:pPr>
              <w:pStyle w:val="2"/>
              <w:shd w:val="clear" w:color="auto" w:fill="auto"/>
              <w:spacing w:line="240" w:lineRule="auto"/>
              <w:jc w:val="center"/>
              <w:rPr>
                <w:rFonts w:ascii="Arial" w:hAnsi="Arial" w:cs="Arial"/>
                <w:sz w:val="22"/>
                <w:szCs w:val="22"/>
              </w:rPr>
            </w:pPr>
            <w:r w:rsidRPr="002D549B">
              <w:rPr>
                <w:rStyle w:val="27pt"/>
                <w:rFonts w:ascii="Arial" w:hAnsi="Arial" w:cs="Arial"/>
                <w:sz w:val="22"/>
                <w:szCs w:val="22"/>
              </w:rPr>
              <w:t xml:space="preserve">Див. </w:t>
            </w:r>
          </w:p>
        </w:tc>
        <w:tc>
          <w:tcPr>
            <w:tcW w:w="1563" w:type="dxa"/>
            <w:tcBorders>
              <w:top w:val="single" w:sz="4" w:space="0" w:color="auto"/>
              <w:left w:val="single" w:sz="4" w:space="0" w:color="auto"/>
            </w:tcBorders>
            <w:shd w:val="clear" w:color="auto" w:fill="FFFFFF"/>
            <w:vAlign w:val="center"/>
          </w:tcPr>
          <w:p w:rsidR="00B07F73" w:rsidRPr="002D549B" w:rsidRDefault="00B07F73"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1</w:t>
            </w:r>
          </w:p>
        </w:tc>
        <w:tc>
          <w:tcPr>
            <w:tcW w:w="1968" w:type="dxa"/>
            <w:tcBorders>
              <w:top w:val="single" w:sz="4" w:space="0" w:color="auto"/>
              <w:left w:val="single" w:sz="4" w:space="0" w:color="auto"/>
              <w:right w:val="single" w:sz="4" w:space="0" w:color="auto"/>
            </w:tcBorders>
            <w:shd w:val="clear" w:color="auto" w:fill="FFFFFF"/>
            <w:vAlign w:val="center"/>
          </w:tcPr>
          <w:p w:rsidR="00B07F73" w:rsidRPr="00AB4011" w:rsidRDefault="00B07F73" w:rsidP="00AB4011">
            <w:pPr>
              <w:pStyle w:val="2"/>
              <w:shd w:val="clear" w:color="auto" w:fill="auto"/>
              <w:spacing w:line="240" w:lineRule="auto"/>
              <w:jc w:val="center"/>
              <w:rPr>
                <w:rStyle w:val="27pt"/>
                <w:rFonts w:ascii="Arial" w:hAnsi="Arial" w:cs="Arial"/>
                <w:sz w:val="20"/>
                <w:szCs w:val="20"/>
              </w:rPr>
            </w:pPr>
            <w:r w:rsidRPr="00AB4011">
              <w:rPr>
                <w:rStyle w:val="27pt"/>
                <w:rFonts w:ascii="Arial" w:hAnsi="Arial" w:cs="Arial"/>
                <w:sz w:val="20"/>
                <w:szCs w:val="20"/>
              </w:rPr>
              <w:t>Оскільки не існує визначеного</w:t>
            </w:r>
          </w:p>
        </w:tc>
      </w:tr>
      <w:tr w:rsidR="00B07F73" w:rsidRPr="002D549B" w:rsidTr="00AB4011">
        <w:trPr>
          <w:trHeight w:hRule="exact" w:val="211"/>
        </w:trPr>
        <w:tc>
          <w:tcPr>
            <w:tcW w:w="864" w:type="dxa"/>
            <w:tcBorders>
              <w:left w:val="single" w:sz="4" w:space="0" w:color="auto"/>
            </w:tcBorders>
            <w:shd w:val="clear" w:color="auto" w:fill="FFFFFF"/>
          </w:tcPr>
          <w:p w:rsidR="00B07F73" w:rsidRPr="002D549B" w:rsidRDefault="00B07F73" w:rsidP="00AB4011">
            <w:pPr>
              <w:spacing w:after="0" w:line="240" w:lineRule="auto"/>
              <w:jc w:val="center"/>
              <w:rPr>
                <w:rFonts w:ascii="Arial" w:hAnsi="Arial" w:cs="Arial"/>
              </w:rPr>
            </w:pPr>
          </w:p>
        </w:tc>
        <w:tc>
          <w:tcPr>
            <w:tcW w:w="1416" w:type="dxa"/>
            <w:vMerge/>
            <w:tcBorders>
              <w:left w:val="single" w:sz="4" w:space="0" w:color="auto"/>
            </w:tcBorders>
            <w:shd w:val="clear" w:color="auto" w:fill="FFFFFF"/>
            <w:vAlign w:val="center"/>
          </w:tcPr>
          <w:p w:rsidR="00B07F73" w:rsidRPr="00B07F73" w:rsidRDefault="00B07F73" w:rsidP="00346DBD">
            <w:pPr>
              <w:pStyle w:val="2"/>
              <w:spacing w:line="240" w:lineRule="auto"/>
              <w:jc w:val="center"/>
              <w:rPr>
                <w:rFonts w:ascii="Arial" w:hAnsi="Arial" w:cs="Arial"/>
                <w:color w:val="000000"/>
                <w:sz w:val="20"/>
                <w:szCs w:val="20"/>
                <w:lang w:val="uk-UA" w:eastAsia="uk-UA" w:bidi="uk-UA"/>
              </w:rPr>
            </w:pPr>
          </w:p>
        </w:tc>
        <w:tc>
          <w:tcPr>
            <w:tcW w:w="1277" w:type="dxa"/>
            <w:tcBorders>
              <w:left w:val="single" w:sz="4" w:space="0" w:color="auto"/>
            </w:tcBorders>
            <w:shd w:val="clear" w:color="auto" w:fill="FFFFFF"/>
          </w:tcPr>
          <w:p w:rsidR="00B07F73" w:rsidRPr="002D549B" w:rsidRDefault="00B07F73" w:rsidP="00AB4011">
            <w:pPr>
              <w:spacing w:after="0" w:line="240" w:lineRule="auto"/>
              <w:jc w:val="center"/>
              <w:rPr>
                <w:rFonts w:ascii="Arial" w:hAnsi="Arial" w:cs="Arial"/>
              </w:rPr>
            </w:pPr>
          </w:p>
        </w:tc>
        <w:tc>
          <w:tcPr>
            <w:tcW w:w="1416" w:type="dxa"/>
            <w:tcBorders>
              <w:left w:val="single" w:sz="4" w:space="0" w:color="auto"/>
            </w:tcBorders>
            <w:shd w:val="clear" w:color="auto" w:fill="FFFFFF"/>
          </w:tcPr>
          <w:p w:rsidR="00B07F73" w:rsidRPr="002D549B" w:rsidRDefault="00B07F73" w:rsidP="00AB4011">
            <w:pPr>
              <w:spacing w:after="0" w:line="240" w:lineRule="auto"/>
              <w:jc w:val="center"/>
              <w:rPr>
                <w:rFonts w:ascii="Arial" w:hAnsi="Arial" w:cs="Arial"/>
              </w:rPr>
            </w:pPr>
          </w:p>
        </w:tc>
        <w:tc>
          <w:tcPr>
            <w:tcW w:w="1274" w:type="dxa"/>
            <w:tcBorders>
              <w:left w:val="single" w:sz="4" w:space="0" w:color="auto"/>
            </w:tcBorders>
            <w:shd w:val="clear" w:color="auto" w:fill="FFFFFF"/>
          </w:tcPr>
          <w:p w:rsidR="00B07F73" w:rsidRPr="000C13F5" w:rsidRDefault="00B07F73" w:rsidP="00AB4011">
            <w:pPr>
              <w:spacing w:after="0" w:line="240" w:lineRule="auto"/>
              <w:jc w:val="center"/>
              <w:rPr>
                <w:rFonts w:ascii="Arial" w:hAnsi="Arial" w:cs="Arial"/>
                <w:lang w:val="uk-UA"/>
              </w:rPr>
            </w:pPr>
            <w:r w:rsidRPr="002D549B">
              <w:rPr>
                <w:rStyle w:val="27pt"/>
                <w:rFonts w:ascii="Arial" w:hAnsi="Arial" w:cs="Arial"/>
                <w:sz w:val="22"/>
                <w:szCs w:val="22"/>
              </w:rPr>
              <w:t>Додаток</w:t>
            </w:r>
            <w:r>
              <w:rPr>
                <w:rFonts w:ascii="Arial" w:hAnsi="Arial" w:cs="Arial"/>
                <w:lang w:val="uk-UA"/>
              </w:rPr>
              <w:t xml:space="preserve"> В</w:t>
            </w:r>
          </w:p>
        </w:tc>
        <w:tc>
          <w:tcPr>
            <w:tcW w:w="1563" w:type="dxa"/>
            <w:tcBorders>
              <w:left w:val="single" w:sz="4" w:space="0" w:color="auto"/>
            </w:tcBorders>
            <w:shd w:val="clear" w:color="auto" w:fill="FFFFFF"/>
          </w:tcPr>
          <w:p w:rsidR="00B07F73" w:rsidRPr="002D549B" w:rsidRDefault="00B07F73" w:rsidP="00AB4011">
            <w:pPr>
              <w:spacing w:after="0" w:line="240" w:lineRule="auto"/>
              <w:jc w:val="center"/>
              <w:rPr>
                <w:rFonts w:ascii="Arial" w:hAnsi="Arial" w:cs="Arial"/>
              </w:rPr>
            </w:pPr>
          </w:p>
        </w:tc>
        <w:tc>
          <w:tcPr>
            <w:tcW w:w="1968" w:type="dxa"/>
            <w:tcBorders>
              <w:left w:val="single" w:sz="4" w:space="0" w:color="auto"/>
              <w:right w:val="single" w:sz="4" w:space="0" w:color="auto"/>
            </w:tcBorders>
            <w:shd w:val="clear" w:color="auto" w:fill="FFFFFF"/>
            <w:vAlign w:val="center"/>
          </w:tcPr>
          <w:p w:rsidR="00B07F73" w:rsidRPr="00AB4011" w:rsidRDefault="00B07F73" w:rsidP="00AB4011">
            <w:pPr>
              <w:pStyle w:val="2"/>
              <w:shd w:val="clear" w:color="auto" w:fill="auto"/>
              <w:spacing w:line="240" w:lineRule="auto"/>
              <w:jc w:val="center"/>
              <w:rPr>
                <w:rStyle w:val="27pt"/>
                <w:rFonts w:ascii="Arial" w:hAnsi="Arial" w:cs="Arial"/>
                <w:sz w:val="20"/>
                <w:szCs w:val="20"/>
              </w:rPr>
            </w:pPr>
            <w:r w:rsidRPr="00AB4011">
              <w:rPr>
                <w:rStyle w:val="27pt"/>
                <w:rFonts w:ascii="Arial" w:hAnsi="Arial" w:cs="Arial"/>
                <w:sz w:val="20"/>
                <w:szCs w:val="20"/>
              </w:rPr>
              <w:t>методу  розрахунку випробування для</w:t>
            </w:r>
          </w:p>
        </w:tc>
      </w:tr>
      <w:tr w:rsidR="00B07F73" w:rsidRPr="002D549B" w:rsidTr="00AB4011">
        <w:trPr>
          <w:trHeight w:hRule="exact" w:val="197"/>
        </w:trPr>
        <w:tc>
          <w:tcPr>
            <w:tcW w:w="864" w:type="dxa"/>
            <w:tcBorders>
              <w:left w:val="single" w:sz="4" w:space="0" w:color="auto"/>
            </w:tcBorders>
            <w:shd w:val="clear" w:color="auto" w:fill="FFFFFF"/>
          </w:tcPr>
          <w:p w:rsidR="00B07F73" w:rsidRPr="002D549B" w:rsidRDefault="00B07F73" w:rsidP="00AB4011">
            <w:pPr>
              <w:spacing w:after="0" w:line="240" w:lineRule="auto"/>
              <w:jc w:val="center"/>
              <w:rPr>
                <w:rFonts w:ascii="Arial" w:hAnsi="Arial" w:cs="Arial"/>
              </w:rPr>
            </w:pPr>
          </w:p>
        </w:tc>
        <w:tc>
          <w:tcPr>
            <w:tcW w:w="1416" w:type="dxa"/>
            <w:vMerge/>
            <w:tcBorders>
              <w:left w:val="single" w:sz="4" w:space="0" w:color="auto"/>
            </w:tcBorders>
            <w:shd w:val="clear" w:color="auto" w:fill="FFFFFF"/>
            <w:vAlign w:val="bottom"/>
          </w:tcPr>
          <w:p w:rsidR="00B07F73" w:rsidRPr="00B07F73" w:rsidRDefault="00B07F73" w:rsidP="00AB4011">
            <w:pPr>
              <w:pStyle w:val="2"/>
              <w:shd w:val="clear" w:color="auto" w:fill="auto"/>
              <w:spacing w:line="240" w:lineRule="auto"/>
              <w:jc w:val="center"/>
              <w:rPr>
                <w:rFonts w:ascii="Arial" w:hAnsi="Arial" w:cs="Arial"/>
                <w:color w:val="000000"/>
                <w:sz w:val="20"/>
                <w:szCs w:val="20"/>
                <w:lang w:val="uk-UA" w:eastAsia="uk-UA" w:bidi="uk-UA"/>
              </w:rPr>
            </w:pPr>
          </w:p>
        </w:tc>
        <w:tc>
          <w:tcPr>
            <w:tcW w:w="1277" w:type="dxa"/>
            <w:tcBorders>
              <w:left w:val="single" w:sz="4" w:space="0" w:color="auto"/>
            </w:tcBorders>
            <w:shd w:val="clear" w:color="auto" w:fill="FFFFFF"/>
          </w:tcPr>
          <w:p w:rsidR="00B07F73" w:rsidRPr="002D549B" w:rsidRDefault="00B07F73" w:rsidP="00AB4011">
            <w:pPr>
              <w:spacing w:after="0" w:line="240" w:lineRule="auto"/>
              <w:jc w:val="center"/>
              <w:rPr>
                <w:rFonts w:ascii="Arial" w:hAnsi="Arial" w:cs="Arial"/>
              </w:rPr>
            </w:pPr>
          </w:p>
        </w:tc>
        <w:tc>
          <w:tcPr>
            <w:tcW w:w="1416" w:type="dxa"/>
            <w:tcBorders>
              <w:left w:val="single" w:sz="4" w:space="0" w:color="auto"/>
            </w:tcBorders>
            <w:shd w:val="clear" w:color="auto" w:fill="FFFFFF"/>
          </w:tcPr>
          <w:p w:rsidR="00B07F73" w:rsidRPr="002D549B" w:rsidRDefault="00B07F73" w:rsidP="00AB4011">
            <w:pPr>
              <w:spacing w:after="0" w:line="240" w:lineRule="auto"/>
              <w:jc w:val="center"/>
              <w:rPr>
                <w:rFonts w:ascii="Arial" w:hAnsi="Arial" w:cs="Arial"/>
              </w:rPr>
            </w:pPr>
          </w:p>
        </w:tc>
        <w:tc>
          <w:tcPr>
            <w:tcW w:w="1274" w:type="dxa"/>
            <w:tcBorders>
              <w:left w:val="single" w:sz="4" w:space="0" w:color="auto"/>
            </w:tcBorders>
            <w:shd w:val="clear" w:color="auto" w:fill="FFFFFF"/>
          </w:tcPr>
          <w:p w:rsidR="00B07F73" w:rsidRPr="002D549B" w:rsidRDefault="00B07F73" w:rsidP="00AB4011">
            <w:pPr>
              <w:spacing w:after="0" w:line="240" w:lineRule="auto"/>
              <w:jc w:val="center"/>
              <w:rPr>
                <w:rFonts w:ascii="Arial" w:hAnsi="Arial" w:cs="Arial"/>
              </w:rPr>
            </w:pPr>
          </w:p>
        </w:tc>
        <w:tc>
          <w:tcPr>
            <w:tcW w:w="1563" w:type="dxa"/>
            <w:tcBorders>
              <w:left w:val="single" w:sz="4" w:space="0" w:color="auto"/>
            </w:tcBorders>
            <w:shd w:val="clear" w:color="auto" w:fill="FFFFFF"/>
          </w:tcPr>
          <w:p w:rsidR="00B07F73" w:rsidRPr="002D549B" w:rsidRDefault="00B07F73" w:rsidP="00AB4011">
            <w:pPr>
              <w:spacing w:after="0" w:line="240" w:lineRule="auto"/>
              <w:jc w:val="center"/>
              <w:rPr>
                <w:rFonts w:ascii="Arial" w:hAnsi="Arial" w:cs="Arial"/>
              </w:rPr>
            </w:pPr>
          </w:p>
        </w:tc>
        <w:tc>
          <w:tcPr>
            <w:tcW w:w="1968" w:type="dxa"/>
            <w:tcBorders>
              <w:left w:val="single" w:sz="4" w:space="0" w:color="auto"/>
              <w:right w:val="single" w:sz="4" w:space="0" w:color="auto"/>
            </w:tcBorders>
            <w:shd w:val="clear" w:color="auto" w:fill="FFFFFF"/>
            <w:vAlign w:val="bottom"/>
          </w:tcPr>
          <w:p w:rsidR="00B07F73" w:rsidRPr="00AB4011" w:rsidRDefault="00B07F73" w:rsidP="00AB4011">
            <w:pPr>
              <w:pStyle w:val="2"/>
              <w:shd w:val="clear" w:color="auto" w:fill="auto"/>
              <w:spacing w:line="240" w:lineRule="auto"/>
              <w:jc w:val="center"/>
              <w:rPr>
                <w:rStyle w:val="27pt"/>
                <w:rFonts w:ascii="Arial" w:hAnsi="Arial" w:cs="Arial"/>
                <w:sz w:val="20"/>
                <w:szCs w:val="20"/>
              </w:rPr>
            </w:pPr>
            <w:r w:rsidRPr="00AB4011">
              <w:rPr>
                <w:rStyle w:val="27pt"/>
                <w:rFonts w:ascii="Arial" w:hAnsi="Arial" w:cs="Arial"/>
                <w:sz w:val="20"/>
                <w:szCs w:val="20"/>
              </w:rPr>
              <w:t>мінім</w:t>
            </w:r>
            <w:r>
              <w:rPr>
                <w:rStyle w:val="27pt"/>
                <w:rFonts w:ascii="Arial" w:hAnsi="Arial" w:cs="Arial"/>
                <w:sz w:val="20"/>
                <w:szCs w:val="20"/>
              </w:rPr>
              <w:t>альн</w:t>
            </w:r>
            <w:r w:rsidRPr="00AB4011">
              <w:rPr>
                <w:rStyle w:val="27pt"/>
                <w:rFonts w:ascii="Arial" w:hAnsi="Arial" w:cs="Arial"/>
                <w:sz w:val="20"/>
                <w:szCs w:val="20"/>
              </w:rPr>
              <w:t>у робоч</w:t>
            </w:r>
            <w:r>
              <w:rPr>
                <w:rStyle w:val="27pt"/>
                <w:rFonts w:ascii="Arial" w:hAnsi="Arial" w:cs="Arial"/>
                <w:sz w:val="20"/>
                <w:szCs w:val="20"/>
              </w:rPr>
              <w:t>у</w:t>
            </w:r>
          </w:p>
        </w:tc>
      </w:tr>
      <w:tr w:rsidR="00B07F73" w:rsidRPr="002D549B" w:rsidTr="00B07F73">
        <w:trPr>
          <w:trHeight w:hRule="exact" w:val="1397"/>
        </w:trPr>
        <w:tc>
          <w:tcPr>
            <w:tcW w:w="864" w:type="dxa"/>
            <w:tcBorders>
              <w:left w:val="single" w:sz="4" w:space="0" w:color="auto"/>
            </w:tcBorders>
            <w:shd w:val="clear" w:color="auto" w:fill="FFFFFF"/>
          </w:tcPr>
          <w:p w:rsidR="00B07F73" w:rsidRPr="002D549B" w:rsidRDefault="00B07F73" w:rsidP="00AB4011">
            <w:pPr>
              <w:spacing w:after="0" w:line="240" w:lineRule="auto"/>
              <w:jc w:val="center"/>
              <w:rPr>
                <w:rFonts w:ascii="Arial" w:hAnsi="Arial" w:cs="Arial"/>
              </w:rPr>
            </w:pPr>
          </w:p>
        </w:tc>
        <w:tc>
          <w:tcPr>
            <w:tcW w:w="1416" w:type="dxa"/>
            <w:vMerge/>
            <w:tcBorders>
              <w:left w:val="single" w:sz="4" w:space="0" w:color="auto"/>
            </w:tcBorders>
            <w:shd w:val="clear" w:color="auto" w:fill="FFFFFF"/>
          </w:tcPr>
          <w:p w:rsidR="00B07F73" w:rsidRPr="00B07F73" w:rsidRDefault="00B07F73" w:rsidP="00B07F73">
            <w:pPr>
              <w:pStyle w:val="2"/>
              <w:shd w:val="clear" w:color="auto" w:fill="auto"/>
              <w:spacing w:line="240" w:lineRule="auto"/>
              <w:jc w:val="center"/>
              <w:rPr>
                <w:rFonts w:ascii="Arial" w:hAnsi="Arial" w:cs="Arial"/>
                <w:color w:val="000000"/>
                <w:sz w:val="20"/>
                <w:szCs w:val="20"/>
                <w:lang w:val="uk-UA" w:eastAsia="uk-UA" w:bidi="uk-UA"/>
              </w:rPr>
            </w:pPr>
          </w:p>
        </w:tc>
        <w:tc>
          <w:tcPr>
            <w:tcW w:w="1277" w:type="dxa"/>
            <w:tcBorders>
              <w:left w:val="single" w:sz="4" w:space="0" w:color="auto"/>
            </w:tcBorders>
            <w:shd w:val="clear" w:color="auto" w:fill="FFFFFF"/>
          </w:tcPr>
          <w:p w:rsidR="00B07F73" w:rsidRPr="002D549B" w:rsidRDefault="00B07F73" w:rsidP="00AB4011">
            <w:pPr>
              <w:spacing w:after="0" w:line="240" w:lineRule="auto"/>
              <w:jc w:val="center"/>
              <w:rPr>
                <w:rFonts w:ascii="Arial" w:hAnsi="Arial" w:cs="Arial"/>
              </w:rPr>
            </w:pPr>
          </w:p>
        </w:tc>
        <w:tc>
          <w:tcPr>
            <w:tcW w:w="1416" w:type="dxa"/>
            <w:tcBorders>
              <w:left w:val="single" w:sz="4" w:space="0" w:color="auto"/>
            </w:tcBorders>
            <w:shd w:val="clear" w:color="auto" w:fill="FFFFFF"/>
          </w:tcPr>
          <w:p w:rsidR="00B07F73" w:rsidRPr="002D549B" w:rsidRDefault="00B07F73" w:rsidP="00AB4011">
            <w:pPr>
              <w:spacing w:after="0" w:line="240" w:lineRule="auto"/>
              <w:jc w:val="center"/>
              <w:rPr>
                <w:rFonts w:ascii="Arial" w:hAnsi="Arial" w:cs="Arial"/>
              </w:rPr>
            </w:pPr>
          </w:p>
        </w:tc>
        <w:tc>
          <w:tcPr>
            <w:tcW w:w="1274" w:type="dxa"/>
            <w:tcBorders>
              <w:left w:val="single" w:sz="4" w:space="0" w:color="auto"/>
            </w:tcBorders>
            <w:shd w:val="clear" w:color="auto" w:fill="FFFFFF"/>
          </w:tcPr>
          <w:p w:rsidR="00B07F73" w:rsidRPr="002D549B" w:rsidRDefault="00B07F73" w:rsidP="00AB4011">
            <w:pPr>
              <w:spacing w:after="0" w:line="240" w:lineRule="auto"/>
              <w:jc w:val="center"/>
              <w:rPr>
                <w:rFonts w:ascii="Arial" w:hAnsi="Arial" w:cs="Arial"/>
              </w:rPr>
            </w:pPr>
          </w:p>
        </w:tc>
        <w:tc>
          <w:tcPr>
            <w:tcW w:w="1563" w:type="dxa"/>
            <w:tcBorders>
              <w:left w:val="single" w:sz="4" w:space="0" w:color="auto"/>
            </w:tcBorders>
            <w:shd w:val="clear" w:color="auto" w:fill="FFFFFF"/>
          </w:tcPr>
          <w:p w:rsidR="00B07F73" w:rsidRPr="002D549B" w:rsidRDefault="00B07F73" w:rsidP="00AB4011">
            <w:pPr>
              <w:spacing w:after="0" w:line="240" w:lineRule="auto"/>
              <w:jc w:val="center"/>
              <w:rPr>
                <w:rFonts w:ascii="Arial" w:hAnsi="Arial" w:cs="Arial"/>
              </w:rPr>
            </w:pPr>
          </w:p>
        </w:tc>
        <w:tc>
          <w:tcPr>
            <w:tcW w:w="1968" w:type="dxa"/>
            <w:tcBorders>
              <w:left w:val="single" w:sz="4" w:space="0" w:color="auto"/>
              <w:right w:val="single" w:sz="4" w:space="0" w:color="auto"/>
            </w:tcBorders>
            <w:shd w:val="clear" w:color="auto" w:fill="FFFFFF"/>
          </w:tcPr>
          <w:p w:rsidR="00B07F73" w:rsidRPr="00AB4011" w:rsidRDefault="00B07F73" w:rsidP="00AB4011">
            <w:pPr>
              <w:pStyle w:val="2"/>
              <w:shd w:val="clear" w:color="auto" w:fill="auto"/>
              <w:spacing w:line="240" w:lineRule="auto"/>
              <w:jc w:val="center"/>
              <w:rPr>
                <w:rStyle w:val="27pt"/>
                <w:rFonts w:ascii="Arial" w:hAnsi="Arial" w:cs="Arial"/>
                <w:sz w:val="20"/>
                <w:szCs w:val="20"/>
              </w:rPr>
            </w:pPr>
            <w:r w:rsidRPr="00AB4011">
              <w:rPr>
                <w:rStyle w:val="27pt"/>
                <w:rFonts w:ascii="Arial" w:hAnsi="Arial" w:cs="Arial"/>
                <w:sz w:val="20"/>
                <w:szCs w:val="20"/>
              </w:rPr>
              <w:t>температур</w:t>
            </w:r>
            <w:r>
              <w:rPr>
                <w:rStyle w:val="27pt"/>
                <w:rFonts w:ascii="Arial" w:hAnsi="Arial" w:cs="Arial"/>
                <w:sz w:val="20"/>
                <w:szCs w:val="20"/>
              </w:rPr>
              <w:t>у</w:t>
            </w:r>
            <w:r w:rsidRPr="00AB4011">
              <w:rPr>
                <w:rStyle w:val="27pt"/>
                <w:rFonts w:ascii="Arial" w:hAnsi="Arial" w:cs="Arial"/>
                <w:sz w:val="20"/>
                <w:szCs w:val="20"/>
              </w:rPr>
              <w:t xml:space="preserve"> інженерний підхід необхідно прийняти, щоб визначити мінімальний сервіс температура</w:t>
            </w:r>
          </w:p>
        </w:tc>
      </w:tr>
      <w:tr w:rsidR="00B07F73" w:rsidRPr="002D549B" w:rsidTr="00ED7464">
        <w:trPr>
          <w:trHeight w:hRule="exact" w:val="312"/>
        </w:trPr>
        <w:tc>
          <w:tcPr>
            <w:tcW w:w="864" w:type="dxa"/>
            <w:tcBorders>
              <w:top w:val="single" w:sz="4" w:space="0" w:color="auto"/>
              <w:left w:val="single" w:sz="4" w:space="0" w:color="auto"/>
            </w:tcBorders>
            <w:shd w:val="clear" w:color="auto" w:fill="FFFFFF"/>
            <w:vAlign w:val="bottom"/>
          </w:tcPr>
          <w:p w:rsidR="00B07F73" w:rsidRPr="002D549B" w:rsidRDefault="00B07F73"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4.3.4</w:t>
            </w:r>
          </w:p>
        </w:tc>
        <w:tc>
          <w:tcPr>
            <w:tcW w:w="1416" w:type="dxa"/>
            <w:tcBorders>
              <w:top w:val="single" w:sz="4" w:space="0" w:color="auto"/>
              <w:left w:val="single" w:sz="4" w:space="0" w:color="auto"/>
            </w:tcBorders>
            <w:shd w:val="clear" w:color="auto" w:fill="FFFFFF"/>
            <w:vAlign w:val="bottom"/>
          </w:tcPr>
          <w:p w:rsidR="00B07F73" w:rsidRPr="002D549B" w:rsidRDefault="00B07F73"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Вод</w:t>
            </w:r>
            <w:r>
              <w:rPr>
                <w:rFonts w:ascii="Arial" w:hAnsi="Arial" w:cs="Arial"/>
                <w:color w:val="000000"/>
                <w:sz w:val="22"/>
                <w:szCs w:val="22"/>
                <w:lang w:val="uk-UA" w:eastAsia="uk-UA" w:bidi="uk-UA"/>
              </w:rPr>
              <w:t>о-</w:t>
            </w:r>
          </w:p>
        </w:tc>
        <w:tc>
          <w:tcPr>
            <w:tcW w:w="1277" w:type="dxa"/>
            <w:tcBorders>
              <w:top w:val="single" w:sz="4" w:space="0" w:color="auto"/>
              <w:left w:val="single" w:sz="4" w:space="0" w:color="auto"/>
            </w:tcBorders>
            <w:shd w:val="clear" w:color="auto" w:fill="FFFFFF"/>
            <w:vAlign w:val="bottom"/>
          </w:tcPr>
          <w:p w:rsidR="00B07F73" w:rsidRPr="002D549B" w:rsidRDefault="00B07F73"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EN 1609</w:t>
            </w:r>
          </w:p>
        </w:tc>
        <w:tc>
          <w:tcPr>
            <w:tcW w:w="1416" w:type="dxa"/>
            <w:tcBorders>
              <w:top w:val="single" w:sz="4" w:space="0" w:color="auto"/>
              <w:left w:val="single" w:sz="4" w:space="0" w:color="auto"/>
            </w:tcBorders>
            <w:shd w:val="clear" w:color="auto" w:fill="FFFFFF"/>
            <w:vAlign w:val="bottom"/>
          </w:tcPr>
          <w:p w:rsidR="00B07F73" w:rsidRPr="002D549B" w:rsidRDefault="00B07F73"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EN 13472</w:t>
            </w:r>
          </w:p>
        </w:tc>
        <w:tc>
          <w:tcPr>
            <w:tcW w:w="1274" w:type="dxa"/>
            <w:vMerge w:val="restart"/>
            <w:tcBorders>
              <w:top w:val="single" w:sz="4" w:space="0" w:color="auto"/>
              <w:left w:val="single" w:sz="4" w:space="0" w:color="auto"/>
            </w:tcBorders>
            <w:shd w:val="clear" w:color="auto" w:fill="FFFFFF"/>
            <w:vAlign w:val="bottom"/>
          </w:tcPr>
          <w:p w:rsidR="00B07F73" w:rsidRPr="002D549B" w:rsidRDefault="00B07F73" w:rsidP="00AB4011">
            <w:pPr>
              <w:pStyle w:val="2"/>
              <w:shd w:val="clear" w:color="auto" w:fill="auto"/>
              <w:spacing w:line="240" w:lineRule="auto"/>
              <w:jc w:val="center"/>
              <w:rPr>
                <w:rFonts w:ascii="Arial" w:hAnsi="Arial" w:cs="Arial"/>
                <w:sz w:val="22"/>
                <w:szCs w:val="22"/>
              </w:rPr>
            </w:pPr>
            <w:r w:rsidRPr="002D549B">
              <w:rPr>
                <w:rStyle w:val="27pt"/>
                <w:rFonts w:ascii="Arial" w:hAnsi="Arial" w:cs="Arial"/>
                <w:sz w:val="22"/>
                <w:szCs w:val="22"/>
              </w:rPr>
              <w:t>Дивіться стандарт</w:t>
            </w:r>
          </w:p>
        </w:tc>
        <w:tc>
          <w:tcPr>
            <w:tcW w:w="1563" w:type="dxa"/>
            <w:tcBorders>
              <w:top w:val="single" w:sz="4" w:space="0" w:color="auto"/>
              <w:left w:val="single" w:sz="4" w:space="0" w:color="auto"/>
            </w:tcBorders>
            <w:shd w:val="clear" w:color="auto" w:fill="FFFFFF"/>
            <w:vAlign w:val="bottom"/>
          </w:tcPr>
          <w:p w:rsidR="00B07F73" w:rsidRPr="002D549B" w:rsidRDefault="00B07F73"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3</w:t>
            </w:r>
          </w:p>
        </w:tc>
        <w:tc>
          <w:tcPr>
            <w:tcW w:w="1968" w:type="dxa"/>
            <w:tcBorders>
              <w:top w:val="single" w:sz="4" w:space="0" w:color="auto"/>
              <w:left w:val="single" w:sz="4" w:space="0" w:color="auto"/>
              <w:right w:val="single" w:sz="4" w:space="0" w:color="auto"/>
            </w:tcBorders>
            <w:shd w:val="clear" w:color="auto" w:fill="FFFFFF"/>
            <w:vAlign w:val="center"/>
          </w:tcPr>
          <w:p w:rsidR="00B07F73" w:rsidRPr="002D549B" w:rsidRDefault="00B07F73" w:rsidP="00AB4011">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w:t>
            </w:r>
          </w:p>
        </w:tc>
      </w:tr>
      <w:tr w:rsidR="00B07F73" w:rsidRPr="002D549B" w:rsidTr="001E374E">
        <w:trPr>
          <w:trHeight w:hRule="exact" w:val="269"/>
        </w:trPr>
        <w:tc>
          <w:tcPr>
            <w:tcW w:w="864" w:type="dxa"/>
            <w:tcBorders>
              <w:left w:val="single" w:sz="4" w:space="0" w:color="auto"/>
              <w:bottom w:val="single" w:sz="4" w:space="0" w:color="auto"/>
            </w:tcBorders>
            <w:shd w:val="clear" w:color="auto" w:fill="FFFFFF"/>
          </w:tcPr>
          <w:p w:rsidR="00B07F73" w:rsidRPr="002D549B" w:rsidRDefault="00B07F73" w:rsidP="00AB4011">
            <w:pPr>
              <w:spacing w:after="0" w:line="240" w:lineRule="auto"/>
              <w:jc w:val="center"/>
              <w:rPr>
                <w:rFonts w:ascii="Arial" w:hAnsi="Arial" w:cs="Arial"/>
              </w:rPr>
            </w:pPr>
          </w:p>
        </w:tc>
        <w:tc>
          <w:tcPr>
            <w:tcW w:w="1416" w:type="dxa"/>
            <w:tcBorders>
              <w:left w:val="single" w:sz="4" w:space="0" w:color="auto"/>
              <w:bottom w:val="single" w:sz="4" w:space="0" w:color="auto"/>
            </w:tcBorders>
            <w:shd w:val="clear" w:color="auto" w:fill="FFFFFF"/>
          </w:tcPr>
          <w:p w:rsidR="00B07F73" w:rsidRPr="002D549B" w:rsidRDefault="00B07F73" w:rsidP="00AB4011">
            <w:pPr>
              <w:pStyle w:val="2"/>
              <w:shd w:val="clear" w:color="auto" w:fill="auto"/>
              <w:spacing w:line="240" w:lineRule="auto"/>
              <w:jc w:val="center"/>
              <w:rPr>
                <w:rFonts w:ascii="Arial" w:hAnsi="Arial" w:cs="Arial"/>
                <w:sz w:val="22"/>
                <w:szCs w:val="22"/>
              </w:rPr>
            </w:pPr>
            <w:r w:rsidRPr="002D549B">
              <w:rPr>
                <w:rStyle w:val="27pt"/>
                <w:rFonts w:ascii="Arial" w:hAnsi="Arial" w:cs="Arial"/>
                <w:sz w:val="22"/>
                <w:szCs w:val="22"/>
              </w:rPr>
              <w:t>поглинання</w:t>
            </w:r>
          </w:p>
        </w:tc>
        <w:tc>
          <w:tcPr>
            <w:tcW w:w="1277" w:type="dxa"/>
            <w:tcBorders>
              <w:left w:val="single" w:sz="4" w:space="0" w:color="auto"/>
              <w:bottom w:val="single" w:sz="4" w:space="0" w:color="auto"/>
            </w:tcBorders>
            <w:shd w:val="clear" w:color="auto" w:fill="FFFFFF"/>
          </w:tcPr>
          <w:p w:rsidR="00B07F73" w:rsidRPr="002D549B" w:rsidRDefault="00B07F73" w:rsidP="00AB4011">
            <w:pPr>
              <w:spacing w:after="0" w:line="240" w:lineRule="auto"/>
              <w:jc w:val="center"/>
              <w:rPr>
                <w:rFonts w:ascii="Arial" w:hAnsi="Arial" w:cs="Arial"/>
              </w:rPr>
            </w:pPr>
          </w:p>
        </w:tc>
        <w:tc>
          <w:tcPr>
            <w:tcW w:w="1416" w:type="dxa"/>
            <w:tcBorders>
              <w:left w:val="single" w:sz="4" w:space="0" w:color="auto"/>
              <w:bottom w:val="single" w:sz="4" w:space="0" w:color="auto"/>
            </w:tcBorders>
            <w:shd w:val="clear" w:color="auto" w:fill="FFFFFF"/>
          </w:tcPr>
          <w:p w:rsidR="00B07F73" w:rsidRPr="002D549B" w:rsidRDefault="00B07F73" w:rsidP="00AB4011">
            <w:pPr>
              <w:spacing w:after="0" w:line="240" w:lineRule="auto"/>
              <w:jc w:val="center"/>
              <w:rPr>
                <w:rFonts w:ascii="Arial" w:hAnsi="Arial" w:cs="Arial"/>
              </w:rPr>
            </w:pPr>
          </w:p>
        </w:tc>
        <w:tc>
          <w:tcPr>
            <w:tcW w:w="1274" w:type="dxa"/>
            <w:vMerge/>
            <w:tcBorders>
              <w:left w:val="single" w:sz="4" w:space="0" w:color="auto"/>
              <w:bottom w:val="single" w:sz="4" w:space="0" w:color="auto"/>
            </w:tcBorders>
            <w:shd w:val="clear" w:color="auto" w:fill="FFFFFF"/>
          </w:tcPr>
          <w:p w:rsidR="00B07F73" w:rsidRPr="002D549B" w:rsidRDefault="00B07F73" w:rsidP="00AB4011">
            <w:pPr>
              <w:spacing w:after="0" w:line="240" w:lineRule="auto"/>
              <w:jc w:val="center"/>
              <w:rPr>
                <w:rFonts w:ascii="Arial" w:hAnsi="Arial" w:cs="Arial"/>
              </w:rPr>
            </w:pPr>
          </w:p>
        </w:tc>
        <w:tc>
          <w:tcPr>
            <w:tcW w:w="1563" w:type="dxa"/>
            <w:tcBorders>
              <w:left w:val="single" w:sz="4" w:space="0" w:color="auto"/>
              <w:bottom w:val="single" w:sz="4" w:space="0" w:color="auto"/>
            </w:tcBorders>
            <w:shd w:val="clear" w:color="auto" w:fill="FFFFFF"/>
          </w:tcPr>
          <w:p w:rsidR="00B07F73" w:rsidRPr="002D549B" w:rsidRDefault="00B07F73" w:rsidP="00AB4011">
            <w:pPr>
              <w:spacing w:after="0" w:line="240" w:lineRule="auto"/>
              <w:jc w:val="center"/>
              <w:rPr>
                <w:rFonts w:ascii="Arial" w:hAnsi="Arial" w:cs="Arial"/>
              </w:rPr>
            </w:pPr>
          </w:p>
        </w:tc>
        <w:tc>
          <w:tcPr>
            <w:tcW w:w="1968" w:type="dxa"/>
            <w:tcBorders>
              <w:left w:val="single" w:sz="4" w:space="0" w:color="auto"/>
              <w:bottom w:val="single" w:sz="4" w:space="0" w:color="auto"/>
              <w:right w:val="single" w:sz="4" w:space="0" w:color="auto"/>
            </w:tcBorders>
            <w:shd w:val="clear" w:color="auto" w:fill="FFFFFF"/>
          </w:tcPr>
          <w:p w:rsidR="00B07F73" w:rsidRPr="002D549B" w:rsidRDefault="00B07F73" w:rsidP="00AB4011">
            <w:pPr>
              <w:spacing w:after="0" w:line="240" w:lineRule="auto"/>
              <w:jc w:val="center"/>
              <w:rPr>
                <w:rFonts w:ascii="Arial" w:hAnsi="Arial" w:cs="Arial"/>
              </w:rPr>
            </w:pPr>
          </w:p>
        </w:tc>
      </w:tr>
      <w:tr w:rsidR="00B07F73" w:rsidRPr="002D549B" w:rsidTr="001E374E">
        <w:trPr>
          <w:trHeight w:hRule="exact" w:val="370"/>
        </w:trPr>
        <w:tc>
          <w:tcPr>
            <w:tcW w:w="2280" w:type="dxa"/>
            <w:gridSpan w:val="2"/>
            <w:tcBorders>
              <w:top w:val="single" w:sz="4" w:space="0" w:color="auto"/>
              <w:left w:val="single" w:sz="4" w:space="0" w:color="auto"/>
            </w:tcBorders>
            <w:shd w:val="clear" w:color="auto" w:fill="FFFFFF"/>
            <w:vAlign w:val="bottom"/>
          </w:tcPr>
          <w:p w:rsidR="00B07F73" w:rsidRPr="002D549B" w:rsidRDefault="00B07F73" w:rsidP="00346DBD">
            <w:pPr>
              <w:pStyle w:val="2"/>
              <w:shd w:val="clear" w:color="auto" w:fill="auto"/>
              <w:spacing w:line="240" w:lineRule="auto"/>
              <w:jc w:val="center"/>
              <w:rPr>
                <w:rFonts w:ascii="Arial" w:hAnsi="Arial" w:cs="Arial"/>
                <w:b/>
                <w:sz w:val="22"/>
                <w:szCs w:val="22"/>
              </w:rPr>
            </w:pPr>
            <w:r w:rsidRPr="002D549B">
              <w:rPr>
                <w:rStyle w:val="23"/>
                <w:rFonts w:ascii="Arial" w:hAnsi="Arial" w:cs="Arial"/>
                <w:sz w:val="22"/>
                <w:szCs w:val="22"/>
                <w:lang w:val="uk-UA"/>
              </w:rPr>
              <w:lastRenderedPageBreak/>
              <w:t>П</w:t>
            </w:r>
            <w:r w:rsidRPr="002D549B">
              <w:rPr>
                <w:rStyle w:val="23"/>
                <w:rFonts w:ascii="Arial" w:hAnsi="Arial" w:cs="Arial"/>
                <w:sz w:val="22"/>
                <w:szCs w:val="22"/>
              </w:rPr>
              <w:t>ункт</w:t>
            </w:r>
          </w:p>
        </w:tc>
        <w:tc>
          <w:tcPr>
            <w:tcW w:w="2693" w:type="dxa"/>
            <w:gridSpan w:val="2"/>
            <w:tcBorders>
              <w:top w:val="single" w:sz="4" w:space="0" w:color="auto"/>
              <w:left w:val="single" w:sz="4" w:space="0" w:color="auto"/>
            </w:tcBorders>
            <w:shd w:val="clear" w:color="auto" w:fill="FFFFFF"/>
            <w:vAlign w:val="bottom"/>
          </w:tcPr>
          <w:p w:rsidR="00B07F73" w:rsidRPr="002D549B" w:rsidRDefault="00B07F73" w:rsidP="00346DBD">
            <w:pPr>
              <w:pStyle w:val="2"/>
              <w:shd w:val="clear" w:color="auto" w:fill="auto"/>
              <w:spacing w:line="240" w:lineRule="auto"/>
              <w:jc w:val="center"/>
              <w:rPr>
                <w:rFonts w:ascii="Arial" w:hAnsi="Arial" w:cs="Arial"/>
                <w:b/>
                <w:sz w:val="22"/>
                <w:szCs w:val="22"/>
              </w:rPr>
            </w:pPr>
            <w:r w:rsidRPr="002D549B">
              <w:rPr>
                <w:rStyle w:val="27pt"/>
                <w:rFonts w:ascii="Arial" w:hAnsi="Arial" w:cs="Arial"/>
                <w:b/>
                <w:sz w:val="22"/>
                <w:szCs w:val="22"/>
              </w:rPr>
              <w:t>Метод випробування</w:t>
            </w:r>
          </w:p>
        </w:tc>
        <w:tc>
          <w:tcPr>
            <w:tcW w:w="1274" w:type="dxa"/>
            <w:vMerge w:val="restart"/>
            <w:tcBorders>
              <w:top w:val="single" w:sz="4" w:space="0" w:color="auto"/>
              <w:left w:val="single" w:sz="4" w:space="0" w:color="auto"/>
            </w:tcBorders>
            <w:shd w:val="clear" w:color="auto" w:fill="FFFFFF"/>
          </w:tcPr>
          <w:p w:rsidR="00B07F73" w:rsidRDefault="00B07F73" w:rsidP="00346DBD">
            <w:pPr>
              <w:pStyle w:val="2"/>
              <w:shd w:val="clear" w:color="auto" w:fill="auto"/>
              <w:spacing w:line="240" w:lineRule="auto"/>
              <w:jc w:val="center"/>
              <w:rPr>
                <w:rStyle w:val="27pt"/>
                <w:rFonts w:ascii="Arial" w:hAnsi="Arial" w:cs="Arial"/>
                <w:b/>
                <w:sz w:val="22"/>
                <w:szCs w:val="22"/>
              </w:rPr>
            </w:pPr>
          </w:p>
          <w:p w:rsidR="00B07F73" w:rsidRPr="002D549B" w:rsidRDefault="00B07F73" w:rsidP="00346DBD">
            <w:pPr>
              <w:pStyle w:val="2"/>
              <w:shd w:val="clear" w:color="auto" w:fill="auto"/>
              <w:spacing w:line="240" w:lineRule="auto"/>
              <w:jc w:val="center"/>
              <w:rPr>
                <w:rFonts w:ascii="Arial" w:hAnsi="Arial" w:cs="Arial"/>
                <w:b/>
                <w:sz w:val="22"/>
                <w:szCs w:val="22"/>
              </w:rPr>
            </w:pPr>
            <w:r w:rsidRPr="002D549B">
              <w:rPr>
                <w:rStyle w:val="27pt"/>
                <w:rFonts w:ascii="Arial" w:hAnsi="Arial" w:cs="Arial"/>
                <w:b/>
                <w:sz w:val="22"/>
                <w:szCs w:val="22"/>
              </w:rPr>
              <w:t>Дослідний зразок</w:t>
            </w:r>
          </w:p>
          <w:p w:rsidR="00B07F73" w:rsidRPr="002D549B" w:rsidRDefault="00B07F73" w:rsidP="00346DBD">
            <w:pPr>
              <w:pStyle w:val="2"/>
              <w:spacing w:line="240" w:lineRule="auto"/>
              <w:jc w:val="center"/>
              <w:rPr>
                <w:rFonts w:ascii="Arial" w:hAnsi="Arial" w:cs="Arial"/>
                <w:b/>
              </w:rPr>
            </w:pPr>
            <w:r w:rsidRPr="002D549B">
              <w:rPr>
                <w:rStyle w:val="23"/>
                <w:rFonts w:ascii="Arial" w:hAnsi="Arial" w:cs="Arial"/>
                <w:sz w:val="22"/>
                <w:szCs w:val="22"/>
              </w:rPr>
              <w:t>розміри</w:t>
            </w:r>
            <w:r w:rsidRPr="002D549B">
              <w:rPr>
                <w:rFonts w:ascii="Arial" w:hAnsi="Arial" w:cs="Arial"/>
                <w:b/>
                <w:color w:val="000000"/>
                <w:sz w:val="22"/>
                <w:szCs w:val="22"/>
                <w:vertAlign w:val="superscript"/>
                <w:lang w:val="uk-UA" w:eastAsia="uk-UA" w:bidi="uk-UA"/>
              </w:rPr>
              <w:t>а</w:t>
            </w:r>
          </w:p>
        </w:tc>
        <w:tc>
          <w:tcPr>
            <w:tcW w:w="1563" w:type="dxa"/>
            <w:vMerge w:val="restart"/>
            <w:tcBorders>
              <w:top w:val="single" w:sz="4" w:space="0" w:color="auto"/>
              <w:left w:val="single" w:sz="4" w:space="0" w:color="auto"/>
            </w:tcBorders>
            <w:shd w:val="clear" w:color="auto" w:fill="FFFFFF"/>
            <w:vAlign w:val="bottom"/>
          </w:tcPr>
          <w:p w:rsidR="00B07F73" w:rsidRPr="002D549B" w:rsidRDefault="00B07F73" w:rsidP="00346DBD">
            <w:pPr>
              <w:spacing w:after="0" w:line="240" w:lineRule="auto"/>
              <w:ind w:left="-10" w:firstLine="123"/>
              <w:jc w:val="center"/>
              <w:rPr>
                <w:rFonts w:ascii="Arial" w:eastAsia="Arial" w:hAnsi="Arial" w:cs="Arial"/>
                <w:b/>
                <w:bCs/>
                <w:lang w:val="uk-UA"/>
              </w:rPr>
            </w:pPr>
            <w:r>
              <w:rPr>
                <w:rStyle w:val="27pt"/>
                <w:rFonts w:ascii="Arial" w:hAnsi="Arial" w:cs="Arial"/>
                <w:b/>
                <w:sz w:val="22"/>
                <w:szCs w:val="22"/>
              </w:rPr>
              <w:t xml:space="preserve">Мінімальна кількість </w:t>
            </w:r>
            <w:r w:rsidRPr="002D549B">
              <w:rPr>
                <w:rStyle w:val="27pt"/>
                <w:rFonts w:ascii="Arial" w:hAnsi="Arial" w:cs="Arial"/>
                <w:b/>
                <w:sz w:val="22"/>
                <w:szCs w:val="22"/>
              </w:rPr>
              <w:t>вимірювань для отрим. рез</w:t>
            </w:r>
            <w:r>
              <w:rPr>
                <w:rStyle w:val="27pt"/>
                <w:rFonts w:ascii="Arial" w:hAnsi="Arial" w:cs="Arial"/>
                <w:b/>
                <w:sz w:val="22"/>
                <w:szCs w:val="22"/>
              </w:rPr>
              <w:t>у</w:t>
            </w:r>
            <w:r w:rsidRPr="002D549B">
              <w:rPr>
                <w:rStyle w:val="27pt"/>
                <w:rFonts w:ascii="Arial" w:hAnsi="Arial" w:cs="Arial"/>
                <w:b/>
                <w:sz w:val="22"/>
                <w:szCs w:val="22"/>
              </w:rPr>
              <w:t>льтату</w:t>
            </w:r>
            <w:r w:rsidRPr="002D549B">
              <w:rPr>
                <w:rFonts w:ascii="Arial" w:eastAsia="Arial" w:hAnsi="Arial" w:cs="Arial"/>
                <w:b/>
                <w:bCs/>
                <w:lang w:val="uk-UA"/>
              </w:rPr>
              <w:t xml:space="preserve"> тесту</w:t>
            </w:r>
          </w:p>
          <w:p w:rsidR="00B07F73" w:rsidRPr="002D549B" w:rsidRDefault="00B07F73" w:rsidP="00346DBD">
            <w:pPr>
              <w:pStyle w:val="2"/>
              <w:spacing w:line="240" w:lineRule="auto"/>
              <w:jc w:val="center"/>
              <w:rPr>
                <w:rFonts w:ascii="Arial" w:hAnsi="Arial" w:cs="Arial"/>
                <w:b/>
                <w:sz w:val="22"/>
                <w:szCs w:val="22"/>
                <w:lang w:val="uk-UA"/>
              </w:rPr>
            </w:pPr>
          </w:p>
        </w:tc>
        <w:tc>
          <w:tcPr>
            <w:tcW w:w="1968" w:type="dxa"/>
            <w:tcBorders>
              <w:top w:val="single" w:sz="4" w:space="0" w:color="auto"/>
              <w:left w:val="single" w:sz="4" w:space="0" w:color="auto"/>
              <w:right w:val="single" w:sz="4" w:space="0" w:color="auto"/>
            </w:tcBorders>
            <w:shd w:val="clear" w:color="auto" w:fill="FFFFFF"/>
          </w:tcPr>
          <w:p w:rsidR="00B07F73" w:rsidRPr="002D549B" w:rsidRDefault="00B07F73" w:rsidP="00346DBD">
            <w:pPr>
              <w:spacing w:after="0" w:line="240" w:lineRule="auto"/>
              <w:jc w:val="center"/>
              <w:rPr>
                <w:rFonts w:ascii="Arial" w:hAnsi="Arial" w:cs="Arial"/>
                <w:b/>
              </w:rPr>
            </w:pPr>
          </w:p>
        </w:tc>
      </w:tr>
      <w:tr w:rsidR="00B07F73" w:rsidRPr="002D549B" w:rsidTr="00346DBD">
        <w:trPr>
          <w:trHeight w:hRule="exact" w:val="600"/>
        </w:trPr>
        <w:tc>
          <w:tcPr>
            <w:tcW w:w="864" w:type="dxa"/>
            <w:tcBorders>
              <w:top w:val="single" w:sz="4" w:space="0" w:color="auto"/>
              <w:left w:val="single" w:sz="4" w:space="0" w:color="auto"/>
            </w:tcBorders>
            <w:shd w:val="clear" w:color="auto" w:fill="FFFFFF"/>
            <w:vAlign w:val="bottom"/>
          </w:tcPr>
          <w:p w:rsidR="00B07F73" w:rsidRPr="002D549B" w:rsidRDefault="00B07F73" w:rsidP="00346DBD">
            <w:pPr>
              <w:pStyle w:val="2"/>
              <w:shd w:val="clear" w:color="auto" w:fill="auto"/>
              <w:spacing w:line="240" w:lineRule="auto"/>
              <w:jc w:val="center"/>
              <w:rPr>
                <w:rFonts w:ascii="Arial" w:hAnsi="Arial" w:cs="Arial"/>
                <w:b/>
                <w:sz w:val="22"/>
                <w:szCs w:val="22"/>
              </w:rPr>
            </w:pPr>
            <w:r w:rsidRPr="002D549B">
              <w:rPr>
                <w:rStyle w:val="27pt"/>
                <w:rFonts w:ascii="Arial" w:hAnsi="Arial" w:cs="Arial"/>
                <w:b/>
                <w:sz w:val="22"/>
                <w:szCs w:val="22"/>
              </w:rPr>
              <w:t>Пункт.</w:t>
            </w:r>
          </w:p>
        </w:tc>
        <w:tc>
          <w:tcPr>
            <w:tcW w:w="1416" w:type="dxa"/>
            <w:tcBorders>
              <w:top w:val="single" w:sz="4" w:space="0" w:color="auto"/>
              <w:left w:val="single" w:sz="4" w:space="0" w:color="auto"/>
            </w:tcBorders>
            <w:shd w:val="clear" w:color="auto" w:fill="FFFFFF"/>
            <w:vAlign w:val="bottom"/>
          </w:tcPr>
          <w:p w:rsidR="00B07F73" w:rsidRPr="002D549B" w:rsidRDefault="00B07F73" w:rsidP="00346DBD">
            <w:pPr>
              <w:pStyle w:val="2"/>
              <w:shd w:val="clear" w:color="auto" w:fill="auto"/>
              <w:spacing w:line="240" w:lineRule="auto"/>
              <w:jc w:val="center"/>
              <w:rPr>
                <w:rFonts w:ascii="Arial" w:hAnsi="Arial" w:cs="Arial"/>
                <w:b/>
                <w:sz w:val="22"/>
                <w:szCs w:val="22"/>
              </w:rPr>
            </w:pPr>
            <w:r w:rsidRPr="002D549B">
              <w:rPr>
                <w:rStyle w:val="27pt"/>
                <w:rFonts w:ascii="Arial" w:hAnsi="Arial" w:cs="Arial"/>
                <w:b/>
                <w:sz w:val="22"/>
                <w:szCs w:val="22"/>
              </w:rPr>
              <w:t>Назва</w:t>
            </w:r>
          </w:p>
        </w:tc>
        <w:tc>
          <w:tcPr>
            <w:tcW w:w="1277" w:type="dxa"/>
            <w:tcBorders>
              <w:top w:val="single" w:sz="4" w:space="0" w:color="auto"/>
              <w:left w:val="single" w:sz="4" w:space="0" w:color="auto"/>
            </w:tcBorders>
            <w:shd w:val="clear" w:color="auto" w:fill="FFFFFF"/>
            <w:vAlign w:val="bottom"/>
          </w:tcPr>
          <w:p w:rsidR="00B07F73" w:rsidRPr="002D549B" w:rsidRDefault="00B07F73" w:rsidP="00346DBD">
            <w:pPr>
              <w:pStyle w:val="2"/>
              <w:shd w:val="clear" w:color="auto" w:fill="auto"/>
              <w:spacing w:line="240" w:lineRule="auto"/>
              <w:jc w:val="center"/>
              <w:rPr>
                <w:rFonts w:ascii="Arial" w:hAnsi="Arial" w:cs="Arial"/>
                <w:b/>
                <w:sz w:val="22"/>
                <w:szCs w:val="22"/>
              </w:rPr>
            </w:pPr>
            <w:r w:rsidRPr="002D549B">
              <w:rPr>
                <w:rStyle w:val="27pt"/>
                <w:rFonts w:ascii="Arial" w:hAnsi="Arial" w:cs="Arial"/>
                <w:b/>
                <w:sz w:val="22"/>
                <w:szCs w:val="22"/>
              </w:rPr>
              <w:t>Плоский</w:t>
            </w:r>
          </w:p>
        </w:tc>
        <w:tc>
          <w:tcPr>
            <w:tcW w:w="1416" w:type="dxa"/>
            <w:tcBorders>
              <w:top w:val="single" w:sz="4" w:space="0" w:color="auto"/>
              <w:left w:val="single" w:sz="4" w:space="0" w:color="auto"/>
            </w:tcBorders>
            <w:shd w:val="clear" w:color="auto" w:fill="FFFFFF"/>
            <w:vAlign w:val="bottom"/>
          </w:tcPr>
          <w:p w:rsidR="00B07F73" w:rsidRPr="002D549B" w:rsidRDefault="00B07F73" w:rsidP="00346DBD">
            <w:pPr>
              <w:pStyle w:val="2"/>
              <w:shd w:val="clear" w:color="auto" w:fill="auto"/>
              <w:spacing w:line="240" w:lineRule="auto"/>
              <w:jc w:val="center"/>
              <w:rPr>
                <w:rFonts w:ascii="Arial" w:hAnsi="Arial" w:cs="Arial"/>
                <w:b/>
                <w:sz w:val="22"/>
                <w:szCs w:val="22"/>
              </w:rPr>
            </w:pPr>
            <w:r w:rsidRPr="002D549B">
              <w:rPr>
                <w:rStyle w:val="27pt"/>
                <w:rFonts w:ascii="Arial" w:hAnsi="Arial" w:cs="Arial"/>
                <w:b/>
                <w:sz w:val="22"/>
                <w:szCs w:val="22"/>
              </w:rPr>
              <w:t>Циліндрич</w:t>
            </w:r>
            <w:r>
              <w:rPr>
                <w:rStyle w:val="27pt"/>
                <w:rFonts w:ascii="Arial" w:hAnsi="Arial" w:cs="Arial"/>
                <w:b/>
                <w:sz w:val="22"/>
                <w:szCs w:val="22"/>
              </w:rPr>
              <w:t>-</w:t>
            </w:r>
            <w:r w:rsidRPr="002D549B">
              <w:rPr>
                <w:rStyle w:val="27pt"/>
                <w:rFonts w:ascii="Arial" w:hAnsi="Arial" w:cs="Arial"/>
                <w:b/>
                <w:sz w:val="22"/>
                <w:szCs w:val="22"/>
              </w:rPr>
              <w:t>н</w:t>
            </w:r>
            <w:r>
              <w:rPr>
                <w:rStyle w:val="27pt"/>
                <w:rFonts w:ascii="Arial" w:hAnsi="Arial" w:cs="Arial"/>
                <w:b/>
                <w:sz w:val="22"/>
                <w:szCs w:val="22"/>
              </w:rPr>
              <w:t>ий</w:t>
            </w:r>
          </w:p>
        </w:tc>
        <w:tc>
          <w:tcPr>
            <w:tcW w:w="1274" w:type="dxa"/>
            <w:vMerge/>
            <w:tcBorders>
              <w:left w:val="single" w:sz="4" w:space="0" w:color="auto"/>
            </w:tcBorders>
            <w:shd w:val="clear" w:color="auto" w:fill="FFFFFF"/>
          </w:tcPr>
          <w:p w:rsidR="00B07F73" w:rsidRPr="002D549B" w:rsidRDefault="00B07F73" w:rsidP="00346DBD">
            <w:pPr>
              <w:pStyle w:val="2"/>
              <w:shd w:val="clear" w:color="auto" w:fill="auto"/>
              <w:spacing w:line="240" w:lineRule="auto"/>
              <w:ind w:left="200"/>
              <w:jc w:val="center"/>
              <w:rPr>
                <w:rFonts w:ascii="Arial" w:hAnsi="Arial" w:cs="Arial"/>
                <w:b/>
                <w:sz w:val="22"/>
                <w:szCs w:val="22"/>
              </w:rPr>
            </w:pPr>
          </w:p>
        </w:tc>
        <w:tc>
          <w:tcPr>
            <w:tcW w:w="1563" w:type="dxa"/>
            <w:vMerge/>
            <w:tcBorders>
              <w:left w:val="single" w:sz="4" w:space="0" w:color="auto"/>
            </w:tcBorders>
            <w:shd w:val="clear" w:color="auto" w:fill="FFFFFF"/>
          </w:tcPr>
          <w:p w:rsidR="00B07F73" w:rsidRPr="002D549B" w:rsidRDefault="00B07F73" w:rsidP="00346DBD">
            <w:pPr>
              <w:pStyle w:val="2"/>
              <w:spacing w:line="240" w:lineRule="auto"/>
              <w:jc w:val="center"/>
              <w:rPr>
                <w:rFonts w:ascii="Arial" w:hAnsi="Arial" w:cs="Arial"/>
                <w:b/>
                <w:sz w:val="22"/>
                <w:szCs w:val="22"/>
              </w:rPr>
            </w:pPr>
          </w:p>
        </w:tc>
        <w:tc>
          <w:tcPr>
            <w:tcW w:w="1968" w:type="dxa"/>
            <w:tcBorders>
              <w:left w:val="single" w:sz="4" w:space="0" w:color="auto"/>
              <w:right w:val="single" w:sz="4" w:space="0" w:color="auto"/>
            </w:tcBorders>
            <w:shd w:val="clear" w:color="auto" w:fill="FFFFFF"/>
            <w:vAlign w:val="center"/>
          </w:tcPr>
          <w:p w:rsidR="00B07F73" w:rsidRPr="002D549B" w:rsidRDefault="00B07F73" w:rsidP="00346DBD">
            <w:pPr>
              <w:pStyle w:val="2"/>
              <w:shd w:val="clear" w:color="auto" w:fill="auto"/>
              <w:spacing w:line="240" w:lineRule="auto"/>
              <w:jc w:val="center"/>
              <w:rPr>
                <w:rFonts w:ascii="Arial" w:hAnsi="Arial" w:cs="Arial"/>
                <w:b/>
                <w:sz w:val="22"/>
                <w:szCs w:val="22"/>
              </w:rPr>
            </w:pPr>
            <w:r w:rsidRPr="002D549B">
              <w:rPr>
                <w:rStyle w:val="23"/>
                <w:rFonts w:ascii="Arial" w:hAnsi="Arial" w:cs="Arial"/>
                <w:sz w:val="22"/>
                <w:szCs w:val="22"/>
              </w:rPr>
              <w:t>Специфічні умови</w:t>
            </w:r>
          </w:p>
        </w:tc>
      </w:tr>
      <w:tr w:rsidR="00B07F73" w:rsidRPr="002D549B" w:rsidTr="00346DBD">
        <w:trPr>
          <w:trHeight w:hRule="exact" w:val="250"/>
        </w:trPr>
        <w:tc>
          <w:tcPr>
            <w:tcW w:w="864" w:type="dxa"/>
            <w:tcBorders>
              <w:left w:val="single" w:sz="4" w:space="0" w:color="auto"/>
            </w:tcBorders>
            <w:shd w:val="clear" w:color="auto" w:fill="FFFFFF"/>
          </w:tcPr>
          <w:p w:rsidR="00B07F73" w:rsidRPr="002D549B" w:rsidRDefault="00B07F73" w:rsidP="00346DBD">
            <w:pPr>
              <w:spacing w:after="0" w:line="240" w:lineRule="auto"/>
              <w:jc w:val="center"/>
              <w:rPr>
                <w:rFonts w:ascii="Arial" w:hAnsi="Arial" w:cs="Arial"/>
                <w:b/>
              </w:rPr>
            </w:pPr>
          </w:p>
        </w:tc>
        <w:tc>
          <w:tcPr>
            <w:tcW w:w="1416" w:type="dxa"/>
            <w:tcBorders>
              <w:left w:val="single" w:sz="4" w:space="0" w:color="auto"/>
            </w:tcBorders>
            <w:shd w:val="clear" w:color="auto" w:fill="FFFFFF"/>
          </w:tcPr>
          <w:p w:rsidR="00B07F73" w:rsidRPr="002D549B" w:rsidRDefault="00B07F73" w:rsidP="00346DBD">
            <w:pPr>
              <w:spacing w:after="0" w:line="240" w:lineRule="auto"/>
              <w:jc w:val="center"/>
              <w:rPr>
                <w:rFonts w:ascii="Arial" w:hAnsi="Arial" w:cs="Arial"/>
                <w:b/>
              </w:rPr>
            </w:pPr>
          </w:p>
        </w:tc>
        <w:tc>
          <w:tcPr>
            <w:tcW w:w="1277" w:type="dxa"/>
            <w:tcBorders>
              <w:left w:val="single" w:sz="4" w:space="0" w:color="auto"/>
            </w:tcBorders>
            <w:shd w:val="clear" w:color="auto" w:fill="FFFFFF"/>
          </w:tcPr>
          <w:p w:rsidR="00B07F73" w:rsidRPr="0091765C" w:rsidRDefault="00B07F73" w:rsidP="00346DBD">
            <w:pPr>
              <w:spacing w:after="0" w:line="240" w:lineRule="auto"/>
              <w:jc w:val="center"/>
              <w:rPr>
                <w:rFonts w:ascii="Arial" w:hAnsi="Arial" w:cs="Arial"/>
                <w:b/>
                <w:lang w:val="uk-UA"/>
              </w:rPr>
            </w:pPr>
            <w:r>
              <w:rPr>
                <w:rFonts w:ascii="Arial" w:hAnsi="Arial" w:cs="Arial"/>
                <w:b/>
                <w:lang w:val="uk-UA"/>
              </w:rPr>
              <w:t>зразок</w:t>
            </w:r>
          </w:p>
        </w:tc>
        <w:tc>
          <w:tcPr>
            <w:tcW w:w="1416" w:type="dxa"/>
            <w:tcBorders>
              <w:left w:val="single" w:sz="4" w:space="0" w:color="auto"/>
            </w:tcBorders>
            <w:shd w:val="clear" w:color="auto" w:fill="FFFFFF"/>
          </w:tcPr>
          <w:p w:rsidR="00B07F73" w:rsidRPr="002D549B" w:rsidRDefault="00B07F73" w:rsidP="00346DBD">
            <w:pPr>
              <w:spacing w:after="0" w:line="240" w:lineRule="auto"/>
              <w:jc w:val="center"/>
              <w:rPr>
                <w:rFonts w:ascii="Arial" w:hAnsi="Arial" w:cs="Arial"/>
                <w:b/>
              </w:rPr>
            </w:pPr>
            <w:r>
              <w:rPr>
                <w:rFonts w:ascii="Arial" w:hAnsi="Arial" w:cs="Arial"/>
                <w:b/>
                <w:lang w:val="uk-UA"/>
              </w:rPr>
              <w:t>зразок</w:t>
            </w:r>
          </w:p>
        </w:tc>
        <w:tc>
          <w:tcPr>
            <w:tcW w:w="1274" w:type="dxa"/>
            <w:tcBorders>
              <w:left w:val="single" w:sz="4" w:space="0" w:color="auto"/>
            </w:tcBorders>
            <w:shd w:val="clear" w:color="auto" w:fill="FFFFFF"/>
          </w:tcPr>
          <w:p w:rsidR="00B07F73" w:rsidRPr="002D549B" w:rsidRDefault="00B07F73" w:rsidP="00346DBD">
            <w:pPr>
              <w:spacing w:after="0" w:line="240" w:lineRule="auto"/>
              <w:jc w:val="center"/>
              <w:rPr>
                <w:rFonts w:ascii="Arial" w:hAnsi="Arial" w:cs="Arial"/>
                <w:b/>
              </w:rPr>
            </w:pPr>
          </w:p>
        </w:tc>
        <w:tc>
          <w:tcPr>
            <w:tcW w:w="1563" w:type="dxa"/>
            <w:vMerge/>
            <w:tcBorders>
              <w:left w:val="single" w:sz="4" w:space="0" w:color="auto"/>
            </w:tcBorders>
            <w:shd w:val="clear" w:color="auto" w:fill="FFFFFF"/>
            <w:vAlign w:val="center"/>
          </w:tcPr>
          <w:p w:rsidR="00B07F73" w:rsidRPr="002D549B" w:rsidRDefault="00B07F73" w:rsidP="00346DBD">
            <w:pPr>
              <w:pStyle w:val="2"/>
              <w:shd w:val="clear" w:color="auto" w:fill="auto"/>
              <w:spacing w:line="240" w:lineRule="auto"/>
              <w:jc w:val="center"/>
              <w:rPr>
                <w:rFonts w:ascii="Arial" w:hAnsi="Arial" w:cs="Arial"/>
                <w:b/>
                <w:sz w:val="22"/>
                <w:szCs w:val="22"/>
              </w:rPr>
            </w:pPr>
          </w:p>
        </w:tc>
        <w:tc>
          <w:tcPr>
            <w:tcW w:w="1968" w:type="dxa"/>
            <w:tcBorders>
              <w:left w:val="single" w:sz="4" w:space="0" w:color="auto"/>
              <w:right w:val="single" w:sz="4" w:space="0" w:color="auto"/>
            </w:tcBorders>
            <w:shd w:val="clear" w:color="auto" w:fill="FFFFFF"/>
          </w:tcPr>
          <w:p w:rsidR="00B07F73" w:rsidRPr="002D549B" w:rsidRDefault="00B07F73" w:rsidP="00346DBD">
            <w:pPr>
              <w:spacing w:after="0" w:line="240" w:lineRule="auto"/>
              <w:jc w:val="center"/>
              <w:rPr>
                <w:rFonts w:ascii="Arial" w:hAnsi="Arial" w:cs="Arial"/>
                <w:b/>
              </w:rPr>
            </w:pPr>
          </w:p>
        </w:tc>
      </w:tr>
      <w:tr w:rsidR="00D627C2" w:rsidRPr="002D549B" w:rsidTr="00346DBD">
        <w:trPr>
          <w:trHeight w:hRule="exact" w:val="312"/>
        </w:trPr>
        <w:tc>
          <w:tcPr>
            <w:tcW w:w="864" w:type="dxa"/>
            <w:tcBorders>
              <w:top w:val="single" w:sz="4" w:space="0" w:color="auto"/>
              <w:left w:val="single" w:sz="4" w:space="0" w:color="auto"/>
            </w:tcBorders>
            <w:shd w:val="clear" w:color="auto" w:fill="FFFFFF"/>
            <w:vAlign w:val="bottom"/>
          </w:tcPr>
          <w:p w:rsidR="00D627C2" w:rsidRPr="002D549B" w:rsidRDefault="00D627C2" w:rsidP="00B07F73">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4.</w:t>
            </w:r>
            <w:r>
              <w:rPr>
                <w:rFonts w:ascii="Arial" w:hAnsi="Arial" w:cs="Arial"/>
                <w:color w:val="000000"/>
                <w:sz w:val="22"/>
                <w:szCs w:val="22"/>
                <w:lang w:val="uk-UA" w:eastAsia="uk-UA" w:bidi="uk-UA"/>
              </w:rPr>
              <w:t>3.5</w:t>
            </w:r>
          </w:p>
        </w:tc>
        <w:tc>
          <w:tcPr>
            <w:tcW w:w="1416" w:type="dxa"/>
            <w:vMerge w:val="restart"/>
            <w:tcBorders>
              <w:top w:val="single" w:sz="4" w:space="0" w:color="auto"/>
              <w:left w:val="single" w:sz="4" w:space="0" w:color="auto"/>
            </w:tcBorders>
            <w:shd w:val="clear" w:color="auto" w:fill="FFFFFF"/>
            <w:vAlign w:val="bottom"/>
          </w:tcPr>
          <w:p w:rsidR="00D627C2" w:rsidRPr="00D627C2" w:rsidRDefault="00D627C2" w:rsidP="00D627C2">
            <w:pPr>
              <w:pStyle w:val="2"/>
              <w:spacing w:line="240" w:lineRule="auto"/>
              <w:jc w:val="center"/>
              <w:rPr>
                <w:rFonts w:ascii="Arial" w:hAnsi="Arial" w:cs="Arial"/>
                <w:color w:val="000000"/>
                <w:sz w:val="22"/>
                <w:szCs w:val="22"/>
                <w:lang w:val="uk-UA" w:eastAsia="uk-UA" w:bidi="uk-UA"/>
              </w:rPr>
            </w:pPr>
            <w:r w:rsidRPr="00D627C2">
              <w:rPr>
                <w:rFonts w:ascii="Arial" w:hAnsi="Arial" w:cs="Arial"/>
                <w:color w:val="000000"/>
                <w:sz w:val="22"/>
                <w:szCs w:val="22"/>
                <w:lang w:val="uk-UA" w:eastAsia="uk-UA" w:bidi="uk-UA"/>
              </w:rPr>
              <w:t>опір дифузі</w:t>
            </w:r>
            <w:r>
              <w:rPr>
                <w:rFonts w:ascii="Arial" w:hAnsi="Arial" w:cs="Arial"/>
                <w:color w:val="000000"/>
                <w:sz w:val="22"/>
                <w:szCs w:val="22"/>
                <w:lang w:val="uk-UA" w:eastAsia="uk-UA" w:bidi="uk-UA"/>
              </w:rPr>
              <w:t>ї</w:t>
            </w:r>
          </w:p>
          <w:p w:rsidR="00D627C2" w:rsidRPr="00D627C2" w:rsidRDefault="00D627C2" w:rsidP="00D627C2">
            <w:pPr>
              <w:pStyle w:val="2"/>
              <w:spacing w:line="240" w:lineRule="auto"/>
              <w:jc w:val="center"/>
              <w:rPr>
                <w:rFonts w:ascii="Arial" w:hAnsi="Arial" w:cs="Arial"/>
                <w:color w:val="000000"/>
                <w:sz w:val="22"/>
                <w:szCs w:val="22"/>
                <w:lang w:val="uk-UA" w:eastAsia="uk-UA" w:bidi="uk-UA"/>
              </w:rPr>
            </w:pPr>
            <w:r>
              <w:rPr>
                <w:rFonts w:ascii="Arial" w:hAnsi="Arial" w:cs="Arial"/>
                <w:color w:val="000000"/>
                <w:sz w:val="22"/>
                <w:szCs w:val="22"/>
                <w:lang w:val="uk-UA" w:eastAsia="uk-UA" w:bidi="uk-UA"/>
              </w:rPr>
              <w:t>в</w:t>
            </w:r>
            <w:r w:rsidRPr="00D627C2">
              <w:rPr>
                <w:rFonts w:ascii="Arial" w:hAnsi="Arial" w:cs="Arial"/>
                <w:color w:val="000000"/>
                <w:sz w:val="22"/>
                <w:szCs w:val="22"/>
                <w:lang w:val="uk-UA" w:eastAsia="uk-UA" w:bidi="uk-UA"/>
              </w:rPr>
              <w:t>одян</w:t>
            </w:r>
            <w:r>
              <w:rPr>
                <w:rFonts w:ascii="Arial" w:hAnsi="Arial" w:cs="Arial"/>
                <w:color w:val="000000"/>
                <w:sz w:val="22"/>
                <w:szCs w:val="22"/>
                <w:lang w:val="uk-UA" w:eastAsia="uk-UA" w:bidi="uk-UA"/>
              </w:rPr>
              <w:t>ої</w:t>
            </w:r>
            <w:r w:rsidRPr="00D627C2">
              <w:rPr>
                <w:rFonts w:ascii="Arial" w:hAnsi="Arial" w:cs="Arial"/>
                <w:color w:val="000000"/>
                <w:sz w:val="22"/>
                <w:szCs w:val="22"/>
                <w:lang w:val="uk-UA" w:eastAsia="uk-UA" w:bidi="uk-UA"/>
              </w:rPr>
              <w:t xml:space="preserve"> пар</w:t>
            </w:r>
            <w:r>
              <w:rPr>
                <w:rFonts w:ascii="Arial" w:hAnsi="Arial" w:cs="Arial"/>
                <w:color w:val="000000"/>
                <w:sz w:val="22"/>
                <w:szCs w:val="22"/>
                <w:lang w:val="uk-UA" w:eastAsia="uk-UA" w:bidi="uk-UA"/>
              </w:rPr>
              <w:t>и</w:t>
            </w:r>
          </w:p>
          <w:p w:rsidR="00D627C2" w:rsidRPr="002D549B" w:rsidRDefault="00D627C2" w:rsidP="00D627C2">
            <w:pPr>
              <w:pStyle w:val="2"/>
              <w:spacing w:line="240" w:lineRule="auto"/>
              <w:jc w:val="center"/>
              <w:rPr>
                <w:rFonts w:ascii="Arial" w:hAnsi="Arial" w:cs="Arial"/>
                <w:sz w:val="22"/>
                <w:szCs w:val="22"/>
              </w:rPr>
            </w:pPr>
          </w:p>
        </w:tc>
        <w:tc>
          <w:tcPr>
            <w:tcW w:w="1277" w:type="dxa"/>
            <w:tcBorders>
              <w:top w:val="single" w:sz="4" w:space="0" w:color="auto"/>
              <w:left w:val="single" w:sz="4" w:space="0" w:color="auto"/>
            </w:tcBorders>
            <w:shd w:val="clear" w:color="auto" w:fill="FFFFFF"/>
            <w:vAlign w:val="bottom"/>
          </w:tcPr>
          <w:p w:rsidR="00D627C2" w:rsidRPr="002D549B" w:rsidRDefault="00D627C2" w:rsidP="00B07F73">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EN 12</w:t>
            </w:r>
            <w:r>
              <w:rPr>
                <w:rFonts w:ascii="Arial" w:hAnsi="Arial" w:cs="Arial"/>
                <w:color w:val="000000"/>
                <w:sz w:val="22"/>
                <w:szCs w:val="22"/>
                <w:lang w:val="uk-UA" w:eastAsia="uk-UA" w:bidi="uk-UA"/>
              </w:rPr>
              <w:t>086</w:t>
            </w:r>
          </w:p>
        </w:tc>
        <w:tc>
          <w:tcPr>
            <w:tcW w:w="1416" w:type="dxa"/>
            <w:tcBorders>
              <w:top w:val="single" w:sz="4" w:space="0" w:color="auto"/>
              <w:left w:val="single" w:sz="4" w:space="0" w:color="auto"/>
            </w:tcBorders>
            <w:shd w:val="clear" w:color="auto" w:fill="FFFFFF"/>
            <w:vAlign w:val="bottom"/>
          </w:tcPr>
          <w:p w:rsidR="00D627C2" w:rsidRPr="002D549B" w:rsidRDefault="00D627C2" w:rsidP="00B07F73">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 xml:space="preserve">EN </w:t>
            </w:r>
            <w:r>
              <w:rPr>
                <w:rFonts w:ascii="Arial" w:hAnsi="Arial" w:cs="Arial"/>
                <w:color w:val="000000"/>
                <w:sz w:val="22"/>
                <w:szCs w:val="22"/>
                <w:lang w:val="uk-UA" w:eastAsia="uk-UA" w:bidi="uk-UA"/>
              </w:rPr>
              <w:t>13469</w:t>
            </w:r>
          </w:p>
        </w:tc>
        <w:tc>
          <w:tcPr>
            <w:tcW w:w="1274" w:type="dxa"/>
            <w:vMerge w:val="restart"/>
            <w:tcBorders>
              <w:top w:val="single" w:sz="4" w:space="0" w:color="auto"/>
              <w:left w:val="single" w:sz="4" w:space="0" w:color="auto"/>
            </w:tcBorders>
            <w:shd w:val="clear" w:color="auto" w:fill="FFFFFF"/>
            <w:vAlign w:val="bottom"/>
          </w:tcPr>
          <w:p w:rsidR="00D627C2" w:rsidRPr="002D549B" w:rsidRDefault="00D627C2" w:rsidP="004170D2">
            <w:pPr>
              <w:pStyle w:val="2"/>
              <w:shd w:val="clear" w:color="auto" w:fill="auto"/>
              <w:spacing w:line="240" w:lineRule="auto"/>
              <w:jc w:val="center"/>
              <w:rPr>
                <w:rFonts w:ascii="Arial" w:hAnsi="Arial" w:cs="Arial"/>
                <w:sz w:val="22"/>
                <w:szCs w:val="22"/>
              </w:rPr>
            </w:pPr>
            <w:r>
              <w:rPr>
                <w:rStyle w:val="24pt"/>
                <w:rFonts w:ascii="Arial" w:hAnsi="Arial" w:cs="Arial"/>
                <w:sz w:val="22"/>
                <w:szCs w:val="22"/>
                <w:lang w:val="uk-UA"/>
              </w:rPr>
              <w:t>див.</w:t>
            </w:r>
            <w:r w:rsidRPr="002D549B">
              <w:rPr>
                <w:rStyle w:val="24pt"/>
                <w:rFonts w:ascii="Arial" w:hAnsi="Arial" w:cs="Arial"/>
                <w:sz w:val="22"/>
                <w:szCs w:val="22"/>
              </w:rPr>
              <w:t xml:space="preserve"> </w:t>
            </w:r>
          </w:p>
          <w:p w:rsidR="00D627C2" w:rsidRPr="004170D2" w:rsidRDefault="00D627C2" w:rsidP="004170D2">
            <w:pPr>
              <w:pStyle w:val="2"/>
              <w:tabs>
                <w:tab w:val="left" w:leader="underscore" w:pos="168"/>
              </w:tabs>
              <w:spacing w:line="240" w:lineRule="auto"/>
              <w:jc w:val="center"/>
              <w:rPr>
                <w:rFonts w:ascii="Arial" w:hAnsi="Arial" w:cs="Arial"/>
                <w:sz w:val="22"/>
                <w:szCs w:val="22"/>
              </w:rPr>
            </w:pPr>
            <w:r w:rsidRPr="004170D2">
              <w:rPr>
                <w:rFonts w:ascii="Arial" w:hAnsi="Arial" w:cs="Arial"/>
                <w:sz w:val="22"/>
                <w:szCs w:val="22"/>
              </w:rPr>
              <w:t>EN 12086:2013,</w:t>
            </w:r>
          </w:p>
          <w:p w:rsidR="00D627C2" w:rsidRPr="002D549B" w:rsidRDefault="00D627C2" w:rsidP="00346DBD">
            <w:pPr>
              <w:pStyle w:val="2"/>
              <w:tabs>
                <w:tab w:val="left" w:leader="underscore" w:pos="168"/>
              </w:tabs>
              <w:spacing w:line="240" w:lineRule="auto"/>
              <w:jc w:val="center"/>
              <w:rPr>
                <w:rFonts w:ascii="Arial" w:hAnsi="Arial" w:cs="Arial"/>
                <w:sz w:val="22"/>
                <w:szCs w:val="22"/>
              </w:rPr>
            </w:pPr>
            <w:r w:rsidRPr="004170D2">
              <w:rPr>
                <w:rFonts w:ascii="Arial" w:hAnsi="Arial" w:cs="Arial"/>
                <w:sz w:val="22"/>
                <w:szCs w:val="22"/>
              </w:rPr>
              <w:t>6.1</w:t>
            </w:r>
          </w:p>
        </w:tc>
        <w:tc>
          <w:tcPr>
            <w:tcW w:w="1563" w:type="dxa"/>
            <w:vMerge w:val="restart"/>
            <w:tcBorders>
              <w:top w:val="single" w:sz="4" w:space="0" w:color="auto"/>
              <w:left w:val="single" w:sz="4" w:space="0" w:color="auto"/>
            </w:tcBorders>
            <w:shd w:val="clear" w:color="auto" w:fill="FFFFFF"/>
            <w:vAlign w:val="bottom"/>
          </w:tcPr>
          <w:p w:rsidR="00D627C2" w:rsidRDefault="00D627C2" w:rsidP="00346DBD">
            <w:pPr>
              <w:pStyle w:val="2"/>
              <w:spacing w:line="240" w:lineRule="auto"/>
              <w:jc w:val="center"/>
              <w:rPr>
                <w:rFonts w:ascii="Arial" w:hAnsi="Arial" w:cs="Arial"/>
                <w:color w:val="000000"/>
                <w:sz w:val="22"/>
                <w:szCs w:val="22"/>
                <w:lang w:val="uk-UA" w:eastAsia="uk-UA" w:bidi="uk-UA"/>
              </w:rPr>
            </w:pPr>
            <w:r>
              <w:rPr>
                <w:rFonts w:ascii="Arial" w:hAnsi="Arial" w:cs="Arial"/>
                <w:color w:val="000000"/>
                <w:sz w:val="22"/>
                <w:szCs w:val="22"/>
                <w:lang w:val="uk-UA" w:eastAsia="uk-UA" w:bidi="uk-UA"/>
              </w:rPr>
              <w:t>5</w:t>
            </w:r>
          </w:p>
          <w:p w:rsidR="00D627C2" w:rsidRDefault="00D627C2" w:rsidP="00346DBD">
            <w:pPr>
              <w:pStyle w:val="2"/>
              <w:spacing w:line="240" w:lineRule="auto"/>
              <w:jc w:val="center"/>
              <w:rPr>
                <w:rFonts w:ascii="Arial" w:hAnsi="Arial" w:cs="Arial"/>
                <w:color w:val="000000"/>
                <w:sz w:val="22"/>
                <w:szCs w:val="22"/>
                <w:lang w:val="uk-UA" w:eastAsia="uk-UA" w:bidi="uk-UA"/>
              </w:rPr>
            </w:pPr>
          </w:p>
          <w:p w:rsidR="00D627C2" w:rsidRDefault="00D627C2" w:rsidP="00346DBD">
            <w:pPr>
              <w:pStyle w:val="2"/>
              <w:spacing w:line="240" w:lineRule="auto"/>
              <w:jc w:val="center"/>
              <w:rPr>
                <w:rFonts w:ascii="Arial" w:hAnsi="Arial" w:cs="Arial"/>
                <w:color w:val="000000"/>
                <w:sz w:val="22"/>
                <w:szCs w:val="22"/>
                <w:lang w:val="uk-UA" w:eastAsia="uk-UA" w:bidi="uk-UA"/>
              </w:rPr>
            </w:pPr>
          </w:p>
          <w:p w:rsidR="00D627C2" w:rsidRPr="002D549B" w:rsidRDefault="00D627C2" w:rsidP="00346DBD">
            <w:pPr>
              <w:pStyle w:val="2"/>
              <w:spacing w:line="240" w:lineRule="auto"/>
              <w:jc w:val="center"/>
              <w:rPr>
                <w:rFonts w:ascii="Arial" w:hAnsi="Arial" w:cs="Arial"/>
                <w:sz w:val="22"/>
                <w:szCs w:val="22"/>
              </w:rPr>
            </w:pPr>
          </w:p>
        </w:tc>
        <w:tc>
          <w:tcPr>
            <w:tcW w:w="1968" w:type="dxa"/>
            <w:vMerge w:val="restart"/>
            <w:tcBorders>
              <w:top w:val="single" w:sz="4" w:space="0" w:color="auto"/>
              <w:left w:val="single" w:sz="4" w:space="0" w:color="auto"/>
              <w:right w:val="single" w:sz="4" w:space="0" w:color="auto"/>
            </w:tcBorders>
            <w:shd w:val="clear" w:color="auto" w:fill="FFFFFF"/>
            <w:vAlign w:val="bottom"/>
          </w:tcPr>
          <w:p w:rsidR="00D627C2" w:rsidRPr="00D627C2" w:rsidRDefault="00D627C2" w:rsidP="00D627C2">
            <w:pPr>
              <w:pStyle w:val="2"/>
              <w:spacing w:line="240" w:lineRule="auto"/>
              <w:jc w:val="center"/>
              <w:rPr>
                <w:rStyle w:val="27pt"/>
                <w:rFonts w:ascii="Arial" w:hAnsi="Arial" w:cs="Arial"/>
                <w:sz w:val="22"/>
                <w:szCs w:val="22"/>
              </w:rPr>
            </w:pPr>
            <w:r w:rsidRPr="00D627C2">
              <w:rPr>
                <w:rStyle w:val="27pt"/>
                <w:rFonts w:ascii="Arial" w:hAnsi="Arial" w:cs="Arial"/>
                <w:sz w:val="22"/>
                <w:szCs w:val="22"/>
              </w:rPr>
              <w:t>Встановіть тест A або задану температуру тесту.</w:t>
            </w:r>
          </w:p>
        </w:tc>
      </w:tr>
      <w:tr w:rsidR="00D627C2" w:rsidRPr="002D549B" w:rsidTr="00346DBD">
        <w:trPr>
          <w:trHeight w:hRule="exact" w:val="216"/>
        </w:trPr>
        <w:tc>
          <w:tcPr>
            <w:tcW w:w="864" w:type="dxa"/>
            <w:tcBorders>
              <w:left w:val="single" w:sz="4" w:space="0" w:color="auto"/>
            </w:tcBorders>
            <w:shd w:val="clear" w:color="auto" w:fill="FFFFFF"/>
          </w:tcPr>
          <w:p w:rsidR="00D627C2" w:rsidRPr="002D549B" w:rsidRDefault="00D627C2" w:rsidP="00346DBD">
            <w:pPr>
              <w:spacing w:after="0" w:line="240" w:lineRule="auto"/>
              <w:jc w:val="center"/>
              <w:rPr>
                <w:rFonts w:ascii="Arial" w:hAnsi="Arial" w:cs="Arial"/>
              </w:rPr>
            </w:pPr>
          </w:p>
        </w:tc>
        <w:tc>
          <w:tcPr>
            <w:tcW w:w="1416" w:type="dxa"/>
            <w:vMerge/>
            <w:tcBorders>
              <w:left w:val="single" w:sz="4" w:space="0" w:color="auto"/>
            </w:tcBorders>
            <w:shd w:val="clear" w:color="auto" w:fill="FFFFFF"/>
          </w:tcPr>
          <w:p w:rsidR="00D627C2" w:rsidRPr="002D549B" w:rsidRDefault="00D627C2" w:rsidP="00346DBD">
            <w:pPr>
              <w:pStyle w:val="2"/>
              <w:shd w:val="clear" w:color="auto" w:fill="auto"/>
              <w:spacing w:line="240" w:lineRule="auto"/>
              <w:jc w:val="center"/>
              <w:rPr>
                <w:rFonts w:ascii="Arial" w:hAnsi="Arial" w:cs="Arial"/>
                <w:sz w:val="22"/>
                <w:szCs w:val="22"/>
              </w:rPr>
            </w:pPr>
          </w:p>
        </w:tc>
        <w:tc>
          <w:tcPr>
            <w:tcW w:w="1277" w:type="dxa"/>
            <w:tcBorders>
              <w:left w:val="single" w:sz="4" w:space="0" w:color="auto"/>
            </w:tcBorders>
            <w:shd w:val="clear" w:color="auto" w:fill="FFFFFF"/>
          </w:tcPr>
          <w:p w:rsidR="00D627C2" w:rsidRPr="002D549B" w:rsidRDefault="00D627C2" w:rsidP="00346DBD">
            <w:pPr>
              <w:pStyle w:val="2"/>
              <w:shd w:val="clear" w:color="auto" w:fill="auto"/>
              <w:spacing w:line="240" w:lineRule="auto"/>
              <w:jc w:val="center"/>
              <w:rPr>
                <w:rFonts w:ascii="Arial" w:hAnsi="Arial" w:cs="Arial"/>
                <w:sz w:val="22"/>
                <w:szCs w:val="22"/>
              </w:rPr>
            </w:pPr>
          </w:p>
        </w:tc>
        <w:tc>
          <w:tcPr>
            <w:tcW w:w="1416" w:type="dxa"/>
            <w:tcBorders>
              <w:left w:val="single" w:sz="4" w:space="0" w:color="auto"/>
            </w:tcBorders>
            <w:shd w:val="clear" w:color="auto" w:fill="FFFFFF"/>
          </w:tcPr>
          <w:p w:rsidR="00D627C2" w:rsidRPr="002D549B" w:rsidRDefault="00D627C2" w:rsidP="00346DBD">
            <w:pPr>
              <w:spacing w:after="0" w:line="240" w:lineRule="auto"/>
              <w:jc w:val="center"/>
              <w:rPr>
                <w:rFonts w:ascii="Arial" w:hAnsi="Arial" w:cs="Arial"/>
              </w:rPr>
            </w:pPr>
          </w:p>
        </w:tc>
        <w:tc>
          <w:tcPr>
            <w:tcW w:w="1274" w:type="dxa"/>
            <w:vMerge/>
            <w:tcBorders>
              <w:left w:val="single" w:sz="4" w:space="0" w:color="auto"/>
            </w:tcBorders>
            <w:shd w:val="clear" w:color="auto" w:fill="FFFFFF"/>
            <w:vAlign w:val="bottom"/>
          </w:tcPr>
          <w:p w:rsidR="00D627C2" w:rsidRPr="002D549B" w:rsidRDefault="00D627C2" w:rsidP="004170D2">
            <w:pPr>
              <w:pStyle w:val="2"/>
              <w:shd w:val="clear" w:color="auto" w:fill="auto"/>
              <w:tabs>
                <w:tab w:val="left" w:leader="underscore" w:pos="168"/>
              </w:tabs>
              <w:spacing w:line="240" w:lineRule="auto"/>
              <w:jc w:val="center"/>
              <w:rPr>
                <w:rFonts w:ascii="Arial" w:hAnsi="Arial" w:cs="Arial"/>
                <w:sz w:val="22"/>
                <w:szCs w:val="22"/>
              </w:rPr>
            </w:pPr>
          </w:p>
        </w:tc>
        <w:tc>
          <w:tcPr>
            <w:tcW w:w="1563" w:type="dxa"/>
            <w:vMerge/>
            <w:tcBorders>
              <w:left w:val="single" w:sz="4" w:space="0" w:color="auto"/>
            </w:tcBorders>
            <w:shd w:val="clear" w:color="auto" w:fill="FFFFFF"/>
            <w:vAlign w:val="bottom"/>
          </w:tcPr>
          <w:p w:rsidR="00D627C2" w:rsidRPr="002D549B" w:rsidRDefault="00D627C2" w:rsidP="00346DBD">
            <w:pPr>
              <w:pStyle w:val="2"/>
              <w:shd w:val="clear" w:color="auto" w:fill="auto"/>
              <w:spacing w:line="240" w:lineRule="auto"/>
              <w:jc w:val="center"/>
              <w:rPr>
                <w:rFonts w:ascii="Arial" w:hAnsi="Arial" w:cs="Arial"/>
                <w:sz w:val="22"/>
                <w:szCs w:val="22"/>
              </w:rPr>
            </w:pPr>
          </w:p>
        </w:tc>
        <w:tc>
          <w:tcPr>
            <w:tcW w:w="1968" w:type="dxa"/>
            <w:vMerge/>
            <w:tcBorders>
              <w:left w:val="single" w:sz="4" w:space="0" w:color="auto"/>
              <w:right w:val="single" w:sz="4" w:space="0" w:color="auto"/>
            </w:tcBorders>
            <w:shd w:val="clear" w:color="auto" w:fill="FFFFFF"/>
          </w:tcPr>
          <w:p w:rsidR="00D627C2" w:rsidRPr="00D627C2" w:rsidRDefault="00D627C2" w:rsidP="00346DBD">
            <w:pPr>
              <w:pStyle w:val="2"/>
              <w:shd w:val="clear" w:color="auto" w:fill="auto"/>
              <w:spacing w:line="240" w:lineRule="auto"/>
              <w:jc w:val="center"/>
              <w:rPr>
                <w:rStyle w:val="27pt"/>
                <w:rFonts w:ascii="Arial" w:hAnsi="Arial" w:cs="Arial"/>
                <w:sz w:val="22"/>
                <w:szCs w:val="22"/>
              </w:rPr>
            </w:pPr>
          </w:p>
        </w:tc>
      </w:tr>
      <w:tr w:rsidR="00D627C2" w:rsidRPr="002D549B" w:rsidTr="00346DBD">
        <w:trPr>
          <w:trHeight w:hRule="exact" w:val="254"/>
        </w:trPr>
        <w:tc>
          <w:tcPr>
            <w:tcW w:w="864" w:type="dxa"/>
            <w:tcBorders>
              <w:left w:val="single" w:sz="4" w:space="0" w:color="auto"/>
            </w:tcBorders>
            <w:shd w:val="clear" w:color="auto" w:fill="FFFFFF"/>
          </w:tcPr>
          <w:p w:rsidR="00D627C2" w:rsidRPr="002D549B" w:rsidRDefault="00D627C2" w:rsidP="00346DBD">
            <w:pPr>
              <w:spacing w:after="0" w:line="240" w:lineRule="auto"/>
              <w:jc w:val="center"/>
              <w:rPr>
                <w:rFonts w:ascii="Arial" w:hAnsi="Arial" w:cs="Arial"/>
              </w:rPr>
            </w:pPr>
          </w:p>
        </w:tc>
        <w:tc>
          <w:tcPr>
            <w:tcW w:w="1416" w:type="dxa"/>
            <w:vMerge/>
            <w:tcBorders>
              <w:left w:val="single" w:sz="4" w:space="0" w:color="auto"/>
            </w:tcBorders>
            <w:shd w:val="clear" w:color="auto" w:fill="FFFFFF"/>
          </w:tcPr>
          <w:p w:rsidR="00D627C2" w:rsidRPr="002D549B" w:rsidRDefault="00D627C2" w:rsidP="00346DBD">
            <w:pPr>
              <w:spacing w:after="0" w:line="240" w:lineRule="auto"/>
              <w:jc w:val="center"/>
              <w:rPr>
                <w:rFonts w:ascii="Arial" w:hAnsi="Arial" w:cs="Arial"/>
              </w:rPr>
            </w:pPr>
          </w:p>
        </w:tc>
        <w:tc>
          <w:tcPr>
            <w:tcW w:w="1277" w:type="dxa"/>
            <w:tcBorders>
              <w:left w:val="single" w:sz="4" w:space="0" w:color="auto"/>
            </w:tcBorders>
            <w:shd w:val="clear" w:color="auto" w:fill="FFFFFF"/>
          </w:tcPr>
          <w:p w:rsidR="00D627C2" w:rsidRPr="002D549B" w:rsidRDefault="00D627C2" w:rsidP="00346DBD">
            <w:pPr>
              <w:pStyle w:val="2"/>
              <w:shd w:val="clear" w:color="auto" w:fill="auto"/>
              <w:spacing w:line="240" w:lineRule="auto"/>
              <w:jc w:val="center"/>
              <w:rPr>
                <w:rFonts w:ascii="Arial" w:hAnsi="Arial" w:cs="Arial"/>
                <w:sz w:val="22"/>
                <w:szCs w:val="22"/>
              </w:rPr>
            </w:pPr>
          </w:p>
        </w:tc>
        <w:tc>
          <w:tcPr>
            <w:tcW w:w="1416" w:type="dxa"/>
            <w:tcBorders>
              <w:left w:val="single" w:sz="4" w:space="0" w:color="auto"/>
            </w:tcBorders>
            <w:shd w:val="clear" w:color="auto" w:fill="FFFFFF"/>
          </w:tcPr>
          <w:p w:rsidR="00D627C2" w:rsidRPr="002D549B" w:rsidRDefault="00D627C2" w:rsidP="00346DBD">
            <w:pPr>
              <w:spacing w:after="0" w:line="240" w:lineRule="auto"/>
              <w:jc w:val="center"/>
              <w:rPr>
                <w:rFonts w:ascii="Arial" w:hAnsi="Arial" w:cs="Arial"/>
              </w:rPr>
            </w:pPr>
          </w:p>
        </w:tc>
        <w:tc>
          <w:tcPr>
            <w:tcW w:w="1274" w:type="dxa"/>
            <w:vMerge/>
            <w:tcBorders>
              <w:left w:val="single" w:sz="4" w:space="0" w:color="auto"/>
            </w:tcBorders>
            <w:shd w:val="clear" w:color="auto" w:fill="FFFFFF"/>
          </w:tcPr>
          <w:p w:rsidR="00D627C2" w:rsidRPr="002D549B" w:rsidRDefault="00D627C2" w:rsidP="00346DBD">
            <w:pPr>
              <w:spacing w:after="0" w:line="240" w:lineRule="auto"/>
              <w:jc w:val="center"/>
              <w:rPr>
                <w:rFonts w:ascii="Arial" w:hAnsi="Arial" w:cs="Arial"/>
              </w:rPr>
            </w:pPr>
          </w:p>
        </w:tc>
        <w:tc>
          <w:tcPr>
            <w:tcW w:w="1563" w:type="dxa"/>
            <w:vMerge/>
            <w:tcBorders>
              <w:left w:val="single" w:sz="4" w:space="0" w:color="auto"/>
            </w:tcBorders>
            <w:shd w:val="clear" w:color="auto" w:fill="FFFFFF"/>
          </w:tcPr>
          <w:p w:rsidR="00D627C2" w:rsidRPr="002D549B" w:rsidRDefault="00D627C2" w:rsidP="00346DBD">
            <w:pPr>
              <w:spacing w:after="0" w:line="240" w:lineRule="auto"/>
              <w:jc w:val="center"/>
              <w:rPr>
                <w:rFonts w:ascii="Arial" w:hAnsi="Arial" w:cs="Arial"/>
              </w:rPr>
            </w:pPr>
          </w:p>
        </w:tc>
        <w:tc>
          <w:tcPr>
            <w:tcW w:w="1968" w:type="dxa"/>
            <w:vMerge/>
            <w:tcBorders>
              <w:left w:val="single" w:sz="4" w:space="0" w:color="auto"/>
              <w:right w:val="single" w:sz="4" w:space="0" w:color="auto"/>
            </w:tcBorders>
            <w:shd w:val="clear" w:color="auto" w:fill="FFFFFF"/>
          </w:tcPr>
          <w:p w:rsidR="00D627C2" w:rsidRPr="00D627C2" w:rsidRDefault="00D627C2" w:rsidP="00346DBD">
            <w:pPr>
              <w:pStyle w:val="2"/>
              <w:shd w:val="clear" w:color="auto" w:fill="auto"/>
              <w:spacing w:line="240" w:lineRule="auto"/>
              <w:jc w:val="center"/>
              <w:rPr>
                <w:rStyle w:val="27pt"/>
                <w:rFonts w:ascii="Arial" w:hAnsi="Arial" w:cs="Arial"/>
                <w:sz w:val="22"/>
                <w:szCs w:val="22"/>
              </w:rPr>
            </w:pPr>
          </w:p>
        </w:tc>
      </w:tr>
      <w:tr w:rsidR="00D627C2" w:rsidRPr="002D549B" w:rsidTr="00D627C2">
        <w:trPr>
          <w:trHeight w:hRule="exact" w:val="249"/>
        </w:trPr>
        <w:tc>
          <w:tcPr>
            <w:tcW w:w="864" w:type="dxa"/>
            <w:tcBorders>
              <w:left w:val="single" w:sz="4" w:space="0" w:color="auto"/>
            </w:tcBorders>
            <w:shd w:val="clear" w:color="auto" w:fill="FFFFFF"/>
          </w:tcPr>
          <w:p w:rsidR="00D627C2" w:rsidRPr="002D549B" w:rsidRDefault="00D627C2" w:rsidP="00346DBD">
            <w:pPr>
              <w:spacing w:after="0" w:line="240" w:lineRule="auto"/>
              <w:jc w:val="center"/>
              <w:rPr>
                <w:rFonts w:ascii="Arial" w:hAnsi="Arial" w:cs="Arial"/>
              </w:rPr>
            </w:pPr>
          </w:p>
        </w:tc>
        <w:tc>
          <w:tcPr>
            <w:tcW w:w="1416" w:type="dxa"/>
            <w:tcBorders>
              <w:left w:val="single" w:sz="4" w:space="0" w:color="auto"/>
            </w:tcBorders>
            <w:shd w:val="clear" w:color="auto" w:fill="FFFFFF"/>
          </w:tcPr>
          <w:p w:rsidR="00D627C2" w:rsidRPr="002D549B" w:rsidRDefault="00D627C2" w:rsidP="00346DBD">
            <w:pPr>
              <w:spacing w:after="0" w:line="240" w:lineRule="auto"/>
              <w:jc w:val="center"/>
              <w:rPr>
                <w:rFonts w:ascii="Arial" w:hAnsi="Arial" w:cs="Arial"/>
              </w:rPr>
            </w:pPr>
          </w:p>
        </w:tc>
        <w:tc>
          <w:tcPr>
            <w:tcW w:w="1277" w:type="dxa"/>
            <w:tcBorders>
              <w:left w:val="single" w:sz="4" w:space="0" w:color="auto"/>
            </w:tcBorders>
            <w:shd w:val="clear" w:color="auto" w:fill="FFFFFF"/>
          </w:tcPr>
          <w:p w:rsidR="00D627C2" w:rsidRPr="002D549B" w:rsidRDefault="00D627C2" w:rsidP="00346DBD">
            <w:pPr>
              <w:spacing w:after="0" w:line="240" w:lineRule="auto"/>
              <w:jc w:val="center"/>
              <w:rPr>
                <w:rFonts w:ascii="Arial" w:hAnsi="Arial" w:cs="Arial"/>
              </w:rPr>
            </w:pPr>
          </w:p>
        </w:tc>
        <w:tc>
          <w:tcPr>
            <w:tcW w:w="1416" w:type="dxa"/>
            <w:tcBorders>
              <w:left w:val="single" w:sz="4" w:space="0" w:color="auto"/>
            </w:tcBorders>
            <w:shd w:val="clear" w:color="auto" w:fill="FFFFFF"/>
          </w:tcPr>
          <w:p w:rsidR="00D627C2" w:rsidRPr="002D549B" w:rsidRDefault="00D627C2" w:rsidP="00346DBD">
            <w:pPr>
              <w:spacing w:after="0" w:line="240" w:lineRule="auto"/>
              <w:jc w:val="center"/>
              <w:rPr>
                <w:rFonts w:ascii="Arial" w:hAnsi="Arial" w:cs="Arial"/>
              </w:rPr>
            </w:pPr>
          </w:p>
        </w:tc>
        <w:tc>
          <w:tcPr>
            <w:tcW w:w="1274" w:type="dxa"/>
            <w:vMerge/>
            <w:tcBorders>
              <w:left w:val="single" w:sz="4" w:space="0" w:color="auto"/>
            </w:tcBorders>
            <w:shd w:val="clear" w:color="auto" w:fill="FFFFFF"/>
          </w:tcPr>
          <w:p w:rsidR="00D627C2" w:rsidRPr="002D549B" w:rsidRDefault="00D627C2" w:rsidP="00346DBD">
            <w:pPr>
              <w:spacing w:after="0" w:line="240" w:lineRule="auto"/>
              <w:jc w:val="center"/>
              <w:rPr>
                <w:rFonts w:ascii="Arial" w:hAnsi="Arial" w:cs="Arial"/>
              </w:rPr>
            </w:pPr>
          </w:p>
        </w:tc>
        <w:tc>
          <w:tcPr>
            <w:tcW w:w="1563" w:type="dxa"/>
            <w:vMerge/>
            <w:tcBorders>
              <w:left w:val="single" w:sz="4" w:space="0" w:color="auto"/>
            </w:tcBorders>
            <w:shd w:val="clear" w:color="auto" w:fill="FFFFFF"/>
          </w:tcPr>
          <w:p w:rsidR="00D627C2" w:rsidRPr="002D549B" w:rsidRDefault="00D627C2" w:rsidP="00346DBD">
            <w:pPr>
              <w:spacing w:after="0" w:line="240" w:lineRule="auto"/>
              <w:jc w:val="center"/>
              <w:rPr>
                <w:rFonts w:ascii="Arial" w:hAnsi="Arial" w:cs="Arial"/>
              </w:rPr>
            </w:pPr>
          </w:p>
        </w:tc>
        <w:tc>
          <w:tcPr>
            <w:tcW w:w="1968" w:type="dxa"/>
            <w:vMerge/>
            <w:tcBorders>
              <w:left w:val="single" w:sz="4" w:space="0" w:color="auto"/>
              <w:right w:val="single" w:sz="4" w:space="0" w:color="auto"/>
            </w:tcBorders>
            <w:shd w:val="clear" w:color="auto" w:fill="FFFFFF"/>
            <w:vAlign w:val="center"/>
          </w:tcPr>
          <w:p w:rsidR="00D627C2" w:rsidRPr="00D627C2" w:rsidRDefault="00D627C2" w:rsidP="00346DBD">
            <w:pPr>
              <w:pStyle w:val="2"/>
              <w:shd w:val="clear" w:color="auto" w:fill="auto"/>
              <w:spacing w:line="240" w:lineRule="auto"/>
              <w:jc w:val="center"/>
              <w:rPr>
                <w:rStyle w:val="27pt"/>
                <w:rFonts w:ascii="Arial" w:hAnsi="Arial" w:cs="Arial"/>
                <w:sz w:val="22"/>
                <w:szCs w:val="22"/>
              </w:rPr>
            </w:pPr>
          </w:p>
        </w:tc>
      </w:tr>
      <w:tr w:rsidR="00B07F73" w:rsidRPr="002D549B" w:rsidTr="00346DBD">
        <w:trPr>
          <w:trHeight w:hRule="exact" w:val="466"/>
        </w:trPr>
        <w:tc>
          <w:tcPr>
            <w:tcW w:w="864" w:type="dxa"/>
            <w:tcBorders>
              <w:left w:val="single" w:sz="4" w:space="0" w:color="auto"/>
            </w:tcBorders>
            <w:shd w:val="clear" w:color="auto" w:fill="FFFFFF"/>
          </w:tcPr>
          <w:p w:rsidR="00B07F73" w:rsidRPr="002D549B" w:rsidRDefault="00B07F73" w:rsidP="00346DBD">
            <w:pPr>
              <w:spacing w:after="0" w:line="240" w:lineRule="auto"/>
              <w:jc w:val="center"/>
              <w:rPr>
                <w:rFonts w:ascii="Arial" w:hAnsi="Arial" w:cs="Arial"/>
              </w:rPr>
            </w:pPr>
          </w:p>
        </w:tc>
        <w:tc>
          <w:tcPr>
            <w:tcW w:w="1416" w:type="dxa"/>
            <w:tcBorders>
              <w:left w:val="single" w:sz="4" w:space="0" w:color="auto"/>
            </w:tcBorders>
            <w:shd w:val="clear" w:color="auto" w:fill="FFFFFF"/>
          </w:tcPr>
          <w:p w:rsidR="00B07F73" w:rsidRPr="002D549B" w:rsidRDefault="00B07F73" w:rsidP="00346DBD">
            <w:pPr>
              <w:spacing w:after="0" w:line="240" w:lineRule="auto"/>
              <w:jc w:val="center"/>
              <w:rPr>
                <w:rFonts w:ascii="Arial" w:hAnsi="Arial" w:cs="Arial"/>
              </w:rPr>
            </w:pPr>
          </w:p>
        </w:tc>
        <w:tc>
          <w:tcPr>
            <w:tcW w:w="1277" w:type="dxa"/>
            <w:tcBorders>
              <w:left w:val="single" w:sz="4" w:space="0" w:color="auto"/>
            </w:tcBorders>
            <w:shd w:val="clear" w:color="auto" w:fill="FFFFFF"/>
          </w:tcPr>
          <w:p w:rsidR="00B07F73" w:rsidRPr="002D549B" w:rsidRDefault="00B07F73" w:rsidP="00346DBD">
            <w:pPr>
              <w:spacing w:after="0" w:line="240" w:lineRule="auto"/>
              <w:jc w:val="center"/>
              <w:rPr>
                <w:rFonts w:ascii="Arial" w:hAnsi="Arial" w:cs="Arial"/>
              </w:rPr>
            </w:pPr>
          </w:p>
        </w:tc>
        <w:tc>
          <w:tcPr>
            <w:tcW w:w="1416" w:type="dxa"/>
            <w:tcBorders>
              <w:left w:val="single" w:sz="4" w:space="0" w:color="auto"/>
            </w:tcBorders>
            <w:shd w:val="clear" w:color="auto" w:fill="FFFFFF"/>
          </w:tcPr>
          <w:p w:rsidR="00B07F73" w:rsidRPr="002D549B" w:rsidRDefault="00B07F73" w:rsidP="00346DBD">
            <w:pPr>
              <w:spacing w:after="0" w:line="240" w:lineRule="auto"/>
              <w:jc w:val="center"/>
              <w:rPr>
                <w:rFonts w:ascii="Arial" w:hAnsi="Arial" w:cs="Arial"/>
              </w:rPr>
            </w:pPr>
          </w:p>
        </w:tc>
        <w:tc>
          <w:tcPr>
            <w:tcW w:w="1274" w:type="dxa"/>
            <w:tcBorders>
              <w:left w:val="single" w:sz="4" w:space="0" w:color="auto"/>
            </w:tcBorders>
            <w:shd w:val="clear" w:color="auto" w:fill="FFFFFF"/>
          </w:tcPr>
          <w:p w:rsidR="00B07F73" w:rsidRPr="002D549B" w:rsidRDefault="00B07F73" w:rsidP="00346DBD">
            <w:pPr>
              <w:spacing w:after="0" w:line="240" w:lineRule="auto"/>
              <w:jc w:val="center"/>
              <w:rPr>
                <w:rFonts w:ascii="Arial" w:hAnsi="Arial" w:cs="Arial"/>
              </w:rPr>
            </w:pPr>
          </w:p>
        </w:tc>
        <w:tc>
          <w:tcPr>
            <w:tcW w:w="1563" w:type="dxa"/>
            <w:tcBorders>
              <w:left w:val="single" w:sz="4" w:space="0" w:color="auto"/>
            </w:tcBorders>
            <w:shd w:val="clear" w:color="auto" w:fill="FFFFFF"/>
          </w:tcPr>
          <w:p w:rsidR="00B07F73" w:rsidRPr="002D549B" w:rsidRDefault="00B07F73" w:rsidP="00346DBD">
            <w:pPr>
              <w:spacing w:after="0" w:line="240" w:lineRule="auto"/>
              <w:jc w:val="center"/>
              <w:rPr>
                <w:rFonts w:ascii="Arial" w:hAnsi="Arial" w:cs="Arial"/>
              </w:rPr>
            </w:pPr>
          </w:p>
        </w:tc>
        <w:tc>
          <w:tcPr>
            <w:tcW w:w="1968" w:type="dxa"/>
            <w:tcBorders>
              <w:left w:val="single" w:sz="4" w:space="0" w:color="auto"/>
              <w:right w:val="single" w:sz="4" w:space="0" w:color="auto"/>
            </w:tcBorders>
            <w:shd w:val="clear" w:color="auto" w:fill="FFFFFF"/>
            <w:vAlign w:val="bottom"/>
          </w:tcPr>
          <w:p w:rsidR="00B07F73" w:rsidRPr="00D627C2" w:rsidRDefault="00B07F73" w:rsidP="00346DBD">
            <w:pPr>
              <w:pStyle w:val="2"/>
              <w:shd w:val="clear" w:color="auto" w:fill="auto"/>
              <w:spacing w:line="240" w:lineRule="auto"/>
              <w:jc w:val="center"/>
              <w:rPr>
                <w:rStyle w:val="27pt"/>
                <w:rFonts w:ascii="Arial" w:hAnsi="Arial" w:cs="Arial"/>
                <w:sz w:val="22"/>
                <w:szCs w:val="22"/>
              </w:rPr>
            </w:pPr>
            <w:r w:rsidRPr="00D627C2">
              <w:rPr>
                <w:rStyle w:val="27pt"/>
                <w:rFonts w:ascii="Arial" w:hAnsi="Arial" w:cs="Arial"/>
                <w:sz w:val="22"/>
                <w:szCs w:val="22"/>
              </w:rPr>
              <w:t>Для стрічки — лист або рулон</w:t>
            </w:r>
          </w:p>
        </w:tc>
      </w:tr>
      <w:tr w:rsidR="00B07F73" w:rsidRPr="002D549B" w:rsidTr="00D627C2">
        <w:trPr>
          <w:trHeight w:hRule="exact" w:val="798"/>
        </w:trPr>
        <w:tc>
          <w:tcPr>
            <w:tcW w:w="864" w:type="dxa"/>
            <w:tcBorders>
              <w:left w:val="single" w:sz="4" w:space="0" w:color="auto"/>
            </w:tcBorders>
            <w:shd w:val="clear" w:color="auto" w:fill="FFFFFF"/>
          </w:tcPr>
          <w:p w:rsidR="00B07F73" w:rsidRPr="002D549B" w:rsidRDefault="00B07F73" w:rsidP="00346DBD">
            <w:pPr>
              <w:spacing w:after="0" w:line="240" w:lineRule="auto"/>
              <w:jc w:val="center"/>
              <w:rPr>
                <w:rFonts w:ascii="Arial" w:hAnsi="Arial" w:cs="Arial"/>
              </w:rPr>
            </w:pPr>
          </w:p>
        </w:tc>
        <w:tc>
          <w:tcPr>
            <w:tcW w:w="1416" w:type="dxa"/>
            <w:tcBorders>
              <w:left w:val="single" w:sz="4" w:space="0" w:color="auto"/>
            </w:tcBorders>
            <w:shd w:val="clear" w:color="auto" w:fill="FFFFFF"/>
          </w:tcPr>
          <w:p w:rsidR="00B07F73" w:rsidRPr="002D549B" w:rsidRDefault="00B07F73" w:rsidP="00346DBD">
            <w:pPr>
              <w:spacing w:after="0" w:line="240" w:lineRule="auto"/>
              <w:jc w:val="center"/>
              <w:rPr>
                <w:rFonts w:ascii="Arial" w:hAnsi="Arial" w:cs="Arial"/>
              </w:rPr>
            </w:pPr>
          </w:p>
        </w:tc>
        <w:tc>
          <w:tcPr>
            <w:tcW w:w="1277" w:type="dxa"/>
            <w:tcBorders>
              <w:left w:val="single" w:sz="4" w:space="0" w:color="auto"/>
            </w:tcBorders>
            <w:shd w:val="clear" w:color="auto" w:fill="FFFFFF"/>
          </w:tcPr>
          <w:p w:rsidR="00B07F73" w:rsidRPr="002D549B" w:rsidRDefault="00B07F73" w:rsidP="00346DBD">
            <w:pPr>
              <w:spacing w:after="0" w:line="240" w:lineRule="auto"/>
              <w:jc w:val="center"/>
              <w:rPr>
                <w:rFonts w:ascii="Arial" w:hAnsi="Arial" w:cs="Arial"/>
              </w:rPr>
            </w:pPr>
          </w:p>
        </w:tc>
        <w:tc>
          <w:tcPr>
            <w:tcW w:w="1416" w:type="dxa"/>
            <w:tcBorders>
              <w:left w:val="single" w:sz="4" w:space="0" w:color="auto"/>
            </w:tcBorders>
            <w:shd w:val="clear" w:color="auto" w:fill="FFFFFF"/>
          </w:tcPr>
          <w:p w:rsidR="00B07F73" w:rsidRPr="002D549B" w:rsidRDefault="00B07F73" w:rsidP="00346DBD">
            <w:pPr>
              <w:spacing w:after="0" w:line="240" w:lineRule="auto"/>
              <w:jc w:val="center"/>
              <w:rPr>
                <w:rFonts w:ascii="Arial" w:hAnsi="Arial" w:cs="Arial"/>
              </w:rPr>
            </w:pPr>
          </w:p>
        </w:tc>
        <w:tc>
          <w:tcPr>
            <w:tcW w:w="1274" w:type="dxa"/>
            <w:tcBorders>
              <w:left w:val="single" w:sz="4" w:space="0" w:color="auto"/>
            </w:tcBorders>
            <w:shd w:val="clear" w:color="auto" w:fill="FFFFFF"/>
          </w:tcPr>
          <w:p w:rsidR="00B07F73" w:rsidRPr="002D549B" w:rsidRDefault="00B07F73" w:rsidP="00346DBD">
            <w:pPr>
              <w:spacing w:after="0" w:line="240" w:lineRule="auto"/>
              <w:jc w:val="center"/>
              <w:rPr>
                <w:rFonts w:ascii="Arial" w:hAnsi="Arial" w:cs="Arial"/>
              </w:rPr>
            </w:pPr>
          </w:p>
        </w:tc>
        <w:tc>
          <w:tcPr>
            <w:tcW w:w="1563" w:type="dxa"/>
            <w:tcBorders>
              <w:left w:val="single" w:sz="4" w:space="0" w:color="auto"/>
            </w:tcBorders>
            <w:shd w:val="clear" w:color="auto" w:fill="FFFFFF"/>
          </w:tcPr>
          <w:p w:rsidR="00B07F73" w:rsidRPr="002D549B" w:rsidRDefault="00B07F73" w:rsidP="00346DBD">
            <w:pPr>
              <w:spacing w:after="0" w:line="240" w:lineRule="auto"/>
              <w:jc w:val="center"/>
              <w:rPr>
                <w:rFonts w:ascii="Arial" w:hAnsi="Arial" w:cs="Arial"/>
              </w:rPr>
            </w:pPr>
          </w:p>
        </w:tc>
        <w:tc>
          <w:tcPr>
            <w:tcW w:w="1968" w:type="dxa"/>
            <w:tcBorders>
              <w:left w:val="single" w:sz="4" w:space="0" w:color="auto"/>
              <w:right w:val="single" w:sz="4" w:space="0" w:color="auto"/>
            </w:tcBorders>
            <w:shd w:val="clear" w:color="auto" w:fill="FFFFFF"/>
          </w:tcPr>
          <w:p w:rsidR="00B07F73" w:rsidRPr="00D627C2" w:rsidRDefault="00D627C2" w:rsidP="00D627C2">
            <w:pPr>
              <w:pStyle w:val="2"/>
              <w:spacing w:line="240" w:lineRule="auto"/>
              <w:jc w:val="center"/>
              <w:rPr>
                <w:rStyle w:val="27pt"/>
                <w:rFonts w:ascii="Arial" w:hAnsi="Arial" w:cs="Arial"/>
                <w:sz w:val="22"/>
                <w:szCs w:val="22"/>
              </w:rPr>
            </w:pPr>
            <w:r w:rsidRPr="00D627C2">
              <w:rPr>
                <w:rStyle w:val="27pt"/>
                <w:rFonts w:ascii="Arial" w:hAnsi="Arial" w:cs="Arial"/>
                <w:sz w:val="22"/>
                <w:szCs w:val="22"/>
              </w:rPr>
              <w:t xml:space="preserve">Один макет </w:t>
            </w:r>
            <w:r>
              <w:rPr>
                <w:rStyle w:val="27pt"/>
                <w:rFonts w:ascii="Arial" w:hAnsi="Arial" w:cs="Arial"/>
                <w:sz w:val="22"/>
                <w:szCs w:val="22"/>
              </w:rPr>
              <w:t xml:space="preserve">для </w:t>
            </w:r>
            <w:r w:rsidRPr="00D627C2">
              <w:rPr>
                <w:rStyle w:val="27pt"/>
                <w:rFonts w:ascii="Arial" w:hAnsi="Arial" w:cs="Arial"/>
                <w:sz w:val="22"/>
                <w:szCs w:val="22"/>
              </w:rPr>
              <w:t>кожного набору з п’яти зразків</w:t>
            </w:r>
          </w:p>
        </w:tc>
      </w:tr>
      <w:tr w:rsidR="00ED7464" w:rsidRPr="002D549B" w:rsidTr="00ED7464">
        <w:trPr>
          <w:trHeight w:val="828"/>
        </w:trPr>
        <w:tc>
          <w:tcPr>
            <w:tcW w:w="864" w:type="dxa"/>
            <w:tcBorders>
              <w:top w:val="single" w:sz="4" w:space="0" w:color="auto"/>
              <w:left w:val="single" w:sz="4" w:space="0" w:color="auto"/>
            </w:tcBorders>
            <w:shd w:val="clear" w:color="auto" w:fill="FFFFFF"/>
            <w:vAlign w:val="bottom"/>
          </w:tcPr>
          <w:p w:rsidR="00ED7464" w:rsidRDefault="00ED7464" w:rsidP="00ED7464">
            <w:pPr>
              <w:pStyle w:val="2"/>
              <w:spacing w:line="240" w:lineRule="auto"/>
              <w:jc w:val="center"/>
              <w:rPr>
                <w:rFonts w:ascii="Arial" w:hAnsi="Arial" w:cs="Arial"/>
                <w:sz w:val="18"/>
                <w:szCs w:val="18"/>
                <w:lang w:val="uk-UA"/>
              </w:rPr>
            </w:pPr>
            <w:r w:rsidRPr="00ED7464">
              <w:rPr>
                <w:rFonts w:ascii="Arial" w:hAnsi="Arial" w:cs="Arial"/>
                <w:sz w:val="18"/>
                <w:szCs w:val="18"/>
              </w:rPr>
              <w:t>4.3.6</w:t>
            </w:r>
          </w:p>
          <w:p w:rsidR="00ED7464" w:rsidRDefault="00ED7464" w:rsidP="00ED7464">
            <w:pPr>
              <w:pStyle w:val="2"/>
              <w:spacing w:line="240" w:lineRule="auto"/>
              <w:jc w:val="center"/>
              <w:rPr>
                <w:rFonts w:ascii="Arial" w:hAnsi="Arial" w:cs="Arial"/>
                <w:sz w:val="18"/>
                <w:szCs w:val="18"/>
                <w:lang w:val="uk-UA"/>
              </w:rPr>
            </w:pPr>
          </w:p>
          <w:p w:rsidR="00ED7464" w:rsidRPr="00ED7464" w:rsidRDefault="00ED7464" w:rsidP="00ED7464">
            <w:pPr>
              <w:pStyle w:val="2"/>
              <w:spacing w:line="240" w:lineRule="auto"/>
              <w:jc w:val="center"/>
              <w:rPr>
                <w:rFonts w:ascii="Arial" w:hAnsi="Arial" w:cs="Arial"/>
                <w:sz w:val="18"/>
                <w:szCs w:val="18"/>
                <w:lang w:val="uk-UA"/>
              </w:rPr>
            </w:pPr>
          </w:p>
        </w:tc>
        <w:tc>
          <w:tcPr>
            <w:tcW w:w="1416" w:type="dxa"/>
            <w:tcBorders>
              <w:top w:val="single" w:sz="4" w:space="0" w:color="auto"/>
              <w:left w:val="single" w:sz="4" w:space="0" w:color="auto"/>
            </w:tcBorders>
            <w:shd w:val="clear" w:color="auto" w:fill="FFFFFF"/>
            <w:vAlign w:val="bottom"/>
          </w:tcPr>
          <w:p w:rsidR="00ED7464" w:rsidRPr="00ED7464" w:rsidRDefault="00ED7464" w:rsidP="00ED7464">
            <w:pPr>
              <w:pStyle w:val="2"/>
              <w:spacing w:line="240" w:lineRule="auto"/>
              <w:jc w:val="center"/>
              <w:rPr>
                <w:rFonts w:ascii="Arial" w:hAnsi="Arial" w:cs="Arial"/>
                <w:sz w:val="18"/>
                <w:szCs w:val="18"/>
              </w:rPr>
            </w:pPr>
            <w:r w:rsidRPr="00ED7464">
              <w:rPr>
                <w:rFonts w:ascii="Arial" w:hAnsi="Arial" w:cs="Arial"/>
                <w:sz w:val="18"/>
                <w:szCs w:val="18"/>
              </w:rPr>
              <w:t>Слідові кількості</w:t>
            </w:r>
          </w:p>
          <w:p w:rsidR="00ED7464" w:rsidRPr="00ED7464" w:rsidRDefault="00ED7464" w:rsidP="00ED7464">
            <w:pPr>
              <w:pStyle w:val="2"/>
              <w:spacing w:line="240" w:lineRule="auto"/>
              <w:jc w:val="center"/>
              <w:rPr>
                <w:rFonts w:ascii="Arial" w:hAnsi="Arial" w:cs="Arial"/>
                <w:sz w:val="18"/>
                <w:szCs w:val="18"/>
              </w:rPr>
            </w:pPr>
            <w:r w:rsidRPr="00ED7464">
              <w:rPr>
                <w:rFonts w:ascii="Arial" w:hAnsi="Arial" w:cs="Arial"/>
                <w:sz w:val="18"/>
                <w:szCs w:val="18"/>
              </w:rPr>
              <w:t xml:space="preserve">водорозчин-них іонів і </w:t>
            </w:r>
          </w:p>
          <w:p w:rsidR="00ED7464" w:rsidRPr="00ED7464" w:rsidRDefault="00ED7464" w:rsidP="00ED7464">
            <w:pPr>
              <w:pStyle w:val="2"/>
              <w:spacing w:line="240" w:lineRule="auto"/>
              <w:jc w:val="center"/>
              <w:rPr>
                <w:rFonts w:ascii="Arial" w:hAnsi="Arial" w:cs="Arial"/>
                <w:sz w:val="18"/>
                <w:szCs w:val="18"/>
              </w:rPr>
            </w:pPr>
            <w:r w:rsidRPr="00ED7464">
              <w:rPr>
                <w:rFonts w:ascii="Arial" w:hAnsi="Arial" w:cs="Arial"/>
                <w:sz w:val="18"/>
                <w:szCs w:val="18"/>
              </w:rPr>
              <w:t>значення рН</w:t>
            </w:r>
          </w:p>
        </w:tc>
        <w:tc>
          <w:tcPr>
            <w:tcW w:w="2693" w:type="dxa"/>
            <w:gridSpan w:val="2"/>
            <w:tcBorders>
              <w:top w:val="single" w:sz="4" w:space="0" w:color="auto"/>
              <w:left w:val="single" w:sz="4" w:space="0" w:color="auto"/>
            </w:tcBorders>
            <w:shd w:val="clear" w:color="auto" w:fill="FFFFFF"/>
          </w:tcPr>
          <w:p w:rsidR="00ED7464" w:rsidRPr="00ED7464" w:rsidRDefault="00ED7464" w:rsidP="00ED7464">
            <w:pPr>
              <w:shd w:val="clear" w:color="auto" w:fill="FFFFFF"/>
              <w:spacing w:after="0" w:line="240" w:lineRule="auto"/>
              <w:jc w:val="center"/>
              <w:rPr>
                <w:rFonts w:ascii="Arial" w:eastAsia="Verdana" w:hAnsi="Arial" w:cs="Arial"/>
                <w:sz w:val="18"/>
                <w:szCs w:val="18"/>
              </w:rPr>
            </w:pPr>
            <w:r w:rsidRPr="00ED7464">
              <w:rPr>
                <w:rFonts w:ascii="Arial" w:eastAsia="Verdana" w:hAnsi="Arial" w:cs="Arial"/>
                <w:sz w:val="18"/>
                <w:szCs w:val="18"/>
              </w:rPr>
              <w:t>EN 13468</w:t>
            </w:r>
          </w:p>
        </w:tc>
        <w:tc>
          <w:tcPr>
            <w:tcW w:w="1274" w:type="dxa"/>
            <w:tcBorders>
              <w:top w:val="single" w:sz="4" w:space="0" w:color="auto"/>
              <w:left w:val="single" w:sz="4" w:space="0" w:color="auto"/>
            </w:tcBorders>
            <w:shd w:val="clear" w:color="auto" w:fill="FFFFFF"/>
          </w:tcPr>
          <w:p w:rsidR="00ED7464" w:rsidRPr="00ED7464" w:rsidRDefault="00ED7464" w:rsidP="00ED7464">
            <w:pPr>
              <w:shd w:val="clear" w:color="auto" w:fill="FFFFFF"/>
              <w:spacing w:after="0" w:line="240" w:lineRule="auto"/>
              <w:jc w:val="center"/>
              <w:rPr>
                <w:rFonts w:ascii="Arial" w:eastAsia="Verdana" w:hAnsi="Arial" w:cs="Arial"/>
                <w:sz w:val="18"/>
                <w:szCs w:val="18"/>
              </w:rPr>
            </w:pPr>
            <w:r w:rsidRPr="00ED7464">
              <w:rPr>
                <w:rFonts w:ascii="Arial" w:eastAsia="Verdana" w:hAnsi="Arial" w:cs="Arial"/>
                <w:sz w:val="18"/>
                <w:szCs w:val="18"/>
              </w:rPr>
              <w:t>7,5</w:t>
            </w:r>
          </w:p>
        </w:tc>
        <w:tc>
          <w:tcPr>
            <w:tcW w:w="1563" w:type="dxa"/>
            <w:tcBorders>
              <w:top w:val="single" w:sz="4" w:space="0" w:color="auto"/>
              <w:left w:val="single" w:sz="4" w:space="0" w:color="auto"/>
            </w:tcBorders>
            <w:shd w:val="clear" w:color="auto" w:fill="FFFFFF"/>
          </w:tcPr>
          <w:p w:rsidR="00ED7464" w:rsidRPr="00ED7464" w:rsidRDefault="00ED7464" w:rsidP="00ED7464">
            <w:pPr>
              <w:shd w:val="clear" w:color="auto" w:fill="FFFFFF"/>
              <w:spacing w:after="0" w:line="240" w:lineRule="auto"/>
              <w:jc w:val="center"/>
              <w:rPr>
                <w:rFonts w:ascii="Arial" w:eastAsia="Verdana" w:hAnsi="Arial" w:cs="Arial"/>
                <w:sz w:val="18"/>
                <w:szCs w:val="18"/>
              </w:rPr>
            </w:pPr>
            <w:r w:rsidRPr="00ED7464">
              <w:rPr>
                <w:rFonts w:ascii="Arial" w:eastAsia="Verdana" w:hAnsi="Arial" w:cs="Arial"/>
                <w:sz w:val="18"/>
                <w:szCs w:val="18"/>
              </w:rPr>
              <w:t>3</w:t>
            </w:r>
          </w:p>
        </w:tc>
        <w:tc>
          <w:tcPr>
            <w:tcW w:w="1968" w:type="dxa"/>
            <w:tcBorders>
              <w:top w:val="single" w:sz="4" w:space="0" w:color="auto"/>
              <w:left w:val="single" w:sz="4" w:space="0" w:color="auto"/>
              <w:right w:val="single" w:sz="4" w:space="0" w:color="auto"/>
            </w:tcBorders>
            <w:shd w:val="clear" w:color="auto" w:fill="FFFFFF"/>
            <w:vAlign w:val="bottom"/>
          </w:tcPr>
          <w:p w:rsidR="00ED7464" w:rsidRPr="00ED7464" w:rsidRDefault="00ED7464" w:rsidP="00ED7464">
            <w:pPr>
              <w:pStyle w:val="2"/>
              <w:spacing w:line="240" w:lineRule="auto"/>
              <w:jc w:val="center"/>
              <w:rPr>
                <w:rFonts w:ascii="Arial" w:hAnsi="Arial" w:cs="Arial"/>
                <w:sz w:val="18"/>
                <w:szCs w:val="18"/>
              </w:rPr>
            </w:pPr>
            <w:r w:rsidRPr="00ED7464">
              <w:rPr>
                <w:rFonts w:ascii="Arial" w:hAnsi="Arial" w:cs="Arial"/>
                <w:sz w:val="18"/>
                <w:szCs w:val="18"/>
              </w:rPr>
              <w:t>Пов'язані з програмою</w:t>
            </w:r>
          </w:p>
          <w:p w:rsidR="00ED7464" w:rsidRDefault="00ED7464" w:rsidP="00ED7464">
            <w:pPr>
              <w:pStyle w:val="2"/>
              <w:spacing w:line="240" w:lineRule="auto"/>
              <w:jc w:val="center"/>
              <w:rPr>
                <w:rFonts w:ascii="Arial" w:hAnsi="Arial" w:cs="Arial"/>
                <w:sz w:val="18"/>
                <w:szCs w:val="18"/>
                <w:lang w:val="uk-UA"/>
              </w:rPr>
            </w:pPr>
            <w:r w:rsidRPr="00ED7464">
              <w:rPr>
                <w:rFonts w:ascii="Arial" w:hAnsi="Arial" w:cs="Arial"/>
                <w:sz w:val="18"/>
                <w:szCs w:val="18"/>
              </w:rPr>
              <w:t>Температури</w:t>
            </w:r>
          </w:p>
          <w:p w:rsidR="00ED7464" w:rsidRPr="00ED7464" w:rsidRDefault="00ED7464" w:rsidP="00ED7464">
            <w:pPr>
              <w:pStyle w:val="2"/>
              <w:spacing w:line="240" w:lineRule="auto"/>
              <w:jc w:val="center"/>
              <w:rPr>
                <w:rFonts w:ascii="Arial" w:hAnsi="Arial" w:cs="Arial"/>
                <w:sz w:val="18"/>
                <w:szCs w:val="18"/>
                <w:lang w:val="uk-UA"/>
              </w:rPr>
            </w:pPr>
          </w:p>
        </w:tc>
      </w:tr>
      <w:tr w:rsidR="00346DBD" w:rsidRPr="002D549B" w:rsidTr="00346DBD">
        <w:trPr>
          <w:trHeight w:val="1807"/>
        </w:trPr>
        <w:tc>
          <w:tcPr>
            <w:tcW w:w="864" w:type="dxa"/>
            <w:tcBorders>
              <w:top w:val="single" w:sz="4" w:space="0" w:color="auto"/>
              <w:left w:val="single" w:sz="4" w:space="0" w:color="auto"/>
              <w:bottom w:val="single" w:sz="4" w:space="0" w:color="auto"/>
            </w:tcBorders>
            <w:shd w:val="clear" w:color="auto" w:fill="FFFFFF"/>
          </w:tcPr>
          <w:p w:rsidR="00346DBD" w:rsidRPr="00346DBD" w:rsidRDefault="00346DBD" w:rsidP="00346DBD">
            <w:pPr>
              <w:spacing w:after="0" w:line="240" w:lineRule="auto"/>
              <w:jc w:val="center"/>
              <w:rPr>
                <w:rFonts w:ascii="Arial" w:hAnsi="Arial" w:cs="Arial"/>
                <w:lang w:val="uk-UA"/>
              </w:rPr>
            </w:pPr>
            <w:r>
              <w:rPr>
                <w:rFonts w:ascii="Arial" w:hAnsi="Arial" w:cs="Arial"/>
                <w:lang w:val="uk-UA"/>
              </w:rPr>
              <w:t>4.3.7</w:t>
            </w:r>
          </w:p>
        </w:tc>
        <w:tc>
          <w:tcPr>
            <w:tcW w:w="1416" w:type="dxa"/>
            <w:tcBorders>
              <w:top w:val="single" w:sz="4" w:space="0" w:color="auto"/>
              <w:left w:val="single" w:sz="4" w:space="0" w:color="auto"/>
            </w:tcBorders>
            <w:shd w:val="clear" w:color="auto" w:fill="FFFFFF"/>
            <w:vAlign w:val="center"/>
          </w:tcPr>
          <w:p w:rsidR="00ED7464" w:rsidRPr="00ED7464" w:rsidRDefault="00ED7464" w:rsidP="00ED7464">
            <w:pPr>
              <w:pStyle w:val="2"/>
              <w:spacing w:line="240" w:lineRule="auto"/>
              <w:jc w:val="center"/>
              <w:rPr>
                <w:rFonts w:ascii="Arial" w:hAnsi="Arial" w:cs="Arial"/>
                <w:sz w:val="22"/>
                <w:szCs w:val="22"/>
              </w:rPr>
            </w:pPr>
            <w:r w:rsidRPr="00ED7464">
              <w:rPr>
                <w:rFonts w:ascii="Arial" w:hAnsi="Arial" w:cs="Arial"/>
                <w:sz w:val="22"/>
                <w:szCs w:val="22"/>
              </w:rPr>
              <w:t>С</w:t>
            </w:r>
            <w:r>
              <w:rPr>
                <w:rFonts w:ascii="Arial" w:hAnsi="Arial" w:cs="Arial"/>
                <w:sz w:val="22"/>
                <w:szCs w:val="22"/>
                <w:lang w:val="uk-UA"/>
              </w:rPr>
              <w:t>творений</w:t>
            </w:r>
            <w:r w:rsidRPr="00ED7464">
              <w:rPr>
                <w:rFonts w:ascii="Arial" w:hAnsi="Arial" w:cs="Arial"/>
                <w:sz w:val="22"/>
                <w:szCs w:val="22"/>
              </w:rPr>
              <w:t xml:space="preserve"> структуро</w:t>
            </w:r>
            <w:r>
              <w:rPr>
                <w:rFonts w:ascii="Arial" w:hAnsi="Arial" w:cs="Arial"/>
                <w:sz w:val="22"/>
                <w:szCs w:val="22"/>
                <w:lang w:val="uk-UA"/>
              </w:rPr>
              <w:t>ю</w:t>
            </w:r>
          </w:p>
          <w:p w:rsidR="00ED7464" w:rsidRPr="00ED7464" w:rsidRDefault="00ED7464" w:rsidP="00ED7464">
            <w:pPr>
              <w:pStyle w:val="2"/>
              <w:spacing w:line="240" w:lineRule="auto"/>
              <w:jc w:val="center"/>
              <w:rPr>
                <w:rFonts w:ascii="Arial" w:hAnsi="Arial" w:cs="Arial"/>
                <w:sz w:val="22"/>
                <w:szCs w:val="22"/>
              </w:rPr>
            </w:pPr>
            <w:r w:rsidRPr="00ED7464">
              <w:rPr>
                <w:rFonts w:ascii="Arial" w:hAnsi="Arial" w:cs="Arial"/>
                <w:sz w:val="22"/>
                <w:szCs w:val="22"/>
              </w:rPr>
              <w:t>звук</w:t>
            </w:r>
          </w:p>
          <w:p w:rsidR="00346DBD" w:rsidRPr="002D549B" w:rsidRDefault="00ED7464" w:rsidP="00ED7464">
            <w:pPr>
              <w:pStyle w:val="2"/>
              <w:spacing w:line="240" w:lineRule="auto"/>
              <w:jc w:val="center"/>
              <w:rPr>
                <w:rFonts w:ascii="Arial" w:hAnsi="Arial" w:cs="Arial"/>
                <w:sz w:val="22"/>
                <w:szCs w:val="22"/>
              </w:rPr>
            </w:pPr>
            <w:r w:rsidRPr="00ED7464">
              <w:rPr>
                <w:rFonts w:ascii="Arial" w:hAnsi="Arial" w:cs="Arial"/>
                <w:sz w:val="22"/>
                <w:szCs w:val="22"/>
              </w:rPr>
              <w:t>коробка передач</w:t>
            </w:r>
          </w:p>
        </w:tc>
        <w:tc>
          <w:tcPr>
            <w:tcW w:w="1277" w:type="dxa"/>
            <w:tcBorders>
              <w:top w:val="single" w:sz="4" w:space="0" w:color="auto"/>
              <w:left w:val="single" w:sz="4" w:space="0" w:color="auto"/>
            </w:tcBorders>
            <w:shd w:val="clear" w:color="auto" w:fill="FFFFFF"/>
            <w:vAlign w:val="center"/>
          </w:tcPr>
          <w:p w:rsidR="00346DBD" w:rsidRPr="002D549B" w:rsidRDefault="00346DBD" w:rsidP="00346DBD">
            <w:pPr>
              <w:pStyle w:val="2"/>
              <w:spacing w:line="240" w:lineRule="auto"/>
              <w:jc w:val="center"/>
              <w:rPr>
                <w:rFonts w:ascii="Arial" w:hAnsi="Arial" w:cs="Arial"/>
                <w:sz w:val="22"/>
                <w:szCs w:val="22"/>
              </w:rPr>
            </w:pPr>
          </w:p>
        </w:tc>
        <w:tc>
          <w:tcPr>
            <w:tcW w:w="1416" w:type="dxa"/>
            <w:tcBorders>
              <w:top w:val="single" w:sz="4" w:space="0" w:color="auto"/>
              <w:left w:val="single" w:sz="4" w:space="0" w:color="auto"/>
            </w:tcBorders>
            <w:shd w:val="clear" w:color="auto" w:fill="FFFFFF"/>
            <w:vAlign w:val="center"/>
          </w:tcPr>
          <w:p w:rsidR="00346DBD" w:rsidRPr="00346DBD" w:rsidRDefault="00346DBD" w:rsidP="00346DBD">
            <w:pPr>
              <w:pStyle w:val="2"/>
              <w:shd w:val="clear" w:color="auto" w:fill="auto"/>
              <w:spacing w:line="240" w:lineRule="auto"/>
              <w:jc w:val="center"/>
              <w:rPr>
                <w:rFonts w:ascii="Arial" w:hAnsi="Arial" w:cs="Arial"/>
                <w:color w:val="000000"/>
                <w:sz w:val="20"/>
                <w:szCs w:val="20"/>
                <w:lang w:val="uk-UA" w:eastAsia="uk-UA" w:bidi="uk-UA"/>
              </w:rPr>
            </w:pPr>
            <w:r w:rsidRPr="00346DBD">
              <w:rPr>
                <w:rFonts w:ascii="Arial" w:hAnsi="Arial" w:cs="Arial"/>
                <w:color w:val="000000"/>
                <w:sz w:val="20"/>
                <w:szCs w:val="20"/>
                <w:lang w:val="uk-UA" w:eastAsia="uk-UA" w:bidi="uk-UA"/>
              </w:rPr>
              <w:t>EN 14366</w:t>
            </w:r>
          </w:p>
          <w:p w:rsidR="00346DBD" w:rsidRPr="002D549B" w:rsidRDefault="00346DBD" w:rsidP="00346DBD">
            <w:pPr>
              <w:pStyle w:val="2"/>
              <w:shd w:val="clear" w:color="auto" w:fill="auto"/>
              <w:spacing w:line="240" w:lineRule="auto"/>
              <w:jc w:val="center"/>
              <w:rPr>
                <w:rFonts w:ascii="Arial" w:hAnsi="Arial" w:cs="Arial"/>
                <w:sz w:val="22"/>
                <w:szCs w:val="22"/>
              </w:rPr>
            </w:pPr>
            <w:r w:rsidRPr="00346DBD">
              <w:rPr>
                <w:rFonts w:ascii="Arial" w:hAnsi="Arial" w:cs="Arial"/>
                <w:sz w:val="20"/>
                <w:szCs w:val="20"/>
              </w:rPr>
              <w:t>EN ISO 3822-1</w:t>
            </w:r>
          </w:p>
        </w:tc>
        <w:tc>
          <w:tcPr>
            <w:tcW w:w="1274" w:type="dxa"/>
            <w:tcBorders>
              <w:top w:val="single" w:sz="4" w:space="0" w:color="auto"/>
              <w:left w:val="single" w:sz="4" w:space="0" w:color="auto"/>
            </w:tcBorders>
            <w:shd w:val="clear" w:color="auto" w:fill="FFFFFF"/>
            <w:vAlign w:val="center"/>
          </w:tcPr>
          <w:p w:rsidR="00346DBD" w:rsidRPr="00346DBD" w:rsidRDefault="00346DBD" w:rsidP="00346DBD">
            <w:pPr>
              <w:pStyle w:val="2"/>
              <w:shd w:val="clear" w:color="auto" w:fill="auto"/>
              <w:spacing w:line="240" w:lineRule="auto"/>
              <w:jc w:val="center"/>
              <w:rPr>
                <w:rFonts w:ascii="Arial" w:hAnsi="Arial" w:cs="Arial"/>
                <w:sz w:val="22"/>
                <w:szCs w:val="22"/>
                <w:lang w:val="uk-UA"/>
              </w:rPr>
            </w:pPr>
            <w:r>
              <w:rPr>
                <w:rFonts w:ascii="Arial" w:hAnsi="Arial" w:cs="Arial"/>
                <w:sz w:val="22"/>
                <w:szCs w:val="22"/>
                <w:lang w:val="uk-UA"/>
              </w:rPr>
              <w:t xml:space="preserve">Згідно </w:t>
            </w:r>
            <w:r w:rsidR="00ED7464">
              <w:rPr>
                <w:rFonts w:ascii="Arial" w:hAnsi="Arial" w:cs="Arial"/>
                <w:sz w:val="22"/>
                <w:szCs w:val="22"/>
                <w:lang w:val="uk-UA"/>
              </w:rPr>
              <w:t xml:space="preserve">стандаоьів </w:t>
            </w:r>
            <w:r>
              <w:rPr>
                <w:rFonts w:ascii="Arial" w:hAnsi="Arial" w:cs="Arial"/>
                <w:sz w:val="22"/>
                <w:szCs w:val="22"/>
                <w:lang w:val="uk-UA"/>
              </w:rPr>
              <w:t>випробу</w:t>
            </w:r>
            <w:r w:rsidR="00ED7464">
              <w:rPr>
                <w:rFonts w:ascii="Arial" w:hAnsi="Arial" w:cs="Arial"/>
                <w:sz w:val="22"/>
                <w:szCs w:val="22"/>
                <w:lang w:val="uk-UA"/>
              </w:rPr>
              <w:t>-</w:t>
            </w:r>
            <w:r>
              <w:rPr>
                <w:rFonts w:ascii="Arial" w:hAnsi="Arial" w:cs="Arial"/>
                <w:sz w:val="22"/>
                <w:szCs w:val="22"/>
                <w:lang w:val="uk-UA"/>
              </w:rPr>
              <w:t>ва</w:t>
            </w:r>
            <w:r w:rsidR="00ED7464">
              <w:rPr>
                <w:rFonts w:ascii="Arial" w:hAnsi="Arial" w:cs="Arial"/>
                <w:sz w:val="22"/>
                <w:szCs w:val="22"/>
                <w:lang w:val="uk-UA"/>
              </w:rPr>
              <w:t>нь</w:t>
            </w:r>
          </w:p>
        </w:tc>
        <w:tc>
          <w:tcPr>
            <w:tcW w:w="1563" w:type="dxa"/>
            <w:tcBorders>
              <w:top w:val="single" w:sz="4" w:space="0" w:color="auto"/>
              <w:left w:val="single" w:sz="4" w:space="0" w:color="auto"/>
            </w:tcBorders>
            <w:shd w:val="clear" w:color="auto" w:fill="FFFFFF"/>
            <w:vAlign w:val="center"/>
          </w:tcPr>
          <w:p w:rsidR="00346DBD" w:rsidRPr="00346DBD" w:rsidRDefault="00346DBD" w:rsidP="00346DBD">
            <w:pPr>
              <w:pStyle w:val="2"/>
              <w:shd w:val="clear" w:color="auto" w:fill="auto"/>
              <w:spacing w:line="240" w:lineRule="auto"/>
              <w:jc w:val="center"/>
              <w:rPr>
                <w:rFonts w:ascii="Arial" w:hAnsi="Arial" w:cs="Arial"/>
                <w:sz w:val="22"/>
                <w:szCs w:val="22"/>
                <w:lang w:val="uk-UA"/>
              </w:rPr>
            </w:pPr>
            <w:r>
              <w:rPr>
                <w:rFonts w:ascii="Arial" w:hAnsi="Arial" w:cs="Arial"/>
                <w:sz w:val="22"/>
                <w:szCs w:val="22"/>
                <w:lang w:val="uk-UA"/>
              </w:rPr>
              <w:t>1</w:t>
            </w:r>
          </w:p>
        </w:tc>
        <w:tc>
          <w:tcPr>
            <w:tcW w:w="1968" w:type="dxa"/>
            <w:tcBorders>
              <w:top w:val="single" w:sz="4" w:space="0" w:color="auto"/>
              <w:left w:val="single" w:sz="4" w:space="0" w:color="auto"/>
              <w:right w:val="single" w:sz="4" w:space="0" w:color="auto"/>
            </w:tcBorders>
            <w:shd w:val="clear" w:color="auto" w:fill="FFFFFF"/>
            <w:vAlign w:val="center"/>
          </w:tcPr>
          <w:p w:rsidR="00346DBD" w:rsidRPr="00346DBD" w:rsidRDefault="00ED7464" w:rsidP="00346DBD">
            <w:pPr>
              <w:pStyle w:val="2"/>
              <w:spacing w:line="240" w:lineRule="auto"/>
              <w:jc w:val="center"/>
              <w:rPr>
                <w:rFonts w:ascii="Arial" w:hAnsi="Arial" w:cs="Arial"/>
                <w:sz w:val="18"/>
                <w:szCs w:val="18"/>
              </w:rPr>
            </w:pPr>
            <w:r>
              <w:rPr>
                <w:rFonts w:ascii="Arial" w:hAnsi="Arial" w:cs="Arial"/>
                <w:sz w:val="18"/>
                <w:szCs w:val="18"/>
                <w:lang w:val="uk-UA"/>
              </w:rPr>
              <w:t>На в</w:t>
            </w:r>
            <w:r w:rsidR="00346DBD" w:rsidRPr="00346DBD">
              <w:rPr>
                <w:rFonts w:ascii="Arial" w:hAnsi="Arial" w:cs="Arial"/>
                <w:sz w:val="18"/>
                <w:szCs w:val="18"/>
              </w:rPr>
              <w:t>ідмін</w:t>
            </w:r>
            <w:r>
              <w:rPr>
                <w:rFonts w:ascii="Arial" w:hAnsi="Arial" w:cs="Arial"/>
                <w:sz w:val="18"/>
                <w:szCs w:val="18"/>
                <w:lang w:val="uk-UA"/>
              </w:rPr>
              <w:t>у</w:t>
            </w:r>
            <w:r w:rsidR="00346DBD" w:rsidRPr="00346DBD">
              <w:rPr>
                <w:rFonts w:ascii="Arial" w:hAnsi="Arial" w:cs="Arial"/>
                <w:sz w:val="18"/>
                <w:szCs w:val="18"/>
              </w:rPr>
              <w:t xml:space="preserve"> від </w:t>
            </w:r>
            <w:r>
              <w:rPr>
                <w:rFonts w:ascii="Arial" w:hAnsi="Arial" w:cs="Arial"/>
                <w:sz w:val="18"/>
                <w:szCs w:val="18"/>
                <w:lang w:val="uk-UA"/>
              </w:rPr>
              <w:t xml:space="preserve"> </w:t>
            </w:r>
            <w:r w:rsidR="00346DBD" w:rsidRPr="00346DBD">
              <w:rPr>
                <w:rFonts w:ascii="Arial" w:hAnsi="Arial" w:cs="Arial"/>
                <w:sz w:val="18"/>
                <w:szCs w:val="18"/>
              </w:rPr>
              <w:t>8.2.3 EN 14366:2004</w:t>
            </w:r>
          </w:p>
          <w:p w:rsidR="00346DBD" w:rsidRPr="00346DBD" w:rsidRDefault="00346DBD" w:rsidP="00346DBD">
            <w:pPr>
              <w:pStyle w:val="2"/>
              <w:spacing w:line="240" w:lineRule="auto"/>
              <w:jc w:val="center"/>
              <w:rPr>
                <w:rFonts w:ascii="Arial" w:hAnsi="Arial" w:cs="Arial"/>
                <w:sz w:val="18"/>
                <w:szCs w:val="18"/>
              </w:rPr>
            </w:pPr>
            <w:r w:rsidRPr="00346DBD">
              <w:rPr>
                <w:rFonts w:ascii="Arial" w:hAnsi="Arial" w:cs="Arial"/>
                <w:sz w:val="18"/>
                <w:szCs w:val="18"/>
              </w:rPr>
              <w:t xml:space="preserve">зразок не можна </w:t>
            </w:r>
          </w:p>
          <w:p w:rsidR="00346DBD" w:rsidRPr="00346DBD" w:rsidRDefault="00346DBD" w:rsidP="00346DBD">
            <w:pPr>
              <w:pStyle w:val="2"/>
              <w:spacing w:line="240" w:lineRule="auto"/>
              <w:jc w:val="center"/>
              <w:rPr>
                <w:rFonts w:ascii="Arial" w:hAnsi="Arial" w:cs="Arial"/>
                <w:sz w:val="18"/>
                <w:szCs w:val="18"/>
              </w:rPr>
            </w:pPr>
            <w:r w:rsidRPr="00346DBD">
              <w:rPr>
                <w:rFonts w:ascii="Arial" w:hAnsi="Arial" w:cs="Arial"/>
                <w:sz w:val="18"/>
                <w:szCs w:val="18"/>
              </w:rPr>
              <w:t>фіксувати затискачами</w:t>
            </w:r>
          </w:p>
          <w:p w:rsidR="00346DBD" w:rsidRPr="00346DBD" w:rsidRDefault="00346DBD" w:rsidP="00346DBD">
            <w:pPr>
              <w:pStyle w:val="2"/>
              <w:spacing w:line="240" w:lineRule="auto"/>
              <w:jc w:val="center"/>
              <w:rPr>
                <w:rFonts w:ascii="Arial" w:hAnsi="Arial" w:cs="Arial"/>
                <w:sz w:val="18"/>
                <w:szCs w:val="18"/>
              </w:rPr>
            </w:pPr>
            <w:r w:rsidRPr="00346DBD">
              <w:rPr>
                <w:rFonts w:ascii="Arial" w:hAnsi="Arial" w:cs="Arial"/>
                <w:sz w:val="18"/>
                <w:szCs w:val="18"/>
              </w:rPr>
              <w:t>оскільки слід вимірювати лише ефект зменшення звуку FEF.</w:t>
            </w:r>
          </w:p>
          <w:p w:rsidR="00346DBD" w:rsidRPr="00346DBD" w:rsidRDefault="00346DBD" w:rsidP="00346DBD">
            <w:pPr>
              <w:pStyle w:val="2"/>
              <w:spacing w:line="240" w:lineRule="auto"/>
              <w:jc w:val="center"/>
              <w:rPr>
                <w:rFonts w:ascii="Arial" w:hAnsi="Arial" w:cs="Arial"/>
                <w:sz w:val="18"/>
                <w:szCs w:val="18"/>
              </w:rPr>
            </w:pPr>
            <w:r w:rsidRPr="00346DBD">
              <w:rPr>
                <w:rFonts w:ascii="Arial" w:hAnsi="Arial" w:cs="Arial"/>
                <w:sz w:val="18"/>
                <w:szCs w:val="18"/>
              </w:rPr>
              <w:t xml:space="preserve">Випробування проводять із трубою DN 100 при об’ємних </w:t>
            </w:r>
          </w:p>
          <w:p w:rsidR="00346DBD" w:rsidRPr="002D549B" w:rsidRDefault="00346DBD" w:rsidP="00346DBD">
            <w:pPr>
              <w:pStyle w:val="2"/>
              <w:shd w:val="clear" w:color="auto" w:fill="auto"/>
              <w:spacing w:line="240" w:lineRule="auto"/>
              <w:jc w:val="center"/>
              <w:rPr>
                <w:rFonts w:ascii="Arial" w:hAnsi="Arial" w:cs="Arial"/>
                <w:sz w:val="22"/>
                <w:szCs w:val="22"/>
              </w:rPr>
            </w:pPr>
            <w:r w:rsidRPr="00346DBD">
              <w:rPr>
                <w:rFonts w:ascii="Arial" w:hAnsi="Arial" w:cs="Arial"/>
                <w:sz w:val="18"/>
                <w:szCs w:val="18"/>
              </w:rPr>
              <w:t>витратах 1 л/с та 2 л/с</w:t>
            </w:r>
          </w:p>
        </w:tc>
      </w:tr>
      <w:tr w:rsidR="00B07F73" w:rsidRPr="002D549B" w:rsidTr="00346DBD">
        <w:trPr>
          <w:trHeight w:hRule="exact" w:val="567"/>
        </w:trPr>
        <w:tc>
          <w:tcPr>
            <w:tcW w:w="864" w:type="dxa"/>
            <w:tcBorders>
              <w:top w:val="single" w:sz="4" w:space="0" w:color="auto"/>
              <w:left w:val="single" w:sz="4" w:space="0" w:color="auto"/>
            </w:tcBorders>
            <w:shd w:val="clear" w:color="auto" w:fill="FFFFFF"/>
          </w:tcPr>
          <w:p w:rsidR="00B07F73" w:rsidRPr="00ED7464" w:rsidRDefault="00ED7464" w:rsidP="00346DBD">
            <w:pPr>
              <w:spacing w:after="0" w:line="240" w:lineRule="auto"/>
              <w:jc w:val="center"/>
              <w:rPr>
                <w:rFonts w:ascii="Arial" w:hAnsi="Arial" w:cs="Arial"/>
                <w:lang w:val="uk-UA"/>
              </w:rPr>
            </w:pPr>
            <w:r>
              <w:rPr>
                <w:rFonts w:ascii="Arial" w:hAnsi="Arial" w:cs="Arial"/>
                <w:lang w:val="uk-UA"/>
              </w:rPr>
              <w:t>4</w:t>
            </w:r>
            <w:r w:rsidR="000C4F5A">
              <w:rPr>
                <w:rFonts w:ascii="Arial" w:hAnsi="Arial" w:cs="Arial"/>
                <w:lang w:val="uk-UA"/>
              </w:rPr>
              <w:t>.3.8</w:t>
            </w:r>
          </w:p>
        </w:tc>
        <w:tc>
          <w:tcPr>
            <w:tcW w:w="1416" w:type="dxa"/>
            <w:tcBorders>
              <w:top w:val="single" w:sz="4" w:space="0" w:color="auto"/>
              <w:left w:val="single" w:sz="4" w:space="0" w:color="auto"/>
            </w:tcBorders>
            <w:shd w:val="clear" w:color="auto" w:fill="FFFFFF"/>
            <w:vAlign w:val="center"/>
          </w:tcPr>
          <w:p w:rsidR="00B07F73" w:rsidRPr="000C4F5A" w:rsidRDefault="000C4F5A" w:rsidP="00346DBD">
            <w:pPr>
              <w:pStyle w:val="2"/>
              <w:shd w:val="clear" w:color="auto" w:fill="auto"/>
              <w:spacing w:line="240" w:lineRule="auto"/>
              <w:jc w:val="center"/>
              <w:rPr>
                <w:rFonts w:ascii="Arial" w:hAnsi="Arial" w:cs="Arial"/>
                <w:sz w:val="18"/>
                <w:szCs w:val="18"/>
              </w:rPr>
            </w:pPr>
            <w:r w:rsidRPr="000C4F5A">
              <w:rPr>
                <w:sz w:val="18"/>
                <w:szCs w:val="18"/>
              </w:rPr>
              <w:t>Звукопогли-нання</w:t>
            </w:r>
          </w:p>
        </w:tc>
        <w:tc>
          <w:tcPr>
            <w:tcW w:w="1277" w:type="dxa"/>
            <w:tcBorders>
              <w:top w:val="single" w:sz="4" w:space="0" w:color="auto"/>
              <w:left w:val="single" w:sz="4" w:space="0" w:color="auto"/>
            </w:tcBorders>
            <w:shd w:val="clear" w:color="auto" w:fill="FFFFFF"/>
            <w:vAlign w:val="center"/>
          </w:tcPr>
          <w:p w:rsidR="00B07F73" w:rsidRPr="000C4F5A" w:rsidRDefault="000C4F5A" w:rsidP="00346DBD">
            <w:pPr>
              <w:pStyle w:val="2"/>
              <w:shd w:val="clear" w:color="auto" w:fill="auto"/>
              <w:spacing w:line="240" w:lineRule="auto"/>
              <w:jc w:val="center"/>
              <w:rPr>
                <w:rFonts w:ascii="Arial" w:hAnsi="Arial" w:cs="Arial"/>
                <w:sz w:val="18"/>
                <w:szCs w:val="18"/>
              </w:rPr>
            </w:pPr>
            <w:r w:rsidRPr="000C4F5A">
              <w:rPr>
                <w:rFonts w:ascii="Arial" w:hAnsi="Arial" w:cs="Arial"/>
                <w:sz w:val="18"/>
                <w:szCs w:val="18"/>
              </w:rPr>
              <w:t>EN ISO 354</w:t>
            </w:r>
          </w:p>
          <w:p w:rsidR="000C4F5A" w:rsidRPr="000C4F5A" w:rsidRDefault="000C4F5A" w:rsidP="000C4F5A">
            <w:pPr>
              <w:pStyle w:val="2"/>
              <w:shd w:val="clear" w:color="auto" w:fill="auto"/>
              <w:spacing w:line="240" w:lineRule="auto"/>
              <w:jc w:val="center"/>
              <w:rPr>
                <w:rFonts w:ascii="Arial" w:hAnsi="Arial" w:cs="Arial"/>
                <w:sz w:val="22"/>
                <w:szCs w:val="22"/>
                <w:lang w:val="uk-UA"/>
              </w:rPr>
            </w:pPr>
            <w:r w:rsidRPr="000C4F5A">
              <w:rPr>
                <w:rFonts w:ascii="Arial" w:hAnsi="Arial" w:cs="Arial"/>
                <w:sz w:val="18"/>
                <w:szCs w:val="18"/>
              </w:rPr>
              <w:t>EN ISO 11654</w:t>
            </w:r>
          </w:p>
        </w:tc>
        <w:tc>
          <w:tcPr>
            <w:tcW w:w="1416" w:type="dxa"/>
            <w:tcBorders>
              <w:top w:val="single" w:sz="4" w:space="0" w:color="auto"/>
              <w:left w:val="single" w:sz="4" w:space="0" w:color="auto"/>
            </w:tcBorders>
            <w:shd w:val="clear" w:color="auto" w:fill="FFFFFF"/>
            <w:vAlign w:val="center"/>
          </w:tcPr>
          <w:p w:rsidR="00B07F73" w:rsidRPr="002D549B" w:rsidRDefault="000C4F5A" w:rsidP="00346DBD">
            <w:pPr>
              <w:pStyle w:val="2"/>
              <w:shd w:val="clear" w:color="auto" w:fill="auto"/>
              <w:spacing w:line="240" w:lineRule="auto"/>
              <w:jc w:val="center"/>
              <w:rPr>
                <w:rFonts w:ascii="Arial" w:hAnsi="Arial" w:cs="Arial"/>
                <w:sz w:val="22"/>
                <w:szCs w:val="22"/>
              </w:rPr>
            </w:pPr>
            <w:r>
              <w:rPr>
                <w:rFonts w:ascii="Arial" w:hAnsi="Arial" w:cs="Arial"/>
                <w:color w:val="000000"/>
                <w:sz w:val="22"/>
                <w:szCs w:val="22"/>
                <w:lang w:val="uk-UA" w:eastAsia="uk-UA" w:bidi="uk-UA"/>
              </w:rPr>
              <w:t>-</w:t>
            </w:r>
          </w:p>
        </w:tc>
        <w:tc>
          <w:tcPr>
            <w:tcW w:w="1274" w:type="dxa"/>
            <w:tcBorders>
              <w:top w:val="single" w:sz="4" w:space="0" w:color="auto"/>
              <w:left w:val="single" w:sz="4" w:space="0" w:color="auto"/>
            </w:tcBorders>
            <w:shd w:val="clear" w:color="auto" w:fill="FFFFFF"/>
            <w:vAlign w:val="center"/>
          </w:tcPr>
          <w:p w:rsidR="00B07F73" w:rsidRPr="000C4F5A" w:rsidRDefault="000C4F5A" w:rsidP="00346DBD">
            <w:pPr>
              <w:pStyle w:val="2"/>
              <w:shd w:val="clear" w:color="auto" w:fill="auto"/>
              <w:spacing w:line="240" w:lineRule="auto"/>
              <w:jc w:val="center"/>
              <w:rPr>
                <w:rFonts w:ascii="Arial" w:hAnsi="Arial" w:cs="Arial"/>
                <w:sz w:val="22"/>
                <w:szCs w:val="22"/>
                <w:lang w:val="uk-UA"/>
              </w:rPr>
            </w:pPr>
            <w:r>
              <w:rPr>
                <w:rStyle w:val="24pt"/>
                <w:rFonts w:ascii="Arial" w:hAnsi="Arial" w:cs="Arial"/>
                <w:sz w:val="22"/>
                <w:szCs w:val="22"/>
                <w:lang w:val="uk-UA"/>
              </w:rPr>
              <w:t>Мінімум 10 мм</w:t>
            </w:r>
          </w:p>
        </w:tc>
        <w:tc>
          <w:tcPr>
            <w:tcW w:w="1563" w:type="dxa"/>
            <w:tcBorders>
              <w:top w:val="single" w:sz="4" w:space="0" w:color="auto"/>
              <w:left w:val="single" w:sz="4" w:space="0" w:color="auto"/>
            </w:tcBorders>
            <w:shd w:val="clear" w:color="auto" w:fill="FFFFFF"/>
            <w:vAlign w:val="bottom"/>
          </w:tcPr>
          <w:p w:rsidR="00B07F73" w:rsidRDefault="00B07F73" w:rsidP="00346DBD">
            <w:pPr>
              <w:pStyle w:val="2"/>
              <w:shd w:val="clear" w:color="auto" w:fill="auto"/>
              <w:spacing w:line="240" w:lineRule="auto"/>
              <w:jc w:val="center"/>
              <w:rPr>
                <w:rFonts w:ascii="Arial" w:hAnsi="Arial" w:cs="Arial"/>
                <w:color w:val="000000"/>
                <w:sz w:val="22"/>
                <w:szCs w:val="22"/>
                <w:lang w:val="uk-UA" w:eastAsia="uk-UA" w:bidi="uk-UA"/>
              </w:rPr>
            </w:pPr>
            <w:r w:rsidRPr="002D549B">
              <w:rPr>
                <w:rFonts w:ascii="Arial" w:hAnsi="Arial" w:cs="Arial"/>
                <w:color w:val="000000"/>
                <w:sz w:val="22"/>
                <w:szCs w:val="22"/>
                <w:lang w:val="uk-UA" w:eastAsia="uk-UA" w:bidi="uk-UA"/>
              </w:rPr>
              <w:t>1</w:t>
            </w:r>
          </w:p>
          <w:p w:rsidR="000C4F5A" w:rsidRPr="002D549B" w:rsidRDefault="000C4F5A" w:rsidP="00346DBD">
            <w:pPr>
              <w:pStyle w:val="2"/>
              <w:shd w:val="clear" w:color="auto" w:fill="auto"/>
              <w:spacing w:line="240" w:lineRule="auto"/>
              <w:jc w:val="center"/>
              <w:rPr>
                <w:rFonts w:ascii="Arial" w:hAnsi="Arial" w:cs="Arial"/>
                <w:sz w:val="22"/>
                <w:szCs w:val="22"/>
              </w:rPr>
            </w:pPr>
          </w:p>
        </w:tc>
        <w:tc>
          <w:tcPr>
            <w:tcW w:w="1968" w:type="dxa"/>
            <w:tcBorders>
              <w:top w:val="single" w:sz="4" w:space="0" w:color="auto"/>
              <w:left w:val="single" w:sz="4" w:space="0" w:color="auto"/>
              <w:right w:val="single" w:sz="4" w:space="0" w:color="auto"/>
            </w:tcBorders>
            <w:shd w:val="clear" w:color="auto" w:fill="FFFFFF"/>
            <w:vAlign w:val="center"/>
          </w:tcPr>
          <w:p w:rsidR="00B07F73" w:rsidRDefault="000C4F5A" w:rsidP="000C4F5A">
            <w:pPr>
              <w:pStyle w:val="2"/>
              <w:shd w:val="clear" w:color="auto" w:fill="auto"/>
              <w:spacing w:line="240" w:lineRule="auto"/>
              <w:jc w:val="center"/>
              <w:rPr>
                <w:rFonts w:ascii="Arial" w:hAnsi="Arial" w:cs="Arial"/>
                <w:color w:val="000000"/>
                <w:sz w:val="22"/>
                <w:szCs w:val="22"/>
                <w:lang w:val="uk-UA" w:eastAsia="uk-UA" w:bidi="uk-UA"/>
              </w:rPr>
            </w:pPr>
            <w:r>
              <w:rPr>
                <w:rFonts w:ascii="Arial" w:hAnsi="Arial" w:cs="Arial"/>
                <w:color w:val="000000"/>
                <w:sz w:val="22"/>
                <w:szCs w:val="22"/>
                <w:lang w:val="uk-UA" w:eastAsia="uk-UA" w:bidi="uk-UA"/>
              </w:rPr>
              <w:t>Випробування</w:t>
            </w:r>
          </w:p>
          <w:p w:rsidR="000C4F5A" w:rsidRPr="002D549B" w:rsidRDefault="000C4F5A" w:rsidP="000C4F5A">
            <w:pPr>
              <w:pStyle w:val="2"/>
              <w:shd w:val="clear" w:color="auto" w:fill="auto"/>
              <w:spacing w:line="240" w:lineRule="auto"/>
              <w:jc w:val="center"/>
              <w:rPr>
                <w:rFonts w:ascii="Arial" w:hAnsi="Arial" w:cs="Arial"/>
                <w:sz w:val="22"/>
                <w:szCs w:val="22"/>
              </w:rPr>
            </w:pPr>
            <w:r>
              <w:rPr>
                <w:rFonts w:ascii="Arial" w:hAnsi="Arial" w:cs="Arial"/>
                <w:color w:val="000000"/>
                <w:sz w:val="22"/>
                <w:szCs w:val="22"/>
                <w:lang w:val="uk-UA" w:eastAsia="uk-UA" w:bidi="uk-UA"/>
              </w:rPr>
              <w:t>ьез пленуму</w:t>
            </w:r>
          </w:p>
        </w:tc>
      </w:tr>
      <w:tr w:rsidR="00B07F73" w:rsidRPr="002D549B" w:rsidTr="00346DBD">
        <w:trPr>
          <w:trHeight w:hRule="exact" w:val="312"/>
        </w:trPr>
        <w:tc>
          <w:tcPr>
            <w:tcW w:w="864" w:type="dxa"/>
            <w:tcBorders>
              <w:top w:val="single" w:sz="4" w:space="0" w:color="auto"/>
              <w:left w:val="single" w:sz="4" w:space="0" w:color="auto"/>
            </w:tcBorders>
            <w:shd w:val="clear" w:color="auto" w:fill="FFFFFF"/>
            <w:vAlign w:val="center"/>
          </w:tcPr>
          <w:p w:rsidR="00B07F73" w:rsidRPr="002D549B" w:rsidRDefault="00B07F73" w:rsidP="000C4F5A">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4.</w:t>
            </w:r>
            <w:r w:rsidR="000C4F5A">
              <w:rPr>
                <w:rFonts w:ascii="Arial" w:hAnsi="Arial" w:cs="Arial"/>
                <w:color w:val="000000"/>
                <w:sz w:val="22"/>
                <w:szCs w:val="22"/>
                <w:lang w:val="uk-UA" w:eastAsia="uk-UA" w:bidi="uk-UA"/>
              </w:rPr>
              <w:t>3</w:t>
            </w:r>
            <w:r w:rsidRPr="002D549B">
              <w:rPr>
                <w:rFonts w:ascii="Arial" w:hAnsi="Arial" w:cs="Arial"/>
                <w:color w:val="000000"/>
                <w:sz w:val="22"/>
                <w:szCs w:val="22"/>
                <w:lang w:val="uk-UA" w:eastAsia="uk-UA" w:bidi="uk-UA"/>
              </w:rPr>
              <w:t>.</w:t>
            </w:r>
            <w:r w:rsidR="000C4F5A">
              <w:rPr>
                <w:rFonts w:ascii="Arial" w:hAnsi="Arial" w:cs="Arial"/>
                <w:color w:val="000000"/>
                <w:sz w:val="22"/>
                <w:szCs w:val="22"/>
                <w:lang w:val="uk-UA" w:eastAsia="uk-UA" w:bidi="uk-UA"/>
              </w:rPr>
              <w:t>9</w:t>
            </w:r>
          </w:p>
        </w:tc>
        <w:tc>
          <w:tcPr>
            <w:tcW w:w="1416" w:type="dxa"/>
            <w:vMerge w:val="restart"/>
            <w:tcBorders>
              <w:top w:val="single" w:sz="4" w:space="0" w:color="auto"/>
              <w:left w:val="single" w:sz="4" w:space="0" w:color="auto"/>
            </w:tcBorders>
            <w:shd w:val="clear" w:color="auto" w:fill="FFFFFF"/>
            <w:vAlign w:val="center"/>
          </w:tcPr>
          <w:p w:rsidR="00B07F73" w:rsidRPr="000C4F5A" w:rsidRDefault="000C4F5A" w:rsidP="00346DBD">
            <w:pPr>
              <w:pStyle w:val="2"/>
              <w:spacing w:line="240" w:lineRule="auto"/>
              <w:jc w:val="center"/>
              <w:rPr>
                <w:rFonts w:ascii="Arial" w:hAnsi="Arial" w:cs="Arial"/>
                <w:sz w:val="18"/>
                <w:szCs w:val="18"/>
              </w:rPr>
            </w:pPr>
            <w:r w:rsidRPr="000C4F5A">
              <w:rPr>
                <w:sz w:val="18"/>
                <w:szCs w:val="18"/>
              </w:rPr>
              <w:t xml:space="preserve">Вивільнення  небезпечних </w:t>
            </w:r>
            <w:r>
              <w:rPr>
                <w:sz w:val="18"/>
                <w:szCs w:val="18"/>
                <w:lang w:val="uk-UA"/>
              </w:rPr>
              <w:t>р</w:t>
            </w:r>
            <w:r w:rsidRPr="000C4F5A">
              <w:rPr>
                <w:sz w:val="18"/>
                <w:szCs w:val="18"/>
              </w:rPr>
              <w:t>ечовин</w:t>
            </w:r>
          </w:p>
        </w:tc>
        <w:tc>
          <w:tcPr>
            <w:tcW w:w="1277" w:type="dxa"/>
            <w:tcBorders>
              <w:top w:val="single" w:sz="4" w:space="0" w:color="auto"/>
              <w:left w:val="single" w:sz="4" w:space="0" w:color="auto"/>
            </w:tcBorders>
            <w:shd w:val="clear" w:color="auto" w:fill="FFFFFF"/>
            <w:vAlign w:val="center"/>
          </w:tcPr>
          <w:p w:rsidR="00B07F73" w:rsidRPr="002D549B" w:rsidRDefault="000C4F5A" w:rsidP="00346DBD">
            <w:pPr>
              <w:pStyle w:val="2"/>
              <w:shd w:val="clear" w:color="auto" w:fill="auto"/>
              <w:spacing w:line="240" w:lineRule="auto"/>
              <w:jc w:val="center"/>
              <w:rPr>
                <w:rFonts w:ascii="Arial" w:hAnsi="Arial" w:cs="Arial"/>
                <w:sz w:val="22"/>
                <w:szCs w:val="22"/>
              </w:rPr>
            </w:pPr>
            <w:r w:rsidRPr="000C4F5A">
              <w:rPr>
                <w:rFonts w:ascii="Arial" w:hAnsi="Arial" w:cs="Arial"/>
                <w:sz w:val="22"/>
                <w:szCs w:val="22"/>
              </w:rPr>
              <w:t>d</w:t>
            </w:r>
          </w:p>
        </w:tc>
        <w:tc>
          <w:tcPr>
            <w:tcW w:w="1416" w:type="dxa"/>
            <w:tcBorders>
              <w:top w:val="single" w:sz="4" w:space="0" w:color="auto"/>
              <w:left w:val="single" w:sz="4" w:space="0" w:color="auto"/>
            </w:tcBorders>
            <w:shd w:val="clear" w:color="auto" w:fill="FFFFFF"/>
          </w:tcPr>
          <w:p w:rsidR="00B07F73" w:rsidRPr="002D549B" w:rsidRDefault="000C4F5A" w:rsidP="00346DBD">
            <w:pPr>
              <w:spacing w:after="0" w:line="240" w:lineRule="auto"/>
              <w:jc w:val="center"/>
              <w:rPr>
                <w:rFonts w:ascii="Arial" w:hAnsi="Arial" w:cs="Arial"/>
              </w:rPr>
            </w:pPr>
            <w:r w:rsidRPr="000C4F5A">
              <w:rPr>
                <w:rFonts w:ascii="Arial" w:hAnsi="Arial" w:cs="Arial"/>
              </w:rPr>
              <w:t>d</w:t>
            </w:r>
          </w:p>
        </w:tc>
        <w:tc>
          <w:tcPr>
            <w:tcW w:w="1274" w:type="dxa"/>
            <w:tcBorders>
              <w:top w:val="single" w:sz="4" w:space="0" w:color="auto"/>
              <w:left w:val="single" w:sz="4" w:space="0" w:color="auto"/>
            </w:tcBorders>
            <w:shd w:val="clear" w:color="auto" w:fill="FFFFFF"/>
            <w:vAlign w:val="center"/>
          </w:tcPr>
          <w:p w:rsidR="00B07F73" w:rsidRPr="000C4F5A" w:rsidRDefault="000C4F5A" w:rsidP="00346DBD">
            <w:pPr>
              <w:pStyle w:val="2"/>
              <w:shd w:val="clear" w:color="auto" w:fill="auto"/>
              <w:spacing w:line="240" w:lineRule="auto"/>
              <w:jc w:val="center"/>
              <w:rPr>
                <w:rFonts w:ascii="Arial" w:hAnsi="Arial" w:cs="Arial"/>
                <w:sz w:val="22"/>
                <w:szCs w:val="22"/>
                <w:lang w:val="uk-UA"/>
              </w:rPr>
            </w:pPr>
            <w:r>
              <w:rPr>
                <w:rFonts w:ascii="Arial" w:hAnsi="Arial" w:cs="Arial"/>
                <w:sz w:val="22"/>
                <w:szCs w:val="22"/>
                <w:lang w:val="uk-UA"/>
              </w:rPr>
              <w:t>-</w:t>
            </w:r>
          </w:p>
        </w:tc>
        <w:tc>
          <w:tcPr>
            <w:tcW w:w="1563" w:type="dxa"/>
            <w:tcBorders>
              <w:top w:val="single" w:sz="4" w:space="0" w:color="auto"/>
              <w:left w:val="single" w:sz="4" w:space="0" w:color="auto"/>
            </w:tcBorders>
            <w:shd w:val="clear" w:color="auto" w:fill="FFFFFF"/>
            <w:vAlign w:val="center"/>
          </w:tcPr>
          <w:p w:rsidR="00B07F73" w:rsidRPr="000C4F5A" w:rsidRDefault="000C4F5A" w:rsidP="00346DBD">
            <w:pPr>
              <w:pStyle w:val="2"/>
              <w:shd w:val="clear" w:color="auto" w:fill="auto"/>
              <w:spacing w:line="240" w:lineRule="auto"/>
              <w:jc w:val="center"/>
              <w:rPr>
                <w:rFonts w:ascii="Arial" w:hAnsi="Arial" w:cs="Arial"/>
                <w:sz w:val="22"/>
                <w:szCs w:val="22"/>
                <w:lang w:val="uk-UA"/>
              </w:rPr>
            </w:pPr>
            <w:r>
              <w:rPr>
                <w:rFonts w:ascii="Arial" w:hAnsi="Arial" w:cs="Arial"/>
                <w:sz w:val="22"/>
                <w:szCs w:val="22"/>
                <w:lang w:val="uk-UA"/>
              </w:rPr>
              <w:t>-</w:t>
            </w:r>
          </w:p>
        </w:tc>
        <w:tc>
          <w:tcPr>
            <w:tcW w:w="1968" w:type="dxa"/>
            <w:tcBorders>
              <w:top w:val="single" w:sz="4" w:space="0" w:color="auto"/>
              <w:left w:val="single" w:sz="4" w:space="0" w:color="auto"/>
              <w:right w:val="single" w:sz="4" w:space="0" w:color="auto"/>
            </w:tcBorders>
            <w:shd w:val="clear" w:color="auto" w:fill="FFFFFF"/>
            <w:vAlign w:val="center"/>
          </w:tcPr>
          <w:p w:rsidR="00B07F73" w:rsidRPr="000C4F5A" w:rsidRDefault="000C4F5A" w:rsidP="00346DBD">
            <w:pPr>
              <w:pStyle w:val="2"/>
              <w:shd w:val="clear" w:color="auto" w:fill="auto"/>
              <w:spacing w:line="240" w:lineRule="auto"/>
              <w:jc w:val="center"/>
              <w:rPr>
                <w:rFonts w:ascii="Arial" w:hAnsi="Arial" w:cs="Arial"/>
                <w:sz w:val="22"/>
                <w:szCs w:val="22"/>
                <w:lang w:val="uk-UA"/>
              </w:rPr>
            </w:pPr>
            <w:r>
              <w:rPr>
                <w:rFonts w:ascii="Arial" w:hAnsi="Arial" w:cs="Arial"/>
                <w:sz w:val="22"/>
                <w:szCs w:val="22"/>
                <w:lang w:val="uk-UA"/>
              </w:rPr>
              <w:t>-</w:t>
            </w:r>
          </w:p>
        </w:tc>
      </w:tr>
      <w:tr w:rsidR="00B07F73" w:rsidRPr="002D549B" w:rsidTr="000C4F5A">
        <w:trPr>
          <w:trHeight w:hRule="exact" w:val="445"/>
        </w:trPr>
        <w:tc>
          <w:tcPr>
            <w:tcW w:w="864" w:type="dxa"/>
            <w:tcBorders>
              <w:left w:val="single" w:sz="4" w:space="0" w:color="auto"/>
            </w:tcBorders>
            <w:shd w:val="clear" w:color="auto" w:fill="FFFFFF"/>
          </w:tcPr>
          <w:p w:rsidR="00B07F73" w:rsidRPr="002D549B" w:rsidRDefault="00B07F73" w:rsidP="00346DBD">
            <w:pPr>
              <w:spacing w:after="0" w:line="240" w:lineRule="auto"/>
              <w:jc w:val="center"/>
              <w:rPr>
                <w:rFonts w:ascii="Arial" w:hAnsi="Arial" w:cs="Arial"/>
              </w:rPr>
            </w:pPr>
          </w:p>
        </w:tc>
        <w:tc>
          <w:tcPr>
            <w:tcW w:w="1416" w:type="dxa"/>
            <w:vMerge/>
            <w:tcBorders>
              <w:left w:val="single" w:sz="4" w:space="0" w:color="auto"/>
            </w:tcBorders>
            <w:shd w:val="clear" w:color="auto" w:fill="FFFFFF"/>
            <w:vAlign w:val="center"/>
          </w:tcPr>
          <w:p w:rsidR="00B07F73" w:rsidRPr="002D549B" w:rsidRDefault="00B07F73" w:rsidP="00346DBD">
            <w:pPr>
              <w:pStyle w:val="2"/>
              <w:shd w:val="clear" w:color="auto" w:fill="auto"/>
              <w:spacing w:line="240" w:lineRule="auto"/>
              <w:jc w:val="center"/>
              <w:rPr>
                <w:rFonts w:ascii="Arial" w:hAnsi="Arial" w:cs="Arial"/>
                <w:sz w:val="22"/>
                <w:szCs w:val="22"/>
              </w:rPr>
            </w:pPr>
          </w:p>
        </w:tc>
        <w:tc>
          <w:tcPr>
            <w:tcW w:w="1277" w:type="dxa"/>
            <w:tcBorders>
              <w:left w:val="single" w:sz="4" w:space="0" w:color="auto"/>
            </w:tcBorders>
            <w:shd w:val="clear" w:color="auto" w:fill="FFFFFF"/>
          </w:tcPr>
          <w:p w:rsidR="00B07F73" w:rsidRPr="002D549B" w:rsidRDefault="00B07F73" w:rsidP="00346DBD">
            <w:pPr>
              <w:spacing w:after="0" w:line="240" w:lineRule="auto"/>
              <w:jc w:val="center"/>
              <w:rPr>
                <w:rFonts w:ascii="Arial" w:hAnsi="Arial" w:cs="Arial"/>
              </w:rPr>
            </w:pPr>
          </w:p>
        </w:tc>
        <w:tc>
          <w:tcPr>
            <w:tcW w:w="1416" w:type="dxa"/>
            <w:tcBorders>
              <w:left w:val="single" w:sz="4" w:space="0" w:color="auto"/>
            </w:tcBorders>
            <w:shd w:val="clear" w:color="auto" w:fill="FFFFFF"/>
          </w:tcPr>
          <w:p w:rsidR="00B07F73" w:rsidRPr="002D549B" w:rsidRDefault="00B07F73" w:rsidP="00346DBD">
            <w:pPr>
              <w:spacing w:after="0" w:line="240" w:lineRule="auto"/>
              <w:jc w:val="center"/>
              <w:rPr>
                <w:rFonts w:ascii="Arial" w:hAnsi="Arial" w:cs="Arial"/>
              </w:rPr>
            </w:pPr>
          </w:p>
        </w:tc>
        <w:tc>
          <w:tcPr>
            <w:tcW w:w="1274" w:type="dxa"/>
            <w:tcBorders>
              <w:left w:val="single" w:sz="4" w:space="0" w:color="auto"/>
            </w:tcBorders>
            <w:shd w:val="clear" w:color="auto" w:fill="FFFFFF"/>
          </w:tcPr>
          <w:p w:rsidR="00B07F73" w:rsidRPr="002D549B" w:rsidRDefault="00B07F73" w:rsidP="00346DBD">
            <w:pPr>
              <w:spacing w:after="0" w:line="240" w:lineRule="auto"/>
              <w:jc w:val="center"/>
              <w:rPr>
                <w:rFonts w:ascii="Arial" w:hAnsi="Arial" w:cs="Arial"/>
              </w:rPr>
            </w:pPr>
          </w:p>
        </w:tc>
        <w:tc>
          <w:tcPr>
            <w:tcW w:w="1563" w:type="dxa"/>
            <w:tcBorders>
              <w:left w:val="single" w:sz="4" w:space="0" w:color="auto"/>
            </w:tcBorders>
            <w:shd w:val="clear" w:color="auto" w:fill="FFFFFF"/>
          </w:tcPr>
          <w:p w:rsidR="00B07F73" w:rsidRPr="002D549B" w:rsidRDefault="00B07F73" w:rsidP="00346DBD">
            <w:pPr>
              <w:spacing w:after="0" w:line="240" w:lineRule="auto"/>
              <w:jc w:val="center"/>
              <w:rPr>
                <w:rFonts w:ascii="Arial" w:hAnsi="Arial" w:cs="Arial"/>
              </w:rPr>
            </w:pPr>
          </w:p>
        </w:tc>
        <w:tc>
          <w:tcPr>
            <w:tcW w:w="1968" w:type="dxa"/>
            <w:tcBorders>
              <w:left w:val="single" w:sz="4" w:space="0" w:color="auto"/>
              <w:right w:val="single" w:sz="4" w:space="0" w:color="auto"/>
            </w:tcBorders>
            <w:shd w:val="clear" w:color="auto" w:fill="FFFFFF"/>
          </w:tcPr>
          <w:p w:rsidR="00B07F73" w:rsidRPr="002D549B" w:rsidRDefault="00B07F73" w:rsidP="00346DBD">
            <w:pPr>
              <w:spacing w:after="0" w:line="240" w:lineRule="auto"/>
              <w:jc w:val="center"/>
              <w:rPr>
                <w:rFonts w:ascii="Arial" w:hAnsi="Arial" w:cs="Arial"/>
              </w:rPr>
            </w:pPr>
          </w:p>
        </w:tc>
      </w:tr>
      <w:tr w:rsidR="00EE0E93" w:rsidRPr="000C13F5" w:rsidTr="00346DBD">
        <w:trPr>
          <w:trHeight w:hRule="exact" w:val="326"/>
        </w:trPr>
        <w:tc>
          <w:tcPr>
            <w:tcW w:w="864" w:type="dxa"/>
            <w:tcBorders>
              <w:top w:val="single" w:sz="4" w:space="0" w:color="auto"/>
              <w:left w:val="single" w:sz="4" w:space="0" w:color="auto"/>
            </w:tcBorders>
            <w:shd w:val="clear" w:color="auto" w:fill="FFFFFF"/>
            <w:vAlign w:val="bottom"/>
          </w:tcPr>
          <w:p w:rsidR="00EE0E93" w:rsidRPr="002D549B" w:rsidRDefault="00EE0E93" w:rsidP="000C4F5A">
            <w:pPr>
              <w:pStyle w:val="2"/>
              <w:shd w:val="clear" w:color="auto" w:fill="auto"/>
              <w:spacing w:line="240" w:lineRule="auto"/>
              <w:jc w:val="center"/>
              <w:rPr>
                <w:rFonts w:ascii="Arial" w:hAnsi="Arial" w:cs="Arial"/>
                <w:sz w:val="22"/>
                <w:szCs w:val="22"/>
              </w:rPr>
            </w:pPr>
            <w:r w:rsidRPr="002D549B">
              <w:rPr>
                <w:rFonts w:ascii="Arial" w:hAnsi="Arial" w:cs="Arial"/>
                <w:color w:val="000000"/>
                <w:sz w:val="22"/>
                <w:szCs w:val="22"/>
                <w:lang w:val="uk-UA" w:eastAsia="uk-UA" w:bidi="uk-UA"/>
              </w:rPr>
              <w:t>4.3.</w:t>
            </w:r>
            <w:r>
              <w:rPr>
                <w:rFonts w:ascii="Arial" w:hAnsi="Arial" w:cs="Arial"/>
                <w:color w:val="000000"/>
                <w:sz w:val="22"/>
                <w:szCs w:val="22"/>
                <w:lang w:val="uk-UA" w:eastAsia="uk-UA" w:bidi="uk-UA"/>
              </w:rPr>
              <w:t>10</w:t>
            </w:r>
          </w:p>
        </w:tc>
        <w:tc>
          <w:tcPr>
            <w:tcW w:w="1416" w:type="dxa"/>
            <w:vMerge w:val="restart"/>
            <w:tcBorders>
              <w:top w:val="single" w:sz="4" w:space="0" w:color="auto"/>
              <w:left w:val="single" w:sz="4" w:space="0" w:color="auto"/>
            </w:tcBorders>
            <w:shd w:val="clear" w:color="auto" w:fill="FFFFFF"/>
            <w:vAlign w:val="bottom"/>
          </w:tcPr>
          <w:p w:rsidR="00EE0E93" w:rsidRDefault="00EE0E93" w:rsidP="00EE0E93">
            <w:pPr>
              <w:pStyle w:val="2"/>
              <w:spacing w:line="240" w:lineRule="auto"/>
              <w:jc w:val="center"/>
              <w:rPr>
                <w:rFonts w:ascii="Arial" w:hAnsi="Arial" w:cs="Arial"/>
                <w:color w:val="000000"/>
                <w:sz w:val="20"/>
                <w:szCs w:val="20"/>
                <w:lang w:val="uk-UA" w:eastAsia="uk-UA" w:bidi="uk-UA"/>
              </w:rPr>
            </w:pPr>
            <w:r w:rsidRPr="00EE0E93">
              <w:rPr>
                <w:rFonts w:ascii="Arial" w:hAnsi="Arial" w:cs="Arial"/>
                <w:color w:val="000000"/>
                <w:sz w:val="20"/>
                <w:szCs w:val="20"/>
                <w:lang w:val="uk-UA" w:eastAsia="uk-UA" w:bidi="uk-UA"/>
              </w:rPr>
              <w:t>Безперервн</w:t>
            </w:r>
            <w:r>
              <w:rPr>
                <w:rFonts w:ascii="Arial" w:hAnsi="Arial" w:cs="Arial"/>
                <w:color w:val="000000"/>
                <w:sz w:val="20"/>
                <w:szCs w:val="20"/>
                <w:lang w:val="uk-UA" w:eastAsia="uk-UA" w:bidi="uk-UA"/>
              </w:rPr>
              <w:t>е</w:t>
            </w:r>
          </w:p>
          <w:p w:rsidR="00EE0E93" w:rsidRPr="00EE0E93" w:rsidRDefault="00EE0E93" w:rsidP="00EE0E93">
            <w:pPr>
              <w:pStyle w:val="2"/>
              <w:spacing w:line="240" w:lineRule="auto"/>
              <w:jc w:val="center"/>
              <w:rPr>
                <w:rFonts w:ascii="Arial" w:hAnsi="Arial" w:cs="Arial"/>
                <w:color w:val="000000"/>
                <w:sz w:val="20"/>
                <w:szCs w:val="20"/>
                <w:lang w:val="uk-UA" w:eastAsia="uk-UA" w:bidi="uk-UA"/>
              </w:rPr>
            </w:pPr>
            <w:r>
              <w:rPr>
                <w:rFonts w:ascii="Arial" w:hAnsi="Arial" w:cs="Arial"/>
                <w:color w:val="000000"/>
                <w:sz w:val="20"/>
                <w:szCs w:val="20"/>
                <w:lang w:val="uk-UA" w:eastAsia="uk-UA" w:bidi="uk-UA"/>
              </w:rPr>
              <w:t>тліюче</w:t>
            </w:r>
          </w:p>
          <w:p w:rsidR="00EE0E93" w:rsidRPr="00B07F73" w:rsidRDefault="00EE0E93" w:rsidP="00EE0E93">
            <w:pPr>
              <w:pStyle w:val="2"/>
              <w:shd w:val="clear" w:color="auto" w:fill="auto"/>
              <w:spacing w:line="240" w:lineRule="auto"/>
              <w:jc w:val="center"/>
              <w:rPr>
                <w:rFonts w:ascii="Arial" w:hAnsi="Arial" w:cs="Arial"/>
                <w:color w:val="000000"/>
                <w:sz w:val="20"/>
                <w:szCs w:val="20"/>
                <w:lang w:val="uk-UA" w:eastAsia="uk-UA" w:bidi="uk-UA"/>
              </w:rPr>
            </w:pPr>
            <w:r w:rsidRPr="00EE0E93">
              <w:rPr>
                <w:rFonts w:ascii="Arial" w:hAnsi="Arial" w:cs="Arial"/>
                <w:color w:val="000000"/>
                <w:sz w:val="20"/>
                <w:szCs w:val="20"/>
                <w:lang w:val="uk-UA" w:eastAsia="uk-UA" w:bidi="uk-UA"/>
              </w:rPr>
              <w:t>горіння</w:t>
            </w:r>
          </w:p>
        </w:tc>
        <w:tc>
          <w:tcPr>
            <w:tcW w:w="1277" w:type="dxa"/>
            <w:tcBorders>
              <w:top w:val="single" w:sz="4" w:space="0" w:color="auto"/>
              <w:left w:val="single" w:sz="4" w:space="0" w:color="auto"/>
            </w:tcBorders>
            <w:shd w:val="clear" w:color="auto" w:fill="FFFFFF"/>
            <w:vAlign w:val="bottom"/>
          </w:tcPr>
          <w:p w:rsidR="00EE0E93" w:rsidRPr="002D549B" w:rsidRDefault="00EE0E93" w:rsidP="00346DBD">
            <w:pPr>
              <w:pStyle w:val="2"/>
              <w:shd w:val="clear" w:color="auto" w:fill="auto"/>
              <w:spacing w:line="240" w:lineRule="auto"/>
              <w:jc w:val="center"/>
              <w:rPr>
                <w:rFonts w:ascii="Arial" w:hAnsi="Arial" w:cs="Arial"/>
                <w:sz w:val="22"/>
                <w:szCs w:val="22"/>
              </w:rPr>
            </w:pPr>
            <w:r w:rsidRPr="000C4F5A">
              <w:rPr>
                <w:rFonts w:ascii="Arial" w:hAnsi="Arial" w:cs="Arial"/>
                <w:sz w:val="22"/>
                <w:szCs w:val="22"/>
              </w:rPr>
              <w:t>d</w:t>
            </w:r>
          </w:p>
        </w:tc>
        <w:tc>
          <w:tcPr>
            <w:tcW w:w="1416" w:type="dxa"/>
            <w:tcBorders>
              <w:top w:val="single" w:sz="4" w:space="0" w:color="auto"/>
              <w:left w:val="single" w:sz="4" w:space="0" w:color="auto"/>
            </w:tcBorders>
            <w:shd w:val="clear" w:color="auto" w:fill="FFFFFF"/>
            <w:vAlign w:val="bottom"/>
          </w:tcPr>
          <w:p w:rsidR="00EE0E93" w:rsidRPr="002D549B" w:rsidRDefault="00EE0E93" w:rsidP="00346DBD">
            <w:pPr>
              <w:pStyle w:val="2"/>
              <w:shd w:val="clear" w:color="auto" w:fill="auto"/>
              <w:spacing w:line="240" w:lineRule="auto"/>
              <w:jc w:val="center"/>
              <w:rPr>
                <w:rFonts w:ascii="Arial" w:hAnsi="Arial" w:cs="Arial"/>
                <w:sz w:val="22"/>
                <w:szCs w:val="22"/>
              </w:rPr>
            </w:pPr>
            <w:r w:rsidRPr="000C4F5A">
              <w:rPr>
                <w:rFonts w:ascii="Arial" w:hAnsi="Arial" w:cs="Arial"/>
                <w:sz w:val="22"/>
                <w:szCs w:val="22"/>
              </w:rPr>
              <w:t>d</w:t>
            </w:r>
          </w:p>
        </w:tc>
        <w:tc>
          <w:tcPr>
            <w:tcW w:w="1274" w:type="dxa"/>
            <w:tcBorders>
              <w:top w:val="single" w:sz="4" w:space="0" w:color="auto"/>
              <w:left w:val="single" w:sz="4" w:space="0" w:color="auto"/>
            </w:tcBorders>
            <w:shd w:val="clear" w:color="auto" w:fill="FFFFFF"/>
            <w:vAlign w:val="bottom"/>
          </w:tcPr>
          <w:p w:rsidR="00EE0E93" w:rsidRPr="00EE0E93" w:rsidRDefault="00EE0E93" w:rsidP="00346DBD">
            <w:pPr>
              <w:pStyle w:val="2"/>
              <w:shd w:val="clear" w:color="auto" w:fill="auto"/>
              <w:spacing w:line="240" w:lineRule="auto"/>
              <w:jc w:val="center"/>
              <w:rPr>
                <w:rFonts w:ascii="Arial" w:hAnsi="Arial" w:cs="Arial"/>
                <w:sz w:val="22"/>
                <w:szCs w:val="22"/>
                <w:lang w:val="uk-UA"/>
              </w:rPr>
            </w:pPr>
            <w:r>
              <w:rPr>
                <w:rFonts w:ascii="Arial" w:hAnsi="Arial" w:cs="Arial"/>
                <w:sz w:val="22"/>
                <w:szCs w:val="22"/>
                <w:lang w:val="uk-UA"/>
              </w:rPr>
              <w:t>-</w:t>
            </w:r>
          </w:p>
        </w:tc>
        <w:tc>
          <w:tcPr>
            <w:tcW w:w="1563" w:type="dxa"/>
            <w:tcBorders>
              <w:top w:val="single" w:sz="4" w:space="0" w:color="auto"/>
              <w:left w:val="single" w:sz="4" w:space="0" w:color="auto"/>
            </w:tcBorders>
            <w:shd w:val="clear" w:color="auto" w:fill="FFFFFF"/>
            <w:vAlign w:val="bottom"/>
          </w:tcPr>
          <w:p w:rsidR="00EE0E93" w:rsidRPr="00EE0E93" w:rsidRDefault="00EE0E93" w:rsidP="00346DBD">
            <w:pPr>
              <w:pStyle w:val="2"/>
              <w:shd w:val="clear" w:color="auto" w:fill="auto"/>
              <w:spacing w:line="240" w:lineRule="auto"/>
              <w:jc w:val="center"/>
              <w:rPr>
                <w:rFonts w:ascii="Arial" w:hAnsi="Arial" w:cs="Arial"/>
                <w:sz w:val="22"/>
                <w:szCs w:val="22"/>
                <w:lang w:val="uk-UA"/>
              </w:rPr>
            </w:pPr>
            <w:r>
              <w:rPr>
                <w:rFonts w:ascii="Arial" w:hAnsi="Arial" w:cs="Arial"/>
                <w:sz w:val="22"/>
                <w:szCs w:val="22"/>
                <w:lang w:val="uk-UA"/>
              </w:rPr>
              <w:t>-</w:t>
            </w:r>
          </w:p>
        </w:tc>
        <w:tc>
          <w:tcPr>
            <w:tcW w:w="1968" w:type="dxa"/>
            <w:tcBorders>
              <w:top w:val="single" w:sz="4" w:space="0" w:color="auto"/>
              <w:left w:val="single" w:sz="4" w:space="0" w:color="auto"/>
              <w:right w:val="single" w:sz="4" w:space="0" w:color="auto"/>
            </w:tcBorders>
            <w:shd w:val="clear" w:color="auto" w:fill="FFFFFF"/>
            <w:vAlign w:val="bottom"/>
          </w:tcPr>
          <w:p w:rsidR="00EE0E93" w:rsidRPr="00EE0E93" w:rsidRDefault="00EE0E93" w:rsidP="00EE0E93">
            <w:pPr>
              <w:pStyle w:val="2"/>
              <w:shd w:val="clear" w:color="auto" w:fill="auto"/>
              <w:spacing w:line="240" w:lineRule="auto"/>
              <w:jc w:val="center"/>
              <w:rPr>
                <w:rFonts w:ascii="Arial" w:hAnsi="Arial" w:cs="Arial"/>
                <w:sz w:val="20"/>
                <w:szCs w:val="20"/>
                <w:lang w:val="uk-UA"/>
              </w:rPr>
            </w:pPr>
            <w:r>
              <w:rPr>
                <w:rFonts w:ascii="Arial" w:hAnsi="Arial" w:cs="Arial"/>
                <w:sz w:val="20"/>
                <w:szCs w:val="20"/>
                <w:lang w:val="uk-UA"/>
              </w:rPr>
              <w:t>-</w:t>
            </w:r>
          </w:p>
        </w:tc>
      </w:tr>
      <w:tr w:rsidR="00EE0E93" w:rsidRPr="000C13F5" w:rsidTr="00EE0E93">
        <w:trPr>
          <w:trHeight w:hRule="exact" w:val="526"/>
        </w:trPr>
        <w:tc>
          <w:tcPr>
            <w:tcW w:w="864" w:type="dxa"/>
            <w:tcBorders>
              <w:left w:val="single" w:sz="4" w:space="0" w:color="auto"/>
              <w:bottom w:val="single" w:sz="4" w:space="0" w:color="auto"/>
            </w:tcBorders>
            <w:shd w:val="clear" w:color="auto" w:fill="FFFFFF"/>
          </w:tcPr>
          <w:p w:rsidR="00EE0E93" w:rsidRPr="002D549B" w:rsidRDefault="00EE0E93" w:rsidP="00346DBD">
            <w:pPr>
              <w:spacing w:after="0" w:line="240" w:lineRule="auto"/>
              <w:jc w:val="center"/>
              <w:rPr>
                <w:rFonts w:ascii="Arial" w:hAnsi="Arial" w:cs="Arial"/>
              </w:rPr>
            </w:pPr>
          </w:p>
        </w:tc>
        <w:tc>
          <w:tcPr>
            <w:tcW w:w="1416" w:type="dxa"/>
            <w:vMerge/>
            <w:tcBorders>
              <w:left w:val="single" w:sz="4" w:space="0" w:color="auto"/>
              <w:bottom w:val="single" w:sz="4" w:space="0" w:color="auto"/>
            </w:tcBorders>
            <w:shd w:val="clear" w:color="auto" w:fill="FFFFFF"/>
            <w:vAlign w:val="center"/>
          </w:tcPr>
          <w:p w:rsidR="00EE0E93" w:rsidRPr="00B07F73" w:rsidRDefault="00EE0E93" w:rsidP="00346DBD">
            <w:pPr>
              <w:pStyle w:val="2"/>
              <w:shd w:val="clear" w:color="auto" w:fill="auto"/>
              <w:spacing w:line="240" w:lineRule="auto"/>
              <w:jc w:val="center"/>
              <w:rPr>
                <w:rFonts w:ascii="Arial" w:hAnsi="Arial" w:cs="Arial"/>
                <w:color w:val="000000"/>
                <w:sz w:val="20"/>
                <w:szCs w:val="20"/>
                <w:lang w:val="uk-UA" w:eastAsia="uk-UA" w:bidi="uk-UA"/>
              </w:rPr>
            </w:pPr>
          </w:p>
        </w:tc>
        <w:tc>
          <w:tcPr>
            <w:tcW w:w="1277" w:type="dxa"/>
            <w:tcBorders>
              <w:left w:val="single" w:sz="4" w:space="0" w:color="auto"/>
              <w:bottom w:val="single" w:sz="4" w:space="0" w:color="auto"/>
            </w:tcBorders>
            <w:shd w:val="clear" w:color="auto" w:fill="FFFFFF"/>
          </w:tcPr>
          <w:p w:rsidR="00EE0E93" w:rsidRPr="002D549B" w:rsidRDefault="00EE0E93" w:rsidP="00346DBD">
            <w:pPr>
              <w:spacing w:after="0" w:line="240" w:lineRule="auto"/>
              <w:jc w:val="center"/>
              <w:rPr>
                <w:rFonts w:ascii="Arial" w:hAnsi="Arial" w:cs="Arial"/>
              </w:rPr>
            </w:pPr>
          </w:p>
        </w:tc>
        <w:tc>
          <w:tcPr>
            <w:tcW w:w="1416" w:type="dxa"/>
            <w:tcBorders>
              <w:left w:val="single" w:sz="4" w:space="0" w:color="auto"/>
              <w:bottom w:val="single" w:sz="4" w:space="0" w:color="auto"/>
            </w:tcBorders>
            <w:shd w:val="clear" w:color="auto" w:fill="FFFFFF"/>
          </w:tcPr>
          <w:p w:rsidR="00EE0E93" w:rsidRPr="002D549B" w:rsidRDefault="00EE0E93" w:rsidP="00346DBD">
            <w:pPr>
              <w:spacing w:after="0" w:line="240" w:lineRule="auto"/>
              <w:jc w:val="center"/>
              <w:rPr>
                <w:rFonts w:ascii="Arial" w:hAnsi="Arial" w:cs="Arial"/>
              </w:rPr>
            </w:pPr>
          </w:p>
        </w:tc>
        <w:tc>
          <w:tcPr>
            <w:tcW w:w="1274" w:type="dxa"/>
            <w:tcBorders>
              <w:left w:val="single" w:sz="4" w:space="0" w:color="auto"/>
              <w:bottom w:val="single" w:sz="4" w:space="0" w:color="auto"/>
            </w:tcBorders>
            <w:shd w:val="clear" w:color="auto" w:fill="FFFFFF"/>
            <w:vAlign w:val="center"/>
          </w:tcPr>
          <w:p w:rsidR="00EE0E93" w:rsidRPr="002D549B" w:rsidRDefault="00EE0E93" w:rsidP="00346DBD">
            <w:pPr>
              <w:pStyle w:val="2"/>
              <w:spacing w:line="240" w:lineRule="auto"/>
              <w:jc w:val="center"/>
              <w:rPr>
                <w:rFonts w:ascii="Arial" w:hAnsi="Arial" w:cs="Arial"/>
                <w:sz w:val="22"/>
                <w:szCs w:val="22"/>
              </w:rPr>
            </w:pPr>
          </w:p>
        </w:tc>
        <w:tc>
          <w:tcPr>
            <w:tcW w:w="1563" w:type="dxa"/>
            <w:tcBorders>
              <w:left w:val="single" w:sz="4" w:space="0" w:color="auto"/>
              <w:bottom w:val="single" w:sz="4" w:space="0" w:color="auto"/>
            </w:tcBorders>
            <w:shd w:val="clear" w:color="auto" w:fill="FFFFFF"/>
          </w:tcPr>
          <w:p w:rsidR="00EE0E93" w:rsidRPr="002D549B" w:rsidRDefault="00EE0E93" w:rsidP="00346DBD">
            <w:pPr>
              <w:spacing w:after="0" w:line="240" w:lineRule="auto"/>
              <w:jc w:val="center"/>
              <w:rPr>
                <w:rFonts w:ascii="Arial" w:hAnsi="Arial" w:cs="Arial"/>
              </w:rPr>
            </w:pPr>
          </w:p>
        </w:tc>
        <w:tc>
          <w:tcPr>
            <w:tcW w:w="1968" w:type="dxa"/>
            <w:tcBorders>
              <w:left w:val="single" w:sz="4" w:space="0" w:color="auto"/>
              <w:bottom w:val="single" w:sz="4" w:space="0" w:color="auto"/>
              <w:right w:val="single" w:sz="4" w:space="0" w:color="auto"/>
            </w:tcBorders>
            <w:shd w:val="clear" w:color="auto" w:fill="FFFFFF"/>
            <w:vAlign w:val="center"/>
          </w:tcPr>
          <w:p w:rsidR="00EE0E93" w:rsidRPr="000C13F5" w:rsidRDefault="00EE0E93" w:rsidP="00346DBD">
            <w:pPr>
              <w:pStyle w:val="2"/>
              <w:shd w:val="clear" w:color="auto" w:fill="auto"/>
              <w:spacing w:line="240" w:lineRule="auto"/>
              <w:jc w:val="center"/>
              <w:rPr>
                <w:rFonts w:ascii="Arial" w:hAnsi="Arial" w:cs="Arial"/>
                <w:sz w:val="20"/>
                <w:szCs w:val="20"/>
              </w:rPr>
            </w:pPr>
          </w:p>
        </w:tc>
      </w:tr>
      <w:tr w:rsidR="00EE0E93" w:rsidRPr="000C13F5" w:rsidTr="00EE0E93">
        <w:trPr>
          <w:trHeight w:hRule="exact" w:val="998"/>
        </w:trPr>
        <w:tc>
          <w:tcPr>
            <w:tcW w:w="9778" w:type="dxa"/>
            <w:gridSpan w:val="7"/>
            <w:tcBorders>
              <w:left w:val="single" w:sz="4" w:space="0" w:color="auto"/>
              <w:bottom w:val="single" w:sz="4" w:space="0" w:color="auto"/>
              <w:right w:val="single" w:sz="4" w:space="0" w:color="auto"/>
            </w:tcBorders>
            <w:shd w:val="clear" w:color="auto" w:fill="FFFFFF"/>
          </w:tcPr>
          <w:p w:rsidR="00EE0E93" w:rsidRPr="00EE0E93" w:rsidRDefault="00EE0E93" w:rsidP="00EE0E93">
            <w:pPr>
              <w:pStyle w:val="2"/>
              <w:pBdr>
                <w:bottom w:val="single" w:sz="4" w:space="1" w:color="auto"/>
              </w:pBdr>
              <w:spacing w:line="240" w:lineRule="auto"/>
              <w:rPr>
                <w:rFonts w:ascii="Arial" w:hAnsi="Arial" w:cs="Arial"/>
                <w:sz w:val="20"/>
                <w:szCs w:val="20"/>
              </w:rPr>
            </w:pPr>
            <w:r w:rsidRPr="00EE0E93">
              <w:rPr>
                <w:rFonts w:ascii="Arial" w:hAnsi="Arial" w:cs="Arial"/>
                <w:sz w:val="20"/>
                <w:szCs w:val="20"/>
                <w:vertAlign w:val="superscript"/>
              </w:rPr>
              <w:t>a</w:t>
            </w:r>
            <w:r w:rsidRPr="00EE0E93">
              <w:rPr>
                <w:rFonts w:ascii="Arial" w:hAnsi="Arial" w:cs="Arial"/>
                <w:sz w:val="20"/>
                <w:szCs w:val="20"/>
                <w:vertAlign w:val="superscript"/>
                <w:lang w:val="uk-UA"/>
              </w:rPr>
              <w:t xml:space="preserve"> </w:t>
            </w:r>
            <w:r w:rsidRPr="00EE0E93">
              <w:rPr>
                <w:rFonts w:ascii="Arial" w:hAnsi="Arial" w:cs="Arial"/>
                <w:sz w:val="20"/>
                <w:szCs w:val="20"/>
              </w:rPr>
              <w:t>Завжди повнорозмірна товщина виробу, крім 4.2.4.</w:t>
            </w:r>
          </w:p>
          <w:p w:rsidR="00EE0E93" w:rsidRPr="00EE0E93" w:rsidRDefault="00EE0E93" w:rsidP="00EE0E93">
            <w:pPr>
              <w:pStyle w:val="2"/>
              <w:pBdr>
                <w:bottom w:val="single" w:sz="4" w:space="1" w:color="auto"/>
              </w:pBdr>
              <w:spacing w:line="240" w:lineRule="auto"/>
              <w:rPr>
                <w:rFonts w:ascii="Arial" w:hAnsi="Arial" w:cs="Arial"/>
                <w:sz w:val="20"/>
                <w:szCs w:val="20"/>
              </w:rPr>
            </w:pPr>
            <w:r w:rsidRPr="00EE0E93">
              <w:rPr>
                <w:rFonts w:ascii="Arial" w:hAnsi="Arial" w:cs="Arial"/>
                <w:sz w:val="20"/>
                <w:szCs w:val="20"/>
                <w:vertAlign w:val="superscript"/>
              </w:rPr>
              <w:t xml:space="preserve">b </w:t>
            </w:r>
            <w:r w:rsidRPr="00EE0E93">
              <w:rPr>
                <w:rFonts w:ascii="Arial" w:hAnsi="Arial" w:cs="Arial"/>
                <w:sz w:val="20"/>
                <w:szCs w:val="20"/>
              </w:rPr>
              <w:t xml:space="preserve">З міркувань зручності зразок можна розрізати на частини, якщо це не змінить результат. </w:t>
            </w:r>
          </w:p>
          <w:p w:rsidR="00EE0E93" w:rsidRDefault="00EE0E93" w:rsidP="00EE0E93">
            <w:pPr>
              <w:pStyle w:val="2"/>
              <w:pBdr>
                <w:bottom w:val="single" w:sz="4" w:space="1" w:color="auto"/>
              </w:pBdr>
              <w:spacing w:line="240" w:lineRule="auto"/>
              <w:rPr>
                <w:rFonts w:ascii="Arial" w:hAnsi="Arial" w:cs="Arial"/>
                <w:sz w:val="20"/>
                <w:szCs w:val="20"/>
                <w:lang w:val="uk-UA"/>
              </w:rPr>
            </w:pPr>
            <w:r w:rsidRPr="00EE0E93">
              <w:rPr>
                <w:rFonts w:ascii="Arial" w:hAnsi="Arial" w:cs="Arial"/>
                <w:sz w:val="20"/>
                <w:szCs w:val="20"/>
                <w:vertAlign w:val="superscript"/>
              </w:rPr>
              <w:t>в</w:t>
            </w:r>
            <w:r>
              <w:rPr>
                <w:rFonts w:ascii="Arial" w:hAnsi="Arial" w:cs="Arial"/>
                <w:sz w:val="20"/>
                <w:szCs w:val="20"/>
                <w:vertAlign w:val="superscript"/>
                <w:lang w:val="uk-UA"/>
              </w:rPr>
              <w:t xml:space="preserve"> </w:t>
            </w:r>
            <w:r w:rsidRPr="00EE0E93">
              <w:rPr>
                <w:rFonts w:ascii="Arial" w:hAnsi="Arial" w:cs="Arial"/>
                <w:sz w:val="20"/>
                <w:szCs w:val="20"/>
              </w:rPr>
              <w:t xml:space="preserve">«Макет» — це зразок без осушувача. </w:t>
            </w:r>
          </w:p>
          <w:p w:rsidR="00EE0E93" w:rsidRPr="000C13F5" w:rsidRDefault="00EE0E93" w:rsidP="00EE0E93">
            <w:pPr>
              <w:pStyle w:val="2"/>
              <w:pBdr>
                <w:bottom w:val="single" w:sz="4" w:space="1" w:color="auto"/>
              </w:pBdr>
              <w:shd w:val="clear" w:color="auto" w:fill="auto"/>
              <w:spacing w:line="240" w:lineRule="auto"/>
              <w:rPr>
                <w:rFonts w:ascii="Arial" w:hAnsi="Arial" w:cs="Arial"/>
                <w:sz w:val="20"/>
                <w:szCs w:val="20"/>
              </w:rPr>
            </w:pPr>
            <w:r w:rsidRPr="00EE0E93">
              <w:rPr>
                <w:rFonts w:ascii="Arial" w:hAnsi="Arial" w:cs="Arial"/>
                <w:sz w:val="20"/>
                <w:szCs w:val="20"/>
                <w:vertAlign w:val="superscript"/>
              </w:rPr>
              <w:t>d</w:t>
            </w:r>
            <w:r>
              <w:rPr>
                <w:rFonts w:ascii="Arial" w:hAnsi="Arial" w:cs="Arial"/>
                <w:sz w:val="20"/>
                <w:szCs w:val="20"/>
                <w:vertAlign w:val="superscript"/>
                <w:lang w:val="uk-UA"/>
              </w:rPr>
              <w:t xml:space="preserve">  </w:t>
            </w:r>
            <w:r w:rsidRPr="00EE0E93">
              <w:rPr>
                <w:rFonts w:ascii="Arial" w:hAnsi="Arial" w:cs="Arial"/>
                <w:sz w:val="20"/>
                <w:szCs w:val="20"/>
              </w:rPr>
              <w:t>Ще не доступний</w:t>
            </w:r>
          </w:p>
        </w:tc>
      </w:tr>
    </w:tbl>
    <w:p w:rsidR="00EE0E93" w:rsidRDefault="00EE0E93" w:rsidP="0092394A">
      <w:pPr>
        <w:spacing w:after="0" w:line="360" w:lineRule="auto"/>
        <w:ind w:left="113" w:right="113" w:firstLine="709"/>
        <w:jc w:val="both"/>
        <w:rPr>
          <w:rFonts w:ascii="Arial" w:eastAsia="Arial" w:hAnsi="Arial" w:cs="Arial"/>
          <w:b/>
          <w:bCs/>
          <w:sz w:val="28"/>
          <w:szCs w:val="28"/>
          <w:lang w:val="uk-UA"/>
        </w:rPr>
      </w:pPr>
    </w:p>
    <w:p w:rsidR="007A3DDC" w:rsidRPr="007F3230" w:rsidRDefault="007A3DDC" w:rsidP="0092394A">
      <w:pPr>
        <w:spacing w:after="0" w:line="360" w:lineRule="auto"/>
        <w:ind w:left="113" w:right="113" w:firstLine="709"/>
        <w:jc w:val="both"/>
        <w:rPr>
          <w:rFonts w:ascii="Arial" w:eastAsia="Arial" w:hAnsi="Arial" w:cs="Arial"/>
          <w:b/>
          <w:bCs/>
          <w:sz w:val="28"/>
          <w:szCs w:val="28"/>
          <w:lang w:val="uk-UA"/>
        </w:rPr>
      </w:pPr>
      <w:r w:rsidRPr="007F3230">
        <w:rPr>
          <w:rFonts w:ascii="Arial" w:eastAsia="Arial" w:hAnsi="Arial" w:cs="Arial"/>
          <w:b/>
          <w:bCs/>
          <w:sz w:val="28"/>
          <w:szCs w:val="28"/>
          <w:lang w:val="uk-UA"/>
        </w:rPr>
        <w:t>5.3.2 Теплопровідність</w:t>
      </w:r>
    </w:p>
    <w:p w:rsidR="007A3DDC" w:rsidRPr="0092394A" w:rsidRDefault="007A3DDC" w:rsidP="0092394A">
      <w:pPr>
        <w:spacing w:after="0" w:line="360" w:lineRule="auto"/>
        <w:ind w:left="113" w:right="113" w:firstLine="709"/>
        <w:jc w:val="both"/>
        <w:rPr>
          <w:rFonts w:ascii="Arial" w:eastAsia="Arial" w:hAnsi="Arial" w:cs="Arial"/>
          <w:bCs/>
          <w:sz w:val="28"/>
          <w:szCs w:val="28"/>
          <w:lang w:val="uk-UA"/>
        </w:rPr>
      </w:pPr>
      <w:r w:rsidRPr="0092394A">
        <w:rPr>
          <w:rFonts w:ascii="Arial" w:eastAsia="Arial" w:hAnsi="Arial" w:cs="Arial"/>
          <w:bCs/>
          <w:sz w:val="28"/>
          <w:szCs w:val="28"/>
          <w:lang w:val="uk-UA"/>
        </w:rPr>
        <w:t>Для плоских зразків для випробування теплопровідність повинна визначатися згідно з EN 12667 або EN 12939 для товстих виробів. Для циліндричних випробувальних зразків теплопровідність повинна визначатися відповідно до EN ISO 8497.</w:t>
      </w:r>
    </w:p>
    <w:p w:rsidR="007A3DDC" w:rsidRPr="0092394A" w:rsidRDefault="007A3DDC" w:rsidP="0092394A">
      <w:pPr>
        <w:spacing w:after="0" w:line="360" w:lineRule="auto"/>
        <w:ind w:left="113" w:right="113" w:firstLine="709"/>
        <w:jc w:val="both"/>
        <w:rPr>
          <w:rFonts w:ascii="Arial" w:eastAsia="Arial" w:hAnsi="Arial" w:cs="Arial"/>
          <w:bCs/>
          <w:sz w:val="28"/>
          <w:szCs w:val="28"/>
          <w:lang w:val="uk-UA"/>
        </w:rPr>
      </w:pPr>
      <w:r w:rsidRPr="0092394A">
        <w:rPr>
          <w:rFonts w:ascii="Arial" w:eastAsia="Arial" w:hAnsi="Arial" w:cs="Arial"/>
          <w:bCs/>
          <w:sz w:val="28"/>
          <w:szCs w:val="28"/>
          <w:lang w:val="uk-UA"/>
        </w:rPr>
        <w:lastRenderedPageBreak/>
        <w:t>Випробування згідно з EN ISO 8497 можуть бути замінені на випробування згідно з EN 12667 або EN 12939, за умови, що було продемонстровано, що результати дають безпечні (вищі) значення.</w:t>
      </w:r>
    </w:p>
    <w:p w:rsidR="007A3DDC" w:rsidRPr="0092394A" w:rsidRDefault="007A3DDC" w:rsidP="0092394A">
      <w:pPr>
        <w:spacing w:after="0" w:line="360" w:lineRule="auto"/>
        <w:ind w:left="113" w:right="113" w:firstLine="709"/>
        <w:jc w:val="both"/>
        <w:rPr>
          <w:rFonts w:ascii="Arial" w:eastAsia="Arial" w:hAnsi="Arial" w:cs="Arial"/>
          <w:bCs/>
          <w:sz w:val="28"/>
          <w:szCs w:val="28"/>
          <w:lang w:val="uk-UA"/>
        </w:rPr>
      </w:pPr>
      <w:r w:rsidRPr="0092394A">
        <w:rPr>
          <w:rFonts w:ascii="Arial" w:eastAsia="Arial" w:hAnsi="Arial" w:cs="Arial"/>
          <w:bCs/>
          <w:sz w:val="28"/>
          <w:szCs w:val="28"/>
          <w:lang w:val="uk-UA"/>
        </w:rPr>
        <w:t>Теплопровідність повинна визначатися для повного діапазону температур продукту. Контроль заводського виробництва див. у Додатку А.</w:t>
      </w:r>
    </w:p>
    <w:p w:rsidR="007A3DDC" w:rsidRPr="0092394A" w:rsidRDefault="007A3DDC" w:rsidP="0092394A">
      <w:pPr>
        <w:spacing w:after="0" w:line="360" w:lineRule="auto"/>
        <w:ind w:left="113" w:right="113" w:firstLine="709"/>
        <w:jc w:val="both"/>
        <w:rPr>
          <w:rFonts w:ascii="Arial" w:eastAsia="Arial" w:hAnsi="Arial" w:cs="Arial"/>
          <w:bCs/>
          <w:sz w:val="28"/>
          <w:szCs w:val="28"/>
          <w:lang w:val="uk-UA"/>
        </w:rPr>
      </w:pPr>
      <w:r w:rsidRPr="0092394A">
        <w:rPr>
          <w:rFonts w:ascii="Arial" w:eastAsia="Arial" w:hAnsi="Arial" w:cs="Arial"/>
          <w:bCs/>
          <w:sz w:val="28"/>
          <w:szCs w:val="28"/>
          <w:lang w:val="uk-UA"/>
        </w:rPr>
        <w:t>Для PTD вимірювання теплопровідності, виконані на двох внутрішніх діаметрах труб при найбільшій і найменшій товщині ізоляції для кожного набору діаметрів, вважаються репрезентативними для загального асортименту продукції.</w:t>
      </w:r>
    </w:p>
    <w:p w:rsidR="007A3DDC" w:rsidRPr="0092394A" w:rsidRDefault="007A3DDC" w:rsidP="0092394A">
      <w:pPr>
        <w:spacing w:after="0" w:line="360" w:lineRule="auto"/>
        <w:ind w:left="113" w:right="113" w:firstLine="709"/>
        <w:jc w:val="both"/>
        <w:rPr>
          <w:rFonts w:ascii="Arial" w:eastAsia="Arial" w:hAnsi="Arial" w:cs="Arial"/>
          <w:bCs/>
          <w:sz w:val="28"/>
          <w:szCs w:val="28"/>
          <w:lang w:val="uk-UA"/>
        </w:rPr>
      </w:pPr>
      <w:r w:rsidRPr="0092394A">
        <w:rPr>
          <w:rFonts w:ascii="Arial" w:eastAsia="Arial" w:hAnsi="Arial" w:cs="Arial"/>
          <w:bCs/>
          <w:sz w:val="28"/>
          <w:szCs w:val="28"/>
          <w:lang w:val="uk-UA"/>
        </w:rPr>
        <w:t>Для FPC використовується лише один розмір.</w:t>
      </w:r>
    </w:p>
    <w:p w:rsidR="007A3DDC" w:rsidRPr="0092394A" w:rsidRDefault="007A3DDC" w:rsidP="0092394A">
      <w:pPr>
        <w:spacing w:after="0" w:line="360" w:lineRule="auto"/>
        <w:ind w:left="113" w:right="113" w:firstLine="709"/>
        <w:jc w:val="both"/>
        <w:rPr>
          <w:rFonts w:ascii="Arial" w:eastAsia="Arial" w:hAnsi="Arial" w:cs="Arial"/>
          <w:bCs/>
          <w:sz w:val="24"/>
          <w:szCs w:val="24"/>
          <w:lang w:val="uk-UA"/>
        </w:rPr>
      </w:pPr>
      <w:r w:rsidRPr="0092394A">
        <w:rPr>
          <w:rFonts w:ascii="Arial" w:eastAsia="Arial" w:hAnsi="Arial" w:cs="Arial"/>
          <w:b/>
          <w:bCs/>
          <w:sz w:val="24"/>
          <w:szCs w:val="24"/>
          <w:lang w:val="uk-UA"/>
        </w:rPr>
        <w:t>ПРИМІТКА</w:t>
      </w:r>
      <w:r w:rsidRPr="0092394A">
        <w:rPr>
          <w:rFonts w:ascii="Arial" w:eastAsia="Arial" w:hAnsi="Arial" w:cs="Arial"/>
          <w:bCs/>
          <w:sz w:val="24"/>
          <w:szCs w:val="24"/>
          <w:lang w:val="uk-UA"/>
        </w:rPr>
        <w:t xml:space="preserve"> Відповідні розміри: внутрішній діаметр 22 мм і 42 мм.</w:t>
      </w:r>
    </w:p>
    <w:p w:rsidR="007A3DDC" w:rsidRPr="0092394A" w:rsidRDefault="007A3DDC" w:rsidP="0092394A">
      <w:pPr>
        <w:spacing w:after="0" w:line="360" w:lineRule="auto"/>
        <w:ind w:left="113" w:right="113" w:firstLine="709"/>
        <w:jc w:val="both"/>
        <w:rPr>
          <w:rFonts w:ascii="Arial" w:eastAsia="Arial" w:hAnsi="Arial" w:cs="Arial"/>
          <w:bCs/>
          <w:sz w:val="28"/>
          <w:szCs w:val="28"/>
          <w:lang w:val="uk-UA"/>
        </w:rPr>
      </w:pPr>
      <w:r w:rsidRPr="0092394A">
        <w:rPr>
          <w:rFonts w:ascii="Arial" w:eastAsia="Arial" w:hAnsi="Arial" w:cs="Arial"/>
          <w:bCs/>
          <w:sz w:val="28"/>
          <w:szCs w:val="28"/>
          <w:lang w:val="uk-UA"/>
        </w:rPr>
        <w:t>Коефіцієнт теплопровідності визначається безпосередньо на виміряній товщині. Якщо це неможливо, це має бути визначено вимірюванням на інших товщинах виробу за умови, що:</w:t>
      </w:r>
    </w:p>
    <w:p w:rsidR="007A3DDC" w:rsidRPr="0092394A" w:rsidRDefault="007A3DDC" w:rsidP="0092394A">
      <w:pPr>
        <w:spacing w:after="0" w:line="360" w:lineRule="auto"/>
        <w:ind w:left="113" w:right="113" w:firstLine="709"/>
        <w:jc w:val="both"/>
        <w:rPr>
          <w:rFonts w:ascii="Arial" w:eastAsia="Arial" w:hAnsi="Arial" w:cs="Arial"/>
          <w:bCs/>
          <w:sz w:val="28"/>
          <w:szCs w:val="28"/>
          <w:lang w:val="uk-UA"/>
        </w:rPr>
      </w:pPr>
      <w:r w:rsidRPr="0092394A">
        <w:rPr>
          <w:rFonts w:ascii="Arial" w:eastAsia="Arial" w:hAnsi="Arial" w:cs="Arial"/>
          <w:bCs/>
          <w:sz w:val="28"/>
          <w:szCs w:val="28"/>
          <w:lang w:val="uk-UA"/>
        </w:rPr>
        <w:t>— продукт має подібні хімічні та фізичні характеристики та виробляється на одній виробничій лінії/установці;</w:t>
      </w:r>
    </w:p>
    <w:p w:rsidR="007A3DDC" w:rsidRPr="0092394A" w:rsidRDefault="007A3DDC" w:rsidP="0092394A">
      <w:pPr>
        <w:spacing w:after="0" w:line="360" w:lineRule="auto"/>
        <w:ind w:left="113" w:right="113" w:firstLine="709"/>
        <w:jc w:val="both"/>
        <w:rPr>
          <w:rFonts w:ascii="Arial" w:eastAsia="Arial" w:hAnsi="Arial" w:cs="Arial"/>
          <w:bCs/>
          <w:sz w:val="28"/>
          <w:szCs w:val="28"/>
          <w:lang w:val="uk-UA"/>
        </w:rPr>
      </w:pPr>
      <w:r w:rsidRPr="0092394A">
        <w:rPr>
          <w:rFonts w:ascii="Arial" w:eastAsia="Arial" w:hAnsi="Arial" w:cs="Arial"/>
          <w:bCs/>
          <w:sz w:val="28"/>
          <w:szCs w:val="28"/>
          <w:lang w:val="uk-UA"/>
        </w:rPr>
        <w:t>— і можна продемонструвати, що теплопровідність не змінюється більш ніж на 2 % у діапазоні товщин, де застосовано розрахунок.</w:t>
      </w:r>
    </w:p>
    <w:p w:rsidR="007A3DDC" w:rsidRPr="0092394A" w:rsidRDefault="007A3DDC" w:rsidP="0092394A">
      <w:pPr>
        <w:spacing w:after="0" w:line="360" w:lineRule="auto"/>
        <w:ind w:left="113" w:right="113" w:firstLine="709"/>
        <w:jc w:val="both"/>
        <w:rPr>
          <w:rFonts w:ascii="Arial" w:eastAsia="Arial" w:hAnsi="Arial" w:cs="Arial"/>
          <w:bCs/>
          <w:sz w:val="28"/>
          <w:szCs w:val="28"/>
          <w:lang w:val="uk-UA"/>
        </w:rPr>
      </w:pPr>
      <w:r w:rsidRPr="0092394A">
        <w:rPr>
          <w:rFonts w:ascii="Arial" w:eastAsia="Arial" w:hAnsi="Arial" w:cs="Arial"/>
          <w:bCs/>
          <w:sz w:val="28"/>
          <w:szCs w:val="28"/>
          <w:lang w:val="uk-UA"/>
        </w:rPr>
        <w:t>Якщо виріб виготовляється в діапазоні товщин і виробник вирішує охарактеризувати весь діапазон, задекларувавши лише один</w:t>
      </w:r>
      <w:r w:rsidR="0092394A">
        <w:rPr>
          <w:rFonts w:ascii="Arial" w:eastAsia="Arial" w:hAnsi="Arial" w:cs="Arial"/>
          <w:bCs/>
          <w:sz w:val="28"/>
          <w:szCs w:val="28"/>
          <w:lang w:val="uk-UA"/>
        </w:rPr>
        <w:t xml:space="preserve"> </w:t>
      </w:r>
      <w:r w:rsidRPr="006765B5">
        <w:rPr>
          <w:rFonts w:ascii="Arial" w:eastAsia="Arial" w:hAnsi="Arial" w:cs="Arial"/>
          <w:bCs/>
          <w:i/>
          <w:sz w:val="28"/>
          <w:szCs w:val="28"/>
          <w:lang w:val="uk-UA"/>
        </w:rPr>
        <w:t>λ,</w:t>
      </w:r>
      <w:r w:rsidRPr="0092394A">
        <w:rPr>
          <w:rFonts w:ascii="Arial" w:eastAsia="Arial" w:hAnsi="Arial" w:cs="Arial"/>
          <w:bCs/>
          <w:sz w:val="28"/>
          <w:szCs w:val="28"/>
          <w:lang w:val="uk-UA"/>
        </w:rPr>
        <w:t xml:space="preserve"> він оголошує найвищий</w:t>
      </w:r>
      <w:r w:rsidR="0092394A">
        <w:rPr>
          <w:rFonts w:ascii="Arial" w:eastAsia="Arial" w:hAnsi="Arial" w:cs="Arial"/>
          <w:bCs/>
          <w:sz w:val="28"/>
          <w:szCs w:val="28"/>
          <w:lang w:val="uk-UA"/>
        </w:rPr>
        <w:t xml:space="preserve"> </w:t>
      </w:r>
      <w:r w:rsidRPr="006765B5">
        <w:rPr>
          <w:rFonts w:ascii="Arial" w:eastAsia="Arial" w:hAnsi="Arial" w:cs="Arial"/>
          <w:bCs/>
          <w:i/>
          <w:sz w:val="28"/>
          <w:szCs w:val="28"/>
          <w:lang w:val="uk-UA"/>
        </w:rPr>
        <w:t>λ</w:t>
      </w:r>
      <w:r w:rsidR="0092394A">
        <w:rPr>
          <w:rFonts w:ascii="Arial" w:eastAsia="Arial" w:hAnsi="Arial" w:cs="Arial"/>
          <w:bCs/>
          <w:sz w:val="28"/>
          <w:szCs w:val="28"/>
          <w:lang w:val="uk-UA"/>
        </w:rPr>
        <w:t xml:space="preserve"> </w:t>
      </w:r>
      <w:r w:rsidRPr="0092394A">
        <w:rPr>
          <w:rFonts w:ascii="Arial" w:eastAsia="Arial" w:hAnsi="Arial" w:cs="Arial"/>
          <w:bCs/>
          <w:sz w:val="28"/>
          <w:szCs w:val="28"/>
          <w:lang w:val="uk-UA"/>
        </w:rPr>
        <w:t>асортименту.</w:t>
      </w:r>
      <w:r w:rsidR="00F00EDE">
        <w:rPr>
          <w:rFonts w:ascii="Arial" w:eastAsia="Arial" w:hAnsi="Arial" w:cs="Arial"/>
          <w:bCs/>
          <w:sz w:val="28"/>
          <w:szCs w:val="28"/>
          <w:lang w:val="uk-UA"/>
        </w:rPr>
        <w:t xml:space="preserve"> </w:t>
      </w:r>
      <w:r w:rsidRPr="0092394A">
        <w:rPr>
          <w:rFonts w:ascii="Arial" w:eastAsia="Arial" w:hAnsi="Arial" w:cs="Arial"/>
          <w:bCs/>
          <w:sz w:val="28"/>
          <w:szCs w:val="28"/>
          <w:lang w:val="uk-UA"/>
        </w:rPr>
        <w:t>Детальніше про вимірювання теплопровідності див. у Додатку С.</w:t>
      </w:r>
    </w:p>
    <w:p w:rsidR="007A3DDC" w:rsidRPr="00E67C29" w:rsidRDefault="007A3DDC" w:rsidP="007A3DDC">
      <w:pPr>
        <w:spacing w:after="0" w:line="360" w:lineRule="auto"/>
        <w:ind w:left="113" w:right="113" w:firstLine="709"/>
        <w:jc w:val="both"/>
        <w:rPr>
          <w:rFonts w:ascii="Arial" w:eastAsia="Arial" w:hAnsi="Arial" w:cs="Arial"/>
          <w:b/>
          <w:bCs/>
          <w:sz w:val="28"/>
          <w:szCs w:val="28"/>
          <w:lang w:val="uk-UA"/>
        </w:rPr>
      </w:pPr>
      <w:r w:rsidRPr="00E67C29">
        <w:rPr>
          <w:rFonts w:ascii="Arial" w:eastAsia="Arial" w:hAnsi="Arial" w:cs="Arial"/>
          <w:b/>
          <w:bCs/>
          <w:sz w:val="28"/>
          <w:szCs w:val="28"/>
          <w:lang w:val="uk-UA"/>
        </w:rPr>
        <w:t xml:space="preserve">5.3.3 </w:t>
      </w:r>
      <w:r w:rsidR="0092394A">
        <w:rPr>
          <w:rFonts w:ascii="Arial" w:eastAsia="Arial" w:hAnsi="Arial" w:cs="Arial"/>
          <w:b/>
          <w:bCs/>
          <w:sz w:val="28"/>
          <w:szCs w:val="28"/>
          <w:lang w:val="uk-UA"/>
        </w:rPr>
        <w:t>В</w:t>
      </w:r>
      <w:r w:rsidRPr="00E67C29">
        <w:rPr>
          <w:rFonts w:ascii="Arial" w:eastAsia="Arial" w:hAnsi="Arial" w:cs="Arial"/>
          <w:b/>
          <w:bCs/>
          <w:sz w:val="28"/>
          <w:szCs w:val="28"/>
          <w:lang w:val="uk-UA"/>
        </w:rPr>
        <w:t>огн</w:t>
      </w:r>
      <w:r w:rsidR="0092394A">
        <w:rPr>
          <w:rFonts w:ascii="Arial" w:eastAsia="Arial" w:hAnsi="Arial" w:cs="Arial"/>
          <w:b/>
          <w:bCs/>
          <w:sz w:val="28"/>
          <w:szCs w:val="28"/>
          <w:lang w:val="uk-UA"/>
        </w:rPr>
        <w:t>естій</w:t>
      </w:r>
      <w:r w:rsidR="00201FB2">
        <w:rPr>
          <w:rFonts w:ascii="Arial" w:eastAsia="Arial" w:hAnsi="Arial" w:cs="Arial"/>
          <w:b/>
          <w:bCs/>
          <w:sz w:val="28"/>
          <w:szCs w:val="28"/>
          <w:lang w:val="uk-UA"/>
        </w:rPr>
        <w:t>к</w:t>
      </w:r>
      <w:r w:rsidR="0092394A">
        <w:rPr>
          <w:rFonts w:ascii="Arial" w:eastAsia="Arial" w:hAnsi="Arial" w:cs="Arial"/>
          <w:b/>
          <w:bCs/>
          <w:sz w:val="28"/>
          <w:szCs w:val="28"/>
          <w:lang w:val="uk-UA"/>
        </w:rPr>
        <w:t>іст</w:t>
      </w:r>
      <w:r w:rsidRPr="00E67C29">
        <w:rPr>
          <w:rFonts w:ascii="Arial" w:eastAsia="Arial" w:hAnsi="Arial" w:cs="Arial"/>
          <w:b/>
          <w:bCs/>
          <w:sz w:val="28"/>
          <w:szCs w:val="28"/>
          <w:lang w:val="uk-UA"/>
        </w:rPr>
        <w:t>ь</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xml:space="preserve">Випробування проводяться відповідно до EN 13501-1. </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Правила монтажу та кріплення наведено в EN 15715:2009.</w:t>
      </w:r>
    </w:p>
    <w:p w:rsidR="007A3DDC"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xml:space="preserve">У Додатку A до EN 15715:2009 наведено таблиці параметрів продукції та монтажу для плоских виробів та виробів для ізоляції </w:t>
      </w:r>
      <w:r w:rsidRPr="007F77A3">
        <w:rPr>
          <w:rFonts w:ascii="Arial" w:eastAsia="Arial" w:hAnsi="Arial" w:cs="Arial"/>
          <w:bCs/>
          <w:sz w:val="28"/>
          <w:szCs w:val="28"/>
          <w:lang w:val="uk-UA"/>
        </w:rPr>
        <w:lastRenderedPageBreak/>
        <w:t>труб, які розміщені на ринку. Параметри встановлення для стандартизованих вузлів наведено лише для плоских виробів.</w:t>
      </w:r>
    </w:p>
    <w:p w:rsidR="007A3DDC" w:rsidRPr="00E67C29" w:rsidRDefault="00E67C29" w:rsidP="00E15473">
      <w:pPr>
        <w:ind w:firstLine="708"/>
        <w:rPr>
          <w:rFonts w:ascii="Arial" w:eastAsia="Arial" w:hAnsi="Arial" w:cs="Arial"/>
          <w:b/>
          <w:bCs/>
          <w:sz w:val="28"/>
          <w:szCs w:val="28"/>
          <w:lang w:val="uk-UA"/>
        </w:rPr>
      </w:pPr>
      <w:r w:rsidRPr="00E67C29">
        <w:rPr>
          <w:rFonts w:ascii="Arial" w:eastAsia="Arial" w:hAnsi="Arial" w:cs="Arial"/>
          <w:b/>
          <w:bCs/>
          <w:sz w:val="28"/>
          <w:szCs w:val="28"/>
          <w:lang w:val="uk-UA"/>
        </w:rPr>
        <w:t>6 КОД ПОЗНАЧЕННЯ</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Код позначення виробу надає виробник. Слід включити наступне, за винятком випадків, коли немає вимог щодо властивості, описаної в 4.3:</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Гнучка еластомерна піна, скорочений термін</w:t>
      </w:r>
      <w:r w:rsidR="00F00EDE">
        <w:rPr>
          <w:rFonts w:ascii="Arial" w:eastAsia="Arial" w:hAnsi="Arial" w:cs="Arial"/>
          <w:bCs/>
          <w:sz w:val="28"/>
          <w:szCs w:val="28"/>
          <w:lang w:val="uk-UA"/>
        </w:rPr>
        <w:t xml:space="preserve"> </w:t>
      </w:r>
      <w:r w:rsidR="002D527C">
        <w:rPr>
          <w:rFonts w:ascii="Arial" w:eastAsia="Arial" w:hAnsi="Arial" w:cs="Arial"/>
          <w:bCs/>
          <w:sz w:val="28"/>
          <w:szCs w:val="28"/>
          <w:lang w:val="uk-UA"/>
        </w:rPr>
        <w:t xml:space="preserve">      </w:t>
      </w:r>
      <w:r w:rsidR="00F00EDE" w:rsidRPr="00F00EDE">
        <w:rPr>
          <w:rFonts w:ascii="Arial" w:eastAsia="Arial" w:hAnsi="Arial" w:cs="Arial"/>
          <w:bCs/>
          <w:sz w:val="28"/>
          <w:szCs w:val="28"/>
          <w:lang w:val="uk-UA"/>
        </w:rPr>
        <w:t>FEF</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xml:space="preserve">— </w:t>
      </w:r>
      <w:r w:rsidR="002D527C">
        <w:rPr>
          <w:rFonts w:ascii="Arial" w:eastAsia="Arial" w:hAnsi="Arial" w:cs="Arial"/>
          <w:bCs/>
          <w:sz w:val="28"/>
          <w:szCs w:val="28"/>
          <w:lang w:val="uk-UA"/>
        </w:rPr>
        <w:t>Н</w:t>
      </w:r>
      <w:r w:rsidRPr="007F77A3">
        <w:rPr>
          <w:rFonts w:ascii="Arial" w:eastAsia="Arial" w:hAnsi="Arial" w:cs="Arial"/>
          <w:bCs/>
          <w:sz w:val="28"/>
          <w:szCs w:val="28"/>
          <w:lang w:val="uk-UA"/>
        </w:rPr>
        <w:t>омер стандарту</w:t>
      </w:r>
      <w:r w:rsidR="002D527C">
        <w:rPr>
          <w:rFonts w:ascii="Arial" w:eastAsia="Arial" w:hAnsi="Arial" w:cs="Arial"/>
          <w:bCs/>
          <w:sz w:val="28"/>
          <w:szCs w:val="28"/>
          <w:lang w:val="uk-UA"/>
        </w:rPr>
        <w:t xml:space="preserve">                                              ДСТУ </w:t>
      </w:r>
      <w:r w:rsidR="002D527C" w:rsidRPr="002D527C">
        <w:rPr>
          <w:rFonts w:ascii="Arial" w:eastAsia="Arial" w:hAnsi="Arial" w:cs="Arial"/>
          <w:bCs/>
          <w:sz w:val="28"/>
          <w:szCs w:val="28"/>
          <w:lang w:val="uk-UA"/>
        </w:rPr>
        <w:t>EN 14304</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Максимальна робоча температура</w:t>
      </w:r>
      <w:r w:rsidR="002D527C">
        <w:rPr>
          <w:rFonts w:ascii="Arial" w:eastAsia="Arial" w:hAnsi="Arial" w:cs="Arial"/>
          <w:bCs/>
          <w:sz w:val="28"/>
          <w:szCs w:val="28"/>
          <w:lang w:val="uk-UA"/>
        </w:rPr>
        <w:t xml:space="preserve">                       </w:t>
      </w:r>
      <w:r w:rsidR="002D527C" w:rsidRPr="002D527C">
        <w:rPr>
          <w:rFonts w:ascii="Arial" w:eastAsia="Arial" w:hAnsi="Arial" w:cs="Arial"/>
          <w:bCs/>
          <w:sz w:val="28"/>
          <w:szCs w:val="28"/>
          <w:lang w:val="uk-UA"/>
        </w:rPr>
        <w:t>ST(+)i</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Мінімальна робоча температура</w:t>
      </w:r>
      <w:r w:rsidR="002D527C">
        <w:rPr>
          <w:rFonts w:ascii="Arial" w:eastAsia="Arial" w:hAnsi="Arial" w:cs="Arial"/>
          <w:bCs/>
          <w:sz w:val="28"/>
          <w:szCs w:val="28"/>
          <w:lang w:val="uk-UA"/>
        </w:rPr>
        <w:t xml:space="preserve">                           </w:t>
      </w:r>
      <w:r w:rsidR="002D527C" w:rsidRPr="002D527C">
        <w:rPr>
          <w:rFonts w:ascii="Arial" w:eastAsia="Arial" w:hAnsi="Arial" w:cs="Arial"/>
          <w:bCs/>
          <w:sz w:val="28"/>
          <w:szCs w:val="28"/>
          <w:lang w:val="uk-UA"/>
        </w:rPr>
        <w:t>ST(-)i</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Водопоглинання</w:t>
      </w:r>
      <w:r w:rsidR="002D527C">
        <w:rPr>
          <w:rFonts w:ascii="Arial" w:eastAsia="Arial" w:hAnsi="Arial" w:cs="Arial"/>
          <w:bCs/>
          <w:sz w:val="28"/>
          <w:szCs w:val="28"/>
          <w:lang w:val="uk-UA"/>
        </w:rPr>
        <w:t xml:space="preserve">                                                        </w:t>
      </w:r>
      <w:r w:rsidR="002D527C" w:rsidRPr="002D527C">
        <w:rPr>
          <w:rFonts w:ascii="Arial" w:eastAsia="Arial" w:hAnsi="Arial" w:cs="Arial"/>
          <w:bCs/>
          <w:sz w:val="28"/>
          <w:szCs w:val="28"/>
          <w:lang w:val="uk-UA"/>
        </w:rPr>
        <w:t>WSi</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xml:space="preserve">— </w:t>
      </w:r>
      <w:r w:rsidR="00914D74">
        <w:rPr>
          <w:rFonts w:ascii="Arial" w:eastAsia="Arial" w:hAnsi="Arial" w:cs="Arial"/>
          <w:bCs/>
          <w:sz w:val="28"/>
          <w:szCs w:val="28"/>
          <w:lang w:val="uk-UA"/>
        </w:rPr>
        <w:t>Паропроникність</w:t>
      </w:r>
      <w:r w:rsidR="002D527C">
        <w:rPr>
          <w:rFonts w:ascii="Arial" w:eastAsia="Arial" w:hAnsi="Arial" w:cs="Arial"/>
          <w:bCs/>
          <w:sz w:val="28"/>
          <w:szCs w:val="28"/>
          <w:lang w:val="uk-UA"/>
        </w:rPr>
        <w:t xml:space="preserve">                            </w:t>
      </w:r>
      <w:r w:rsidR="00E15473">
        <w:rPr>
          <w:rFonts w:ascii="Arial" w:eastAsia="Arial" w:hAnsi="Arial" w:cs="Arial"/>
          <w:bCs/>
          <w:sz w:val="28"/>
          <w:szCs w:val="28"/>
          <w:lang w:val="uk-UA"/>
        </w:rPr>
        <w:t xml:space="preserve">                </w:t>
      </w:r>
      <w:r w:rsidR="002D527C">
        <w:rPr>
          <w:rFonts w:ascii="Arial" w:eastAsia="Arial" w:hAnsi="Arial" w:cs="Arial"/>
          <w:bCs/>
          <w:sz w:val="28"/>
          <w:szCs w:val="28"/>
          <w:lang w:val="uk-UA"/>
        </w:rPr>
        <w:t xml:space="preserve">             </w:t>
      </w:r>
      <w:r w:rsidR="002D527C" w:rsidRPr="002D527C">
        <w:rPr>
          <w:rFonts w:ascii="Arial" w:eastAsia="Arial" w:hAnsi="Arial" w:cs="Arial"/>
          <w:bCs/>
          <w:sz w:val="28"/>
          <w:szCs w:val="28"/>
          <w:lang w:val="uk-UA"/>
        </w:rPr>
        <w:t>MUi</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Слідові кількості водорозчинних хлорид-іонів</w:t>
      </w:r>
      <w:r w:rsidR="002D527C">
        <w:rPr>
          <w:rFonts w:ascii="Arial" w:eastAsia="Arial" w:hAnsi="Arial" w:cs="Arial"/>
          <w:bCs/>
          <w:sz w:val="28"/>
          <w:szCs w:val="28"/>
          <w:lang w:val="uk-UA"/>
        </w:rPr>
        <w:t xml:space="preserve">      </w:t>
      </w:r>
      <w:r w:rsidR="002D527C" w:rsidRPr="002D527C">
        <w:rPr>
          <w:rFonts w:ascii="Arial" w:eastAsia="Arial" w:hAnsi="Arial" w:cs="Arial"/>
          <w:bCs/>
          <w:sz w:val="28"/>
          <w:szCs w:val="28"/>
          <w:lang w:val="uk-UA"/>
        </w:rPr>
        <w:t>CLi</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Слідові кількості водорозчинних іонів фтору</w:t>
      </w:r>
      <w:r w:rsidR="002D527C">
        <w:rPr>
          <w:rFonts w:ascii="Arial" w:eastAsia="Arial" w:hAnsi="Arial" w:cs="Arial"/>
          <w:bCs/>
          <w:sz w:val="28"/>
          <w:szCs w:val="28"/>
          <w:lang w:val="uk-UA"/>
        </w:rPr>
        <w:t xml:space="preserve">         </w:t>
      </w:r>
      <w:r w:rsidR="002D527C" w:rsidRPr="002D527C">
        <w:rPr>
          <w:rFonts w:ascii="Arial" w:eastAsia="Arial" w:hAnsi="Arial" w:cs="Arial"/>
          <w:bCs/>
          <w:sz w:val="28"/>
          <w:szCs w:val="28"/>
          <w:lang w:val="uk-UA"/>
        </w:rPr>
        <w:t>F</w:t>
      </w:r>
      <w:r w:rsidR="006765B5">
        <w:rPr>
          <w:rFonts w:ascii="Arial" w:eastAsia="Arial" w:hAnsi="Arial" w:cs="Arial"/>
          <w:bCs/>
          <w:sz w:val="28"/>
          <w:szCs w:val="28"/>
          <w:lang w:val="uk-UA"/>
        </w:rPr>
        <w:t>і</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Слідові кількості водорозчинних іонів натрію</w:t>
      </w:r>
      <w:r w:rsidR="002D527C">
        <w:rPr>
          <w:rFonts w:ascii="Arial" w:eastAsia="Arial" w:hAnsi="Arial" w:cs="Arial"/>
          <w:bCs/>
          <w:sz w:val="28"/>
          <w:szCs w:val="28"/>
          <w:lang w:val="uk-UA"/>
        </w:rPr>
        <w:t xml:space="preserve">         </w:t>
      </w:r>
      <w:r w:rsidR="002D527C" w:rsidRPr="002D527C">
        <w:rPr>
          <w:rFonts w:ascii="Arial" w:eastAsia="Arial" w:hAnsi="Arial" w:cs="Arial"/>
          <w:bCs/>
          <w:sz w:val="28"/>
          <w:szCs w:val="28"/>
          <w:lang w:val="uk-UA"/>
        </w:rPr>
        <w:t>NAi</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Слідові кількості водорозчинних силікатних іонів</w:t>
      </w:r>
      <w:r w:rsidR="002D527C">
        <w:rPr>
          <w:rFonts w:ascii="Arial" w:eastAsia="Arial" w:hAnsi="Arial" w:cs="Arial"/>
          <w:bCs/>
          <w:sz w:val="28"/>
          <w:szCs w:val="28"/>
          <w:lang w:val="uk-UA"/>
        </w:rPr>
        <w:t xml:space="preserve">   </w:t>
      </w:r>
      <w:r w:rsidR="002D527C" w:rsidRPr="002D527C">
        <w:rPr>
          <w:rFonts w:ascii="Arial" w:eastAsia="Arial" w:hAnsi="Arial" w:cs="Arial"/>
          <w:bCs/>
          <w:sz w:val="28"/>
          <w:szCs w:val="28"/>
          <w:lang w:val="uk-UA"/>
        </w:rPr>
        <w:t>SIi</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значення pH</w:t>
      </w:r>
      <w:r w:rsidR="002D527C">
        <w:rPr>
          <w:rFonts w:ascii="Arial" w:eastAsia="Arial" w:hAnsi="Arial" w:cs="Arial"/>
          <w:bCs/>
          <w:sz w:val="28"/>
          <w:szCs w:val="28"/>
          <w:lang w:val="uk-UA"/>
        </w:rPr>
        <w:t xml:space="preserve">                                                                 </w:t>
      </w:r>
      <w:r w:rsidR="002D527C" w:rsidRPr="002D527C">
        <w:rPr>
          <w:rFonts w:ascii="Arial" w:eastAsia="Arial" w:hAnsi="Arial" w:cs="Arial"/>
          <w:bCs/>
          <w:sz w:val="28"/>
          <w:szCs w:val="28"/>
          <w:lang w:val="uk-UA"/>
        </w:rPr>
        <w:t>pHi</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Практичний коефіцієнт звукопоглинання</w:t>
      </w:r>
      <w:r w:rsidR="00201FB2">
        <w:rPr>
          <w:rFonts w:ascii="Arial" w:eastAsia="Arial" w:hAnsi="Arial" w:cs="Arial"/>
          <w:bCs/>
          <w:sz w:val="28"/>
          <w:szCs w:val="28"/>
          <w:lang w:val="uk-UA"/>
        </w:rPr>
        <w:t xml:space="preserve"> </w:t>
      </w:r>
      <w:r w:rsidR="002D527C">
        <w:rPr>
          <w:rFonts w:ascii="Arial" w:eastAsia="Arial" w:hAnsi="Arial" w:cs="Arial"/>
          <w:bCs/>
          <w:sz w:val="28"/>
          <w:szCs w:val="28"/>
          <w:lang w:val="uk-UA"/>
        </w:rPr>
        <w:t xml:space="preserve">                </w:t>
      </w:r>
      <w:r w:rsidR="002D527C" w:rsidRPr="002D527C">
        <w:rPr>
          <w:rFonts w:ascii="Arial" w:eastAsia="Arial" w:hAnsi="Arial" w:cs="Arial"/>
          <w:bCs/>
          <w:sz w:val="28"/>
          <w:szCs w:val="28"/>
          <w:lang w:val="uk-UA"/>
        </w:rPr>
        <w:t>API</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де «i» використовується для позначення відповідного класу або рівня.</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Код позначення гнучкого еластомерного пінопласту проілюстровано таким прикладом:</w:t>
      </w:r>
    </w:p>
    <w:p w:rsidR="007A3DDC"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FEF – EN 14304 – ST(+) 110 – ST(-) −200 – MU 7000 – CL80.</w:t>
      </w:r>
    </w:p>
    <w:p w:rsidR="00E15473" w:rsidRPr="007F77A3" w:rsidRDefault="00E15473" w:rsidP="007A3DDC">
      <w:pPr>
        <w:spacing w:after="0" w:line="360" w:lineRule="auto"/>
        <w:ind w:left="113" w:right="113" w:firstLine="709"/>
        <w:jc w:val="both"/>
        <w:rPr>
          <w:rFonts w:ascii="Arial" w:eastAsia="Arial" w:hAnsi="Arial" w:cs="Arial"/>
          <w:bCs/>
          <w:sz w:val="28"/>
          <w:szCs w:val="28"/>
          <w:lang w:val="uk-UA"/>
        </w:rPr>
      </w:pPr>
    </w:p>
    <w:p w:rsidR="007A3DDC" w:rsidRPr="00201FB2" w:rsidRDefault="00201FB2" w:rsidP="002D527C">
      <w:pPr>
        <w:spacing w:before="240" w:after="240" w:line="360" w:lineRule="auto"/>
        <w:ind w:left="113" w:right="113"/>
        <w:jc w:val="both"/>
        <w:rPr>
          <w:rFonts w:ascii="Arial" w:eastAsia="Arial" w:hAnsi="Arial" w:cs="Arial"/>
          <w:b/>
          <w:bCs/>
          <w:sz w:val="28"/>
          <w:szCs w:val="28"/>
          <w:lang w:val="uk-UA"/>
        </w:rPr>
      </w:pPr>
      <w:r w:rsidRPr="00201FB2">
        <w:rPr>
          <w:rFonts w:ascii="Arial" w:eastAsia="Arial" w:hAnsi="Arial" w:cs="Arial"/>
          <w:b/>
          <w:bCs/>
          <w:sz w:val="28"/>
          <w:szCs w:val="28"/>
          <w:lang w:val="uk-UA"/>
        </w:rPr>
        <w:t>7 ОЦІНКА ТА ПЕРЕВІРКА СТАЛОСТІ ХАРАКТЕРИСТИК (AVCP)</w:t>
      </w:r>
    </w:p>
    <w:p w:rsidR="007A3DDC" w:rsidRPr="00201FB2" w:rsidRDefault="007A3DDC" w:rsidP="007A3DDC">
      <w:pPr>
        <w:spacing w:after="0" w:line="360" w:lineRule="auto"/>
        <w:ind w:left="113" w:right="113" w:firstLine="709"/>
        <w:jc w:val="both"/>
        <w:rPr>
          <w:rFonts w:ascii="Arial" w:eastAsia="Arial" w:hAnsi="Arial" w:cs="Arial"/>
          <w:b/>
          <w:bCs/>
          <w:sz w:val="28"/>
          <w:szCs w:val="28"/>
          <w:lang w:val="uk-UA"/>
        </w:rPr>
      </w:pPr>
      <w:r w:rsidRPr="00201FB2">
        <w:rPr>
          <w:rFonts w:ascii="Arial" w:eastAsia="Arial" w:hAnsi="Arial" w:cs="Arial"/>
          <w:b/>
          <w:bCs/>
          <w:sz w:val="28"/>
          <w:szCs w:val="28"/>
          <w:lang w:val="uk-UA"/>
        </w:rPr>
        <w:t>7.1 Загальні положення</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xml:space="preserve">Виробник або його уповноважений представник несе відповідальність за відповідність свого продукту вимогам цього </w:t>
      </w:r>
      <w:r w:rsidRPr="007F77A3">
        <w:rPr>
          <w:rFonts w:ascii="Arial" w:eastAsia="Arial" w:hAnsi="Arial" w:cs="Arial"/>
          <w:bCs/>
          <w:sz w:val="28"/>
          <w:szCs w:val="28"/>
          <w:lang w:val="uk-UA"/>
        </w:rPr>
        <w:lastRenderedPageBreak/>
        <w:t>стандарту. Оцінка та перевірка сталості характеристик (AVCP) повинна проводитися відповідно до EN 13172 і базуватися на визначенні типу продукту (PTD), заводському виробничому контролі (FPC) виробником, включаючи оцінку продукту та випробування взятих зразків. на заводі.</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Відповідність продукту вимогам цього стандарту та заявленим значенням (включаючи класи) має бути продемонстровано:</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Визначення типу продукту (PTD),</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Заводський виробничий контроль (FPC) виробником, включаючи оцінку продукції.</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Якщо виробник вирішує згрупувати свою продукцію, це має бути зроблено відповідно до EN 13172.</w:t>
      </w:r>
    </w:p>
    <w:p w:rsidR="007A3DDC" w:rsidRPr="00E67C29" w:rsidRDefault="00201FB2" w:rsidP="007A3DDC">
      <w:pPr>
        <w:spacing w:after="0" w:line="360" w:lineRule="auto"/>
        <w:ind w:left="113" w:right="113" w:firstLine="709"/>
        <w:jc w:val="both"/>
        <w:rPr>
          <w:rFonts w:ascii="Arial" w:eastAsia="Arial" w:hAnsi="Arial" w:cs="Arial"/>
          <w:b/>
          <w:bCs/>
          <w:sz w:val="28"/>
          <w:szCs w:val="28"/>
          <w:lang w:val="uk-UA"/>
        </w:rPr>
      </w:pPr>
      <w:r w:rsidRPr="00E67C29">
        <w:rPr>
          <w:rFonts w:ascii="Arial" w:eastAsia="Arial" w:hAnsi="Arial" w:cs="Arial"/>
          <w:b/>
          <w:bCs/>
          <w:sz w:val="28"/>
          <w:szCs w:val="28"/>
          <w:lang w:val="uk-UA"/>
        </w:rPr>
        <w:t>7.2 ВИЗНАЧЕННЯ ТИПУ ПРОДУКТУ (PTD)</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Усі характеристики, визначені в 4.2 і в 4.3, якщо вони заявлені, підлягають визначенню типу продукту (PTD). Визначення типу продукту (PTD) для кривої теплопровідності має виконуватися відповідно до EN ISO 13787.</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Для визначення типу продукту (PTD) необхідний лише один результат випробування для кривої теплопровідності та максимальної та мінімальної робочої температури.</w:t>
      </w:r>
    </w:p>
    <w:p w:rsidR="007A3DDC" w:rsidRPr="00E67C29" w:rsidRDefault="00201FB2" w:rsidP="002D527C">
      <w:pPr>
        <w:spacing w:before="240" w:after="240" w:line="360" w:lineRule="auto"/>
        <w:ind w:left="113" w:right="113" w:firstLine="709"/>
        <w:jc w:val="both"/>
        <w:rPr>
          <w:rFonts w:ascii="Arial" w:eastAsia="Arial" w:hAnsi="Arial" w:cs="Arial"/>
          <w:b/>
          <w:bCs/>
          <w:sz w:val="28"/>
          <w:szCs w:val="28"/>
          <w:lang w:val="uk-UA"/>
        </w:rPr>
      </w:pPr>
      <w:r w:rsidRPr="00E67C29">
        <w:rPr>
          <w:rFonts w:ascii="Arial" w:eastAsia="Arial" w:hAnsi="Arial" w:cs="Arial"/>
          <w:b/>
          <w:bCs/>
          <w:sz w:val="28"/>
          <w:szCs w:val="28"/>
          <w:lang w:val="uk-UA"/>
        </w:rPr>
        <w:t>7.3 ЗАВОДСЬКИЙ ВИРОБНИЧИЙ КОНТРОЛЬ (FPC)</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Мінімальна частота випробувань у системі заводського контролю виробництва (FPC) має відповідати додатку A цього стандарту. Якщо використовується непряме випробування, кореляція з прямим випробуванням повинна бути встановлена   відповідно до EN 13172.</w:t>
      </w:r>
    </w:p>
    <w:p w:rsidR="002B1AB5" w:rsidRDefault="002B1AB5">
      <w:pPr>
        <w:rPr>
          <w:rFonts w:ascii="Arial" w:eastAsia="Arial" w:hAnsi="Arial" w:cs="Arial"/>
          <w:b/>
          <w:bCs/>
          <w:sz w:val="28"/>
          <w:szCs w:val="28"/>
          <w:lang w:val="uk-UA"/>
        </w:rPr>
      </w:pPr>
      <w:r>
        <w:rPr>
          <w:rFonts w:ascii="Arial" w:eastAsia="Arial" w:hAnsi="Arial" w:cs="Arial"/>
          <w:b/>
          <w:bCs/>
          <w:sz w:val="28"/>
          <w:szCs w:val="28"/>
          <w:lang w:val="uk-UA"/>
        </w:rPr>
        <w:br w:type="page"/>
      </w:r>
    </w:p>
    <w:p w:rsidR="007A3DDC" w:rsidRPr="00E67C29" w:rsidRDefault="00201FB2" w:rsidP="00201FB2">
      <w:pPr>
        <w:spacing w:before="120" w:after="120" w:line="360" w:lineRule="auto"/>
        <w:ind w:left="113" w:right="113" w:firstLine="709"/>
        <w:jc w:val="both"/>
        <w:rPr>
          <w:rFonts w:ascii="Arial" w:eastAsia="Arial" w:hAnsi="Arial" w:cs="Arial"/>
          <w:b/>
          <w:bCs/>
          <w:sz w:val="28"/>
          <w:szCs w:val="28"/>
          <w:lang w:val="uk-UA"/>
        </w:rPr>
      </w:pPr>
      <w:r w:rsidRPr="00E67C29">
        <w:rPr>
          <w:rFonts w:ascii="Arial" w:eastAsia="Arial" w:hAnsi="Arial" w:cs="Arial"/>
          <w:b/>
          <w:bCs/>
          <w:sz w:val="28"/>
          <w:szCs w:val="28"/>
          <w:lang w:val="uk-UA"/>
        </w:rPr>
        <w:lastRenderedPageBreak/>
        <w:t xml:space="preserve">8 МАРКУВАННЯ ТА </w:t>
      </w:r>
      <w:r w:rsidR="002D527C">
        <w:rPr>
          <w:rFonts w:ascii="Arial" w:eastAsia="Arial" w:hAnsi="Arial" w:cs="Arial"/>
          <w:b/>
          <w:bCs/>
          <w:sz w:val="28"/>
          <w:szCs w:val="28"/>
          <w:lang w:val="uk-UA"/>
        </w:rPr>
        <w:t>ЕТИКЕТ</w:t>
      </w:r>
      <w:r w:rsidRPr="00E67C29">
        <w:rPr>
          <w:rFonts w:ascii="Arial" w:eastAsia="Arial" w:hAnsi="Arial" w:cs="Arial"/>
          <w:b/>
          <w:bCs/>
          <w:sz w:val="28"/>
          <w:szCs w:val="28"/>
          <w:lang w:val="uk-UA"/>
        </w:rPr>
        <w:t>КУВАННЯ</w:t>
      </w:r>
    </w:p>
    <w:p w:rsidR="007A3DDC" w:rsidRPr="007F77A3" w:rsidRDefault="00540B37" w:rsidP="007A3DDC">
      <w:pPr>
        <w:spacing w:after="0" w:line="360" w:lineRule="auto"/>
        <w:ind w:left="113" w:right="113" w:firstLine="709"/>
        <w:jc w:val="both"/>
        <w:rPr>
          <w:rFonts w:ascii="Arial" w:eastAsia="Arial" w:hAnsi="Arial" w:cs="Arial"/>
          <w:bCs/>
          <w:sz w:val="28"/>
          <w:szCs w:val="28"/>
          <w:lang w:val="uk-UA"/>
        </w:rPr>
      </w:pPr>
      <w:r>
        <w:rPr>
          <w:rFonts w:ascii="Arial" w:eastAsia="Arial" w:hAnsi="Arial" w:cs="Arial"/>
          <w:bCs/>
          <w:sz w:val="28"/>
          <w:szCs w:val="28"/>
          <w:lang w:val="uk-UA"/>
        </w:rPr>
        <w:t>Вироби</w:t>
      </w:r>
      <w:r w:rsidR="007A3DDC" w:rsidRPr="007F77A3">
        <w:rPr>
          <w:rFonts w:ascii="Arial" w:eastAsia="Arial" w:hAnsi="Arial" w:cs="Arial"/>
          <w:bCs/>
          <w:sz w:val="28"/>
          <w:szCs w:val="28"/>
          <w:lang w:val="uk-UA"/>
        </w:rPr>
        <w:t xml:space="preserve">, що відповідають цьому стандарту, повинні бути чітко позначені або на продукті, або на </w:t>
      </w:r>
      <w:r w:rsidR="00E67C29">
        <w:rPr>
          <w:rFonts w:ascii="Arial" w:eastAsia="Arial" w:hAnsi="Arial" w:cs="Arial"/>
          <w:bCs/>
          <w:sz w:val="28"/>
          <w:szCs w:val="28"/>
          <w:lang w:val="uk-UA"/>
        </w:rPr>
        <w:t xml:space="preserve"> </w:t>
      </w:r>
      <w:r w:rsidR="007A3DDC" w:rsidRPr="007F77A3">
        <w:rPr>
          <w:rFonts w:ascii="Arial" w:eastAsia="Arial" w:hAnsi="Arial" w:cs="Arial"/>
          <w:bCs/>
          <w:sz w:val="28"/>
          <w:szCs w:val="28"/>
          <w:lang w:val="uk-UA"/>
        </w:rPr>
        <w:t>етикетці, або на упаковці з такою інформацією:</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назва продукту або інша ідентифікаційна характеристика;</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xml:space="preserve">— назву або ідентифікаційний знак та адресу виробника або його уповноваженого представника в </w:t>
      </w:r>
      <w:r w:rsidR="00E67C29">
        <w:rPr>
          <w:rFonts w:ascii="Arial" w:eastAsia="Arial" w:hAnsi="Arial" w:cs="Arial"/>
          <w:bCs/>
          <w:sz w:val="28"/>
          <w:szCs w:val="28"/>
          <w:lang w:val="uk-UA"/>
        </w:rPr>
        <w:t xml:space="preserve"> </w:t>
      </w:r>
      <w:r w:rsidRPr="007F77A3">
        <w:rPr>
          <w:rFonts w:ascii="Arial" w:eastAsia="Arial" w:hAnsi="Arial" w:cs="Arial"/>
          <w:bCs/>
          <w:sz w:val="28"/>
          <w:szCs w:val="28"/>
          <w:lang w:val="uk-UA"/>
        </w:rPr>
        <w:t>Європейській економічній зоні;</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зміна або час виробництва та завод-виробник або код придатності;</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клас реакції на вогонь; конкретні умови випробувань повинні бути вказані разом з маркуванням з посиланням на літературу виробника, якщо це доречно;</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призначення ізоляційного матеріалу для теплоізоляції будівельного обладнання та промислових установок позначається абревіатурою ThlBEII;</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заявлена   теплопровідність: посилання на Декларацію про характеристики (DoP), що показує теплопровідність як функцію температури, подану у вигляді таблиці, кривої та/або рівняння;</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заявлена   товщина;</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код позначення, наведений у розділі 6;</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тип покриття або облицювання, якщо є;</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заявлену довжину та заявлену ширину або внутрішній діаметр, відповідно;</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кількість штук і площа в упаковці, відповідно.</w:t>
      </w:r>
    </w:p>
    <w:p w:rsidR="008A75ED" w:rsidRDefault="007A3DDC" w:rsidP="007A3DDC">
      <w:pPr>
        <w:spacing w:after="0" w:line="360" w:lineRule="auto"/>
        <w:ind w:left="113" w:right="113" w:firstLine="709"/>
        <w:jc w:val="both"/>
        <w:rPr>
          <w:rFonts w:ascii="Arial" w:eastAsia="Arial" w:hAnsi="Arial" w:cs="Arial"/>
          <w:bCs/>
          <w:sz w:val="24"/>
          <w:szCs w:val="24"/>
          <w:lang w:val="uk-UA"/>
        </w:rPr>
      </w:pPr>
      <w:r w:rsidRPr="00E67C29">
        <w:rPr>
          <w:rFonts w:ascii="Arial" w:eastAsia="Arial" w:hAnsi="Arial" w:cs="Arial"/>
          <w:b/>
          <w:bCs/>
          <w:sz w:val="24"/>
          <w:szCs w:val="24"/>
          <w:lang w:val="uk-UA"/>
        </w:rPr>
        <w:t xml:space="preserve">ПРИМІТКА </w:t>
      </w:r>
      <w:r w:rsidRPr="00E67C29">
        <w:rPr>
          <w:rFonts w:ascii="Arial" w:eastAsia="Arial" w:hAnsi="Arial" w:cs="Arial"/>
          <w:bCs/>
          <w:sz w:val="24"/>
          <w:szCs w:val="24"/>
          <w:lang w:val="uk-UA"/>
        </w:rPr>
        <w:t>Для маркування відповідності C</w:t>
      </w:r>
      <w:r w:rsidR="00201FB2">
        <w:rPr>
          <w:rFonts w:ascii="Arial" w:eastAsia="Arial" w:hAnsi="Arial" w:cs="Arial"/>
          <w:bCs/>
          <w:sz w:val="24"/>
          <w:szCs w:val="24"/>
          <w:lang w:val="uk-UA"/>
        </w:rPr>
        <w:t>Є</w:t>
      </w:r>
      <w:r w:rsidRPr="00E67C29">
        <w:rPr>
          <w:rFonts w:ascii="Arial" w:eastAsia="Arial" w:hAnsi="Arial" w:cs="Arial"/>
          <w:bCs/>
          <w:sz w:val="24"/>
          <w:szCs w:val="24"/>
          <w:lang w:val="uk-UA"/>
        </w:rPr>
        <w:t xml:space="preserve"> див. ZA.3.</w:t>
      </w:r>
      <w:r w:rsidR="008A75ED">
        <w:rPr>
          <w:rFonts w:ascii="Arial" w:eastAsia="Arial" w:hAnsi="Arial" w:cs="Arial"/>
          <w:bCs/>
          <w:sz w:val="24"/>
          <w:szCs w:val="24"/>
          <w:lang w:val="uk-UA"/>
        </w:rPr>
        <w:t>.</w:t>
      </w:r>
    </w:p>
    <w:p w:rsidR="008A75ED" w:rsidRDefault="008A75ED">
      <w:pPr>
        <w:rPr>
          <w:rFonts w:ascii="Arial" w:eastAsia="Arial" w:hAnsi="Arial" w:cs="Arial"/>
          <w:bCs/>
          <w:color w:val="C00000"/>
          <w:sz w:val="24"/>
          <w:szCs w:val="24"/>
          <w:lang w:val="uk-UA"/>
        </w:rPr>
      </w:pPr>
      <w:r>
        <w:rPr>
          <w:rFonts w:ascii="Arial" w:eastAsia="Arial" w:hAnsi="Arial" w:cs="Arial"/>
          <w:bCs/>
          <w:color w:val="C00000"/>
          <w:sz w:val="24"/>
          <w:szCs w:val="24"/>
          <w:lang w:val="uk-UA"/>
        </w:rPr>
        <w:br w:type="page"/>
      </w:r>
    </w:p>
    <w:p w:rsidR="008A75ED" w:rsidRPr="008A75ED" w:rsidRDefault="008A75ED" w:rsidP="008A75ED">
      <w:pPr>
        <w:spacing w:after="0" w:line="360" w:lineRule="auto"/>
        <w:ind w:left="113" w:right="113" w:firstLine="709"/>
        <w:jc w:val="center"/>
        <w:rPr>
          <w:rFonts w:ascii="Arial" w:eastAsia="Arial" w:hAnsi="Arial" w:cs="Arial"/>
          <w:b/>
          <w:bCs/>
          <w:sz w:val="28"/>
          <w:szCs w:val="28"/>
          <w:lang w:val="uk-UA"/>
        </w:rPr>
      </w:pPr>
      <w:r w:rsidRPr="008A75ED">
        <w:rPr>
          <w:rFonts w:ascii="Arial" w:eastAsia="Arial" w:hAnsi="Arial" w:cs="Arial"/>
          <w:b/>
          <w:bCs/>
          <w:sz w:val="28"/>
          <w:szCs w:val="28"/>
          <w:lang w:val="uk-UA"/>
        </w:rPr>
        <w:lastRenderedPageBreak/>
        <w:t>Додаток А</w:t>
      </w:r>
    </w:p>
    <w:p w:rsidR="008A75ED" w:rsidRPr="008A75ED" w:rsidRDefault="008A75ED" w:rsidP="008A75ED">
      <w:pPr>
        <w:spacing w:after="0" w:line="360" w:lineRule="auto"/>
        <w:ind w:left="113" w:right="113" w:firstLine="709"/>
        <w:jc w:val="center"/>
        <w:rPr>
          <w:rFonts w:ascii="Arial" w:eastAsia="Arial" w:hAnsi="Arial" w:cs="Arial"/>
          <w:bCs/>
          <w:sz w:val="28"/>
          <w:szCs w:val="28"/>
          <w:lang w:val="uk-UA"/>
        </w:rPr>
      </w:pPr>
      <w:r w:rsidRPr="008A75ED">
        <w:rPr>
          <w:rFonts w:ascii="Arial" w:eastAsia="Arial" w:hAnsi="Arial" w:cs="Arial"/>
          <w:bCs/>
          <w:sz w:val="28"/>
          <w:szCs w:val="28"/>
          <w:lang w:val="uk-UA"/>
        </w:rPr>
        <w:t>(</w:t>
      </w:r>
      <w:r w:rsidR="002B1AB5">
        <w:rPr>
          <w:rFonts w:ascii="Arial" w:eastAsia="Arial" w:hAnsi="Arial" w:cs="Arial"/>
          <w:bCs/>
          <w:sz w:val="28"/>
          <w:szCs w:val="28"/>
          <w:lang w:val="uk-UA"/>
        </w:rPr>
        <w:t>обов‘язковий</w:t>
      </w:r>
      <w:r w:rsidRPr="008A75ED">
        <w:rPr>
          <w:rFonts w:ascii="Arial" w:eastAsia="Arial" w:hAnsi="Arial" w:cs="Arial"/>
          <w:bCs/>
          <w:sz w:val="28"/>
          <w:szCs w:val="28"/>
          <w:lang w:val="uk-UA"/>
        </w:rPr>
        <w:t>)</w:t>
      </w:r>
    </w:p>
    <w:p w:rsidR="008A75ED" w:rsidRPr="008A75ED" w:rsidRDefault="008A75ED" w:rsidP="008A75ED">
      <w:pPr>
        <w:spacing w:after="0" w:line="360" w:lineRule="auto"/>
        <w:ind w:left="113" w:right="113" w:firstLine="709"/>
        <w:jc w:val="center"/>
        <w:rPr>
          <w:rFonts w:ascii="Arial" w:eastAsia="Arial" w:hAnsi="Arial" w:cs="Arial"/>
          <w:b/>
          <w:bCs/>
          <w:sz w:val="28"/>
          <w:szCs w:val="28"/>
          <w:lang w:val="uk-UA"/>
        </w:rPr>
      </w:pPr>
      <w:r w:rsidRPr="008A75ED">
        <w:rPr>
          <w:rFonts w:ascii="Arial" w:eastAsia="Arial" w:hAnsi="Arial" w:cs="Arial"/>
          <w:b/>
          <w:bCs/>
          <w:sz w:val="28"/>
          <w:szCs w:val="28"/>
          <w:lang w:val="uk-UA"/>
        </w:rPr>
        <w:t>Заводський контроль виробництва</w:t>
      </w:r>
    </w:p>
    <w:p w:rsidR="007A3DDC" w:rsidRPr="007F77A3" w:rsidRDefault="007A3DDC" w:rsidP="008A75ED">
      <w:pPr>
        <w:spacing w:after="0" w:line="240" w:lineRule="auto"/>
        <w:ind w:left="57" w:right="57" w:firstLine="709"/>
        <w:jc w:val="both"/>
        <w:rPr>
          <w:rFonts w:ascii="Arial" w:eastAsia="Arial" w:hAnsi="Arial" w:cs="Arial"/>
          <w:bCs/>
          <w:sz w:val="28"/>
          <w:szCs w:val="28"/>
          <w:lang w:val="uk-UA"/>
        </w:rPr>
      </w:pPr>
      <w:r w:rsidRPr="00201FB2">
        <w:rPr>
          <w:rFonts w:ascii="Arial" w:eastAsia="Arial" w:hAnsi="Arial" w:cs="Arial"/>
          <w:b/>
          <w:bCs/>
          <w:sz w:val="28"/>
          <w:szCs w:val="28"/>
          <w:lang w:val="uk-UA"/>
        </w:rPr>
        <w:t>Таблиця A.1</w:t>
      </w:r>
      <w:r w:rsidRPr="007F77A3">
        <w:rPr>
          <w:rFonts w:ascii="Arial" w:eastAsia="Arial" w:hAnsi="Arial" w:cs="Arial"/>
          <w:bCs/>
          <w:sz w:val="28"/>
          <w:szCs w:val="28"/>
          <w:lang w:val="uk-UA"/>
        </w:rPr>
        <w:t xml:space="preserve"> — Мінімальна частота випробувань продукції</w:t>
      </w:r>
    </w:p>
    <w:tbl>
      <w:tblPr>
        <w:tblW w:w="9816" w:type="dxa"/>
        <w:tblLayout w:type="fixed"/>
        <w:tblCellMar>
          <w:left w:w="10" w:type="dxa"/>
          <w:right w:w="10" w:type="dxa"/>
        </w:tblCellMar>
        <w:tblLook w:val="04A0"/>
      </w:tblPr>
      <w:tblGrid>
        <w:gridCol w:w="2002"/>
        <w:gridCol w:w="3259"/>
        <w:gridCol w:w="2270"/>
        <w:gridCol w:w="2285"/>
      </w:tblGrid>
      <w:tr w:rsidR="008A75ED" w:rsidRPr="00ED4F35" w:rsidTr="00E35A93">
        <w:trPr>
          <w:trHeight w:hRule="exact" w:val="206"/>
        </w:trPr>
        <w:tc>
          <w:tcPr>
            <w:tcW w:w="5261" w:type="dxa"/>
            <w:gridSpan w:val="2"/>
            <w:tcBorders>
              <w:top w:val="single" w:sz="4" w:space="0" w:color="auto"/>
              <w:left w:val="single" w:sz="4" w:space="0" w:color="auto"/>
            </w:tcBorders>
            <w:shd w:val="clear" w:color="auto" w:fill="FFFFFF"/>
            <w:vAlign w:val="bottom"/>
          </w:tcPr>
          <w:p w:rsidR="008A75ED" w:rsidRPr="00ED4F35" w:rsidRDefault="008A75ED" w:rsidP="008A75ED">
            <w:pPr>
              <w:pStyle w:val="2"/>
              <w:shd w:val="clear" w:color="auto" w:fill="auto"/>
              <w:spacing w:line="240" w:lineRule="auto"/>
              <w:ind w:left="57" w:right="57"/>
              <w:jc w:val="center"/>
              <w:rPr>
                <w:rFonts w:ascii="Arial" w:hAnsi="Arial" w:cs="Arial"/>
                <w:sz w:val="22"/>
                <w:szCs w:val="22"/>
              </w:rPr>
            </w:pPr>
            <w:r>
              <w:rPr>
                <w:rStyle w:val="23"/>
                <w:rFonts w:ascii="Arial" w:hAnsi="Arial" w:cs="Arial"/>
                <w:sz w:val="22"/>
                <w:szCs w:val="22"/>
                <w:lang w:val="uk-UA"/>
              </w:rPr>
              <w:t>П</w:t>
            </w:r>
            <w:r w:rsidRPr="00ED4F35">
              <w:rPr>
                <w:rStyle w:val="23"/>
                <w:rFonts w:ascii="Arial" w:hAnsi="Arial" w:cs="Arial"/>
                <w:sz w:val="22"/>
                <w:szCs w:val="22"/>
              </w:rPr>
              <w:t>ункт</w:t>
            </w:r>
          </w:p>
        </w:tc>
        <w:tc>
          <w:tcPr>
            <w:tcW w:w="2270" w:type="dxa"/>
            <w:tcBorders>
              <w:top w:val="single" w:sz="4" w:space="0" w:color="auto"/>
              <w:left w:val="single" w:sz="4" w:space="0" w:color="auto"/>
            </w:tcBorders>
            <w:shd w:val="clear" w:color="auto" w:fill="FFFFFF"/>
          </w:tcPr>
          <w:p w:rsidR="008A75ED" w:rsidRPr="00ED4F35" w:rsidRDefault="008A75ED" w:rsidP="008A75ED">
            <w:pPr>
              <w:spacing w:after="0" w:line="240" w:lineRule="auto"/>
              <w:ind w:left="57" w:right="57"/>
              <w:rPr>
                <w:rFonts w:ascii="Arial" w:hAnsi="Arial" w:cs="Arial"/>
              </w:rPr>
            </w:pPr>
          </w:p>
        </w:tc>
        <w:tc>
          <w:tcPr>
            <w:tcW w:w="2285" w:type="dxa"/>
            <w:tcBorders>
              <w:top w:val="single" w:sz="4" w:space="0" w:color="auto"/>
              <w:right w:val="single" w:sz="4" w:space="0" w:color="auto"/>
            </w:tcBorders>
            <w:shd w:val="clear" w:color="auto" w:fill="FFFFFF"/>
          </w:tcPr>
          <w:p w:rsidR="008A75ED" w:rsidRPr="00ED4F35" w:rsidRDefault="008A75ED" w:rsidP="008A75ED">
            <w:pPr>
              <w:spacing w:after="0" w:line="240" w:lineRule="auto"/>
              <w:ind w:left="57" w:right="57"/>
              <w:rPr>
                <w:rFonts w:ascii="Arial" w:hAnsi="Arial" w:cs="Arial"/>
              </w:rPr>
            </w:pPr>
          </w:p>
        </w:tc>
      </w:tr>
      <w:tr w:rsidR="008A75ED" w:rsidRPr="00ED4F35" w:rsidTr="008A75ED">
        <w:trPr>
          <w:trHeight w:hRule="exact" w:val="355"/>
        </w:trPr>
        <w:tc>
          <w:tcPr>
            <w:tcW w:w="2002" w:type="dxa"/>
            <w:tcBorders>
              <w:top w:val="single" w:sz="4" w:space="0" w:color="auto"/>
              <w:left w:val="single" w:sz="4" w:space="0" w:color="auto"/>
            </w:tcBorders>
            <w:shd w:val="clear" w:color="auto" w:fill="FFFFFF"/>
            <w:vAlign w:val="center"/>
          </w:tcPr>
          <w:p w:rsidR="008A75ED" w:rsidRPr="00ED4F35" w:rsidRDefault="008A75ED" w:rsidP="008A75ED">
            <w:pPr>
              <w:pStyle w:val="2"/>
              <w:shd w:val="clear" w:color="auto" w:fill="auto"/>
              <w:spacing w:line="240" w:lineRule="auto"/>
              <w:ind w:left="57" w:right="57"/>
              <w:jc w:val="center"/>
              <w:rPr>
                <w:rFonts w:ascii="Arial" w:hAnsi="Arial" w:cs="Arial"/>
                <w:sz w:val="22"/>
                <w:szCs w:val="22"/>
              </w:rPr>
            </w:pPr>
            <w:r>
              <w:rPr>
                <w:rStyle w:val="23"/>
                <w:rFonts w:ascii="Arial" w:hAnsi="Arial" w:cs="Arial"/>
                <w:sz w:val="22"/>
                <w:szCs w:val="22"/>
                <w:lang w:val="uk-UA"/>
              </w:rPr>
              <w:t>№</w:t>
            </w:r>
            <w:r w:rsidRPr="00ED4F35">
              <w:rPr>
                <w:rStyle w:val="23"/>
                <w:rFonts w:ascii="Arial" w:hAnsi="Arial" w:cs="Arial"/>
                <w:sz w:val="22"/>
                <w:szCs w:val="22"/>
              </w:rPr>
              <w:t>.</w:t>
            </w:r>
          </w:p>
        </w:tc>
        <w:tc>
          <w:tcPr>
            <w:tcW w:w="3259" w:type="dxa"/>
            <w:tcBorders>
              <w:top w:val="single" w:sz="4" w:space="0" w:color="auto"/>
              <w:left w:val="single" w:sz="4" w:space="0" w:color="auto"/>
            </w:tcBorders>
            <w:shd w:val="clear" w:color="auto" w:fill="FFFFFF"/>
            <w:vAlign w:val="center"/>
          </w:tcPr>
          <w:p w:rsidR="008A75ED" w:rsidRPr="00ED4F35" w:rsidRDefault="008A75ED" w:rsidP="008A75ED">
            <w:pPr>
              <w:pStyle w:val="2"/>
              <w:shd w:val="clear" w:color="auto" w:fill="auto"/>
              <w:spacing w:line="240" w:lineRule="auto"/>
              <w:ind w:left="57" w:right="57"/>
              <w:jc w:val="center"/>
              <w:rPr>
                <w:rFonts w:ascii="Arial" w:hAnsi="Arial" w:cs="Arial"/>
                <w:sz w:val="22"/>
                <w:szCs w:val="22"/>
              </w:rPr>
            </w:pPr>
            <w:r w:rsidRPr="00ED4F35">
              <w:rPr>
                <w:rStyle w:val="27pt"/>
                <w:rFonts w:ascii="Arial" w:hAnsi="Arial" w:cs="Arial"/>
                <w:sz w:val="22"/>
                <w:szCs w:val="22"/>
              </w:rPr>
              <w:t>Назва</w:t>
            </w:r>
          </w:p>
        </w:tc>
        <w:tc>
          <w:tcPr>
            <w:tcW w:w="4555" w:type="dxa"/>
            <w:gridSpan w:val="2"/>
            <w:tcBorders>
              <w:left w:val="single" w:sz="4" w:space="0" w:color="auto"/>
              <w:right w:val="single" w:sz="4" w:space="0" w:color="auto"/>
            </w:tcBorders>
            <w:shd w:val="clear" w:color="auto" w:fill="FFFFFF"/>
          </w:tcPr>
          <w:p w:rsidR="008A75ED" w:rsidRPr="00ED4F35" w:rsidRDefault="008A75ED" w:rsidP="008A75ED">
            <w:pPr>
              <w:pStyle w:val="2"/>
              <w:shd w:val="clear" w:color="auto" w:fill="auto"/>
              <w:spacing w:line="240" w:lineRule="auto"/>
              <w:ind w:left="57" w:right="57"/>
              <w:jc w:val="center"/>
              <w:rPr>
                <w:rFonts w:ascii="Arial" w:hAnsi="Arial" w:cs="Arial"/>
                <w:sz w:val="22"/>
                <w:szCs w:val="22"/>
              </w:rPr>
            </w:pPr>
            <w:r w:rsidRPr="00ED4F35">
              <w:rPr>
                <w:rStyle w:val="27pt"/>
                <w:rFonts w:ascii="Arial" w:hAnsi="Arial" w:cs="Arial"/>
                <w:sz w:val="22"/>
                <w:szCs w:val="22"/>
              </w:rPr>
              <w:t xml:space="preserve">Мінімальна періодичність </w:t>
            </w:r>
            <w:r w:rsidR="00A63F84">
              <w:rPr>
                <w:rStyle w:val="27pt"/>
                <w:rFonts w:ascii="Arial" w:hAnsi="Arial" w:cs="Arial"/>
                <w:sz w:val="22"/>
                <w:szCs w:val="22"/>
              </w:rPr>
              <w:t>випробування</w:t>
            </w:r>
            <w:r w:rsidRPr="00ED4F35">
              <w:rPr>
                <w:rStyle w:val="27pt"/>
                <w:rFonts w:ascii="Arial" w:hAnsi="Arial" w:cs="Arial"/>
                <w:sz w:val="22"/>
                <w:szCs w:val="22"/>
              </w:rPr>
              <w:t>а</w:t>
            </w:r>
          </w:p>
        </w:tc>
      </w:tr>
      <w:tr w:rsidR="008A75ED" w:rsidRPr="00ED4F35" w:rsidTr="00E35A93">
        <w:trPr>
          <w:trHeight w:hRule="exact" w:val="329"/>
        </w:trPr>
        <w:tc>
          <w:tcPr>
            <w:tcW w:w="2002" w:type="dxa"/>
            <w:tcBorders>
              <w:top w:val="single" w:sz="4" w:space="0" w:color="auto"/>
              <w:left w:val="single" w:sz="4" w:space="0" w:color="auto"/>
            </w:tcBorders>
            <w:shd w:val="clear" w:color="auto" w:fill="FFFFFF"/>
            <w:vAlign w:val="center"/>
          </w:tcPr>
          <w:p w:rsidR="008A75ED" w:rsidRPr="00ED4F35" w:rsidRDefault="008A75ED" w:rsidP="006A1A2F">
            <w:pPr>
              <w:pStyle w:val="2"/>
              <w:shd w:val="clear" w:color="auto" w:fill="auto"/>
              <w:spacing w:line="240" w:lineRule="auto"/>
              <w:ind w:left="284" w:right="57" w:hanging="667"/>
              <w:jc w:val="center"/>
              <w:rPr>
                <w:rFonts w:ascii="Arial" w:hAnsi="Arial" w:cs="Arial"/>
                <w:sz w:val="22"/>
                <w:szCs w:val="22"/>
              </w:rPr>
            </w:pPr>
            <w:bookmarkStart w:id="1" w:name="bookmark2"/>
            <w:r w:rsidRPr="00ED4F35">
              <w:rPr>
                <w:rFonts w:ascii="Arial" w:hAnsi="Arial" w:cs="Arial"/>
                <w:color w:val="000000"/>
                <w:sz w:val="22"/>
                <w:szCs w:val="22"/>
                <w:lang w:val="uk-UA" w:eastAsia="uk-UA" w:bidi="uk-UA"/>
              </w:rPr>
              <w:t>4.2.1</w:t>
            </w:r>
            <w:bookmarkEnd w:id="1"/>
          </w:p>
        </w:tc>
        <w:tc>
          <w:tcPr>
            <w:tcW w:w="3259" w:type="dxa"/>
            <w:tcBorders>
              <w:top w:val="single" w:sz="4" w:space="0" w:color="auto"/>
              <w:left w:val="single" w:sz="4" w:space="0" w:color="auto"/>
            </w:tcBorders>
            <w:shd w:val="clear" w:color="auto" w:fill="FFFFFF"/>
            <w:vAlign w:val="center"/>
          </w:tcPr>
          <w:p w:rsidR="008A75ED" w:rsidRPr="00ED4F35" w:rsidRDefault="008A75ED" w:rsidP="008A75ED">
            <w:pPr>
              <w:pStyle w:val="2"/>
              <w:shd w:val="clear" w:color="auto" w:fill="auto"/>
              <w:spacing w:line="240" w:lineRule="auto"/>
              <w:ind w:left="57" w:right="57"/>
              <w:rPr>
                <w:rFonts w:ascii="Arial" w:hAnsi="Arial" w:cs="Arial"/>
                <w:sz w:val="22"/>
                <w:szCs w:val="22"/>
              </w:rPr>
            </w:pPr>
            <w:r w:rsidRPr="00ED4F35">
              <w:rPr>
                <w:rFonts w:ascii="Arial" w:hAnsi="Arial" w:cs="Arial"/>
                <w:color w:val="000000"/>
                <w:sz w:val="22"/>
                <w:szCs w:val="22"/>
                <w:lang w:val="uk-UA" w:eastAsia="uk-UA" w:bidi="uk-UA"/>
              </w:rPr>
              <w:t>Теплопровідність</w:t>
            </w:r>
          </w:p>
        </w:tc>
        <w:tc>
          <w:tcPr>
            <w:tcW w:w="4555" w:type="dxa"/>
            <w:gridSpan w:val="2"/>
            <w:tcBorders>
              <w:top w:val="single" w:sz="4" w:space="0" w:color="auto"/>
              <w:left w:val="single" w:sz="4" w:space="0" w:color="auto"/>
              <w:right w:val="single" w:sz="4" w:space="0" w:color="auto"/>
            </w:tcBorders>
            <w:shd w:val="clear" w:color="auto" w:fill="FFFFFF"/>
            <w:vAlign w:val="center"/>
          </w:tcPr>
          <w:p w:rsidR="008A75ED" w:rsidRPr="00ED4F35" w:rsidRDefault="008A75ED" w:rsidP="008A75ED">
            <w:pPr>
              <w:pStyle w:val="2"/>
              <w:shd w:val="clear" w:color="auto" w:fill="auto"/>
              <w:spacing w:line="240" w:lineRule="auto"/>
              <w:ind w:left="57" w:right="57"/>
              <w:jc w:val="center"/>
              <w:rPr>
                <w:rFonts w:ascii="Arial" w:hAnsi="Arial" w:cs="Arial"/>
                <w:sz w:val="22"/>
                <w:szCs w:val="22"/>
              </w:rPr>
            </w:pPr>
            <w:r w:rsidRPr="00ED4F35">
              <w:rPr>
                <w:rStyle w:val="27pt"/>
                <w:rFonts w:ascii="Arial" w:hAnsi="Arial" w:cs="Arial"/>
                <w:sz w:val="22"/>
                <w:szCs w:val="22"/>
              </w:rPr>
              <w:t>1 раз на 2 роки</w:t>
            </w:r>
          </w:p>
        </w:tc>
      </w:tr>
      <w:tr w:rsidR="008A75ED" w:rsidRPr="00ED4F35" w:rsidTr="00E35A93">
        <w:trPr>
          <w:trHeight w:hRule="exact" w:val="226"/>
        </w:trPr>
        <w:tc>
          <w:tcPr>
            <w:tcW w:w="2002" w:type="dxa"/>
            <w:tcBorders>
              <w:left w:val="single" w:sz="4" w:space="0" w:color="auto"/>
            </w:tcBorders>
            <w:shd w:val="clear" w:color="auto" w:fill="FFFFFF"/>
          </w:tcPr>
          <w:p w:rsidR="008A75ED" w:rsidRPr="00ED4F35" w:rsidRDefault="008A75ED" w:rsidP="006A1A2F">
            <w:pPr>
              <w:spacing w:after="0" w:line="240" w:lineRule="auto"/>
              <w:ind w:left="284" w:right="57" w:hanging="667"/>
              <w:jc w:val="center"/>
              <w:rPr>
                <w:rFonts w:ascii="Arial" w:hAnsi="Arial" w:cs="Arial"/>
              </w:rPr>
            </w:pPr>
          </w:p>
        </w:tc>
        <w:tc>
          <w:tcPr>
            <w:tcW w:w="3259" w:type="dxa"/>
            <w:tcBorders>
              <w:left w:val="single" w:sz="4" w:space="0" w:color="auto"/>
            </w:tcBorders>
            <w:shd w:val="clear" w:color="auto" w:fill="FFFFFF"/>
          </w:tcPr>
          <w:p w:rsidR="008A75ED" w:rsidRPr="00ED4F35" w:rsidRDefault="008A75ED" w:rsidP="008A75ED">
            <w:pPr>
              <w:pStyle w:val="2"/>
              <w:shd w:val="clear" w:color="auto" w:fill="auto"/>
              <w:spacing w:line="240" w:lineRule="auto"/>
              <w:ind w:left="57" w:right="57"/>
              <w:rPr>
                <w:rFonts w:ascii="Arial" w:hAnsi="Arial" w:cs="Arial"/>
                <w:sz w:val="22"/>
                <w:szCs w:val="22"/>
              </w:rPr>
            </w:pPr>
            <w:r w:rsidRPr="00ED4F35">
              <w:rPr>
                <w:rStyle w:val="27pt"/>
                <w:rFonts w:ascii="Arial" w:hAnsi="Arial" w:cs="Arial"/>
                <w:sz w:val="22"/>
                <w:szCs w:val="22"/>
              </w:rPr>
              <w:t>- повний діапазон температур</w:t>
            </w:r>
          </w:p>
        </w:tc>
        <w:tc>
          <w:tcPr>
            <w:tcW w:w="4555" w:type="dxa"/>
            <w:gridSpan w:val="2"/>
            <w:tcBorders>
              <w:left w:val="single" w:sz="4" w:space="0" w:color="auto"/>
              <w:right w:val="single" w:sz="4" w:space="0" w:color="auto"/>
            </w:tcBorders>
            <w:shd w:val="clear" w:color="auto" w:fill="FFFFFF"/>
          </w:tcPr>
          <w:p w:rsidR="008A75ED" w:rsidRPr="00ED4F35" w:rsidRDefault="008A75ED" w:rsidP="008A75ED">
            <w:pPr>
              <w:pStyle w:val="2"/>
              <w:shd w:val="clear" w:color="auto" w:fill="auto"/>
              <w:spacing w:line="240" w:lineRule="auto"/>
              <w:ind w:left="57" w:right="57"/>
              <w:jc w:val="center"/>
              <w:rPr>
                <w:rFonts w:ascii="Arial" w:hAnsi="Arial" w:cs="Arial"/>
                <w:sz w:val="22"/>
                <w:szCs w:val="22"/>
              </w:rPr>
            </w:pPr>
            <w:r w:rsidRPr="00ED4F35">
              <w:rPr>
                <w:rStyle w:val="27pt"/>
                <w:rFonts w:ascii="Arial" w:hAnsi="Arial" w:cs="Arial"/>
                <w:sz w:val="22"/>
                <w:szCs w:val="22"/>
              </w:rPr>
              <w:t xml:space="preserve">непряме </w:t>
            </w:r>
            <w:r w:rsidR="00A63F84">
              <w:rPr>
                <w:rStyle w:val="27pt"/>
                <w:rFonts w:ascii="Arial" w:hAnsi="Arial" w:cs="Arial"/>
                <w:sz w:val="22"/>
                <w:szCs w:val="22"/>
              </w:rPr>
              <w:t>випробування</w:t>
            </w:r>
            <w:r w:rsidRPr="00ED4F35">
              <w:rPr>
                <w:rStyle w:val="27pt"/>
                <w:rFonts w:ascii="Arial" w:hAnsi="Arial" w:cs="Arial"/>
                <w:sz w:val="22"/>
                <w:szCs w:val="22"/>
              </w:rPr>
              <w:t xml:space="preserve"> 1 раз на 24 годь</w:t>
            </w:r>
          </w:p>
        </w:tc>
      </w:tr>
      <w:tr w:rsidR="008A75ED" w:rsidRPr="00ED4F35" w:rsidTr="006A1A2F">
        <w:trPr>
          <w:trHeight w:hRule="exact" w:val="481"/>
        </w:trPr>
        <w:tc>
          <w:tcPr>
            <w:tcW w:w="2002" w:type="dxa"/>
            <w:tcBorders>
              <w:left w:val="single" w:sz="4" w:space="0" w:color="auto"/>
            </w:tcBorders>
            <w:shd w:val="clear" w:color="auto" w:fill="FFFFFF"/>
          </w:tcPr>
          <w:p w:rsidR="008A75ED" w:rsidRPr="00ED4F35" w:rsidRDefault="008A75ED" w:rsidP="006A1A2F">
            <w:pPr>
              <w:spacing w:after="0" w:line="240" w:lineRule="auto"/>
              <w:ind w:left="284" w:right="57" w:hanging="667"/>
              <w:jc w:val="center"/>
              <w:rPr>
                <w:rFonts w:ascii="Arial" w:hAnsi="Arial" w:cs="Arial"/>
              </w:rPr>
            </w:pPr>
          </w:p>
        </w:tc>
        <w:tc>
          <w:tcPr>
            <w:tcW w:w="3259" w:type="dxa"/>
            <w:tcBorders>
              <w:left w:val="single" w:sz="4" w:space="0" w:color="auto"/>
            </w:tcBorders>
            <w:shd w:val="clear" w:color="auto" w:fill="FFFFFF"/>
          </w:tcPr>
          <w:p w:rsidR="008A75ED" w:rsidRPr="00ED4F35" w:rsidRDefault="008A75ED" w:rsidP="008A75ED">
            <w:pPr>
              <w:spacing w:after="0" w:line="240" w:lineRule="auto"/>
              <w:ind w:left="57" w:right="57"/>
              <w:rPr>
                <w:rFonts w:ascii="Arial" w:hAnsi="Arial" w:cs="Arial"/>
              </w:rPr>
            </w:pPr>
          </w:p>
        </w:tc>
        <w:tc>
          <w:tcPr>
            <w:tcW w:w="4555" w:type="dxa"/>
            <w:gridSpan w:val="2"/>
            <w:tcBorders>
              <w:left w:val="single" w:sz="4" w:space="0" w:color="auto"/>
              <w:right w:val="single" w:sz="4" w:space="0" w:color="auto"/>
            </w:tcBorders>
            <w:shd w:val="clear" w:color="auto" w:fill="FFFFFF"/>
          </w:tcPr>
          <w:p w:rsidR="008A75ED" w:rsidRPr="00ED4F35" w:rsidRDefault="008A75ED" w:rsidP="008A75ED">
            <w:pPr>
              <w:pStyle w:val="2"/>
              <w:shd w:val="clear" w:color="auto" w:fill="auto"/>
              <w:spacing w:line="240" w:lineRule="auto"/>
              <w:ind w:left="57" w:right="57"/>
              <w:jc w:val="center"/>
              <w:rPr>
                <w:rFonts w:ascii="Arial" w:hAnsi="Arial" w:cs="Arial"/>
                <w:sz w:val="22"/>
                <w:szCs w:val="22"/>
              </w:rPr>
            </w:pPr>
            <w:r w:rsidRPr="00ED4F35">
              <w:rPr>
                <w:rStyle w:val="27pt"/>
                <w:rFonts w:ascii="Arial" w:hAnsi="Arial" w:cs="Arial"/>
                <w:sz w:val="22"/>
                <w:szCs w:val="22"/>
              </w:rPr>
              <w:t xml:space="preserve">Приклади непрямого </w:t>
            </w:r>
            <w:r w:rsidR="00A63F84">
              <w:rPr>
                <w:rStyle w:val="27pt"/>
                <w:rFonts w:ascii="Arial" w:hAnsi="Arial" w:cs="Arial"/>
                <w:sz w:val="22"/>
                <w:szCs w:val="22"/>
              </w:rPr>
              <w:t>випробування</w:t>
            </w:r>
            <w:r w:rsidRPr="00ED4F35">
              <w:rPr>
                <w:rStyle w:val="27pt"/>
                <w:rFonts w:ascii="Arial" w:hAnsi="Arial" w:cs="Arial"/>
                <w:sz w:val="22"/>
                <w:szCs w:val="22"/>
              </w:rPr>
              <w:t xml:space="preserve">: </w:t>
            </w:r>
            <w:r w:rsidR="00661C0A">
              <w:rPr>
                <w:rStyle w:val="27pt"/>
                <w:rFonts w:ascii="Arial" w:hAnsi="Arial" w:cs="Arial"/>
                <w:sz w:val="22"/>
                <w:szCs w:val="22"/>
              </w:rPr>
              <w:t>густина</w:t>
            </w:r>
            <w:r w:rsidRPr="00ED4F35">
              <w:rPr>
                <w:rStyle w:val="27pt"/>
                <w:rFonts w:ascii="Arial" w:hAnsi="Arial" w:cs="Arial"/>
                <w:sz w:val="22"/>
                <w:szCs w:val="22"/>
              </w:rPr>
              <w:t xml:space="preserve"> або подібне</w:t>
            </w:r>
          </w:p>
        </w:tc>
      </w:tr>
      <w:tr w:rsidR="008A75ED" w:rsidRPr="00ED4F35" w:rsidTr="008A75ED">
        <w:trPr>
          <w:trHeight w:hRule="exact" w:val="346"/>
        </w:trPr>
        <w:tc>
          <w:tcPr>
            <w:tcW w:w="2002" w:type="dxa"/>
            <w:tcBorders>
              <w:top w:val="single" w:sz="4" w:space="0" w:color="auto"/>
              <w:left w:val="single" w:sz="4" w:space="0" w:color="auto"/>
            </w:tcBorders>
            <w:shd w:val="clear" w:color="auto" w:fill="FFFFFF"/>
            <w:vAlign w:val="bottom"/>
          </w:tcPr>
          <w:p w:rsidR="008A75ED" w:rsidRPr="00ED4F35" w:rsidRDefault="008A75ED" w:rsidP="006A1A2F">
            <w:pPr>
              <w:pStyle w:val="2"/>
              <w:shd w:val="clear" w:color="auto" w:fill="auto"/>
              <w:spacing w:line="240" w:lineRule="auto"/>
              <w:ind w:left="284" w:right="57" w:hanging="667"/>
              <w:jc w:val="center"/>
              <w:rPr>
                <w:rFonts w:ascii="Arial" w:hAnsi="Arial" w:cs="Arial"/>
                <w:sz w:val="22"/>
                <w:szCs w:val="22"/>
              </w:rPr>
            </w:pPr>
            <w:r w:rsidRPr="00ED4F35">
              <w:rPr>
                <w:rFonts w:ascii="Arial" w:hAnsi="Arial" w:cs="Arial"/>
                <w:color w:val="000000"/>
                <w:sz w:val="22"/>
                <w:szCs w:val="22"/>
                <w:lang w:val="uk-UA" w:eastAsia="uk-UA" w:bidi="uk-UA"/>
              </w:rPr>
              <w:t>4.2.2</w:t>
            </w:r>
          </w:p>
        </w:tc>
        <w:tc>
          <w:tcPr>
            <w:tcW w:w="3259" w:type="dxa"/>
            <w:tcBorders>
              <w:top w:val="single" w:sz="4" w:space="0" w:color="auto"/>
              <w:left w:val="single" w:sz="4" w:space="0" w:color="auto"/>
            </w:tcBorders>
            <w:shd w:val="clear" w:color="auto" w:fill="FFFFFF"/>
            <w:vAlign w:val="bottom"/>
          </w:tcPr>
          <w:p w:rsidR="008A75ED" w:rsidRPr="00ED4F35" w:rsidRDefault="008A75ED" w:rsidP="008A75ED">
            <w:pPr>
              <w:pStyle w:val="2"/>
              <w:shd w:val="clear" w:color="auto" w:fill="auto"/>
              <w:spacing w:line="240" w:lineRule="auto"/>
              <w:ind w:left="57" w:right="57"/>
              <w:rPr>
                <w:rFonts w:ascii="Arial" w:hAnsi="Arial" w:cs="Arial"/>
                <w:sz w:val="22"/>
                <w:szCs w:val="22"/>
              </w:rPr>
            </w:pPr>
            <w:r w:rsidRPr="00ED4F35">
              <w:rPr>
                <w:rFonts w:ascii="Arial" w:hAnsi="Arial" w:cs="Arial"/>
                <w:color w:val="000000"/>
                <w:sz w:val="22"/>
                <w:szCs w:val="22"/>
                <w:lang w:val="uk-UA" w:eastAsia="uk-UA" w:bidi="uk-UA"/>
              </w:rPr>
              <w:t>Розміри та допуски</w:t>
            </w:r>
          </w:p>
        </w:tc>
        <w:tc>
          <w:tcPr>
            <w:tcW w:w="2270" w:type="dxa"/>
            <w:tcBorders>
              <w:top w:val="single" w:sz="4" w:space="0" w:color="auto"/>
              <w:left w:val="single" w:sz="4" w:space="0" w:color="auto"/>
            </w:tcBorders>
            <w:shd w:val="clear" w:color="auto" w:fill="FFFFFF"/>
            <w:vAlign w:val="bottom"/>
          </w:tcPr>
          <w:p w:rsidR="008A75ED" w:rsidRPr="00ED4F35" w:rsidRDefault="008A75ED" w:rsidP="008A75ED">
            <w:pPr>
              <w:pStyle w:val="2"/>
              <w:shd w:val="clear" w:color="auto" w:fill="auto"/>
              <w:spacing w:line="240" w:lineRule="auto"/>
              <w:ind w:left="57" w:right="57"/>
              <w:rPr>
                <w:rFonts w:ascii="Arial" w:hAnsi="Arial" w:cs="Arial"/>
                <w:sz w:val="22"/>
                <w:szCs w:val="22"/>
              </w:rPr>
            </w:pPr>
            <w:r w:rsidRPr="00ED4F35">
              <w:rPr>
                <w:rStyle w:val="27pt"/>
                <w:rFonts w:ascii="Arial" w:hAnsi="Arial" w:cs="Arial"/>
                <w:sz w:val="22"/>
                <w:szCs w:val="22"/>
              </w:rPr>
              <w:t>Листи та рулони</w:t>
            </w:r>
          </w:p>
        </w:tc>
        <w:tc>
          <w:tcPr>
            <w:tcW w:w="2285" w:type="dxa"/>
            <w:tcBorders>
              <w:top w:val="single" w:sz="4" w:space="0" w:color="auto"/>
              <w:left w:val="single" w:sz="4" w:space="0" w:color="auto"/>
              <w:right w:val="single" w:sz="4" w:space="0" w:color="auto"/>
            </w:tcBorders>
            <w:shd w:val="clear" w:color="auto" w:fill="FFFFFF"/>
            <w:vAlign w:val="bottom"/>
          </w:tcPr>
          <w:p w:rsidR="008A75ED" w:rsidRPr="00ED4F35" w:rsidRDefault="008A75ED" w:rsidP="008A75ED">
            <w:pPr>
              <w:pStyle w:val="2"/>
              <w:shd w:val="clear" w:color="auto" w:fill="auto"/>
              <w:spacing w:line="240" w:lineRule="auto"/>
              <w:ind w:left="57" w:right="57"/>
              <w:rPr>
                <w:rFonts w:ascii="Arial" w:hAnsi="Arial" w:cs="Arial"/>
                <w:sz w:val="22"/>
                <w:szCs w:val="22"/>
              </w:rPr>
            </w:pPr>
            <w:r w:rsidRPr="00ED4F35">
              <w:rPr>
                <w:rFonts w:ascii="Arial" w:hAnsi="Arial" w:cs="Arial"/>
                <w:color w:val="000000"/>
                <w:sz w:val="22"/>
                <w:szCs w:val="22"/>
                <w:lang w:val="uk-UA" w:eastAsia="uk-UA" w:bidi="uk-UA"/>
              </w:rPr>
              <w:t>Секції труб</w:t>
            </w:r>
          </w:p>
        </w:tc>
      </w:tr>
      <w:tr w:rsidR="008A75ED" w:rsidRPr="00ED4F35" w:rsidTr="008A75ED">
        <w:trPr>
          <w:trHeight w:hRule="exact" w:val="346"/>
        </w:trPr>
        <w:tc>
          <w:tcPr>
            <w:tcW w:w="2002" w:type="dxa"/>
            <w:tcBorders>
              <w:left w:val="single" w:sz="4" w:space="0" w:color="auto"/>
            </w:tcBorders>
            <w:shd w:val="clear" w:color="auto" w:fill="FFFFFF"/>
          </w:tcPr>
          <w:p w:rsidR="008A75ED" w:rsidRPr="00ED4F35" w:rsidRDefault="008A75ED" w:rsidP="006A1A2F">
            <w:pPr>
              <w:spacing w:after="0" w:line="240" w:lineRule="auto"/>
              <w:ind w:left="284" w:right="57" w:hanging="667"/>
              <w:jc w:val="center"/>
              <w:rPr>
                <w:rFonts w:ascii="Arial" w:hAnsi="Arial" w:cs="Arial"/>
              </w:rPr>
            </w:pPr>
          </w:p>
        </w:tc>
        <w:tc>
          <w:tcPr>
            <w:tcW w:w="3259" w:type="dxa"/>
            <w:tcBorders>
              <w:top w:val="single" w:sz="4" w:space="0" w:color="auto"/>
              <w:left w:val="single" w:sz="4" w:space="0" w:color="auto"/>
            </w:tcBorders>
            <w:shd w:val="clear" w:color="auto" w:fill="FFFFFF"/>
            <w:vAlign w:val="center"/>
          </w:tcPr>
          <w:p w:rsidR="008A75ED" w:rsidRPr="00ED4F35" w:rsidRDefault="008A75ED" w:rsidP="008A75ED">
            <w:pPr>
              <w:pStyle w:val="2"/>
              <w:shd w:val="clear" w:color="auto" w:fill="auto"/>
              <w:spacing w:line="240" w:lineRule="auto"/>
              <w:ind w:left="57" w:right="57"/>
              <w:rPr>
                <w:rFonts w:ascii="Arial" w:hAnsi="Arial" w:cs="Arial"/>
                <w:sz w:val="22"/>
                <w:szCs w:val="22"/>
              </w:rPr>
            </w:pPr>
            <w:r w:rsidRPr="00ED4F35">
              <w:rPr>
                <w:rStyle w:val="27pt"/>
                <w:rFonts w:ascii="Arial" w:hAnsi="Arial" w:cs="Arial"/>
                <w:sz w:val="22"/>
                <w:szCs w:val="22"/>
              </w:rPr>
              <w:t>Довжина і ширина</w:t>
            </w:r>
          </w:p>
        </w:tc>
        <w:tc>
          <w:tcPr>
            <w:tcW w:w="2270" w:type="dxa"/>
            <w:tcBorders>
              <w:top w:val="single" w:sz="4" w:space="0" w:color="auto"/>
              <w:left w:val="single" w:sz="4" w:space="0" w:color="auto"/>
            </w:tcBorders>
            <w:shd w:val="clear" w:color="auto" w:fill="FFFFFF"/>
            <w:vAlign w:val="center"/>
          </w:tcPr>
          <w:p w:rsidR="008A75ED" w:rsidRPr="00ED4F35" w:rsidRDefault="008A75ED" w:rsidP="008A75ED">
            <w:pPr>
              <w:pStyle w:val="2"/>
              <w:shd w:val="clear" w:color="auto" w:fill="auto"/>
              <w:spacing w:line="240" w:lineRule="auto"/>
              <w:ind w:left="57" w:right="57"/>
              <w:rPr>
                <w:rFonts w:ascii="Arial" w:hAnsi="Arial" w:cs="Arial"/>
                <w:sz w:val="22"/>
                <w:szCs w:val="22"/>
              </w:rPr>
            </w:pPr>
            <w:r w:rsidRPr="00ED4F35">
              <w:rPr>
                <w:rStyle w:val="27pt"/>
                <w:rFonts w:ascii="Arial" w:hAnsi="Arial" w:cs="Arial"/>
                <w:sz w:val="22"/>
                <w:szCs w:val="22"/>
              </w:rPr>
              <w:t xml:space="preserve">1 раз на 24 </w:t>
            </w:r>
            <w:r w:rsidRPr="00ED4F35">
              <w:rPr>
                <w:rStyle w:val="27pt"/>
                <w:rFonts w:ascii="Arial" w:hAnsi="Arial" w:cs="Arial"/>
                <w:sz w:val="22"/>
                <w:szCs w:val="22"/>
                <w:lang w:eastAsia="ru-RU" w:bidi="ru-RU"/>
              </w:rPr>
              <w:t>год</w:t>
            </w:r>
          </w:p>
        </w:tc>
        <w:tc>
          <w:tcPr>
            <w:tcW w:w="2285" w:type="dxa"/>
            <w:tcBorders>
              <w:top w:val="single" w:sz="4" w:space="0" w:color="auto"/>
              <w:left w:val="single" w:sz="4" w:space="0" w:color="auto"/>
              <w:right w:val="single" w:sz="4" w:space="0" w:color="auto"/>
            </w:tcBorders>
            <w:shd w:val="clear" w:color="auto" w:fill="FFFFFF"/>
            <w:vAlign w:val="center"/>
          </w:tcPr>
          <w:p w:rsidR="008A75ED" w:rsidRPr="00ED4F35" w:rsidRDefault="008A75ED" w:rsidP="008A75ED">
            <w:pPr>
              <w:pStyle w:val="2"/>
              <w:shd w:val="clear" w:color="auto" w:fill="auto"/>
              <w:spacing w:line="240" w:lineRule="auto"/>
              <w:ind w:left="57" w:right="57"/>
              <w:rPr>
                <w:rFonts w:ascii="Arial" w:hAnsi="Arial" w:cs="Arial"/>
                <w:sz w:val="22"/>
                <w:szCs w:val="22"/>
              </w:rPr>
            </w:pPr>
            <w:r w:rsidRPr="00ED4F35">
              <w:rPr>
                <w:rStyle w:val="27pt"/>
                <w:rFonts w:ascii="Arial" w:hAnsi="Arial" w:cs="Arial"/>
                <w:sz w:val="22"/>
                <w:szCs w:val="22"/>
              </w:rPr>
              <w:t xml:space="preserve">1 раз на 24 </w:t>
            </w:r>
            <w:r w:rsidRPr="00ED4F35">
              <w:rPr>
                <w:rStyle w:val="27pt"/>
                <w:rFonts w:ascii="Arial" w:hAnsi="Arial" w:cs="Arial"/>
                <w:sz w:val="22"/>
                <w:szCs w:val="22"/>
                <w:lang w:eastAsia="ru-RU" w:bidi="ru-RU"/>
              </w:rPr>
              <w:t>год</w:t>
            </w:r>
          </w:p>
        </w:tc>
      </w:tr>
      <w:tr w:rsidR="008A75ED" w:rsidRPr="00ED4F35" w:rsidTr="008A75ED">
        <w:trPr>
          <w:trHeight w:hRule="exact" w:val="346"/>
        </w:trPr>
        <w:tc>
          <w:tcPr>
            <w:tcW w:w="2002" w:type="dxa"/>
            <w:tcBorders>
              <w:left w:val="single" w:sz="4" w:space="0" w:color="auto"/>
            </w:tcBorders>
            <w:shd w:val="clear" w:color="auto" w:fill="FFFFFF"/>
          </w:tcPr>
          <w:p w:rsidR="008A75ED" w:rsidRPr="00ED4F35" w:rsidRDefault="008A75ED" w:rsidP="006A1A2F">
            <w:pPr>
              <w:spacing w:after="0" w:line="240" w:lineRule="auto"/>
              <w:ind w:left="284" w:right="57" w:hanging="667"/>
              <w:jc w:val="center"/>
              <w:rPr>
                <w:rFonts w:ascii="Arial" w:hAnsi="Arial" w:cs="Arial"/>
              </w:rPr>
            </w:pPr>
          </w:p>
        </w:tc>
        <w:tc>
          <w:tcPr>
            <w:tcW w:w="3259" w:type="dxa"/>
            <w:tcBorders>
              <w:top w:val="single" w:sz="4" w:space="0" w:color="auto"/>
              <w:left w:val="single" w:sz="4" w:space="0" w:color="auto"/>
            </w:tcBorders>
            <w:shd w:val="clear" w:color="auto" w:fill="FFFFFF"/>
            <w:vAlign w:val="center"/>
          </w:tcPr>
          <w:p w:rsidR="008A75ED" w:rsidRPr="00ED4F35" w:rsidRDefault="008A75ED" w:rsidP="008A75ED">
            <w:pPr>
              <w:pStyle w:val="2"/>
              <w:shd w:val="clear" w:color="auto" w:fill="auto"/>
              <w:spacing w:line="240" w:lineRule="auto"/>
              <w:ind w:left="57" w:right="57"/>
              <w:rPr>
                <w:rFonts w:ascii="Arial" w:hAnsi="Arial" w:cs="Arial"/>
                <w:sz w:val="22"/>
                <w:szCs w:val="22"/>
              </w:rPr>
            </w:pPr>
            <w:r w:rsidRPr="00ED4F35">
              <w:rPr>
                <w:rFonts w:ascii="Arial" w:hAnsi="Arial" w:cs="Arial"/>
                <w:color w:val="000000"/>
                <w:sz w:val="22"/>
                <w:szCs w:val="22"/>
                <w:lang w:val="uk-UA" w:eastAsia="uk-UA" w:bidi="uk-UA"/>
              </w:rPr>
              <w:t>Товщина</w:t>
            </w:r>
          </w:p>
        </w:tc>
        <w:tc>
          <w:tcPr>
            <w:tcW w:w="2270" w:type="dxa"/>
            <w:tcBorders>
              <w:top w:val="single" w:sz="4" w:space="0" w:color="auto"/>
              <w:left w:val="single" w:sz="4" w:space="0" w:color="auto"/>
            </w:tcBorders>
            <w:shd w:val="clear" w:color="auto" w:fill="FFFFFF"/>
            <w:vAlign w:val="center"/>
          </w:tcPr>
          <w:p w:rsidR="008A75ED" w:rsidRPr="00ED4F35" w:rsidRDefault="008A75ED" w:rsidP="008A75ED">
            <w:pPr>
              <w:pStyle w:val="2"/>
              <w:shd w:val="clear" w:color="auto" w:fill="auto"/>
              <w:spacing w:line="240" w:lineRule="auto"/>
              <w:ind w:left="57" w:right="57"/>
              <w:rPr>
                <w:rFonts w:ascii="Arial" w:hAnsi="Arial" w:cs="Arial"/>
                <w:sz w:val="22"/>
                <w:szCs w:val="22"/>
              </w:rPr>
            </w:pPr>
            <w:r w:rsidRPr="00ED4F35">
              <w:rPr>
                <w:rStyle w:val="27pt"/>
                <w:rFonts w:ascii="Arial" w:hAnsi="Arial" w:cs="Arial"/>
                <w:sz w:val="22"/>
                <w:szCs w:val="22"/>
              </w:rPr>
              <w:t xml:space="preserve">1 раз на 24 </w:t>
            </w:r>
            <w:r w:rsidRPr="00ED4F35">
              <w:rPr>
                <w:rStyle w:val="27pt"/>
                <w:rFonts w:ascii="Arial" w:hAnsi="Arial" w:cs="Arial"/>
                <w:sz w:val="22"/>
                <w:szCs w:val="22"/>
                <w:lang w:eastAsia="ru-RU" w:bidi="ru-RU"/>
              </w:rPr>
              <w:t>год</w:t>
            </w:r>
          </w:p>
        </w:tc>
        <w:tc>
          <w:tcPr>
            <w:tcW w:w="2285" w:type="dxa"/>
            <w:tcBorders>
              <w:top w:val="single" w:sz="4" w:space="0" w:color="auto"/>
              <w:left w:val="single" w:sz="4" w:space="0" w:color="auto"/>
              <w:right w:val="single" w:sz="4" w:space="0" w:color="auto"/>
            </w:tcBorders>
            <w:shd w:val="clear" w:color="auto" w:fill="FFFFFF"/>
            <w:vAlign w:val="center"/>
          </w:tcPr>
          <w:p w:rsidR="008A75ED" w:rsidRPr="00ED4F35" w:rsidRDefault="008A75ED" w:rsidP="008A75ED">
            <w:pPr>
              <w:pStyle w:val="2"/>
              <w:shd w:val="clear" w:color="auto" w:fill="auto"/>
              <w:spacing w:line="240" w:lineRule="auto"/>
              <w:ind w:left="57" w:right="57"/>
              <w:rPr>
                <w:rFonts w:ascii="Arial" w:hAnsi="Arial" w:cs="Arial"/>
                <w:sz w:val="22"/>
                <w:szCs w:val="22"/>
              </w:rPr>
            </w:pPr>
            <w:r w:rsidRPr="00ED4F35">
              <w:rPr>
                <w:rStyle w:val="27pt"/>
                <w:rFonts w:ascii="Arial" w:hAnsi="Arial" w:cs="Arial"/>
                <w:sz w:val="22"/>
                <w:szCs w:val="22"/>
              </w:rPr>
              <w:t xml:space="preserve">1 раз на 24 </w:t>
            </w:r>
            <w:r w:rsidRPr="00ED4F35">
              <w:rPr>
                <w:rStyle w:val="27pt"/>
                <w:rFonts w:ascii="Arial" w:hAnsi="Arial" w:cs="Arial"/>
                <w:sz w:val="22"/>
                <w:szCs w:val="22"/>
                <w:lang w:eastAsia="ru-RU" w:bidi="ru-RU"/>
              </w:rPr>
              <w:t>год</w:t>
            </w:r>
          </w:p>
        </w:tc>
      </w:tr>
      <w:tr w:rsidR="008A75ED" w:rsidRPr="00ED4F35" w:rsidTr="008A75ED">
        <w:trPr>
          <w:trHeight w:hRule="exact" w:val="346"/>
        </w:trPr>
        <w:tc>
          <w:tcPr>
            <w:tcW w:w="2002" w:type="dxa"/>
            <w:tcBorders>
              <w:left w:val="single" w:sz="4" w:space="0" w:color="auto"/>
            </w:tcBorders>
            <w:shd w:val="clear" w:color="auto" w:fill="FFFFFF"/>
          </w:tcPr>
          <w:p w:rsidR="008A75ED" w:rsidRPr="00ED4F35" w:rsidRDefault="008A75ED" w:rsidP="006A1A2F">
            <w:pPr>
              <w:spacing w:after="0" w:line="240" w:lineRule="auto"/>
              <w:ind w:left="284" w:right="57" w:hanging="667"/>
              <w:jc w:val="center"/>
              <w:rPr>
                <w:rFonts w:ascii="Arial" w:hAnsi="Arial" w:cs="Arial"/>
              </w:rPr>
            </w:pPr>
          </w:p>
        </w:tc>
        <w:tc>
          <w:tcPr>
            <w:tcW w:w="3259" w:type="dxa"/>
            <w:tcBorders>
              <w:top w:val="single" w:sz="4" w:space="0" w:color="auto"/>
              <w:left w:val="single" w:sz="4" w:space="0" w:color="auto"/>
            </w:tcBorders>
            <w:shd w:val="clear" w:color="auto" w:fill="FFFFFF"/>
            <w:vAlign w:val="center"/>
          </w:tcPr>
          <w:p w:rsidR="008A75ED" w:rsidRPr="00ED4F35" w:rsidRDefault="008A75ED" w:rsidP="008A75ED">
            <w:pPr>
              <w:pStyle w:val="2"/>
              <w:shd w:val="clear" w:color="auto" w:fill="auto"/>
              <w:spacing w:line="240" w:lineRule="auto"/>
              <w:ind w:left="57" w:right="57"/>
              <w:rPr>
                <w:rFonts w:ascii="Arial" w:hAnsi="Arial" w:cs="Arial"/>
                <w:sz w:val="22"/>
                <w:szCs w:val="22"/>
              </w:rPr>
            </w:pPr>
            <w:r w:rsidRPr="00ED4F35">
              <w:rPr>
                <w:rStyle w:val="27pt"/>
                <w:rFonts w:ascii="Arial" w:hAnsi="Arial" w:cs="Arial"/>
                <w:sz w:val="22"/>
                <w:szCs w:val="22"/>
              </w:rPr>
              <w:t>Внутрішній діаметр</w:t>
            </w:r>
          </w:p>
        </w:tc>
        <w:tc>
          <w:tcPr>
            <w:tcW w:w="2270" w:type="dxa"/>
            <w:tcBorders>
              <w:top w:val="single" w:sz="4" w:space="0" w:color="auto"/>
              <w:left w:val="single" w:sz="4" w:space="0" w:color="auto"/>
            </w:tcBorders>
            <w:shd w:val="clear" w:color="auto" w:fill="FFFFFF"/>
            <w:vAlign w:val="center"/>
          </w:tcPr>
          <w:p w:rsidR="008A75ED" w:rsidRPr="00ED4F35" w:rsidRDefault="008A75ED" w:rsidP="008A75ED">
            <w:pPr>
              <w:pStyle w:val="2"/>
              <w:shd w:val="clear" w:color="auto" w:fill="auto"/>
              <w:spacing w:line="240" w:lineRule="auto"/>
              <w:ind w:left="57" w:right="57"/>
              <w:jc w:val="center"/>
              <w:rPr>
                <w:rFonts w:ascii="Arial" w:hAnsi="Arial" w:cs="Arial"/>
                <w:sz w:val="22"/>
                <w:szCs w:val="22"/>
              </w:rPr>
            </w:pPr>
            <w:r w:rsidRPr="00ED4F35">
              <w:rPr>
                <w:rFonts w:ascii="Arial" w:hAnsi="Arial" w:cs="Arial"/>
                <w:color w:val="000000"/>
                <w:sz w:val="22"/>
                <w:szCs w:val="22"/>
                <w:lang w:val="uk-UA" w:eastAsia="uk-UA" w:bidi="uk-UA"/>
              </w:rPr>
              <w:t>—</w:t>
            </w:r>
          </w:p>
        </w:tc>
        <w:tc>
          <w:tcPr>
            <w:tcW w:w="2285" w:type="dxa"/>
            <w:tcBorders>
              <w:top w:val="single" w:sz="4" w:space="0" w:color="auto"/>
              <w:left w:val="single" w:sz="4" w:space="0" w:color="auto"/>
              <w:right w:val="single" w:sz="4" w:space="0" w:color="auto"/>
            </w:tcBorders>
            <w:shd w:val="clear" w:color="auto" w:fill="FFFFFF"/>
            <w:vAlign w:val="center"/>
          </w:tcPr>
          <w:p w:rsidR="008A75ED" w:rsidRPr="00ED4F35" w:rsidRDefault="008A75ED" w:rsidP="008A75ED">
            <w:pPr>
              <w:pStyle w:val="2"/>
              <w:shd w:val="clear" w:color="auto" w:fill="auto"/>
              <w:spacing w:line="240" w:lineRule="auto"/>
              <w:ind w:left="57" w:right="57"/>
              <w:rPr>
                <w:rFonts w:ascii="Arial" w:hAnsi="Arial" w:cs="Arial"/>
                <w:sz w:val="22"/>
                <w:szCs w:val="22"/>
              </w:rPr>
            </w:pPr>
            <w:r w:rsidRPr="00ED4F35">
              <w:rPr>
                <w:rStyle w:val="27pt"/>
                <w:rFonts w:ascii="Arial" w:hAnsi="Arial" w:cs="Arial"/>
                <w:sz w:val="22"/>
                <w:szCs w:val="22"/>
              </w:rPr>
              <w:t xml:space="preserve">1 раз на 24 </w:t>
            </w:r>
            <w:r w:rsidRPr="00ED4F35">
              <w:rPr>
                <w:rStyle w:val="27pt"/>
                <w:rFonts w:ascii="Arial" w:hAnsi="Arial" w:cs="Arial"/>
                <w:sz w:val="22"/>
                <w:szCs w:val="22"/>
                <w:lang w:eastAsia="ru-RU" w:bidi="ru-RU"/>
              </w:rPr>
              <w:t>год</w:t>
            </w:r>
          </w:p>
        </w:tc>
      </w:tr>
      <w:tr w:rsidR="008A75ED" w:rsidRPr="00ED4F35" w:rsidTr="008A75ED">
        <w:trPr>
          <w:trHeight w:hRule="exact" w:val="346"/>
        </w:trPr>
        <w:tc>
          <w:tcPr>
            <w:tcW w:w="2002" w:type="dxa"/>
            <w:tcBorders>
              <w:left w:val="single" w:sz="4" w:space="0" w:color="auto"/>
            </w:tcBorders>
            <w:shd w:val="clear" w:color="auto" w:fill="FFFFFF"/>
          </w:tcPr>
          <w:p w:rsidR="008A75ED" w:rsidRPr="00ED4F35" w:rsidRDefault="008A75ED" w:rsidP="006A1A2F">
            <w:pPr>
              <w:spacing w:after="0" w:line="240" w:lineRule="auto"/>
              <w:ind w:left="284" w:right="57" w:hanging="667"/>
              <w:jc w:val="center"/>
              <w:rPr>
                <w:rFonts w:ascii="Arial" w:hAnsi="Arial" w:cs="Arial"/>
              </w:rPr>
            </w:pPr>
          </w:p>
        </w:tc>
        <w:tc>
          <w:tcPr>
            <w:tcW w:w="3259" w:type="dxa"/>
            <w:tcBorders>
              <w:top w:val="single" w:sz="4" w:space="0" w:color="auto"/>
              <w:left w:val="single" w:sz="4" w:space="0" w:color="auto"/>
            </w:tcBorders>
            <w:shd w:val="clear" w:color="auto" w:fill="FFFFFF"/>
            <w:vAlign w:val="center"/>
          </w:tcPr>
          <w:p w:rsidR="008A75ED" w:rsidRPr="00ED4F35" w:rsidRDefault="00914D74" w:rsidP="008A75ED">
            <w:pPr>
              <w:pStyle w:val="2"/>
              <w:shd w:val="clear" w:color="auto" w:fill="auto"/>
              <w:spacing w:line="240" w:lineRule="auto"/>
              <w:ind w:left="57" w:right="57"/>
              <w:rPr>
                <w:rFonts w:ascii="Arial" w:hAnsi="Arial" w:cs="Arial"/>
                <w:sz w:val="22"/>
                <w:szCs w:val="22"/>
              </w:rPr>
            </w:pPr>
            <w:r>
              <w:rPr>
                <w:rStyle w:val="27pt"/>
                <w:rFonts w:ascii="Arial" w:hAnsi="Arial" w:cs="Arial"/>
                <w:sz w:val="22"/>
                <w:szCs w:val="22"/>
              </w:rPr>
              <w:t>Прямокутніість</w:t>
            </w:r>
          </w:p>
        </w:tc>
        <w:tc>
          <w:tcPr>
            <w:tcW w:w="2270" w:type="dxa"/>
            <w:tcBorders>
              <w:top w:val="single" w:sz="4" w:space="0" w:color="auto"/>
              <w:left w:val="single" w:sz="4" w:space="0" w:color="auto"/>
            </w:tcBorders>
            <w:shd w:val="clear" w:color="auto" w:fill="FFFFFF"/>
            <w:vAlign w:val="center"/>
          </w:tcPr>
          <w:p w:rsidR="008A75ED" w:rsidRPr="00ED4F35" w:rsidRDefault="008A75ED" w:rsidP="008A75ED">
            <w:pPr>
              <w:pStyle w:val="2"/>
              <w:shd w:val="clear" w:color="auto" w:fill="auto"/>
              <w:spacing w:line="240" w:lineRule="auto"/>
              <w:ind w:left="57" w:right="57"/>
              <w:rPr>
                <w:rFonts w:ascii="Arial" w:hAnsi="Arial" w:cs="Arial"/>
                <w:sz w:val="22"/>
                <w:szCs w:val="22"/>
              </w:rPr>
            </w:pPr>
            <w:r w:rsidRPr="00ED4F35">
              <w:rPr>
                <w:rStyle w:val="27pt"/>
                <w:rFonts w:ascii="Arial" w:hAnsi="Arial" w:cs="Arial"/>
                <w:sz w:val="22"/>
                <w:szCs w:val="22"/>
              </w:rPr>
              <w:t xml:space="preserve">1 раз на 24 </w:t>
            </w:r>
            <w:r w:rsidRPr="00ED4F35">
              <w:rPr>
                <w:rStyle w:val="27pt"/>
                <w:rFonts w:ascii="Arial" w:hAnsi="Arial" w:cs="Arial"/>
                <w:sz w:val="22"/>
                <w:szCs w:val="22"/>
                <w:lang w:eastAsia="ru-RU" w:bidi="ru-RU"/>
              </w:rPr>
              <w:t>год</w:t>
            </w:r>
          </w:p>
        </w:tc>
        <w:tc>
          <w:tcPr>
            <w:tcW w:w="2285" w:type="dxa"/>
            <w:tcBorders>
              <w:top w:val="single" w:sz="4" w:space="0" w:color="auto"/>
              <w:left w:val="single" w:sz="4" w:space="0" w:color="auto"/>
              <w:right w:val="single" w:sz="4" w:space="0" w:color="auto"/>
            </w:tcBorders>
            <w:shd w:val="clear" w:color="auto" w:fill="FFFFFF"/>
            <w:vAlign w:val="center"/>
          </w:tcPr>
          <w:p w:rsidR="008A75ED" w:rsidRPr="00ED4F35" w:rsidRDefault="008A75ED" w:rsidP="008A75ED">
            <w:pPr>
              <w:pStyle w:val="2"/>
              <w:shd w:val="clear" w:color="auto" w:fill="auto"/>
              <w:spacing w:line="240" w:lineRule="auto"/>
              <w:ind w:left="57" w:right="57"/>
              <w:rPr>
                <w:rFonts w:ascii="Arial" w:hAnsi="Arial" w:cs="Arial"/>
                <w:sz w:val="22"/>
                <w:szCs w:val="22"/>
              </w:rPr>
            </w:pPr>
            <w:r w:rsidRPr="00ED4F35">
              <w:rPr>
                <w:rStyle w:val="27pt"/>
                <w:rFonts w:ascii="Arial" w:hAnsi="Arial" w:cs="Arial"/>
                <w:sz w:val="22"/>
                <w:szCs w:val="22"/>
              </w:rPr>
              <w:t xml:space="preserve">1 раз на 24 </w:t>
            </w:r>
            <w:r w:rsidRPr="00ED4F35">
              <w:rPr>
                <w:rStyle w:val="27pt"/>
                <w:rFonts w:ascii="Arial" w:hAnsi="Arial" w:cs="Arial"/>
                <w:sz w:val="22"/>
                <w:szCs w:val="22"/>
                <w:lang w:eastAsia="ru-RU" w:bidi="ru-RU"/>
              </w:rPr>
              <w:t>год</w:t>
            </w:r>
          </w:p>
        </w:tc>
      </w:tr>
      <w:tr w:rsidR="008A75ED" w:rsidRPr="00ED4F35" w:rsidTr="008A75ED">
        <w:trPr>
          <w:trHeight w:hRule="exact" w:val="350"/>
        </w:trPr>
        <w:tc>
          <w:tcPr>
            <w:tcW w:w="2002" w:type="dxa"/>
            <w:tcBorders>
              <w:top w:val="single" w:sz="4" w:space="0" w:color="auto"/>
              <w:left w:val="single" w:sz="4" w:space="0" w:color="auto"/>
            </w:tcBorders>
            <w:shd w:val="clear" w:color="auto" w:fill="FFFFFF"/>
            <w:vAlign w:val="center"/>
          </w:tcPr>
          <w:p w:rsidR="008A75ED" w:rsidRPr="00ED4F35" w:rsidRDefault="008A75ED" w:rsidP="006A1A2F">
            <w:pPr>
              <w:pStyle w:val="2"/>
              <w:shd w:val="clear" w:color="auto" w:fill="auto"/>
              <w:spacing w:line="240" w:lineRule="auto"/>
              <w:ind w:left="284" w:right="57" w:hanging="667"/>
              <w:jc w:val="center"/>
              <w:rPr>
                <w:rFonts w:ascii="Arial" w:hAnsi="Arial" w:cs="Arial"/>
                <w:sz w:val="22"/>
                <w:szCs w:val="22"/>
              </w:rPr>
            </w:pPr>
            <w:r w:rsidRPr="00ED4F35">
              <w:rPr>
                <w:rFonts w:ascii="Arial" w:hAnsi="Arial" w:cs="Arial"/>
                <w:color w:val="000000"/>
                <w:sz w:val="22"/>
                <w:szCs w:val="22"/>
                <w:lang w:val="uk-UA" w:eastAsia="uk-UA" w:bidi="uk-UA"/>
              </w:rPr>
              <w:t>4.2.3</w:t>
            </w:r>
          </w:p>
        </w:tc>
        <w:tc>
          <w:tcPr>
            <w:tcW w:w="3259" w:type="dxa"/>
            <w:tcBorders>
              <w:top w:val="single" w:sz="4" w:space="0" w:color="auto"/>
              <w:left w:val="single" w:sz="4" w:space="0" w:color="auto"/>
            </w:tcBorders>
            <w:shd w:val="clear" w:color="auto" w:fill="FFFFFF"/>
            <w:vAlign w:val="center"/>
          </w:tcPr>
          <w:p w:rsidR="008A75ED" w:rsidRPr="00ED4F35" w:rsidRDefault="008A75ED" w:rsidP="008A75ED">
            <w:pPr>
              <w:pStyle w:val="2"/>
              <w:shd w:val="clear" w:color="auto" w:fill="auto"/>
              <w:spacing w:line="240" w:lineRule="auto"/>
              <w:ind w:left="57" w:right="57"/>
              <w:rPr>
                <w:rFonts w:ascii="Arial" w:hAnsi="Arial" w:cs="Arial"/>
                <w:sz w:val="22"/>
                <w:szCs w:val="22"/>
              </w:rPr>
            </w:pPr>
            <w:r w:rsidRPr="00ED4F35">
              <w:rPr>
                <w:rStyle w:val="27pt"/>
                <w:rFonts w:ascii="Arial" w:hAnsi="Arial" w:cs="Arial"/>
                <w:sz w:val="22"/>
                <w:szCs w:val="22"/>
              </w:rPr>
              <w:t>Стабільність розмірів</w:t>
            </w:r>
          </w:p>
        </w:tc>
        <w:tc>
          <w:tcPr>
            <w:tcW w:w="4555" w:type="dxa"/>
            <w:gridSpan w:val="2"/>
            <w:tcBorders>
              <w:top w:val="single" w:sz="4" w:space="0" w:color="auto"/>
              <w:left w:val="single" w:sz="4" w:space="0" w:color="auto"/>
              <w:right w:val="single" w:sz="4" w:space="0" w:color="auto"/>
            </w:tcBorders>
            <w:shd w:val="clear" w:color="auto" w:fill="FFFFFF"/>
            <w:vAlign w:val="center"/>
          </w:tcPr>
          <w:p w:rsidR="008A75ED" w:rsidRPr="00ED4F35" w:rsidRDefault="008A75ED" w:rsidP="008A75ED">
            <w:pPr>
              <w:pStyle w:val="2"/>
              <w:shd w:val="clear" w:color="auto" w:fill="auto"/>
              <w:spacing w:line="240" w:lineRule="auto"/>
              <w:ind w:left="57" w:right="57"/>
              <w:jc w:val="center"/>
              <w:rPr>
                <w:rFonts w:ascii="Arial" w:hAnsi="Arial" w:cs="Arial"/>
                <w:sz w:val="22"/>
                <w:szCs w:val="22"/>
              </w:rPr>
            </w:pPr>
            <w:r w:rsidRPr="00ED4F35">
              <w:rPr>
                <w:rStyle w:val="27pt"/>
                <w:rFonts w:ascii="Arial" w:hAnsi="Arial" w:cs="Arial"/>
                <w:sz w:val="22"/>
                <w:szCs w:val="22"/>
              </w:rPr>
              <w:t>1 раз на 5 років</w:t>
            </w:r>
          </w:p>
        </w:tc>
      </w:tr>
      <w:tr w:rsidR="008A75ED" w:rsidRPr="00ED4F35" w:rsidTr="008A75ED">
        <w:trPr>
          <w:trHeight w:hRule="exact" w:val="346"/>
        </w:trPr>
        <w:tc>
          <w:tcPr>
            <w:tcW w:w="2002" w:type="dxa"/>
            <w:tcBorders>
              <w:top w:val="single" w:sz="4" w:space="0" w:color="auto"/>
              <w:left w:val="single" w:sz="4" w:space="0" w:color="auto"/>
            </w:tcBorders>
            <w:shd w:val="clear" w:color="auto" w:fill="FFFFFF"/>
            <w:vAlign w:val="center"/>
          </w:tcPr>
          <w:p w:rsidR="008A75ED" w:rsidRPr="00ED4F35" w:rsidRDefault="008A75ED" w:rsidP="006A1A2F">
            <w:pPr>
              <w:pStyle w:val="2"/>
              <w:shd w:val="clear" w:color="auto" w:fill="auto"/>
              <w:spacing w:line="240" w:lineRule="auto"/>
              <w:ind w:left="284" w:right="57" w:hanging="667"/>
              <w:jc w:val="center"/>
              <w:rPr>
                <w:rFonts w:ascii="Arial" w:hAnsi="Arial" w:cs="Arial"/>
                <w:sz w:val="22"/>
                <w:szCs w:val="22"/>
              </w:rPr>
            </w:pPr>
            <w:r w:rsidRPr="00ED4F35">
              <w:rPr>
                <w:rFonts w:ascii="Arial" w:hAnsi="Arial" w:cs="Arial"/>
                <w:color w:val="000000"/>
                <w:sz w:val="22"/>
                <w:szCs w:val="22"/>
                <w:lang w:val="uk-UA" w:eastAsia="uk-UA" w:bidi="uk-UA"/>
              </w:rPr>
              <w:t>4.2.4</w:t>
            </w:r>
          </w:p>
        </w:tc>
        <w:tc>
          <w:tcPr>
            <w:tcW w:w="3259" w:type="dxa"/>
            <w:tcBorders>
              <w:top w:val="single" w:sz="4" w:space="0" w:color="auto"/>
              <w:left w:val="single" w:sz="4" w:space="0" w:color="auto"/>
            </w:tcBorders>
            <w:shd w:val="clear" w:color="auto" w:fill="FFFFFF"/>
            <w:vAlign w:val="center"/>
          </w:tcPr>
          <w:p w:rsidR="008A75ED" w:rsidRPr="00ED4F35" w:rsidRDefault="00914D74" w:rsidP="008A75ED">
            <w:pPr>
              <w:pStyle w:val="2"/>
              <w:shd w:val="clear" w:color="auto" w:fill="auto"/>
              <w:spacing w:line="240" w:lineRule="auto"/>
              <w:ind w:left="57" w:right="57"/>
              <w:rPr>
                <w:rFonts w:ascii="Arial" w:hAnsi="Arial" w:cs="Arial"/>
                <w:sz w:val="22"/>
                <w:szCs w:val="22"/>
              </w:rPr>
            </w:pPr>
            <w:r>
              <w:rPr>
                <w:rStyle w:val="27pt"/>
                <w:rFonts w:ascii="Arial" w:hAnsi="Arial" w:cs="Arial"/>
                <w:sz w:val="22"/>
                <w:szCs w:val="22"/>
              </w:rPr>
              <w:t>Вогнестійкість</w:t>
            </w:r>
          </w:p>
        </w:tc>
        <w:tc>
          <w:tcPr>
            <w:tcW w:w="4555" w:type="dxa"/>
            <w:gridSpan w:val="2"/>
            <w:tcBorders>
              <w:top w:val="single" w:sz="4" w:space="0" w:color="auto"/>
              <w:left w:val="single" w:sz="4" w:space="0" w:color="auto"/>
              <w:right w:val="single" w:sz="4" w:space="0" w:color="auto"/>
            </w:tcBorders>
            <w:shd w:val="clear" w:color="auto" w:fill="FFFFFF"/>
            <w:vAlign w:val="center"/>
          </w:tcPr>
          <w:p w:rsidR="008A75ED" w:rsidRPr="00ED4F35" w:rsidRDefault="008A75ED" w:rsidP="008A75ED">
            <w:pPr>
              <w:pStyle w:val="2"/>
              <w:shd w:val="clear" w:color="auto" w:fill="auto"/>
              <w:spacing w:line="240" w:lineRule="auto"/>
              <w:ind w:left="57" w:right="57"/>
              <w:jc w:val="center"/>
              <w:rPr>
                <w:rFonts w:ascii="Arial" w:hAnsi="Arial" w:cs="Arial"/>
                <w:sz w:val="22"/>
                <w:szCs w:val="22"/>
              </w:rPr>
            </w:pPr>
            <w:r w:rsidRPr="00ED4F35">
              <w:rPr>
                <w:rStyle w:val="27pt"/>
                <w:rFonts w:ascii="Arial" w:hAnsi="Arial" w:cs="Arial"/>
                <w:sz w:val="22"/>
                <w:szCs w:val="22"/>
              </w:rPr>
              <w:t>Див. таблицю А.2</w:t>
            </w:r>
          </w:p>
        </w:tc>
      </w:tr>
      <w:tr w:rsidR="008A75ED" w:rsidRPr="00ED4F35" w:rsidTr="00E35A93">
        <w:trPr>
          <w:trHeight w:hRule="exact" w:val="575"/>
        </w:trPr>
        <w:tc>
          <w:tcPr>
            <w:tcW w:w="2002" w:type="dxa"/>
            <w:tcBorders>
              <w:top w:val="single" w:sz="4" w:space="0" w:color="auto"/>
              <w:left w:val="single" w:sz="4" w:space="0" w:color="auto"/>
            </w:tcBorders>
            <w:shd w:val="clear" w:color="auto" w:fill="FFFFFF"/>
            <w:vAlign w:val="center"/>
          </w:tcPr>
          <w:p w:rsidR="008A75ED" w:rsidRPr="00ED4F35" w:rsidRDefault="008A75ED" w:rsidP="006A1A2F">
            <w:pPr>
              <w:pStyle w:val="2"/>
              <w:shd w:val="clear" w:color="auto" w:fill="auto"/>
              <w:spacing w:line="240" w:lineRule="auto"/>
              <w:ind w:left="284" w:right="57" w:hanging="667"/>
              <w:jc w:val="center"/>
              <w:rPr>
                <w:rFonts w:ascii="Arial" w:hAnsi="Arial" w:cs="Arial"/>
                <w:sz w:val="22"/>
                <w:szCs w:val="22"/>
              </w:rPr>
            </w:pPr>
            <w:r w:rsidRPr="00ED4F35">
              <w:rPr>
                <w:rFonts w:ascii="Arial" w:hAnsi="Arial" w:cs="Arial"/>
                <w:color w:val="000000"/>
                <w:sz w:val="22"/>
                <w:szCs w:val="22"/>
                <w:lang w:val="uk-UA" w:eastAsia="uk-UA" w:bidi="uk-UA"/>
              </w:rPr>
              <w:t>4.3.2</w:t>
            </w:r>
          </w:p>
        </w:tc>
        <w:tc>
          <w:tcPr>
            <w:tcW w:w="3259" w:type="dxa"/>
            <w:tcBorders>
              <w:top w:val="single" w:sz="4" w:space="0" w:color="auto"/>
              <w:left w:val="single" w:sz="4" w:space="0" w:color="auto"/>
            </w:tcBorders>
            <w:shd w:val="clear" w:color="auto" w:fill="FFFFFF"/>
            <w:vAlign w:val="center"/>
          </w:tcPr>
          <w:p w:rsidR="008A75ED" w:rsidRPr="00ED4F35" w:rsidRDefault="008A75ED" w:rsidP="008A75ED">
            <w:pPr>
              <w:pStyle w:val="2"/>
              <w:shd w:val="clear" w:color="auto" w:fill="auto"/>
              <w:spacing w:line="240" w:lineRule="auto"/>
              <w:ind w:left="57" w:right="57"/>
              <w:rPr>
                <w:rFonts w:ascii="Arial" w:hAnsi="Arial" w:cs="Arial"/>
                <w:sz w:val="22"/>
                <w:szCs w:val="22"/>
              </w:rPr>
            </w:pPr>
            <w:r w:rsidRPr="00ED4F35">
              <w:rPr>
                <w:rStyle w:val="27pt"/>
                <w:rFonts w:ascii="Arial" w:hAnsi="Arial" w:cs="Arial"/>
                <w:sz w:val="22"/>
                <w:szCs w:val="22"/>
              </w:rPr>
              <w:t>Максимальна робоча температура</w:t>
            </w:r>
          </w:p>
        </w:tc>
        <w:tc>
          <w:tcPr>
            <w:tcW w:w="4555" w:type="dxa"/>
            <w:gridSpan w:val="2"/>
            <w:tcBorders>
              <w:top w:val="single" w:sz="4" w:space="0" w:color="auto"/>
              <w:left w:val="single" w:sz="4" w:space="0" w:color="auto"/>
              <w:right w:val="single" w:sz="4" w:space="0" w:color="auto"/>
            </w:tcBorders>
            <w:shd w:val="clear" w:color="auto" w:fill="FFFFFF"/>
            <w:vAlign w:val="bottom"/>
          </w:tcPr>
          <w:p w:rsidR="008A75ED" w:rsidRPr="00ED4F35" w:rsidRDefault="008A75ED" w:rsidP="008A75ED">
            <w:pPr>
              <w:pStyle w:val="2"/>
              <w:shd w:val="clear" w:color="auto" w:fill="auto"/>
              <w:spacing w:line="240" w:lineRule="auto"/>
              <w:ind w:left="57" w:right="57"/>
              <w:jc w:val="center"/>
              <w:rPr>
                <w:rFonts w:ascii="Arial" w:hAnsi="Arial" w:cs="Arial"/>
                <w:sz w:val="22"/>
                <w:szCs w:val="22"/>
              </w:rPr>
            </w:pPr>
            <w:r w:rsidRPr="00ED4F35">
              <w:rPr>
                <w:rStyle w:val="27pt"/>
                <w:rFonts w:ascii="Arial" w:hAnsi="Arial" w:cs="Arial"/>
                <w:sz w:val="22"/>
                <w:szCs w:val="22"/>
              </w:rPr>
              <w:t>1 раз на 5 років</w:t>
            </w:r>
          </w:p>
          <w:p w:rsidR="008A75ED" w:rsidRPr="00ED4F35" w:rsidRDefault="008A75ED" w:rsidP="008A75ED">
            <w:pPr>
              <w:pStyle w:val="2"/>
              <w:shd w:val="clear" w:color="auto" w:fill="auto"/>
              <w:spacing w:line="240" w:lineRule="auto"/>
              <w:ind w:left="57" w:right="57"/>
              <w:rPr>
                <w:rFonts w:ascii="Arial" w:hAnsi="Arial" w:cs="Arial"/>
                <w:sz w:val="22"/>
                <w:szCs w:val="22"/>
              </w:rPr>
            </w:pPr>
            <w:r w:rsidRPr="00ED4F35">
              <w:rPr>
                <w:rFonts w:ascii="Arial" w:hAnsi="Arial" w:cs="Arial"/>
                <w:color w:val="000000"/>
                <w:sz w:val="22"/>
                <w:szCs w:val="22"/>
                <w:lang w:val="uk-UA" w:eastAsia="uk-UA" w:bidi="uk-UA"/>
              </w:rPr>
              <w:t>і</w:t>
            </w:r>
            <w:r w:rsidR="00E35A93" w:rsidRPr="00ED4F35">
              <w:rPr>
                <w:rStyle w:val="27pt"/>
                <w:rFonts w:ascii="Arial" w:hAnsi="Arial" w:cs="Arial"/>
                <w:sz w:val="22"/>
                <w:szCs w:val="22"/>
              </w:rPr>
              <w:t xml:space="preserve"> непряме </w:t>
            </w:r>
            <w:r w:rsidR="00A63F84">
              <w:rPr>
                <w:rStyle w:val="27pt"/>
                <w:rFonts w:ascii="Arial" w:hAnsi="Arial" w:cs="Arial"/>
                <w:sz w:val="22"/>
                <w:szCs w:val="22"/>
              </w:rPr>
              <w:t>випробування</w:t>
            </w:r>
            <w:r w:rsidR="00E35A93" w:rsidRPr="00ED4F35">
              <w:rPr>
                <w:rStyle w:val="27pt"/>
                <w:rFonts w:ascii="Arial" w:hAnsi="Arial" w:cs="Arial"/>
                <w:sz w:val="22"/>
                <w:szCs w:val="22"/>
              </w:rPr>
              <w:t xml:space="preserve"> 1 раз на 24 год</w:t>
            </w:r>
          </w:p>
        </w:tc>
      </w:tr>
      <w:tr w:rsidR="00E35A93" w:rsidRPr="00ED4F35" w:rsidTr="00E35A93">
        <w:trPr>
          <w:trHeight w:hRule="exact" w:val="285"/>
        </w:trPr>
        <w:tc>
          <w:tcPr>
            <w:tcW w:w="2002" w:type="dxa"/>
            <w:tcBorders>
              <w:top w:val="single" w:sz="4" w:space="0" w:color="auto"/>
              <w:left w:val="single" w:sz="4" w:space="0" w:color="auto"/>
            </w:tcBorders>
            <w:shd w:val="clear" w:color="auto" w:fill="FFFFFF"/>
            <w:vAlign w:val="center"/>
          </w:tcPr>
          <w:p w:rsidR="00E35A93" w:rsidRPr="00ED4F35" w:rsidRDefault="00E35A93" w:rsidP="006A1A2F">
            <w:pPr>
              <w:pStyle w:val="2"/>
              <w:shd w:val="clear" w:color="auto" w:fill="auto"/>
              <w:spacing w:line="240" w:lineRule="auto"/>
              <w:ind w:left="426" w:right="57" w:hanging="809"/>
              <w:jc w:val="center"/>
              <w:rPr>
                <w:rFonts w:ascii="Arial" w:hAnsi="Arial" w:cs="Arial"/>
                <w:sz w:val="22"/>
                <w:szCs w:val="22"/>
              </w:rPr>
            </w:pPr>
            <w:r w:rsidRPr="00ED4F35">
              <w:rPr>
                <w:rFonts w:ascii="Arial" w:hAnsi="Arial" w:cs="Arial"/>
                <w:color w:val="000000"/>
                <w:sz w:val="22"/>
                <w:szCs w:val="22"/>
                <w:lang w:val="uk-UA" w:eastAsia="uk-UA" w:bidi="uk-UA"/>
              </w:rPr>
              <w:t>4.3.3</w:t>
            </w:r>
          </w:p>
        </w:tc>
        <w:tc>
          <w:tcPr>
            <w:tcW w:w="3259" w:type="dxa"/>
            <w:vMerge w:val="restart"/>
            <w:tcBorders>
              <w:top w:val="single" w:sz="4" w:space="0" w:color="auto"/>
              <w:left w:val="single" w:sz="4" w:space="0" w:color="auto"/>
            </w:tcBorders>
            <w:shd w:val="clear" w:color="auto" w:fill="FFFFFF"/>
            <w:vAlign w:val="center"/>
          </w:tcPr>
          <w:p w:rsidR="00E35A93" w:rsidRPr="00ED4F35" w:rsidRDefault="00E35A93" w:rsidP="008A75ED">
            <w:pPr>
              <w:pStyle w:val="2"/>
              <w:shd w:val="clear" w:color="auto" w:fill="auto"/>
              <w:spacing w:line="240" w:lineRule="auto"/>
              <w:ind w:left="57" w:right="57"/>
              <w:rPr>
                <w:rFonts w:ascii="Arial" w:hAnsi="Arial" w:cs="Arial"/>
                <w:sz w:val="22"/>
                <w:szCs w:val="22"/>
              </w:rPr>
            </w:pPr>
            <w:r w:rsidRPr="00ED4F35">
              <w:rPr>
                <w:rStyle w:val="27pt"/>
                <w:rFonts w:ascii="Arial" w:hAnsi="Arial" w:cs="Arial"/>
                <w:sz w:val="22"/>
                <w:szCs w:val="22"/>
              </w:rPr>
              <w:t>Мінімальна робоча температура</w:t>
            </w:r>
          </w:p>
        </w:tc>
        <w:tc>
          <w:tcPr>
            <w:tcW w:w="4555" w:type="dxa"/>
            <w:gridSpan w:val="2"/>
            <w:tcBorders>
              <w:top w:val="single" w:sz="4" w:space="0" w:color="auto"/>
              <w:left w:val="single" w:sz="4" w:space="0" w:color="auto"/>
              <w:right w:val="single" w:sz="4" w:space="0" w:color="auto"/>
            </w:tcBorders>
            <w:shd w:val="clear" w:color="auto" w:fill="FFFFFF"/>
            <w:vAlign w:val="center"/>
          </w:tcPr>
          <w:p w:rsidR="00E35A93" w:rsidRPr="00ED4F35" w:rsidRDefault="00E35A93" w:rsidP="008A75ED">
            <w:pPr>
              <w:pStyle w:val="2"/>
              <w:shd w:val="clear" w:color="auto" w:fill="auto"/>
              <w:spacing w:line="240" w:lineRule="auto"/>
              <w:ind w:left="57" w:right="57"/>
              <w:jc w:val="center"/>
              <w:rPr>
                <w:rFonts w:ascii="Arial" w:hAnsi="Arial" w:cs="Arial"/>
                <w:sz w:val="22"/>
                <w:szCs w:val="22"/>
              </w:rPr>
            </w:pPr>
            <w:r w:rsidRPr="00ED4F35">
              <w:rPr>
                <w:rStyle w:val="27pt"/>
                <w:rFonts w:ascii="Arial" w:hAnsi="Arial" w:cs="Arial"/>
                <w:sz w:val="22"/>
                <w:szCs w:val="22"/>
              </w:rPr>
              <w:t>1 раз на 5 років</w:t>
            </w:r>
          </w:p>
        </w:tc>
      </w:tr>
      <w:tr w:rsidR="00E35A93" w:rsidRPr="00ED4F35" w:rsidTr="00E35A93">
        <w:trPr>
          <w:trHeight w:hRule="exact" w:val="266"/>
        </w:trPr>
        <w:tc>
          <w:tcPr>
            <w:tcW w:w="2002" w:type="dxa"/>
            <w:tcBorders>
              <w:left w:val="single" w:sz="4" w:space="0" w:color="auto"/>
            </w:tcBorders>
            <w:shd w:val="clear" w:color="auto" w:fill="FFFFFF"/>
          </w:tcPr>
          <w:p w:rsidR="00E35A93" w:rsidRPr="00ED4F35" w:rsidRDefault="00E35A93" w:rsidP="006A1A2F">
            <w:pPr>
              <w:spacing w:after="0" w:line="240" w:lineRule="auto"/>
              <w:ind w:left="426" w:right="57" w:hanging="809"/>
              <w:jc w:val="center"/>
              <w:rPr>
                <w:rFonts w:ascii="Arial" w:hAnsi="Arial" w:cs="Arial"/>
              </w:rPr>
            </w:pPr>
          </w:p>
        </w:tc>
        <w:tc>
          <w:tcPr>
            <w:tcW w:w="3259" w:type="dxa"/>
            <w:vMerge/>
            <w:tcBorders>
              <w:left w:val="single" w:sz="4" w:space="0" w:color="auto"/>
            </w:tcBorders>
            <w:shd w:val="clear" w:color="auto" w:fill="FFFFFF"/>
          </w:tcPr>
          <w:p w:rsidR="00E35A93" w:rsidRPr="00ED4F35" w:rsidRDefault="00E35A93" w:rsidP="008A75ED">
            <w:pPr>
              <w:spacing w:after="0" w:line="240" w:lineRule="auto"/>
              <w:ind w:left="57" w:right="57"/>
              <w:rPr>
                <w:rFonts w:ascii="Arial" w:hAnsi="Arial" w:cs="Arial"/>
              </w:rPr>
            </w:pPr>
          </w:p>
        </w:tc>
        <w:tc>
          <w:tcPr>
            <w:tcW w:w="4555" w:type="dxa"/>
            <w:gridSpan w:val="2"/>
            <w:tcBorders>
              <w:left w:val="single" w:sz="4" w:space="0" w:color="auto"/>
              <w:right w:val="single" w:sz="4" w:space="0" w:color="auto"/>
            </w:tcBorders>
            <w:shd w:val="clear" w:color="auto" w:fill="FFFFFF"/>
            <w:vAlign w:val="center"/>
          </w:tcPr>
          <w:p w:rsidR="00E35A93" w:rsidRPr="00ED4F35" w:rsidRDefault="00E35A93" w:rsidP="008A75ED">
            <w:pPr>
              <w:pStyle w:val="2"/>
              <w:shd w:val="clear" w:color="auto" w:fill="auto"/>
              <w:spacing w:line="240" w:lineRule="auto"/>
              <w:ind w:left="57" w:right="57"/>
              <w:jc w:val="center"/>
              <w:rPr>
                <w:rFonts w:ascii="Arial" w:hAnsi="Arial" w:cs="Arial"/>
                <w:sz w:val="22"/>
                <w:szCs w:val="22"/>
              </w:rPr>
            </w:pPr>
            <w:r w:rsidRPr="00ED4F35">
              <w:rPr>
                <w:rStyle w:val="27pt"/>
                <w:rFonts w:ascii="Arial" w:hAnsi="Arial" w:cs="Arial"/>
                <w:sz w:val="22"/>
                <w:szCs w:val="22"/>
              </w:rPr>
              <w:t xml:space="preserve">непряме </w:t>
            </w:r>
            <w:r w:rsidR="00A63F84">
              <w:rPr>
                <w:rStyle w:val="27pt"/>
                <w:rFonts w:ascii="Arial" w:hAnsi="Arial" w:cs="Arial"/>
                <w:sz w:val="22"/>
                <w:szCs w:val="22"/>
              </w:rPr>
              <w:t>випробування</w:t>
            </w:r>
            <w:r w:rsidRPr="00ED4F35">
              <w:rPr>
                <w:rStyle w:val="27pt"/>
                <w:rFonts w:ascii="Arial" w:hAnsi="Arial" w:cs="Arial"/>
                <w:sz w:val="22"/>
                <w:szCs w:val="22"/>
              </w:rPr>
              <w:t xml:space="preserve"> 1 раз на 24 год</w:t>
            </w:r>
          </w:p>
        </w:tc>
      </w:tr>
      <w:tr w:rsidR="008A75ED" w:rsidRPr="00ED4F35" w:rsidTr="008A75ED">
        <w:trPr>
          <w:trHeight w:hRule="exact" w:val="346"/>
        </w:trPr>
        <w:tc>
          <w:tcPr>
            <w:tcW w:w="2002" w:type="dxa"/>
            <w:tcBorders>
              <w:top w:val="single" w:sz="4" w:space="0" w:color="auto"/>
              <w:left w:val="single" w:sz="4" w:space="0" w:color="auto"/>
            </w:tcBorders>
            <w:shd w:val="clear" w:color="auto" w:fill="FFFFFF"/>
            <w:vAlign w:val="center"/>
          </w:tcPr>
          <w:p w:rsidR="008A75ED" w:rsidRPr="00ED4F35" w:rsidRDefault="008A75ED" w:rsidP="006A1A2F">
            <w:pPr>
              <w:pStyle w:val="2"/>
              <w:shd w:val="clear" w:color="auto" w:fill="auto"/>
              <w:spacing w:line="240" w:lineRule="auto"/>
              <w:ind w:left="426" w:right="57" w:hanging="809"/>
              <w:jc w:val="center"/>
              <w:rPr>
                <w:rFonts w:ascii="Arial" w:hAnsi="Arial" w:cs="Arial"/>
                <w:sz w:val="22"/>
                <w:szCs w:val="22"/>
              </w:rPr>
            </w:pPr>
            <w:r w:rsidRPr="00ED4F35">
              <w:rPr>
                <w:rFonts w:ascii="Arial" w:hAnsi="Arial" w:cs="Arial"/>
                <w:color w:val="000000"/>
                <w:sz w:val="22"/>
                <w:szCs w:val="22"/>
                <w:lang w:val="uk-UA" w:eastAsia="uk-UA" w:bidi="uk-UA"/>
              </w:rPr>
              <w:t>4.3.4</w:t>
            </w:r>
          </w:p>
        </w:tc>
        <w:tc>
          <w:tcPr>
            <w:tcW w:w="3259" w:type="dxa"/>
            <w:tcBorders>
              <w:top w:val="single" w:sz="4" w:space="0" w:color="auto"/>
              <w:left w:val="single" w:sz="4" w:space="0" w:color="auto"/>
            </w:tcBorders>
            <w:shd w:val="clear" w:color="auto" w:fill="FFFFFF"/>
            <w:vAlign w:val="center"/>
          </w:tcPr>
          <w:p w:rsidR="008A75ED" w:rsidRPr="00ED4F35" w:rsidRDefault="008A75ED" w:rsidP="008A75ED">
            <w:pPr>
              <w:pStyle w:val="2"/>
              <w:shd w:val="clear" w:color="auto" w:fill="auto"/>
              <w:spacing w:line="240" w:lineRule="auto"/>
              <w:ind w:left="57" w:right="57"/>
              <w:rPr>
                <w:rFonts w:ascii="Arial" w:hAnsi="Arial" w:cs="Arial"/>
                <w:sz w:val="22"/>
                <w:szCs w:val="22"/>
              </w:rPr>
            </w:pPr>
            <w:r w:rsidRPr="00ED4F35">
              <w:rPr>
                <w:rStyle w:val="27pt"/>
                <w:rFonts w:ascii="Arial" w:hAnsi="Arial" w:cs="Arial"/>
                <w:sz w:val="22"/>
                <w:szCs w:val="22"/>
              </w:rPr>
              <w:t>Водопоглинання</w:t>
            </w:r>
          </w:p>
        </w:tc>
        <w:tc>
          <w:tcPr>
            <w:tcW w:w="4555" w:type="dxa"/>
            <w:gridSpan w:val="2"/>
            <w:tcBorders>
              <w:top w:val="single" w:sz="4" w:space="0" w:color="auto"/>
              <w:left w:val="single" w:sz="4" w:space="0" w:color="auto"/>
              <w:right w:val="single" w:sz="4" w:space="0" w:color="auto"/>
            </w:tcBorders>
            <w:shd w:val="clear" w:color="auto" w:fill="FFFFFF"/>
            <w:vAlign w:val="center"/>
          </w:tcPr>
          <w:p w:rsidR="008A75ED" w:rsidRPr="00ED4F35" w:rsidRDefault="008A75ED" w:rsidP="008A75ED">
            <w:pPr>
              <w:pStyle w:val="2"/>
              <w:shd w:val="clear" w:color="auto" w:fill="auto"/>
              <w:spacing w:line="240" w:lineRule="auto"/>
              <w:ind w:left="57" w:right="57"/>
              <w:jc w:val="center"/>
              <w:rPr>
                <w:rFonts w:ascii="Arial" w:hAnsi="Arial" w:cs="Arial"/>
                <w:sz w:val="22"/>
                <w:szCs w:val="22"/>
              </w:rPr>
            </w:pPr>
            <w:r w:rsidRPr="00ED4F35">
              <w:rPr>
                <w:rStyle w:val="27pt"/>
                <w:rFonts w:ascii="Arial" w:hAnsi="Arial" w:cs="Arial"/>
                <w:sz w:val="22"/>
                <w:szCs w:val="22"/>
              </w:rPr>
              <w:t>1 раз на 5 років</w:t>
            </w:r>
          </w:p>
        </w:tc>
      </w:tr>
      <w:tr w:rsidR="00E35A93" w:rsidRPr="00ED4F35" w:rsidTr="008A75ED">
        <w:trPr>
          <w:trHeight w:hRule="exact" w:val="518"/>
        </w:trPr>
        <w:tc>
          <w:tcPr>
            <w:tcW w:w="2002" w:type="dxa"/>
            <w:tcBorders>
              <w:top w:val="single" w:sz="4" w:space="0" w:color="auto"/>
              <w:left w:val="single" w:sz="4" w:space="0" w:color="auto"/>
            </w:tcBorders>
            <w:shd w:val="clear" w:color="auto" w:fill="FFFFFF"/>
            <w:vAlign w:val="center"/>
          </w:tcPr>
          <w:p w:rsidR="00E35A93" w:rsidRPr="00ED4F35" w:rsidRDefault="00E35A93" w:rsidP="006A1A2F">
            <w:pPr>
              <w:pStyle w:val="2"/>
              <w:shd w:val="clear" w:color="auto" w:fill="auto"/>
              <w:spacing w:line="240" w:lineRule="auto"/>
              <w:ind w:left="426" w:right="57" w:hanging="809"/>
              <w:jc w:val="center"/>
              <w:rPr>
                <w:rFonts w:ascii="Arial" w:hAnsi="Arial" w:cs="Arial"/>
                <w:sz w:val="22"/>
                <w:szCs w:val="22"/>
              </w:rPr>
            </w:pPr>
            <w:r w:rsidRPr="00ED4F35">
              <w:rPr>
                <w:rFonts w:ascii="Arial" w:hAnsi="Arial" w:cs="Arial"/>
                <w:color w:val="000000"/>
                <w:sz w:val="22"/>
                <w:szCs w:val="22"/>
                <w:lang w:val="uk-UA" w:eastAsia="uk-UA" w:bidi="uk-UA"/>
              </w:rPr>
              <w:t>4.3.5</w:t>
            </w:r>
          </w:p>
        </w:tc>
        <w:tc>
          <w:tcPr>
            <w:tcW w:w="3259" w:type="dxa"/>
            <w:vMerge w:val="restart"/>
            <w:tcBorders>
              <w:top w:val="single" w:sz="4" w:space="0" w:color="auto"/>
              <w:left w:val="single" w:sz="4" w:space="0" w:color="auto"/>
            </w:tcBorders>
            <w:shd w:val="clear" w:color="auto" w:fill="FFFFFF"/>
            <w:vAlign w:val="center"/>
          </w:tcPr>
          <w:p w:rsidR="00E35A93" w:rsidRPr="00ED4F35" w:rsidRDefault="00914D74" w:rsidP="008A75ED">
            <w:pPr>
              <w:pStyle w:val="2"/>
              <w:shd w:val="clear" w:color="auto" w:fill="auto"/>
              <w:spacing w:line="240" w:lineRule="auto"/>
              <w:ind w:left="57" w:right="57"/>
              <w:rPr>
                <w:rFonts w:ascii="Arial" w:hAnsi="Arial" w:cs="Arial"/>
                <w:sz w:val="22"/>
                <w:szCs w:val="22"/>
              </w:rPr>
            </w:pPr>
            <w:r>
              <w:rPr>
                <w:rFonts w:ascii="Arial" w:hAnsi="Arial" w:cs="Arial"/>
                <w:color w:val="000000"/>
                <w:sz w:val="22"/>
                <w:szCs w:val="22"/>
                <w:lang w:val="uk-UA" w:eastAsia="uk-UA" w:bidi="uk-UA"/>
              </w:rPr>
              <w:t>Паропроникність</w:t>
            </w:r>
          </w:p>
        </w:tc>
        <w:tc>
          <w:tcPr>
            <w:tcW w:w="4555" w:type="dxa"/>
            <w:gridSpan w:val="2"/>
            <w:vMerge w:val="restart"/>
            <w:tcBorders>
              <w:top w:val="single" w:sz="4" w:space="0" w:color="auto"/>
              <w:left w:val="single" w:sz="4" w:space="0" w:color="auto"/>
              <w:right w:val="single" w:sz="4" w:space="0" w:color="auto"/>
            </w:tcBorders>
            <w:shd w:val="clear" w:color="auto" w:fill="FFFFFF"/>
            <w:vAlign w:val="bottom"/>
          </w:tcPr>
          <w:p w:rsidR="00E35A93" w:rsidRPr="00ED4F35" w:rsidRDefault="00E35A93" w:rsidP="008A75ED">
            <w:pPr>
              <w:pStyle w:val="2"/>
              <w:shd w:val="clear" w:color="auto" w:fill="auto"/>
              <w:spacing w:line="240" w:lineRule="auto"/>
              <w:ind w:left="57" w:right="57"/>
              <w:jc w:val="center"/>
              <w:rPr>
                <w:rFonts w:ascii="Arial" w:hAnsi="Arial" w:cs="Arial"/>
                <w:sz w:val="22"/>
                <w:szCs w:val="22"/>
              </w:rPr>
            </w:pPr>
            <w:r w:rsidRPr="00ED4F35">
              <w:rPr>
                <w:rFonts w:ascii="Arial" w:hAnsi="Arial" w:cs="Arial"/>
                <w:color w:val="000000"/>
                <w:sz w:val="22"/>
                <w:szCs w:val="22"/>
                <w:lang w:val="uk-UA" w:eastAsia="uk-UA" w:bidi="uk-UA"/>
              </w:rPr>
              <w:t>1 на рік або</w:t>
            </w:r>
          </w:p>
          <w:p w:rsidR="00E35A93" w:rsidRPr="00ED4F35" w:rsidRDefault="00E35A93" w:rsidP="008A75ED">
            <w:pPr>
              <w:pStyle w:val="2"/>
              <w:shd w:val="clear" w:color="auto" w:fill="auto"/>
              <w:spacing w:line="240" w:lineRule="auto"/>
              <w:ind w:left="57" w:right="57"/>
              <w:jc w:val="center"/>
              <w:rPr>
                <w:rFonts w:ascii="Arial" w:hAnsi="Arial" w:cs="Arial"/>
                <w:sz w:val="22"/>
                <w:szCs w:val="22"/>
              </w:rPr>
            </w:pPr>
            <w:r w:rsidRPr="00ED4F35">
              <w:rPr>
                <w:rStyle w:val="27pt"/>
                <w:rFonts w:ascii="Arial" w:hAnsi="Arial" w:cs="Arial"/>
                <w:sz w:val="22"/>
                <w:szCs w:val="22"/>
              </w:rPr>
              <w:t xml:space="preserve">1 раз на 2 роки та 1 раз на б місяців непряме </w:t>
            </w:r>
            <w:r w:rsidR="00A63F84">
              <w:rPr>
                <w:rStyle w:val="27pt"/>
                <w:rFonts w:ascii="Arial" w:hAnsi="Arial" w:cs="Arial"/>
                <w:sz w:val="22"/>
                <w:szCs w:val="22"/>
              </w:rPr>
              <w:t>випробування</w:t>
            </w:r>
            <w:r w:rsidRPr="00ED4F35">
              <w:rPr>
                <w:rStyle w:val="27pt"/>
                <w:rFonts w:ascii="Arial" w:hAnsi="Arial" w:cs="Arial"/>
                <w:sz w:val="22"/>
                <w:szCs w:val="22"/>
              </w:rPr>
              <w:t>.</w:t>
            </w:r>
          </w:p>
          <w:p w:rsidR="00E35A93" w:rsidRPr="00ED4F35" w:rsidRDefault="00E35A93" w:rsidP="008A75ED">
            <w:pPr>
              <w:pStyle w:val="2"/>
              <w:spacing w:line="240" w:lineRule="auto"/>
              <w:ind w:left="57" w:right="57"/>
              <w:rPr>
                <w:rFonts w:ascii="Arial" w:hAnsi="Arial" w:cs="Arial"/>
                <w:sz w:val="22"/>
                <w:szCs w:val="22"/>
              </w:rPr>
            </w:pPr>
            <w:r w:rsidRPr="00ED4F35">
              <w:rPr>
                <w:rStyle w:val="27pt"/>
                <w:rFonts w:ascii="Arial" w:hAnsi="Arial" w:cs="Arial"/>
                <w:sz w:val="22"/>
                <w:szCs w:val="22"/>
              </w:rPr>
              <w:t>Приклад непрямого випробування: електролітичний метод випробування</w:t>
            </w:r>
          </w:p>
        </w:tc>
      </w:tr>
      <w:tr w:rsidR="00E35A93" w:rsidRPr="00ED4F35" w:rsidTr="008A75ED">
        <w:trPr>
          <w:trHeight w:hRule="exact" w:val="259"/>
        </w:trPr>
        <w:tc>
          <w:tcPr>
            <w:tcW w:w="2002" w:type="dxa"/>
            <w:tcBorders>
              <w:left w:val="single" w:sz="4" w:space="0" w:color="auto"/>
            </w:tcBorders>
            <w:shd w:val="clear" w:color="auto" w:fill="FFFFFF"/>
          </w:tcPr>
          <w:p w:rsidR="00E35A93" w:rsidRPr="00ED4F35" w:rsidRDefault="00E35A93" w:rsidP="006A1A2F">
            <w:pPr>
              <w:spacing w:after="0" w:line="240" w:lineRule="auto"/>
              <w:ind w:left="567" w:right="57" w:hanging="723"/>
              <w:jc w:val="center"/>
              <w:rPr>
                <w:rFonts w:ascii="Arial" w:hAnsi="Arial" w:cs="Arial"/>
              </w:rPr>
            </w:pPr>
          </w:p>
        </w:tc>
        <w:tc>
          <w:tcPr>
            <w:tcW w:w="3259" w:type="dxa"/>
            <w:vMerge/>
            <w:tcBorders>
              <w:left w:val="single" w:sz="4" w:space="0" w:color="auto"/>
            </w:tcBorders>
            <w:shd w:val="clear" w:color="auto" w:fill="FFFFFF"/>
          </w:tcPr>
          <w:p w:rsidR="00E35A93" w:rsidRPr="00ED4F35" w:rsidRDefault="00E35A93" w:rsidP="008A75ED">
            <w:pPr>
              <w:spacing w:after="0" w:line="240" w:lineRule="auto"/>
              <w:ind w:left="57" w:right="57"/>
              <w:rPr>
                <w:rFonts w:ascii="Arial" w:hAnsi="Arial" w:cs="Arial"/>
              </w:rPr>
            </w:pPr>
          </w:p>
        </w:tc>
        <w:tc>
          <w:tcPr>
            <w:tcW w:w="4555" w:type="dxa"/>
            <w:gridSpan w:val="2"/>
            <w:vMerge/>
            <w:tcBorders>
              <w:left w:val="single" w:sz="4" w:space="0" w:color="auto"/>
              <w:right w:val="single" w:sz="4" w:space="0" w:color="auto"/>
            </w:tcBorders>
            <w:shd w:val="clear" w:color="auto" w:fill="FFFFFF"/>
          </w:tcPr>
          <w:p w:rsidR="00E35A93" w:rsidRPr="00ED4F35" w:rsidRDefault="00E35A93" w:rsidP="008A75ED">
            <w:pPr>
              <w:pStyle w:val="2"/>
              <w:spacing w:line="240" w:lineRule="auto"/>
              <w:ind w:left="57" w:right="57"/>
              <w:rPr>
                <w:rFonts w:ascii="Arial" w:hAnsi="Arial" w:cs="Arial"/>
                <w:sz w:val="22"/>
                <w:szCs w:val="22"/>
              </w:rPr>
            </w:pPr>
          </w:p>
        </w:tc>
      </w:tr>
      <w:tr w:rsidR="00E35A93" w:rsidRPr="00ED4F35" w:rsidTr="00E35A93">
        <w:trPr>
          <w:trHeight w:hRule="exact" w:val="289"/>
        </w:trPr>
        <w:tc>
          <w:tcPr>
            <w:tcW w:w="2002" w:type="dxa"/>
            <w:tcBorders>
              <w:left w:val="single" w:sz="4" w:space="0" w:color="auto"/>
            </w:tcBorders>
            <w:shd w:val="clear" w:color="auto" w:fill="FFFFFF"/>
          </w:tcPr>
          <w:p w:rsidR="00E35A93" w:rsidRPr="00ED4F35" w:rsidRDefault="00E35A93" w:rsidP="006A1A2F">
            <w:pPr>
              <w:spacing w:after="0" w:line="240" w:lineRule="auto"/>
              <w:ind w:left="567" w:right="57" w:hanging="723"/>
              <w:jc w:val="center"/>
              <w:rPr>
                <w:rFonts w:ascii="Arial" w:hAnsi="Arial" w:cs="Arial"/>
              </w:rPr>
            </w:pPr>
          </w:p>
        </w:tc>
        <w:tc>
          <w:tcPr>
            <w:tcW w:w="3259" w:type="dxa"/>
            <w:vMerge/>
            <w:tcBorders>
              <w:left w:val="single" w:sz="4" w:space="0" w:color="auto"/>
            </w:tcBorders>
            <w:shd w:val="clear" w:color="auto" w:fill="FFFFFF"/>
          </w:tcPr>
          <w:p w:rsidR="00E35A93" w:rsidRPr="00ED4F35" w:rsidRDefault="00E35A93" w:rsidP="008A75ED">
            <w:pPr>
              <w:spacing w:after="0" w:line="240" w:lineRule="auto"/>
              <w:ind w:left="57" w:right="57"/>
              <w:rPr>
                <w:rFonts w:ascii="Arial" w:hAnsi="Arial" w:cs="Arial"/>
              </w:rPr>
            </w:pPr>
          </w:p>
        </w:tc>
        <w:tc>
          <w:tcPr>
            <w:tcW w:w="4555" w:type="dxa"/>
            <w:gridSpan w:val="2"/>
            <w:vMerge/>
            <w:tcBorders>
              <w:left w:val="single" w:sz="4" w:space="0" w:color="auto"/>
              <w:right w:val="single" w:sz="4" w:space="0" w:color="auto"/>
            </w:tcBorders>
            <w:shd w:val="clear" w:color="auto" w:fill="FFFFFF"/>
            <w:vAlign w:val="center"/>
          </w:tcPr>
          <w:p w:rsidR="00E35A93" w:rsidRPr="00ED4F35" w:rsidRDefault="00E35A93" w:rsidP="008A75ED">
            <w:pPr>
              <w:pStyle w:val="2"/>
              <w:shd w:val="clear" w:color="auto" w:fill="auto"/>
              <w:spacing w:line="240" w:lineRule="auto"/>
              <w:ind w:left="57" w:right="57"/>
              <w:rPr>
                <w:rFonts w:ascii="Arial" w:hAnsi="Arial" w:cs="Arial"/>
                <w:sz w:val="22"/>
                <w:szCs w:val="22"/>
              </w:rPr>
            </w:pPr>
          </w:p>
        </w:tc>
      </w:tr>
      <w:tr w:rsidR="008A75ED" w:rsidRPr="00ED4F35" w:rsidTr="00E35A93">
        <w:trPr>
          <w:trHeight w:hRule="exact" w:val="495"/>
        </w:trPr>
        <w:tc>
          <w:tcPr>
            <w:tcW w:w="2002" w:type="dxa"/>
            <w:tcBorders>
              <w:top w:val="single" w:sz="4" w:space="0" w:color="auto"/>
              <w:left w:val="single" w:sz="4" w:space="0" w:color="auto"/>
            </w:tcBorders>
            <w:shd w:val="clear" w:color="auto" w:fill="FFFFFF"/>
          </w:tcPr>
          <w:p w:rsidR="008A75ED" w:rsidRPr="00ED4F35" w:rsidRDefault="008A75ED" w:rsidP="006A1A2F">
            <w:pPr>
              <w:pStyle w:val="2"/>
              <w:shd w:val="clear" w:color="auto" w:fill="auto"/>
              <w:spacing w:line="240" w:lineRule="auto"/>
              <w:ind w:left="567" w:right="57" w:hanging="723"/>
              <w:jc w:val="center"/>
              <w:rPr>
                <w:rFonts w:ascii="Arial" w:hAnsi="Arial" w:cs="Arial"/>
                <w:sz w:val="22"/>
                <w:szCs w:val="22"/>
              </w:rPr>
            </w:pPr>
            <w:r w:rsidRPr="00ED4F35">
              <w:rPr>
                <w:rFonts w:ascii="Arial" w:hAnsi="Arial" w:cs="Arial"/>
                <w:color w:val="000000"/>
                <w:sz w:val="22"/>
                <w:szCs w:val="22"/>
                <w:lang w:val="uk-UA" w:eastAsia="uk-UA" w:bidi="uk-UA"/>
              </w:rPr>
              <w:t>4.3.6</w:t>
            </w:r>
          </w:p>
        </w:tc>
        <w:tc>
          <w:tcPr>
            <w:tcW w:w="3259" w:type="dxa"/>
            <w:tcBorders>
              <w:top w:val="single" w:sz="4" w:space="0" w:color="auto"/>
              <w:left w:val="single" w:sz="4" w:space="0" w:color="auto"/>
            </w:tcBorders>
            <w:shd w:val="clear" w:color="auto" w:fill="FFFFFF"/>
            <w:vAlign w:val="center"/>
          </w:tcPr>
          <w:p w:rsidR="008A75ED" w:rsidRPr="00ED4F35" w:rsidRDefault="008A75ED" w:rsidP="008A75ED">
            <w:pPr>
              <w:pStyle w:val="2"/>
              <w:shd w:val="clear" w:color="auto" w:fill="auto"/>
              <w:spacing w:line="240" w:lineRule="auto"/>
              <w:ind w:left="57" w:right="57"/>
              <w:rPr>
                <w:rFonts w:ascii="Arial" w:hAnsi="Arial" w:cs="Arial"/>
                <w:sz w:val="22"/>
                <w:szCs w:val="22"/>
              </w:rPr>
            </w:pPr>
            <w:r w:rsidRPr="00ED4F35">
              <w:rPr>
                <w:rFonts w:ascii="Arial" w:hAnsi="Arial" w:cs="Arial"/>
                <w:color w:val="000000"/>
                <w:sz w:val="22"/>
                <w:szCs w:val="22"/>
                <w:lang w:val="uk-UA" w:eastAsia="uk-UA" w:bidi="uk-UA"/>
              </w:rPr>
              <w:t>Слідові кількості водорозчинних іонів і рН</w:t>
            </w:r>
          </w:p>
        </w:tc>
        <w:tc>
          <w:tcPr>
            <w:tcW w:w="4555" w:type="dxa"/>
            <w:gridSpan w:val="2"/>
            <w:tcBorders>
              <w:top w:val="single" w:sz="4" w:space="0" w:color="auto"/>
              <w:left w:val="single" w:sz="4" w:space="0" w:color="auto"/>
              <w:right w:val="single" w:sz="4" w:space="0" w:color="auto"/>
            </w:tcBorders>
            <w:shd w:val="clear" w:color="auto" w:fill="FFFFFF"/>
          </w:tcPr>
          <w:p w:rsidR="008A75ED" w:rsidRPr="00ED4F35" w:rsidRDefault="008A75ED" w:rsidP="008A75ED">
            <w:pPr>
              <w:pStyle w:val="2"/>
              <w:shd w:val="clear" w:color="auto" w:fill="auto"/>
              <w:spacing w:line="240" w:lineRule="auto"/>
              <w:ind w:left="57" w:right="57"/>
              <w:jc w:val="center"/>
              <w:rPr>
                <w:rFonts w:ascii="Arial" w:hAnsi="Arial" w:cs="Arial"/>
                <w:sz w:val="22"/>
                <w:szCs w:val="22"/>
              </w:rPr>
            </w:pPr>
            <w:r w:rsidRPr="00ED4F35">
              <w:rPr>
                <w:rStyle w:val="27pt"/>
                <w:rFonts w:ascii="Arial" w:hAnsi="Arial" w:cs="Arial"/>
                <w:sz w:val="22"/>
                <w:szCs w:val="22"/>
              </w:rPr>
              <w:t>1 раз на 5 років</w:t>
            </w:r>
          </w:p>
        </w:tc>
      </w:tr>
      <w:tr w:rsidR="008A75ED" w:rsidRPr="00ED4F35" w:rsidTr="008A75ED">
        <w:trPr>
          <w:trHeight w:hRule="exact" w:val="350"/>
        </w:trPr>
        <w:tc>
          <w:tcPr>
            <w:tcW w:w="2002" w:type="dxa"/>
            <w:tcBorders>
              <w:top w:val="single" w:sz="4" w:space="0" w:color="auto"/>
              <w:left w:val="single" w:sz="4" w:space="0" w:color="auto"/>
            </w:tcBorders>
            <w:shd w:val="clear" w:color="auto" w:fill="FFFFFF"/>
            <w:vAlign w:val="center"/>
          </w:tcPr>
          <w:p w:rsidR="008A75ED" w:rsidRPr="00ED4F35" w:rsidRDefault="008A75ED" w:rsidP="006A1A2F">
            <w:pPr>
              <w:pStyle w:val="2"/>
              <w:shd w:val="clear" w:color="auto" w:fill="auto"/>
              <w:spacing w:line="240" w:lineRule="auto"/>
              <w:ind w:left="567" w:right="57" w:hanging="723"/>
              <w:jc w:val="center"/>
              <w:rPr>
                <w:rFonts w:ascii="Arial" w:hAnsi="Arial" w:cs="Arial"/>
                <w:sz w:val="22"/>
                <w:szCs w:val="22"/>
              </w:rPr>
            </w:pPr>
            <w:r w:rsidRPr="00ED4F35">
              <w:rPr>
                <w:rFonts w:ascii="Arial" w:hAnsi="Arial" w:cs="Arial"/>
                <w:color w:val="000000"/>
                <w:sz w:val="22"/>
                <w:szCs w:val="22"/>
                <w:lang w:val="uk-UA" w:eastAsia="uk-UA" w:bidi="uk-UA"/>
              </w:rPr>
              <w:t>4.3.7</w:t>
            </w:r>
          </w:p>
        </w:tc>
        <w:tc>
          <w:tcPr>
            <w:tcW w:w="3259" w:type="dxa"/>
            <w:tcBorders>
              <w:top w:val="single" w:sz="4" w:space="0" w:color="auto"/>
              <w:left w:val="single" w:sz="4" w:space="0" w:color="auto"/>
            </w:tcBorders>
            <w:shd w:val="clear" w:color="auto" w:fill="FFFFFF"/>
            <w:vAlign w:val="center"/>
          </w:tcPr>
          <w:p w:rsidR="008A75ED" w:rsidRPr="00ED4F35" w:rsidRDefault="008A75ED" w:rsidP="008A75ED">
            <w:pPr>
              <w:pStyle w:val="2"/>
              <w:shd w:val="clear" w:color="auto" w:fill="auto"/>
              <w:spacing w:line="240" w:lineRule="auto"/>
              <w:ind w:left="57" w:right="57"/>
              <w:rPr>
                <w:rFonts w:ascii="Arial" w:hAnsi="Arial" w:cs="Arial"/>
                <w:sz w:val="22"/>
                <w:szCs w:val="22"/>
              </w:rPr>
            </w:pPr>
            <w:r w:rsidRPr="00ED4F35">
              <w:rPr>
                <w:rFonts w:ascii="Arial" w:hAnsi="Arial" w:cs="Arial"/>
                <w:color w:val="000000"/>
                <w:sz w:val="22"/>
                <w:szCs w:val="22"/>
                <w:lang w:val="uk-UA" w:eastAsia="uk-UA" w:bidi="uk-UA"/>
              </w:rPr>
              <w:t>Передача структурного звуку</w:t>
            </w:r>
          </w:p>
        </w:tc>
        <w:tc>
          <w:tcPr>
            <w:tcW w:w="4555" w:type="dxa"/>
            <w:gridSpan w:val="2"/>
            <w:tcBorders>
              <w:top w:val="single" w:sz="4" w:space="0" w:color="auto"/>
              <w:left w:val="single" w:sz="4" w:space="0" w:color="auto"/>
              <w:right w:val="single" w:sz="4" w:space="0" w:color="auto"/>
            </w:tcBorders>
            <w:shd w:val="clear" w:color="auto" w:fill="FFFFFF"/>
            <w:vAlign w:val="center"/>
          </w:tcPr>
          <w:p w:rsidR="008A75ED" w:rsidRPr="00ED4F35" w:rsidRDefault="008A75ED" w:rsidP="008A75ED">
            <w:pPr>
              <w:pStyle w:val="2"/>
              <w:shd w:val="clear" w:color="auto" w:fill="auto"/>
              <w:spacing w:line="240" w:lineRule="auto"/>
              <w:ind w:left="57" w:right="57"/>
              <w:jc w:val="center"/>
              <w:rPr>
                <w:rFonts w:ascii="Arial" w:hAnsi="Arial" w:cs="Arial"/>
                <w:sz w:val="22"/>
                <w:szCs w:val="22"/>
              </w:rPr>
            </w:pPr>
            <w:r w:rsidRPr="00ED4F35">
              <w:rPr>
                <w:rStyle w:val="27pt"/>
                <w:rFonts w:ascii="Arial" w:hAnsi="Arial" w:cs="Arial"/>
                <w:sz w:val="22"/>
                <w:szCs w:val="22"/>
              </w:rPr>
              <w:t>1 раз на 5 років</w:t>
            </w:r>
          </w:p>
        </w:tc>
      </w:tr>
      <w:tr w:rsidR="008A75ED" w:rsidRPr="00ED4F35" w:rsidTr="00E35A93">
        <w:trPr>
          <w:trHeight w:hRule="exact" w:val="224"/>
        </w:trPr>
        <w:tc>
          <w:tcPr>
            <w:tcW w:w="2002" w:type="dxa"/>
            <w:tcBorders>
              <w:top w:val="single" w:sz="4" w:space="0" w:color="auto"/>
              <w:left w:val="single" w:sz="4" w:space="0" w:color="auto"/>
            </w:tcBorders>
            <w:shd w:val="clear" w:color="auto" w:fill="FFFFFF"/>
            <w:vAlign w:val="center"/>
          </w:tcPr>
          <w:p w:rsidR="008A75ED" w:rsidRPr="00ED4F35" w:rsidRDefault="008A75ED" w:rsidP="006A1A2F">
            <w:pPr>
              <w:pStyle w:val="2"/>
              <w:shd w:val="clear" w:color="auto" w:fill="auto"/>
              <w:spacing w:line="240" w:lineRule="auto"/>
              <w:ind w:left="567" w:right="57" w:hanging="723"/>
              <w:jc w:val="center"/>
              <w:rPr>
                <w:rFonts w:ascii="Arial" w:hAnsi="Arial" w:cs="Arial"/>
                <w:sz w:val="22"/>
                <w:szCs w:val="22"/>
              </w:rPr>
            </w:pPr>
            <w:r w:rsidRPr="00ED4F35">
              <w:rPr>
                <w:rFonts w:ascii="Arial" w:hAnsi="Arial" w:cs="Arial"/>
                <w:color w:val="000000"/>
                <w:sz w:val="22"/>
                <w:szCs w:val="22"/>
                <w:lang w:val="uk-UA" w:eastAsia="uk-UA" w:bidi="uk-UA"/>
              </w:rPr>
              <w:t>4.3.8</w:t>
            </w:r>
          </w:p>
        </w:tc>
        <w:tc>
          <w:tcPr>
            <w:tcW w:w="3259" w:type="dxa"/>
            <w:tcBorders>
              <w:top w:val="single" w:sz="4" w:space="0" w:color="auto"/>
              <w:left w:val="single" w:sz="4" w:space="0" w:color="auto"/>
            </w:tcBorders>
            <w:shd w:val="clear" w:color="auto" w:fill="FFFFFF"/>
            <w:vAlign w:val="center"/>
          </w:tcPr>
          <w:p w:rsidR="008A75ED" w:rsidRPr="00ED4F35" w:rsidRDefault="008A75ED" w:rsidP="008A75ED">
            <w:pPr>
              <w:pStyle w:val="2"/>
              <w:shd w:val="clear" w:color="auto" w:fill="auto"/>
              <w:spacing w:line="240" w:lineRule="auto"/>
              <w:ind w:left="57" w:right="57"/>
              <w:rPr>
                <w:rFonts w:ascii="Arial" w:hAnsi="Arial" w:cs="Arial"/>
                <w:sz w:val="22"/>
                <w:szCs w:val="22"/>
              </w:rPr>
            </w:pPr>
            <w:r w:rsidRPr="00ED4F35">
              <w:rPr>
                <w:rStyle w:val="27pt"/>
                <w:rFonts w:ascii="Arial" w:hAnsi="Arial" w:cs="Arial"/>
                <w:sz w:val="22"/>
                <w:szCs w:val="22"/>
              </w:rPr>
              <w:t>Звукопоглинання</w:t>
            </w:r>
          </w:p>
        </w:tc>
        <w:tc>
          <w:tcPr>
            <w:tcW w:w="4555" w:type="dxa"/>
            <w:gridSpan w:val="2"/>
            <w:tcBorders>
              <w:top w:val="single" w:sz="4" w:space="0" w:color="auto"/>
              <w:left w:val="single" w:sz="4" w:space="0" w:color="auto"/>
              <w:right w:val="single" w:sz="4" w:space="0" w:color="auto"/>
            </w:tcBorders>
            <w:shd w:val="clear" w:color="auto" w:fill="FFFFFF"/>
            <w:vAlign w:val="center"/>
          </w:tcPr>
          <w:p w:rsidR="008A75ED" w:rsidRPr="00ED4F35" w:rsidRDefault="008A75ED" w:rsidP="008A75ED">
            <w:pPr>
              <w:pStyle w:val="2"/>
              <w:shd w:val="clear" w:color="auto" w:fill="auto"/>
              <w:spacing w:line="240" w:lineRule="auto"/>
              <w:ind w:left="57" w:right="57"/>
              <w:jc w:val="center"/>
              <w:rPr>
                <w:rFonts w:ascii="Arial" w:hAnsi="Arial" w:cs="Arial"/>
                <w:sz w:val="22"/>
                <w:szCs w:val="22"/>
              </w:rPr>
            </w:pPr>
            <w:r w:rsidRPr="00ED4F35">
              <w:rPr>
                <w:rStyle w:val="27pt"/>
                <w:rFonts w:ascii="Arial" w:hAnsi="Arial" w:cs="Arial"/>
                <w:sz w:val="22"/>
                <w:szCs w:val="22"/>
              </w:rPr>
              <w:t>1 раз на 5 років</w:t>
            </w:r>
          </w:p>
        </w:tc>
      </w:tr>
      <w:tr w:rsidR="008A75ED" w:rsidRPr="00ED4F35" w:rsidTr="004C4B48">
        <w:trPr>
          <w:trHeight w:hRule="exact" w:val="284"/>
        </w:trPr>
        <w:tc>
          <w:tcPr>
            <w:tcW w:w="2002" w:type="dxa"/>
            <w:tcBorders>
              <w:top w:val="single" w:sz="4" w:space="0" w:color="auto"/>
              <w:left w:val="single" w:sz="4" w:space="0" w:color="auto"/>
              <w:bottom w:val="single" w:sz="4" w:space="0" w:color="auto"/>
            </w:tcBorders>
            <w:shd w:val="clear" w:color="auto" w:fill="FFFFFF"/>
            <w:vAlign w:val="center"/>
          </w:tcPr>
          <w:p w:rsidR="008A75ED" w:rsidRPr="00E35A93" w:rsidRDefault="008A75ED" w:rsidP="006A1A2F">
            <w:pPr>
              <w:pStyle w:val="2"/>
              <w:shd w:val="clear" w:color="auto" w:fill="auto"/>
              <w:spacing w:line="240" w:lineRule="auto"/>
              <w:ind w:left="567" w:right="57" w:hanging="723"/>
              <w:jc w:val="center"/>
              <w:rPr>
                <w:rFonts w:ascii="Arial" w:hAnsi="Arial" w:cs="Arial"/>
                <w:sz w:val="22"/>
                <w:szCs w:val="22"/>
              </w:rPr>
            </w:pPr>
            <w:r w:rsidRPr="00E35A93">
              <w:rPr>
                <w:rFonts w:ascii="Arial" w:hAnsi="Arial" w:cs="Arial"/>
                <w:color w:val="000000"/>
                <w:sz w:val="22"/>
                <w:szCs w:val="22"/>
                <w:lang w:val="uk-UA" w:eastAsia="uk-UA" w:bidi="uk-UA"/>
              </w:rPr>
              <w:t>4.3.9</w:t>
            </w:r>
          </w:p>
        </w:tc>
        <w:tc>
          <w:tcPr>
            <w:tcW w:w="3259" w:type="dxa"/>
            <w:tcBorders>
              <w:top w:val="single" w:sz="4" w:space="0" w:color="auto"/>
              <w:left w:val="single" w:sz="4" w:space="0" w:color="auto"/>
              <w:bottom w:val="single" w:sz="4" w:space="0" w:color="auto"/>
            </w:tcBorders>
            <w:shd w:val="clear" w:color="auto" w:fill="FFFFFF"/>
            <w:vAlign w:val="center"/>
          </w:tcPr>
          <w:p w:rsidR="008A75ED" w:rsidRPr="00E35A93" w:rsidRDefault="008A75ED" w:rsidP="008A75ED">
            <w:pPr>
              <w:pStyle w:val="2"/>
              <w:shd w:val="clear" w:color="auto" w:fill="auto"/>
              <w:spacing w:line="240" w:lineRule="auto"/>
              <w:ind w:left="57" w:right="57"/>
              <w:rPr>
                <w:rFonts w:ascii="Arial" w:hAnsi="Arial" w:cs="Arial"/>
                <w:sz w:val="22"/>
                <w:szCs w:val="22"/>
              </w:rPr>
            </w:pPr>
            <w:r w:rsidRPr="00E35A93">
              <w:rPr>
                <w:rFonts w:ascii="Arial" w:hAnsi="Arial" w:cs="Arial"/>
                <w:color w:val="000000"/>
                <w:sz w:val="22"/>
                <w:szCs w:val="22"/>
                <w:lang w:val="uk-UA" w:eastAsia="uk-UA" w:bidi="uk-UA"/>
              </w:rPr>
              <w:t>Викид небезпечних речовин</w:t>
            </w:r>
          </w:p>
        </w:tc>
        <w:tc>
          <w:tcPr>
            <w:tcW w:w="4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5ED" w:rsidRPr="00E35A93" w:rsidRDefault="008A75ED" w:rsidP="008A75ED">
            <w:pPr>
              <w:pStyle w:val="2"/>
              <w:shd w:val="clear" w:color="auto" w:fill="auto"/>
              <w:spacing w:line="240" w:lineRule="auto"/>
              <w:ind w:left="57" w:right="57"/>
              <w:jc w:val="center"/>
              <w:rPr>
                <w:rFonts w:ascii="Arial" w:hAnsi="Arial" w:cs="Arial"/>
                <w:sz w:val="22"/>
                <w:szCs w:val="22"/>
              </w:rPr>
            </w:pPr>
            <w:r w:rsidRPr="00E35A93">
              <w:rPr>
                <w:rFonts w:ascii="Arial" w:hAnsi="Arial" w:cs="Arial"/>
                <w:color w:val="000000"/>
                <w:sz w:val="22"/>
                <w:szCs w:val="22"/>
                <w:lang w:val="uk-UA" w:eastAsia="uk-UA" w:bidi="uk-UA"/>
              </w:rPr>
              <w:t>в</w:t>
            </w:r>
          </w:p>
        </w:tc>
      </w:tr>
      <w:tr w:rsidR="008A75ED" w:rsidRPr="00ED4F35" w:rsidTr="004C4B48">
        <w:trPr>
          <w:trHeight w:hRule="exact" w:val="3364"/>
        </w:trPr>
        <w:tc>
          <w:tcPr>
            <w:tcW w:w="98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35A93" w:rsidRPr="00E35A93" w:rsidRDefault="00E35A93" w:rsidP="00E35A93">
            <w:pPr>
              <w:spacing w:after="0" w:line="360" w:lineRule="auto"/>
              <w:ind w:left="113" w:right="113" w:firstLine="29"/>
              <w:jc w:val="both"/>
              <w:rPr>
                <w:rFonts w:ascii="Arial" w:eastAsia="Arial" w:hAnsi="Arial" w:cs="Arial"/>
                <w:bCs/>
                <w:lang w:val="uk-UA"/>
              </w:rPr>
            </w:pPr>
            <w:r w:rsidRPr="00E35A93">
              <w:rPr>
                <w:rFonts w:ascii="Arial" w:eastAsia="Arial" w:hAnsi="Arial" w:cs="Arial"/>
                <w:bCs/>
                <w:vertAlign w:val="superscript"/>
                <w:lang w:val="uk-UA"/>
              </w:rPr>
              <w:t>a</w:t>
            </w:r>
            <w:r w:rsidR="006A1A2F">
              <w:rPr>
                <w:rFonts w:ascii="Arial" w:eastAsia="Arial" w:hAnsi="Arial" w:cs="Arial"/>
                <w:bCs/>
                <w:vertAlign w:val="superscript"/>
                <w:lang w:val="uk-UA"/>
              </w:rPr>
              <w:t xml:space="preserve"> </w:t>
            </w:r>
            <w:r w:rsidRPr="00E35A93">
              <w:rPr>
                <w:rFonts w:ascii="Arial" w:eastAsia="Arial" w:hAnsi="Arial" w:cs="Arial"/>
                <w:bCs/>
                <w:lang w:val="uk-UA"/>
              </w:rPr>
              <w:t>Мінімальна частота випробувань, виражена кількістю результатів випробувань, необхідних за період, повинна розумітися як мінімум для безперервного виробництва для кожної виробничої одиниці/лінії за стабільних умов. На додаток до частоти випробувань, наведеної вище, випробування відповідних властивостей продукту необхідно повторювати, коли вносяться зміни або модифікації, які можуть вплинути на відповідність продукту. Для PTD і FPC одиниці, які використовують один процес на одному заводі, розглядаються разом (як одна виробнича лінія).</w:t>
            </w:r>
          </w:p>
          <w:p w:rsidR="00E35A93" w:rsidRPr="00E35A93" w:rsidRDefault="00E35A93" w:rsidP="00E35A93">
            <w:pPr>
              <w:spacing w:after="0" w:line="360" w:lineRule="auto"/>
              <w:ind w:left="113" w:right="113" w:firstLine="29"/>
              <w:jc w:val="both"/>
              <w:rPr>
                <w:rFonts w:ascii="Arial" w:eastAsia="Arial" w:hAnsi="Arial" w:cs="Arial"/>
                <w:bCs/>
                <w:vertAlign w:val="superscript"/>
                <w:lang w:val="uk-UA"/>
              </w:rPr>
            </w:pPr>
            <w:r w:rsidRPr="00E35A93">
              <w:rPr>
                <w:rFonts w:ascii="Arial" w:eastAsia="Arial" w:hAnsi="Arial" w:cs="Arial"/>
                <w:bCs/>
                <w:vertAlign w:val="superscript"/>
                <w:lang w:val="uk-UA"/>
              </w:rPr>
              <w:t xml:space="preserve">b </w:t>
            </w:r>
            <w:r w:rsidRPr="00E35A93">
              <w:rPr>
                <w:rFonts w:ascii="Arial" w:eastAsia="Arial" w:hAnsi="Arial" w:cs="Arial"/>
                <w:bCs/>
                <w:lang w:val="uk-UA"/>
              </w:rPr>
              <w:t>Раз на кожні 24 години, коли було виробництво.</w:t>
            </w:r>
          </w:p>
          <w:p w:rsidR="00E35A93" w:rsidRPr="00E35A93" w:rsidRDefault="00E35A93" w:rsidP="004C4B48">
            <w:pPr>
              <w:spacing w:after="0" w:line="360" w:lineRule="auto"/>
              <w:ind w:left="113" w:right="113" w:firstLine="29"/>
              <w:jc w:val="both"/>
              <w:rPr>
                <w:rFonts w:ascii="Arial" w:eastAsia="Arial" w:hAnsi="Arial" w:cs="Arial"/>
                <w:bCs/>
                <w:lang w:val="uk-UA"/>
              </w:rPr>
            </w:pPr>
            <w:r w:rsidRPr="00E35A93">
              <w:rPr>
                <w:rFonts w:ascii="Arial" w:eastAsia="Arial" w:hAnsi="Arial" w:cs="Arial"/>
                <w:bCs/>
                <w:vertAlign w:val="superscript"/>
                <w:lang w:val="uk-UA"/>
              </w:rPr>
              <w:t xml:space="preserve">с </w:t>
            </w:r>
            <w:r w:rsidRPr="00E35A93">
              <w:rPr>
                <w:rFonts w:ascii="Arial" w:eastAsia="Arial" w:hAnsi="Arial" w:cs="Arial"/>
                <w:bCs/>
                <w:lang w:val="uk-UA"/>
              </w:rPr>
              <w:t>Частоти не вказані.</w:t>
            </w:r>
          </w:p>
          <w:p w:rsidR="008A75ED" w:rsidRPr="00E35A93" w:rsidRDefault="008A75ED" w:rsidP="008A75ED">
            <w:pPr>
              <w:pStyle w:val="2"/>
              <w:shd w:val="clear" w:color="auto" w:fill="auto"/>
              <w:spacing w:line="240" w:lineRule="auto"/>
              <w:ind w:left="57" w:right="57"/>
              <w:jc w:val="center"/>
              <w:rPr>
                <w:rFonts w:ascii="Arial" w:hAnsi="Arial" w:cs="Arial"/>
                <w:color w:val="000000"/>
                <w:sz w:val="22"/>
                <w:szCs w:val="22"/>
                <w:lang w:val="uk-UA" w:eastAsia="uk-UA" w:bidi="uk-UA"/>
              </w:rPr>
            </w:pPr>
          </w:p>
        </w:tc>
      </w:tr>
    </w:tbl>
    <w:p w:rsidR="004C4B48" w:rsidRDefault="004C4B48" w:rsidP="007A3DDC">
      <w:pPr>
        <w:spacing w:after="0" w:line="360" w:lineRule="auto"/>
        <w:ind w:left="113" w:right="113" w:firstLine="709"/>
        <w:jc w:val="both"/>
        <w:rPr>
          <w:rFonts w:ascii="Arial" w:eastAsia="Arial" w:hAnsi="Arial" w:cs="Arial"/>
          <w:b/>
          <w:bCs/>
          <w:sz w:val="28"/>
          <w:szCs w:val="28"/>
          <w:lang w:val="uk-UA"/>
        </w:rPr>
      </w:pPr>
    </w:p>
    <w:p w:rsidR="004C4B48" w:rsidRDefault="004C4B48">
      <w:pPr>
        <w:rPr>
          <w:rFonts w:ascii="Arial" w:eastAsia="Arial" w:hAnsi="Arial" w:cs="Arial"/>
          <w:b/>
          <w:bCs/>
          <w:sz w:val="28"/>
          <w:szCs w:val="28"/>
          <w:lang w:val="uk-UA"/>
        </w:rPr>
      </w:pPr>
      <w:r>
        <w:rPr>
          <w:rFonts w:ascii="Arial" w:eastAsia="Arial" w:hAnsi="Arial" w:cs="Arial"/>
          <w:b/>
          <w:bCs/>
          <w:sz w:val="28"/>
          <w:szCs w:val="28"/>
          <w:lang w:val="uk-UA"/>
        </w:rPr>
        <w:br w:type="page"/>
      </w:r>
    </w:p>
    <w:p w:rsidR="007A3DDC" w:rsidRPr="004C4B48" w:rsidRDefault="007A3DDC" w:rsidP="004C4B48">
      <w:pPr>
        <w:spacing w:after="0" w:line="240" w:lineRule="auto"/>
        <w:ind w:left="57" w:right="57"/>
        <w:jc w:val="center"/>
        <w:rPr>
          <w:rFonts w:ascii="Arial" w:eastAsia="Arial" w:hAnsi="Arial" w:cs="Arial"/>
          <w:bCs/>
          <w:sz w:val="28"/>
          <w:szCs w:val="28"/>
          <w:lang w:val="uk-UA"/>
        </w:rPr>
      </w:pPr>
      <w:r w:rsidRPr="00201FB2">
        <w:rPr>
          <w:rFonts w:ascii="Arial" w:eastAsia="Arial" w:hAnsi="Arial" w:cs="Arial"/>
          <w:b/>
          <w:bCs/>
          <w:sz w:val="28"/>
          <w:szCs w:val="28"/>
          <w:lang w:val="uk-UA"/>
        </w:rPr>
        <w:lastRenderedPageBreak/>
        <w:t>Таблиця A.2</w:t>
      </w:r>
      <w:r w:rsidRPr="007F77A3">
        <w:rPr>
          <w:rFonts w:ascii="Arial" w:eastAsia="Arial" w:hAnsi="Arial" w:cs="Arial"/>
          <w:bCs/>
          <w:sz w:val="28"/>
          <w:szCs w:val="28"/>
          <w:lang w:val="uk-UA"/>
        </w:rPr>
        <w:t xml:space="preserve"> — Мінімальна частота випробувань продукту </w:t>
      </w:r>
      <w:r w:rsidRPr="004C4B48">
        <w:rPr>
          <w:rFonts w:ascii="Arial" w:eastAsia="Arial" w:hAnsi="Arial" w:cs="Arial"/>
          <w:bCs/>
          <w:sz w:val="28"/>
          <w:szCs w:val="28"/>
          <w:lang w:val="uk-UA"/>
        </w:rPr>
        <w:t>щодо характеристик реакції на вогонь</w:t>
      </w:r>
    </w:p>
    <w:tbl>
      <w:tblPr>
        <w:tblW w:w="10364" w:type="dxa"/>
        <w:tblInd w:w="-856" w:type="dxa"/>
        <w:tblLayout w:type="fixed"/>
        <w:tblCellMar>
          <w:left w:w="10" w:type="dxa"/>
          <w:right w:w="10" w:type="dxa"/>
        </w:tblCellMar>
        <w:tblLook w:val="04A0"/>
      </w:tblPr>
      <w:tblGrid>
        <w:gridCol w:w="724"/>
        <w:gridCol w:w="975"/>
        <w:gridCol w:w="1133"/>
        <w:gridCol w:w="1138"/>
        <w:gridCol w:w="1007"/>
        <w:gridCol w:w="976"/>
        <w:gridCol w:w="1151"/>
        <w:gridCol w:w="1134"/>
        <w:gridCol w:w="992"/>
        <w:gridCol w:w="1134"/>
      </w:tblGrid>
      <w:tr w:rsidR="004C4B48" w:rsidRPr="004C4B48" w:rsidTr="00297469">
        <w:trPr>
          <w:trHeight w:hRule="exact" w:val="542"/>
        </w:trPr>
        <w:tc>
          <w:tcPr>
            <w:tcW w:w="1699" w:type="dxa"/>
            <w:gridSpan w:val="2"/>
            <w:tcBorders>
              <w:top w:val="single" w:sz="4" w:space="0" w:color="auto"/>
            </w:tcBorders>
            <w:shd w:val="clear" w:color="auto" w:fill="FFFFFF"/>
            <w:vAlign w:val="center"/>
          </w:tcPr>
          <w:p w:rsidR="004C4B48" w:rsidRPr="00297469" w:rsidRDefault="00297469" w:rsidP="006A1A2F">
            <w:pPr>
              <w:pStyle w:val="2"/>
              <w:shd w:val="clear" w:color="auto" w:fill="auto"/>
              <w:spacing w:line="240" w:lineRule="auto"/>
              <w:ind w:left="57" w:right="57"/>
              <w:jc w:val="center"/>
              <w:rPr>
                <w:rFonts w:ascii="Arial" w:hAnsi="Arial" w:cs="Arial"/>
                <w:b/>
                <w:sz w:val="22"/>
                <w:szCs w:val="22"/>
              </w:rPr>
            </w:pPr>
            <w:r w:rsidRPr="00297469">
              <w:rPr>
                <w:rStyle w:val="23"/>
                <w:rFonts w:ascii="Arial" w:hAnsi="Arial" w:cs="Arial"/>
                <w:sz w:val="22"/>
                <w:szCs w:val="22"/>
                <w:lang w:val="uk-UA"/>
              </w:rPr>
              <w:t>П</w:t>
            </w:r>
            <w:r w:rsidR="004C4B48" w:rsidRPr="00297469">
              <w:rPr>
                <w:rStyle w:val="23"/>
                <w:rFonts w:ascii="Arial" w:hAnsi="Arial" w:cs="Arial"/>
                <w:sz w:val="22"/>
                <w:szCs w:val="22"/>
              </w:rPr>
              <w:t>ункт</w:t>
            </w:r>
          </w:p>
        </w:tc>
        <w:tc>
          <w:tcPr>
            <w:tcW w:w="8665" w:type="dxa"/>
            <w:gridSpan w:val="8"/>
            <w:tcBorders>
              <w:top w:val="single" w:sz="4" w:space="0" w:color="auto"/>
              <w:left w:val="single" w:sz="4" w:space="0" w:color="auto"/>
              <w:right w:val="single" w:sz="4" w:space="0" w:color="auto"/>
            </w:tcBorders>
            <w:shd w:val="clear" w:color="auto" w:fill="FFFFFF"/>
            <w:vAlign w:val="center"/>
          </w:tcPr>
          <w:p w:rsidR="004C4B48" w:rsidRPr="00297469" w:rsidRDefault="004C4B48" w:rsidP="006A1A2F">
            <w:pPr>
              <w:pStyle w:val="2"/>
              <w:shd w:val="clear" w:color="auto" w:fill="auto"/>
              <w:spacing w:line="240" w:lineRule="auto"/>
              <w:ind w:left="57" w:right="57"/>
              <w:jc w:val="center"/>
              <w:rPr>
                <w:rFonts w:ascii="Arial" w:hAnsi="Arial" w:cs="Arial"/>
                <w:b/>
                <w:sz w:val="22"/>
                <w:szCs w:val="22"/>
              </w:rPr>
            </w:pPr>
            <w:r w:rsidRPr="00297469">
              <w:rPr>
                <w:rStyle w:val="255pt"/>
                <w:rFonts w:ascii="Arial" w:hAnsi="Arial" w:cs="Arial"/>
                <w:b/>
                <w:sz w:val="22"/>
                <w:szCs w:val="22"/>
              </w:rPr>
              <w:t xml:space="preserve">Мінімальна періодичність </w:t>
            </w:r>
            <w:r w:rsidR="00A63F84">
              <w:rPr>
                <w:rStyle w:val="255pt"/>
                <w:rFonts w:ascii="Arial" w:hAnsi="Arial" w:cs="Arial"/>
                <w:b/>
                <w:sz w:val="22"/>
                <w:szCs w:val="22"/>
              </w:rPr>
              <w:t>випробування</w:t>
            </w:r>
            <w:r w:rsidRPr="00297469">
              <w:rPr>
                <w:rStyle w:val="27pt"/>
                <w:rFonts w:ascii="Arial" w:hAnsi="Arial" w:cs="Arial"/>
                <w:b/>
                <w:sz w:val="22"/>
                <w:szCs w:val="22"/>
              </w:rPr>
              <w:t>з</w:t>
            </w:r>
          </w:p>
        </w:tc>
      </w:tr>
      <w:tr w:rsidR="004C4B48" w:rsidRPr="004C4B48" w:rsidTr="006A1A2F">
        <w:trPr>
          <w:trHeight w:hRule="exact" w:val="523"/>
        </w:trPr>
        <w:tc>
          <w:tcPr>
            <w:tcW w:w="724" w:type="dxa"/>
            <w:vMerge w:val="restart"/>
            <w:tcBorders>
              <w:top w:val="single" w:sz="4" w:space="0" w:color="auto"/>
            </w:tcBorders>
            <w:shd w:val="clear" w:color="auto" w:fill="FFFFFF"/>
          </w:tcPr>
          <w:p w:rsidR="004C4B48" w:rsidRPr="004C4B48" w:rsidRDefault="00297469" w:rsidP="006A1A2F">
            <w:pPr>
              <w:pStyle w:val="2"/>
              <w:shd w:val="clear" w:color="auto" w:fill="auto"/>
              <w:spacing w:line="240" w:lineRule="auto"/>
              <w:ind w:left="57" w:right="57"/>
              <w:jc w:val="center"/>
              <w:rPr>
                <w:rFonts w:ascii="Arial" w:hAnsi="Arial" w:cs="Arial"/>
                <w:sz w:val="22"/>
                <w:szCs w:val="22"/>
              </w:rPr>
            </w:pPr>
            <w:r>
              <w:rPr>
                <w:rStyle w:val="23"/>
                <w:rFonts w:ascii="Arial" w:hAnsi="Arial" w:cs="Arial"/>
                <w:sz w:val="22"/>
                <w:szCs w:val="22"/>
                <w:lang w:val="uk-UA"/>
              </w:rPr>
              <w:t>№</w:t>
            </w:r>
            <w:r w:rsidR="004C4B48" w:rsidRPr="004C4B48">
              <w:rPr>
                <w:rStyle w:val="23"/>
                <w:rFonts w:ascii="Arial" w:hAnsi="Arial" w:cs="Arial"/>
                <w:sz w:val="22"/>
                <w:szCs w:val="22"/>
              </w:rPr>
              <w:t>.</w:t>
            </w:r>
          </w:p>
          <w:p w:rsidR="004C4B48" w:rsidRPr="004C4B48" w:rsidRDefault="004C4B48" w:rsidP="006A1A2F">
            <w:pPr>
              <w:pStyle w:val="2"/>
              <w:shd w:val="clear" w:color="auto" w:fill="auto"/>
              <w:spacing w:line="240" w:lineRule="auto"/>
              <w:ind w:left="57" w:right="57"/>
              <w:jc w:val="center"/>
              <w:rPr>
                <w:rFonts w:ascii="Arial" w:hAnsi="Arial" w:cs="Arial"/>
                <w:sz w:val="22"/>
                <w:szCs w:val="22"/>
              </w:rPr>
            </w:pPr>
            <w:r w:rsidRPr="004C4B48">
              <w:rPr>
                <w:rFonts w:ascii="Arial" w:hAnsi="Arial" w:cs="Arial"/>
                <w:color w:val="000000"/>
                <w:sz w:val="22"/>
                <w:szCs w:val="22"/>
                <w:lang w:val="uk-UA" w:eastAsia="uk-UA" w:bidi="uk-UA"/>
              </w:rPr>
              <w:t>4.2.4</w:t>
            </w:r>
          </w:p>
        </w:tc>
        <w:tc>
          <w:tcPr>
            <w:tcW w:w="975" w:type="dxa"/>
            <w:tcBorders>
              <w:top w:val="single" w:sz="4" w:space="0" w:color="auto"/>
              <w:left w:val="single" w:sz="4" w:space="0" w:color="auto"/>
            </w:tcBorders>
            <w:shd w:val="clear" w:color="auto" w:fill="FFFFFF"/>
            <w:vAlign w:val="center"/>
          </w:tcPr>
          <w:p w:rsidR="004C4B48" w:rsidRPr="006A1A2F" w:rsidRDefault="004C4B48" w:rsidP="006A1A2F">
            <w:pPr>
              <w:pStyle w:val="2"/>
              <w:shd w:val="clear" w:color="auto" w:fill="auto"/>
              <w:spacing w:line="240" w:lineRule="auto"/>
              <w:ind w:left="57" w:right="57"/>
              <w:jc w:val="center"/>
              <w:rPr>
                <w:rFonts w:ascii="Arial" w:hAnsi="Arial" w:cs="Arial"/>
                <w:b/>
                <w:sz w:val="22"/>
                <w:szCs w:val="22"/>
              </w:rPr>
            </w:pPr>
            <w:r w:rsidRPr="006A1A2F">
              <w:rPr>
                <w:rStyle w:val="255pt"/>
                <w:rFonts w:ascii="Arial" w:hAnsi="Arial" w:cs="Arial"/>
                <w:b/>
                <w:sz w:val="22"/>
                <w:szCs w:val="22"/>
              </w:rPr>
              <w:t>Назва</w:t>
            </w:r>
          </w:p>
        </w:tc>
        <w:tc>
          <w:tcPr>
            <w:tcW w:w="2271" w:type="dxa"/>
            <w:gridSpan w:val="2"/>
            <w:vMerge w:val="restart"/>
            <w:tcBorders>
              <w:top w:val="single" w:sz="4" w:space="0" w:color="auto"/>
              <w:left w:val="single" w:sz="4" w:space="0" w:color="auto"/>
            </w:tcBorders>
            <w:shd w:val="clear" w:color="auto" w:fill="FFFFFF"/>
            <w:vAlign w:val="center"/>
          </w:tcPr>
          <w:p w:rsidR="004C4B48" w:rsidRPr="00297469" w:rsidRDefault="004C4B48" w:rsidP="006A1A2F">
            <w:pPr>
              <w:pStyle w:val="2"/>
              <w:shd w:val="clear" w:color="auto" w:fill="auto"/>
              <w:spacing w:line="240" w:lineRule="auto"/>
              <w:ind w:left="57" w:right="57"/>
              <w:jc w:val="center"/>
              <w:rPr>
                <w:rFonts w:ascii="Arial" w:hAnsi="Arial" w:cs="Arial"/>
                <w:b/>
                <w:sz w:val="22"/>
                <w:szCs w:val="22"/>
              </w:rPr>
            </w:pPr>
            <w:r w:rsidRPr="00297469">
              <w:rPr>
                <w:rStyle w:val="255pt"/>
                <w:rFonts w:ascii="Arial" w:hAnsi="Arial" w:cs="Arial"/>
                <w:b/>
                <w:sz w:val="22"/>
                <w:szCs w:val="22"/>
              </w:rPr>
              <w:t xml:space="preserve">Пряме </w:t>
            </w:r>
            <w:r w:rsidR="00A63F84">
              <w:rPr>
                <w:rStyle w:val="255pt"/>
                <w:rFonts w:ascii="Arial" w:hAnsi="Arial" w:cs="Arial"/>
                <w:b/>
                <w:sz w:val="22"/>
                <w:szCs w:val="22"/>
              </w:rPr>
              <w:t>випробування</w:t>
            </w:r>
            <w:r w:rsidRPr="00297469">
              <w:rPr>
                <w:rStyle w:val="255pt"/>
                <w:rFonts w:ascii="Arial" w:hAnsi="Arial" w:cs="Arial"/>
                <w:b/>
                <w:sz w:val="22"/>
                <w:szCs w:val="22"/>
              </w:rPr>
              <w:t>b</w:t>
            </w:r>
          </w:p>
        </w:tc>
        <w:tc>
          <w:tcPr>
            <w:tcW w:w="6394" w:type="dxa"/>
            <w:gridSpan w:val="6"/>
            <w:tcBorders>
              <w:top w:val="single" w:sz="4" w:space="0" w:color="auto"/>
              <w:left w:val="single" w:sz="4" w:space="0" w:color="auto"/>
              <w:right w:val="single" w:sz="4" w:space="0" w:color="auto"/>
            </w:tcBorders>
            <w:shd w:val="clear" w:color="auto" w:fill="FFFFFF"/>
            <w:vAlign w:val="center"/>
          </w:tcPr>
          <w:p w:rsidR="004C4B48" w:rsidRPr="00297469" w:rsidRDefault="004C4B48" w:rsidP="006A1A2F">
            <w:pPr>
              <w:pStyle w:val="2"/>
              <w:shd w:val="clear" w:color="auto" w:fill="auto"/>
              <w:spacing w:line="240" w:lineRule="auto"/>
              <w:ind w:left="57" w:right="57"/>
              <w:jc w:val="center"/>
              <w:rPr>
                <w:rFonts w:ascii="Arial" w:hAnsi="Arial" w:cs="Arial"/>
                <w:b/>
                <w:sz w:val="22"/>
                <w:szCs w:val="22"/>
              </w:rPr>
            </w:pPr>
            <w:r w:rsidRPr="00297469">
              <w:rPr>
                <w:rStyle w:val="255pt"/>
                <w:rFonts w:ascii="Arial" w:hAnsi="Arial" w:cs="Arial"/>
                <w:b/>
                <w:sz w:val="22"/>
                <w:szCs w:val="22"/>
              </w:rPr>
              <w:t xml:space="preserve">Непряме </w:t>
            </w:r>
            <w:r w:rsidR="00A63F84">
              <w:rPr>
                <w:rStyle w:val="255pt"/>
                <w:rFonts w:ascii="Arial" w:hAnsi="Arial" w:cs="Arial"/>
                <w:b/>
                <w:sz w:val="22"/>
                <w:szCs w:val="22"/>
              </w:rPr>
              <w:t>випробування</w:t>
            </w:r>
            <w:r w:rsidRPr="00297469">
              <w:rPr>
                <w:rStyle w:val="27pt"/>
                <w:rFonts w:ascii="Arial" w:hAnsi="Arial" w:cs="Arial"/>
                <w:b/>
                <w:sz w:val="22"/>
                <w:szCs w:val="22"/>
              </w:rPr>
              <w:t>в</w:t>
            </w:r>
          </w:p>
        </w:tc>
      </w:tr>
      <w:tr w:rsidR="004C4B48" w:rsidRPr="004C4B48" w:rsidTr="006A1A2F">
        <w:trPr>
          <w:trHeight w:hRule="exact" w:val="346"/>
        </w:trPr>
        <w:tc>
          <w:tcPr>
            <w:tcW w:w="724" w:type="dxa"/>
            <w:vMerge/>
            <w:shd w:val="clear" w:color="auto" w:fill="FFFFFF"/>
          </w:tcPr>
          <w:p w:rsidR="004C4B48" w:rsidRPr="004C4B48" w:rsidRDefault="004C4B48" w:rsidP="006A1A2F">
            <w:pPr>
              <w:spacing w:after="0" w:line="240" w:lineRule="auto"/>
              <w:ind w:left="57" w:right="57"/>
              <w:jc w:val="center"/>
              <w:rPr>
                <w:rFonts w:ascii="Arial" w:hAnsi="Arial" w:cs="Arial"/>
              </w:rPr>
            </w:pPr>
          </w:p>
        </w:tc>
        <w:tc>
          <w:tcPr>
            <w:tcW w:w="975" w:type="dxa"/>
            <w:vMerge w:val="restart"/>
            <w:tcBorders>
              <w:top w:val="single" w:sz="4" w:space="0" w:color="auto"/>
              <w:left w:val="single" w:sz="4" w:space="0" w:color="auto"/>
            </w:tcBorders>
            <w:shd w:val="clear" w:color="auto" w:fill="FFFFFF"/>
            <w:vAlign w:val="center"/>
          </w:tcPr>
          <w:p w:rsidR="004C4B48" w:rsidRPr="004C4B48" w:rsidRDefault="004C4B48" w:rsidP="006A1A2F">
            <w:pPr>
              <w:pStyle w:val="2"/>
              <w:shd w:val="clear" w:color="auto" w:fill="auto"/>
              <w:spacing w:line="240" w:lineRule="auto"/>
              <w:ind w:left="57" w:right="57"/>
              <w:jc w:val="center"/>
              <w:rPr>
                <w:rFonts w:ascii="Arial" w:hAnsi="Arial" w:cs="Arial"/>
                <w:sz w:val="22"/>
                <w:szCs w:val="22"/>
              </w:rPr>
            </w:pPr>
            <w:r w:rsidRPr="004C4B48">
              <w:rPr>
                <w:rStyle w:val="23"/>
                <w:rFonts w:ascii="Arial" w:hAnsi="Arial" w:cs="Arial"/>
                <w:sz w:val="22"/>
                <w:szCs w:val="22"/>
              </w:rPr>
              <w:t>Реакція на</w:t>
            </w:r>
          </w:p>
          <w:p w:rsidR="004C4B48" w:rsidRPr="006A1A2F" w:rsidRDefault="004C4B48" w:rsidP="006A1A2F">
            <w:pPr>
              <w:pStyle w:val="2"/>
              <w:shd w:val="clear" w:color="auto" w:fill="auto"/>
              <w:spacing w:line="240" w:lineRule="auto"/>
              <w:ind w:left="57" w:right="57"/>
              <w:jc w:val="center"/>
              <w:rPr>
                <w:rFonts w:ascii="Arial" w:hAnsi="Arial" w:cs="Arial"/>
                <w:b/>
                <w:sz w:val="22"/>
                <w:szCs w:val="22"/>
              </w:rPr>
            </w:pPr>
            <w:r w:rsidRPr="006A1A2F">
              <w:rPr>
                <w:rStyle w:val="255pt"/>
                <w:rFonts w:ascii="Arial" w:hAnsi="Arial" w:cs="Arial"/>
                <w:b/>
                <w:sz w:val="22"/>
                <w:szCs w:val="22"/>
              </w:rPr>
              <w:t>клас пожежі</w:t>
            </w:r>
          </w:p>
        </w:tc>
        <w:tc>
          <w:tcPr>
            <w:tcW w:w="2271" w:type="dxa"/>
            <w:gridSpan w:val="2"/>
            <w:vMerge/>
            <w:tcBorders>
              <w:left w:val="single" w:sz="4" w:space="0" w:color="auto"/>
            </w:tcBorders>
            <w:shd w:val="clear" w:color="auto" w:fill="FFFFFF"/>
            <w:vAlign w:val="center"/>
          </w:tcPr>
          <w:p w:rsidR="004C4B48" w:rsidRPr="004C4B48" w:rsidRDefault="004C4B48" w:rsidP="006A1A2F">
            <w:pPr>
              <w:spacing w:after="0" w:line="240" w:lineRule="auto"/>
              <w:ind w:left="57" w:right="57"/>
              <w:jc w:val="center"/>
              <w:rPr>
                <w:rFonts w:ascii="Arial" w:hAnsi="Arial" w:cs="Arial"/>
              </w:rPr>
            </w:pPr>
          </w:p>
        </w:tc>
        <w:tc>
          <w:tcPr>
            <w:tcW w:w="1983" w:type="dxa"/>
            <w:gridSpan w:val="2"/>
            <w:vMerge w:val="restart"/>
            <w:tcBorders>
              <w:top w:val="single" w:sz="4" w:space="0" w:color="auto"/>
              <w:left w:val="single" w:sz="4" w:space="0" w:color="auto"/>
            </w:tcBorders>
            <w:shd w:val="clear" w:color="auto" w:fill="FFFFFF"/>
            <w:vAlign w:val="center"/>
          </w:tcPr>
          <w:p w:rsidR="004C4B48" w:rsidRPr="00297469" w:rsidRDefault="004C4B48" w:rsidP="006A1A2F">
            <w:pPr>
              <w:pStyle w:val="2"/>
              <w:shd w:val="clear" w:color="auto" w:fill="auto"/>
              <w:spacing w:line="240" w:lineRule="auto"/>
              <w:ind w:left="57" w:right="57"/>
              <w:jc w:val="center"/>
              <w:rPr>
                <w:rFonts w:ascii="Arial" w:hAnsi="Arial" w:cs="Arial"/>
                <w:b/>
                <w:sz w:val="22"/>
                <w:szCs w:val="22"/>
              </w:rPr>
            </w:pPr>
            <w:r w:rsidRPr="00297469">
              <w:rPr>
                <w:rStyle w:val="27pt"/>
                <w:rFonts w:ascii="Arial" w:hAnsi="Arial" w:cs="Arial"/>
                <w:b/>
                <w:sz w:val="22"/>
                <w:szCs w:val="22"/>
              </w:rPr>
              <w:t>Продукт</w:t>
            </w:r>
          </w:p>
        </w:tc>
        <w:tc>
          <w:tcPr>
            <w:tcW w:w="4411" w:type="dxa"/>
            <w:gridSpan w:val="4"/>
            <w:tcBorders>
              <w:top w:val="single" w:sz="4" w:space="0" w:color="auto"/>
              <w:left w:val="single" w:sz="4" w:space="0" w:color="auto"/>
              <w:right w:val="single" w:sz="4" w:space="0" w:color="auto"/>
            </w:tcBorders>
            <w:shd w:val="clear" w:color="auto" w:fill="FFFFFF"/>
            <w:vAlign w:val="center"/>
          </w:tcPr>
          <w:p w:rsidR="004C4B48" w:rsidRPr="00297469" w:rsidRDefault="00297469" w:rsidP="006A1A2F">
            <w:pPr>
              <w:pStyle w:val="2"/>
              <w:shd w:val="clear" w:color="auto" w:fill="auto"/>
              <w:spacing w:line="240" w:lineRule="auto"/>
              <w:ind w:left="57" w:right="57"/>
              <w:jc w:val="center"/>
              <w:rPr>
                <w:rFonts w:ascii="Arial" w:hAnsi="Arial" w:cs="Arial"/>
                <w:sz w:val="22"/>
                <w:szCs w:val="22"/>
                <w:lang w:val="en-US"/>
              </w:rPr>
            </w:pPr>
            <w:r w:rsidRPr="004C4B48">
              <w:rPr>
                <w:rStyle w:val="23"/>
                <w:rFonts w:ascii="Arial" w:hAnsi="Arial" w:cs="Arial"/>
                <w:sz w:val="22"/>
                <w:szCs w:val="22"/>
              </w:rPr>
              <w:t>К</w:t>
            </w:r>
            <w:r w:rsidR="004C4B48" w:rsidRPr="004C4B48">
              <w:rPr>
                <w:rStyle w:val="23"/>
                <w:rFonts w:ascii="Arial" w:hAnsi="Arial" w:cs="Arial"/>
                <w:sz w:val="22"/>
                <w:szCs w:val="22"/>
              </w:rPr>
              <w:t>омпонент</w:t>
            </w:r>
            <w:r>
              <w:rPr>
                <w:rStyle w:val="23"/>
                <w:rFonts w:ascii="Arial" w:hAnsi="Arial" w:cs="Arial"/>
                <w:sz w:val="22"/>
                <w:szCs w:val="22"/>
                <w:lang w:val="uk-UA"/>
              </w:rPr>
              <w:t xml:space="preserve">и </w:t>
            </w:r>
            <w:r w:rsidRPr="00297469">
              <w:rPr>
                <w:rStyle w:val="23"/>
                <w:rFonts w:ascii="Arial" w:hAnsi="Arial" w:cs="Arial"/>
                <w:sz w:val="22"/>
                <w:szCs w:val="22"/>
                <w:vertAlign w:val="superscript"/>
              </w:rPr>
              <w:t>d</w:t>
            </w:r>
          </w:p>
        </w:tc>
      </w:tr>
      <w:tr w:rsidR="004C4B48" w:rsidRPr="004C4B48" w:rsidTr="006A1A2F">
        <w:trPr>
          <w:trHeight w:hRule="exact" w:val="346"/>
        </w:trPr>
        <w:tc>
          <w:tcPr>
            <w:tcW w:w="724" w:type="dxa"/>
            <w:vMerge/>
            <w:shd w:val="clear" w:color="auto" w:fill="FFFFFF"/>
          </w:tcPr>
          <w:p w:rsidR="004C4B48" w:rsidRPr="004C4B48" w:rsidRDefault="004C4B48" w:rsidP="006A1A2F">
            <w:pPr>
              <w:spacing w:after="0" w:line="240" w:lineRule="auto"/>
              <w:ind w:left="57" w:right="57"/>
              <w:jc w:val="center"/>
              <w:rPr>
                <w:rFonts w:ascii="Arial" w:hAnsi="Arial" w:cs="Arial"/>
              </w:rPr>
            </w:pPr>
          </w:p>
        </w:tc>
        <w:tc>
          <w:tcPr>
            <w:tcW w:w="975" w:type="dxa"/>
            <w:vMerge/>
            <w:tcBorders>
              <w:left w:val="single" w:sz="4" w:space="0" w:color="auto"/>
            </w:tcBorders>
            <w:shd w:val="clear" w:color="auto" w:fill="FFFFFF"/>
            <w:vAlign w:val="center"/>
          </w:tcPr>
          <w:p w:rsidR="004C4B48" w:rsidRPr="004C4B48" w:rsidRDefault="004C4B48" w:rsidP="006A1A2F">
            <w:pPr>
              <w:spacing w:after="0" w:line="240" w:lineRule="auto"/>
              <w:ind w:left="57" w:right="57"/>
              <w:jc w:val="center"/>
              <w:rPr>
                <w:rFonts w:ascii="Arial" w:hAnsi="Arial" w:cs="Arial"/>
              </w:rPr>
            </w:pPr>
          </w:p>
        </w:tc>
        <w:tc>
          <w:tcPr>
            <w:tcW w:w="2271" w:type="dxa"/>
            <w:gridSpan w:val="2"/>
            <w:vMerge/>
            <w:tcBorders>
              <w:left w:val="single" w:sz="4" w:space="0" w:color="auto"/>
            </w:tcBorders>
            <w:shd w:val="clear" w:color="auto" w:fill="FFFFFF"/>
            <w:vAlign w:val="center"/>
          </w:tcPr>
          <w:p w:rsidR="004C4B48" w:rsidRPr="004C4B48" w:rsidRDefault="004C4B48" w:rsidP="006A1A2F">
            <w:pPr>
              <w:spacing w:after="0" w:line="240" w:lineRule="auto"/>
              <w:ind w:left="57" w:right="57"/>
              <w:jc w:val="center"/>
              <w:rPr>
                <w:rFonts w:ascii="Arial" w:hAnsi="Arial" w:cs="Arial"/>
              </w:rPr>
            </w:pPr>
          </w:p>
        </w:tc>
        <w:tc>
          <w:tcPr>
            <w:tcW w:w="1983" w:type="dxa"/>
            <w:gridSpan w:val="2"/>
            <w:vMerge/>
            <w:tcBorders>
              <w:left w:val="single" w:sz="4" w:space="0" w:color="auto"/>
            </w:tcBorders>
            <w:shd w:val="clear" w:color="auto" w:fill="FFFFFF"/>
            <w:vAlign w:val="center"/>
          </w:tcPr>
          <w:p w:rsidR="004C4B48" w:rsidRPr="004C4B48" w:rsidRDefault="004C4B48" w:rsidP="006A1A2F">
            <w:pPr>
              <w:spacing w:after="0" w:line="240" w:lineRule="auto"/>
              <w:ind w:left="57" w:right="57"/>
              <w:jc w:val="center"/>
              <w:rPr>
                <w:rFonts w:ascii="Arial" w:hAnsi="Arial" w:cs="Arial"/>
              </w:rPr>
            </w:pPr>
          </w:p>
        </w:tc>
        <w:tc>
          <w:tcPr>
            <w:tcW w:w="2285" w:type="dxa"/>
            <w:gridSpan w:val="2"/>
            <w:tcBorders>
              <w:top w:val="single" w:sz="4" w:space="0" w:color="auto"/>
              <w:left w:val="single" w:sz="4" w:space="0" w:color="auto"/>
            </w:tcBorders>
            <w:shd w:val="clear" w:color="auto" w:fill="FFFFFF"/>
            <w:vAlign w:val="bottom"/>
          </w:tcPr>
          <w:p w:rsidR="004C4B48" w:rsidRPr="004C4B48" w:rsidRDefault="004C4B48" w:rsidP="006A1A2F">
            <w:pPr>
              <w:pStyle w:val="2"/>
              <w:shd w:val="clear" w:color="auto" w:fill="auto"/>
              <w:spacing w:line="240" w:lineRule="auto"/>
              <w:ind w:left="57" w:right="57"/>
              <w:jc w:val="center"/>
              <w:rPr>
                <w:rFonts w:ascii="Arial" w:hAnsi="Arial" w:cs="Arial"/>
                <w:sz w:val="22"/>
                <w:szCs w:val="22"/>
              </w:rPr>
            </w:pPr>
            <w:r w:rsidRPr="004C4B48">
              <w:rPr>
                <w:rStyle w:val="23"/>
                <w:rFonts w:ascii="Arial" w:hAnsi="Arial" w:cs="Arial"/>
                <w:sz w:val="22"/>
                <w:szCs w:val="22"/>
              </w:rPr>
              <w:t>Істотн</w:t>
            </w:r>
            <w:r w:rsidR="00297469">
              <w:rPr>
                <w:rStyle w:val="23"/>
                <w:rFonts w:ascii="Arial" w:hAnsi="Arial" w:cs="Arial"/>
                <w:sz w:val="22"/>
                <w:szCs w:val="22"/>
              </w:rPr>
              <w:t>i</w:t>
            </w:r>
          </w:p>
        </w:tc>
        <w:tc>
          <w:tcPr>
            <w:tcW w:w="2126" w:type="dxa"/>
            <w:gridSpan w:val="2"/>
            <w:tcBorders>
              <w:top w:val="single" w:sz="4" w:space="0" w:color="auto"/>
              <w:left w:val="single" w:sz="4" w:space="0" w:color="auto"/>
              <w:right w:val="single" w:sz="4" w:space="0" w:color="auto"/>
            </w:tcBorders>
            <w:shd w:val="clear" w:color="auto" w:fill="FFFFFF"/>
            <w:vAlign w:val="bottom"/>
          </w:tcPr>
          <w:p w:rsidR="004C4B48" w:rsidRPr="004C4B48" w:rsidRDefault="004C4B48" w:rsidP="006A1A2F">
            <w:pPr>
              <w:pStyle w:val="2"/>
              <w:shd w:val="clear" w:color="auto" w:fill="auto"/>
              <w:spacing w:line="240" w:lineRule="auto"/>
              <w:ind w:left="57" w:right="57"/>
              <w:jc w:val="center"/>
              <w:rPr>
                <w:rFonts w:ascii="Arial" w:hAnsi="Arial" w:cs="Arial"/>
                <w:sz w:val="22"/>
                <w:szCs w:val="22"/>
              </w:rPr>
            </w:pPr>
            <w:r w:rsidRPr="004C4B48">
              <w:rPr>
                <w:rStyle w:val="23"/>
                <w:rFonts w:ascii="Arial" w:hAnsi="Arial" w:cs="Arial"/>
                <w:sz w:val="22"/>
                <w:szCs w:val="22"/>
              </w:rPr>
              <w:t>Несуттєві</w:t>
            </w:r>
          </w:p>
        </w:tc>
      </w:tr>
      <w:tr w:rsidR="004C4B48" w:rsidRPr="004C4B48" w:rsidTr="006A1A2F">
        <w:trPr>
          <w:trHeight w:hRule="exact" w:val="566"/>
        </w:trPr>
        <w:tc>
          <w:tcPr>
            <w:tcW w:w="724" w:type="dxa"/>
            <w:vMerge/>
            <w:shd w:val="clear" w:color="auto" w:fill="FFFFFF"/>
          </w:tcPr>
          <w:p w:rsidR="004C4B48" w:rsidRPr="004C4B48" w:rsidRDefault="004C4B48" w:rsidP="006A1A2F">
            <w:pPr>
              <w:spacing w:after="0" w:line="240" w:lineRule="auto"/>
              <w:ind w:left="57" w:right="57"/>
              <w:jc w:val="center"/>
              <w:rPr>
                <w:rFonts w:ascii="Arial" w:hAnsi="Arial" w:cs="Arial"/>
              </w:rPr>
            </w:pPr>
          </w:p>
        </w:tc>
        <w:tc>
          <w:tcPr>
            <w:tcW w:w="975" w:type="dxa"/>
            <w:vMerge/>
            <w:tcBorders>
              <w:left w:val="single" w:sz="4" w:space="0" w:color="auto"/>
            </w:tcBorders>
            <w:shd w:val="clear" w:color="auto" w:fill="FFFFFF"/>
            <w:vAlign w:val="center"/>
          </w:tcPr>
          <w:p w:rsidR="004C4B48" w:rsidRPr="004C4B48" w:rsidRDefault="004C4B48" w:rsidP="006A1A2F">
            <w:pPr>
              <w:spacing w:after="0" w:line="240" w:lineRule="auto"/>
              <w:ind w:left="57" w:right="57"/>
              <w:jc w:val="center"/>
              <w:rPr>
                <w:rFonts w:ascii="Arial" w:hAnsi="Arial" w:cs="Arial"/>
              </w:rPr>
            </w:pPr>
          </w:p>
        </w:tc>
        <w:tc>
          <w:tcPr>
            <w:tcW w:w="1133" w:type="dxa"/>
            <w:tcBorders>
              <w:top w:val="single" w:sz="4" w:space="0" w:color="auto"/>
              <w:left w:val="single" w:sz="4" w:space="0" w:color="auto"/>
            </w:tcBorders>
            <w:shd w:val="clear" w:color="auto" w:fill="FFFFFF"/>
            <w:vAlign w:val="bottom"/>
          </w:tcPr>
          <w:p w:rsidR="004C4B48" w:rsidRPr="004C4B48" w:rsidRDefault="004C4B48" w:rsidP="006A1A2F">
            <w:pPr>
              <w:pStyle w:val="2"/>
              <w:shd w:val="clear" w:color="auto" w:fill="auto"/>
              <w:spacing w:line="240" w:lineRule="auto"/>
              <w:ind w:left="57" w:right="57"/>
              <w:jc w:val="center"/>
              <w:rPr>
                <w:rFonts w:ascii="Arial" w:hAnsi="Arial" w:cs="Arial"/>
                <w:sz w:val="22"/>
                <w:szCs w:val="22"/>
              </w:rPr>
            </w:pPr>
            <w:r w:rsidRPr="004C4B48">
              <w:rPr>
                <w:rStyle w:val="23"/>
                <w:rFonts w:ascii="Arial" w:hAnsi="Arial" w:cs="Arial"/>
                <w:sz w:val="22"/>
                <w:szCs w:val="22"/>
              </w:rPr>
              <w:t>Тест</w:t>
            </w:r>
          </w:p>
          <w:p w:rsidR="004C4B48" w:rsidRPr="004C4B48" w:rsidRDefault="004C4B48" w:rsidP="006A1A2F">
            <w:pPr>
              <w:pStyle w:val="2"/>
              <w:shd w:val="clear" w:color="auto" w:fill="auto"/>
              <w:spacing w:line="240" w:lineRule="auto"/>
              <w:ind w:left="57" w:right="57"/>
              <w:jc w:val="center"/>
              <w:rPr>
                <w:rFonts w:ascii="Arial" w:hAnsi="Arial" w:cs="Arial"/>
                <w:sz w:val="22"/>
                <w:szCs w:val="22"/>
              </w:rPr>
            </w:pPr>
            <w:r w:rsidRPr="004C4B48">
              <w:rPr>
                <w:rStyle w:val="23"/>
                <w:rFonts w:ascii="Arial" w:hAnsi="Arial" w:cs="Arial"/>
                <w:sz w:val="22"/>
                <w:szCs w:val="22"/>
              </w:rPr>
              <w:t>метод</w:t>
            </w:r>
          </w:p>
        </w:tc>
        <w:tc>
          <w:tcPr>
            <w:tcW w:w="1138" w:type="dxa"/>
            <w:tcBorders>
              <w:top w:val="single" w:sz="4" w:space="0" w:color="auto"/>
              <w:left w:val="single" w:sz="4" w:space="0" w:color="auto"/>
            </w:tcBorders>
            <w:shd w:val="clear" w:color="auto" w:fill="FFFFFF"/>
            <w:vAlign w:val="center"/>
          </w:tcPr>
          <w:p w:rsidR="004C4B48" w:rsidRPr="004C4B48" w:rsidRDefault="00297469" w:rsidP="006A1A2F">
            <w:pPr>
              <w:pStyle w:val="2"/>
              <w:shd w:val="clear" w:color="auto" w:fill="auto"/>
              <w:spacing w:line="240" w:lineRule="auto"/>
              <w:ind w:left="57" w:right="57"/>
              <w:jc w:val="center"/>
              <w:rPr>
                <w:rFonts w:ascii="Arial" w:hAnsi="Arial" w:cs="Arial"/>
                <w:sz w:val="22"/>
                <w:szCs w:val="22"/>
              </w:rPr>
            </w:pPr>
            <w:r>
              <w:rPr>
                <w:rStyle w:val="23"/>
                <w:rFonts w:ascii="Arial" w:hAnsi="Arial" w:cs="Arial"/>
                <w:sz w:val="22"/>
                <w:szCs w:val="22"/>
                <w:lang w:val="uk-UA"/>
              </w:rPr>
              <w:t>Періо-дичністьь</w:t>
            </w:r>
          </w:p>
        </w:tc>
        <w:tc>
          <w:tcPr>
            <w:tcW w:w="1007" w:type="dxa"/>
            <w:tcBorders>
              <w:top w:val="single" w:sz="4" w:space="0" w:color="auto"/>
              <w:left w:val="single" w:sz="4" w:space="0" w:color="auto"/>
            </w:tcBorders>
            <w:shd w:val="clear" w:color="auto" w:fill="FFFFFF"/>
            <w:vAlign w:val="bottom"/>
          </w:tcPr>
          <w:p w:rsidR="004C4B48" w:rsidRPr="004C4B48" w:rsidRDefault="004C4B48" w:rsidP="006A1A2F">
            <w:pPr>
              <w:pStyle w:val="2"/>
              <w:shd w:val="clear" w:color="auto" w:fill="auto"/>
              <w:spacing w:line="240" w:lineRule="auto"/>
              <w:ind w:left="57" w:right="57"/>
              <w:jc w:val="center"/>
              <w:rPr>
                <w:rFonts w:ascii="Arial" w:hAnsi="Arial" w:cs="Arial"/>
                <w:sz w:val="22"/>
                <w:szCs w:val="22"/>
              </w:rPr>
            </w:pPr>
            <w:r w:rsidRPr="004C4B48">
              <w:rPr>
                <w:rStyle w:val="23"/>
                <w:rFonts w:ascii="Arial" w:hAnsi="Arial" w:cs="Arial"/>
                <w:sz w:val="22"/>
                <w:szCs w:val="22"/>
              </w:rPr>
              <w:t>Тест</w:t>
            </w:r>
          </w:p>
          <w:p w:rsidR="004C4B48" w:rsidRPr="004C4B48" w:rsidRDefault="004C4B48" w:rsidP="006A1A2F">
            <w:pPr>
              <w:pStyle w:val="2"/>
              <w:shd w:val="clear" w:color="auto" w:fill="auto"/>
              <w:spacing w:line="240" w:lineRule="auto"/>
              <w:ind w:left="57" w:right="57"/>
              <w:jc w:val="center"/>
              <w:rPr>
                <w:rFonts w:ascii="Arial" w:hAnsi="Arial" w:cs="Arial"/>
                <w:sz w:val="22"/>
                <w:szCs w:val="22"/>
              </w:rPr>
            </w:pPr>
            <w:r w:rsidRPr="004C4B48">
              <w:rPr>
                <w:rStyle w:val="23"/>
                <w:rFonts w:ascii="Arial" w:hAnsi="Arial" w:cs="Arial"/>
                <w:sz w:val="22"/>
                <w:szCs w:val="22"/>
              </w:rPr>
              <w:t>метод</w:t>
            </w:r>
          </w:p>
        </w:tc>
        <w:tc>
          <w:tcPr>
            <w:tcW w:w="976" w:type="dxa"/>
            <w:tcBorders>
              <w:top w:val="single" w:sz="4" w:space="0" w:color="auto"/>
              <w:left w:val="single" w:sz="4" w:space="0" w:color="auto"/>
            </w:tcBorders>
            <w:shd w:val="clear" w:color="auto" w:fill="FFFFFF"/>
            <w:vAlign w:val="center"/>
          </w:tcPr>
          <w:p w:rsidR="004C4B48" w:rsidRPr="004C4B48" w:rsidRDefault="00297469" w:rsidP="006A1A2F">
            <w:pPr>
              <w:pStyle w:val="2"/>
              <w:shd w:val="clear" w:color="auto" w:fill="auto"/>
              <w:tabs>
                <w:tab w:val="left" w:pos="1070"/>
              </w:tabs>
              <w:spacing w:line="240" w:lineRule="auto"/>
              <w:ind w:left="-38" w:right="57" w:firstLine="95"/>
              <w:jc w:val="center"/>
              <w:rPr>
                <w:rFonts w:ascii="Arial" w:hAnsi="Arial" w:cs="Arial"/>
                <w:sz w:val="22"/>
                <w:szCs w:val="22"/>
              </w:rPr>
            </w:pPr>
            <w:r>
              <w:rPr>
                <w:rStyle w:val="23"/>
                <w:rFonts w:ascii="Arial" w:hAnsi="Arial" w:cs="Arial"/>
                <w:sz w:val="22"/>
                <w:szCs w:val="22"/>
                <w:lang w:val="uk-UA"/>
              </w:rPr>
              <w:t>Періо-дичністьь</w:t>
            </w:r>
          </w:p>
        </w:tc>
        <w:tc>
          <w:tcPr>
            <w:tcW w:w="1151" w:type="dxa"/>
            <w:tcBorders>
              <w:top w:val="single" w:sz="4" w:space="0" w:color="auto"/>
              <w:left w:val="single" w:sz="4" w:space="0" w:color="auto"/>
            </w:tcBorders>
            <w:shd w:val="clear" w:color="auto" w:fill="FFFFFF"/>
            <w:vAlign w:val="bottom"/>
          </w:tcPr>
          <w:p w:rsidR="004C4B48" w:rsidRPr="004C4B48" w:rsidRDefault="004C4B48" w:rsidP="006A1A2F">
            <w:pPr>
              <w:pStyle w:val="2"/>
              <w:shd w:val="clear" w:color="auto" w:fill="auto"/>
              <w:spacing w:line="240" w:lineRule="auto"/>
              <w:ind w:left="57" w:right="57"/>
              <w:jc w:val="center"/>
              <w:rPr>
                <w:rFonts w:ascii="Arial" w:hAnsi="Arial" w:cs="Arial"/>
                <w:sz w:val="22"/>
                <w:szCs w:val="22"/>
              </w:rPr>
            </w:pPr>
            <w:r w:rsidRPr="004C4B48">
              <w:rPr>
                <w:rStyle w:val="23"/>
                <w:rFonts w:ascii="Arial" w:hAnsi="Arial" w:cs="Arial"/>
                <w:sz w:val="22"/>
                <w:szCs w:val="22"/>
              </w:rPr>
              <w:t>Тест</w:t>
            </w:r>
          </w:p>
          <w:p w:rsidR="004C4B48" w:rsidRPr="004C4B48" w:rsidRDefault="004C4B48" w:rsidP="006A1A2F">
            <w:pPr>
              <w:pStyle w:val="2"/>
              <w:shd w:val="clear" w:color="auto" w:fill="auto"/>
              <w:spacing w:line="240" w:lineRule="auto"/>
              <w:ind w:left="57" w:right="57"/>
              <w:jc w:val="center"/>
              <w:rPr>
                <w:rFonts w:ascii="Arial" w:hAnsi="Arial" w:cs="Arial"/>
                <w:sz w:val="22"/>
                <w:szCs w:val="22"/>
              </w:rPr>
            </w:pPr>
            <w:r w:rsidRPr="004C4B48">
              <w:rPr>
                <w:rStyle w:val="23"/>
                <w:rFonts w:ascii="Arial" w:hAnsi="Arial" w:cs="Arial"/>
                <w:sz w:val="22"/>
                <w:szCs w:val="22"/>
              </w:rPr>
              <w:t>метод</w:t>
            </w:r>
          </w:p>
        </w:tc>
        <w:tc>
          <w:tcPr>
            <w:tcW w:w="1134" w:type="dxa"/>
            <w:tcBorders>
              <w:top w:val="single" w:sz="4" w:space="0" w:color="auto"/>
              <w:left w:val="single" w:sz="4" w:space="0" w:color="auto"/>
            </w:tcBorders>
            <w:shd w:val="clear" w:color="auto" w:fill="FFFFFF"/>
            <w:vAlign w:val="center"/>
          </w:tcPr>
          <w:p w:rsidR="004C4B48" w:rsidRPr="00297469" w:rsidRDefault="00297469" w:rsidP="006A1A2F">
            <w:pPr>
              <w:pStyle w:val="2"/>
              <w:shd w:val="clear" w:color="auto" w:fill="auto"/>
              <w:spacing w:line="240" w:lineRule="auto"/>
              <w:ind w:left="57" w:right="57"/>
              <w:jc w:val="center"/>
              <w:rPr>
                <w:rFonts w:ascii="Arial" w:hAnsi="Arial" w:cs="Arial"/>
                <w:sz w:val="22"/>
                <w:szCs w:val="22"/>
                <w:lang w:val="uk-UA"/>
              </w:rPr>
            </w:pPr>
            <w:r>
              <w:rPr>
                <w:rStyle w:val="23"/>
                <w:rFonts w:ascii="Arial" w:hAnsi="Arial" w:cs="Arial"/>
                <w:sz w:val="22"/>
                <w:szCs w:val="22"/>
                <w:lang w:val="uk-UA"/>
              </w:rPr>
              <w:t>Періо-дичністьь</w:t>
            </w:r>
          </w:p>
        </w:tc>
        <w:tc>
          <w:tcPr>
            <w:tcW w:w="992" w:type="dxa"/>
            <w:tcBorders>
              <w:top w:val="single" w:sz="4" w:space="0" w:color="auto"/>
              <w:left w:val="single" w:sz="4" w:space="0" w:color="auto"/>
            </w:tcBorders>
            <w:shd w:val="clear" w:color="auto" w:fill="FFFFFF"/>
            <w:vAlign w:val="bottom"/>
          </w:tcPr>
          <w:p w:rsidR="004C4B48" w:rsidRPr="004C4B48" w:rsidRDefault="004C4B48" w:rsidP="006A1A2F">
            <w:pPr>
              <w:pStyle w:val="2"/>
              <w:shd w:val="clear" w:color="auto" w:fill="auto"/>
              <w:spacing w:line="240" w:lineRule="auto"/>
              <w:ind w:left="57" w:right="57"/>
              <w:jc w:val="center"/>
              <w:rPr>
                <w:rFonts w:ascii="Arial" w:hAnsi="Arial" w:cs="Arial"/>
                <w:sz w:val="22"/>
                <w:szCs w:val="22"/>
              </w:rPr>
            </w:pPr>
            <w:r w:rsidRPr="004C4B48">
              <w:rPr>
                <w:rStyle w:val="23"/>
                <w:rFonts w:ascii="Arial" w:hAnsi="Arial" w:cs="Arial"/>
                <w:sz w:val="22"/>
                <w:szCs w:val="22"/>
              </w:rPr>
              <w:t>Тест</w:t>
            </w:r>
          </w:p>
          <w:p w:rsidR="004C4B48" w:rsidRPr="004C4B48" w:rsidRDefault="004C4B48" w:rsidP="006A1A2F">
            <w:pPr>
              <w:pStyle w:val="2"/>
              <w:shd w:val="clear" w:color="auto" w:fill="auto"/>
              <w:spacing w:line="240" w:lineRule="auto"/>
              <w:ind w:left="57" w:right="57"/>
              <w:jc w:val="center"/>
              <w:rPr>
                <w:rFonts w:ascii="Arial" w:hAnsi="Arial" w:cs="Arial"/>
                <w:sz w:val="22"/>
                <w:szCs w:val="22"/>
              </w:rPr>
            </w:pPr>
            <w:r w:rsidRPr="004C4B48">
              <w:rPr>
                <w:rStyle w:val="23"/>
                <w:rFonts w:ascii="Arial" w:hAnsi="Arial" w:cs="Arial"/>
                <w:sz w:val="22"/>
                <w:szCs w:val="22"/>
              </w:rPr>
              <w:t>метод</w:t>
            </w:r>
          </w:p>
        </w:tc>
        <w:tc>
          <w:tcPr>
            <w:tcW w:w="1134" w:type="dxa"/>
            <w:tcBorders>
              <w:top w:val="single" w:sz="4" w:space="0" w:color="auto"/>
              <w:left w:val="single" w:sz="4" w:space="0" w:color="auto"/>
              <w:right w:val="single" w:sz="4" w:space="0" w:color="auto"/>
            </w:tcBorders>
            <w:shd w:val="clear" w:color="auto" w:fill="FFFFFF"/>
            <w:vAlign w:val="center"/>
          </w:tcPr>
          <w:p w:rsidR="004C4B48" w:rsidRPr="004C4B48" w:rsidRDefault="00297469" w:rsidP="006A1A2F">
            <w:pPr>
              <w:pStyle w:val="2"/>
              <w:shd w:val="clear" w:color="auto" w:fill="auto"/>
              <w:spacing w:line="240" w:lineRule="auto"/>
              <w:ind w:left="57" w:right="57"/>
              <w:jc w:val="center"/>
              <w:rPr>
                <w:rFonts w:ascii="Arial" w:hAnsi="Arial" w:cs="Arial"/>
                <w:sz w:val="22"/>
                <w:szCs w:val="22"/>
              </w:rPr>
            </w:pPr>
            <w:r>
              <w:rPr>
                <w:rStyle w:val="23"/>
                <w:rFonts w:ascii="Arial" w:hAnsi="Arial" w:cs="Arial"/>
                <w:sz w:val="22"/>
                <w:szCs w:val="22"/>
                <w:lang w:val="uk-UA"/>
              </w:rPr>
              <w:t>Періо-дичністьь</w:t>
            </w:r>
          </w:p>
        </w:tc>
      </w:tr>
      <w:tr w:rsidR="004C4B48" w:rsidRPr="004C4B48" w:rsidTr="006A1A2F">
        <w:trPr>
          <w:trHeight w:hRule="exact" w:val="1867"/>
        </w:trPr>
        <w:tc>
          <w:tcPr>
            <w:tcW w:w="724" w:type="dxa"/>
            <w:vMerge/>
            <w:shd w:val="clear" w:color="auto" w:fill="FFFFFF"/>
          </w:tcPr>
          <w:p w:rsidR="004C4B48" w:rsidRPr="004C4B48" w:rsidRDefault="004C4B48" w:rsidP="004C4B48">
            <w:pPr>
              <w:spacing w:after="0" w:line="240" w:lineRule="auto"/>
              <w:ind w:left="57" w:right="57"/>
              <w:rPr>
                <w:rFonts w:ascii="Arial" w:hAnsi="Arial" w:cs="Arial"/>
              </w:rPr>
            </w:pPr>
          </w:p>
        </w:tc>
        <w:tc>
          <w:tcPr>
            <w:tcW w:w="975" w:type="dxa"/>
            <w:tcBorders>
              <w:top w:val="single" w:sz="4" w:space="0" w:color="auto"/>
              <w:left w:val="single" w:sz="4" w:space="0" w:color="auto"/>
            </w:tcBorders>
            <w:shd w:val="clear" w:color="auto" w:fill="FFFFFF"/>
            <w:vAlign w:val="center"/>
          </w:tcPr>
          <w:p w:rsidR="004C4B48" w:rsidRPr="004C4B48" w:rsidRDefault="004C4B48" w:rsidP="00E66CA7">
            <w:pPr>
              <w:pStyle w:val="2"/>
              <w:shd w:val="clear" w:color="auto" w:fill="auto"/>
              <w:spacing w:line="240" w:lineRule="auto"/>
              <w:ind w:left="57" w:right="57"/>
              <w:jc w:val="center"/>
              <w:rPr>
                <w:rFonts w:ascii="Arial" w:hAnsi="Arial" w:cs="Arial"/>
                <w:sz w:val="22"/>
                <w:szCs w:val="22"/>
              </w:rPr>
            </w:pPr>
            <w:r w:rsidRPr="004C4B48">
              <w:rPr>
                <w:rStyle w:val="27pt"/>
                <w:rFonts w:ascii="Arial" w:hAnsi="Arial" w:cs="Arial"/>
                <w:sz w:val="22"/>
                <w:szCs w:val="22"/>
                <w:lang w:val="fr-FR" w:eastAsia="fr-FR" w:bidi="fr-FR"/>
              </w:rPr>
              <w:t>B, C, D</w:t>
            </w:r>
          </w:p>
        </w:tc>
        <w:tc>
          <w:tcPr>
            <w:tcW w:w="1133" w:type="dxa"/>
            <w:tcBorders>
              <w:top w:val="single" w:sz="4" w:space="0" w:color="auto"/>
              <w:left w:val="single" w:sz="4" w:space="0" w:color="auto"/>
            </w:tcBorders>
            <w:shd w:val="clear" w:color="auto" w:fill="FFFFFF"/>
            <w:vAlign w:val="center"/>
          </w:tcPr>
          <w:p w:rsidR="00297469" w:rsidRDefault="004C4B48" w:rsidP="00E66CA7">
            <w:pPr>
              <w:pStyle w:val="2"/>
              <w:shd w:val="clear" w:color="auto" w:fill="auto"/>
              <w:spacing w:line="240" w:lineRule="auto"/>
              <w:ind w:left="57" w:right="57"/>
              <w:jc w:val="center"/>
              <w:rPr>
                <w:rFonts w:ascii="Arial" w:hAnsi="Arial" w:cs="Arial"/>
                <w:color w:val="000000"/>
                <w:sz w:val="22"/>
                <w:szCs w:val="22"/>
                <w:lang w:val="uk-UA" w:eastAsia="uk-UA" w:bidi="uk-UA"/>
              </w:rPr>
            </w:pPr>
            <w:r w:rsidRPr="004C4B48">
              <w:rPr>
                <w:rFonts w:ascii="Arial" w:hAnsi="Arial" w:cs="Arial"/>
                <w:color w:val="000000"/>
                <w:sz w:val="22"/>
                <w:szCs w:val="22"/>
                <w:lang w:val="fr-FR" w:eastAsia="fr-FR" w:bidi="fr-FR"/>
              </w:rPr>
              <w:t xml:space="preserve">EN </w:t>
            </w:r>
            <w:r w:rsidRPr="004C4B48">
              <w:rPr>
                <w:rFonts w:ascii="Arial" w:hAnsi="Arial" w:cs="Arial"/>
                <w:color w:val="000000"/>
                <w:sz w:val="22"/>
                <w:szCs w:val="22"/>
                <w:lang w:val="uk-UA" w:eastAsia="uk-UA" w:bidi="uk-UA"/>
              </w:rPr>
              <w:t>13823 та</w:t>
            </w:r>
          </w:p>
          <w:p w:rsidR="004C4B48" w:rsidRPr="004C4B48" w:rsidRDefault="004C4B48" w:rsidP="00E66CA7">
            <w:pPr>
              <w:pStyle w:val="2"/>
              <w:shd w:val="clear" w:color="auto" w:fill="auto"/>
              <w:spacing w:line="240" w:lineRule="auto"/>
              <w:ind w:left="57" w:right="57"/>
              <w:jc w:val="center"/>
              <w:rPr>
                <w:rFonts w:ascii="Arial" w:hAnsi="Arial" w:cs="Arial"/>
                <w:sz w:val="22"/>
                <w:szCs w:val="22"/>
              </w:rPr>
            </w:pPr>
            <w:r w:rsidRPr="004C4B48">
              <w:rPr>
                <w:rFonts w:ascii="Arial" w:hAnsi="Arial" w:cs="Arial"/>
                <w:color w:val="000000"/>
                <w:sz w:val="22"/>
                <w:szCs w:val="22"/>
                <w:lang w:val="fr-FR" w:eastAsia="fr-FR" w:bidi="fr-FR"/>
              </w:rPr>
              <w:t>EN</w:t>
            </w:r>
            <w:r w:rsidR="00297469">
              <w:rPr>
                <w:rFonts w:ascii="Arial" w:hAnsi="Arial" w:cs="Arial"/>
                <w:color w:val="000000"/>
                <w:sz w:val="22"/>
                <w:szCs w:val="22"/>
                <w:lang w:val="uk-UA" w:eastAsia="fr-FR" w:bidi="fr-FR"/>
              </w:rPr>
              <w:t xml:space="preserve"> </w:t>
            </w:r>
            <w:r w:rsidRPr="004C4B48">
              <w:rPr>
                <w:rFonts w:ascii="Arial" w:hAnsi="Arial" w:cs="Arial"/>
                <w:color w:val="000000"/>
                <w:sz w:val="22"/>
                <w:szCs w:val="22"/>
                <w:lang w:val="fr-FR" w:eastAsia="fr-FR" w:bidi="fr-FR"/>
              </w:rPr>
              <w:t xml:space="preserve">ISO </w:t>
            </w:r>
            <w:r w:rsidRPr="004C4B48">
              <w:rPr>
                <w:rFonts w:ascii="Arial" w:hAnsi="Arial" w:cs="Arial"/>
                <w:color w:val="000000"/>
                <w:sz w:val="22"/>
                <w:szCs w:val="22"/>
                <w:lang w:val="uk-UA" w:eastAsia="uk-UA" w:bidi="uk-UA"/>
              </w:rPr>
              <w:t>11925-2</w:t>
            </w:r>
          </w:p>
        </w:tc>
        <w:tc>
          <w:tcPr>
            <w:tcW w:w="1138" w:type="dxa"/>
            <w:tcBorders>
              <w:top w:val="single" w:sz="4" w:space="0" w:color="auto"/>
              <w:left w:val="single" w:sz="4" w:space="0" w:color="auto"/>
            </w:tcBorders>
            <w:shd w:val="clear" w:color="auto" w:fill="FFFFFF"/>
            <w:vAlign w:val="center"/>
          </w:tcPr>
          <w:p w:rsidR="004C4B48" w:rsidRPr="004C4B48" w:rsidRDefault="004C4B48" w:rsidP="00E66CA7">
            <w:pPr>
              <w:pStyle w:val="2"/>
              <w:shd w:val="clear" w:color="auto" w:fill="auto"/>
              <w:spacing w:line="240" w:lineRule="auto"/>
              <w:ind w:left="57" w:right="57"/>
              <w:jc w:val="center"/>
              <w:rPr>
                <w:rFonts w:ascii="Arial" w:hAnsi="Arial" w:cs="Arial"/>
                <w:sz w:val="22"/>
                <w:szCs w:val="22"/>
              </w:rPr>
            </w:pPr>
            <w:r w:rsidRPr="004C4B48">
              <w:rPr>
                <w:rFonts w:ascii="Arial" w:hAnsi="Arial" w:cs="Arial"/>
                <w:color w:val="000000"/>
                <w:sz w:val="22"/>
                <w:szCs w:val="22"/>
                <w:lang w:val="fr-FR" w:eastAsia="fr-FR" w:bidi="fr-FR"/>
              </w:rPr>
              <w:t xml:space="preserve">1 </w:t>
            </w:r>
            <w:r w:rsidRPr="004C4B48">
              <w:rPr>
                <w:rFonts w:ascii="Arial" w:hAnsi="Arial" w:cs="Arial"/>
                <w:color w:val="000000"/>
                <w:sz w:val="22"/>
                <w:szCs w:val="22"/>
                <w:lang w:val="uk-UA" w:eastAsia="uk-UA" w:bidi="uk-UA"/>
              </w:rPr>
              <w:t>на 2</w:t>
            </w:r>
          </w:p>
          <w:p w:rsidR="004C4B48" w:rsidRPr="004C4B48" w:rsidRDefault="004C4B48" w:rsidP="00E66CA7">
            <w:pPr>
              <w:pStyle w:val="2"/>
              <w:shd w:val="clear" w:color="auto" w:fill="auto"/>
              <w:spacing w:line="240" w:lineRule="auto"/>
              <w:ind w:left="57" w:right="57"/>
              <w:jc w:val="center"/>
              <w:rPr>
                <w:rFonts w:ascii="Arial" w:hAnsi="Arial" w:cs="Arial"/>
                <w:sz w:val="22"/>
                <w:szCs w:val="22"/>
              </w:rPr>
            </w:pPr>
            <w:r w:rsidRPr="004C4B48">
              <w:rPr>
                <w:rStyle w:val="27pt"/>
                <w:rFonts w:ascii="Arial" w:hAnsi="Arial" w:cs="Arial"/>
                <w:sz w:val="22"/>
                <w:szCs w:val="22"/>
              </w:rPr>
              <w:t>років</w:t>
            </w:r>
          </w:p>
        </w:tc>
        <w:tc>
          <w:tcPr>
            <w:tcW w:w="1007" w:type="dxa"/>
            <w:tcBorders>
              <w:top w:val="single" w:sz="4" w:space="0" w:color="auto"/>
              <w:left w:val="single" w:sz="4" w:space="0" w:color="auto"/>
            </w:tcBorders>
            <w:shd w:val="clear" w:color="auto" w:fill="FFFFFF"/>
            <w:vAlign w:val="center"/>
          </w:tcPr>
          <w:p w:rsidR="004C4B48" w:rsidRPr="004C4B48" w:rsidRDefault="004C4B48" w:rsidP="00E66CA7">
            <w:pPr>
              <w:pStyle w:val="2"/>
              <w:shd w:val="clear" w:color="auto" w:fill="auto"/>
              <w:spacing w:line="240" w:lineRule="auto"/>
              <w:ind w:left="57" w:right="57"/>
              <w:jc w:val="center"/>
              <w:rPr>
                <w:rFonts w:ascii="Arial" w:hAnsi="Arial" w:cs="Arial"/>
                <w:sz w:val="22"/>
                <w:szCs w:val="22"/>
              </w:rPr>
            </w:pPr>
            <w:r w:rsidRPr="004C4B48">
              <w:rPr>
                <w:rFonts w:ascii="Arial" w:hAnsi="Arial" w:cs="Arial"/>
                <w:color w:val="000000"/>
                <w:sz w:val="22"/>
                <w:szCs w:val="22"/>
                <w:lang w:val="fr-FR" w:eastAsia="fr-FR" w:bidi="fr-FR"/>
              </w:rPr>
              <w:t>EN</w:t>
            </w:r>
            <w:r w:rsidR="00297469">
              <w:rPr>
                <w:rFonts w:ascii="Arial" w:hAnsi="Arial" w:cs="Arial"/>
                <w:color w:val="000000"/>
                <w:sz w:val="22"/>
                <w:szCs w:val="22"/>
                <w:lang w:val="uk-UA" w:eastAsia="fr-FR" w:bidi="fr-FR"/>
              </w:rPr>
              <w:t xml:space="preserve"> </w:t>
            </w:r>
            <w:r w:rsidRPr="004C4B48">
              <w:rPr>
                <w:rFonts w:ascii="Arial" w:hAnsi="Arial" w:cs="Arial"/>
                <w:color w:val="000000"/>
                <w:sz w:val="22"/>
                <w:szCs w:val="22"/>
                <w:lang w:val="fr-FR" w:eastAsia="fr-FR" w:bidi="fr-FR"/>
              </w:rPr>
              <w:t xml:space="preserve">ISO </w:t>
            </w:r>
            <w:r w:rsidRPr="004C4B48">
              <w:rPr>
                <w:rFonts w:ascii="Arial" w:hAnsi="Arial" w:cs="Arial"/>
                <w:color w:val="000000"/>
                <w:sz w:val="22"/>
                <w:szCs w:val="22"/>
                <w:lang w:val="uk-UA" w:eastAsia="uk-UA" w:bidi="uk-UA"/>
              </w:rPr>
              <w:t xml:space="preserve">4589 </w:t>
            </w:r>
            <w:r w:rsidRPr="004C4B48">
              <w:rPr>
                <w:rStyle w:val="27pt"/>
                <w:rFonts w:ascii="Arial" w:hAnsi="Arial" w:cs="Arial"/>
                <w:sz w:val="22"/>
                <w:szCs w:val="22"/>
              </w:rPr>
              <w:t xml:space="preserve">- 1 </w:t>
            </w:r>
            <w:r w:rsidRPr="004C4B48">
              <w:rPr>
                <w:rStyle w:val="27pt"/>
                <w:rFonts w:ascii="Arial" w:hAnsi="Arial" w:cs="Arial"/>
                <w:sz w:val="22"/>
                <w:szCs w:val="22"/>
                <w:lang w:val="fr-FR" w:eastAsia="fr-FR" w:bidi="fr-FR"/>
              </w:rPr>
              <w:t xml:space="preserve">LOI- </w:t>
            </w:r>
            <w:r w:rsidRPr="004C4B48">
              <w:rPr>
                <w:rFonts w:ascii="Arial" w:hAnsi="Arial" w:cs="Arial"/>
                <w:color w:val="000000"/>
                <w:sz w:val="22"/>
                <w:szCs w:val="22"/>
                <w:lang w:val="uk-UA" w:eastAsia="uk-UA" w:bidi="uk-UA"/>
              </w:rPr>
              <w:t>тест</w:t>
            </w:r>
          </w:p>
        </w:tc>
        <w:tc>
          <w:tcPr>
            <w:tcW w:w="976" w:type="dxa"/>
            <w:tcBorders>
              <w:top w:val="single" w:sz="4" w:space="0" w:color="auto"/>
              <w:left w:val="single" w:sz="4" w:space="0" w:color="auto"/>
            </w:tcBorders>
            <w:shd w:val="clear" w:color="auto" w:fill="FFFFFF"/>
            <w:vAlign w:val="center"/>
          </w:tcPr>
          <w:p w:rsidR="004C4B48" w:rsidRPr="004C4B48" w:rsidRDefault="004C4B48" w:rsidP="00E66CA7">
            <w:pPr>
              <w:pStyle w:val="2"/>
              <w:shd w:val="clear" w:color="auto" w:fill="auto"/>
              <w:spacing w:line="240" w:lineRule="auto"/>
              <w:ind w:left="57" w:right="57"/>
              <w:jc w:val="center"/>
              <w:rPr>
                <w:rFonts w:ascii="Arial" w:hAnsi="Arial" w:cs="Arial"/>
                <w:sz w:val="22"/>
                <w:szCs w:val="22"/>
              </w:rPr>
            </w:pPr>
            <w:r w:rsidRPr="004C4B48">
              <w:rPr>
                <w:rStyle w:val="27pt"/>
                <w:rFonts w:ascii="Arial" w:hAnsi="Arial" w:cs="Arial"/>
                <w:sz w:val="22"/>
                <w:szCs w:val="22"/>
              </w:rPr>
              <w:t>1 на тиждень</w:t>
            </w:r>
          </w:p>
        </w:tc>
        <w:tc>
          <w:tcPr>
            <w:tcW w:w="1151" w:type="dxa"/>
            <w:tcBorders>
              <w:top w:val="single" w:sz="4" w:space="0" w:color="auto"/>
              <w:left w:val="single" w:sz="4" w:space="0" w:color="auto"/>
            </w:tcBorders>
            <w:shd w:val="clear" w:color="auto" w:fill="FFFFFF"/>
            <w:vAlign w:val="center"/>
          </w:tcPr>
          <w:p w:rsidR="004C4B48" w:rsidRPr="004C4B48" w:rsidRDefault="00297469" w:rsidP="00E66CA7">
            <w:pPr>
              <w:pStyle w:val="2"/>
              <w:shd w:val="clear" w:color="auto" w:fill="auto"/>
              <w:spacing w:line="240" w:lineRule="auto"/>
              <w:ind w:left="57" w:right="57"/>
              <w:jc w:val="center"/>
              <w:rPr>
                <w:rFonts w:ascii="Arial" w:hAnsi="Arial" w:cs="Arial"/>
                <w:sz w:val="22"/>
                <w:szCs w:val="22"/>
              </w:rPr>
            </w:pPr>
            <w:r>
              <w:rPr>
                <w:rFonts w:ascii="Arial" w:hAnsi="Arial" w:cs="Arial"/>
                <w:color w:val="000000"/>
                <w:sz w:val="22"/>
                <w:szCs w:val="22"/>
                <w:lang w:eastAsia="uk-UA" w:bidi="uk-UA"/>
              </w:rPr>
              <w:t>М</w:t>
            </w:r>
            <w:r w:rsidR="004C4B48" w:rsidRPr="004C4B48">
              <w:rPr>
                <w:rFonts w:ascii="Arial" w:hAnsi="Arial" w:cs="Arial"/>
                <w:color w:val="000000"/>
                <w:sz w:val="22"/>
                <w:szCs w:val="22"/>
                <w:lang w:val="uk-UA" w:eastAsia="uk-UA" w:bidi="uk-UA"/>
              </w:rPr>
              <w:t>а</w:t>
            </w:r>
            <w:r>
              <w:rPr>
                <w:rFonts w:ascii="Arial" w:hAnsi="Arial" w:cs="Arial"/>
                <w:color w:val="000000"/>
                <w:sz w:val="22"/>
                <w:szCs w:val="22"/>
                <w:lang w:val="uk-UA" w:eastAsia="uk-UA" w:bidi="uk-UA"/>
              </w:rPr>
              <w:t>са</w:t>
            </w:r>
          </w:p>
          <w:p w:rsidR="004C4B48" w:rsidRPr="004C4B48" w:rsidRDefault="004C4B48" w:rsidP="00E66CA7">
            <w:pPr>
              <w:pStyle w:val="2"/>
              <w:shd w:val="clear" w:color="auto" w:fill="auto"/>
              <w:spacing w:line="240" w:lineRule="auto"/>
              <w:ind w:left="57" w:right="57"/>
              <w:jc w:val="center"/>
              <w:rPr>
                <w:rFonts w:ascii="Arial" w:hAnsi="Arial" w:cs="Arial"/>
                <w:sz w:val="22"/>
                <w:szCs w:val="22"/>
              </w:rPr>
            </w:pPr>
            <w:r w:rsidRPr="004C4B48">
              <w:rPr>
                <w:rStyle w:val="27pt"/>
                <w:rFonts w:ascii="Arial" w:hAnsi="Arial" w:cs="Arial"/>
                <w:sz w:val="22"/>
                <w:szCs w:val="22"/>
              </w:rPr>
              <w:t>одиниц</w:t>
            </w:r>
            <w:r w:rsidR="00297469">
              <w:rPr>
                <w:rStyle w:val="27pt"/>
                <w:rFonts w:ascii="Arial" w:hAnsi="Arial" w:cs="Arial"/>
                <w:sz w:val="22"/>
                <w:szCs w:val="22"/>
              </w:rPr>
              <w:t>і</w:t>
            </w:r>
          </w:p>
          <w:p w:rsidR="004C4B48" w:rsidRPr="004C4B48" w:rsidRDefault="004C4B48" w:rsidP="00E66CA7">
            <w:pPr>
              <w:pStyle w:val="2"/>
              <w:shd w:val="clear" w:color="auto" w:fill="auto"/>
              <w:tabs>
                <w:tab w:val="left" w:pos="1046"/>
              </w:tabs>
              <w:spacing w:line="240" w:lineRule="auto"/>
              <w:ind w:left="6" w:right="47"/>
              <w:jc w:val="center"/>
              <w:rPr>
                <w:rFonts w:ascii="Arial" w:hAnsi="Arial" w:cs="Arial"/>
                <w:sz w:val="22"/>
                <w:szCs w:val="22"/>
              </w:rPr>
            </w:pPr>
            <w:r w:rsidRPr="004C4B48">
              <w:rPr>
                <w:rStyle w:val="27pt"/>
                <w:rFonts w:ascii="Arial" w:hAnsi="Arial" w:cs="Arial"/>
                <w:sz w:val="22"/>
                <w:szCs w:val="22"/>
              </w:rPr>
              <w:t>площ</w:t>
            </w:r>
            <w:r w:rsidR="00297469">
              <w:rPr>
                <w:rStyle w:val="27pt"/>
                <w:rFonts w:ascii="Arial" w:hAnsi="Arial" w:cs="Arial"/>
                <w:sz w:val="22"/>
                <w:szCs w:val="22"/>
              </w:rPr>
              <w:t>і</w:t>
            </w:r>
            <w:r w:rsidRPr="004C4B48">
              <w:rPr>
                <w:rStyle w:val="27pt"/>
                <w:rFonts w:ascii="Arial" w:hAnsi="Arial" w:cs="Arial"/>
                <w:sz w:val="22"/>
                <w:szCs w:val="22"/>
              </w:rPr>
              <w:t xml:space="preserve"> або</w:t>
            </w:r>
            <w:r w:rsidR="00297469">
              <w:rPr>
                <w:rStyle w:val="27pt"/>
                <w:rFonts w:ascii="Arial" w:hAnsi="Arial" w:cs="Arial"/>
                <w:sz w:val="22"/>
                <w:szCs w:val="22"/>
              </w:rPr>
              <w:t xml:space="preserve"> в</w:t>
            </w:r>
            <w:r w:rsidRPr="004C4B48">
              <w:rPr>
                <w:rStyle w:val="27pt"/>
                <w:rFonts w:ascii="Arial" w:hAnsi="Arial" w:cs="Arial"/>
                <w:sz w:val="22"/>
                <w:szCs w:val="22"/>
              </w:rPr>
              <w:t>ироб</w:t>
            </w:r>
            <w:r w:rsidR="00297469">
              <w:rPr>
                <w:rStyle w:val="27pt"/>
                <w:rFonts w:ascii="Arial" w:hAnsi="Arial" w:cs="Arial"/>
                <w:sz w:val="22"/>
                <w:szCs w:val="22"/>
              </w:rPr>
              <w:t>-</w:t>
            </w:r>
            <w:r w:rsidRPr="004C4B48">
              <w:rPr>
                <w:rStyle w:val="27pt"/>
                <w:rFonts w:ascii="Arial" w:hAnsi="Arial" w:cs="Arial"/>
                <w:sz w:val="22"/>
                <w:szCs w:val="22"/>
              </w:rPr>
              <w:t>ництво</w:t>
            </w:r>
          </w:p>
          <w:p w:rsidR="004C4B48" w:rsidRPr="004C4B48" w:rsidRDefault="004C4B48" w:rsidP="00E66CA7">
            <w:pPr>
              <w:pStyle w:val="2"/>
              <w:shd w:val="clear" w:color="auto" w:fill="auto"/>
              <w:spacing w:line="240" w:lineRule="auto"/>
              <w:ind w:left="57" w:right="57"/>
              <w:jc w:val="center"/>
              <w:rPr>
                <w:rFonts w:ascii="Arial" w:hAnsi="Arial" w:cs="Arial"/>
                <w:sz w:val="22"/>
                <w:szCs w:val="22"/>
              </w:rPr>
            </w:pPr>
            <w:r w:rsidRPr="004C4B48">
              <w:rPr>
                <w:rFonts w:ascii="Arial" w:hAnsi="Arial" w:cs="Arial"/>
                <w:color w:val="000000"/>
                <w:sz w:val="22"/>
                <w:szCs w:val="22"/>
                <w:lang w:val="uk-UA" w:eastAsia="uk-UA" w:bidi="uk-UA"/>
              </w:rPr>
              <w:t>метод Ер</w:t>
            </w:r>
          </w:p>
        </w:tc>
        <w:tc>
          <w:tcPr>
            <w:tcW w:w="1134" w:type="dxa"/>
            <w:tcBorders>
              <w:top w:val="single" w:sz="4" w:space="0" w:color="auto"/>
              <w:left w:val="single" w:sz="4" w:space="0" w:color="auto"/>
            </w:tcBorders>
            <w:shd w:val="clear" w:color="auto" w:fill="FFFFFF"/>
            <w:vAlign w:val="center"/>
          </w:tcPr>
          <w:p w:rsidR="004C4B48" w:rsidRPr="004C4B48" w:rsidRDefault="004C4B48" w:rsidP="00E66CA7">
            <w:pPr>
              <w:pStyle w:val="2"/>
              <w:shd w:val="clear" w:color="auto" w:fill="auto"/>
              <w:spacing w:line="240" w:lineRule="auto"/>
              <w:ind w:left="57" w:right="57"/>
              <w:jc w:val="center"/>
              <w:rPr>
                <w:rFonts w:ascii="Arial" w:hAnsi="Arial" w:cs="Arial"/>
                <w:sz w:val="22"/>
                <w:szCs w:val="22"/>
              </w:rPr>
            </w:pPr>
            <w:r w:rsidRPr="004C4B48">
              <w:rPr>
                <w:rStyle w:val="27pt"/>
                <w:rFonts w:ascii="Arial" w:hAnsi="Arial" w:cs="Arial"/>
                <w:sz w:val="22"/>
                <w:szCs w:val="22"/>
              </w:rPr>
              <w:t xml:space="preserve">1 раз на 24 </w:t>
            </w:r>
            <w:r w:rsidRPr="004C4B48">
              <w:rPr>
                <w:rStyle w:val="27pt"/>
                <w:rFonts w:ascii="Arial" w:hAnsi="Arial" w:cs="Arial"/>
                <w:sz w:val="22"/>
                <w:szCs w:val="22"/>
                <w:lang w:eastAsia="ru-RU" w:bidi="ru-RU"/>
              </w:rPr>
              <w:t>год</w:t>
            </w:r>
          </w:p>
        </w:tc>
        <w:tc>
          <w:tcPr>
            <w:tcW w:w="992" w:type="dxa"/>
            <w:tcBorders>
              <w:top w:val="single" w:sz="4" w:space="0" w:color="auto"/>
              <w:left w:val="single" w:sz="4" w:space="0" w:color="auto"/>
            </w:tcBorders>
            <w:shd w:val="clear" w:color="auto" w:fill="FFFFFF"/>
            <w:vAlign w:val="center"/>
          </w:tcPr>
          <w:p w:rsidR="004C4B48" w:rsidRPr="004C4B48" w:rsidRDefault="004C4B48" w:rsidP="00E66CA7">
            <w:pPr>
              <w:pStyle w:val="2"/>
              <w:shd w:val="clear" w:color="auto" w:fill="auto"/>
              <w:spacing w:line="240" w:lineRule="auto"/>
              <w:ind w:left="57" w:right="57"/>
              <w:jc w:val="center"/>
              <w:rPr>
                <w:rFonts w:ascii="Arial" w:hAnsi="Arial" w:cs="Arial"/>
                <w:sz w:val="22"/>
                <w:szCs w:val="22"/>
              </w:rPr>
            </w:pPr>
            <w:r w:rsidRPr="004C4B48">
              <w:rPr>
                <w:rStyle w:val="27pt"/>
                <w:rFonts w:ascii="Arial" w:hAnsi="Arial" w:cs="Arial"/>
                <w:sz w:val="22"/>
                <w:szCs w:val="22"/>
              </w:rPr>
              <w:t>Виробництво</w:t>
            </w:r>
          </w:p>
          <w:p w:rsidR="004C4B48" w:rsidRPr="004C4B48" w:rsidRDefault="004C4B48" w:rsidP="00E66CA7">
            <w:pPr>
              <w:pStyle w:val="2"/>
              <w:shd w:val="clear" w:color="auto" w:fill="auto"/>
              <w:spacing w:line="240" w:lineRule="auto"/>
              <w:ind w:left="57" w:right="57"/>
              <w:jc w:val="center"/>
              <w:rPr>
                <w:rFonts w:ascii="Arial" w:hAnsi="Arial" w:cs="Arial"/>
                <w:sz w:val="22"/>
                <w:szCs w:val="22"/>
              </w:rPr>
            </w:pPr>
            <w:r w:rsidRPr="004C4B48">
              <w:rPr>
                <w:rStyle w:val="27pt"/>
                <w:rFonts w:ascii="Arial" w:hAnsi="Arial" w:cs="Arial"/>
                <w:sz w:val="22"/>
                <w:szCs w:val="22"/>
              </w:rPr>
              <w:t>турерів</w:t>
            </w:r>
          </w:p>
          <w:p w:rsidR="004C4B48" w:rsidRPr="004C4B48" w:rsidRDefault="004C4B48" w:rsidP="00E66CA7">
            <w:pPr>
              <w:pStyle w:val="2"/>
              <w:shd w:val="clear" w:color="auto" w:fill="auto"/>
              <w:spacing w:line="240" w:lineRule="auto"/>
              <w:ind w:left="57" w:right="57"/>
              <w:jc w:val="center"/>
              <w:rPr>
                <w:rFonts w:ascii="Arial" w:hAnsi="Arial" w:cs="Arial"/>
                <w:sz w:val="22"/>
                <w:szCs w:val="22"/>
              </w:rPr>
            </w:pPr>
            <w:r w:rsidRPr="004C4B48">
              <w:rPr>
                <w:rFonts w:ascii="Arial" w:hAnsi="Arial" w:cs="Arial"/>
                <w:color w:val="000000"/>
                <w:sz w:val="22"/>
                <w:szCs w:val="22"/>
                <w:lang w:val="uk-UA" w:eastAsia="uk-UA" w:bidi="uk-UA"/>
              </w:rPr>
              <w:t>метод</w:t>
            </w:r>
          </w:p>
        </w:tc>
        <w:tc>
          <w:tcPr>
            <w:tcW w:w="1134" w:type="dxa"/>
            <w:tcBorders>
              <w:top w:val="single" w:sz="4" w:space="0" w:color="auto"/>
              <w:left w:val="single" w:sz="4" w:space="0" w:color="auto"/>
              <w:right w:val="single" w:sz="4" w:space="0" w:color="auto"/>
            </w:tcBorders>
            <w:shd w:val="clear" w:color="auto" w:fill="FFFFFF"/>
            <w:vAlign w:val="center"/>
          </w:tcPr>
          <w:p w:rsidR="004C4B48" w:rsidRPr="004C4B48" w:rsidRDefault="004C4B48" w:rsidP="00E66CA7">
            <w:pPr>
              <w:pStyle w:val="2"/>
              <w:shd w:val="clear" w:color="auto" w:fill="auto"/>
              <w:spacing w:line="240" w:lineRule="auto"/>
              <w:ind w:left="57" w:right="57"/>
              <w:jc w:val="center"/>
              <w:rPr>
                <w:rFonts w:ascii="Arial" w:hAnsi="Arial" w:cs="Arial"/>
                <w:sz w:val="22"/>
                <w:szCs w:val="22"/>
              </w:rPr>
            </w:pPr>
            <w:r w:rsidRPr="004C4B48">
              <w:rPr>
                <w:rStyle w:val="27pt"/>
                <w:rFonts w:ascii="Arial" w:hAnsi="Arial" w:cs="Arial"/>
                <w:sz w:val="22"/>
                <w:szCs w:val="22"/>
              </w:rPr>
              <w:t xml:space="preserve">1 раз на 24 </w:t>
            </w:r>
            <w:r w:rsidRPr="004C4B48">
              <w:rPr>
                <w:rStyle w:val="27pt"/>
                <w:rFonts w:ascii="Arial" w:hAnsi="Arial" w:cs="Arial"/>
                <w:sz w:val="22"/>
                <w:szCs w:val="22"/>
                <w:lang w:eastAsia="ru-RU" w:bidi="ru-RU"/>
              </w:rPr>
              <w:t>год</w:t>
            </w:r>
          </w:p>
        </w:tc>
      </w:tr>
      <w:tr w:rsidR="004C4B48" w:rsidRPr="004C4B48" w:rsidTr="006A1A2F">
        <w:trPr>
          <w:trHeight w:hRule="exact" w:val="1537"/>
        </w:trPr>
        <w:tc>
          <w:tcPr>
            <w:tcW w:w="724" w:type="dxa"/>
            <w:vMerge/>
            <w:shd w:val="clear" w:color="auto" w:fill="FFFFFF"/>
          </w:tcPr>
          <w:p w:rsidR="004C4B48" w:rsidRPr="004C4B48" w:rsidRDefault="004C4B48" w:rsidP="004C4B48">
            <w:pPr>
              <w:spacing w:after="0" w:line="240" w:lineRule="auto"/>
              <w:ind w:left="57" w:right="57"/>
              <w:rPr>
                <w:rFonts w:ascii="Arial" w:hAnsi="Arial" w:cs="Arial"/>
              </w:rPr>
            </w:pPr>
          </w:p>
        </w:tc>
        <w:tc>
          <w:tcPr>
            <w:tcW w:w="975" w:type="dxa"/>
            <w:tcBorders>
              <w:top w:val="single" w:sz="4" w:space="0" w:color="auto"/>
              <w:left w:val="single" w:sz="4" w:space="0" w:color="auto"/>
            </w:tcBorders>
            <w:shd w:val="clear" w:color="auto" w:fill="FFFFFF"/>
            <w:vAlign w:val="center"/>
          </w:tcPr>
          <w:p w:rsidR="004C4B48" w:rsidRPr="004C4B48" w:rsidRDefault="004C4B48" w:rsidP="00E66CA7">
            <w:pPr>
              <w:pStyle w:val="2"/>
              <w:shd w:val="clear" w:color="auto" w:fill="auto"/>
              <w:spacing w:line="240" w:lineRule="auto"/>
              <w:ind w:left="57" w:right="57"/>
              <w:jc w:val="center"/>
              <w:rPr>
                <w:rFonts w:ascii="Arial" w:hAnsi="Arial" w:cs="Arial"/>
                <w:sz w:val="22"/>
                <w:szCs w:val="22"/>
              </w:rPr>
            </w:pPr>
            <w:r w:rsidRPr="004C4B48">
              <w:rPr>
                <w:rFonts w:ascii="Arial" w:hAnsi="Arial" w:cs="Arial"/>
                <w:color w:val="000000"/>
                <w:sz w:val="22"/>
                <w:szCs w:val="22"/>
                <w:lang w:val="fr-FR" w:eastAsia="fr-FR" w:bidi="fr-FR"/>
              </w:rPr>
              <w:t>E</w:t>
            </w:r>
          </w:p>
        </w:tc>
        <w:tc>
          <w:tcPr>
            <w:tcW w:w="1133" w:type="dxa"/>
            <w:tcBorders>
              <w:top w:val="single" w:sz="4" w:space="0" w:color="auto"/>
              <w:left w:val="single" w:sz="4" w:space="0" w:color="auto"/>
            </w:tcBorders>
            <w:shd w:val="clear" w:color="auto" w:fill="FFFFFF"/>
            <w:vAlign w:val="center"/>
          </w:tcPr>
          <w:p w:rsidR="004C4B48" w:rsidRPr="004C4B48" w:rsidRDefault="004C4B48" w:rsidP="00E66CA7">
            <w:pPr>
              <w:pStyle w:val="2"/>
              <w:shd w:val="clear" w:color="auto" w:fill="auto"/>
              <w:spacing w:line="240" w:lineRule="auto"/>
              <w:ind w:left="57" w:right="57"/>
              <w:jc w:val="center"/>
              <w:rPr>
                <w:rFonts w:ascii="Arial" w:hAnsi="Arial" w:cs="Arial"/>
                <w:sz w:val="22"/>
                <w:szCs w:val="22"/>
              </w:rPr>
            </w:pPr>
            <w:r w:rsidRPr="004C4B48">
              <w:rPr>
                <w:rFonts w:ascii="Arial" w:hAnsi="Arial" w:cs="Arial"/>
                <w:color w:val="000000"/>
                <w:sz w:val="22"/>
                <w:szCs w:val="22"/>
                <w:lang w:val="fr-FR" w:eastAsia="fr-FR" w:bidi="fr-FR"/>
              </w:rPr>
              <w:t>EN</w:t>
            </w:r>
            <w:r w:rsidR="00A63F84">
              <w:rPr>
                <w:rFonts w:ascii="Arial" w:hAnsi="Arial" w:cs="Arial"/>
                <w:color w:val="000000"/>
                <w:sz w:val="22"/>
                <w:szCs w:val="22"/>
                <w:lang w:val="uk-UA" w:eastAsia="fr-FR" w:bidi="fr-FR"/>
              </w:rPr>
              <w:t xml:space="preserve"> </w:t>
            </w:r>
            <w:r w:rsidRPr="004C4B48">
              <w:rPr>
                <w:rFonts w:ascii="Arial" w:hAnsi="Arial" w:cs="Arial"/>
                <w:color w:val="000000"/>
                <w:sz w:val="22"/>
                <w:szCs w:val="22"/>
                <w:lang w:val="fr-FR" w:eastAsia="fr-FR" w:bidi="fr-FR"/>
              </w:rPr>
              <w:t>ISO 11925-2</w:t>
            </w:r>
          </w:p>
        </w:tc>
        <w:tc>
          <w:tcPr>
            <w:tcW w:w="1138" w:type="dxa"/>
            <w:tcBorders>
              <w:top w:val="single" w:sz="4" w:space="0" w:color="auto"/>
              <w:left w:val="single" w:sz="4" w:space="0" w:color="auto"/>
            </w:tcBorders>
            <w:shd w:val="clear" w:color="auto" w:fill="FFFFFF"/>
            <w:vAlign w:val="center"/>
          </w:tcPr>
          <w:p w:rsidR="004C4B48" w:rsidRPr="004C4B48" w:rsidRDefault="004C4B48" w:rsidP="00E66CA7">
            <w:pPr>
              <w:pStyle w:val="2"/>
              <w:shd w:val="clear" w:color="auto" w:fill="auto"/>
              <w:spacing w:line="240" w:lineRule="auto"/>
              <w:ind w:left="57" w:right="57"/>
              <w:jc w:val="center"/>
              <w:rPr>
                <w:rFonts w:ascii="Arial" w:hAnsi="Arial" w:cs="Arial"/>
                <w:sz w:val="22"/>
                <w:szCs w:val="22"/>
              </w:rPr>
            </w:pPr>
            <w:r w:rsidRPr="004C4B48">
              <w:rPr>
                <w:rFonts w:ascii="Arial" w:hAnsi="Arial" w:cs="Arial"/>
                <w:color w:val="000000"/>
                <w:sz w:val="22"/>
                <w:szCs w:val="22"/>
                <w:lang w:val="uk-UA" w:eastAsia="uk-UA" w:bidi="uk-UA"/>
              </w:rPr>
              <w:t>1 на 2</w:t>
            </w:r>
          </w:p>
          <w:p w:rsidR="004C4B48" w:rsidRPr="004C4B48" w:rsidRDefault="004C4B48" w:rsidP="00E66CA7">
            <w:pPr>
              <w:pStyle w:val="2"/>
              <w:shd w:val="clear" w:color="auto" w:fill="auto"/>
              <w:spacing w:line="240" w:lineRule="auto"/>
              <w:ind w:left="57" w:right="57"/>
              <w:jc w:val="center"/>
              <w:rPr>
                <w:rFonts w:ascii="Arial" w:hAnsi="Arial" w:cs="Arial"/>
                <w:sz w:val="22"/>
                <w:szCs w:val="22"/>
              </w:rPr>
            </w:pPr>
            <w:r w:rsidRPr="004C4B48">
              <w:rPr>
                <w:rStyle w:val="27pt"/>
                <w:rFonts w:ascii="Arial" w:hAnsi="Arial" w:cs="Arial"/>
                <w:sz w:val="22"/>
                <w:szCs w:val="22"/>
              </w:rPr>
              <w:t>рок</w:t>
            </w:r>
            <w:r w:rsidR="00A63F84">
              <w:rPr>
                <w:rStyle w:val="27pt"/>
                <w:rFonts w:ascii="Arial" w:hAnsi="Arial" w:cs="Arial"/>
                <w:sz w:val="22"/>
                <w:szCs w:val="22"/>
              </w:rPr>
              <w:t>и</w:t>
            </w:r>
          </w:p>
        </w:tc>
        <w:tc>
          <w:tcPr>
            <w:tcW w:w="1007" w:type="dxa"/>
            <w:tcBorders>
              <w:top w:val="single" w:sz="4" w:space="0" w:color="auto"/>
              <w:left w:val="single" w:sz="4" w:space="0" w:color="auto"/>
            </w:tcBorders>
            <w:shd w:val="clear" w:color="auto" w:fill="FFFFFF"/>
            <w:vAlign w:val="center"/>
          </w:tcPr>
          <w:p w:rsidR="004C4B48" w:rsidRPr="004C4B48" w:rsidRDefault="004C4B48" w:rsidP="00E66CA7">
            <w:pPr>
              <w:pStyle w:val="2"/>
              <w:shd w:val="clear" w:color="auto" w:fill="auto"/>
              <w:spacing w:line="240" w:lineRule="auto"/>
              <w:ind w:left="57" w:right="57"/>
              <w:jc w:val="center"/>
              <w:rPr>
                <w:rFonts w:ascii="Arial" w:hAnsi="Arial" w:cs="Arial"/>
                <w:sz w:val="22"/>
                <w:szCs w:val="22"/>
              </w:rPr>
            </w:pPr>
            <w:r w:rsidRPr="004C4B48">
              <w:rPr>
                <w:rFonts w:ascii="Arial" w:hAnsi="Arial" w:cs="Arial"/>
                <w:color w:val="000000"/>
                <w:sz w:val="22"/>
                <w:szCs w:val="22"/>
                <w:lang w:val="fr-FR" w:eastAsia="fr-FR" w:bidi="fr-FR"/>
              </w:rPr>
              <w:t>EN</w:t>
            </w:r>
            <w:r w:rsidR="00A63F84">
              <w:rPr>
                <w:rFonts w:ascii="Arial" w:hAnsi="Arial" w:cs="Arial"/>
                <w:color w:val="000000"/>
                <w:sz w:val="22"/>
                <w:szCs w:val="22"/>
                <w:lang w:val="uk-UA" w:eastAsia="fr-FR" w:bidi="fr-FR"/>
              </w:rPr>
              <w:t xml:space="preserve">  </w:t>
            </w:r>
            <w:r w:rsidRPr="004C4B48">
              <w:rPr>
                <w:rFonts w:ascii="Arial" w:hAnsi="Arial" w:cs="Arial"/>
                <w:color w:val="000000"/>
                <w:sz w:val="22"/>
                <w:szCs w:val="22"/>
                <w:lang w:val="fr-FR" w:eastAsia="fr-FR" w:bidi="fr-FR"/>
              </w:rPr>
              <w:t xml:space="preserve">ISO </w:t>
            </w:r>
            <w:r w:rsidRPr="004C4B48">
              <w:rPr>
                <w:rFonts w:ascii="Arial" w:hAnsi="Arial" w:cs="Arial"/>
                <w:color w:val="000000"/>
                <w:sz w:val="22"/>
                <w:szCs w:val="22"/>
                <w:lang w:val="uk-UA" w:eastAsia="uk-UA" w:bidi="uk-UA"/>
              </w:rPr>
              <w:t xml:space="preserve">4589 </w:t>
            </w:r>
            <w:r w:rsidRPr="004C4B48">
              <w:rPr>
                <w:rStyle w:val="27pt"/>
                <w:rFonts w:ascii="Arial" w:hAnsi="Arial" w:cs="Arial"/>
                <w:sz w:val="22"/>
                <w:szCs w:val="22"/>
              </w:rPr>
              <w:t xml:space="preserve">- 1 </w:t>
            </w:r>
            <w:r w:rsidRPr="004C4B48">
              <w:rPr>
                <w:rStyle w:val="27pt"/>
                <w:rFonts w:ascii="Arial" w:hAnsi="Arial" w:cs="Arial"/>
                <w:sz w:val="22"/>
                <w:szCs w:val="22"/>
                <w:lang w:val="fr-FR" w:eastAsia="fr-FR" w:bidi="fr-FR"/>
              </w:rPr>
              <w:t xml:space="preserve">LOI- </w:t>
            </w:r>
            <w:r w:rsidRPr="004C4B48">
              <w:rPr>
                <w:rFonts w:ascii="Arial" w:hAnsi="Arial" w:cs="Arial"/>
                <w:color w:val="000000"/>
                <w:sz w:val="22"/>
                <w:szCs w:val="22"/>
                <w:lang w:val="uk-UA" w:eastAsia="uk-UA" w:bidi="uk-UA"/>
              </w:rPr>
              <w:t>тест</w:t>
            </w:r>
          </w:p>
        </w:tc>
        <w:tc>
          <w:tcPr>
            <w:tcW w:w="976" w:type="dxa"/>
            <w:tcBorders>
              <w:top w:val="single" w:sz="4" w:space="0" w:color="auto"/>
              <w:left w:val="single" w:sz="4" w:space="0" w:color="auto"/>
            </w:tcBorders>
            <w:shd w:val="clear" w:color="auto" w:fill="FFFFFF"/>
            <w:vAlign w:val="center"/>
          </w:tcPr>
          <w:p w:rsidR="00A63F84" w:rsidRDefault="004C4B48" w:rsidP="00E66CA7">
            <w:pPr>
              <w:pStyle w:val="2"/>
              <w:shd w:val="clear" w:color="auto" w:fill="auto"/>
              <w:spacing w:line="240" w:lineRule="auto"/>
              <w:ind w:left="57" w:right="57"/>
              <w:jc w:val="center"/>
              <w:rPr>
                <w:rStyle w:val="27pt"/>
                <w:rFonts w:ascii="Arial" w:hAnsi="Arial" w:cs="Arial"/>
                <w:sz w:val="22"/>
                <w:szCs w:val="22"/>
              </w:rPr>
            </w:pPr>
            <w:r w:rsidRPr="004C4B48">
              <w:rPr>
                <w:rStyle w:val="27pt"/>
                <w:rFonts w:ascii="Arial" w:hAnsi="Arial" w:cs="Arial"/>
                <w:sz w:val="22"/>
                <w:szCs w:val="22"/>
              </w:rPr>
              <w:t>1</w:t>
            </w:r>
          </w:p>
          <w:p w:rsidR="004C4B48" w:rsidRPr="004C4B48" w:rsidRDefault="004C4B48" w:rsidP="00E66CA7">
            <w:pPr>
              <w:pStyle w:val="2"/>
              <w:shd w:val="clear" w:color="auto" w:fill="auto"/>
              <w:spacing w:line="240" w:lineRule="auto"/>
              <w:ind w:left="57" w:right="57"/>
              <w:jc w:val="center"/>
              <w:rPr>
                <w:rFonts w:ascii="Arial" w:hAnsi="Arial" w:cs="Arial"/>
                <w:sz w:val="22"/>
                <w:szCs w:val="22"/>
              </w:rPr>
            </w:pPr>
            <w:r w:rsidRPr="004C4B48">
              <w:rPr>
                <w:rStyle w:val="27pt"/>
                <w:rFonts w:ascii="Arial" w:hAnsi="Arial" w:cs="Arial"/>
                <w:sz w:val="22"/>
                <w:szCs w:val="22"/>
              </w:rPr>
              <w:t>на тиждень</w:t>
            </w:r>
          </w:p>
        </w:tc>
        <w:tc>
          <w:tcPr>
            <w:tcW w:w="1151" w:type="dxa"/>
            <w:tcBorders>
              <w:top w:val="single" w:sz="4" w:space="0" w:color="auto"/>
              <w:left w:val="single" w:sz="4" w:space="0" w:color="auto"/>
            </w:tcBorders>
            <w:shd w:val="clear" w:color="auto" w:fill="FFFFFF"/>
            <w:vAlign w:val="center"/>
          </w:tcPr>
          <w:p w:rsidR="004C4B48" w:rsidRPr="004C4B48" w:rsidRDefault="00A63F84" w:rsidP="00E66CA7">
            <w:pPr>
              <w:pStyle w:val="2"/>
              <w:shd w:val="clear" w:color="auto" w:fill="auto"/>
              <w:spacing w:line="240" w:lineRule="auto"/>
              <w:ind w:left="57" w:right="57"/>
              <w:jc w:val="center"/>
              <w:rPr>
                <w:rFonts w:ascii="Arial" w:hAnsi="Arial" w:cs="Arial"/>
                <w:sz w:val="22"/>
                <w:szCs w:val="22"/>
              </w:rPr>
            </w:pPr>
            <w:r>
              <w:rPr>
                <w:rFonts w:ascii="Arial" w:hAnsi="Arial" w:cs="Arial"/>
                <w:color w:val="000000"/>
                <w:sz w:val="22"/>
                <w:szCs w:val="22"/>
                <w:lang w:val="uk-UA" w:eastAsia="uk-UA" w:bidi="uk-UA"/>
              </w:rPr>
              <w:t>Мас</w:t>
            </w:r>
            <w:r w:rsidR="004C4B48" w:rsidRPr="004C4B48">
              <w:rPr>
                <w:rFonts w:ascii="Arial" w:hAnsi="Arial" w:cs="Arial"/>
                <w:color w:val="000000"/>
                <w:sz w:val="22"/>
                <w:szCs w:val="22"/>
                <w:lang w:val="uk-UA" w:eastAsia="uk-UA" w:bidi="uk-UA"/>
              </w:rPr>
              <w:t xml:space="preserve">а </w:t>
            </w:r>
          </w:p>
          <w:p w:rsidR="004C4B48" w:rsidRPr="004C4B48" w:rsidRDefault="004C4B48" w:rsidP="00E66CA7">
            <w:pPr>
              <w:pStyle w:val="2"/>
              <w:shd w:val="clear" w:color="auto" w:fill="auto"/>
              <w:spacing w:line="240" w:lineRule="auto"/>
              <w:ind w:left="57" w:right="57"/>
              <w:jc w:val="center"/>
              <w:rPr>
                <w:rFonts w:ascii="Arial" w:hAnsi="Arial" w:cs="Arial"/>
                <w:sz w:val="22"/>
                <w:szCs w:val="22"/>
              </w:rPr>
            </w:pPr>
            <w:r w:rsidRPr="004C4B48">
              <w:rPr>
                <w:rStyle w:val="27pt"/>
                <w:rFonts w:ascii="Arial" w:hAnsi="Arial" w:cs="Arial"/>
                <w:sz w:val="22"/>
                <w:szCs w:val="22"/>
              </w:rPr>
              <w:t>одиниц</w:t>
            </w:r>
            <w:r w:rsidR="00E66CA7">
              <w:rPr>
                <w:rStyle w:val="27pt"/>
                <w:rFonts w:ascii="Arial" w:hAnsi="Arial" w:cs="Arial"/>
                <w:sz w:val="22"/>
                <w:szCs w:val="22"/>
              </w:rPr>
              <w:t>і</w:t>
            </w:r>
          </w:p>
          <w:p w:rsidR="004C4B48" w:rsidRPr="004C4B48" w:rsidRDefault="004C4B48" w:rsidP="00E66CA7">
            <w:pPr>
              <w:pStyle w:val="2"/>
              <w:shd w:val="clear" w:color="auto" w:fill="auto"/>
              <w:spacing w:line="240" w:lineRule="auto"/>
              <w:ind w:left="6" w:right="-9" w:firstLine="51"/>
              <w:jc w:val="center"/>
              <w:rPr>
                <w:rFonts w:ascii="Arial" w:hAnsi="Arial" w:cs="Arial"/>
                <w:sz w:val="22"/>
                <w:szCs w:val="22"/>
              </w:rPr>
            </w:pPr>
            <w:r w:rsidRPr="004C4B48">
              <w:rPr>
                <w:rStyle w:val="27pt"/>
                <w:rFonts w:ascii="Arial" w:hAnsi="Arial" w:cs="Arial"/>
                <w:sz w:val="22"/>
                <w:szCs w:val="22"/>
              </w:rPr>
              <w:t>площ</w:t>
            </w:r>
            <w:r w:rsidR="00A63F84">
              <w:rPr>
                <w:rStyle w:val="27pt"/>
                <w:rFonts w:ascii="Arial" w:hAnsi="Arial" w:cs="Arial"/>
                <w:sz w:val="22"/>
                <w:szCs w:val="22"/>
              </w:rPr>
              <w:t xml:space="preserve">і </w:t>
            </w:r>
            <w:r w:rsidRPr="004C4B48">
              <w:rPr>
                <w:rStyle w:val="27pt"/>
                <w:rFonts w:ascii="Arial" w:hAnsi="Arial" w:cs="Arial"/>
                <w:sz w:val="22"/>
                <w:szCs w:val="22"/>
              </w:rPr>
              <w:t>або</w:t>
            </w:r>
          </w:p>
          <w:p w:rsidR="004C4B48" w:rsidRPr="004C4B48" w:rsidRDefault="004C4B48" w:rsidP="00E66CA7">
            <w:pPr>
              <w:pStyle w:val="2"/>
              <w:shd w:val="clear" w:color="auto" w:fill="auto"/>
              <w:spacing w:line="240" w:lineRule="auto"/>
              <w:ind w:left="57" w:right="57"/>
              <w:jc w:val="center"/>
              <w:rPr>
                <w:rFonts w:ascii="Arial" w:hAnsi="Arial" w:cs="Arial"/>
                <w:sz w:val="22"/>
                <w:szCs w:val="22"/>
              </w:rPr>
            </w:pPr>
            <w:r w:rsidRPr="004C4B48">
              <w:rPr>
                <w:rFonts w:ascii="Arial" w:hAnsi="Arial" w:cs="Arial"/>
                <w:color w:val="000000"/>
                <w:sz w:val="22"/>
                <w:szCs w:val="22"/>
                <w:lang w:val="uk-UA" w:eastAsia="uk-UA" w:bidi="uk-UA"/>
              </w:rPr>
              <w:t xml:space="preserve">метод </w:t>
            </w:r>
            <w:r w:rsidR="00E66CA7">
              <w:rPr>
                <w:rStyle w:val="27pt"/>
              </w:rPr>
              <w:t xml:space="preserve"> </w:t>
            </w:r>
            <w:r w:rsidR="00E66CA7" w:rsidRPr="00E66CA7">
              <w:rPr>
                <w:rStyle w:val="27pt"/>
                <w:sz w:val="22"/>
                <w:szCs w:val="22"/>
              </w:rPr>
              <w:t>ви</w:t>
            </w:r>
            <w:r w:rsidR="00A63F84" w:rsidRPr="004C4B48">
              <w:rPr>
                <w:rStyle w:val="27pt"/>
                <w:rFonts w:ascii="Arial" w:hAnsi="Arial" w:cs="Arial"/>
                <w:sz w:val="22"/>
                <w:szCs w:val="22"/>
              </w:rPr>
              <w:t>робницт</w:t>
            </w:r>
            <w:r w:rsidR="00E66CA7">
              <w:rPr>
                <w:rStyle w:val="27pt"/>
                <w:rFonts w:ascii="Arial" w:hAnsi="Arial" w:cs="Arial"/>
                <w:sz w:val="22"/>
                <w:szCs w:val="22"/>
              </w:rPr>
              <w:t>в</w:t>
            </w:r>
            <w:r w:rsidR="00817959">
              <w:rPr>
                <w:rStyle w:val="27pt"/>
                <w:rFonts w:ascii="Arial" w:hAnsi="Arial" w:cs="Arial"/>
                <w:sz w:val="22"/>
                <w:szCs w:val="22"/>
              </w:rPr>
              <w:t xml:space="preserve"> </w:t>
            </w:r>
            <w:r w:rsidR="00A63F84">
              <w:rPr>
                <w:rStyle w:val="27pt"/>
                <w:rFonts w:ascii="Arial" w:hAnsi="Arial" w:cs="Arial"/>
                <w:sz w:val="22"/>
                <w:szCs w:val="22"/>
              </w:rPr>
              <w:t>а</w:t>
            </w:r>
            <w:r w:rsidR="00A63F84" w:rsidRPr="004C4B48">
              <w:rPr>
                <w:rFonts w:ascii="Arial" w:hAnsi="Arial" w:cs="Arial"/>
                <w:color w:val="000000"/>
                <w:sz w:val="22"/>
                <w:szCs w:val="22"/>
                <w:lang w:val="uk-UA" w:eastAsia="uk-UA" w:bidi="uk-UA"/>
              </w:rPr>
              <w:t xml:space="preserve"> </w:t>
            </w:r>
            <w:r w:rsidRPr="004C4B48">
              <w:rPr>
                <w:rFonts w:ascii="Arial" w:hAnsi="Arial" w:cs="Arial"/>
                <w:color w:val="000000"/>
                <w:sz w:val="22"/>
                <w:szCs w:val="22"/>
                <w:lang w:val="uk-UA" w:eastAsia="uk-UA" w:bidi="uk-UA"/>
              </w:rPr>
              <w:t>Ер</w:t>
            </w:r>
          </w:p>
        </w:tc>
        <w:tc>
          <w:tcPr>
            <w:tcW w:w="1134" w:type="dxa"/>
            <w:tcBorders>
              <w:top w:val="single" w:sz="4" w:space="0" w:color="auto"/>
              <w:left w:val="single" w:sz="4" w:space="0" w:color="auto"/>
            </w:tcBorders>
            <w:shd w:val="clear" w:color="auto" w:fill="FFFFFF"/>
            <w:vAlign w:val="center"/>
          </w:tcPr>
          <w:p w:rsidR="004C4B48" w:rsidRPr="004C4B48" w:rsidRDefault="004C4B48" w:rsidP="00E66CA7">
            <w:pPr>
              <w:pStyle w:val="2"/>
              <w:shd w:val="clear" w:color="auto" w:fill="auto"/>
              <w:spacing w:line="240" w:lineRule="auto"/>
              <w:ind w:left="57" w:right="57"/>
              <w:jc w:val="center"/>
              <w:rPr>
                <w:rFonts w:ascii="Arial" w:hAnsi="Arial" w:cs="Arial"/>
                <w:sz w:val="22"/>
                <w:szCs w:val="22"/>
              </w:rPr>
            </w:pPr>
            <w:r w:rsidRPr="004C4B48">
              <w:rPr>
                <w:rStyle w:val="27pt"/>
                <w:rFonts w:ascii="Arial" w:hAnsi="Arial" w:cs="Arial"/>
                <w:sz w:val="22"/>
                <w:szCs w:val="22"/>
              </w:rPr>
              <w:t xml:space="preserve">1 раз на 24 </w:t>
            </w:r>
            <w:r w:rsidRPr="004C4B48">
              <w:rPr>
                <w:rStyle w:val="27pt"/>
                <w:rFonts w:ascii="Arial" w:hAnsi="Arial" w:cs="Arial"/>
                <w:sz w:val="22"/>
                <w:szCs w:val="22"/>
                <w:lang w:eastAsia="ru-RU" w:bidi="ru-RU"/>
              </w:rPr>
              <w:t>год</w:t>
            </w:r>
          </w:p>
        </w:tc>
        <w:tc>
          <w:tcPr>
            <w:tcW w:w="992" w:type="dxa"/>
            <w:tcBorders>
              <w:top w:val="single" w:sz="4" w:space="0" w:color="auto"/>
              <w:left w:val="single" w:sz="4" w:space="0" w:color="auto"/>
            </w:tcBorders>
            <w:shd w:val="clear" w:color="auto" w:fill="FFFFFF"/>
            <w:vAlign w:val="center"/>
          </w:tcPr>
          <w:p w:rsidR="004C4B48" w:rsidRPr="004C4B48" w:rsidRDefault="004C4B48" w:rsidP="00E66CA7">
            <w:pPr>
              <w:pStyle w:val="2"/>
              <w:shd w:val="clear" w:color="auto" w:fill="auto"/>
              <w:spacing w:line="240" w:lineRule="auto"/>
              <w:ind w:left="57" w:right="57"/>
              <w:jc w:val="center"/>
              <w:rPr>
                <w:rFonts w:ascii="Arial" w:hAnsi="Arial" w:cs="Arial"/>
                <w:sz w:val="22"/>
                <w:szCs w:val="22"/>
              </w:rPr>
            </w:pPr>
            <w:r w:rsidRPr="004C4B48">
              <w:rPr>
                <w:rStyle w:val="27pt"/>
                <w:rFonts w:ascii="Arial" w:hAnsi="Arial" w:cs="Arial"/>
                <w:sz w:val="22"/>
                <w:szCs w:val="22"/>
              </w:rPr>
              <w:t>Виробництво</w:t>
            </w:r>
          </w:p>
          <w:p w:rsidR="004C4B48" w:rsidRPr="004C4B48" w:rsidRDefault="004C4B48" w:rsidP="00E66CA7">
            <w:pPr>
              <w:pStyle w:val="2"/>
              <w:shd w:val="clear" w:color="auto" w:fill="auto"/>
              <w:spacing w:line="240" w:lineRule="auto"/>
              <w:ind w:left="57" w:right="57"/>
              <w:jc w:val="center"/>
              <w:rPr>
                <w:rFonts w:ascii="Arial" w:hAnsi="Arial" w:cs="Arial"/>
                <w:sz w:val="22"/>
                <w:szCs w:val="22"/>
              </w:rPr>
            </w:pPr>
            <w:r w:rsidRPr="004C4B48">
              <w:rPr>
                <w:rStyle w:val="27pt"/>
                <w:rFonts w:ascii="Arial" w:hAnsi="Arial" w:cs="Arial"/>
                <w:sz w:val="22"/>
                <w:szCs w:val="22"/>
              </w:rPr>
              <w:t>турерів</w:t>
            </w:r>
          </w:p>
          <w:p w:rsidR="004C4B48" w:rsidRPr="004C4B48" w:rsidRDefault="004C4B48" w:rsidP="00E66CA7">
            <w:pPr>
              <w:pStyle w:val="2"/>
              <w:shd w:val="clear" w:color="auto" w:fill="auto"/>
              <w:spacing w:line="240" w:lineRule="auto"/>
              <w:ind w:left="57" w:right="57"/>
              <w:jc w:val="center"/>
              <w:rPr>
                <w:rFonts w:ascii="Arial" w:hAnsi="Arial" w:cs="Arial"/>
                <w:sz w:val="22"/>
                <w:szCs w:val="22"/>
              </w:rPr>
            </w:pPr>
            <w:r w:rsidRPr="004C4B48">
              <w:rPr>
                <w:rFonts w:ascii="Arial" w:hAnsi="Arial" w:cs="Arial"/>
                <w:color w:val="000000"/>
                <w:sz w:val="22"/>
                <w:szCs w:val="22"/>
                <w:lang w:val="uk-UA" w:eastAsia="uk-UA" w:bidi="uk-UA"/>
              </w:rPr>
              <w:t>метод</w:t>
            </w:r>
          </w:p>
        </w:tc>
        <w:tc>
          <w:tcPr>
            <w:tcW w:w="1134" w:type="dxa"/>
            <w:tcBorders>
              <w:top w:val="single" w:sz="4" w:space="0" w:color="auto"/>
              <w:left w:val="single" w:sz="4" w:space="0" w:color="auto"/>
              <w:right w:val="single" w:sz="4" w:space="0" w:color="auto"/>
            </w:tcBorders>
            <w:shd w:val="clear" w:color="auto" w:fill="FFFFFF"/>
            <w:vAlign w:val="center"/>
          </w:tcPr>
          <w:p w:rsidR="004C4B48" w:rsidRPr="004C4B48" w:rsidRDefault="004C4B48" w:rsidP="00E66CA7">
            <w:pPr>
              <w:pStyle w:val="2"/>
              <w:shd w:val="clear" w:color="auto" w:fill="auto"/>
              <w:spacing w:line="240" w:lineRule="auto"/>
              <w:ind w:left="57" w:right="57"/>
              <w:jc w:val="center"/>
              <w:rPr>
                <w:rFonts w:ascii="Arial" w:hAnsi="Arial" w:cs="Arial"/>
                <w:sz w:val="22"/>
                <w:szCs w:val="22"/>
              </w:rPr>
            </w:pPr>
            <w:r w:rsidRPr="004C4B48">
              <w:rPr>
                <w:rStyle w:val="27pt"/>
                <w:rFonts w:ascii="Arial" w:hAnsi="Arial" w:cs="Arial"/>
                <w:sz w:val="22"/>
                <w:szCs w:val="22"/>
              </w:rPr>
              <w:t xml:space="preserve">1 раз на 24 </w:t>
            </w:r>
            <w:r w:rsidRPr="004C4B48">
              <w:rPr>
                <w:rStyle w:val="27pt"/>
                <w:rFonts w:ascii="Arial" w:hAnsi="Arial" w:cs="Arial"/>
                <w:sz w:val="22"/>
                <w:szCs w:val="22"/>
                <w:lang w:eastAsia="ru-RU" w:bidi="ru-RU"/>
              </w:rPr>
              <w:t>год</w:t>
            </w:r>
          </w:p>
        </w:tc>
      </w:tr>
      <w:tr w:rsidR="004C4B48" w:rsidRPr="004C4B48" w:rsidTr="00297469">
        <w:trPr>
          <w:trHeight w:hRule="exact" w:val="649"/>
        </w:trPr>
        <w:tc>
          <w:tcPr>
            <w:tcW w:w="10364" w:type="dxa"/>
            <w:gridSpan w:val="10"/>
            <w:tcBorders>
              <w:top w:val="single" w:sz="4" w:space="0" w:color="auto"/>
              <w:right w:val="single" w:sz="4" w:space="0" w:color="auto"/>
            </w:tcBorders>
            <w:shd w:val="clear" w:color="auto" w:fill="FFFFFF"/>
            <w:vAlign w:val="center"/>
          </w:tcPr>
          <w:p w:rsidR="004C4B48" w:rsidRPr="004C4B48" w:rsidRDefault="001E0A9D" w:rsidP="004C4B48">
            <w:pPr>
              <w:pStyle w:val="2"/>
              <w:shd w:val="clear" w:color="auto" w:fill="auto"/>
              <w:spacing w:line="240" w:lineRule="auto"/>
              <w:ind w:left="57" w:right="57"/>
              <w:rPr>
                <w:rFonts w:ascii="Arial" w:hAnsi="Arial" w:cs="Arial"/>
                <w:sz w:val="22"/>
                <w:szCs w:val="22"/>
              </w:rPr>
            </w:pPr>
            <w:r w:rsidRPr="001E0A9D">
              <w:rPr>
                <w:rStyle w:val="27pt3"/>
                <w:rFonts w:ascii="Arial" w:hAnsi="Arial" w:cs="Arial"/>
                <w:b/>
                <w:sz w:val="22"/>
                <w:szCs w:val="22"/>
              </w:rPr>
              <w:t>П</w:t>
            </w:r>
            <w:r w:rsidR="004C4B48" w:rsidRPr="001E0A9D">
              <w:rPr>
                <w:rStyle w:val="27pt3"/>
                <w:rFonts w:ascii="Arial" w:hAnsi="Arial" w:cs="Arial"/>
                <w:b/>
                <w:sz w:val="22"/>
                <w:szCs w:val="22"/>
              </w:rPr>
              <w:t>римітка</w:t>
            </w:r>
            <w:r w:rsidR="004C4B48" w:rsidRPr="004C4B48">
              <w:rPr>
                <w:rStyle w:val="27pt"/>
                <w:rFonts w:ascii="Arial" w:hAnsi="Arial" w:cs="Arial"/>
                <w:sz w:val="22"/>
                <w:szCs w:val="22"/>
              </w:rPr>
              <w:t xml:space="preserve"> Не всі єврокласи можуть поширюватися на продукти, що відповідають цьому стандарту.</w:t>
            </w:r>
          </w:p>
        </w:tc>
      </w:tr>
      <w:tr w:rsidR="004C4B48" w:rsidRPr="004C4B48" w:rsidTr="00BD2AAC">
        <w:trPr>
          <w:trHeight w:hRule="exact" w:val="4529"/>
        </w:trPr>
        <w:tc>
          <w:tcPr>
            <w:tcW w:w="10364" w:type="dxa"/>
            <w:gridSpan w:val="10"/>
            <w:tcBorders>
              <w:top w:val="single" w:sz="4" w:space="0" w:color="auto"/>
              <w:bottom w:val="single" w:sz="4" w:space="0" w:color="auto"/>
              <w:right w:val="single" w:sz="4" w:space="0" w:color="auto"/>
            </w:tcBorders>
            <w:shd w:val="clear" w:color="auto" w:fill="FFFFFF"/>
            <w:vAlign w:val="center"/>
          </w:tcPr>
          <w:p w:rsidR="001E0A9D" w:rsidRPr="001E0A9D" w:rsidRDefault="001E0A9D" w:rsidP="001E0A9D">
            <w:pPr>
              <w:pStyle w:val="2"/>
              <w:spacing w:line="240" w:lineRule="auto"/>
              <w:ind w:left="57" w:right="57"/>
              <w:rPr>
                <w:rFonts w:ascii="Arial" w:hAnsi="Arial" w:cs="Arial"/>
                <w:sz w:val="22"/>
                <w:szCs w:val="22"/>
              </w:rPr>
            </w:pPr>
            <w:r w:rsidRPr="001E0A9D">
              <w:rPr>
                <w:rFonts w:ascii="Arial" w:hAnsi="Arial" w:cs="Arial"/>
                <w:sz w:val="22"/>
                <w:szCs w:val="22"/>
                <w:vertAlign w:val="superscript"/>
              </w:rPr>
              <w:t xml:space="preserve">a </w:t>
            </w:r>
            <w:r w:rsidRPr="001E0A9D">
              <w:rPr>
                <w:rFonts w:ascii="Arial" w:hAnsi="Arial" w:cs="Arial"/>
                <w:sz w:val="22"/>
                <w:szCs w:val="22"/>
              </w:rPr>
              <w:t xml:space="preserve">Мінімальна частота випробувань, виражена кількістю результатів випробувань, необхідних за період, повинна розумітися як мінімум для продукту або групи продуктів для кожної виробничої одиниці/лінії за стабільних умов. На додаток до наведеної частоти </w:t>
            </w:r>
            <w:r w:rsidR="00A63F84">
              <w:rPr>
                <w:rFonts w:ascii="Arial" w:hAnsi="Arial" w:cs="Arial"/>
                <w:sz w:val="22"/>
                <w:szCs w:val="22"/>
              </w:rPr>
              <w:t>випробування</w:t>
            </w:r>
            <w:r>
              <w:rPr>
                <w:rFonts w:ascii="Arial" w:hAnsi="Arial" w:cs="Arial"/>
                <w:sz w:val="22"/>
                <w:szCs w:val="22"/>
                <w:lang w:val="uk-UA"/>
              </w:rPr>
              <w:t xml:space="preserve"> </w:t>
            </w:r>
            <w:r w:rsidRPr="001E0A9D">
              <w:rPr>
                <w:rFonts w:ascii="Arial" w:hAnsi="Arial" w:cs="Arial"/>
                <w:sz w:val="22"/>
                <w:szCs w:val="22"/>
              </w:rPr>
              <w:t>вище, випробування відповідних властивостей продукту необхідно повторити, коли вносяться зміни або модифікації, які можуть вплинути на відповідність продукту. Для PTD і FPC одиниці, що використовують один процес на одному заводі, розглядаються разом (як</w:t>
            </w:r>
            <w:r>
              <w:rPr>
                <w:rFonts w:ascii="Arial" w:hAnsi="Arial" w:cs="Arial"/>
                <w:sz w:val="22"/>
                <w:szCs w:val="22"/>
                <w:lang w:val="uk-UA"/>
              </w:rPr>
              <w:t xml:space="preserve"> </w:t>
            </w:r>
            <w:r w:rsidRPr="001E0A9D">
              <w:rPr>
                <w:rFonts w:ascii="Arial" w:hAnsi="Arial" w:cs="Arial"/>
                <w:sz w:val="22"/>
                <w:szCs w:val="22"/>
              </w:rPr>
              <w:t>одна виробнича лінія).</w:t>
            </w:r>
          </w:p>
          <w:p w:rsidR="001E0A9D" w:rsidRPr="001E0A9D" w:rsidRDefault="001E0A9D" w:rsidP="001E0A9D">
            <w:pPr>
              <w:pStyle w:val="2"/>
              <w:spacing w:line="240" w:lineRule="auto"/>
              <w:ind w:left="57" w:right="57"/>
              <w:rPr>
                <w:rFonts w:ascii="Arial" w:hAnsi="Arial" w:cs="Arial"/>
                <w:sz w:val="22"/>
                <w:szCs w:val="22"/>
              </w:rPr>
            </w:pPr>
            <w:r w:rsidRPr="001E0A9D">
              <w:rPr>
                <w:rFonts w:ascii="Arial" w:hAnsi="Arial" w:cs="Arial"/>
                <w:sz w:val="22"/>
                <w:szCs w:val="22"/>
                <w:vertAlign w:val="superscript"/>
              </w:rPr>
              <w:t>b</w:t>
            </w:r>
            <w:r w:rsidRPr="001E0A9D">
              <w:rPr>
                <w:rFonts w:ascii="Arial" w:hAnsi="Arial" w:cs="Arial"/>
                <w:sz w:val="22"/>
                <w:szCs w:val="22"/>
              </w:rPr>
              <w:t xml:space="preserve"> Пряме </w:t>
            </w:r>
            <w:r w:rsidR="00A63F84">
              <w:rPr>
                <w:rFonts w:ascii="Arial" w:hAnsi="Arial" w:cs="Arial"/>
                <w:sz w:val="22"/>
                <w:szCs w:val="22"/>
              </w:rPr>
              <w:t>випробування</w:t>
            </w:r>
            <w:r w:rsidRPr="001E0A9D">
              <w:rPr>
                <w:rFonts w:ascii="Arial" w:hAnsi="Arial" w:cs="Arial"/>
                <w:sz w:val="22"/>
                <w:szCs w:val="22"/>
              </w:rPr>
              <w:t xml:space="preserve"> може проводитися третьою стороною або виробником.</w:t>
            </w:r>
          </w:p>
          <w:p w:rsidR="001E0A9D" w:rsidRPr="001E0A9D" w:rsidRDefault="001E0A9D" w:rsidP="001E0A9D">
            <w:pPr>
              <w:pStyle w:val="2"/>
              <w:spacing w:line="240" w:lineRule="auto"/>
              <w:ind w:left="57" w:right="57"/>
              <w:rPr>
                <w:rFonts w:ascii="Arial" w:hAnsi="Arial" w:cs="Arial"/>
                <w:sz w:val="22"/>
                <w:szCs w:val="22"/>
              </w:rPr>
            </w:pPr>
            <w:r w:rsidRPr="001E0A9D">
              <w:rPr>
                <w:rFonts w:ascii="Arial" w:hAnsi="Arial" w:cs="Arial"/>
                <w:sz w:val="22"/>
                <w:szCs w:val="22"/>
                <w:vertAlign w:val="superscript"/>
              </w:rPr>
              <w:t>c</w:t>
            </w:r>
            <w:r w:rsidRPr="001E0A9D">
              <w:rPr>
                <w:rFonts w:ascii="Arial" w:hAnsi="Arial" w:cs="Arial"/>
                <w:sz w:val="22"/>
                <w:szCs w:val="22"/>
              </w:rPr>
              <w:t xml:space="preserve"> Непряме </w:t>
            </w:r>
            <w:r w:rsidR="00A63F84">
              <w:rPr>
                <w:rFonts w:ascii="Arial" w:hAnsi="Arial" w:cs="Arial"/>
                <w:sz w:val="22"/>
                <w:szCs w:val="22"/>
              </w:rPr>
              <w:t>випробування</w:t>
            </w:r>
            <w:r w:rsidRPr="001E0A9D">
              <w:rPr>
                <w:rFonts w:ascii="Arial" w:hAnsi="Arial" w:cs="Arial"/>
                <w:sz w:val="22"/>
                <w:szCs w:val="22"/>
              </w:rPr>
              <w:t xml:space="preserve"> продукту або його компонентів може проводитися третьою стороною або виробником.</w:t>
            </w:r>
          </w:p>
          <w:p w:rsidR="001E0A9D" w:rsidRPr="001E0A9D" w:rsidRDefault="001E0A9D" w:rsidP="001E0A9D">
            <w:pPr>
              <w:pStyle w:val="2"/>
              <w:spacing w:line="240" w:lineRule="auto"/>
              <w:ind w:left="57" w:right="57"/>
              <w:rPr>
                <w:rFonts w:ascii="Arial" w:hAnsi="Arial" w:cs="Arial"/>
                <w:sz w:val="22"/>
                <w:szCs w:val="22"/>
              </w:rPr>
            </w:pPr>
            <w:r w:rsidRPr="001E0A9D">
              <w:rPr>
                <w:rFonts w:ascii="Arial" w:hAnsi="Arial" w:cs="Arial"/>
                <w:sz w:val="22"/>
                <w:szCs w:val="22"/>
                <w:vertAlign w:val="superscript"/>
              </w:rPr>
              <w:t>d</w:t>
            </w:r>
            <w:r w:rsidRPr="001E0A9D">
              <w:rPr>
                <w:rFonts w:ascii="Arial" w:hAnsi="Arial" w:cs="Arial"/>
                <w:sz w:val="22"/>
                <w:szCs w:val="22"/>
              </w:rPr>
              <w:t xml:space="preserve"> Визначення згідно з Рішенням 2000/147/</w:t>
            </w:r>
            <w:r w:rsidR="00BD2AAC">
              <w:rPr>
                <w:rFonts w:ascii="Arial" w:hAnsi="Arial" w:cs="Arial"/>
                <w:sz w:val="22"/>
                <w:szCs w:val="22"/>
                <w:lang w:val="uk-UA"/>
              </w:rPr>
              <w:t>Є</w:t>
            </w:r>
            <w:r w:rsidRPr="001E0A9D">
              <w:rPr>
                <w:rFonts w:ascii="Arial" w:hAnsi="Arial" w:cs="Arial"/>
                <w:sz w:val="22"/>
                <w:szCs w:val="22"/>
              </w:rPr>
              <w:t>C щодо єврокласів:</w:t>
            </w:r>
          </w:p>
          <w:p w:rsidR="001E0A9D" w:rsidRDefault="001E0A9D" w:rsidP="001E0A9D">
            <w:pPr>
              <w:pStyle w:val="2"/>
              <w:spacing w:line="240" w:lineRule="auto"/>
              <w:ind w:left="57" w:right="57"/>
              <w:rPr>
                <w:rFonts w:ascii="Arial" w:hAnsi="Arial" w:cs="Arial"/>
                <w:sz w:val="22"/>
                <w:szCs w:val="22"/>
                <w:lang w:val="uk-UA"/>
              </w:rPr>
            </w:pPr>
            <w:r w:rsidRPr="001E0A9D">
              <w:rPr>
                <w:rFonts w:ascii="Arial" w:hAnsi="Arial" w:cs="Arial"/>
                <w:sz w:val="22"/>
                <w:szCs w:val="22"/>
              </w:rPr>
              <w:t xml:space="preserve"> – Суттєвий компонент: матеріал, який становить значну частину неоднорідного продукту. Суттєвим компонентом вважається шар з масою на одиницю площі ≥ 1,0 кг/м</w:t>
            </w:r>
            <w:r w:rsidRPr="001E0A9D">
              <w:rPr>
                <w:rFonts w:ascii="Arial" w:hAnsi="Arial" w:cs="Arial"/>
                <w:sz w:val="22"/>
                <w:szCs w:val="22"/>
                <w:vertAlign w:val="superscript"/>
              </w:rPr>
              <w:t xml:space="preserve">2 </w:t>
            </w:r>
            <w:r w:rsidRPr="001E0A9D">
              <w:rPr>
                <w:rFonts w:ascii="Arial" w:hAnsi="Arial" w:cs="Arial"/>
                <w:sz w:val="22"/>
                <w:szCs w:val="22"/>
              </w:rPr>
              <w:t>або товщиною</w:t>
            </w:r>
          </w:p>
          <w:p w:rsidR="001E0A9D" w:rsidRPr="001E0A9D" w:rsidRDefault="001E0A9D" w:rsidP="001E0A9D">
            <w:pPr>
              <w:pStyle w:val="2"/>
              <w:spacing w:line="240" w:lineRule="auto"/>
              <w:ind w:left="57" w:right="57"/>
              <w:rPr>
                <w:rFonts w:ascii="Arial" w:hAnsi="Arial" w:cs="Arial"/>
                <w:sz w:val="22"/>
                <w:szCs w:val="22"/>
              </w:rPr>
            </w:pPr>
            <w:r w:rsidRPr="001E0A9D">
              <w:rPr>
                <w:rFonts w:ascii="Arial" w:hAnsi="Arial" w:cs="Arial"/>
                <w:sz w:val="22"/>
                <w:szCs w:val="22"/>
              </w:rPr>
              <w:t xml:space="preserve"> ≥ 1,0 мм.</w:t>
            </w:r>
          </w:p>
          <w:p w:rsidR="001E0A9D" w:rsidRPr="001E0A9D" w:rsidRDefault="001E0A9D" w:rsidP="001E0A9D">
            <w:pPr>
              <w:pStyle w:val="2"/>
              <w:spacing w:line="240" w:lineRule="auto"/>
              <w:ind w:left="57" w:right="57"/>
              <w:rPr>
                <w:rFonts w:ascii="Arial" w:hAnsi="Arial" w:cs="Arial"/>
                <w:sz w:val="22"/>
                <w:szCs w:val="22"/>
              </w:rPr>
            </w:pPr>
            <w:r w:rsidRPr="001E0A9D">
              <w:rPr>
                <w:rFonts w:ascii="Arial" w:hAnsi="Arial" w:cs="Arial"/>
                <w:sz w:val="22"/>
                <w:szCs w:val="22"/>
              </w:rPr>
              <w:t>– Несуттєвий компонент: матеріал, який не становить значної частини неоднорідного продукту. Шар з масою на одиницю площі &lt; 1,0 кг/м</w:t>
            </w:r>
            <w:r w:rsidRPr="001E0A9D">
              <w:rPr>
                <w:rFonts w:ascii="Arial" w:hAnsi="Arial" w:cs="Arial"/>
                <w:sz w:val="22"/>
                <w:szCs w:val="22"/>
                <w:vertAlign w:val="superscript"/>
              </w:rPr>
              <w:t xml:space="preserve">2 </w:t>
            </w:r>
            <w:r w:rsidRPr="001E0A9D">
              <w:rPr>
                <w:rFonts w:ascii="Arial" w:hAnsi="Arial" w:cs="Arial"/>
                <w:sz w:val="22"/>
                <w:szCs w:val="22"/>
              </w:rPr>
              <w:t>і товщиною &lt; 1,0 мм вважається несуттєвим компонентом.</w:t>
            </w:r>
          </w:p>
          <w:p w:rsidR="004C4B48" w:rsidRPr="004C4B48" w:rsidRDefault="001E0A9D" w:rsidP="001E0A9D">
            <w:pPr>
              <w:pStyle w:val="2"/>
              <w:shd w:val="clear" w:color="auto" w:fill="auto"/>
              <w:spacing w:line="240" w:lineRule="auto"/>
              <w:ind w:left="57" w:right="57"/>
              <w:rPr>
                <w:rFonts w:ascii="Arial" w:hAnsi="Arial" w:cs="Arial"/>
                <w:sz w:val="22"/>
                <w:szCs w:val="22"/>
              </w:rPr>
            </w:pPr>
            <w:r w:rsidRPr="001E0A9D">
              <w:rPr>
                <w:rFonts w:ascii="Arial" w:hAnsi="Arial" w:cs="Arial"/>
                <w:sz w:val="22"/>
                <w:szCs w:val="22"/>
              </w:rPr>
              <w:t>– У разі сертифікованого компонента частота становить один раз на поставку компонента.</w:t>
            </w:r>
          </w:p>
        </w:tc>
      </w:tr>
    </w:tbl>
    <w:p w:rsidR="004C4B48" w:rsidRPr="004C4B48" w:rsidRDefault="004C4B48" w:rsidP="004C4B48">
      <w:pPr>
        <w:spacing w:after="0" w:line="240" w:lineRule="auto"/>
        <w:ind w:left="57" w:right="57"/>
        <w:jc w:val="center"/>
        <w:rPr>
          <w:rFonts w:ascii="Arial" w:eastAsia="Arial" w:hAnsi="Arial" w:cs="Arial"/>
          <w:bCs/>
          <w:sz w:val="20"/>
          <w:szCs w:val="20"/>
        </w:rPr>
      </w:pPr>
    </w:p>
    <w:p w:rsidR="007C0BC3" w:rsidRDefault="007C0BC3">
      <w:pPr>
        <w:rPr>
          <w:rFonts w:ascii="Arial" w:eastAsia="Arial" w:hAnsi="Arial" w:cs="Arial"/>
          <w:bCs/>
          <w:sz w:val="28"/>
          <w:szCs w:val="28"/>
          <w:lang w:val="uk-UA"/>
        </w:rPr>
      </w:pPr>
      <w:r>
        <w:rPr>
          <w:rFonts w:ascii="Arial" w:eastAsia="Arial" w:hAnsi="Arial" w:cs="Arial"/>
          <w:bCs/>
          <w:sz w:val="28"/>
          <w:szCs w:val="28"/>
          <w:lang w:val="uk-UA"/>
        </w:rPr>
        <w:br w:type="page"/>
      </w:r>
    </w:p>
    <w:p w:rsidR="007A3DDC" w:rsidRPr="007C0BC3" w:rsidRDefault="007A3DDC" w:rsidP="007C0BC3">
      <w:pPr>
        <w:spacing w:after="0" w:line="360" w:lineRule="auto"/>
        <w:ind w:left="113" w:right="113" w:firstLine="709"/>
        <w:jc w:val="center"/>
        <w:rPr>
          <w:rFonts w:ascii="Arial" w:eastAsia="Arial" w:hAnsi="Arial" w:cs="Arial"/>
          <w:b/>
          <w:bCs/>
          <w:sz w:val="28"/>
          <w:szCs w:val="28"/>
          <w:lang w:val="uk-UA"/>
        </w:rPr>
      </w:pPr>
      <w:r w:rsidRPr="007C0BC3">
        <w:rPr>
          <w:rFonts w:ascii="Arial" w:eastAsia="Arial" w:hAnsi="Arial" w:cs="Arial"/>
          <w:b/>
          <w:bCs/>
          <w:sz w:val="28"/>
          <w:szCs w:val="28"/>
          <w:lang w:val="uk-UA"/>
        </w:rPr>
        <w:lastRenderedPageBreak/>
        <w:t xml:space="preserve">Додаток </w:t>
      </w:r>
      <w:r w:rsidR="00201FB2">
        <w:rPr>
          <w:rFonts w:ascii="Arial" w:eastAsia="Arial" w:hAnsi="Arial" w:cs="Arial"/>
          <w:b/>
          <w:bCs/>
          <w:sz w:val="28"/>
          <w:szCs w:val="28"/>
          <w:lang w:val="uk-UA"/>
        </w:rPr>
        <w:t>В</w:t>
      </w:r>
    </w:p>
    <w:p w:rsidR="007A3DDC" w:rsidRPr="00201FB2" w:rsidRDefault="007A3DDC" w:rsidP="007C0BC3">
      <w:pPr>
        <w:spacing w:after="0" w:line="360" w:lineRule="auto"/>
        <w:ind w:left="113" w:right="113" w:firstLine="709"/>
        <w:jc w:val="center"/>
        <w:rPr>
          <w:rFonts w:ascii="Arial" w:eastAsia="Arial" w:hAnsi="Arial" w:cs="Arial"/>
          <w:bCs/>
          <w:sz w:val="28"/>
          <w:szCs w:val="28"/>
          <w:lang w:val="uk-UA"/>
        </w:rPr>
      </w:pPr>
      <w:r w:rsidRPr="00201FB2">
        <w:rPr>
          <w:rFonts w:ascii="Arial" w:eastAsia="Arial" w:hAnsi="Arial" w:cs="Arial"/>
          <w:bCs/>
          <w:sz w:val="28"/>
          <w:szCs w:val="28"/>
          <w:lang w:val="uk-UA"/>
        </w:rPr>
        <w:t>(</w:t>
      </w:r>
      <w:r w:rsidR="002B1AB5">
        <w:rPr>
          <w:rFonts w:ascii="Arial" w:eastAsia="Arial" w:hAnsi="Arial" w:cs="Arial"/>
          <w:bCs/>
          <w:sz w:val="28"/>
          <w:szCs w:val="28"/>
          <w:lang w:val="uk-UA"/>
        </w:rPr>
        <w:t>обов‘язковий</w:t>
      </w:r>
      <w:r w:rsidRPr="00201FB2">
        <w:rPr>
          <w:rFonts w:ascii="Arial" w:eastAsia="Arial" w:hAnsi="Arial" w:cs="Arial"/>
          <w:bCs/>
          <w:sz w:val="28"/>
          <w:szCs w:val="28"/>
          <w:lang w:val="uk-UA"/>
        </w:rPr>
        <w:t>)</w:t>
      </w:r>
    </w:p>
    <w:p w:rsidR="007A3DDC" w:rsidRPr="007C0BC3" w:rsidRDefault="00201FB2" w:rsidP="007C0BC3">
      <w:pPr>
        <w:spacing w:after="0" w:line="360" w:lineRule="auto"/>
        <w:ind w:left="113" w:right="113" w:firstLine="709"/>
        <w:jc w:val="center"/>
        <w:rPr>
          <w:rFonts w:ascii="Arial" w:eastAsia="Arial" w:hAnsi="Arial" w:cs="Arial"/>
          <w:b/>
          <w:bCs/>
          <w:sz w:val="28"/>
          <w:szCs w:val="28"/>
          <w:lang w:val="uk-UA"/>
        </w:rPr>
      </w:pPr>
      <w:r w:rsidRPr="007C0BC3">
        <w:rPr>
          <w:rFonts w:ascii="Arial" w:eastAsia="Arial" w:hAnsi="Arial" w:cs="Arial"/>
          <w:b/>
          <w:bCs/>
          <w:sz w:val="28"/>
          <w:szCs w:val="28"/>
          <w:lang w:val="uk-UA"/>
        </w:rPr>
        <w:t>ВИЗНАЧЕННЯ МІНІМАЛЬНОЇ РОБОЧОЇ ТЕМПЕРАТУРИ</w:t>
      </w:r>
    </w:p>
    <w:p w:rsidR="007A3DDC" w:rsidRPr="00201FB2" w:rsidRDefault="007A3DDC" w:rsidP="007A3DDC">
      <w:pPr>
        <w:spacing w:after="0" w:line="360" w:lineRule="auto"/>
        <w:ind w:left="113" w:right="113" w:firstLine="709"/>
        <w:jc w:val="both"/>
        <w:rPr>
          <w:rFonts w:ascii="Arial" w:eastAsia="Arial" w:hAnsi="Arial" w:cs="Arial"/>
          <w:b/>
          <w:bCs/>
          <w:sz w:val="28"/>
          <w:szCs w:val="28"/>
          <w:lang w:val="uk-UA"/>
        </w:rPr>
      </w:pPr>
      <w:r w:rsidRPr="00201FB2">
        <w:rPr>
          <w:rFonts w:ascii="Arial" w:eastAsia="Arial" w:hAnsi="Arial" w:cs="Arial"/>
          <w:b/>
          <w:bCs/>
          <w:sz w:val="28"/>
          <w:szCs w:val="28"/>
          <w:lang w:val="uk-UA"/>
        </w:rPr>
        <w:t>B.1 Визначення</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xml:space="preserve">Для цілей цього додатку застосовується таке визначення: </w:t>
      </w:r>
    </w:p>
    <w:p w:rsidR="007A3DDC" w:rsidRPr="00BD2AAC" w:rsidRDefault="007A3DDC" w:rsidP="007A3DDC">
      <w:pPr>
        <w:spacing w:after="0" w:line="360" w:lineRule="auto"/>
        <w:ind w:left="113" w:right="113" w:firstLine="709"/>
        <w:jc w:val="both"/>
        <w:rPr>
          <w:rFonts w:ascii="Arial" w:eastAsia="Arial" w:hAnsi="Arial" w:cs="Arial"/>
          <w:b/>
          <w:bCs/>
          <w:sz w:val="28"/>
          <w:szCs w:val="28"/>
          <w:lang w:val="uk-UA"/>
        </w:rPr>
      </w:pPr>
      <w:r w:rsidRPr="00BD2AAC">
        <w:rPr>
          <w:rFonts w:ascii="Arial" w:eastAsia="Arial" w:hAnsi="Arial" w:cs="Arial"/>
          <w:b/>
          <w:bCs/>
          <w:sz w:val="28"/>
          <w:szCs w:val="28"/>
          <w:lang w:val="uk-UA"/>
        </w:rPr>
        <w:t>мінімальна робоча температура</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Найнижча температура, якій може піддаватися теплоізоляційний продукт при заданій товщині і при якій він буде продовжувати функціонувати в установлених межах.</w:t>
      </w:r>
    </w:p>
    <w:p w:rsidR="007A3DDC" w:rsidRPr="007C0BC3" w:rsidRDefault="007A3DDC" w:rsidP="007A3DDC">
      <w:pPr>
        <w:spacing w:after="0" w:line="360" w:lineRule="auto"/>
        <w:ind w:left="113" w:right="113" w:firstLine="709"/>
        <w:jc w:val="both"/>
        <w:rPr>
          <w:rFonts w:ascii="Arial" w:eastAsia="Arial" w:hAnsi="Arial" w:cs="Arial"/>
          <w:bCs/>
          <w:sz w:val="24"/>
          <w:szCs w:val="24"/>
          <w:lang w:val="uk-UA"/>
        </w:rPr>
      </w:pPr>
      <w:r w:rsidRPr="001E0A9D">
        <w:rPr>
          <w:rFonts w:ascii="Arial" w:eastAsia="Arial" w:hAnsi="Arial" w:cs="Arial"/>
          <w:b/>
          <w:bCs/>
          <w:sz w:val="24"/>
          <w:szCs w:val="24"/>
          <w:lang w:val="uk-UA"/>
        </w:rPr>
        <w:t>ПРИМІТКА</w:t>
      </w:r>
      <w:r w:rsidR="007C0BC3" w:rsidRPr="007C0BC3">
        <w:rPr>
          <w:rFonts w:ascii="Arial" w:eastAsia="Arial" w:hAnsi="Arial" w:cs="Arial"/>
          <w:bCs/>
          <w:sz w:val="24"/>
          <w:szCs w:val="24"/>
          <w:lang w:val="uk-UA"/>
        </w:rPr>
        <w:t xml:space="preserve"> </w:t>
      </w:r>
      <w:r w:rsidRPr="007C0BC3">
        <w:rPr>
          <w:rFonts w:ascii="Arial" w:eastAsia="Arial" w:hAnsi="Arial" w:cs="Arial"/>
          <w:bCs/>
          <w:sz w:val="24"/>
          <w:szCs w:val="24"/>
          <w:lang w:val="uk-UA"/>
        </w:rPr>
        <w:t>Необхідні показники можуть бути в областях стабільності розмірів, теплових властивостей і</w:t>
      </w:r>
      <w:r w:rsidR="007C0BC3" w:rsidRPr="007C0BC3">
        <w:rPr>
          <w:rFonts w:ascii="Arial" w:eastAsia="Arial" w:hAnsi="Arial" w:cs="Arial"/>
          <w:bCs/>
          <w:sz w:val="24"/>
          <w:szCs w:val="24"/>
          <w:lang w:val="uk-UA"/>
        </w:rPr>
        <w:t xml:space="preserve"> механічні властивості.</w:t>
      </w:r>
    </w:p>
    <w:p w:rsidR="007A3DDC" w:rsidRPr="00201FB2" w:rsidRDefault="007A3DDC" w:rsidP="007A3DDC">
      <w:pPr>
        <w:spacing w:after="0" w:line="360" w:lineRule="auto"/>
        <w:ind w:left="113" w:right="113" w:firstLine="709"/>
        <w:jc w:val="both"/>
        <w:rPr>
          <w:rFonts w:ascii="Arial" w:eastAsia="Arial" w:hAnsi="Arial" w:cs="Arial"/>
          <w:b/>
          <w:bCs/>
          <w:sz w:val="28"/>
          <w:szCs w:val="28"/>
          <w:lang w:val="uk-UA"/>
        </w:rPr>
      </w:pPr>
      <w:r w:rsidRPr="00201FB2">
        <w:rPr>
          <w:rFonts w:ascii="Arial" w:eastAsia="Arial" w:hAnsi="Arial" w:cs="Arial"/>
          <w:b/>
          <w:bCs/>
          <w:sz w:val="28"/>
          <w:szCs w:val="28"/>
          <w:lang w:val="uk-UA"/>
        </w:rPr>
        <w:t>B.2 Принцип</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Коефіцієнт розширення як функція температури в діапазоні температур 23 °C і мінімальної робочої температури, заявленої виробником, визначається із застосуванням EN 1604.</w:t>
      </w:r>
    </w:p>
    <w:p w:rsidR="007A3DDC" w:rsidRPr="00201FB2" w:rsidRDefault="007A3DDC" w:rsidP="007A3DDC">
      <w:pPr>
        <w:spacing w:after="0" w:line="360" w:lineRule="auto"/>
        <w:ind w:left="113" w:right="113" w:firstLine="709"/>
        <w:jc w:val="both"/>
        <w:rPr>
          <w:rFonts w:ascii="Arial" w:eastAsia="Arial" w:hAnsi="Arial" w:cs="Arial"/>
          <w:b/>
          <w:bCs/>
          <w:sz w:val="28"/>
          <w:szCs w:val="28"/>
          <w:lang w:val="uk-UA"/>
        </w:rPr>
      </w:pPr>
      <w:r w:rsidRPr="00201FB2">
        <w:rPr>
          <w:rFonts w:ascii="Arial" w:eastAsia="Arial" w:hAnsi="Arial" w:cs="Arial"/>
          <w:b/>
          <w:bCs/>
          <w:sz w:val="28"/>
          <w:szCs w:val="28"/>
          <w:lang w:val="uk-UA"/>
        </w:rPr>
        <w:t xml:space="preserve">B.3 </w:t>
      </w:r>
      <w:r w:rsidR="001E0A9D">
        <w:rPr>
          <w:rFonts w:ascii="Arial" w:eastAsia="Arial" w:hAnsi="Arial" w:cs="Arial"/>
          <w:b/>
          <w:bCs/>
          <w:sz w:val="28"/>
          <w:szCs w:val="28"/>
          <w:lang w:val="uk-UA"/>
        </w:rPr>
        <w:t>Обладнання</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Основне випробувальне обладнання складається з випробувальної камери з контрольованою температурою відповідно до EN 1604,</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Теплоізоляційні вироби для будівельних застосувань. Визначення стабільності розмірів за заданих умов температури та вологості.</w:t>
      </w:r>
    </w:p>
    <w:p w:rsidR="007A3DDC" w:rsidRPr="00201FB2" w:rsidRDefault="007A3DDC" w:rsidP="007A3DDC">
      <w:pPr>
        <w:spacing w:after="0" w:line="360" w:lineRule="auto"/>
        <w:ind w:left="113" w:right="113" w:firstLine="709"/>
        <w:jc w:val="both"/>
        <w:rPr>
          <w:rFonts w:ascii="Arial" w:eastAsia="Arial" w:hAnsi="Arial" w:cs="Arial"/>
          <w:b/>
          <w:bCs/>
          <w:sz w:val="28"/>
          <w:szCs w:val="28"/>
          <w:lang w:val="uk-UA"/>
        </w:rPr>
      </w:pPr>
      <w:r w:rsidRPr="00201FB2">
        <w:rPr>
          <w:rFonts w:ascii="Arial" w:eastAsia="Arial" w:hAnsi="Arial" w:cs="Arial"/>
          <w:b/>
          <w:bCs/>
          <w:sz w:val="28"/>
          <w:szCs w:val="28"/>
          <w:lang w:val="uk-UA"/>
        </w:rPr>
        <w:t>B.3.1 Мікрометр</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Дозволяє вимірювати товщину щонайменше до 0,05 мм.</w:t>
      </w:r>
    </w:p>
    <w:p w:rsidR="007A3DDC" w:rsidRPr="00201FB2" w:rsidRDefault="007A3DDC" w:rsidP="007A3DDC">
      <w:pPr>
        <w:spacing w:after="0" w:line="360" w:lineRule="auto"/>
        <w:ind w:left="113" w:right="113" w:firstLine="709"/>
        <w:jc w:val="both"/>
        <w:rPr>
          <w:rFonts w:ascii="Arial" w:eastAsia="Arial" w:hAnsi="Arial" w:cs="Arial"/>
          <w:b/>
          <w:bCs/>
          <w:sz w:val="28"/>
          <w:szCs w:val="28"/>
          <w:lang w:val="uk-UA"/>
        </w:rPr>
      </w:pPr>
      <w:r w:rsidRPr="00201FB2">
        <w:rPr>
          <w:rFonts w:ascii="Arial" w:eastAsia="Arial" w:hAnsi="Arial" w:cs="Arial"/>
          <w:b/>
          <w:bCs/>
          <w:sz w:val="28"/>
          <w:szCs w:val="28"/>
          <w:lang w:val="uk-UA"/>
        </w:rPr>
        <w:t xml:space="preserve">B.3.2 </w:t>
      </w:r>
      <w:r w:rsidR="006A1A2F">
        <w:rPr>
          <w:rFonts w:ascii="Arial" w:eastAsia="Arial" w:hAnsi="Arial" w:cs="Arial"/>
          <w:b/>
          <w:bCs/>
          <w:sz w:val="28"/>
          <w:szCs w:val="28"/>
          <w:lang w:val="uk-UA"/>
        </w:rPr>
        <w:t>Штагенциркуль</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Дозволяє зчитувати щонайменше 0,1 мм.</w:t>
      </w:r>
    </w:p>
    <w:p w:rsidR="007A3DDC" w:rsidRPr="00201FB2" w:rsidRDefault="007A3DDC" w:rsidP="007A3DDC">
      <w:pPr>
        <w:spacing w:after="0" w:line="360" w:lineRule="auto"/>
        <w:ind w:left="113" w:right="113" w:firstLine="709"/>
        <w:jc w:val="both"/>
        <w:rPr>
          <w:rFonts w:ascii="Arial" w:eastAsia="Arial" w:hAnsi="Arial" w:cs="Arial"/>
          <w:b/>
          <w:bCs/>
          <w:sz w:val="28"/>
          <w:szCs w:val="28"/>
          <w:lang w:val="uk-UA"/>
        </w:rPr>
      </w:pPr>
      <w:r w:rsidRPr="00201FB2">
        <w:rPr>
          <w:rFonts w:ascii="Arial" w:eastAsia="Arial" w:hAnsi="Arial" w:cs="Arial"/>
          <w:b/>
          <w:bCs/>
          <w:sz w:val="28"/>
          <w:szCs w:val="28"/>
          <w:lang w:val="uk-UA"/>
        </w:rPr>
        <w:t>B.4 Випробувальні зразки</w:t>
      </w:r>
    </w:p>
    <w:p w:rsidR="007A3DDC" w:rsidRPr="00201FB2" w:rsidRDefault="007A3DDC" w:rsidP="007A3DDC">
      <w:pPr>
        <w:spacing w:after="0" w:line="360" w:lineRule="auto"/>
        <w:ind w:left="113" w:right="113" w:firstLine="709"/>
        <w:jc w:val="both"/>
        <w:rPr>
          <w:rFonts w:ascii="Arial" w:eastAsia="Arial" w:hAnsi="Arial" w:cs="Arial"/>
          <w:b/>
          <w:bCs/>
          <w:sz w:val="28"/>
          <w:szCs w:val="28"/>
          <w:lang w:val="uk-UA"/>
        </w:rPr>
      </w:pPr>
      <w:r w:rsidRPr="00201FB2">
        <w:rPr>
          <w:rFonts w:ascii="Arial" w:eastAsia="Arial" w:hAnsi="Arial" w:cs="Arial"/>
          <w:b/>
          <w:bCs/>
          <w:sz w:val="28"/>
          <w:szCs w:val="28"/>
          <w:lang w:val="uk-UA"/>
        </w:rPr>
        <w:t>B.4.1 Розміри випробних зразків</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lastRenderedPageBreak/>
        <w:t>Випробуваний зразок є квадратом (200 ± 1) мм × (200 ± 1) мм × товщиною. Товщина, що підлягає перевірці, становить мінімум</w:t>
      </w:r>
      <w:r w:rsidR="001E0A9D">
        <w:rPr>
          <w:rFonts w:ascii="Arial" w:eastAsia="Arial" w:hAnsi="Arial" w:cs="Arial"/>
          <w:bCs/>
          <w:sz w:val="28"/>
          <w:szCs w:val="28"/>
          <w:lang w:val="uk-UA"/>
        </w:rPr>
        <w:t xml:space="preserve">          </w:t>
      </w:r>
      <w:r w:rsidRPr="007F77A3">
        <w:rPr>
          <w:rFonts w:ascii="Arial" w:eastAsia="Arial" w:hAnsi="Arial" w:cs="Arial"/>
          <w:bCs/>
          <w:sz w:val="28"/>
          <w:szCs w:val="28"/>
          <w:lang w:val="uk-UA"/>
        </w:rPr>
        <w:t xml:space="preserve"> &gt; 25 мм.</w:t>
      </w:r>
    </w:p>
    <w:p w:rsidR="007A3DDC" w:rsidRPr="00201FB2" w:rsidRDefault="007A3DDC" w:rsidP="007A3DDC">
      <w:pPr>
        <w:spacing w:after="0" w:line="360" w:lineRule="auto"/>
        <w:ind w:left="113" w:right="113" w:firstLine="709"/>
        <w:jc w:val="both"/>
        <w:rPr>
          <w:rFonts w:ascii="Arial" w:eastAsia="Arial" w:hAnsi="Arial" w:cs="Arial"/>
          <w:b/>
          <w:bCs/>
          <w:sz w:val="28"/>
          <w:szCs w:val="28"/>
          <w:lang w:val="uk-UA"/>
        </w:rPr>
      </w:pPr>
      <w:r w:rsidRPr="00201FB2">
        <w:rPr>
          <w:rFonts w:ascii="Arial" w:eastAsia="Arial" w:hAnsi="Arial" w:cs="Arial"/>
          <w:b/>
          <w:bCs/>
          <w:sz w:val="28"/>
          <w:szCs w:val="28"/>
          <w:lang w:val="uk-UA"/>
        </w:rPr>
        <w:t>В.4.2 Кількість дослідних зразків</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Кількість досліджуваних зразків визначена трьома.</w:t>
      </w:r>
    </w:p>
    <w:p w:rsidR="007A3DDC" w:rsidRPr="00201FB2" w:rsidRDefault="007A3DDC" w:rsidP="007A3DDC">
      <w:pPr>
        <w:spacing w:after="0" w:line="360" w:lineRule="auto"/>
        <w:ind w:left="113" w:right="113" w:firstLine="709"/>
        <w:jc w:val="both"/>
        <w:rPr>
          <w:rFonts w:ascii="Arial" w:eastAsia="Arial" w:hAnsi="Arial" w:cs="Arial"/>
          <w:b/>
          <w:bCs/>
          <w:sz w:val="28"/>
          <w:szCs w:val="28"/>
          <w:lang w:val="uk-UA"/>
        </w:rPr>
      </w:pPr>
      <w:r w:rsidRPr="00201FB2">
        <w:rPr>
          <w:rFonts w:ascii="Arial" w:eastAsia="Arial" w:hAnsi="Arial" w:cs="Arial"/>
          <w:b/>
          <w:bCs/>
          <w:sz w:val="28"/>
          <w:szCs w:val="28"/>
          <w:lang w:val="uk-UA"/>
        </w:rPr>
        <w:t>B.4.3 Кондиціонування випробних зразків</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xml:space="preserve">Зразки для випробувань повинні зберігатися принаймні 6 годин при (23 ± 5) °C або, у разі суперечки, при (23 ± 2) °C і </w:t>
      </w:r>
      <w:r w:rsidR="00634254">
        <w:rPr>
          <w:rFonts w:ascii="Arial" w:eastAsia="Arial" w:hAnsi="Arial" w:cs="Arial"/>
          <w:bCs/>
          <w:sz w:val="28"/>
          <w:szCs w:val="28"/>
          <w:lang w:val="uk-UA"/>
        </w:rPr>
        <w:t xml:space="preserve">           </w:t>
      </w:r>
      <w:r w:rsidRPr="007F77A3">
        <w:rPr>
          <w:rFonts w:ascii="Arial" w:eastAsia="Arial" w:hAnsi="Arial" w:cs="Arial"/>
          <w:bCs/>
          <w:sz w:val="28"/>
          <w:szCs w:val="28"/>
          <w:lang w:val="uk-UA"/>
        </w:rPr>
        <w:t>(50 ± 5) % відносної вологості, як зазначено в 5.2 цього стандарту.</w:t>
      </w:r>
    </w:p>
    <w:p w:rsidR="007A3DDC" w:rsidRPr="00201FB2" w:rsidRDefault="007A3DDC" w:rsidP="007A3DDC">
      <w:pPr>
        <w:spacing w:after="0" w:line="360" w:lineRule="auto"/>
        <w:ind w:left="113" w:right="113" w:firstLine="709"/>
        <w:jc w:val="both"/>
        <w:rPr>
          <w:rFonts w:ascii="Arial" w:eastAsia="Arial" w:hAnsi="Arial" w:cs="Arial"/>
          <w:b/>
          <w:bCs/>
          <w:sz w:val="28"/>
          <w:szCs w:val="28"/>
          <w:lang w:val="uk-UA"/>
        </w:rPr>
      </w:pPr>
      <w:r w:rsidRPr="00201FB2">
        <w:rPr>
          <w:rFonts w:ascii="Arial" w:eastAsia="Arial" w:hAnsi="Arial" w:cs="Arial"/>
          <w:b/>
          <w:bCs/>
          <w:sz w:val="28"/>
          <w:szCs w:val="28"/>
          <w:lang w:val="uk-UA"/>
        </w:rPr>
        <w:t xml:space="preserve">B.5 </w:t>
      </w:r>
      <w:r w:rsidR="001E0A9D">
        <w:rPr>
          <w:rFonts w:ascii="Arial" w:eastAsia="Arial" w:hAnsi="Arial" w:cs="Arial"/>
          <w:b/>
          <w:bCs/>
          <w:sz w:val="28"/>
          <w:szCs w:val="28"/>
          <w:lang w:val="uk-UA"/>
        </w:rPr>
        <w:t>Випробування</w:t>
      </w:r>
    </w:p>
    <w:p w:rsidR="007A3DDC" w:rsidRPr="00201FB2" w:rsidRDefault="007A3DDC" w:rsidP="007A3DDC">
      <w:pPr>
        <w:spacing w:after="0" w:line="360" w:lineRule="auto"/>
        <w:ind w:left="113" w:right="113" w:firstLine="709"/>
        <w:jc w:val="both"/>
        <w:rPr>
          <w:rFonts w:ascii="Arial" w:eastAsia="Arial" w:hAnsi="Arial" w:cs="Arial"/>
          <w:b/>
          <w:bCs/>
          <w:sz w:val="28"/>
          <w:szCs w:val="28"/>
          <w:lang w:val="uk-UA"/>
        </w:rPr>
      </w:pPr>
      <w:r w:rsidRPr="00201FB2">
        <w:rPr>
          <w:rFonts w:ascii="Arial" w:eastAsia="Arial" w:hAnsi="Arial" w:cs="Arial"/>
          <w:b/>
          <w:bCs/>
          <w:sz w:val="28"/>
          <w:szCs w:val="28"/>
          <w:lang w:val="uk-UA"/>
        </w:rPr>
        <w:t>B.5.1 Умови випробування</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Початкові умови для випробування повинні бути (23 ± 1) °C.</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Іншою умовою випробування є мінімальна робоча температура, заявлена   виробником, або (</w:t>
      </w:r>
      <w:r w:rsidR="00BD2AAC">
        <w:rPr>
          <w:rFonts w:ascii="Arial" w:eastAsia="Arial" w:hAnsi="Arial" w:cs="Arial"/>
          <w:bCs/>
          <w:sz w:val="28"/>
          <w:szCs w:val="28"/>
          <w:lang w:val="uk-UA"/>
        </w:rPr>
        <w:t>мінус</w:t>
      </w:r>
      <w:r w:rsidRPr="007F77A3">
        <w:rPr>
          <w:rFonts w:ascii="Arial" w:eastAsia="Arial" w:hAnsi="Arial" w:cs="Arial"/>
          <w:bCs/>
          <w:sz w:val="28"/>
          <w:szCs w:val="28"/>
          <w:lang w:val="uk-UA"/>
        </w:rPr>
        <w:t>165 ± 5) °C для всіх продуктів, у яких кріогенні температури декларуються як мінімальна температура.</w:t>
      </w:r>
    </w:p>
    <w:p w:rsidR="007A3DDC" w:rsidRPr="00201FB2" w:rsidRDefault="007A3DDC" w:rsidP="007A3DDC">
      <w:pPr>
        <w:spacing w:after="0" w:line="360" w:lineRule="auto"/>
        <w:ind w:left="113" w:right="113" w:firstLine="709"/>
        <w:jc w:val="both"/>
        <w:rPr>
          <w:rFonts w:ascii="Arial" w:eastAsia="Arial" w:hAnsi="Arial" w:cs="Arial"/>
          <w:b/>
          <w:bCs/>
          <w:sz w:val="28"/>
          <w:szCs w:val="28"/>
          <w:lang w:val="uk-UA"/>
        </w:rPr>
      </w:pPr>
      <w:r w:rsidRPr="00201FB2">
        <w:rPr>
          <w:rFonts w:ascii="Arial" w:eastAsia="Arial" w:hAnsi="Arial" w:cs="Arial"/>
          <w:b/>
          <w:bCs/>
          <w:sz w:val="28"/>
          <w:szCs w:val="28"/>
          <w:lang w:val="uk-UA"/>
        </w:rPr>
        <w:t>B.5.2 Процедура випробування</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Виміряйте довжину та ширину досліджуваного зразка,</w:t>
      </w:r>
      <w:r w:rsidR="00201FB2">
        <w:rPr>
          <w:rFonts w:ascii="Arial" w:eastAsia="Arial" w:hAnsi="Arial" w:cs="Arial"/>
          <w:bCs/>
          <w:sz w:val="28"/>
          <w:szCs w:val="28"/>
          <w:lang w:val="uk-UA"/>
        </w:rPr>
        <w:t xml:space="preserve"> </w:t>
      </w:r>
      <w:r w:rsidR="00B775A9" w:rsidRPr="00B775A9">
        <w:rPr>
          <w:rFonts w:ascii="Arial" w:eastAsia="Arial" w:hAnsi="Arial" w:cs="Arial"/>
          <w:bCs/>
          <w:i/>
          <w:sz w:val="28"/>
          <w:szCs w:val="28"/>
          <w:lang w:val="en-US"/>
        </w:rPr>
        <w:t>l</w:t>
      </w:r>
      <w:r w:rsidRPr="00B775A9">
        <w:rPr>
          <w:rFonts w:ascii="Arial" w:eastAsia="Arial" w:hAnsi="Arial" w:cs="Arial"/>
          <w:bCs/>
          <w:i/>
          <w:sz w:val="28"/>
          <w:szCs w:val="28"/>
          <w:vertAlign w:val="subscript"/>
          <w:lang w:val="uk-UA"/>
        </w:rPr>
        <w:t>1</w:t>
      </w:r>
      <w:r w:rsidRPr="00B775A9">
        <w:rPr>
          <w:rFonts w:ascii="Arial" w:eastAsia="Arial" w:hAnsi="Arial" w:cs="Arial"/>
          <w:bCs/>
          <w:i/>
          <w:sz w:val="28"/>
          <w:szCs w:val="28"/>
          <w:lang w:val="uk-UA"/>
        </w:rPr>
        <w:t>,</w:t>
      </w:r>
      <w:r w:rsidR="00201FB2" w:rsidRPr="00B775A9">
        <w:rPr>
          <w:rFonts w:ascii="Arial" w:eastAsia="Arial" w:hAnsi="Arial" w:cs="Arial"/>
          <w:bCs/>
          <w:i/>
          <w:sz w:val="28"/>
          <w:szCs w:val="28"/>
          <w:lang w:val="uk-UA"/>
        </w:rPr>
        <w:t xml:space="preserve">  </w:t>
      </w:r>
      <w:r w:rsidRPr="00B775A9">
        <w:rPr>
          <w:rFonts w:ascii="Arial" w:eastAsia="Arial" w:hAnsi="Arial" w:cs="Arial"/>
          <w:bCs/>
          <w:i/>
          <w:sz w:val="28"/>
          <w:szCs w:val="28"/>
          <w:lang w:val="uk-UA"/>
        </w:rPr>
        <w:t>b</w:t>
      </w:r>
      <w:r w:rsidRPr="00B775A9">
        <w:rPr>
          <w:rFonts w:ascii="Arial" w:eastAsia="Arial" w:hAnsi="Arial" w:cs="Arial"/>
          <w:bCs/>
          <w:i/>
          <w:sz w:val="28"/>
          <w:szCs w:val="28"/>
          <w:vertAlign w:val="subscript"/>
          <w:lang w:val="uk-UA"/>
        </w:rPr>
        <w:t>1</w:t>
      </w:r>
      <w:r w:rsidRPr="007F77A3">
        <w:rPr>
          <w:rFonts w:ascii="Arial" w:eastAsia="Arial" w:hAnsi="Arial" w:cs="Arial"/>
          <w:bCs/>
          <w:sz w:val="28"/>
          <w:szCs w:val="28"/>
          <w:lang w:val="uk-UA"/>
        </w:rPr>
        <w:t>, відповідно до EN 12085, з точністю до 0,1 мм.</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Виміряйте товщину досліджуваного зразка,</w:t>
      </w:r>
      <w:r w:rsidRPr="00B775A9">
        <w:rPr>
          <w:rFonts w:ascii="Arial" w:eastAsia="Arial" w:hAnsi="Arial" w:cs="Arial"/>
          <w:bCs/>
          <w:i/>
          <w:sz w:val="28"/>
          <w:szCs w:val="28"/>
          <w:lang w:val="uk-UA"/>
        </w:rPr>
        <w:t>d</w:t>
      </w:r>
      <w:r w:rsidRPr="00B775A9">
        <w:rPr>
          <w:rFonts w:ascii="Arial" w:eastAsia="Arial" w:hAnsi="Arial" w:cs="Arial"/>
          <w:bCs/>
          <w:i/>
          <w:sz w:val="28"/>
          <w:szCs w:val="28"/>
          <w:vertAlign w:val="subscript"/>
          <w:lang w:val="uk-UA"/>
        </w:rPr>
        <w:t>1</w:t>
      </w:r>
      <w:r w:rsidRPr="00B775A9">
        <w:rPr>
          <w:rFonts w:ascii="Arial" w:eastAsia="Arial" w:hAnsi="Arial" w:cs="Arial"/>
          <w:bCs/>
          <w:i/>
          <w:sz w:val="28"/>
          <w:szCs w:val="28"/>
          <w:lang w:val="uk-UA"/>
        </w:rPr>
        <w:t>,</w:t>
      </w:r>
      <w:r w:rsidRPr="007F77A3">
        <w:rPr>
          <w:rFonts w:ascii="Arial" w:eastAsia="Arial" w:hAnsi="Arial" w:cs="Arial"/>
          <w:bCs/>
          <w:sz w:val="28"/>
          <w:szCs w:val="28"/>
          <w:lang w:val="uk-UA"/>
        </w:rPr>
        <w:t xml:space="preserve"> відповідно до</w:t>
      </w:r>
      <w:r w:rsidR="00B775A9" w:rsidRPr="00B775A9">
        <w:rPr>
          <w:rFonts w:ascii="Arial" w:eastAsia="Arial" w:hAnsi="Arial" w:cs="Arial"/>
          <w:bCs/>
          <w:sz w:val="28"/>
          <w:szCs w:val="28"/>
        </w:rPr>
        <w:t xml:space="preserve"> </w:t>
      </w:r>
      <w:r w:rsidRPr="007F77A3">
        <w:rPr>
          <w:rFonts w:ascii="Arial" w:eastAsia="Arial" w:hAnsi="Arial" w:cs="Arial"/>
          <w:bCs/>
          <w:sz w:val="28"/>
          <w:szCs w:val="28"/>
          <w:lang w:val="uk-UA"/>
        </w:rPr>
        <w:t xml:space="preserve"> EN 823 з використанням навантаження, зазначеного в </w:t>
      </w:r>
      <w:r w:rsidR="007C0BC3">
        <w:rPr>
          <w:rFonts w:ascii="Arial" w:eastAsia="Arial" w:hAnsi="Arial" w:cs="Arial"/>
          <w:bCs/>
          <w:sz w:val="28"/>
          <w:szCs w:val="28"/>
          <w:lang w:val="uk-UA"/>
        </w:rPr>
        <w:t xml:space="preserve"> </w:t>
      </w:r>
      <w:r w:rsidRPr="007F77A3">
        <w:rPr>
          <w:rFonts w:ascii="Arial" w:eastAsia="Arial" w:hAnsi="Arial" w:cs="Arial"/>
          <w:bCs/>
          <w:sz w:val="28"/>
          <w:szCs w:val="28"/>
          <w:lang w:val="uk-UA"/>
        </w:rPr>
        <w:t>таблиці 2 цього стандарту, з точністю до 0,05 мм.</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xml:space="preserve">Встановіть випробувальний зразок вертикально всередині випробувальної </w:t>
      </w:r>
      <w:r w:rsidR="007C0BC3">
        <w:rPr>
          <w:rFonts w:ascii="Arial" w:eastAsia="Arial" w:hAnsi="Arial" w:cs="Arial"/>
          <w:bCs/>
          <w:sz w:val="28"/>
          <w:szCs w:val="28"/>
          <w:lang w:val="uk-UA"/>
        </w:rPr>
        <w:t xml:space="preserve"> </w:t>
      </w:r>
      <w:r w:rsidRPr="007F77A3">
        <w:rPr>
          <w:rFonts w:ascii="Arial" w:eastAsia="Arial" w:hAnsi="Arial" w:cs="Arial"/>
          <w:bCs/>
          <w:sz w:val="28"/>
          <w:szCs w:val="28"/>
          <w:lang w:val="uk-UA"/>
        </w:rPr>
        <w:t>камери. Після періоду охолодження виміряйте зміни розмірів.</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Кінцева точка періоду охолодження до заданої мінімальної робочої температури досягається до того моменту, коли задана температура досягне серцевини зразка.</w:t>
      </w:r>
    </w:p>
    <w:p w:rsidR="007A3DDC" w:rsidRPr="007F77A3" w:rsidRDefault="007A3DDC" w:rsidP="001F3730">
      <w:pPr>
        <w:widowControl w:val="0"/>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Виміряйте довжину та ширину досліджуваного зразка,</w:t>
      </w:r>
      <w:r w:rsidR="00201FB2">
        <w:rPr>
          <w:rFonts w:ascii="Arial" w:eastAsia="Arial" w:hAnsi="Arial" w:cs="Arial"/>
          <w:bCs/>
          <w:sz w:val="28"/>
          <w:szCs w:val="28"/>
          <w:lang w:val="uk-UA"/>
        </w:rPr>
        <w:t xml:space="preserve"> </w:t>
      </w:r>
      <w:r w:rsidR="00B775A9" w:rsidRPr="00B775A9">
        <w:rPr>
          <w:rFonts w:ascii="Arial" w:eastAsia="Arial" w:hAnsi="Arial" w:cs="Arial"/>
          <w:bCs/>
          <w:i/>
          <w:sz w:val="28"/>
          <w:szCs w:val="28"/>
          <w:lang w:val="en-US"/>
        </w:rPr>
        <w:t>l</w:t>
      </w:r>
      <w:r w:rsidRPr="00B775A9">
        <w:rPr>
          <w:rFonts w:ascii="Arial" w:eastAsia="Arial" w:hAnsi="Arial" w:cs="Arial"/>
          <w:bCs/>
          <w:i/>
          <w:sz w:val="28"/>
          <w:szCs w:val="28"/>
          <w:vertAlign w:val="subscript"/>
          <w:lang w:val="uk-UA"/>
        </w:rPr>
        <w:t>2</w:t>
      </w:r>
      <w:r w:rsidRPr="00B775A9">
        <w:rPr>
          <w:rFonts w:ascii="Arial" w:eastAsia="Arial" w:hAnsi="Arial" w:cs="Arial"/>
          <w:bCs/>
          <w:i/>
          <w:sz w:val="28"/>
          <w:szCs w:val="28"/>
          <w:lang w:val="uk-UA"/>
        </w:rPr>
        <w:t>,</w:t>
      </w:r>
      <w:r w:rsidR="00B775A9" w:rsidRPr="00B775A9">
        <w:rPr>
          <w:rFonts w:ascii="Arial" w:eastAsia="Arial" w:hAnsi="Arial" w:cs="Arial"/>
          <w:bCs/>
          <w:i/>
          <w:sz w:val="28"/>
          <w:szCs w:val="28"/>
        </w:rPr>
        <w:t xml:space="preserve"> </w:t>
      </w:r>
      <w:r w:rsidRPr="00B775A9">
        <w:rPr>
          <w:rFonts w:ascii="Arial" w:eastAsia="Arial" w:hAnsi="Arial" w:cs="Arial"/>
          <w:bCs/>
          <w:i/>
          <w:sz w:val="28"/>
          <w:szCs w:val="28"/>
          <w:lang w:val="uk-UA"/>
        </w:rPr>
        <w:t>b</w:t>
      </w:r>
      <w:r w:rsidRPr="00B775A9">
        <w:rPr>
          <w:rFonts w:ascii="Arial" w:eastAsia="Arial" w:hAnsi="Arial" w:cs="Arial"/>
          <w:bCs/>
          <w:i/>
          <w:sz w:val="28"/>
          <w:szCs w:val="28"/>
          <w:vertAlign w:val="subscript"/>
          <w:lang w:val="uk-UA"/>
        </w:rPr>
        <w:t>2</w:t>
      </w:r>
      <w:r w:rsidRPr="007F77A3">
        <w:rPr>
          <w:rFonts w:ascii="Arial" w:eastAsia="Arial" w:hAnsi="Arial" w:cs="Arial"/>
          <w:bCs/>
          <w:sz w:val="28"/>
          <w:szCs w:val="28"/>
          <w:lang w:val="uk-UA"/>
        </w:rPr>
        <w:t xml:space="preserve">, </w:t>
      </w:r>
      <w:r w:rsidRPr="007F77A3">
        <w:rPr>
          <w:rFonts w:ascii="Arial" w:eastAsia="Arial" w:hAnsi="Arial" w:cs="Arial"/>
          <w:bCs/>
          <w:sz w:val="28"/>
          <w:szCs w:val="28"/>
          <w:lang w:val="uk-UA"/>
        </w:rPr>
        <w:lastRenderedPageBreak/>
        <w:t xml:space="preserve">відповідно до EN 12085, читати з точністю </w:t>
      </w:r>
      <w:r w:rsidR="007C0BC3">
        <w:rPr>
          <w:rFonts w:ascii="Arial" w:eastAsia="Arial" w:hAnsi="Arial" w:cs="Arial"/>
          <w:bCs/>
          <w:sz w:val="28"/>
          <w:szCs w:val="28"/>
          <w:lang w:val="uk-UA"/>
        </w:rPr>
        <w:t xml:space="preserve"> </w:t>
      </w:r>
      <w:r w:rsidRPr="007F77A3">
        <w:rPr>
          <w:rFonts w:ascii="Arial" w:eastAsia="Arial" w:hAnsi="Arial" w:cs="Arial"/>
          <w:bCs/>
          <w:sz w:val="28"/>
          <w:szCs w:val="28"/>
          <w:lang w:val="uk-UA"/>
        </w:rPr>
        <w:t>до 0,1 мм.</w:t>
      </w:r>
    </w:p>
    <w:p w:rsidR="007A3DDC" w:rsidRPr="007F77A3" w:rsidRDefault="007A3DDC" w:rsidP="007A3DDC">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Виміряйте товщину досліджуваного зразка</w:t>
      </w:r>
      <w:r w:rsidRPr="00B775A9">
        <w:rPr>
          <w:rFonts w:ascii="Arial" w:eastAsia="Arial" w:hAnsi="Arial" w:cs="Arial"/>
          <w:bCs/>
          <w:i/>
          <w:sz w:val="28"/>
          <w:szCs w:val="28"/>
          <w:lang w:val="uk-UA"/>
        </w:rPr>
        <w:t>,</w:t>
      </w:r>
      <w:r w:rsidR="007C0BC3" w:rsidRPr="00B775A9">
        <w:rPr>
          <w:rFonts w:ascii="Arial" w:eastAsia="Arial" w:hAnsi="Arial" w:cs="Arial"/>
          <w:bCs/>
          <w:i/>
          <w:sz w:val="28"/>
          <w:szCs w:val="28"/>
          <w:lang w:val="uk-UA"/>
        </w:rPr>
        <w:t xml:space="preserve"> </w:t>
      </w:r>
      <w:r w:rsidRPr="00B775A9">
        <w:rPr>
          <w:rFonts w:ascii="Arial" w:eastAsia="Arial" w:hAnsi="Arial" w:cs="Arial"/>
          <w:bCs/>
          <w:i/>
          <w:sz w:val="28"/>
          <w:szCs w:val="28"/>
          <w:lang w:val="uk-UA"/>
        </w:rPr>
        <w:t>d</w:t>
      </w:r>
      <w:r w:rsidRPr="00B775A9">
        <w:rPr>
          <w:rFonts w:ascii="Arial" w:eastAsia="Arial" w:hAnsi="Arial" w:cs="Arial"/>
          <w:bCs/>
          <w:i/>
          <w:sz w:val="28"/>
          <w:szCs w:val="28"/>
          <w:vertAlign w:val="subscript"/>
          <w:lang w:val="uk-UA"/>
        </w:rPr>
        <w:t>2</w:t>
      </w:r>
      <w:r w:rsidRPr="00B775A9">
        <w:rPr>
          <w:rFonts w:ascii="Arial" w:eastAsia="Arial" w:hAnsi="Arial" w:cs="Arial"/>
          <w:bCs/>
          <w:i/>
          <w:sz w:val="28"/>
          <w:szCs w:val="28"/>
          <w:lang w:val="uk-UA"/>
        </w:rPr>
        <w:t>,</w:t>
      </w:r>
      <w:r w:rsidRPr="007F77A3">
        <w:rPr>
          <w:rFonts w:ascii="Arial" w:eastAsia="Arial" w:hAnsi="Arial" w:cs="Arial"/>
          <w:bCs/>
          <w:sz w:val="28"/>
          <w:szCs w:val="28"/>
          <w:lang w:val="uk-UA"/>
        </w:rPr>
        <w:t xml:space="preserve"> відповідно до EN 823, використовуючи навантаження, зазначене в </w:t>
      </w:r>
      <w:r w:rsidR="007C0BC3">
        <w:rPr>
          <w:rFonts w:ascii="Arial" w:eastAsia="Arial" w:hAnsi="Arial" w:cs="Arial"/>
          <w:bCs/>
          <w:sz w:val="28"/>
          <w:szCs w:val="28"/>
          <w:lang w:val="uk-UA"/>
        </w:rPr>
        <w:t xml:space="preserve"> </w:t>
      </w:r>
      <w:r w:rsidRPr="007F77A3">
        <w:rPr>
          <w:rFonts w:ascii="Arial" w:eastAsia="Arial" w:hAnsi="Arial" w:cs="Arial"/>
          <w:bCs/>
          <w:sz w:val="28"/>
          <w:szCs w:val="28"/>
          <w:lang w:val="uk-UA"/>
        </w:rPr>
        <w:t>таблиці 2 цього стандарту, читати з точністю до 0,05 мм.</w:t>
      </w:r>
    </w:p>
    <w:p w:rsidR="007A3DDC" w:rsidRPr="007C0BC3" w:rsidRDefault="00201FB2" w:rsidP="00B775A9">
      <w:pPr>
        <w:spacing w:before="240" w:after="240" w:line="360" w:lineRule="auto"/>
        <w:ind w:left="113" w:right="113" w:firstLine="709"/>
        <w:jc w:val="both"/>
        <w:rPr>
          <w:rFonts w:ascii="Arial" w:eastAsia="Arial" w:hAnsi="Arial" w:cs="Arial"/>
          <w:b/>
          <w:bCs/>
          <w:sz w:val="28"/>
          <w:szCs w:val="28"/>
          <w:lang w:val="uk-UA"/>
        </w:rPr>
      </w:pPr>
      <w:r w:rsidRPr="007C0BC3">
        <w:rPr>
          <w:rFonts w:ascii="Arial" w:eastAsia="Arial" w:hAnsi="Arial" w:cs="Arial"/>
          <w:b/>
          <w:bCs/>
          <w:sz w:val="28"/>
          <w:szCs w:val="28"/>
          <w:lang w:val="uk-UA"/>
        </w:rPr>
        <w:t>B.6 ОБЧИСЛЕННЯ ТА ВИРАЖЕННЯ РЕЗУЛЬТАТІВ</w:t>
      </w:r>
    </w:p>
    <w:p w:rsidR="007A3DDC" w:rsidRPr="007C0BC3" w:rsidRDefault="007A3DDC" w:rsidP="003E63AA">
      <w:pPr>
        <w:spacing w:after="0" w:line="360" w:lineRule="auto"/>
        <w:ind w:left="113" w:right="113" w:firstLine="709"/>
        <w:jc w:val="both"/>
        <w:rPr>
          <w:rFonts w:ascii="Arial" w:eastAsia="Arial" w:hAnsi="Arial" w:cs="Arial"/>
          <w:b/>
          <w:bCs/>
          <w:sz w:val="28"/>
          <w:szCs w:val="28"/>
          <w:lang w:val="uk-UA"/>
        </w:rPr>
      </w:pPr>
      <w:r w:rsidRPr="007C0BC3">
        <w:rPr>
          <w:rFonts w:ascii="Arial" w:eastAsia="Arial" w:hAnsi="Arial" w:cs="Arial"/>
          <w:b/>
          <w:bCs/>
          <w:sz w:val="28"/>
          <w:szCs w:val="28"/>
          <w:lang w:val="uk-UA"/>
        </w:rPr>
        <w:t>B.6.1 Зміни розмірів</w:t>
      </w:r>
    </w:p>
    <w:p w:rsidR="007A3DDC" w:rsidRPr="00743476" w:rsidRDefault="007A3DDC" w:rsidP="007A3DDC">
      <w:pPr>
        <w:spacing w:after="0" w:line="360" w:lineRule="auto"/>
        <w:ind w:left="113" w:right="113" w:firstLine="709"/>
        <w:jc w:val="both"/>
        <w:rPr>
          <w:rFonts w:ascii="Arial" w:eastAsia="Arial" w:hAnsi="Arial" w:cs="Arial"/>
          <w:bCs/>
          <w:sz w:val="28"/>
          <w:szCs w:val="28"/>
        </w:rPr>
      </w:pPr>
      <w:r w:rsidRPr="007F77A3">
        <w:rPr>
          <w:rFonts w:ascii="Arial" w:eastAsia="Arial" w:hAnsi="Arial" w:cs="Arial"/>
          <w:bCs/>
          <w:sz w:val="28"/>
          <w:szCs w:val="28"/>
          <w:lang w:val="uk-UA"/>
        </w:rPr>
        <w:t>Розрахуйте розмірні зміни довжини, ширини та товщини у відсотках за такими формулами:</w:t>
      </w:r>
    </w:p>
    <w:p w:rsidR="00CA474A" w:rsidRDefault="00CA474A" w:rsidP="00CA474A">
      <w:pPr>
        <w:framePr w:wrap="none" w:vAnchor="page" w:hAnchor="page" w:x="1587" w:y="10051"/>
        <w:rPr>
          <w:sz w:val="2"/>
          <w:szCs w:val="2"/>
        </w:rPr>
      </w:pPr>
    </w:p>
    <w:p w:rsidR="00CA474A" w:rsidRDefault="00CA474A" w:rsidP="00CA474A">
      <w:pPr>
        <w:framePr w:wrap="none" w:vAnchor="page" w:hAnchor="page" w:x="1587" w:y="11491"/>
        <w:rPr>
          <w:sz w:val="2"/>
          <w:szCs w:val="2"/>
        </w:rPr>
      </w:pPr>
    </w:p>
    <w:p w:rsidR="00CA474A" w:rsidRDefault="00CA474A" w:rsidP="00CA474A">
      <w:pPr>
        <w:framePr w:wrap="none" w:vAnchor="page" w:hAnchor="page" w:x="1587" w:y="10051"/>
        <w:rPr>
          <w:sz w:val="2"/>
          <w:szCs w:val="2"/>
        </w:rPr>
      </w:pPr>
    </w:p>
    <w:p w:rsidR="00CA474A" w:rsidRPr="00CA474A" w:rsidRDefault="00CA474A" w:rsidP="00CA474A">
      <w:pPr>
        <w:spacing w:after="0" w:line="360" w:lineRule="auto"/>
        <w:ind w:left="113" w:right="113" w:firstLine="709"/>
        <w:jc w:val="both"/>
        <w:rPr>
          <w:rFonts w:ascii="Arial" w:eastAsia="Arial" w:hAnsi="Arial" w:cs="Arial"/>
          <w:bCs/>
          <w:sz w:val="28"/>
          <w:szCs w:val="28"/>
        </w:rPr>
      </w:pPr>
      <w:r w:rsidRPr="00CA474A">
        <w:rPr>
          <w:rFonts w:ascii="Arial" w:eastAsia="Arial" w:hAnsi="Arial" w:cs="Arial"/>
          <w:bCs/>
          <w:i/>
          <w:sz w:val="28"/>
          <w:szCs w:val="28"/>
        </w:rPr>
        <w:t>∆</w:t>
      </w:r>
      <w:r w:rsidRPr="00CA474A">
        <w:rPr>
          <w:rFonts w:ascii="Arial" w:eastAsia="Arial" w:hAnsi="Arial" w:cs="Arial"/>
          <w:bCs/>
          <w:i/>
          <w:sz w:val="28"/>
          <w:szCs w:val="28"/>
          <w:lang w:val="en-US"/>
        </w:rPr>
        <w:t>ε</w:t>
      </w:r>
      <w:r w:rsidRPr="00CA474A">
        <w:rPr>
          <w:rFonts w:ascii="Arial" w:eastAsia="Arial" w:hAnsi="Arial" w:cs="Arial"/>
          <w:bCs/>
          <w:i/>
          <w:sz w:val="28"/>
          <w:szCs w:val="28"/>
          <w:vertAlign w:val="subscript"/>
        </w:rPr>
        <w:t>1</w:t>
      </w:r>
      <w:r w:rsidRPr="00CA474A">
        <w:rPr>
          <w:rFonts w:ascii="Arial" w:eastAsia="Arial" w:hAnsi="Arial" w:cs="Arial"/>
          <w:bCs/>
          <w:sz w:val="28"/>
          <w:szCs w:val="28"/>
          <w:vertAlign w:val="subscript"/>
        </w:rPr>
        <w:t xml:space="preserve"> </w:t>
      </w:r>
      <w:r w:rsidRPr="00CA474A">
        <w:rPr>
          <w:rFonts w:ascii="Arial" w:eastAsia="Arial" w:hAnsi="Arial" w:cs="Arial"/>
          <w:bCs/>
          <w:sz w:val="28"/>
          <w:szCs w:val="28"/>
        </w:rPr>
        <w:t xml:space="preserve">= 100 </w:t>
      </w:r>
      <w:r w:rsidRPr="00CA474A">
        <w:rPr>
          <w:rFonts w:ascii="Arial" w:eastAsia="Arial" w:hAnsi="Arial" w:cs="Arial"/>
          <w:bCs/>
          <w:i/>
          <w:sz w:val="28"/>
          <w:szCs w:val="28"/>
        </w:rPr>
        <w:t xml:space="preserve">( </w:t>
      </w:r>
      <w:r w:rsidRPr="00CA474A">
        <w:rPr>
          <w:rFonts w:ascii="Arial" w:eastAsia="Arial" w:hAnsi="Arial" w:cs="Arial"/>
          <w:bCs/>
          <w:i/>
          <w:sz w:val="28"/>
          <w:szCs w:val="28"/>
          <w:lang w:val="en-US"/>
        </w:rPr>
        <w:t>l</w:t>
      </w:r>
      <w:r w:rsidRPr="00CA474A">
        <w:rPr>
          <w:rFonts w:ascii="Arial" w:eastAsia="Arial" w:hAnsi="Arial" w:cs="Arial"/>
          <w:bCs/>
          <w:i/>
          <w:sz w:val="28"/>
          <w:szCs w:val="28"/>
          <w:vertAlign w:val="subscript"/>
        </w:rPr>
        <w:t>2</w:t>
      </w:r>
      <w:r w:rsidRPr="00CA474A">
        <w:rPr>
          <w:rFonts w:ascii="Arial" w:eastAsia="Arial" w:hAnsi="Arial" w:cs="Arial"/>
          <w:bCs/>
          <w:i/>
          <w:sz w:val="28"/>
          <w:szCs w:val="28"/>
        </w:rPr>
        <w:t xml:space="preserve"> – </w:t>
      </w:r>
      <w:r w:rsidRPr="00CA474A">
        <w:rPr>
          <w:rFonts w:ascii="Arial" w:eastAsia="Arial" w:hAnsi="Arial" w:cs="Arial"/>
          <w:bCs/>
          <w:i/>
          <w:sz w:val="28"/>
          <w:szCs w:val="28"/>
          <w:lang w:val="en-US"/>
        </w:rPr>
        <w:t>l</w:t>
      </w:r>
      <w:r w:rsidRPr="00CA474A">
        <w:rPr>
          <w:rFonts w:ascii="Arial" w:eastAsia="Arial" w:hAnsi="Arial" w:cs="Arial"/>
          <w:bCs/>
          <w:i/>
          <w:sz w:val="28"/>
          <w:szCs w:val="28"/>
          <w:vertAlign w:val="subscript"/>
        </w:rPr>
        <w:t>1</w:t>
      </w:r>
      <w:r w:rsidR="00BD2AAC">
        <w:rPr>
          <w:rFonts w:ascii="Arial" w:eastAsia="Arial" w:hAnsi="Arial" w:cs="Arial"/>
          <w:bCs/>
          <w:i/>
          <w:sz w:val="28"/>
          <w:szCs w:val="28"/>
          <w:vertAlign w:val="subscript"/>
          <w:lang w:val="uk-UA"/>
        </w:rPr>
        <w:t xml:space="preserve"> </w:t>
      </w:r>
      <w:r w:rsidRPr="00CA474A">
        <w:rPr>
          <w:rFonts w:ascii="Arial" w:eastAsia="Arial" w:hAnsi="Arial" w:cs="Arial"/>
          <w:bCs/>
          <w:i/>
          <w:sz w:val="28"/>
          <w:szCs w:val="28"/>
        </w:rPr>
        <w:t>)/</w:t>
      </w:r>
      <w:r w:rsidR="00BD2AAC">
        <w:rPr>
          <w:rFonts w:ascii="Arial" w:eastAsia="Arial" w:hAnsi="Arial" w:cs="Arial"/>
          <w:bCs/>
          <w:i/>
          <w:sz w:val="28"/>
          <w:szCs w:val="28"/>
          <w:lang w:val="uk-UA"/>
        </w:rPr>
        <w:t xml:space="preserve"> </w:t>
      </w:r>
      <w:r>
        <w:rPr>
          <w:rFonts w:ascii="Arial" w:eastAsia="Arial" w:hAnsi="Arial" w:cs="Arial"/>
          <w:bCs/>
          <w:i/>
          <w:sz w:val="28"/>
          <w:szCs w:val="28"/>
          <w:lang w:val="en-US"/>
        </w:rPr>
        <w:t>l</w:t>
      </w:r>
      <w:r w:rsidRPr="00CA474A">
        <w:rPr>
          <w:rFonts w:ascii="Arial" w:eastAsia="Arial" w:hAnsi="Arial" w:cs="Arial"/>
          <w:bCs/>
          <w:i/>
          <w:sz w:val="28"/>
          <w:szCs w:val="28"/>
          <w:vertAlign w:val="subscript"/>
        </w:rPr>
        <w:t xml:space="preserve">1                                                                                                  </w:t>
      </w:r>
      <w:r w:rsidRPr="00CA474A">
        <w:rPr>
          <w:rFonts w:ascii="Arial" w:eastAsia="Arial" w:hAnsi="Arial" w:cs="Arial"/>
          <w:bCs/>
          <w:i/>
          <w:sz w:val="28"/>
          <w:szCs w:val="28"/>
        </w:rPr>
        <w:t>(</w:t>
      </w:r>
      <w:r w:rsidRPr="00CA474A">
        <w:rPr>
          <w:rFonts w:ascii="Arial" w:eastAsia="Arial" w:hAnsi="Arial" w:cs="Arial"/>
          <w:bCs/>
          <w:i/>
          <w:sz w:val="28"/>
          <w:szCs w:val="28"/>
          <w:lang w:val="en-US"/>
        </w:rPr>
        <w:t>B</w:t>
      </w:r>
      <w:r w:rsidRPr="00CA474A">
        <w:rPr>
          <w:rFonts w:ascii="Arial" w:eastAsia="Arial" w:hAnsi="Arial" w:cs="Arial"/>
          <w:bCs/>
          <w:i/>
          <w:sz w:val="28"/>
          <w:szCs w:val="28"/>
        </w:rPr>
        <w:t>.1)</w:t>
      </w:r>
    </w:p>
    <w:p w:rsidR="00CA474A" w:rsidRPr="00CA474A" w:rsidRDefault="00CA474A" w:rsidP="007A3DDC">
      <w:pPr>
        <w:spacing w:after="0" w:line="360" w:lineRule="auto"/>
        <w:ind w:left="113" w:right="113" w:firstLine="709"/>
        <w:jc w:val="both"/>
        <w:rPr>
          <w:rFonts w:ascii="Arial" w:eastAsia="Arial" w:hAnsi="Arial" w:cs="Arial"/>
          <w:bCs/>
          <w:i/>
          <w:sz w:val="28"/>
          <w:szCs w:val="28"/>
        </w:rPr>
      </w:pPr>
      <w:r w:rsidRPr="00CA474A">
        <w:rPr>
          <w:rFonts w:ascii="Arial" w:eastAsia="Arial" w:hAnsi="Arial" w:cs="Arial"/>
          <w:bCs/>
          <w:i/>
          <w:sz w:val="28"/>
          <w:szCs w:val="28"/>
        </w:rPr>
        <w:t>∆</w:t>
      </w:r>
      <w:r w:rsidRPr="00CA474A">
        <w:rPr>
          <w:rFonts w:ascii="Arial" w:eastAsia="Arial" w:hAnsi="Arial" w:cs="Arial"/>
          <w:bCs/>
          <w:i/>
          <w:sz w:val="28"/>
          <w:szCs w:val="28"/>
          <w:lang w:val="en-US"/>
        </w:rPr>
        <w:t>ε</w:t>
      </w:r>
      <w:r w:rsidRPr="00CA474A">
        <w:rPr>
          <w:rFonts w:ascii="Arial" w:eastAsia="Arial" w:hAnsi="Arial" w:cs="Arial"/>
          <w:bCs/>
          <w:i/>
          <w:sz w:val="28"/>
          <w:szCs w:val="28"/>
          <w:vertAlign w:val="subscript"/>
          <w:lang w:val="en-US"/>
        </w:rPr>
        <w:t>b</w:t>
      </w:r>
      <w:r w:rsidRPr="00CA474A">
        <w:rPr>
          <w:rFonts w:ascii="Arial" w:eastAsia="Arial" w:hAnsi="Arial" w:cs="Arial"/>
          <w:bCs/>
          <w:sz w:val="28"/>
          <w:szCs w:val="28"/>
          <w:vertAlign w:val="subscript"/>
        </w:rPr>
        <w:t xml:space="preserve"> </w:t>
      </w:r>
      <w:r w:rsidRPr="00CA474A">
        <w:rPr>
          <w:rFonts w:ascii="Arial" w:eastAsia="Arial" w:hAnsi="Arial" w:cs="Arial"/>
          <w:bCs/>
          <w:sz w:val="28"/>
          <w:szCs w:val="28"/>
        </w:rPr>
        <w:t xml:space="preserve">= 100 </w:t>
      </w:r>
      <w:r w:rsidRPr="00CA474A">
        <w:rPr>
          <w:rFonts w:ascii="Arial" w:eastAsia="Arial" w:hAnsi="Arial" w:cs="Arial"/>
          <w:bCs/>
          <w:i/>
          <w:sz w:val="28"/>
          <w:szCs w:val="28"/>
        </w:rPr>
        <w:t xml:space="preserve">( </w:t>
      </w:r>
      <w:r w:rsidR="00743476">
        <w:rPr>
          <w:rFonts w:ascii="Arial" w:eastAsia="Arial" w:hAnsi="Arial" w:cs="Arial"/>
          <w:bCs/>
          <w:i/>
          <w:sz w:val="28"/>
          <w:szCs w:val="28"/>
          <w:lang w:val="en-US"/>
        </w:rPr>
        <w:t>b</w:t>
      </w:r>
      <w:r w:rsidRPr="00CA474A">
        <w:rPr>
          <w:rFonts w:ascii="Arial" w:eastAsia="Arial" w:hAnsi="Arial" w:cs="Arial"/>
          <w:bCs/>
          <w:i/>
          <w:sz w:val="28"/>
          <w:szCs w:val="28"/>
          <w:vertAlign w:val="subscript"/>
        </w:rPr>
        <w:t>2</w:t>
      </w:r>
      <w:r w:rsidRPr="00CA474A">
        <w:rPr>
          <w:rFonts w:ascii="Arial" w:eastAsia="Arial" w:hAnsi="Arial" w:cs="Arial"/>
          <w:bCs/>
          <w:i/>
          <w:sz w:val="28"/>
          <w:szCs w:val="28"/>
        </w:rPr>
        <w:t xml:space="preserve"> – </w:t>
      </w:r>
      <w:r w:rsidR="00743476">
        <w:rPr>
          <w:rFonts w:ascii="Arial" w:eastAsia="Arial" w:hAnsi="Arial" w:cs="Arial"/>
          <w:bCs/>
          <w:i/>
          <w:sz w:val="28"/>
          <w:szCs w:val="28"/>
          <w:lang w:val="en-US"/>
        </w:rPr>
        <w:t>b</w:t>
      </w:r>
      <w:r w:rsidR="00743476" w:rsidRPr="00CA474A">
        <w:rPr>
          <w:rFonts w:ascii="Arial" w:eastAsia="Arial" w:hAnsi="Arial" w:cs="Arial"/>
          <w:bCs/>
          <w:i/>
          <w:sz w:val="28"/>
          <w:szCs w:val="28"/>
          <w:vertAlign w:val="subscript"/>
        </w:rPr>
        <w:t>1</w:t>
      </w:r>
      <w:r w:rsidR="00743476" w:rsidRPr="00CA474A">
        <w:rPr>
          <w:rFonts w:ascii="Arial" w:eastAsia="Arial" w:hAnsi="Arial" w:cs="Arial"/>
          <w:bCs/>
          <w:i/>
          <w:sz w:val="28"/>
          <w:szCs w:val="28"/>
        </w:rPr>
        <w:t>)</w:t>
      </w:r>
      <w:r w:rsidR="00BD2AAC">
        <w:rPr>
          <w:rFonts w:ascii="Arial" w:eastAsia="Arial" w:hAnsi="Arial" w:cs="Arial"/>
          <w:bCs/>
          <w:i/>
          <w:sz w:val="28"/>
          <w:szCs w:val="28"/>
          <w:lang w:val="uk-UA"/>
        </w:rPr>
        <w:t xml:space="preserve"> </w:t>
      </w:r>
      <w:r w:rsidR="00743476" w:rsidRPr="00CA474A">
        <w:rPr>
          <w:rFonts w:ascii="Arial" w:eastAsia="Arial" w:hAnsi="Arial" w:cs="Arial"/>
          <w:bCs/>
          <w:i/>
          <w:sz w:val="28"/>
          <w:szCs w:val="28"/>
        </w:rPr>
        <w:t>/</w:t>
      </w:r>
      <w:r w:rsidR="00BD2AAC">
        <w:rPr>
          <w:rFonts w:ascii="Arial" w:eastAsia="Arial" w:hAnsi="Arial" w:cs="Arial"/>
          <w:bCs/>
          <w:i/>
          <w:sz w:val="28"/>
          <w:szCs w:val="28"/>
          <w:lang w:val="uk-UA"/>
        </w:rPr>
        <w:t xml:space="preserve"> </w:t>
      </w:r>
      <w:r w:rsidR="00743476">
        <w:rPr>
          <w:rFonts w:ascii="Arial" w:eastAsia="Arial" w:hAnsi="Arial" w:cs="Arial"/>
          <w:bCs/>
          <w:i/>
          <w:sz w:val="28"/>
          <w:szCs w:val="28"/>
          <w:lang w:val="en-US"/>
        </w:rPr>
        <w:t>b</w:t>
      </w:r>
      <w:r w:rsidR="00743476" w:rsidRPr="00CA474A">
        <w:rPr>
          <w:rFonts w:ascii="Arial" w:eastAsia="Arial" w:hAnsi="Arial" w:cs="Arial"/>
          <w:bCs/>
          <w:i/>
          <w:sz w:val="28"/>
          <w:szCs w:val="28"/>
          <w:vertAlign w:val="subscript"/>
        </w:rPr>
        <w:t xml:space="preserve">1                                                                                              </w:t>
      </w:r>
      <w:r w:rsidRPr="00CA474A">
        <w:rPr>
          <w:rFonts w:ascii="Arial" w:eastAsia="Arial" w:hAnsi="Arial" w:cs="Arial"/>
          <w:bCs/>
          <w:i/>
          <w:sz w:val="28"/>
          <w:szCs w:val="28"/>
        </w:rPr>
        <w:t>(</w:t>
      </w:r>
      <w:r w:rsidRPr="00CA474A">
        <w:rPr>
          <w:rFonts w:ascii="Arial" w:eastAsia="Arial" w:hAnsi="Arial" w:cs="Arial"/>
          <w:bCs/>
          <w:i/>
          <w:sz w:val="28"/>
          <w:szCs w:val="28"/>
          <w:lang w:val="en-US"/>
        </w:rPr>
        <w:t>B</w:t>
      </w:r>
      <w:r w:rsidRPr="00CA474A">
        <w:rPr>
          <w:rFonts w:ascii="Arial" w:eastAsia="Arial" w:hAnsi="Arial" w:cs="Arial"/>
          <w:bCs/>
          <w:i/>
          <w:sz w:val="28"/>
          <w:szCs w:val="28"/>
        </w:rPr>
        <w:t>.</w:t>
      </w:r>
      <w:r w:rsidR="00743476" w:rsidRPr="00743476">
        <w:rPr>
          <w:rFonts w:ascii="Arial" w:eastAsia="Arial" w:hAnsi="Arial" w:cs="Arial"/>
          <w:bCs/>
          <w:i/>
          <w:sz w:val="28"/>
          <w:szCs w:val="28"/>
        </w:rPr>
        <w:t>2</w:t>
      </w:r>
      <w:r w:rsidRPr="00CA474A">
        <w:rPr>
          <w:rFonts w:ascii="Arial" w:eastAsia="Arial" w:hAnsi="Arial" w:cs="Arial"/>
          <w:bCs/>
          <w:i/>
          <w:sz w:val="28"/>
          <w:szCs w:val="28"/>
        </w:rPr>
        <w:t>)</w:t>
      </w:r>
    </w:p>
    <w:p w:rsidR="00CA474A" w:rsidRPr="00CA474A" w:rsidRDefault="00CA474A" w:rsidP="007A3DDC">
      <w:pPr>
        <w:spacing w:after="0" w:line="360" w:lineRule="auto"/>
        <w:ind w:left="113" w:right="113" w:firstLine="709"/>
        <w:jc w:val="both"/>
        <w:rPr>
          <w:rFonts w:ascii="Arial" w:eastAsia="Arial" w:hAnsi="Arial" w:cs="Arial"/>
          <w:bCs/>
          <w:sz w:val="28"/>
          <w:szCs w:val="28"/>
        </w:rPr>
      </w:pPr>
      <w:r w:rsidRPr="00CA474A">
        <w:rPr>
          <w:rFonts w:ascii="Arial" w:eastAsia="Arial" w:hAnsi="Arial" w:cs="Arial"/>
          <w:bCs/>
          <w:i/>
          <w:sz w:val="28"/>
          <w:szCs w:val="28"/>
        </w:rPr>
        <w:t>∆</w:t>
      </w:r>
      <w:r w:rsidRPr="00CA474A">
        <w:rPr>
          <w:rFonts w:ascii="Arial" w:eastAsia="Arial" w:hAnsi="Arial" w:cs="Arial"/>
          <w:bCs/>
          <w:i/>
          <w:sz w:val="28"/>
          <w:szCs w:val="28"/>
          <w:lang w:val="en-US"/>
        </w:rPr>
        <w:t>ε</w:t>
      </w:r>
      <w:r w:rsidR="00743476">
        <w:rPr>
          <w:rFonts w:ascii="Arial" w:eastAsia="Arial" w:hAnsi="Arial" w:cs="Arial"/>
          <w:bCs/>
          <w:i/>
          <w:sz w:val="28"/>
          <w:szCs w:val="28"/>
          <w:vertAlign w:val="subscript"/>
          <w:lang w:val="en-US"/>
        </w:rPr>
        <w:t>d</w:t>
      </w:r>
      <w:r w:rsidRPr="00CA474A">
        <w:rPr>
          <w:rFonts w:ascii="Arial" w:eastAsia="Arial" w:hAnsi="Arial" w:cs="Arial"/>
          <w:bCs/>
          <w:sz w:val="28"/>
          <w:szCs w:val="28"/>
          <w:vertAlign w:val="subscript"/>
        </w:rPr>
        <w:t xml:space="preserve"> </w:t>
      </w:r>
      <w:r w:rsidRPr="00CA474A">
        <w:rPr>
          <w:rFonts w:ascii="Arial" w:eastAsia="Arial" w:hAnsi="Arial" w:cs="Arial"/>
          <w:bCs/>
          <w:sz w:val="28"/>
          <w:szCs w:val="28"/>
        </w:rPr>
        <w:t xml:space="preserve">= 100 </w:t>
      </w:r>
      <w:r w:rsidRPr="00CA474A">
        <w:rPr>
          <w:rFonts w:ascii="Arial" w:eastAsia="Arial" w:hAnsi="Arial" w:cs="Arial"/>
          <w:bCs/>
          <w:i/>
          <w:sz w:val="28"/>
          <w:szCs w:val="28"/>
        </w:rPr>
        <w:t xml:space="preserve">( </w:t>
      </w:r>
      <w:r w:rsidR="00743476">
        <w:rPr>
          <w:rFonts w:ascii="Arial" w:eastAsia="Arial" w:hAnsi="Arial" w:cs="Arial"/>
          <w:bCs/>
          <w:i/>
          <w:sz w:val="28"/>
          <w:szCs w:val="28"/>
          <w:lang w:val="en-US"/>
        </w:rPr>
        <w:t>d</w:t>
      </w:r>
      <w:r w:rsidR="00743476" w:rsidRPr="00CA474A">
        <w:rPr>
          <w:rFonts w:ascii="Arial" w:eastAsia="Arial" w:hAnsi="Arial" w:cs="Arial"/>
          <w:bCs/>
          <w:i/>
          <w:sz w:val="28"/>
          <w:szCs w:val="28"/>
          <w:vertAlign w:val="subscript"/>
        </w:rPr>
        <w:t>2</w:t>
      </w:r>
      <w:r w:rsidR="00743476" w:rsidRPr="00CA474A">
        <w:rPr>
          <w:rFonts w:ascii="Arial" w:eastAsia="Arial" w:hAnsi="Arial" w:cs="Arial"/>
          <w:bCs/>
          <w:i/>
          <w:sz w:val="28"/>
          <w:szCs w:val="28"/>
        </w:rPr>
        <w:t xml:space="preserve"> – </w:t>
      </w:r>
      <w:r w:rsidR="00743476">
        <w:rPr>
          <w:rFonts w:ascii="Arial" w:eastAsia="Arial" w:hAnsi="Arial" w:cs="Arial"/>
          <w:bCs/>
          <w:i/>
          <w:sz w:val="28"/>
          <w:szCs w:val="28"/>
          <w:lang w:val="en-US"/>
        </w:rPr>
        <w:t>d</w:t>
      </w:r>
      <w:r w:rsidR="00743476" w:rsidRPr="00CA474A">
        <w:rPr>
          <w:rFonts w:ascii="Arial" w:eastAsia="Arial" w:hAnsi="Arial" w:cs="Arial"/>
          <w:bCs/>
          <w:i/>
          <w:sz w:val="28"/>
          <w:szCs w:val="28"/>
          <w:vertAlign w:val="subscript"/>
        </w:rPr>
        <w:t>1</w:t>
      </w:r>
      <w:r w:rsidRPr="00CA474A">
        <w:rPr>
          <w:rFonts w:ascii="Arial" w:eastAsia="Arial" w:hAnsi="Arial" w:cs="Arial"/>
          <w:bCs/>
          <w:i/>
          <w:sz w:val="28"/>
          <w:szCs w:val="28"/>
        </w:rPr>
        <w:t>)</w:t>
      </w:r>
      <w:r w:rsidR="00BD2AAC">
        <w:rPr>
          <w:rFonts w:ascii="Arial" w:eastAsia="Arial" w:hAnsi="Arial" w:cs="Arial"/>
          <w:bCs/>
          <w:i/>
          <w:sz w:val="28"/>
          <w:szCs w:val="28"/>
          <w:lang w:val="uk-UA"/>
        </w:rPr>
        <w:t xml:space="preserve"> </w:t>
      </w:r>
      <w:r w:rsidRPr="00CA474A">
        <w:rPr>
          <w:rFonts w:ascii="Arial" w:eastAsia="Arial" w:hAnsi="Arial" w:cs="Arial"/>
          <w:bCs/>
          <w:i/>
          <w:sz w:val="28"/>
          <w:szCs w:val="28"/>
        </w:rPr>
        <w:t>/</w:t>
      </w:r>
      <w:r w:rsidR="00BD2AAC">
        <w:rPr>
          <w:rFonts w:ascii="Arial" w:eastAsia="Arial" w:hAnsi="Arial" w:cs="Arial"/>
          <w:bCs/>
          <w:i/>
          <w:sz w:val="28"/>
          <w:szCs w:val="28"/>
          <w:lang w:val="uk-UA"/>
        </w:rPr>
        <w:t xml:space="preserve"> </w:t>
      </w:r>
      <w:r w:rsidR="00743476">
        <w:rPr>
          <w:rFonts w:ascii="Arial" w:eastAsia="Arial" w:hAnsi="Arial" w:cs="Arial"/>
          <w:bCs/>
          <w:i/>
          <w:sz w:val="28"/>
          <w:szCs w:val="28"/>
          <w:lang w:val="en-US"/>
        </w:rPr>
        <w:t>d</w:t>
      </w:r>
      <w:r w:rsidRPr="00CA474A">
        <w:rPr>
          <w:rFonts w:ascii="Arial" w:eastAsia="Arial" w:hAnsi="Arial" w:cs="Arial"/>
          <w:bCs/>
          <w:i/>
          <w:sz w:val="28"/>
          <w:szCs w:val="28"/>
          <w:vertAlign w:val="subscript"/>
        </w:rPr>
        <w:t xml:space="preserve">1                                                                                               </w:t>
      </w:r>
      <w:r w:rsidRPr="00CA474A">
        <w:rPr>
          <w:rFonts w:ascii="Arial" w:eastAsia="Arial" w:hAnsi="Arial" w:cs="Arial"/>
          <w:bCs/>
          <w:i/>
          <w:sz w:val="28"/>
          <w:szCs w:val="28"/>
        </w:rPr>
        <w:t>(</w:t>
      </w:r>
      <w:r w:rsidRPr="00CA474A">
        <w:rPr>
          <w:rFonts w:ascii="Arial" w:eastAsia="Arial" w:hAnsi="Arial" w:cs="Arial"/>
          <w:bCs/>
          <w:i/>
          <w:sz w:val="28"/>
          <w:szCs w:val="28"/>
          <w:lang w:val="en-US"/>
        </w:rPr>
        <w:t>B</w:t>
      </w:r>
      <w:r w:rsidRPr="00CA474A">
        <w:rPr>
          <w:rFonts w:ascii="Arial" w:eastAsia="Arial" w:hAnsi="Arial" w:cs="Arial"/>
          <w:bCs/>
          <w:i/>
          <w:sz w:val="28"/>
          <w:szCs w:val="28"/>
        </w:rPr>
        <w:t>.</w:t>
      </w:r>
      <w:r w:rsidR="00743476" w:rsidRPr="00743476">
        <w:rPr>
          <w:rFonts w:ascii="Arial" w:eastAsia="Arial" w:hAnsi="Arial" w:cs="Arial"/>
          <w:bCs/>
          <w:i/>
          <w:sz w:val="28"/>
          <w:szCs w:val="28"/>
        </w:rPr>
        <w:t>3</w:t>
      </w:r>
      <w:r w:rsidRPr="00CA474A">
        <w:rPr>
          <w:rFonts w:ascii="Arial" w:eastAsia="Arial" w:hAnsi="Arial" w:cs="Arial"/>
          <w:bCs/>
          <w:i/>
          <w:sz w:val="28"/>
          <w:szCs w:val="28"/>
        </w:rPr>
        <w:t>)</w:t>
      </w:r>
    </w:p>
    <w:p w:rsidR="00743476" w:rsidRPr="00743476" w:rsidRDefault="003E63AA" w:rsidP="00743476">
      <w:pPr>
        <w:spacing w:after="0" w:line="360" w:lineRule="auto"/>
        <w:ind w:left="113" w:right="113" w:firstLine="709"/>
        <w:jc w:val="both"/>
        <w:rPr>
          <w:rFonts w:ascii="Arial" w:eastAsia="Arial" w:hAnsi="Arial" w:cs="Arial"/>
          <w:bCs/>
          <w:sz w:val="28"/>
          <w:szCs w:val="28"/>
        </w:rPr>
      </w:pPr>
      <w:r w:rsidRPr="00743476">
        <w:rPr>
          <w:rFonts w:ascii="Arial" w:eastAsia="Arial" w:hAnsi="Arial" w:cs="Arial"/>
          <w:bCs/>
          <w:sz w:val="28"/>
          <w:szCs w:val="28"/>
        </w:rPr>
        <w:t>Д</w:t>
      </w:r>
      <w:r w:rsidR="00743476" w:rsidRPr="00743476">
        <w:rPr>
          <w:rFonts w:ascii="Arial" w:eastAsia="Arial" w:hAnsi="Arial" w:cs="Arial"/>
          <w:bCs/>
          <w:sz w:val="28"/>
          <w:szCs w:val="28"/>
        </w:rPr>
        <w:t>е</w:t>
      </w:r>
      <w:r>
        <w:rPr>
          <w:rFonts w:ascii="Arial" w:eastAsia="Arial" w:hAnsi="Arial" w:cs="Arial"/>
          <w:bCs/>
          <w:sz w:val="28"/>
          <w:szCs w:val="28"/>
          <w:lang w:val="uk-UA"/>
        </w:rPr>
        <w:t xml:space="preserve"> </w:t>
      </w:r>
      <w:r w:rsidR="00743476" w:rsidRPr="00743476">
        <w:rPr>
          <w:rFonts w:ascii="Arial" w:eastAsia="Arial" w:hAnsi="Arial" w:cs="Arial"/>
          <w:bCs/>
          <w:i/>
          <w:sz w:val="28"/>
          <w:szCs w:val="28"/>
          <w:lang w:val="en-US"/>
        </w:rPr>
        <w:t>l</w:t>
      </w:r>
      <w:r w:rsidR="00743476" w:rsidRPr="00743476">
        <w:rPr>
          <w:rFonts w:ascii="Arial" w:eastAsia="Arial" w:hAnsi="Arial" w:cs="Arial"/>
          <w:bCs/>
          <w:i/>
          <w:sz w:val="28"/>
          <w:szCs w:val="28"/>
          <w:vertAlign w:val="subscript"/>
        </w:rPr>
        <w:t>1</w:t>
      </w:r>
      <w:r w:rsidR="00634254">
        <w:rPr>
          <w:rFonts w:ascii="Arial" w:eastAsia="Arial" w:hAnsi="Arial" w:cs="Arial"/>
          <w:bCs/>
          <w:i/>
          <w:sz w:val="28"/>
          <w:szCs w:val="28"/>
        </w:rPr>
        <w:t>,</w:t>
      </w:r>
      <w:r w:rsidR="00743476" w:rsidRPr="00743476">
        <w:rPr>
          <w:rFonts w:ascii="Arial" w:eastAsia="Arial" w:hAnsi="Arial" w:cs="Arial"/>
          <w:bCs/>
          <w:i/>
          <w:sz w:val="28"/>
          <w:szCs w:val="28"/>
        </w:rPr>
        <w:t xml:space="preserve"> </w:t>
      </w:r>
      <w:r w:rsidR="00743476" w:rsidRPr="00743476">
        <w:rPr>
          <w:rFonts w:ascii="Arial" w:eastAsia="Arial" w:hAnsi="Arial" w:cs="Arial"/>
          <w:bCs/>
          <w:i/>
          <w:sz w:val="28"/>
          <w:szCs w:val="28"/>
          <w:lang w:val="en-US"/>
        </w:rPr>
        <w:t>b</w:t>
      </w:r>
      <w:r w:rsidR="000272C1">
        <w:rPr>
          <w:rFonts w:ascii="Arial" w:eastAsia="Arial" w:hAnsi="Arial" w:cs="Arial"/>
          <w:bCs/>
          <w:i/>
          <w:sz w:val="28"/>
          <w:szCs w:val="28"/>
          <w:vertAlign w:val="subscript"/>
        </w:rPr>
        <w:t>,</w:t>
      </w:r>
      <w:r w:rsidR="00634254" w:rsidRPr="00634254">
        <w:rPr>
          <w:rFonts w:ascii="Arial" w:eastAsia="Arial" w:hAnsi="Arial" w:cs="Arial"/>
          <w:bCs/>
          <w:i/>
          <w:sz w:val="28"/>
          <w:szCs w:val="28"/>
          <w:lang w:val="uk-UA"/>
        </w:rPr>
        <w:t>,</w:t>
      </w:r>
      <w:r w:rsidR="00743476" w:rsidRPr="00743476">
        <w:rPr>
          <w:rFonts w:ascii="Arial" w:eastAsia="Arial" w:hAnsi="Arial" w:cs="Arial"/>
          <w:bCs/>
          <w:i/>
          <w:sz w:val="28"/>
          <w:szCs w:val="28"/>
        </w:rPr>
        <w:t xml:space="preserve"> </w:t>
      </w:r>
      <w:r w:rsidR="00743476" w:rsidRPr="00743476">
        <w:rPr>
          <w:rFonts w:ascii="Arial" w:eastAsia="Arial" w:hAnsi="Arial" w:cs="Arial"/>
          <w:bCs/>
          <w:i/>
          <w:sz w:val="28"/>
          <w:szCs w:val="28"/>
          <w:lang w:val="en-US"/>
        </w:rPr>
        <w:t>d</w:t>
      </w:r>
      <w:r w:rsidR="00743476" w:rsidRPr="00743476">
        <w:rPr>
          <w:rFonts w:ascii="Arial" w:eastAsia="Arial" w:hAnsi="Arial" w:cs="Arial"/>
          <w:bCs/>
          <w:i/>
          <w:sz w:val="28"/>
          <w:szCs w:val="28"/>
          <w:vertAlign w:val="subscript"/>
        </w:rPr>
        <w:t>1</w:t>
      </w:r>
      <w:r w:rsidR="00634254">
        <w:rPr>
          <w:rFonts w:ascii="Arial" w:eastAsia="Arial" w:hAnsi="Arial" w:cs="Arial"/>
          <w:bCs/>
          <w:i/>
          <w:sz w:val="28"/>
          <w:szCs w:val="28"/>
          <w:vertAlign w:val="subscript"/>
          <w:lang w:val="uk-UA"/>
        </w:rPr>
        <w:t xml:space="preserve"> </w:t>
      </w:r>
      <w:r w:rsidR="00743476" w:rsidRPr="00743476">
        <w:rPr>
          <w:rFonts w:ascii="Arial" w:eastAsia="Arial" w:hAnsi="Arial" w:cs="Arial"/>
          <w:bCs/>
          <w:i/>
          <w:sz w:val="28"/>
          <w:szCs w:val="28"/>
          <w:vertAlign w:val="subscript"/>
        </w:rPr>
        <w:t xml:space="preserve"> </w:t>
      </w:r>
      <w:r w:rsidR="00743476" w:rsidRPr="00743476">
        <w:rPr>
          <w:rFonts w:ascii="Arial" w:eastAsia="Arial" w:hAnsi="Arial" w:cs="Arial"/>
          <w:bCs/>
          <w:sz w:val="28"/>
          <w:szCs w:val="28"/>
        </w:rPr>
        <w:t>є відповідно довжиною, шириною та товщиною випробного зразка при (23 ± 1) °</w:t>
      </w:r>
      <w:r w:rsidR="00743476" w:rsidRPr="00743476">
        <w:rPr>
          <w:rFonts w:ascii="Arial" w:eastAsia="Arial" w:hAnsi="Arial" w:cs="Arial"/>
          <w:bCs/>
          <w:sz w:val="28"/>
          <w:szCs w:val="28"/>
          <w:lang w:val="en-US"/>
        </w:rPr>
        <w:t>C</w:t>
      </w:r>
    </w:p>
    <w:p w:rsidR="000272C1" w:rsidRPr="000272C1" w:rsidRDefault="000272C1" w:rsidP="000272C1">
      <w:pPr>
        <w:spacing w:after="0" w:line="360" w:lineRule="auto"/>
        <w:ind w:left="113" w:right="113" w:firstLine="709"/>
        <w:jc w:val="both"/>
        <w:rPr>
          <w:rFonts w:ascii="Arial" w:eastAsia="Arial" w:hAnsi="Arial" w:cs="Arial"/>
          <w:bCs/>
          <w:sz w:val="28"/>
          <w:szCs w:val="28"/>
        </w:rPr>
      </w:pPr>
      <w:r w:rsidRPr="00743476">
        <w:rPr>
          <w:rFonts w:ascii="Arial" w:eastAsia="Arial" w:hAnsi="Arial" w:cs="Arial"/>
          <w:bCs/>
          <w:i/>
          <w:sz w:val="28"/>
          <w:szCs w:val="28"/>
          <w:lang w:val="en-US"/>
        </w:rPr>
        <w:t>l</w:t>
      </w:r>
      <w:r>
        <w:rPr>
          <w:rFonts w:ascii="Arial" w:eastAsia="Arial" w:hAnsi="Arial" w:cs="Arial"/>
          <w:bCs/>
          <w:i/>
          <w:sz w:val="28"/>
          <w:szCs w:val="28"/>
          <w:vertAlign w:val="subscript"/>
        </w:rPr>
        <w:t>2</w:t>
      </w:r>
      <w:r w:rsidR="00634254">
        <w:rPr>
          <w:rFonts w:ascii="Arial" w:eastAsia="Arial" w:hAnsi="Arial" w:cs="Arial"/>
          <w:bCs/>
          <w:i/>
          <w:sz w:val="28"/>
          <w:szCs w:val="28"/>
          <w:lang w:val="uk-UA"/>
        </w:rPr>
        <w:t>,</w:t>
      </w:r>
      <w:r w:rsidRPr="00743476">
        <w:rPr>
          <w:rFonts w:ascii="Arial" w:eastAsia="Arial" w:hAnsi="Arial" w:cs="Arial"/>
          <w:bCs/>
          <w:i/>
          <w:sz w:val="28"/>
          <w:szCs w:val="28"/>
        </w:rPr>
        <w:t xml:space="preserve"> </w:t>
      </w:r>
      <w:r w:rsidRPr="00743476">
        <w:rPr>
          <w:rFonts w:ascii="Arial" w:eastAsia="Arial" w:hAnsi="Arial" w:cs="Arial"/>
          <w:bCs/>
          <w:i/>
          <w:sz w:val="28"/>
          <w:szCs w:val="28"/>
          <w:lang w:val="en-US"/>
        </w:rPr>
        <w:t>b</w:t>
      </w:r>
      <w:r w:rsidR="00BD2AAC" w:rsidRPr="00BD2AAC">
        <w:rPr>
          <w:rFonts w:ascii="Arial" w:eastAsia="Arial" w:hAnsi="Arial" w:cs="Arial"/>
          <w:bCs/>
          <w:i/>
          <w:sz w:val="28"/>
          <w:szCs w:val="28"/>
          <w:vertAlign w:val="subscript"/>
          <w:lang w:val="uk-UA"/>
        </w:rPr>
        <w:t>2</w:t>
      </w:r>
      <w:r>
        <w:rPr>
          <w:rFonts w:ascii="Arial" w:eastAsia="Arial" w:hAnsi="Arial" w:cs="Arial"/>
          <w:bCs/>
          <w:i/>
          <w:sz w:val="28"/>
          <w:szCs w:val="28"/>
          <w:vertAlign w:val="subscript"/>
        </w:rPr>
        <w:t xml:space="preserve"> </w:t>
      </w:r>
      <w:r w:rsidR="00634254">
        <w:rPr>
          <w:rFonts w:ascii="Arial" w:eastAsia="Arial" w:hAnsi="Arial" w:cs="Arial"/>
          <w:bCs/>
          <w:i/>
          <w:sz w:val="28"/>
          <w:szCs w:val="28"/>
          <w:lang w:val="uk-UA"/>
        </w:rPr>
        <w:t>,</w:t>
      </w:r>
      <w:r w:rsidRPr="00743476">
        <w:rPr>
          <w:rFonts w:ascii="Arial" w:eastAsia="Arial" w:hAnsi="Arial" w:cs="Arial"/>
          <w:bCs/>
          <w:i/>
          <w:sz w:val="28"/>
          <w:szCs w:val="28"/>
        </w:rPr>
        <w:t xml:space="preserve"> </w:t>
      </w:r>
      <w:r w:rsidRPr="00743476">
        <w:rPr>
          <w:rFonts w:ascii="Arial" w:eastAsia="Arial" w:hAnsi="Arial" w:cs="Arial"/>
          <w:bCs/>
          <w:i/>
          <w:sz w:val="28"/>
          <w:szCs w:val="28"/>
          <w:lang w:val="en-US"/>
        </w:rPr>
        <w:t>d</w:t>
      </w:r>
      <w:r w:rsidR="00BD2AAC">
        <w:rPr>
          <w:rFonts w:ascii="Arial" w:eastAsia="Arial" w:hAnsi="Arial" w:cs="Arial"/>
          <w:bCs/>
          <w:i/>
          <w:sz w:val="28"/>
          <w:szCs w:val="28"/>
          <w:vertAlign w:val="subscript"/>
          <w:lang w:val="uk-UA"/>
        </w:rPr>
        <w:t>2</w:t>
      </w:r>
      <w:r w:rsidRPr="00743476">
        <w:rPr>
          <w:rFonts w:ascii="Arial" w:eastAsia="Arial" w:hAnsi="Arial" w:cs="Arial"/>
          <w:bCs/>
          <w:i/>
          <w:sz w:val="28"/>
          <w:szCs w:val="28"/>
          <w:vertAlign w:val="subscript"/>
        </w:rPr>
        <w:t xml:space="preserve"> </w:t>
      </w:r>
      <w:r w:rsidR="00634254">
        <w:rPr>
          <w:rFonts w:ascii="Arial" w:eastAsia="Arial" w:hAnsi="Arial" w:cs="Arial"/>
          <w:bCs/>
          <w:i/>
          <w:sz w:val="28"/>
          <w:szCs w:val="28"/>
          <w:vertAlign w:val="subscript"/>
          <w:lang w:val="uk-UA"/>
        </w:rPr>
        <w:t xml:space="preserve"> </w:t>
      </w:r>
      <w:r w:rsidR="00743476" w:rsidRPr="00743476">
        <w:rPr>
          <w:rFonts w:ascii="Arial" w:eastAsia="Arial" w:hAnsi="Arial" w:cs="Arial"/>
          <w:bCs/>
          <w:sz w:val="28"/>
          <w:szCs w:val="28"/>
        </w:rPr>
        <w:t>є відповідно довжиною, шириною та товщиною досліджуваного зразка при заявленій</w:t>
      </w:r>
      <w:r>
        <w:rPr>
          <w:rFonts w:ascii="Arial" w:eastAsia="Arial" w:hAnsi="Arial" w:cs="Arial"/>
          <w:bCs/>
          <w:sz w:val="28"/>
          <w:szCs w:val="28"/>
        </w:rPr>
        <w:t xml:space="preserve"> </w:t>
      </w:r>
      <w:r w:rsidRPr="000272C1">
        <w:rPr>
          <w:rFonts w:ascii="Arial" w:eastAsia="Arial" w:hAnsi="Arial" w:cs="Arial"/>
          <w:bCs/>
          <w:sz w:val="28"/>
          <w:szCs w:val="28"/>
        </w:rPr>
        <w:t>мінімальн</w:t>
      </w:r>
      <w:r>
        <w:rPr>
          <w:rFonts w:ascii="Arial" w:eastAsia="Arial" w:hAnsi="Arial" w:cs="Arial"/>
          <w:bCs/>
          <w:sz w:val="28"/>
          <w:szCs w:val="28"/>
          <w:lang w:val="uk-UA"/>
        </w:rPr>
        <w:t>і</w:t>
      </w:r>
      <w:r>
        <w:rPr>
          <w:rFonts w:ascii="Arial" w:eastAsia="Arial" w:hAnsi="Arial" w:cs="Arial"/>
          <w:bCs/>
          <w:sz w:val="28"/>
          <w:szCs w:val="28"/>
        </w:rPr>
        <w:t>й</w:t>
      </w:r>
      <w:r w:rsidRPr="000272C1">
        <w:rPr>
          <w:rFonts w:ascii="Arial" w:eastAsia="Arial" w:hAnsi="Arial" w:cs="Arial"/>
          <w:bCs/>
          <w:sz w:val="28"/>
          <w:szCs w:val="28"/>
        </w:rPr>
        <w:t xml:space="preserve"> робоч</w:t>
      </w:r>
      <w:r>
        <w:rPr>
          <w:rFonts w:ascii="Arial" w:eastAsia="Arial" w:hAnsi="Arial" w:cs="Arial"/>
          <w:bCs/>
          <w:sz w:val="28"/>
          <w:szCs w:val="28"/>
          <w:lang w:val="uk-UA"/>
        </w:rPr>
        <w:t>ій</w:t>
      </w:r>
      <w:r w:rsidRPr="000272C1">
        <w:rPr>
          <w:rFonts w:ascii="Arial" w:eastAsia="Arial" w:hAnsi="Arial" w:cs="Arial"/>
          <w:bCs/>
          <w:sz w:val="28"/>
          <w:szCs w:val="28"/>
        </w:rPr>
        <w:t xml:space="preserve"> температур</w:t>
      </w:r>
      <w:r>
        <w:rPr>
          <w:rFonts w:ascii="Arial" w:eastAsia="Arial" w:hAnsi="Arial" w:cs="Arial"/>
          <w:bCs/>
          <w:sz w:val="28"/>
          <w:szCs w:val="28"/>
          <w:lang w:val="uk-UA"/>
        </w:rPr>
        <w:t>і</w:t>
      </w:r>
      <w:r w:rsidRPr="000272C1">
        <w:rPr>
          <w:rFonts w:ascii="Arial" w:eastAsia="Arial" w:hAnsi="Arial" w:cs="Arial"/>
          <w:bCs/>
          <w:sz w:val="28"/>
          <w:szCs w:val="28"/>
        </w:rPr>
        <w:t xml:space="preserve"> або (</w:t>
      </w:r>
      <w:r>
        <w:rPr>
          <w:rFonts w:ascii="Arial" w:eastAsia="Arial" w:hAnsi="Arial" w:cs="Arial"/>
          <w:bCs/>
          <w:sz w:val="28"/>
          <w:szCs w:val="28"/>
          <w:lang w:val="uk-UA"/>
        </w:rPr>
        <w:t>мінус</w:t>
      </w:r>
      <w:r w:rsidRPr="000272C1">
        <w:rPr>
          <w:rFonts w:ascii="Arial" w:eastAsia="Arial" w:hAnsi="Arial" w:cs="Arial"/>
          <w:bCs/>
          <w:sz w:val="28"/>
          <w:szCs w:val="28"/>
        </w:rPr>
        <w:t>165 ± 5) °C</w:t>
      </w:r>
    </w:p>
    <w:p w:rsidR="000272C1" w:rsidRDefault="000272C1" w:rsidP="000272C1">
      <w:pPr>
        <w:spacing w:after="0" w:line="360" w:lineRule="auto"/>
        <w:ind w:left="113" w:right="113" w:firstLine="709"/>
        <w:jc w:val="both"/>
        <w:rPr>
          <w:rFonts w:ascii="Arial" w:eastAsia="Arial" w:hAnsi="Arial" w:cs="Arial"/>
          <w:bCs/>
          <w:sz w:val="28"/>
          <w:szCs w:val="28"/>
          <w:lang w:val="uk-UA"/>
        </w:rPr>
      </w:pPr>
      <w:r w:rsidRPr="000272C1">
        <w:rPr>
          <w:rFonts w:ascii="Arial" w:eastAsia="Arial" w:hAnsi="Arial" w:cs="Arial"/>
          <w:bCs/>
          <w:sz w:val="28"/>
          <w:szCs w:val="28"/>
        </w:rPr>
        <w:t>Обчисліть середні значення змін розмірів,</w:t>
      </w:r>
      <w:r w:rsidRPr="000272C1">
        <w:t xml:space="preserve"> </w:t>
      </w:r>
      <w:r w:rsidRPr="000272C1">
        <w:rPr>
          <w:rFonts w:ascii="Arial" w:eastAsia="Arial" w:hAnsi="Arial" w:cs="Arial"/>
          <w:bCs/>
          <w:i/>
          <w:sz w:val="28"/>
          <w:szCs w:val="28"/>
        </w:rPr>
        <w:t>∆ε</w:t>
      </w:r>
      <w:r w:rsidRPr="000272C1">
        <w:rPr>
          <w:rFonts w:ascii="Arial" w:eastAsia="Arial" w:hAnsi="Arial" w:cs="Arial"/>
          <w:bCs/>
          <w:i/>
          <w:sz w:val="28"/>
          <w:szCs w:val="28"/>
          <w:vertAlign w:val="subscript"/>
          <w:lang w:val="uk-UA"/>
        </w:rPr>
        <w:t xml:space="preserve">1, </w:t>
      </w:r>
      <w:r w:rsidRPr="000272C1">
        <w:rPr>
          <w:rFonts w:ascii="Arial" w:eastAsia="Arial" w:hAnsi="Arial" w:cs="Arial"/>
          <w:bCs/>
          <w:i/>
          <w:sz w:val="28"/>
          <w:szCs w:val="28"/>
        </w:rPr>
        <w:t>∆</w:t>
      </w:r>
      <w:r w:rsidRPr="000272C1">
        <w:rPr>
          <w:rFonts w:ascii="Arial" w:eastAsia="Arial" w:hAnsi="Arial" w:cs="Arial"/>
          <w:bCs/>
          <w:i/>
          <w:sz w:val="28"/>
          <w:szCs w:val="28"/>
          <w:lang w:val="en-US"/>
        </w:rPr>
        <w:t>b</w:t>
      </w:r>
      <w:r w:rsidRPr="000272C1">
        <w:rPr>
          <w:rFonts w:ascii="Arial" w:eastAsia="Arial" w:hAnsi="Arial" w:cs="Arial"/>
          <w:bCs/>
          <w:i/>
          <w:sz w:val="28"/>
          <w:szCs w:val="28"/>
          <w:vertAlign w:val="subscript"/>
          <w:lang w:val="uk-UA"/>
        </w:rPr>
        <w:t xml:space="preserve">1, </w:t>
      </w:r>
      <w:r w:rsidRPr="000272C1">
        <w:rPr>
          <w:rFonts w:ascii="Arial" w:eastAsia="Arial" w:hAnsi="Arial" w:cs="Arial"/>
          <w:bCs/>
          <w:i/>
          <w:sz w:val="28"/>
          <w:szCs w:val="28"/>
        </w:rPr>
        <w:t>∆</w:t>
      </w:r>
      <w:r w:rsidRPr="000272C1">
        <w:rPr>
          <w:rFonts w:ascii="Arial" w:eastAsia="Arial" w:hAnsi="Arial" w:cs="Arial"/>
          <w:bCs/>
          <w:i/>
          <w:sz w:val="28"/>
          <w:szCs w:val="28"/>
          <w:lang w:val="en-US"/>
        </w:rPr>
        <w:t>d</w:t>
      </w:r>
      <w:r w:rsidRPr="000272C1">
        <w:rPr>
          <w:rFonts w:ascii="Arial" w:eastAsia="Arial" w:hAnsi="Arial" w:cs="Arial"/>
          <w:bCs/>
          <w:i/>
          <w:sz w:val="28"/>
          <w:szCs w:val="28"/>
          <w:vertAlign w:val="subscript"/>
          <w:lang w:val="uk-UA"/>
        </w:rPr>
        <w:t>1,</w:t>
      </w:r>
      <w:r w:rsidRPr="000272C1">
        <w:rPr>
          <w:rFonts w:ascii="Arial" w:eastAsia="Arial" w:hAnsi="Arial" w:cs="Arial"/>
          <w:bCs/>
          <w:i/>
          <w:sz w:val="28"/>
          <w:szCs w:val="28"/>
          <w:vertAlign w:val="subscript"/>
        </w:rPr>
        <w:t xml:space="preserve"> </w:t>
      </w:r>
      <w:r>
        <w:rPr>
          <w:rFonts w:ascii="Arial" w:eastAsia="Arial" w:hAnsi="Arial" w:cs="Arial"/>
          <w:bCs/>
          <w:sz w:val="28"/>
          <w:szCs w:val="28"/>
          <w:lang w:val="uk-UA"/>
        </w:rPr>
        <w:t>індивідуальних результатів.</w:t>
      </w:r>
    </w:p>
    <w:p w:rsidR="000272C1" w:rsidRPr="000272C1" w:rsidRDefault="000272C1" w:rsidP="00030D76">
      <w:pPr>
        <w:spacing w:after="0" w:line="360" w:lineRule="auto"/>
        <w:ind w:left="57" w:right="57" w:firstLine="709"/>
        <w:jc w:val="both"/>
        <w:rPr>
          <w:rFonts w:ascii="Arial" w:eastAsia="Arial" w:hAnsi="Arial" w:cs="Arial"/>
          <w:bCs/>
          <w:sz w:val="28"/>
          <w:szCs w:val="28"/>
          <w:lang w:val="uk-UA"/>
        </w:rPr>
      </w:pPr>
      <w:r>
        <w:rPr>
          <w:rFonts w:ascii="Arial" w:eastAsia="Arial" w:hAnsi="Arial" w:cs="Arial"/>
          <w:bCs/>
          <w:sz w:val="28"/>
          <w:szCs w:val="28"/>
          <w:lang w:val="uk-UA"/>
        </w:rPr>
        <w:t xml:space="preserve"> </w:t>
      </w:r>
      <w:r w:rsidR="00030D76">
        <w:rPr>
          <w:rFonts w:ascii="Arial" w:eastAsia="Arial" w:hAnsi="Arial" w:cs="Arial"/>
          <w:bCs/>
          <w:sz w:val="28"/>
          <w:szCs w:val="28"/>
          <w:lang w:val="uk-UA"/>
        </w:rPr>
        <w:t>Ро</w:t>
      </w:r>
      <w:r>
        <w:rPr>
          <w:rFonts w:ascii="Arial" w:eastAsia="Arial" w:hAnsi="Arial" w:cs="Arial"/>
          <w:bCs/>
          <w:sz w:val="28"/>
          <w:szCs w:val="28"/>
          <w:lang w:val="uk-UA"/>
        </w:rPr>
        <w:t>зділіть</w:t>
      </w:r>
      <w:r w:rsidR="00030D76">
        <w:rPr>
          <w:rFonts w:ascii="Arial" w:eastAsia="Arial" w:hAnsi="Arial" w:cs="Arial"/>
          <w:bCs/>
          <w:sz w:val="28"/>
          <w:szCs w:val="28"/>
          <w:lang w:val="uk-UA"/>
        </w:rPr>
        <w:t xml:space="preserve"> серендні значення змін розмірів температур</w:t>
      </w:r>
    </w:p>
    <w:p w:rsidR="00030D76" w:rsidRPr="00030D76" w:rsidRDefault="00030D76" w:rsidP="00030D76">
      <w:pPr>
        <w:pStyle w:val="50"/>
        <w:shd w:val="clear" w:color="auto" w:fill="auto"/>
        <w:spacing w:line="360" w:lineRule="auto"/>
        <w:ind w:left="57" w:right="57" w:firstLine="709"/>
        <w:jc w:val="left"/>
        <w:rPr>
          <w:rFonts w:ascii="Arial" w:hAnsi="Arial" w:cs="Arial"/>
          <w:sz w:val="28"/>
          <w:szCs w:val="28"/>
          <w:lang w:val="uk-UA"/>
        </w:rPr>
      </w:pPr>
      <w:r w:rsidRPr="00030D76">
        <w:rPr>
          <w:rFonts w:ascii="Arial" w:hAnsi="Arial" w:cs="Arial"/>
          <w:color w:val="000000"/>
          <w:sz w:val="28"/>
          <w:szCs w:val="28"/>
          <w:lang w:val="uk-UA" w:eastAsia="uk-UA" w:bidi="uk-UA"/>
        </w:rPr>
        <w:t>Розділіть середні значення змін розмірів на різницю температур під час випробування та повідомте коефіцієнт розширення на 1/К.</w:t>
      </w:r>
    </w:p>
    <w:p w:rsidR="00C00B3F" w:rsidRPr="00201FB2" w:rsidRDefault="00C00B3F" w:rsidP="00030D76">
      <w:pPr>
        <w:spacing w:after="0" w:line="360" w:lineRule="auto"/>
        <w:ind w:left="57" w:right="57" w:firstLine="709"/>
        <w:jc w:val="both"/>
        <w:rPr>
          <w:rFonts w:ascii="Arial" w:eastAsia="Arial" w:hAnsi="Arial" w:cs="Arial"/>
          <w:b/>
          <w:bCs/>
          <w:sz w:val="28"/>
          <w:szCs w:val="28"/>
          <w:lang w:val="uk-UA"/>
        </w:rPr>
      </w:pPr>
      <w:r w:rsidRPr="00201FB2">
        <w:rPr>
          <w:rFonts w:ascii="Arial" w:eastAsia="Arial" w:hAnsi="Arial" w:cs="Arial"/>
          <w:b/>
          <w:bCs/>
          <w:sz w:val="28"/>
          <w:szCs w:val="28"/>
          <w:lang w:val="uk-UA"/>
        </w:rPr>
        <w:t>B.6.2 Додаткові випробування та/або спостереження</w:t>
      </w:r>
    </w:p>
    <w:p w:rsidR="00C00B3F" w:rsidRPr="007F77A3" w:rsidRDefault="00C00B3F" w:rsidP="00030D76">
      <w:pPr>
        <w:spacing w:after="0" w:line="360" w:lineRule="auto"/>
        <w:ind w:left="57" w:right="57" w:firstLine="709"/>
        <w:jc w:val="both"/>
        <w:rPr>
          <w:rFonts w:ascii="Arial" w:eastAsia="Arial" w:hAnsi="Arial" w:cs="Arial"/>
          <w:bCs/>
          <w:sz w:val="28"/>
          <w:szCs w:val="28"/>
          <w:lang w:val="uk-UA"/>
        </w:rPr>
      </w:pPr>
      <w:r w:rsidRPr="007F77A3">
        <w:rPr>
          <w:rFonts w:ascii="Arial" w:eastAsia="Arial" w:hAnsi="Arial" w:cs="Arial"/>
          <w:bCs/>
          <w:sz w:val="28"/>
          <w:szCs w:val="28"/>
          <w:lang w:val="uk-UA"/>
        </w:rPr>
        <w:t>Результат візуального огляду випробного зразка необхідно зазначити.</w:t>
      </w:r>
    </w:p>
    <w:p w:rsidR="00C00B3F" w:rsidRPr="00201FB2" w:rsidRDefault="00201FB2" w:rsidP="00030D76">
      <w:pPr>
        <w:spacing w:before="120" w:after="120" w:line="360" w:lineRule="auto"/>
        <w:ind w:left="57" w:right="57" w:firstLine="709"/>
        <w:jc w:val="both"/>
        <w:rPr>
          <w:rFonts w:ascii="Arial" w:eastAsia="Arial" w:hAnsi="Arial" w:cs="Arial"/>
          <w:b/>
          <w:bCs/>
          <w:sz w:val="28"/>
          <w:szCs w:val="28"/>
          <w:lang w:val="uk-UA"/>
        </w:rPr>
      </w:pPr>
      <w:r w:rsidRPr="00201FB2">
        <w:rPr>
          <w:rFonts w:ascii="Arial" w:eastAsia="Arial" w:hAnsi="Arial" w:cs="Arial"/>
          <w:b/>
          <w:bCs/>
          <w:sz w:val="28"/>
          <w:szCs w:val="28"/>
          <w:lang w:val="uk-UA"/>
        </w:rPr>
        <w:t>B.7 ПРОТОКОЛ ВИПРОБУВАНЬ</w:t>
      </w:r>
    </w:p>
    <w:p w:rsidR="00C00B3F" w:rsidRPr="007F77A3" w:rsidRDefault="00C00B3F" w:rsidP="00030D76">
      <w:pPr>
        <w:spacing w:after="0" w:line="360" w:lineRule="auto"/>
        <w:ind w:left="57" w:right="57" w:firstLine="709"/>
        <w:jc w:val="both"/>
        <w:rPr>
          <w:rFonts w:ascii="Arial" w:eastAsia="Arial" w:hAnsi="Arial" w:cs="Arial"/>
          <w:bCs/>
          <w:sz w:val="28"/>
          <w:szCs w:val="28"/>
          <w:lang w:val="uk-UA"/>
        </w:rPr>
      </w:pPr>
      <w:r w:rsidRPr="007F77A3">
        <w:rPr>
          <w:rFonts w:ascii="Arial" w:eastAsia="Arial" w:hAnsi="Arial" w:cs="Arial"/>
          <w:bCs/>
          <w:sz w:val="28"/>
          <w:szCs w:val="28"/>
          <w:lang w:val="uk-UA"/>
        </w:rPr>
        <w:t>Звіт про випробування повинен містити таку інформацію: a) посилання на цей стандарт;</w:t>
      </w:r>
    </w:p>
    <w:p w:rsidR="00C00B3F" w:rsidRPr="007F77A3" w:rsidRDefault="00C00B3F" w:rsidP="00030D76">
      <w:pPr>
        <w:spacing w:after="0" w:line="360" w:lineRule="auto"/>
        <w:ind w:left="57" w:right="57" w:firstLine="709"/>
        <w:jc w:val="both"/>
        <w:rPr>
          <w:rFonts w:ascii="Arial" w:eastAsia="Arial" w:hAnsi="Arial" w:cs="Arial"/>
          <w:bCs/>
          <w:sz w:val="28"/>
          <w:szCs w:val="28"/>
          <w:lang w:val="uk-UA"/>
        </w:rPr>
      </w:pPr>
      <w:r w:rsidRPr="007F77A3">
        <w:rPr>
          <w:rFonts w:ascii="Arial" w:eastAsia="Arial" w:hAnsi="Arial" w:cs="Arial"/>
          <w:bCs/>
          <w:sz w:val="28"/>
          <w:szCs w:val="28"/>
          <w:lang w:val="uk-UA"/>
        </w:rPr>
        <w:t>b) ідентифікація продукту:</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lastRenderedPageBreak/>
        <w:t>1) назва товару, фабрика, виробник або постачальник;</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2) код виробництва;</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3) вид продукції;</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4) тара;</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5) вид, у якому продукт надійшов до лабораторії;</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xml:space="preserve">6) інша відповідна інформація, наприклад, номінальні розміри, номінальна </w:t>
      </w:r>
      <w:r w:rsidR="00661C0A">
        <w:rPr>
          <w:rFonts w:ascii="Arial" w:eastAsia="Arial" w:hAnsi="Arial" w:cs="Arial"/>
          <w:bCs/>
          <w:sz w:val="28"/>
          <w:szCs w:val="28"/>
          <w:lang w:val="uk-UA"/>
        </w:rPr>
        <w:t>густина</w:t>
      </w:r>
      <w:r w:rsidRPr="007F77A3">
        <w:rPr>
          <w:rFonts w:ascii="Arial" w:eastAsia="Arial" w:hAnsi="Arial" w:cs="Arial"/>
          <w:bCs/>
          <w:sz w:val="28"/>
          <w:szCs w:val="28"/>
          <w:lang w:val="uk-UA"/>
        </w:rPr>
        <w:t>;</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xml:space="preserve">c) процедура </w:t>
      </w:r>
      <w:r w:rsidR="00A63F84">
        <w:rPr>
          <w:rFonts w:ascii="Arial" w:eastAsia="Arial" w:hAnsi="Arial" w:cs="Arial"/>
          <w:bCs/>
          <w:sz w:val="28"/>
          <w:szCs w:val="28"/>
          <w:lang w:val="uk-UA"/>
        </w:rPr>
        <w:t>випробування</w:t>
      </w:r>
      <w:r w:rsidRPr="007F77A3">
        <w:rPr>
          <w:rFonts w:ascii="Arial" w:eastAsia="Arial" w:hAnsi="Arial" w:cs="Arial"/>
          <w:bCs/>
          <w:sz w:val="28"/>
          <w:szCs w:val="28"/>
          <w:lang w:val="uk-UA"/>
        </w:rPr>
        <w:t>:</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xml:space="preserve">1) історію попереднього </w:t>
      </w:r>
      <w:r w:rsidR="00A63F84">
        <w:rPr>
          <w:rFonts w:ascii="Arial" w:eastAsia="Arial" w:hAnsi="Arial" w:cs="Arial"/>
          <w:bCs/>
          <w:sz w:val="28"/>
          <w:szCs w:val="28"/>
          <w:lang w:val="uk-UA"/>
        </w:rPr>
        <w:t>випробування</w:t>
      </w:r>
      <w:r w:rsidRPr="007F77A3">
        <w:rPr>
          <w:rFonts w:ascii="Arial" w:eastAsia="Arial" w:hAnsi="Arial" w:cs="Arial"/>
          <w:bCs/>
          <w:sz w:val="28"/>
          <w:szCs w:val="28"/>
          <w:lang w:val="uk-UA"/>
        </w:rPr>
        <w:t xml:space="preserve"> та відбір зразків, наприклад, хто і де відбирав зразки;</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2) кондиціонування;</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3) якщо є будь-які відхилення від B.4 і B.5;</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xml:space="preserve">4) дата </w:t>
      </w:r>
      <w:r w:rsidR="00A63F84">
        <w:rPr>
          <w:rFonts w:ascii="Arial" w:eastAsia="Arial" w:hAnsi="Arial" w:cs="Arial"/>
          <w:bCs/>
          <w:sz w:val="28"/>
          <w:szCs w:val="28"/>
          <w:lang w:val="uk-UA"/>
        </w:rPr>
        <w:t>випробування</w:t>
      </w:r>
      <w:r w:rsidRPr="007F77A3">
        <w:rPr>
          <w:rFonts w:ascii="Arial" w:eastAsia="Arial" w:hAnsi="Arial" w:cs="Arial"/>
          <w:bCs/>
          <w:sz w:val="28"/>
          <w:szCs w:val="28"/>
          <w:lang w:val="uk-UA"/>
        </w:rPr>
        <w:t>;</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5) розміри та кількість досліджуваних зразків;</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6) загальні відомості, що стосуються тесту;</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7) події, які могли вплинути на результати.</w:t>
      </w:r>
    </w:p>
    <w:p w:rsidR="007A3DDC"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Інформація про обладнання та особу технічного спеціаліста має бути доступною в лабораторії, але її не потрібно фіксувати у звіті.</w:t>
      </w:r>
    </w:p>
    <w:p w:rsidR="007E1C98" w:rsidRDefault="007E1C98">
      <w:pPr>
        <w:rPr>
          <w:rFonts w:ascii="Arial" w:eastAsia="Arial" w:hAnsi="Arial" w:cs="Arial"/>
          <w:bCs/>
          <w:sz w:val="28"/>
          <w:szCs w:val="28"/>
          <w:lang w:val="uk-UA"/>
        </w:rPr>
      </w:pPr>
      <w:r>
        <w:rPr>
          <w:rFonts w:ascii="Arial" w:eastAsia="Arial" w:hAnsi="Arial" w:cs="Arial"/>
          <w:bCs/>
          <w:sz w:val="28"/>
          <w:szCs w:val="28"/>
          <w:lang w:val="uk-UA"/>
        </w:rPr>
        <w:br w:type="page"/>
      </w:r>
    </w:p>
    <w:p w:rsidR="00C00B3F" w:rsidRPr="007E1C98" w:rsidRDefault="00C00B3F" w:rsidP="007E1C98">
      <w:pPr>
        <w:spacing w:after="0" w:line="360" w:lineRule="auto"/>
        <w:ind w:left="113" w:right="113" w:firstLine="709"/>
        <w:jc w:val="center"/>
        <w:rPr>
          <w:rFonts w:ascii="Arial" w:eastAsia="Arial" w:hAnsi="Arial" w:cs="Arial"/>
          <w:b/>
          <w:bCs/>
          <w:sz w:val="28"/>
          <w:szCs w:val="28"/>
          <w:lang w:val="uk-UA"/>
        </w:rPr>
      </w:pPr>
      <w:r w:rsidRPr="007E1C98">
        <w:rPr>
          <w:rFonts w:ascii="Arial" w:eastAsia="Arial" w:hAnsi="Arial" w:cs="Arial"/>
          <w:b/>
          <w:bCs/>
          <w:sz w:val="28"/>
          <w:szCs w:val="28"/>
          <w:lang w:val="uk-UA"/>
        </w:rPr>
        <w:lastRenderedPageBreak/>
        <w:t>Додаток С</w:t>
      </w:r>
    </w:p>
    <w:p w:rsidR="00C00B3F" w:rsidRPr="001E374E" w:rsidRDefault="00C00B3F" w:rsidP="007E1C98">
      <w:pPr>
        <w:spacing w:after="0" w:line="360" w:lineRule="auto"/>
        <w:ind w:left="113" w:right="113" w:firstLine="709"/>
        <w:jc w:val="center"/>
        <w:rPr>
          <w:rFonts w:ascii="Arial" w:eastAsia="Arial" w:hAnsi="Arial" w:cs="Arial"/>
          <w:bCs/>
          <w:sz w:val="28"/>
          <w:szCs w:val="28"/>
          <w:lang w:val="uk-UA"/>
        </w:rPr>
      </w:pPr>
      <w:r w:rsidRPr="001E374E">
        <w:rPr>
          <w:rFonts w:ascii="Arial" w:eastAsia="Arial" w:hAnsi="Arial" w:cs="Arial"/>
          <w:bCs/>
          <w:sz w:val="28"/>
          <w:szCs w:val="28"/>
          <w:lang w:val="uk-UA"/>
        </w:rPr>
        <w:t>(</w:t>
      </w:r>
      <w:r w:rsidR="002B1AB5" w:rsidRPr="001E374E">
        <w:rPr>
          <w:rFonts w:ascii="Arial" w:eastAsia="Arial" w:hAnsi="Arial" w:cs="Arial"/>
          <w:bCs/>
          <w:sz w:val="28"/>
          <w:szCs w:val="28"/>
          <w:lang w:val="uk-UA"/>
        </w:rPr>
        <w:t>обов‘язковий</w:t>
      </w:r>
      <w:r w:rsidRPr="001E374E">
        <w:rPr>
          <w:rFonts w:ascii="Arial" w:eastAsia="Arial" w:hAnsi="Arial" w:cs="Arial"/>
          <w:bCs/>
          <w:sz w:val="28"/>
          <w:szCs w:val="28"/>
          <w:lang w:val="uk-UA"/>
        </w:rPr>
        <w:t>)</w:t>
      </w:r>
    </w:p>
    <w:p w:rsidR="00C00B3F" w:rsidRPr="007E1C98" w:rsidRDefault="00E70320" w:rsidP="007E1C98">
      <w:pPr>
        <w:spacing w:after="0" w:line="360" w:lineRule="auto"/>
        <w:ind w:left="113" w:right="113" w:firstLine="709"/>
        <w:jc w:val="center"/>
        <w:rPr>
          <w:rFonts w:ascii="Arial" w:eastAsia="Arial" w:hAnsi="Arial" w:cs="Arial"/>
          <w:b/>
          <w:bCs/>
          <w:sz w:val="28"/>
          <w:szCs w:val="28"/>
          <w:lang w:val="uk-UA"/>
        </w:rPr>
      </w:pPr>
      <w:r w:rsidRPr="007E1C98">
        <w:rPr>
          <w:rFonts w:ascii="Arial" w:eastAsia="Arial" w:hAnsi="Arial" w:cs="Arial"/>
          <w:b/>
          <w:bCs/>
          <w:sz w:val="28"/>
          <w:szCs w:val="28"/>
          <w:lang w:val="uk-UA"/>
        </w:rPr>
        <w:t>ВИМІРЮВАННЯ ТЕПЛОПРОВІДНОСТІ</w:t>
      </w:r>
    </w:p>
    <w:p w:rsidR="00E70320" w:rsidRDefault="00E70320" w:rsidP="00C00B3F">
      <w:pPr>
        <w:spacing w:after="0" w:line="360" w:lineRule="auto"/>
        <w:ind w:left="113" w:right="113" w:firstLine="709"/>
        <w:jc w:val="both"/>
        <w:rPr>
          <w:rFonts w:ascii="Arial" w:eastAsia="Arial" w:hAnsi="Arial" w:cs="Arial"/>
          <w:bCs/>
          <w:sz w:val="28"/>
          <w:szCs w:val="28"/>
          <w:lang w:val="uk-UA"/>
        </w:rPr>
      </w:pP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Під час вимірювання теплопровідності плоских і гнучких еластомерних виробів кожна сторона випробного зразка повинна добре контактувати з відповідною пластиною вимірювального пристрою.</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Слід уникати надто сильного притискання зразка пластинами, що може призвести до неправильного значення теплопровідності зразка.</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Товщина матеріалу при температурі навколишнього середовища визначається відповідно до EN 823, і ця товщина використовується для температур навколишнього середовища та вище. Для температур, нижчих за температуру навколишнього середовища, звуження зразка необхідно компенсувати шляхом регулювання відстані між пластинами GHP/HFM відповідно до розрахованого зменшення товщини при температурах випробування.</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Під час вимірювання теплопровідності листів або рулонів FEF при температурах, нижчих за температуру навколишнього середовища, також дуже важливо переконатися, що між пластинами вимірювального пристрою та досліджуваним зразком не утворюється повітряний зазор протягом усього випробування. Тому слід розрахувати товщину зразка при найменшій температурі випробування та відповідно відрегулювати відстань між двома пластинами. Для цього можна використовувати маленькі циліндричні дистанційні тримачі з пластику.</w:t>
      </w:r>
    </w:p>
    <w:p w:rsidR="00E70320" w:rsidRDefault="00C00B3F" w:rsidP="001F3730">
      <w:pPr>
        <w:widowControl w:val="0"/>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xml:space="preserve">Відповідні відстані будуть залежати від вимірюваного матеріалу та діапазону температур. Дуже часто вважалися </w:t>
      </w:r>
      <w:r w:rsidRPr="007F77A3">
        <w:rPr>
          <w:rFonts w:ascii="Arial" w:eastAsia="Arial" w:hAnsi="Arial" w:cs="Arial"/>
          <w:bCs/>
          <w:sz w:val="28"/>
          <w:szCs w:val="28"/>
          <w:lang w:val="uk-UA"/>
        </w:rPr>
        <w:lastRenderedPageBreak/>
        <w:t>доречними такі відстані:</w:t>
      </w:r>
    </w:p>
    <w:p w:rsidR="00024AFD" w:rsidRDefault="00C00B3F" w:rsidP="00E70320">
      <w:pPr>
        <w:spacing w:after="0" w:line="360" w:lineRule="auto"/>
        <w:ind w:left="113" w:right="113"/>
        <w:jc w:val="both"/>
        <w:rPr>
          <w:rFonts w:ascii="Arial" w:eastAsia="Arial" w:hAnsi="Arial" w:cs="Arial"/>
          <w:bCs/>
          <w:sz w:val="28"/>
          <w:szCs w:val="28"/>
          <w:lang w:val="uk-UA"/>
        </w:rPr>
      </w:pPr>
      <w:r w:rsidRPr="007F77A3">
        <w:rPr>
          <w:rFonts w:ascii="Arial" w:eastAsia="Arial" w:hAnsi="Arial" w:cs="Arial"/>
          <w:bCs/>
          <w:sz w:val="28"/>
          <w:szCs w:val="28"/>
          <w:lang w:val="uk-UA"/>
        </w:rPr>
        <w:t>товщина досліджуваного зразка ≤ 20 мм</w:t>
      </w:r>
      <w:r w:rsidR="007E1C98">
        <w:rPr>
          <w:rFonts w:ascii="Arial" w:eastAsia="Arial" w:hAnsi="Arial" w:cs="Arial"/>
          <w:bCs/>
          <w:sz w:val="28"/>
          <w:szCs w:val="28"/>
          <w:lang w:val="uk-UA"/>
        </w:rPr>
        <w:t xml:space="preserve"> </w:t>
      </w:r>
    </w:p>
    <w:p w:rsidR="00024AFD" w:rsidRDefault="00C00B3F" w:rsidP="00E70320">
      <w:pPr>
        <w:spacing w:after="0" w:line="360" w:lineRule="auto"/>
        <w:ind w:left="113" w:right="113"/>
        <w:jc w:val="both"/>
        <w:rPr>
          <w:rFonts w:ascii="Arial" w:eastAsia="Arial" w:hAnsi="Arial" w:cs="Arial"/>
          <w:bCs/>
          <w:sz w:val="28"/>
          <w:szCs w:val="28"/>
          <w:lang w:val="uk-UA"/>
        </w:rPr>
      </w:pPr>
      <w:r w:rsidRPr="007F77A3">
        <w:rPr>
          <w:rFonts w:ascii="Arial" w:eastAsia="Arial" w:hAnsi="Arial" w:cs="Arial"/>
          <w:bCs/>
          <w:sz w:val="28"/>
          <w:szCs w:val="28"/>
          <w:lang w:val="uk-UA"/>
        </w:rPr>
        <w:t xml:space="preserve">висота дистанційного тримача </w:t>
      </w:r>
      <w:r w:rsidR="00024AFD" w:rsidRPr="007F77A3">
        <w:rPr>
          <w:rFonts w:ascii="Arial" w:eastAsia="Arial" w:hAnsi="Arial" w:cs="Arial"/>
          <w:bCs/>
          <w:sz w:val="28"/>
          <w:szCs w:val="28"/>
          <w:lang w:val="uk-UA"/>
        </w:rPr>
        <w:t>&gt; 20 мм</w:t>
      </w:r>
    </w:p>
    <w:p w:rsidR="00024AFD" w:rsidRDefault="00C00B3F" w:rsidP="00E70320">
      <w:pPr>
        <w:spacing w:after="0" w:line="360" w:lineRule="auto"/>
        <w:ind w:left="113" w:right="113"/>
        <w:jc w:val="both"/>
        <w:rPr>
          <w:rFonts w:ascii="Arial" w:eastAsia="Arial" w:hAnsi="Arial" w:cs="Arial"/>
          <w:bCs/>
          <w:sz w:val="28"/>
          <w:szCs w:val="28"/>
          <w:lang w:val="uk-UA"/>
        </w:rPr>
      </w:pPr>
      <w:r w:rsidRPr="007F77A3">
        <w:rPr>
          <w:rFonts w:ascii="Arial" w:eastAsia="Arial" w:hAnsi="Arial" w:cs="Arial"/>
          <w:bCs/>
          <w:sz w:val="28"/>
          <w:szCs w:val="28"/>
          <w:lang w:val="uk-UA"/>
        </w:rPr>
        <w:t xml:space="preserve">товщина випробного зразка – 0,5 мм </w:t>
      </w:r>
    </w:p>
    <w:p w:rsidR="00C00B3F" w:rsidRPr="007F77A3" w:rsidRDefault="00C00B3F" w:rsidP="00E70320">
      <w:pPr>
        <w:spacing w:after="0" w:line="360" w:lineRule="auto"/>
        <w:ind w:left="113" w:right="113"/>
        <w:jc w:val="both"/>
        <w:rPr>
          <w:rFonts w:ascii="Arial" w:eastAsia="Arial" w:hAnsi="Arial" w:cs="Arial"/>
          <w:bCs/>
          <w:sz w:val="28"/>
          <w:szCs w:val="28"/>
          <w:lang w:val="uk-UA"/>
        </w:rPr>
      </w:pPr>
      <w:r w:rsidRPr="007F77A3">
        <w:rPr>
          <w:rFonts w:ascii="Arial" w:eastAsia="Arial" w:hAnsi="Arial" w:cs="Arial"/>
          <w:bCs/>
          <w:sz w:val="28"/>
          <w:szCs w:val="28"/>
          <w:lang w:val="uk-UA"/>
        </w:rPr>
        <w:t xml:space="preserve">товщина </w:t>
      </w:r>
      <w:r w:rsidR="007E1C98">
        <w:rPr>
          <w:rFonts w:ascii="Arial" w:eastAsia="Arial" w:hAnsi="Arial" w:cs="Arial"/>
          <w:bCs/>
          <w:sz w:val="28"/>
          <w:szCs w:val="28"/>
          <w:lang w:val="uk-UA"/>
        </w:rPr>
        <w:t xml:space="preserve"> </w:t>
      </w:r>
      <w:r w:rsidRPr="007F77A3">
        <w:rPr>
          <w:rFonts w:ascii="Arial" w:eastAsia="Arial" w:hAnsi="Arial" w:cs="Arial"/>
          <w:bCs/>
          <w:sz w:val="28"/>
          <w:szCs w:val="28"/>
          <w:lang w:val="uk-UA"/>
        </w:rPr>
        <w:t>випробного зразка – 1,5 мм</w:t>
      </w:r>
    </w:p>
    <w:p w:rsidR="007E1C98"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xml:space="preserve">Дистанційний тримач слід використовувати таким чином, щоб не було виявлено істотного впливу на </w:t>
      </w:r>
      <w:r w:rsidR="007E1C98">
        <w:rPr>
          <w:rFonts w:ascii="Arial" w:eastAsia="Arial" w:hAnsi="Arial" w:cs="Arial"/>
          <w:bCs/>
          <w:sz w:val="28"/>
          <w:szCs w:val="28"/>
          <w:lang w:val="uk-UA"/>
        </w:rPr>
        <w:t xml:space="preserve"> </w:t>
      </w:r>
      <w:r w:rsidRPr="007F77A3">
        <w:rPr>
          <w:rFonts w:ascii="Arial" w:eastAsia="Arial" w:hAnsi="Arial" w:cs="Arial"/>
          <w:bCs/>
          <w:sz w:val="28"/>
          <w:szCs w:val="28"/>
          <w:lang w:val="uk-UA"/>
        </w:rPr>
        <w:t>теплопровідність зразка для випробування, виміряну згідно з процедурами EN 12667.</w:t>
      </w:r>
    </w:p>
    <w:p w:rsidR="007E1C98" w:rsidRDefault="007E1C98">
      <w:pPr>
        <w:rPr>
          <w:rFonts w:ascii="Arial" w:eastAsia="Arial" w:hAnsi="Arial" w:cs="Arial"/>
          <w:bCs/>
          <w:sz w:val="28"/>
          <w:szCs w:val="28"/>
          <w:lang w:val="uk-UA"/>
        </w:rPr>
      </w:pPr>
      <w:r>
        <w:rPr>
          <w:rFonts w:ascii="Arial" w:eastAsia="Arial" w:hAnsi="Arial" w:cs="Arial"/>
          <w:bCs/>
          <w:sz w:val="28"/>
          <w:szCs w:val="28"/>
          <w:lang w:val="uk-UA"/>
        </w:rPr>
        <w:br w:type="page"/>
      </w:r>
    </w:p>
    <w:p w:rsidR="00C00B3F" w:rsidRPr="007E1C98" w:rsidRDefault="00C00B3F" w:rsidP="007E1C98">
      <w:pPr>
        <w:spacing w:after="0" w:line="360" w:lineRule="auto"/>
        <w:ind w:left="113" w:right="113" w:firstLine="709"/>
        <w:jc w:val="center"/>
        <w:rPr>
          <w:rFonts w:ascii="Arial" w:eastAsia="Arial" w:hAnsi="Arial" w:cs="Arial"/>
          <w:b/>
          <w:bCs/>
          <w:sz w:val="28"/>
          <w:szCs w:val="28"/>
          <w:lang w:val="uk-UA"/>
        </w:rPr>
      </w:pPr>
      <w:r w:rsidRPr="007E1C98">
        <w:rPr>
          <w:rFonts w:ascii="Arial" w:eastAsia="Arial" w:hAnsi="Arial" w:cs="Arial"/>
          <w:b/>
          <w:bCs/>
          <w:sz w:val="28"/>
          <w:szCs w:val="28"/>
          <w:lang w:val="uk-UA"/>
        </w:rPr>
        <w:lastRenderedPageBreak/>
        <w:t>Додаток D</w:t>
      </w:r>
    </w:p>
    <w:p w:rsidR="00C00B3F" w:rsidRPr="007E1C98" w:rsidRDefault="00C00B3F" w:rsidP="007E1C98">
      <w:pPr>
        <w:spacing w:after="0" w:line="360" w:lineRule="auto"/>
        <w:ind w:left="113" w:right="113" w:firstLine="709"/>
        <w:jc w:val="center"/>
        <w:rPr>
          <w:rFonts w:ascii="Arial" w:eastAsia="Arial" w:hAnsi="Arial" w:cs="Arial"/>
          <w:b/>
          <w:bCs/>
          <w:sz w:val="28"/>
          <w:szCs w:val="28"/>
          <w:lang w:val="uk-UA"/>
        </w:rPr>
      </w:pPr>
      <w:r w:rsidRPr="007E1C98">
        <w:rPr>
          <w:rFonts w:ascii="Arial" w:eastAsia="Arial" w:hAnsi="Arial" w:cs="Arial"/>
          <w:b/>
          <w:bCs/>
          <w:sz w:val="28"/>
          <w:szCs w:val="28"/>
          <w:lang w:val="uk-UA"/>
        </w:rPr>
        <w:t>(</w:t>
      </w:r>
      <w:r w:rsidR="001E374E">
        <w:rPr>
          <w:rFonts w:ascii="Arial" w:eastAsia="Arial" w:hAnsi="Arial" w:cs="Arial"/>
          <w:b/>
          <w:bCs/>
          <w:sz w:val="28"/>
          <w:szCs w:val="28"/>
          <w:lang w:val="uk-UA"/>
        </w:rPr>
        <w:t>довідковий</w:t>
      </w:r>
      <w:r w:rsidRPr="007E1C98">
        <w:rPr>
          <w:rFonts w:ascii="Arial" w:eastAsia="Arial" w:hAnsi="Arial" w:cs="Arial"/>
          <w:b/>
          <w:bCs/>
          <w:sz w:val="28"/>
          <w:szCs w:val="28"/>
          <w:lang w:val="uk-UA"/>
        </w:rPr>
        <w:t>)</w:t>
      </w:r>
    </w:p>
    <w:p w:rsidR="00C00B3F" w:rsidRPr="007E1C98" w:rsidRDefault="00201FB2" w:rsidP="007E1C98">
      <w:pPr>
        <w:spacing w:after="0" w:line="360" w:lineRule="auto"/>
        <w:ind w:left="113" w:right="113" w:firstLine="709"/>
        <w:jc w:val="center"/>
        <w:rPr>
          <w:rFonts w:ascii="Arial" w:eastAsia="Arial" w:hAnsi="Arial" w:cs="Arial"/>
          <w:b/>
          <w:bCs/>
          <w:sz w:val="28"/>
          <w:szCs w:val="28"/>
          <w:lang w:val="uk-UA"/>
        </w:rPr>
      </w:pPr>
      <w:r w:rsidRPr="007E1C98">
        <w:rPr>
          <w:rFonts w:ascii="Arial" w:eastAsia="Arial" w:hAnsi="Arial" w:cs="Arial"/>
          <w:b/>
          <w:bCs/>
          <w:sz w:val="28"/>
          <w:szCs w:val="28"/>
          <w:lang w:val="uk-UA"/>
        </w:rPr>
        <w:t>ДОДАТКОВІ ВЛАСТИВОСТІ</w:t>
      </w:r>
    </w:p>
    <w:p w:rsidR="00C00B3F" w:rsidRPr="007E1C98" w:rsidRDefault="00C00B3F" w:rsidP="007E1C98">
      <w:pPr>
        <w:spacing w:after="0" w:line="360" w:lineRule="auto"/>
        <w:ind w:left="113" w:right="113" w:firstLine="709"/>
        <w:rPr>
          <w:rFonts w:ascii="Arial" w:eastAsia="Arial" w:hAnsi="Arial" w:cs="Arial"/>
          <w:b/>
          <w:bCs/>
          <w:sz w:val="28"/>
          <w:szCs w:val="28"/>
          <w:lang w:val="uk-UA"/>
        </w:rPr>
      </w:pPr>
      <w:r w:rsidRPr="007E1C98">
        <w:rPr>
          <w:rFonts w:ascii="Arial" w:eastAsia="Arial" w:hAnsi="Arial" w:cs="Arial"/>
          <w:b/>
          <w:bCs/>
          <w:sz w:val="28"/>
          <w:szCs w:val="28"/>
          <w:lang w:val="uk-UA"/>
        </w:rPr>
        <w:t>D.1 Загальні положення</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Виробник може надати інформацію про такі додаткові властивості (див. таблицю D.1).</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Цю інформацію, у відповідних випадках для продукту та застосування, слід надавати як граничні значення для кожного результату випробування, отриманого за допомогою зазначеного методу та умов випробування, як наведено в таблиці D.1.</w:t>
      </w:r>
    </w:p>
    <w:p w:rsidR="00C00B3F" w:rsidRPr="007E1C98" w:rsidRDefault="00C00B3F" w:rsidP="00C00B3F">
      <w:pPr>
        <w:spacing w:after="0" w:line="360" w:lineRule="auto"/>
        <w:ind w:left="113" w:right="113" w:firstLine="709"/>
        <w:jc w:val="both"/>
        <w:rPr>
          <w:rFonts w:ascii="Arial" w:eastAsia="Arial" w:hAnsi="Arial" w:cs="Arial"/>
          <w:b/>
          <w:bCs/>
          <w:sz w:val="28"/>
          <w:szCs w:val="28"/>
          <w:lang w:val="uk-UA"/>
        </w:rPr>
      </w:pPr>
      <w:r w:rsidRPr="007E1C98">
        <w:rPr>
          <w:rFonts w:ascii="Arial" w:eastAsia="Arial" w:hAnsi="Arial" w:cs="Arial"/>
          <w:b/>
          <w:bCs/>
          <w:sz w:val="28"/>
          <w:szCs w:val="28"/>
          <w:lang w:val="uk-UA"/>
        </w:rPr>
        <w:t xml:space="preserve">D.2 </w:t>
      </w:r>
      <w:r w:rsidR="00914D74">
        <w:rPr>
          <w:rFonts w:ascii="Arial" w:eastAsia="Arial" w:hAnsi="Arial" w:cs="Arial"/>
          <w:b/>
          <w:bCs/>
          <w:sz w:val="28"/>
          <w:szCs w:val="28"/>
          <w:lang w:val="uk-UA"/>
        </w:rPr>
        <w:t>Паропроникність</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xml:space="preserve">Незважаючи на те, що згідно з новими дослідженнями, процес дифузії водяної пари є функцією температури та відповідає закону Арреніуса, усе ще загальноприйнятою </w:t>
      </w:r>
      <w:r w:rsidRPr="00024AFD">
        <w:rPr>
          <w:rFonts w:ascii="Arial" w:eastAsia="Arial" w:hAnsi="Arial" w:cs="Arial"/>
          <w:bCs/>
          <w:sz w:val="28"/>
          <w:szCs w:val="28"/>
          <w:lang w:val="uk-UA"/>
        </w:rPr>
        <w:t>практикою є вимірювання та декларування опору дифузії водяної пари при 23 °C (набір A EN 13469). Таким чином, наведені вище рівні MU стосуються</w:t>
      </w:r>
      <w:r w:rsidRPr="007F77A3">
        <w:rPr>
          <w:rFonts w:ascii="Arial" w:eastAsia="Arial" w:hAnsi="Arial" w:cs="Arial"/>
          <w:bCs/>
          <w:sz w:val="28"/>
          <w:szCs w:val="28"/>
          <w:lang w:val="uk-UA"/>
        </w:rPr>
        <w:t xml:space="preserve"> вимірювань при 23 °C. Ефективний опір дифузії в умовах кінцевого використання є функцією середньої температури і, отже, залежить від температури застосування, тобто температури лінії та навколишнього середовища. Німецький VDI 2055 Blatt 1 – 3, вересень 2008 р., частина 1, розділ 5.3.3 і далі. вже розглядає вищезазначені висновки. Наступним кроком експерти планують переглянути відповідні європейські стандарти. Це стосується EN ISO 15758, Гігротермічні характеристики будівельного обладнання та промислових установок. Розрахунок дифузії водяної пари. Система ізоляції холодних труб (ISO 15758); EN ISO 23993,Теплоізоляція будівельного обладнання та промислових установок. Визначення розрахункової теплопровідності (ISO 23993)</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xml:space="preserve">.Для того, щоб мати можливість визначити водопоглинання за даними дифузії, якщо необхідно, властивість пропускання водяної </w:t>
      </w:r>
      <w:r w:rsidRPr="007F77A3">
        <w:rPr>
          <w:rFonts w:ascii="Arial" w:eastAsia="Arial" w:hAnsi="Arial" w:cs="Arial"/>
          <w:bCs/>
          <w:sz w:val="28"/>
          <w:szCs w:val="28"/>
          <w:lang w:val="uk-UA"/>
        </w:rPr>
        <w:lastRenderedPageBreak/>
        <w:t>пари та/або коефіцієнт опору дифузії водяної пари слід визначити як функцію температури.</w:t>
      </w:r>
    </w:p>
    <w:p w:rsidR="00C00B3F" w:rsidRPr="007E1C98" w:rsidRDefault="00C00B3F" w:rsidP="00C00B3F">
      <w:pPr>
        <w:spacing w:after="0" w:line="360" w:lineRule="auto"/>
        <w:ind w:left="113" w:right="113" w:firstLine="709"/>
        <w:jc w:val="both"/>
        <w:rPr>
          <w:rFonts w:ascii="Arial" w:eastAsia="Arial" w:hAnsi="Arial" w:cs="Arial"/>
          <w:b/>
          <w:bCs/>
          <w:sz w:val="28"/>
          <w:szCs w:val="28"/>
          <w:lang w:val="uk-UA"/>
        </w:rPr>
      </w:pPr>
      <w:r w:rsidRPr="007E1C98">
        <w:rPr>
          <w:rFonts w:ascii="Arial" w:eastAsia="Arial" w:hAnsi="Arial" w:cs="Arial"/>
          <w:b/>
          <w:bCs/>
          <w:sz w:val="28"/>
          <w:szCs w:val="28"/>
          <w:lang w:val="uk-UA"/>
        </w:rPr>
        <w:t>D.3 Вогнестійкість проходок</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Якщо ізольовані труби проходять через вогнестійкі стіни або стелі, слід підтвердити, що вогнестійкість стіни або елемента згідно з EN 1366-3 не знижується.</w:t>
      </w:r>
    </w:p>
    <w:p w:rsidR="00C00B3F" w:rsidRPr="007E1C98" w:rsidRDefault="00C00B3F" w:rsidP="00C00B3F">
      <w:pPr>
        <w:spacing w:after="0" w:line="360" w:lineRule="auto"/>
        <w:ind w:left="113" w:right="113" w:firstLine="709"/>
        <w:jc w:val="both"/>
        <w:rPr>
          <w:rFonts w:ascii="Arial" w:eastAsia="Arial" w:hAnsi="Arial" w:cs="Arial"/>
          <w:b/>
          <w:bCs/>
          <w:sz w:val="28"/>
          <w:szCs w:val="28"/>
          <w:lang w:val="uk-UA"/>
        </w:rPr>
      </w:pPr>
      <w:r w:rsidRPr="007E1C98">
        <w:rPr>
          <w:rFonts w:ascii="Arial" w:eastAsia="Arial" w:hAnsi="Arial" w:cs="Arial"/>
          <w:b/>
          <w:bCs/>
          <w:sz w:val="28"/>
          <w:szCs w:val="28"/>
          <w:lang w:val="uk-UA"/>
        </w:rPr>
        <w:t xml:space="preserve">D.4 </w:t>
      </w:r>
      <w:r w:rsidR="00661C0A">
        <w:rPr>
          <w:rFonts w:ascii="Arial" w:eastAsia="Arial" w:hAnsi="Arial" w:cs="Arial"/>
          <w:b/>
          <w:bCs/>
          <w:sz w:val="28"/>
          <w:szCs w:val="28"/>
          <w:lang w:val="uk-UA"/>
        </w:rPr>
        <w:t>Густина</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xml:space="preserve">Видима </w:t>
      </w:r>
      <w:r w:rsidR="00661C0A">
        <w:rPr>
          <w:rFonts w:ascii="Arial" w:eastAsia="Arial" w:hAnsi="Arial" w:cs="Arial"/>
          <w:bCs/>
          <w:sz w:val="28"/>
          <w:szCs w:val="28"/>
          <w:lang w:val="uk-UA"/>
        </w:rPr>
        <w:t>густина</w:t>
      </w:r>
      <w:r w:rsidRPr="007F77A3">
        <w:rPr>
          <w:rFonts w:ascii="Arial" w:eastAsia="Arial" w:hAnsi="Arial" w:cs="Arial"/>
          <w:bCs/>
          <w:sz w:val="28"/>
          <w:szCs w:val="28"/>
          <w:lang w:val="uk-UA"/>
        </w:rPr>
        <w:t xml:space="preserve"> є корисним параметром, серед іншого, для ідентифікації, але не повинна використовуватися як основа для оцінки якості гнучкої еластомерної піни.</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xml:space="preserve">Вироби з еластомерної піни можуть мати однакові термічні та/або інші властивості при різних щільностях. З цієї причини </w:t>
      </w:r>
      <w:r w:rsidR="00661C0A">
        <w:rPr>
          <w:rFonts w:ascii="Arial" w:eastAsia="Arial" w:hAnsi="Arial" w:cs="Arial"/>
          <w:bCs/>
          <w:sz w:val="28"/>
          <w:szCs w:val="28"/>
          <w:lang w:val="uk-UA"/>
        </w:rPr>
        <w:t>густина</w:t>
      </w:r>
      <w:r w:rsidRPr="007F77A3">
        <w:rPr>
          <w:rFonts w:ascii="Arial" w:eastAsia="Arial" w:hAnsi="Arial" w:cs="Arial"/>
          <w:bCs/>
          <w:sz w:val="28"/>
          <w:szCs w:val="28"/>
          <w:lang w:val="uk-UA"/>
        </w:rPr>
        <w:t xml:space="preserve"> продукту не вказана як вимога в цьому стандарті.</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xml:space="preserve">Видима </w:t>
      </w:r>
      <w:r w:rsidR="00661C0A">
        <w:rPr>
          <w:rFonts w:ascii="Arial" w:eastAsia="Arial" w:hAnsi="Arial" w:cs="Arial"/>
          <w:bCs/>
          <w:sz w:val="28"/>
          <w:szCs w:val="28"/>
          <w:lang w:val="uk-UA"/>
        </w:rPr>
        <w:t>густина</w:t>
      </w:r>
      <w:r w:rsidRPr="007F77A3">
        <w:rPr>
          <w:rFonts w:ascii="Arial" w:eastAsia="Arial" w:hAnsi="Arial" w:cs="Arial"/>
          <w:bCs/>
          <w:sz w:val="28"/>
          <w:szCs w:val="28"/>
          <w:lang w:val="uk-UA"/>
        </w:rPr>
        <w:t xml:space="preserve"> </w:t>
      </w:r>
      <w:r w:rsidR="00EA396B">
        <w:rPr>
          <w:rFonts w:ascii="Arial" w:eastAsia="Arial" w:hAnsi="Arial" w:cs="Arial"/>
          <w:bCs/>
          <w:sz w:val="28"/>
          <w:szCs w:val="28"/>
          <w:lang w:val="uk-UA"/>
        </w:rPr>
        <w:t>лист</w:t>
      </w:r>
      <w:r w:rsidRPr="007F77A3">
        <w:rPr>
          <w:rFonts w:ascii="Arial" w:eastAsia="Arial" w:hAnsi="Arial" w:cs="Arial"/>
          <w:bCs/>
          <w:sz w:val="28"/>
          <w:szCs w:val="28"/>
          <w:lang w:val="uk-UA"/>
        </w:rPr>
        <w:t>ів, рулонів і стрічок, якщо вона добровільно заявлена   виробником, буде визначена відповідно до EN 1602,Теплоізоляційні вироби для будівництва. Визначення уявної густини.</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xml:space="preserve">Уявна </w:t>
      </w:r>
      <w:r w:rsidR="00661C0A">
        <w:rPr>
          <w:rFonts w:ascii="Arial" w:eastAsia="Arial" w:hAnsi="Arial" w:cs="Arial"/>
          <w:bCs/>
          <w:sz w:val="28"/>
          <w:szCs w:val="28"/>
          <w:lang w:val="uk-UA"/>
        </w:rPr>
        <w:t>густина</w:t>
      </w:r>
      <w:r w:rsidRPr="007F77A3">
        <w:rPr>
          <w:rFonts w:ascii="Arial" w:eastAsia="Arial" w:hAnsi="Arial" w:cs="Arial"/>
          <w:bCs/>
          <w:sz w:val="28"/>
          <w:szCs w:val="28"/>
          <w:lang w:val="uk-UA"/>
        </w:rPr>
        <w:t xml:space="preserve"> труб, якщо вона добровільно заявлена   виробником, буде визначена відповідно до EN 13470,</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Теплоізоляційні вироби для будівельного обладнання та промислових установок. Визначення уявної щільності попередньо сформованої трубної ізоляції.</w:t>
      </w:r>
    </w:p>
    <w:p w:rsidR="007A3DDC"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xml:space="preserve">Якщо вимірюється видима </w:t>
      </w:r>
      <w:r w:rsidR="00661C0A">
        <w:rPr>
          <w:rFonts w:ascii="Arial" w:eastAsia="Arial" w:hAnsi="Arial" w:cs="Arial"/>
          <w:bCs/>
          <w:sz w:val="28"/>
          <w:szCs w:val="28"/>
          <w:lang w:val="uk-UA"/>
        </w:rPr>
        <w:t>густина</w:t>
      </w:r>
      <w:r w:rsidRPr="007F77A3">
        <w:rPr>
          <w:rFonts w:ascii="Arial" w:eastAsia="Arial" w:hAnsi="Arial" w:cs="Arial"/>
          <w:bCs/>
          <w:sz w:val="28"/>
          <w:szCs w:val="28"/>
          <w:lang w:val="uk-UA"/>
        </w:rPr>
        <w:t xml:space="preserve"> еластомерної піни, її слід визначати за допомогою виробу без покриття</w:t>
      </w:r>
    </w:p>
    <w:p w:rsidR="00C00B3F" w:rsidRPr="007E1C98" w:rsidRDefault="00C00B3F" w:rsidP="00C00B3F">
      <w:pPr>
        <w:spacing w:after="0" w:line="360" w:lineRule="auto"/>
        <w:ind w:left="113" w:right="113" w:firstLine="709"/>
        <w:jc w:val="both"/>
        <w:rPr>
          <w:rFonts w:ascii="Arial" w:eastAsia="Arial" w:hAnsi="Arial" w:cs="Arial"/>
          <w:b/>
          <w:bCs/>
          <w:sz w:val="28"/>
          <w:szCs w:val="28"/>
          <w:lang w:val="uk-UA"/>
        </w:rPr>
      </w:pPr>
      <w:r w:rsidRPr="007E1C98">
        <w:rPr>
          <w:rFonts w:ascii="Arial" w:eastAsia="Arial" w:hAnsi="Arial" w:cs="Arial"/>
          <w:b/>
          <w:bCs/>
          <w:sz w:val="28"/>
          <w:szCs w:val="28"/>
          <w:lang w:val="uk-UA"/>
        </w:rPr>
        <w:t>D.5 Міцність на стиск</w:t>
      </w:r>
    </w:p>
    <w:p w:rsidR="001F3730"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У нормальних умовах гнучкий еластомерний пінопласт не піддається напрузі стиску. Для особливих випадків характеристики стиснення будуть визначатися відповідно до EN 826.</w:t>
      </w:r>
    </w:p>
    <w:p w:rsidR="001F3730" w:rsidRDefault="001F3730">
      <w:pPr>
        <w:rPr>
          <w:rFonts w:ascii="Arial" w:eastAsia="Arial" w:hAnsi="Arial" w:cs="Arial"/>
          <w:bCs/>
          <w:sz w:val="28"/>
          <w:szCs w:val="28"/>
          <w:lang w:val="uk-UA"/>
        </w:rPr>
      </w:pPr>
      <w:r>
        <w:rPr>
          <w:rFonts w:ascii="Arial" w:eastAsia="Arial" w:hAnsi="Arial" w:cs="Arial"/>
          <w:bCs/>
          <w:sz w:val="28"/>
          <w:szCs w:val="28"/>
          <w:lang w:val="uk-UA"/>
        </w:rPr>
        <w:br w:type="page"/>
      </w:r>
    </w:p>
    <w:p w:rsidR="00C00B3F" w:rsidRPr="007E1C98" w:rsidRDefault="00C00B3F" w:rsidP="00024AFD">
      <w:pPr>
        <w:spacing w:after="0" w:line="240" w:lineRule="auto"/>
        <w:ind w:left="113" w:right="113" w:firstLine="709"/>
        <w:jc w:val="both"/>
        <w:rPr>
          <w:rFonts w:ascii="Arial" w:eastAsia="Arial" w:hAnsi="Arial" w:cs="Arial"/>
          <w:b/>
          <w:bCs/>
          <w:sz w:val="28"/>
          <w:szCs w:val="28"/>
          <w:lang w:val="uk-UA"/>
        </w:rPr>
      </w:pPr>
      <w:r w:rsidRPr="007E1C98">
        <w:rPr>
          <w:rFonts w:ascii="Arial" w:eastAsia="Arial" w:hAnsi="Arial" w:cs="Arial"/>
          <w:b/>
          <w:bCs/>
          <w:sz w:val="28"/>
          <w:szCs w:val="28"/>
          <w:lang w:val="uk-UA"/>
        </w:rPr>
        <w:lastRenderedPageBreak/>
        <w:t xml:space="preserve">Таблиця D.1 — </w:t>
      </w:r>
      <w:r w:rsidRPr="00201FB2">
        <w:rPr>
          <w:rFonts w:ascii="Arial" w:eastAsia="Arial" w:hAnsi="Arial" w:cs="Arial"/>
          <w:bCs/>
          <w:sz w:val="28"/>
          <w:szCs w:val="28"/>
          <w:lang w:val="uk-UA"/>
        </w:rPr>
        <w:t>Методи випробувань, зразки та умови</w:t>
      </w:r>
    </w:p>
    <w:tbl>
      <w:tblPr>
        <w:tblW w:w="9912" w:type="dxa"/>
        <w:tblInd w:w="5" w:type="dxa"/>
        <w:tblLayout w:type="fixed"/>
        <w:tblCellMar>
          <w:left w:w="0" w:type="dxa"/>
          <w:right w:w="0" w:type="dxa"/>
        </w:tblCellMar>
        <w:tblLook w:val="0000"/>
      </w:tblPr>
      <w:tblGrid>
        <w:gridCol w:w="725"/>
        <w:gridCol w:w="1675"/>
        <w:gridCol w:w="1162"/>
        <w:gridCol w:w="1555"/>
        <w:gridCol w:w="1421"/>
        <w:gridCol w:w="1560"/>
        <w:gridCol w:w="1814"/>
      </w:tblGrid>
      <w:tr w:rsidR="00024AFD" w:rsidRPr="00024AFD" w:rsidTr="00162E4C">
        <w:trPr>
          <w:trHeight w:val="365"/>
        </w:trPr>
        <w:tc>
          <w:tcPr>
            <w:tcW w:w="2400" w:type="dxa"/>
            <w:gridSpan w:val="2"/>
            <w:tcBorders>
              <w:top w:val="single" w:sz="4" w:space="0" w:color="auto"/>
              <w:left w:val="single" w:sz="4" w:space="0" w:color="auto"/>
              <w:bottom w:val="nil"/>
              <w:right w:val="nil"/>
            </w:tcBorders>
            <w:shd w:val="clear" w:color="auto" w:fill="FFFFFF"/>
            <w:vAlign w:val="bottom"/>
          </w:tcPr>
          <w:p w:rsidR="00024AFD" w:rsidRPr="00024AFD" w:rsidRDefault="00024AFD" w:rsidP="00E7436F">
            <w:pPr>
              <w:spacing w:after="0" w:line="240" w:lineRule="auto"/>
              <w:jc w:val="center"/>
              <w:rPr>
                <w:rFonts w:ascii="Arial" w:eastAsia="Times New Roman" w:hAnsi="Arial" w:cs="Arial"/>
                <w:lang w:val="uk-UA" w:eastAsia="ru-RU"/>
              </w:rPr>
            </w:pPr>
            <w:r>
              <w:rPr>
                <w:rFonts w:ascii="Arial" w:eastAsia="Times New Roman" w:hAnsi="Arial" w:cs="Arial"/>
                <w:b/>
                <w:bCs/>
                <w:color w:val="000000"/>
                <w:lang w:val="uk-UA" w:eastAsia="uk-UA"/>
              </w:rPr>
              <w:t>П</w:t>
            </w:r>
            <w:r w:rsidRPr="00024AFD">
              <w:rPr>
                <w:rFonts w:ascii="Arial" w:eastAsia="Times New Roman" w:hAnsi="Arial" w:cs="Arial"/>
                <w:b/>
                <w:bCs/>
                <w:color w:val="000000"/>
                <w:lang w:val="uk-UA" w:eastAsia="uk-UA"/>
              </w:rPr>
              <w:t>ункт</w:t>
            </w:r>
          </w:p>
        </w:tc>
        <w:tc>
          <w:tcPr>
            <w:tcW w:w="1162" w:type="dxa"/>
            <w:vMerge w:val="restart"/>
            <w:tcBorders>
              <w:top w:val="single" w:sz="4" w:space="0" w:color="auto"/>
              <w:left w:val="single" w:sz="4" w:space="0" w:color="auto"/>
              <w:bottom w:val="nil"/>
              <w:right w:val="nil"/>
            </w:tcBorders>
            <w:shd w:val="clear" w:color="auto" w:fill="FFFFFF"/>
            <w:vAlign w:val="center"/>
          </w:tcPr>
          <w:p w:rsidR="00024AFD" w:rsidRDefault="00024AFD" w:rsidP="00E7436F">
            <w:pPr>
              <w:spacing w:after="0" w:line="240" w:lineRule="auto"/>
              <w:jc w:val="center"/>
              <w:rPr>
                <w:rFonts w:ascii="Arial" w:eastAsia="Times New Roman" w:hAnsi="Arial" w:cs="Arial"/>
                <w:b/>
                <w:bCs/>
                <w:color w:val="000000"/>
                <w:lang w:val="uk-UA" w:eastAsia="uk-UA"/>
              </w:rPr>
            </w:pPr>
            <w:r w:rsidRPr="00024AFD">
              <w:rPr>
                <w:rFonts w:ascii="Arial" w:eastAsia="Times New Roman" w:hAnsi="Arial" w:cs="Arial"/>
                <w:b/>
                <w:bCs/>
                <w:color w:val="000000"/>
                <w:lang w:val="uk-UA" w:eastAsia="uk-UA"/>
              </w:rPr>
              <w:t>Методи</w:t>
            </w:r>
          </w:p>
          <w:p w:rsidR="00024AFD" w:rsidRPr="00024AFD" w:rsidRDefault="00661C0A" w:rsidP="00E7436F">
            <w:pPr>
              <w:spacing w:after="0" w:line="240" w:lineRule="auto"/>
              <w:jc w:val="center"/>
              <w:rPr>
                <w:rFonts w:ascii="Arial" w:eastAsia="Times New Roman" w:hAnsi="Arial" w:cs="Arial"/>
                <w:lang w:val="uk-UA" w:eastAsia="ru-RU"/>
              </w:rPr>
            </w:pPr>
            <w:r>
              <w:rPr>
                <w:rFonts w:ascii="Arial" w:eastAsia="Times New Roman" w:hAnsi="Arial" w:cs="Arial"/>
                <w:b/>
                <w:bCs/>
                <w:color w:val="000000"/>
                <w:lang w:val="uk-UA" w:eastAsia="uk-UA"/>
              </w:rPr>
              <w:t>в</w:t>
            </w:r>
            <w:r w:rsidR="00024AFD">
              <w:rPr>
                <w:rFonts w:ascii="Arial" w:eastAsia="Times New Roman" w:hAnsi="Arial" w:cs="Arial"/>
                <w:b/>
                <w:bCs/>
                <w:color w:val="000000"/>
                <w:lang w:val="uk-UA" w:eastAsia="uk-UA"/>
              </w:rPr>
              <w:t>ипро-бувань</w:t>
            </w:r>
          </w:p>
        </w:tc>
        <w:tc>
          <w:tcPr>
            <w:tcW w:w="4536" w:type="dxa"/>
            <w:gridSpan w:val="3"/>
            <w:tcBorders>
              <w:top w:val="single" w:sz="4" w:space="0" w:color="auto"/>
              <w:left w:val="single" w:sz="4" w:space="0" w:color="auto"/>
              <w:bottom w:val="nil"/>
              <w:right w:val="nil"/>
            </w:tcBorders>
            <w:shd w:val="clear" w:color="auto" w:fill="FFFFFF"/>
            <w:vAlign w:val="bottom"/>
          </w:tcPr>
          <w:p w:rsidR="00024AFD" w:rsidRPr="00E7436F" w:rsidRDefault="00024AFD" w:rsidP="00E7436F">
            <w:pPr>
              <w:spacing w:after="0" w:line="240" w:lineRule="auto"/>
              <w:jc w:val="center"/>
              <w:rPr>
                <w:rFonts w:ascii="Arial" w:eastAsia="Times New Roman" w:hAnsi="Arial" w:cs="Arial"/>
                <w:b/>
                <w:lang w:val="uk-UA" w:eastAsia="ru-RU"/>
              </w:rPr>
            </w:pPr>
            <w:r w:rsidRPr="00E7436F">
              <w:rPr>
                <w:rFonts w:ascii="Arial" w:eastAsia="Times New Roman" w:hAnsi="Arial" w:cs="Arial"/>
                <w:b/>
                <w:color w:val="000000"/>
                <w:lang w:val="uk-UA" w:eastAsia="uk-UA"/>
              </w:rPr>
              <w:t>Дослідні зразки</w:t>
            </w:r>
          </w:p>
        </w:tc>
        <w:tc>
          <w:tcPr>
            <w:tcW w:w="1814" w:type="dxa"/>
            <w:vMerge w:val="restart"/>
            <w:tcBorders>
              <w:top w:val="single" w:sz="4" w:space="0" w:color="auto"/>
              <w:left w:val="single" w:sz="4" w:space="0" w:color="auto"/>
              <w:bottom w:val="nil"/>
              <w:right w:val="single" w:sz="4" w:space="0" w:color="auto"/>
            </w:tcBorders>
            <w:shd w:val="clear" w:color="auto" w:fill="FFFFFF"/>
            <w:vAlign w:val="center"/>
          </w:tcPr>
          <w:p w:rsidR="00024AFD" w:rsidRPr="00E7436F" w:rsidRDefault="00162E4C" w:rsidP="00E7436F">
            <w:pPr>
              <w:spacing w:after="0" w:line="240" w:lineRule="auto"/>
              <w:jc w:val="center"/>
              <w:rPr>
                <w:rFonts w:ascii="Arial" w:eastAsia="Times New Roman" w:hAnsi="Arial" w:cs="Arial"/>
                <w:b/>
                <w:lang w:val="uk-UA" w:eastAsia="ru-RU"/>
              </w:rPr>
            </w:pPr>
            <w:r w:rsidRPr="00E7436F">
              <w:rPr>
                <w:rFonts w:ascii="Arial" w:eastAsia="Times New Roman" w:hAnsi="Arial" w:cs="Arial"/>
                <w:b/>
                <w:color w:val="000000"/>
                <w:lang w:val="uk-UA" w:eastAsia="uk-UA"/>
              </w:rPr>
              <w:t xml:space="preserve">Заводський контроль виробництва Мінімальна частота випробувань продукту </w:t>
            </w:r>
            <w:r w:rsidRPr="00E7436F">
              <w:rPr>
                <w:rFonts w:ascii="Arial" w:eastAsia="Times New Roman" w:hAnsi="Arial" w:cs="Arial"/>
                <w:b/>
                <w:color w:val="000000"/>
                <w:vertAlign w:val="superscript"/>
                <w:lang w:val="uk-UA" w:eastAsia="uk-UA"/>
              </w:rPr>
              <w:t xml:space="preserve">b </w:t>
            </w:r>
            <w:r w:rsidRPr="00E7436F">
              <w:rPr>
                <w:rFonts w:ascii="Arial" w:eastAsia="Times New Roman" w:hAnsi="Arial" w:cs="Arial"/>
                <w:b/>
                <w:color w:val="000000"/>
                <w:lang w:val="uk-UA" w:eastAsia="uk-UA"/>
              </w:rPr>
              <w:t>Пряме випробування</w:t>
            </w:r>
          </w:p>
        </w:tc>
      </w:tr>
      <w:tr w:rsidR="00024AFD" w:rsidRPr="00024AFD" w:rsidTr="00162E4C">
        <w:trPr>
          <w:trHeight w:val="1200"/>
        </w:trPr>
        <w:tc>
          <w:tcPr>
            <w:tcW w:w="725" w:type="dxa"/>
            <w:tcBorders>
              <w:top w:val="single" w:sz="4" w:space="0" w:color="auto"/>
              <w:left w:val="single" w:sz="4" w:space="0" w:color="auto"/>
              <w:bottom w:val="nil"/>
              <w:right w:val="nil"/>
            </w:tcBorders>
            <w:shd w:val="clear" w:color="auto" w:fill="FFFFFF"/>
            <w:vAlign w:val="center"/>
          </w:tcPr>
          <w:p w:rsidR="00024AFD" w:rsidRPr="00024AFD" w:rsidRDefault="00661C0A" w:rsidP="00E7436F">
            <w:pPr>
              <w:spacing w:after="0" w:line="240" w:lineRule="auto"/>
              <w:jc w:val="center"/>
              <w:rPr>
                <w:rFonts w:ascii="Arial" w:eastAsia="Times New Roman" w:hAnsi="Arial" w:cs="Arial"/>
                <w:lang w:val="uk-UA" w:eastAsia="ru-RU"/>
              </w:rPr>
            </w:pPr>
            <w:r>
              <w:rPr>
                <w:rFonts w:ascii="Arial" w:eastAsia="Times New Roman" w:hAnsi="Arial" w:cs="Arial"/>
                <w:b/>
                <w:bCs/>
                <w:color w:val="000000"/>
                <w:lang w:val="uk-UA" w:eastAsia="uk-UA"/>
              </w:rPr>
              <w:t>№</w:t>
            </w:r>
            <w:r w:rsidR="00024AFD" w:rsidRPr="00024AFD">
              <w:rPr>
                <w:rFonts w:ascii="Arial" w:eastAsia="Times New Roman" w:hAnsi="Arial" w:cs="Arial"/>
                <w:b/>
                <w:bCs/>
                <w:color w:val="000000"/>
                <w:lang w:val="uk-UA" w:eastAsia="uk-UA"/>
              </w:rPr>
              <w:t>.</w:t>
            </w:r>
          </w:p>
        </w:tc>
        <w:tc>
          <w:tcPr>
            <w:tcW w:w="1675" w:type="dxa"/>
            <w:tcBorders>
              <w:top w:val="single" w:sz="4" w:space="0" w:color="auto"/>
              <w:left w:val="single" w:sz="4" w:space="0" w:color="auto"/>
              <w:bottom w:val="nil"/>
              <w:right w:val="nil"/>
            </w:tcBorders>
            <w:shd w:val="clear" w:color="auto" w:fill="FFFFFF"/>
            <w:vAlign w:val="center"/>
          </w:tcPr>
          <w:p w:rsidR="00024AFD" w:rsidRPr="00E7436F" w:rsidRDefault="00024AFD" w:rsidP="00E7436F">
            <w:pPr>
              <w:spacing w:after="0" w:line="240" w:lineRule="auto"/>
              <w:jc w:val="center"/>
              <w:rPr>
                <w:rFonts w:ascii="Arial" w:eastAsia="Times New Roman" w:hAnsi="Arial" w:cs="Arial"/>
                <w:b/>
                <w:lang w:val="uk-UA" w:eastAsia="ru-RU"/>
              </w:rPr>
            </w:pPr>
            <w:r w:rsidRPr="00E7436F">
              <w:rPr>
                <w:rFonts w:ascii="Arial" w:eastAsia="Times New Roman" w:hAnsi="Arial" w:cs="Arial"/>
                <w:b/>
                <w:color w:val="000000"/>
                <w:lang w:val="uk-UA" w:eastAsia="uk-UA"/>
              </w:rPr>
              <w:t>Назва</w:t>
            </w:r>
          </w:p>
        </w:tc>
        <w:tc>
          <w:tcPr>
            <w:tcW w:w="1162" w:type="dxa"/>
            <w:vMerge/>
            <w:tcBorders>
              <w:top w:val="nil"/>
              <w:left w:val="single" w:sz="4" w:space="0" w:color="auto"/>
              <w:bottom w:val="nil"/>
              <w:right w:val="nil"/>
            </w:tcBorders>
            <w:shd w:val="clear" w:color="auto" w:fill="FFFFFF"/>
            <w:vAlign w:val="center"/>
          </w:tcPr>
          <w:p w:rsidR="00024AFD" w:rsidRPr="00024AFD" w:rsidRDefault="00024AFD" w:rsidP="00E7436F">
            <w:pPr>
              <w:spacing w:after="0" w:line="240" w:lineRule="auto"/>
              <w:jc w:val="center"/>
              <w:rPr>
                <w:rFonts w:ascii="Arial" w:eastAsia="Times New Roman" w:hAnsi="Arial" w:cs="Arial"/>
                <w:lang w:val="uk-UA" w:eastAsia="ru-RU"/>
              </w:rPr>
            </w:pPr>
          </w:p>
        </w:tc>
        <w:tc>
          <w:tcPr>
            <w:tcW w:w="1555" w:type="dxa"/>
            <w:tcBorders>
              <w:top w:val="single" w:sz="4" w:space="0" w:color="auto"/>
              <w:left w:val="single" w:sz="4" w:space="0" w:color="auto"/>
              <w:bottom w:val="nil"/>
              <w:right w:val="nil"/>
            </w:tcBorders>
            <w:shd w:val="clear" w:color="auto" w:fill="FFFFFF"/>
            <w:vAlign w:val="center"/>
          </w:tcPr>
          <w:p w:rsidR="00024AFD" w:rsidRPr="00024AFD" w:rsidRDefault="00024AFD" w:rsidP="00E7436F">
            <w:pPr>
              <w:spacing w:after="0" w:line="240" w:lineRule="auto"/>
              <w:jc w:val="center"/>
              <w:rPr>
                <w:rFonts w:ascii="Arial" w:eastAsia="Times New Roman" w:hAnsi="Arial" w:cs="Arial"/>
                <w:lang w:val="uk-UA" w:eastAsia="ru-RU"/>
              </w:rPr>
            </w:pPr>
            <w:r w:rsidRPr="00024AFD">
              <w:rPr>
                <w:rFonts w:ascii="Arial" w:eastAsia="Times New Roman" w:hAnsi="Arial" w:cs="Arial"/>
                <w:b/>
                <w:bCs/>
                <w:color w:val="000000"/>
                <w:lang w:val="uk-UA" w:eastAsia="uk-UA"/>
              </w:rPr>
              <w:t>Розміри</w:t>
            </w:r>
            <w:r w:rsidRPr="00162E4C">
              <w:rPr>
                <w:rFonts w:ascii="Arial" w:eastAsia="Times New Roman" w:hAnsi="Arial" w:cs="Arial"/>
                <w:color w:val="000000"/>
                <w:vertAlign w:val="superscript"/>
                <w:lang w:val="uk-UA" w:eastAsia="uk-UA"/>
              </w:rPr>
              <w:t>а</w:t>
            </w:r>
          </w:p>
        </w:tc>
        <w:tc>
          <w:tcPr>
            <w:tcW w:w="1421" w:type="dxa"/>
            <w:tcBorders>
              <w:top w:val="single" w:sz="4" w:space="0" w:color="auto"/>
              <w:left w:val="single" w:sz="4" w:space="0" w:color="auto"/>
              <w:bottom w:val="nil"/>
              <w:right w:val="nil"/>
            </w:tcBorders>
            <w:shd w:val="clear" w:color="auto" w:fill="FFFFFF"/>
            <w:vAlign w:val="center"/>
          </w:tcPr>
          <w:p w:rsidR="00024AFD" w:rsidRPr="00024AFD" w:rsidRDefault="00162E4C" w:rsidP="00E7436F">
            <w:pPr>
              <w:spacing w:after="0" w:line="240" w:lineRule="auto"/>
              <w:jc w:val="center"/>
              <w:rPr>
                <w:rFonts w:ascii="Arial" w:eastAsia="Times New Roman" w:hAnsi="Arial" w:cs="Arial"/>
                <w:lang w:val="uk-UA" w:eastAsia="ru-RU"/>
              </w:rPr>
            </w:pPr>
            <w:r w:rsidRPr="00162E4C">
              <w:rPr>
                <w:rFonts w:ascii="Arial" w:eastAsia="Times New Roman" w:hAnsi="Arial" w:cs="Arial"/>
                <w:b/>
                <w:bCs/>
                <w:color w:val="000000"/>
                <w:lang w:val="uk-UA" w:eastAsia="uk-UA"/>
              </w:rPr>
              <w:t>Мінімальна кількість вимірювань для одного результату випробування</w:t>
            </w:r>
          </w:p>
        </w:tc>
        <w:tc>
          <w:tcPr>
            <w:tcW w:w="1560" w:type="dxa"/>
            <w:tcBorders>
              <w:top w:val="single" w:sz="4" w:space="0" w:color="auto"/>
              <w:left w:val="single" w:sz="4" w:space="0" w:color="auto"/>
              <w:bottom w:val="nil"/>
              <w:right w:val="nil"/>
            </w:tcBorders>
            <w:shd w:val="clear" w:color="auto" w:fill="FFFFFF"/>
            <w:vAlign w:val="center"/>
          </w:tcPr>
          <w:p w:rsidR="00024AFD" w:rsidRPr="00E7436F" w:rsidRDefault="00024AFD" w:rsidP="00E7436F">
            <w:pPr>
              <w:spacing w:after="0" w:line="240" w:lineRule="auto"/>
              <w:jc w:val="center"/>
              <w:rPr>
                <w:rFonts w:ascii="Arial" w:eastAsia="Times New Roman" w:hAnsi="Arial" w:cs="Arial"/>
                <w:b/>
                <w:lang w:val="uk-UA" w:eastAsia="ru-RU"/>
              </w:rPr>
            </w:pPr>
            <w:r w:rsidRPr="00E7436F">
              <w:rPr>
                <w:rFonts w:ascii="Arial" w:eastAsia="Times New Roman" w:hAnsi="Arial" w:cs="Arial"/>
                <w:b/>
                <w:color w:val="000000"/>
                <w:lang w:val="uk-UA" w:eastAsia="uk-UA"/>
              </w:rPr>
              <w:t>Специфічний</w:t>
            </w:r>
          </w:p>
          <w:p w:rsidR="00024AFD" w:rsidRPr="00024AFD" w:rsidRDefault="00024AFD" w:rsidP="00E7436F">
            <w:pPr>
              <w:spacing w:after="0" w:line="240" w:lineRule="auto"/>
              <w:jc w:val="center"/>
              <w:rPr>
                <w:rFonts w:ascii="Arial" w:eastAsia="Times New Roman" w:hAnsi="Arial" w:cs="Arial"/>
                <w:lang w:val="uk-UA" w:eastAsia="ru-RU"/>
              </w:rPr>
            </w:pPr>
            <w:r w:rsidRPr="00024AFD">
              <w:rPr>
                <w:rFonts w:ascii="Arial" w:eastAsia="Times New Roman" w:hAnsi="Arial" w:cs="Arial"/>
                <w:b/>
                <w:bCs/>
                <w:color w:val="000000"/>
                <w:lang w:val="uk-UA" w:eastAsia="uk-UA"/>
              </w:rPr>
              <w:t>умови</w:t>
            </w:r>
          </w:p>
        </w:tc>
        <w:tc>
          <w:tcPr>
            <w:tcW w:w="1814" w:type="dxa"/>
            <w:vMerge/>
            <w:tcBorders>
              <w:top w:val="nil"/>
              <w:left w:val="single" w:sz="4" w:space="0" w:color="auto"/>
              <w:bottom w:val="nil"/>
              <w:right w:val="single" w:sz="4" w:space="0" w:color="auto"/>
            </w:tcBorders>
            <w:shd w:val="clear" w:color="auto" w:fill="FFFFFF"/>
            <w:vAlign w:val="center"/>
          </w:tcPr>
          <w:p w:rsidR="00024AFD" w:rsidRPr="00024AFD" w:rsidRDefault="00024AFD" w:rsidP="00E7436F">
            <w:pPr>
              <w:spacing w:after="0" w:line="240" w:lineRule="auto"/>
              <w:jc w:val="center"/>
              <w:rPr>
                <w:rFonts w:ascii="Arial" w:eastAsia="Times New Roman" w:hAnsi="Arial" w:cs="Arial"/>
                <w:lang w:val="uk-UA" w:eastAsia="ru-RU"/>
              </w:rPr>
            </w:pPr>
          </w:p>
        </w:tc>
      </w:tr>
      <w:tr w:rsidR="00024AFD" w:rsidRPr="00024AFD" w:rsidTr="00162E4C">
        <w:trPr>
          <w:trHeight w:val="773"/>
        </w:trPr>
        <w:tc>
          <w:tcPr>
            <w:tcW w:w="725" w:type="dxa"/>
            <w:tcBorders>
              <w:top w:val="single" w:sz="4" w:space="0" w:color="auto"/>
              <w:left w:val="single" w:sz="4" w:space="0" w:color="auto"/>
              <w:bottom w:val="nil"/>
              <w:right w:val="nil"/>
            </w:tcBorders>
            <w:shd w:val="clear" w:color="auto" w:fill="FFFFFF"/>
            <w:vAlign w:val="center"/>
          </w:tcPr>
          <w:p w:rsidR="00024AFD" w:rsidRPr="00024AFD" w:rsidRDefault="00024AFD" w:rsidP="00E7436F">
            <w:pPr>
              <w:spacing w:after="0" w:line="240" w:lineRule="auto"/>
              <w:jc w:val="center"/>
              <w:rPr>
                <w:rFonts w:ascii="Arial" w:eastAsia="Times New Roman" w:hAnsi="Arial" w:cs="Arial"/>
                <w:lang w:val="uk-UA" w:eastAsia="ru-RU"/>
              </w:rPr>
            </w:pPr>
            <w:r w:rsidRPr="00024AFD">
              <w:rPr>
                <w:rFonts w:ascii="Arial" w:eastAsia="Times New Roman" w:hAnsi="Arial" w:cs="Arial"/>
                <w:color w:val="000000"/>
                <w:lang w:val="uk-UA" w:eastAsia="uk-UA"/>
              </w:rPr>
              <w:t>D.2</w:t>
            </w:r>
          </w:p>
        </w:tc>
        <w:tc>
          <w:tcPr>
            <w:tcW w:w="1675" w:type="dxa"/>
            <w:tcBorders>
              <w:top w:val="single" w:sz="4" w:space="0" w:color="auto"/>
              <w:left w:val="single" w:sz="4" w:space="0" w:color="auto"/>
              <w:bottom w:val="nil"/>
              <w:right w:val="nil"/>
            </w:tcBorders>
            <w:shd w:val="clear" w:color="auto" w:fill="FFFFFF"/>
            <w:vAlign w:val="center"/>
          </w:tcPr>
          <w:p w:rsidR="00024AFD" w:rsidRPr="00024AFD" w:rsidRDefault="00162E4C" w:rsidP="00E7436F">
            <w:pPr>
              <w:spacing w:after="0" w:line="240" w:lineRule="auto"/>
              <w:jc w:val="center"/>
              <w:rPr>
                <w:rFonts w:ascii="Arial" w:eastAsia="Times New Roman" w:hAnsi="Arial" w:cs="Arial"/>
                <w:lang w:val="uk-UA" w:eastAsia="ru-RU"/>
              </w:rPr>
            </w:pPr>
            <w:r w:rsidRPr="00162E4C">
              <w:rPr>
                <w:rFonts w:ascii="Arial" w:eastAsia="Times New Roman" w:hAnsi="Arial" w:cs="Arial"/>
                <w:color w:val="000000"/>
                <w:lang w:val="uk-UA" w:eastAsia="uk-UA"/>
              </w:rPr>
              <w:t>Стійкість до дифузії водяної пари</w:t>
            </w:r>
          </w:p>
        </w:tc>
        <w:tc>
          <w:tcPr>
            <w:tcW w:w="1162" w:type="dxa"/>
            <w:tcBorders>
              <w:top w:val="single" w:sz="4" w:space="0" w:color="auto"/>
              <w:left w:val="single" w:sz="4" w:space="0" w:color="auto"/>
              <w:bottom w:val="nil"/>
              <w:right w:val="nil"/>
            </w:tcBorders>
            <w:shd w:val="clear" w:color="auto" w:fill="FFFFFF"/>
            <w:vAlign w:val="center"/>
          </w:tcPr>
          <w:p w:rsidR="00024AFD" w:rsidRPr="00024AFD" w:rsidRDefault="00024AFD" w:rsidP="00E7436F">
            <w:pPr>
              <w:spacing w:after="0" w:line="240" w:lineRule="auto"/>
              <w:jc w:val="center"/>
              <w:rPr>
                <w:rFonts w:ascii="Arial" w:eastAsia="Times New Roman" w:hAnsi="Arial" w:cs="Arial"/>
                <w:lang w:val="uk-UA" w:eastAsia="ru-RU"/>
              </w:rPr>
            </w:pPr>
            <w:r w:rsidRPr="00024AFD">
              <w:rPr>
                <w:rFonts w:ascii="Arial" w:eastAsia="Times New Roman" w:hAnsi="Arial" w:cs="Arial"/>
                <w:color w:val="000000"/>
                <w:lang w:val="uk-UA" w:eastAsia="uk-UA"/>
              </w:rPr>
              <w:t>EN</w:t>
            </w:r>
            <w:r w:rsidRPr="00024AFD">
              <w:rPr>
                <w:rFonts w:ascii="Arial" w:eastAsia="Times New Roman" w:hAnsi="Arial" w:cs="Arial"/>
                <w:color w:val="000000"/>
                <w:lang w:eastAsia="ru-RU"/>
              </w:rPr>
              <w:t xml:space="preserve"> </w:t>
            </w:r>
            <w:r w:rsidRPr="00024AFD">
              <w:rPr>
                <w:rFonts w:ascii="Arial" w:eastAsia="Times New Roman" w:hAnsi="Arial" w:cs="Arial"/>
                <w:color w:val="000000"/>
                <w:lang w:val="uk-UA" w:eastAsia="uk-UA"/>
              </w:rPr>
              <w:t>12086 EN</w:t>
            </w:r>
            <w:r w:rsidRPr="00024AFD">
              <w:rPr>
                <w:rFonts w:ascii="Arial" w:eastAsia="Times New Roman" w:hAnsi="Arial" w:cs="Arial"/>
                <w:color w:val="000000"/>
                <w:lang w:eastAsia="ru-RU"/>
              </w:rPr>
              <w:t xml:space="preserve"> </w:t>
            </w:r>
            <w:r w:rsidRPr="00024AFD">
              <w:rPr>
                <w:rFonts w:ascii="Arial" w:eastAsia="Times New Roman" w:hAnsi="Arial" w:cs="Arial"/>
                <w:color w:val="000000"/>
                <w:lang w:val="uk-UA" w:eastAsia="uk-UA"/>
              </w:rPr>
              <w:t>13469</w:t>
            </w:r>
          </w:p>
        </w:tc>
        <w:tc>
          <w:tcPr>
            <w:tcW w:w="1555" w:type="dxa"/>
            <w:tcBorders>
              <w:top w:val="single" w:sz="4" w:space="0" w:color="auto"/>
              <w:left w:val="single" w:sz="4" w:space="0" w:color="auto"/>
              <w:bottom w:val="nil"/>
              <w:right w:val="nil"/>
            </w:tcBorders>
            <w:shd w:val="clear" w:color="auto" w:fill="FFFFFF"/>
            <w:vAlign w:val="center"/>
          </w:tcPr>
          <w:p w:rsidR="00024AFD" w:rsidRPr="00024AFD" w:rsidRDefault="00162E4C" w:rsidP="00E7436F">
            <w:pPr>
              <w:spacing w:after="0" w:line="240" w:lineRule="auto"/>
              <w:jc w:val="center"/>
              <w:rPr>
                <w:rFonts w:ascii="Arial" w:eastAsia="Times New Roman" w:hAnsi="Arial" w:cs="Arial"/>
                <w:lang w:val="uk-UA" w:eastAsia="ru-RU"/>
              </w:rPr>
            </w:pPr>
            <w:r>
              <w:rPr>
                <w:rFonts w:ascii="Arial" w:eastAsia="Times New Roman" w:hAnsi="Arial" w:cs="Arial"/>
                <w:color w:val="000000"/>
                <w:lang w:val="uk-UA" w:eastAsia="uk-UA"/>
              </w:rPr>
              <w:t>Див.</w:t>
            </w:r>
          </w:p>
          <w:p w:rsidR="00024AFD" w:rsidRPr="00024AFD" w:rsidRDefault="00024AFD" w:rsidP="00E7436F">
            <w:pPr>
              <w:spacing w:after="0" w:line="240" w:lineRule="auto"/>
              <w:jc w:val="center"/>
              <w:rPr>
                <w:rFonts w:ascii="Arial" w:eastAsia="Times New Roman" w:hAnsi="Arial" w:cs="Arial"/>
                <w:lang w:val="uk-UA" w:eastAsia="ru-RU"/>
              </w:rPr>
            </w:pPr>
            <w:r w:rsidRPr="00024AFD">
              <w:rPr>
                <w:rFonts w:ascii="Arial" w:eastAsia="Times New Roman" w:hAnsi="Arial" w:cs="Arial"/>
                <w:color w:val="000000"/>
                <w:lang w:val="uk-UA" w:eastAsia="uk-UA"/>
              </w:rPr>
              <w:t>EN</w:t>
            </w:r>
            <w:r w:rsidRPr="00024AFD">
              <w:rPr>
                <w:rFonts w:ascii="Arial" w:eastAsia="Times New Roman" w:hAnsi="Arial" w:cs="Arial"/>
                <w:color w:val="000000"/>
                <w:lang w:eastAsia="ru-RU"/>
              </w:rPr>
              <w:t xml:space="preserve"> </w:t>
            </w:r>
            <w:r w:rsidRPr="00024AFD">
              <w:rPr>
                <w:rFonts w:ascii="Arial" w:eastAsia="Times New Roman" w:hAnsi="Arial" w:cs="Arial"/>
                <w:color w:val="000000"/>
                <w:lang w:val="uk-UA" w:eastAsia="uk-UA"/>
              </w:rPr>
              <w:t>12086:2013, 6.1</w:t>
            </w:r>
          </w:p>
        </w:tc>
        <w:tc>
          <w:tcPr>
            <w:tcW w:w="1421" w:type="dxa"/>
            <w:tcBorders>
              <w:top w:val="single" w:sz="4" w:space="0" w:color="auto"/>
              <w:left w:val="single" w:sz="4" w:space="0" w:color="auto"/>
              <w:bottom w:val="nil"/>
              <w:right w:val="nil"/>
            </w:tcBorders>
            <w:shd w:val="clear" w:color="auto" w:fill="FFFFFF"/>
            <w:vAlign w:val="center"/>
          </w:tcPr>
          <w:p w:rsidR="00024AFD" w:rsidRPr="00024AFD" w:rsidRDefault="00024AFD" w:rsidP="00E7436F">
            <w:pPr>
              <w:spacing w:after="0" w:line="240" w:lineRule="auto"/>
              <w:jc w:val="center"/>
              <w:rPr>
                <w:rFonts w:ascii="Arial" w:eastAsia="Times New Roman" w:hAnsi="Arial" w:cs="Arial"/>
                <w:lang w:val="uk-UA" w:eastAsia="ru-RU"/>
              </w:rPr>
            </w:pPr>
            <w:r w:rsidRPr="00024AFD">
              <w:rPr>
                <w:rFonts w:ascii="Arial" w:eastAsia="Times New Roman" w:hAnsi="Arial" w:cs="Arial"/>
                <w:color w:val="000000"/>
                <w:lang w:val="uk-UA" w:eastAsia="uk-UA"/>
              </w:rPr>
              <w:t>5</w:t>
            </w:r>
          </w:p>
        </w:tc>
        <w:tc>
          <w:tcPr>
            <w:tcW w:w="1560" w:type="dxa"/>
            <w:tcBorders>
              <w:top w:val="single" w:sz="4" w:space="0" w:color="auto"/>
              <w:left w:val="single" w:sz="4" w:space="0" w:color="auto"/>
              <w:bottom w:val="nil"/>
              <w:right w:val="nil"/>
            </w:tcBorders>
            <w:shd w:val="clear" w:color="auto" w:fill="FFFFFF"/>
            <w:vAlign w:val="center"/>
          </w:tcPr>
          <w:p w:rsidR="00024AFD" w:rsidRPr="00024AFD" w:rsidRDefault="00024AFD" w:rsidP="00E7436F">
            <w:pPr>
              <w:spacing w:after="0" w:line="240" w:lineRule="auto"/>
              <w:jc w:val="center"/>
              <w:rPr>
                <w:rFonts w:ascii="Arial" w:eastAsia="Times New Roman" w:hAnsi="Arial" w:cs="Arial"/>
                <w:lang w:val="uk-UA" w:eastAsia="ru-RU"/>
              </w:rPr>
            </w:pPr>
            <w:r w:rsidRPr="00024AFD">
              <w:rPr>
                <w:rFonts w:ascii="Arial" w:eastAsia="Times New Roman" w:hAnsi="Arial" w:cs="Arial"/>
                <w:color w:val="000000"/>
                <w:lang w:val="uk-UA" w:eastAsia="uk-UA"/>
              </w:rPr>
              <w:t>Один маке</w:t>
            </w:r>
            <w:r w:rsidR="00661C0A">
              <w:rPr>
                <w:rFonts w:ascii="Arial" w:eastAsia="Times New Roman" w:hAnsi="Arial" w:cs="Arial"/>
                <w:color w:val="000000"/>
                <w:lang w:val="uk-UA" w:eastAsia="uk-UA"/>
              </w:rPr>
              <w:t>т</w:t>
            </w:r>
          </w:p>
          <w:p w:rsidR="00024AFD" w:rsidRPr="00024AFD" w:rsidRDefault="00024AFD" w:rsidP="00E7436F">
            <w:pPr>
              <w:spacing w:after="0" w:line="240" w:lineRule="auto"/>
              <w:jc w:val="center"/>
              <w:rPr>
                <w:rFonts w:ascii="Arial" w:eastAsia="Times New Roman" w:hAnsi="Arial" w:cs="Arial"/>
                <w:lang w:val="uk-UA" w:eastAsia="ru-RU"/>
              </w:rPr>
            </w:pPr>
            <w:r w:rsidRPr="00024AFD">
              <w:rPr>
                <w:rFonts w:ascii="Arial" w:eastAsia="Times New Roman" w:hAnsi="Arial" w:cs="Arial"/>
                <w:color w:val="000000"/>
                <w:lang w:val="uk-UA" w:eastAsia="uk-UA"/>
              </w:rPr>
              <w:t>додається до кожного набору</w:t>
            </w:r>
          </w:p>
          <w:p w:rsidR="00024AFD" w:rsidRPr="00024AFD" w:rsidRDefault="00024AFD" w:rsidP="00E7436F">
            <w:pPr>
              <w:spacing w:after="0" w:line="240" w:lineRule="auto"/>
              <w:jc w:val="center"/>
              <w:rPr>
                <w:rFonts w:ascii="Arial" w:eastAsia="Times New Roman" w:hAnsi="Arial" w:cs="Arial"/>
                <w:lang w:val="uk-UA" w:eastAsia="ru-RU"/>
              </w:rPr>
            </w:pPr>
            <w:r w:rsidRPr="00024AFD">
              <w:rPr>
                <w:rFonts w:ascii="Arial" w:eastAsia="Times New Roman" w:hAnsi="Arial" w:cs="Arial"/>
                <w:color w:val="000000"/>
                <w:lang w:val="uk-UA" w:eastAsia="uk-UA"/>
              </w:rPr>
              <w:t>зразків</w:t>
            </w:r>
          </w:p>
        </w:tc>
        <w:tc>
          <w:tcPr>
            <w:tcW w:w="1814" w:type="dxa"/>
            <w:tcBorders>
              <w:top w:val="single" w:sz="4" w:space="0" w:color="auto"/>
              <w:left w:val="single" w:sz="4" w:space="0" w:color="auto"/>
              <w:bottom w:val="nil"/>
              <w:right w:val="single" w:sz="4" w:space="0" w:color="auto"/>
            </w:tcBorders>
            <w:shd w:val="clear" w:color="auto" w:fill="FFFFFF"/>
            <w:vAlign w:val="center"/>
          </w:tcPr>
          <w:p w:rsidR="00024AFD" w:rsidRPr="00024AFD" w:rsidRDefault="00024AFD" w:rsidP="00E7436F">
            <w:pPr>
              <w:spacing w:after="0" w:line="240" w:lineRule="auto"/>
              <w:jc w:val="center"/>
              <w:rPr>
                <w:rFonts w:ascii="Arial" w:eastAsia="Times New Roman" w:hAnsi="Arial" w:cs="Arial"/>
                <w:lang w:val="uk-UA" w:eastAsia="ru-RU"/>
              </w:rPr>
            </w:pPr>
            <w:r w:rsidRPr="00024AFD">
              <w:rPr>
                <w:rFonts w:ascii="Arial" w:eastAsia="Times New Roman" w:hAnsi="Arial" w:cs="Arial"/>
                <w:color w:val="000000"/>
                <w:lang w:val="uk-UA" w:eastAsia="uk-UA"/>
              </w:rPr>
              <w:t>РЇРв+ 1/5 років</w:t>
            </w:r>
          </w:p>
        </w:tc>
      </w:tr>
      <w:tr w:rsidR="00024AFD" w:rsidRPr="00024AFD" w:rsidTr="00162E4C">
        <w:trPr>
          <w:trHeight w:val="562"/>
        </w:trPr>
        <w:tc>
          <w:tcPr>
            <w:tcW w:w="725" w:type="dxa"/>
            <w:tcBorders>
              <w:top w:val="single" w:sz="4" w:space="0" w:color="auto"/>
              <w:left w:val="single" w:sz="4" w:space="0" w:color="auto"/>
              <w:bottom w:val="nil"/>
              <w:right w:val="nil"/>
            </w:tcBorders>
            <w:shd w:val="clear" w:color="auto" w:fill="FFFFFF"/>
          </w:tcPr>
          <w:p w:rsidR="00024AFD" w:rsidRPr="00024AFD" w:rsidRDefault="00024AFD" w:rsidP="00024AFD">
            <w:pPr>
              <w:spacing w:after="0" w:line="240" w:lineRule="auto"/>
              <w:rPr>
                <w:rFonts w:ascii="Arial" w:eastAsia="Times New Roman" w:hAnsi="Arial" w:cs="Arial"/>
                <w:lang w:val="uk-UA" w:eastAsia="ru-RU"/>
              </w:rPr>
            </w:pPr>
            <w:r w:rsidRPr="00024AFD">
              <w:rPr>
                <w:rFonts w:ascii="Arial" w:eastAsia="Times New Roman" w:hAnsi="Arial" w:cs="Arial"/>
                <w:color w:val="000000"/>
                <w:lang w:val="uk-UA" w:eastAsia="uk-UA"/>
              </w:rPr>
              <w:t>D.3</w:t>
            </w:r>
          </w:p>
        </w:tc>
        <w:tc>
          <w:tcPr>
            <w:tcW w:w="1675" w:type="dxa"/>
            <w:tcBorders>
              <w:top w:val="single" w:sz="4" w:space="0" w:color="auto"/>
              <w:left w:val="single" w:sz="4" w:space="0" w:color="auto"/>
              <w:bottom w:val="nil"/>
              <w:right w:val="nil"/>
            </w:tcBorders>
            <w:shd w:val="clear" w:color="auto" w:fill="FFFFFF"/>
            <w:vAlign w:val="center"/>
          </w:tcPr>
          <w:p w:rsidR="00024AFD" w:rsidRPr="00024AFD" w:rsidRDefault="00024AFD" w:rsidP="00162E4C">
            <w:pPr>
              <w:spacing w:after="0" w:line="240" w:lineRule="auto"/>
              <w:jc w:val="center"/>
              <w:rPr>
                <w:rFonts w:ascii="Arial" w:eastAsia="Times New Roman" w:hAnsi="Arial" w:cs="Arial"/>
                <w:lang w:val="uk-UA" w:eastAsia="ru-RU"/>
              </w:rPr>
            </w:pPr>
            <w:r w:rsidRPr="00024AFD">
              <w:rPr>
                <w:rFonts w:ascii="Arial" w:eastAsia="Times New Roman" w:hAnsi="Arial" w:cs="Arial"/>
                <w:color w:val="000000"/>
                <w:lang w:val="uk-UA" w:eastAsia="uk-UA"/>
              </w:rPr>
              <w:t>Вогнестійкість</w:t>
            </w:r>
          </w:p>
          <w:p w:rsidR="00024AFD" w:rsidRPr="00024AFD" w:rsidRDefault="00024AFD" w:rsidP="00162E4C">
            <w:pPr>
              <w:spacing w:after="0" w:line="240" w:lineRule="auto"/>
              <w:jc w:val="center"/>
              <w:rPr>
                <w:rFonts w:ascii="Arial" w:eastAsia="Times New Roman" w:hAnsi="Arial" w:cs="Arial"/>
                <w:lang w:val="uk-UA" w:eastAsia="ru-RU"/>
              </w:rPr>
            </w:pPr>
            <w:r w:rsidRPr="00024AFD">
              <w:rPr>
                <w:rFonts w:ascii="Arial" w:eastAsia="Times New Roman" w:hAnsi="Arial" w:cs="Arial"/>
                <w:color w:val="000000"/>
                <w:lang w:val="uk-UA" w:eastAsia="uk-UA"/>
              </w:rPr>
              <w:t>проникнення</w:t>
            </w:r>
          </w:p>
        </w:tc>
        <w:tc>
          <w:tcPr>
            <w:tcW w:w="1162" w:type="dxa"/>
            <w:tcBorders>
              <w:top w:val="single" w:sz="4" w:space="0" w:color="auto"/>
              <w:left w:val="single" w:sz="4" w:space="0" w:color="auto"/>
              <w:bottom w:val="nil"/>
              <w:right w:val="nil"/>
            </w:tcBorders>
            <w:shd w:val="clear" w:color="auto" w:fill="FFFFFF"/>
            <w:vAlign w:val="center"/>
          </w:tcPr>
          <w:p w:rsidR="00024AFD" w:rsidRPr="00024AFD" w:rsidRDefault="00024AFD" w:rsidP="00162E4C">
            <w:pPr>
              <w:spacing w:after="0" w:line="240" w:lineRule="auto"/>
              <w:jc w:val="center"/>
              <w:rPr>
                <w:rFonts w:ascii="Arial" w:eastAsia="Times New Roman" w:hAnsi="Arial" w:cs="Arial"/>
                <w:lang w:val="uk-UA" w:eastAsia="ru-RU"/>
              </w:rPr>
            </w:pPr>
            <w:r w:rsidRPr="00024AFD">
              <w:rPr>
                <w:rFonts w:ascii="Arial" w:eastAsia="Times New Roman" w:hAnsi="Arial" w:cs="Arial"/>
                <w:color w:val="000000"/>
                <w:lang w:val="uk-UA" w:eastAsia="uk-UA"/>
              </w:rPr>
              <w:t>EN</w:t>
            </w:r>
            <w:r w:rsidRPr="00024AFD">
              <w:rPr>
                <w:rFonts w:ascii="Arial" w:eastAsia="Times New Roman" w:hAnsi="Arial" w:cs="Arial"/>
                <w:color w:val="000000"/>
                <w:lang w:eastAsia="ru-RU"/>
              </w:rPr>
              <w:t xml:space="preserve"> </w:t>
            </w:r>
            <w:r w:rsidRPr="00024AFD">
              <w:rPr>
                <w:rFonts w:ascii="Arial" w:eastAsia="Times New Roman" w:hAnsi="Arial" w:cs="Arial"/>
                <w:color w:val="000000"/>
                <w:lang w:val="uk-UA" w:eastAsia="uk-UA"/>
              </w:rPr>
              <w:t>1366-3</w:t>
            </w:r>
          </w:p>
        </w:tc>
        <w:tc>
          <w:tcPr>
            <w:tcW w:w="1555" w:type="dxa"/>
            <w:tcBorders>
              <w:top w:val="single" w:sz="4" w:space="0" w:color="auto"/>
              <w:left w:val="single" w:sz="4" w:space="0" w:color="auto"/>
              <w:bottom w:val="nil"/>
              <w:right w:val="nil"/>
            </w:tcBorders>
            <w:shd w:val="clear" w:color="auto" w:fill="FFFFFF"/>
            <w:vAlign w:val="center"/>
          </w:tcPr>
          <w:p w:rsidR="00024AFD" w:rsidRPr="00024AFD" w:rsidRDefault="00162E4C" w:rsidP="00162E4C">
            <w:pPr>
              <w:spacing w:after="0" w:line="240" w:lineRule="auto"/>
              <w:jc w:val="center"/>
              <w:rPr>
                <w:rFonts w:ascii="Arial" w:eastAsia="Times New Roman" w:hAnsi="Arial" w:cs="Arial"/>
                <w:lang w:val="uk-UA" w:eastAsia="ru-RU"/>
              </w:rPr>
            </w:pPr>
            <w:r w:rsidRPr="00162E4C">
              <w:rPr>
                <w:rFonts w:ascii="Arial" w:eastAsia="Times New Roman" w:hAnsi="Arial" w:cs="Arial"/>
                <w:color w:val="000000"/>
                <w:lang w:val="uk-UA" w:eastAsia="uk-UA"/>
              </w:rPr>
              <w:t>Повнороз</w:t>
            </w:r>
            <w:r w:rsidR="00E7436F">
              <w:rPr>
                <w:rFonts w:ascii="Arial" w:eastAsia="Times New Roman" w:hAnsi="Arial" w:cs="Arial"/>
                <w:color w:val="000000"/>
                <w:lang w:val="uk-UA" w:eastAsia="uk-UA"/>
              </w:rPr>
              <w:t>-</w:t>
            </w:r>
            <w:r w:rsidRPr="00162E4C">
              <w:rPr>
                <w:rFonts w:ascii="Arial" w:eastAsia="Times New Roman" w:hAnsi="Arial" w:cs="Arial"/>
                <w:color w:val="000000"/>
                <w:lang w:val="uk-UA" w:eastAsia="uk-UA"/>
              </w:rPr>
              <w:t>мірна ви</w:t>
            </w:r>
            <w:r w:rsidR="00E7436F">
              <w:rPr>
                <w:rFonts w:ascii="Arial" w:eastAsia="Times New Roman" w:hAnsi="Arial" w:cs="Arial"/>
                <w:color w:val="000000"/>
                <w:lang w:val="uk-UA" w:eastAsia="uk-UA"/>
              </w:rPr>
              <w:t>-</w:t>
            </w:r>
            <w:r w:rsidRPr="00162E4C">
              <w:rPr>
                <w:rFonts w:ascii="Arial" w:eastAsia="Times New Roman" w:hAnsi="Arial" w:cs="Arial"/>
                <w:color w:val="000000"/>
                <w:lang w:val="uk-UA" w:eastAsia="uk-UA"/>
              </w:rPr>
              <w:t>пробувальна збірка</w:t>
            </w:r>
          </w:p>
        </w:tc>
        <w:tc>
          <w:tcPr>
            <w:tcW w:w="1421" w:type="dxa"/>
            <w:tcBorders>
              <w:top w:val="single" w:sz="4" w:space="0" w:color="auto"/>
              <w:left w:val="single" w:sz="4" w:space="0" w:color="auto"/>
              <w:bottom w:val="nil"/>
              <w:right w:val="nil"/>
            </w:tcBorders>
            <w:shd w:val="clear" w:color="auto" w:fill="FFFFFF"/>
            <w:vAlign w:val="center"/>
          </w:tcPr>
          <w:p w:rsidR="00024AFD" w:rsidRPr="00024AFD" w:rsidRDefault="00024AFD" w:rsidP="00162E4C">
            <w:pPr>
              <w:spacing w:after="0" w:line="240" w:lineRule="auto"/>
              <w:jc w:val="center"/>
              <w:rPr>
                <w:rFonts w:ascii="Arial" w:eastAsia="Times New Roman" w:hAnsi="Arial" w:cs="Arial"/>
                <w:lang w:val="uk-UA" w:eastAsia="ru-RU"/>
              </w:rPr>
            </w:pPr>
            <w:r w:rsidRPr="00024AFD">
              <w:rPr>
                <w:rFonts w:ascii="Arial" w:eastAsia="Times New Roman" w:hAnsi="Arial" w:cs="Arial"/>
                <w:color w:val="000000"/>
                <w:lang w:val="uk-UA" w:eastAsia="uk-UA"/>
              </w:rPr>
              <w:t>—</w:t>
            </w:r>
          </w:p>
        </w:tc>
        <w:tc>
          <w:tcPr>
            <w:tcW w:w="1560" w:type="dxa"/>
            <w:tcBorders>
              <w:top w:val="single" w:sz="4" w:space="0" w:color="auto"/>
              <w:left w:val="single" w:sz="4" w:space="0" w:color="auto"/>
              <w:bottom w:val="nil"/>
              <w:right w:val="nil"/>
            </w:tcBorders>
            <w:shd w:val="clear" w:color="auto" w:fill="FFFFFF"/>
            <w:vAlign w:val="center"/>
          </w:tcPr>
          <w:p w:rsidR="00024AFD" w:rsidRPr="00024AFD" w:rsidRDefault="00024AFD" w:rsidP="00162E4C">
            <w:pPr>
              <w:spacing w:after="0" w:line="240" w:lineRule="auto"/>
              <w:jc w:val="center"/>
              <w:rPr>
                <w:rFonts w:ascii="Arial" w:eastAsia="Times New Roman" w:hAnsi="Arial" w:cs="Arial"/>
                <w:lang w:val="uk-UA" w:eastAsia="ru-RU"/>
              </w:rPr>
            </w:pPr>
            <w:r w:rsidRPr="00024AFD">
              <w:rPr>
                <w:rFonts w:ascii="Arial" w:eastAsia="Times New Roman" w:hAnsi="Arial" w:cs="Arial"/>
                <w:color w:val="000000"/>
                <w:lang w:val="uk-UA" w:eastAsia="uk-UA"/>
              </w:rPr>
              <w:t>—</w:t>
            </w:r>
          </w:p>
        </w:tc>
        <w:tc>
          <w:tcPr>
            <w:tcW w:w="1814" w:type="dxa"/>
            <w:tcBorders>
              <w:top w:val="single" w:sz="4" w:space="0" w:color="auto"/>
              <w:left w:val="single" w:sz="4" w:space="0" w:color="auto"/>
              <w:bottom w:val="nil"/>
              <w:right w:val="single" w:sz="4" w:space="0" w:color="auto"/>
            </w:tcBorders>
            <w:shd w:val="clear" w:color="auto" w:fill="FFFFFF"/>
            <w:vAlign w:val="center"/>
          </w:tcPr>
          <w:p w:rsidR="00024AFD" w:rsidRPr="00024AFD" w:rsidRDefault="00024AFD" w:rsidP="00162E4C">
            <w:pPr>
              <w:spacing w:after="0" w:line="240" w:lineRule="auto"/>
              <w:jc w:val="center"/>
              <w:rPr>
                <w:rFonts w:ascii="Arial" w:eastAsia="Times New Roman" w:hAnsi="Arial" w:cs="Arial"/>
                <w:lang w:val="uk-UA" w:eastAsia="ru-RU"/>
              </w:rPr>
            </w:pPr>
            <w:r w:rsidRPr="00024AFD">
              <w:rPr>
                <w:rFonts w:ascii="Arial" w:eastAsia="Times New Roman" w:hAnsi="Arial" w:cs="Arial"/>
                <w:color w:val="000000"/>
                <w:lang w:val="uk-UA" w:eastAsia="uk-UA"/>
              </w:rPr>
              <w:t>РЇРв+ 1/5 років</w:t>
            </w:r>
          </w:p>
        </w:tc>
      </w:tr>
      <w:tr w:rsidR="00024AFD" w:rsidRPr="00024AFD" w:rsidTr="00162E4C">
        <w:trPr>
          <w:trHeight w:val="614"/>
        </w:trPr>
        <w:tc>
          <w:tcPr>
            <w:tcW w:w="725" w:type="dxa"/>
            <w:tcBorders>
              <w:top w:val="single" w:sz="4" w:space="0" w:color="auto"/>
              <w:left w:val="single" w:sz="4" w:space="0" w:color="auto"/>
              <w:bottom w:val="nil"/>
              <w:right w:val="nil"/>
            </w:tcBorders>
            <w:shd w:val="clear" w:color="auto" w:fill="FFFFFF"/>
          </w:tcPr>
          <w:p w:rsidR="00024AFD" w:rsidRPr="00024AFD" w:rsidRDefault="00024AFD" w:rsidP="00024AFD">
            <w:pPr>
              <w:spacing w:after="0" w:line="240" w:lineRule="auto"/>
              <w:rPr>
                <w:rFonts w:ascii="Arial" w:eastAsia="Times New Roman" w:hAnsi="Arial" w:cs="Arial"/>
                <w:lang w:val="uk-UA" w:eastAsia="ru-RU"/>
              </w:rPr>
            </w:pPr>
            <w:r w:rsidRPr="00024AFD">
              <w:rPr>
                <w:rFonts w:ascii="Arial" w:eastAsia="Times New Roman" w:hAnsi="Arial" w:cs="Arial"/>
                <w:color w:val="000000"/>
                <w:lang w:val="uk-UA" w:eastAsia="uk-UA"/>
              </w:rPr>
              <w:t>D.4</w:t>
            </w:r>
          </w:p>
        </w:tc>
        <w:tc>
          <w:tcPr>
            <w:tcW w:w="1675" w:type="dxa"/>
            <w:tcBorders>
              <w:top w:val="single" w:sz="4" w:space="0" w:color="auto"/>
              <w:left w:val="single" w:sz="4" w:space="0" w:color="auto"/>
              <w:bottom w:val="nil"/>
              <w:right w:val="nil"/>
            </w:tcBorders>
            <w:shd w:val="clear" w:color="auto" w:fill="FFFFFF"/>
            <w:vAlign w:val="center"/>
          </w:tcPr>
          <w:p w:rsidR="00024AFD" w:rsidRPr="00024AFD" w:rsidRDefault="00661C0A" w:rsidP="00162E4C">
            <w:pPr>
              <w:spacing w:after="0" w:line="240" w:lineRule="auto"/>
              <w:jc w:val="center"/>
              <w:rPr>
                <w:rFonts w:ascii="Arial" w:eastAsia="Times New Roman" w:hAnsi="Arial" w:cs="Arial"/>
                <w:lang w:val="uk-UA" w:eastAsia="ru-RU"/>
              </w:rPr>
            </w:pPr>
            <w:r>
              <w:rPr>
                <w:rFonts w:ascii="Arial" w:eastAsia="Times New Roman" w:hAnsi="Arial" w:cs="Arial"/>
                <w:color w:val="000000"/>
                <w:lang w:val="uk-UA" w:eastAsia="uk-UA"/>
              </w:rPr>
              <w:t>Густина</w:t>
            </w:r>
          </w:p>
        </w:tc>
        <w:tc>
          <w:tcPr>
            <w:tcW w:w="1162" w:type="dxa"/>
            <w:tcBorders>
              <w:top w:val="single" w:sz="4" w:space="0" w:color="auto"/>
              <w:left w:val="single" w:sz="4" w:space="0" w:color="auto"/>
              <w:bottom w:val="nil"/>
              <w:right w:val="nil"/>
            </w:tcBorders>
            <w:shd w:val="clear" w:color="auto" w:fill="FFFFFF"/>
            <w:vAlign w:val="center"/>
          </w:tcPr>
          <w:p w:rsidR="00024AFD" w:rsidRPr="00024AFD" w:rsidRDefault="00024AFD" w:rsidP="00162E4C">
            <w:pPr>
              <w:spacing w:after="0" w:line="240" w:lineRule="auto"/>
              <w:jc w:val="center"/>
              <w:rPr>
                <w:rFonts w:ascii="Arial" w:eastAsia="Times New Roman" w:hAnsi="Arial" w:cs="Arial"/>
                <w:lang w:val="uk-UA" w:eastAsia="ru-RU"/>
              </w:rPr>
            </w:pPr>
            <w:r w:rsidRPr="00024AFD">
              <w:rPr>
                <w:rFonts w:ascii="Arial" w:eastAsia="Times New Roman" w:hAnsi="Arial" w:cs="Arial"/>
                <w:color w:val="000000"/>
                <w:lang w:val="uk-UA" w:eastAsia="uk-UA"/>
              </w:rPr>
              <w:t>EN</w:t>
            </w:r>
            <w:r w:rsidRPr="00024AFD">
              <w:rPr>
                <w:rFonts w:ascii="Arial" w:eastAsia="Times New Roman" w:hAnsi="Arial" w:cs="Arial"/>
                <w:color w:val="000000"/>
                <w:lang w:eastAsia="ru-RU"/>
              </w:rPr>
              <w:t xml:space="preserve"> </w:t>
            </w:r>
            <w:r w:rsidRPr="00024AFD">
              <w:rPr>
                <w:rFonts w:ascii="Arial" w:eastAsia="Times New Roman" w:hAnsi="Arial" w:cs="Arial"/>
                <w:color w:val="000000"/>
                <w:lang w:val="uk-UA" w:eastAsia="uk-UA"/>
              </w:rPr>
              <w:t>1602 EN</w:t>
            </w:r>
            <w:r w:rsidRPr="00024AFD">
              <w:rPr>
                <w:rFonts w:ascii="Arial" w:eastAsia="Times New Roman" w:hAnsi="Arial" w:cs="Arial"/>
                <w:color w:val="000000"/>
                <w:lang w:eastAsia="ru-RU"/>
              </w:rPr>
              <w:t xml:space="preserve"> </w:t>
            </w:r>
            <w:r w:rsidRPr="00024AFD">
              <w:rPr>
                <w:rFonts w:ascii="Arial" w:eastAsia="Times New Roman" w:hAnsi="Arial" w:cs="Arial"/>
                <w:color w:val="000000"/>
                <w:lang w:val="uk-UA" w:eastAsia="uk-UA"/>
              </w:rPr>
              <w:t>13470</w:t>
            </w:r>
          </w:p>
        </w:tc>
        <w:tc>
          <w:tcPr>
            <w:tcW w:w="1555" w:type="dxa"/>
            <w:tcBorders>
              <w:top w:val="single" w:sz="4" w:space="0" w:color="auto"/>
              <w:left w:val="single" w:sz="4" w:space="0" w:color="auto"/>
              <w:bottom w:val="nil"/>
              <w:right w:val="nil"/>
            </w:tcBorders>
            <w:shd w:val="clear" w:color="auto" w:fill="FFFFFF"/>
            <w:vAlign w:val="center"/>
          </w:tcPr>
          <w:p w:rsidR="00024AFD" w:rsidRPr="00024AFD" w:rsidRDefault="00024AFD" w:rsidP="00162E4C">
            <w:pPr>
              <w:spacing w:after="0" w:line="240" w:lineRule="auto"/>
              <w:jc w:val="center"/>
              <w:rPr>
                <w:rFonts w:ascii="Arial" w:eastAsia="Times New Roman" w:hAnsi="Arial" w:cs="Arial"/>
                <w:lang w:val="uk-UA" w:eastAsia="ru-RU"/>
              </w:rPr>
            </w:pPr>
            <w:r w:rsidRPr="00024AFD">
              <w:rPr>
                <w:rFonts w:ascii="Arial" w:eastAsia="Times New Roman" w:hAnsi="Arial" w:cs="Arial"/>
                <w:color w:val="000000"/>
                <w:lang w:val="uk-UA" w:eastAsia="uk-UA"/>
              </w:rPr>
              <w:t>див. EN 1602 див. EN 13470</w:t>
            </w:r>
          </w:p>
        </w:tc>
        <w:tc>
          <w:tcPr>
            <w:tcW w:w="1421" w:type="dxa"/>
            <w:tcBorders>
              <w:top w:val="single" w:sz="4" w:space="0" w:color="auto"/>
              <w:left w:val="single" w:sz="4" w:space="0" w:color="auto"/>
              <w:bottom w:val="nil"/>
              <w:right w:val="nil"/>
            </w:tcBorders>
            <w:shd w:val="clear" w:color="auto" w:fill="FFFFFF"/>
            <w:vAlign w:val="center"/>
          </w:tcPr>
          <w:p w:rsidR="00024AFD" w:rsidRPr="00024AFD" w:rsidRDefault="00024AFD" w:rsidP="00162E4C">
            <w:pPr>
              <w:spacing w:after="0" w:line="240" w:lineRule="auto"/>
              <w:jc w:val="center"/>
              <w:rPr>
                <w:rFonts w:ascii="Arial" w:eastAsia="Times New Roman" w:hAnsi="Arial" w:cs="Arial"/>
                <w:lang w:val="uk-UA" w:eastAsia="ru-RU"/>
              </w:rPr>
            </w:pPr>
            <w:r w:rsidRPr="00024AFD">
              <w:rPr>
                <w:rFonts w:ascii="Arial" w:eastAsia="Times New Roman" w:hAnsi="Arial" w:cs="Arial"/>
                <w:color w:val="000000"/>
                <w:lang w:val="uk-UA" w:eastAsia="uk-UA"/>
              </w:rPr>
              <w:t>5</w:t>
            </w:r>
          </w:p>
          <w:p w:rsidR="00024AFD" w:rsidRPr="00024AFD" w:rsidRDefault="00024AFD" w:rsidP="00162E4C">
            <w:pPr>
              <w:spacing w:after="0" w:line="240" w:lineRule="auto"/>
              <w:jc w:val="center"/>
              <w:rPr>
                <w:rFonts w:ascii="Arial" w:eastAsia="Times New Roman" w:hAnsi="Arial" w:cs="Arial"/>
                <w:lang w:val="uk-UA" w:eastAsia="ru-RU"/>
              </w:rPr>
            </w:pPr>
            <w:r w:rsidRPr="00024AFD">
              <w:rPr>
                <w:rFonts w:ascii="Arial" w:eastAsia="Times New Roman" w:hAnsi="Arial" w:cs="Arial"/>
                <w:color w:val="000000"/>
                <w:lang w:val="uk-UA" w:eastAsia="uk-UA"/>
              </w:rPr>
              <w:t>3</w:t>
            </w:r>
          </w:p>
        </w:tc>
        <w:tc>
          <w:tcPr>
            <w:tcW w:w="1560" w:type="dxa"/>
            <w:tcBorders>
              <w:top w:val="single" w:sz="4" w:space="0" w:color="auto"/>
              <w:left w:val="single" w:sz="4" w:space="0" w:color="auto"/>
              <w:bottom w:val="nil"/>
              <w:right w:val="nil"/>
            </w:tcBorders>
            <w:shd w:val="clear" w:color="auto" w:fill="FFFFFF"/>
          </w:tcPr>
          <w:p w:rsidR="00024AFD" w:rsidRPr="00024AFD" w:rsidRDefault="00024AFD" w:rsidP="00162E4C">
            <w:pPr>
              <w:spacing w:after="0" w:line="240" w:lineRule="auto"/>
              <w:jc w:val="center"/>
              <w:rPr>
                <w:rFonts w:ascii="Arial" w:eastAsia="Times New Roman" w:hAnsi="Arial" w:cs="Arial"/>
                <w:lang w:val="uk-UA" w:eastAsia="ru-RU"/>
              </w:rPr>
            </w:pPr>
            <w:r w:rsidRPr="00024AFD">
              <w:rPr>
                <w:rFonts w:ascii="Arial" w:eastAsia="Times New Roman" w:hAnsi="Arial" w:cs="Arial"/>
                <w:color w:val="000000"/>
                <w:lang w:val="uk-UA" w:eastAsia="uk-UA"/>
              </w:rPr>
              <w:t>—</w:t>
            </w:r>
          </w:p>
        </w:tc>
        <w:tc>
          <w:tcPr>
            <w:tcW w:w="1814" w:type="dxa"/>
            <w:tcBorders>
              <w:top w:val="single" w:sz="4" w:space="0" w:color="auto"/>
              <w:left w:val="single" w:sz="4" w:space="0" w:color="auto"/>
              <w:bottom w:val="nil"/>
              <w:right w:val="single" w:sz="4" w:space="0" w:color="auto"/>
            </w:tcBorders>
            <w:shd w:val="clear" w:color="auto" w:fill="FFFFFF"/>
            <w:vAlign w:val="center"/>
          </w:tcPr>
          <w:p w:rsidR="00162E4C" w:rsidRDefault="00024AFD" w:rsidP="00162E4C">
            <w:pPr>
              <w:spacing w:after="0" w:line="240" w:lineRule="auto"/>
              <w:jc w:val="center"/>
              <w:rPr>
                <w:rFonts w:ascii="Arial" w:eastAsia="Times New Roman" w:hAnsi="Arial" w:cs="Arial"/>
                <w:color w:val="000000"/>
                <w:lang w:val="uk-UA" w:eastAsia="ru-RU"/>
              </w:rPr>
            </w:pPr>
            <w:r w:rsidRPr="00024AFD">
              <w:rPr>
                <w:rFonts w:ascii="Arial" w:eastAsia="Times New Roman" w:hAnsi="Arial" w:cs="Arial"/>
                <w:color w:val="000000"/>
                <w:lang w:val="uk-UA" w:eastAsia="uk-UA"/>
              </w:rPr>
              <w:t xml:space="preserve">1 за 1 </w:t>
            </w:r>
            <w:r w:rsidRPr="00024AFD">
              <w:rPr>
                <w:rFonts w:ascii="Arial" w:eastAsia="Times New Roman" w:hAnsi="Arial" w:cs="Arial"/>
                <w:color w:val="000000"/>
                <w:lang w:eastAsia="ru-RU"/>
              </w:rPr>
              <w:t>год</w:t>
            </w:r>
          </w:p>
          <w:p w:rsidR="00024AFD" w:rsidRPr="00024AFD" w:rsidRDefault="00024AFD" w:rsidP="00162E4C">
            <w:pPr>
              <w:spacing w:after="0" w:line="240" w:lineRule="auto"/>
              <w:jc w:val="center"/>
              <w:rPr>
                <w:rFonts w:ascii="Arial" w:eastAsia="Times New Roman" w:hAnsi="Arial" w:cs="Arial"/>
                <w:lang w:val="uk-UA" w:eastAsia="ru-RU"/>
              </w:rPr>
            </w:pPr>
            <w:r w:rsidRPr="00024AFD">
              <w:rPr>
                <w:rFonts w:ascii="Arial" w:eastAsia="Times New Roman" w:hAnsi="Arial" w:cs="Arial"/>
                <w:color w:val="000000"/>
                <w:lang w:val="uk-UA" w:eastAsia="uk-UA"/>
              </w:rPr>
              <w:t xml:space="preserve">1 за 1 </w:t>
            </w:r>
            <w:r w:rsidRPr="00024AFD">
              <w:rPr>
                <w:rFonts w:ascii="Arial" w:eastAsia="Times New Roman" w:hAnsi="Arial" w:cs="Arial"/>
                <w:color w:val="000000"/>
                <w:lang w:eastAsia="ru-RU"/>
              </w:rPr>
              <w:t>год</w:t>
            </w:r>
          </w:p>
        </w:tc>
      </w:tr>
      <w:tr w:rsidR="00024AFD" w:rsidRPr="00024AFD" w:rsidTr="00E7436F">
        <w:trPr>
          <w:trHeight w:val="736"/>
        </w:trPr>
        <w:tc>
          <w:tcPr>
            <w:tcW w:w="725" w:type="dxa"/>
            <w:tcBorders>
              <w:top w:val="single" w:sz="4" w:space="0" w:color="auto"/>
              <w:left w:val="single" w:sz="4" w:space="0" w:color="auto"/>
              <w:bottom w:val="single" w:sz="4" w:space="0" w:color="auto"/>
              <w:right w:val="nil"/>
            </w:tcBorders>
            <w:shd w:val="clear" w:color="auto" w:fill="FFFFFF"/>
            <w:vAlign w:val="center"/>
          </w:tcPr>
          <w:p w:rsidR="00024AFD" w:rsidRPr="00024AFD" w:rsidRDefault="00024AFD" w:rsidP="00024AFD">
            <w:pPr>
              <w:spacing w:after="0" w:line="240" w:lineRule="auto"/>
              <w:rPr>
                <w:rFonts w:ascii="Arial" w:eastAsia="Times New Roman" w:hAnsi="Arial" w:cs="Arial"/>
                <w:lang w:val="uk-UA" w:eastAsia="ru-RU"/>
              </w:rPr>
            </w:pPr>
            <w:r w:rsidRPr="00024AFD">
              <w:rPr>
                <w:rFonts w:ascii="Arial" w:eastAsia="Times New Roman" w:hAnsi="Arial" w:cs="Arial"/>
                <w:color w:val="000000"/>
                <w:lang w:val="uk-UA" w:eastAsia="uk-UA"/>
              </w:rPr>
              <w:t>D.5</w:t>
            </w:r>
          </w:p>
          <w:p w:rsidR="00024AFD" w:rsidRPr="00024AFD" w:rsidRDefault="00024AFD" w:rsidP="00162E4C">
            <w:pPr>
              <w:spacing w:after="0" w:line="240" w:lineRule="auto"/>
              <w:rPr>
                <w:rFonts w:ascii="Arial" w:eastAsia="Times New Roman" w:hAnsi="Arial" w:cs="Arial"/>
                <w:lang w:val="uk-UA" w:eastAsia="ru-RU"/>
              </w:rPr>
            </w:pPr>
          </w:p>
        </w:tc>
        <w:tc>
          <w:tcPr>
            <w:tcW w:w="1675" w:type="dxa"/>
            <w:tcBorders>
              <w:top w:val="single" w:sz="4" w:space="0" w:color="auto"/>
              <w:left w:val="single" w:sz="4" w:space="0" w:color="auto"/>
              <w:bottom w:val="single" w:sz="4" w:space="0" w:color="auto"/>
              <w:right w:val="nil"/>
            </w:tcBorders>
            <w:shd w:val="clear" w:color="auto" w:fill="FFFFFF"/>
            <w:vAlign w:val="center"/>
          </w:tcPr>
          <w:p w:rsidR="00024AFD" w:rsidRPr="00024AFD" w:rsidRDefault="00E7436F" w:rsidP="00162E4C">
            <w:pPr>
              <w:spacing w:after="0" w:line="240" w:lineRule="auto"/>
              <w:jc w:val="center"/>
              <w:rPr>
                <w:rFonts w:ascii="Arial" w:eastAsia="Times New Roman" w:hAnsi="Arial" w:cs="Arial"/>
                <w:lang w:val="uk-UA" w:eastAsia="ru-RU"/>
              </w:rPr>
            </w:pPr>
            <w:r w:rsidRPr="00162E4C">
              <w:rPr>
                <w:rFonts w:ascii="Arial" w:eastAsia="Times New Roman" w:hAnsi="Arial" w:cs="Arial"/>
                <w:color w:val="000000"/>
                <w:lang w:val="uk-UA" w:eastAsia="uk-UA"/>
              </w:rPr>
              <w:t>Міцність на стиск</w:t>
            </w:r>
          </w:p>
        </w:tc>
        <w:tc>
          <w:tcPr>
            <w:tcW w:w="1162" w:type="dxa"/>
            <w:tcBorders>
              <w:top w:val="single" w:sz="4" w:space="0" w:color="auto"/>
              <w:left w:val="single" w:sz="4" w:space="0" w:color="auto"/>
              <w:bottom w:val="single" w:sz="4" w:space="0" w:color="auto"/>
              <w:right w:val="nil"/>
            </w:tcBorders>
            <w:shd w:val="clear" w:color="auto" w:fill="FFFFFF"/>
            <w:vAlign w:val="center"/>
          </w:tcPr>
          <w:p w:rsidR="00024AFD" w:rsidRPr="00024AFD" w:rsidRDefault="00024AFD" w:rsidP="00162E4C">
            <w:pPr>
              <w:spacing w:after="0" w:line="240" w:lineRule="auto"/>
              <w:jc w:val="center"/>
              <w:rPr>
                <w:rFonts w:ascii="Arial" w:eastAsia="Times New Roman" w:hAnsi="Arial" w:cs="Arial"/>
                <w:lang w:val="uk-UA" w:eastAsia="ru-RU"/>
              </w:rPr>
            </w:pPr>
            <w:r w:rsidRPr="00024AFD">
              <w:rPr>
                <w:rFonts w:ascii="Arial" w:eastAsia="Times New Roman" w:hAnsi="Arial" w:cs="Arial"/>
                <w:color w:val="000000"/>
                <w:lang w:val="uk-UA" w:eastAsia="uk-UA"/>
              </w:rPr>
              <w:t>EN</w:t>
            </w:r>
            <w:r w:rsidRPr="00024AFD">
              <w:rPr>
                <w:rFonts w:ascii="Arial" w:eastAsia="Times New Roman" w:hAnsi="Arial" w:cs="Arial"/>
                <w:color w:val="000000"/>
                <w:lang w:eastAsia="ru-RU"/>
              </w:rPr>
              <w:t xml:space="preserve"> </w:t>
            </w:r>
            <w:r w:rsidRPr="00024AFD">
              <w:rPr>
                <w:rFonts w:ascii="Arial" w:eastAsia="Times New Roman" w:hAnsi="Arial" w:cs="Arial"/>
                <w:color w:val="000000"/>
                <w:lang w:val="uk-UA" w:eastAsia="uk-UA"/>
              </w:rPr>
              <w:t>826</w:t>
            </w:r>
          </w:p>
          <w:p w:rsidR="00024AFD" w:rsidRPr="00024AFD" w:rsidRDefault="00024AFD" w:rsidP="00162E4C">
            <w:pPr>
              <w:spacing w:after="0" w:line="240" w:lineRule="auto"/>
              <w:jc w:val="center"/>
              <w:rPr>
                <w:rFonts w:ascii="Arial" w:eastAsia="Times New Roman" w:hAnsi="Arial" w:cs="Arial"/>
                <w:lang w:val="uk-UA" w:eastAsia="ru-RU"/>
              </w:rPr>
            </w:pPr>
          </w:p>
        </w:tc>
        <w:tc>
          <w:tcPr>
            <w:tcW w:w="1555" w:type="dxa"/>
            <w:tcBorders>
              <w:top w:val="single" w:sz="4" w:space="0" w:color="auto"/>
              <w:left w:val="single" w:sz="4" w:space="0" w:color="auto"/>
              <w:bottom w:val="single" w:sz="4" w:space="0" w:color="auto"/>
              <w:right w:val="nil"/>
            </w:tcBorders>
            <w:shd w:val="clear" w:color="auto" w:fill="FFFFFF"/>
          </w:tcPr>
          <w:p w:rsidR="00024AFD" w:rsidRPr="00024AFD" w:rsidRDefault="00024AFD" w:rsidP="00162E4C">
            <w:pPr>
              <w:spacing w:after="0" w:line="240" w:lineRule="auto"/>
              <w:jc w:val="center"/>
              <w:rPr>
                <w:rFonts w:ascii="Arial" w:eastAsia="Times New Roman" w:hAnsi="Arial" w:cs="Arial"/>
                <w:lang w:val="uk-UA" w:eastAsia="ru-RU"/>
              </w:rPr>
            </w:pPr>
            <w:r w:rsidRPr="00024AFD">
              <w:rPr>
                <w:rFonts w:ascii="Arial" w:eastAsia="Times New Roman" w:hAnsi="Arial" w:cs="Arial"/>
                <w:color w:val="000000"/>
                <w:lang w:val="uk-UA" w:eastAsia="uk-UA"/>
              </w:rPr>
              <w:t>див. EN 826</w:t>
            </w:r>
          </w:p>
        </w:tc>
        <w:tc>
          <w:tcPr>
            <w:tcW w:w="1421" w:type="dxa"/>
            <w:tcBorders>
              <w:top w:val="single" w:sz="4" w:space="0" w:color="auto"/>
              <w:left w:val="single" w:sz="4" w:space="0" w:color="auto"/>
              <w:bottom w:val="single" w:sz="4" w:space="0" w:color="auto"/>
              <w:right w:val="nil"/>
            </w:tcBorders>
            <w:shd w:val="clear" w:color="auto" w:fill="FFFFFF"/>
          </w:tcPr>
          <w:p w:rsidR="00024AFD" w:rsidRPr="00024AFD" w:rsidRDefault="00024AFD" w:rsidP="00162E4C">
            <w:pPr>
              <w:spacing w:after="0" w:line="240" w:lineRule="auto"/>
              <w:jc w:val="center"/>
              <w:rPr>
                <w:rFonts w:ascii="Arial" w:eastAsia="Times New Roman" w:hAnsi="Arial" w:cs="Arial"/>
                <w:lang w:val="uk-UA" w:eastAsia="ru-RU"/>
              </w:rPr>
            </w:pPr>
            <w:r w:rsidRPr="00024AFD">
              <w:rPr>
                <w:rFonts w:ascii="Arial" w:eastAsia="Times New Roman" w:hAnsi="Arial" w:cs="Arial"/>
                <w:color w:val="000000"/>
                <w:lang w:val="uk-UA" w:eastAsia="uk-UA"/>
              </w:rPr>
              <w:t>1</w:t>
            </w:r>
          </w:p>
        </w:tc>
        <w:tc>
          <w:tcPr>
            <w:tcW w:w="1560" w:type="dxa"/>
            <w:tcBorders>
              <w:top w:val="single" w:sz="4" w:space="0" w:color="auto"/>
              <w:left w:val="single" w:sz="4" w:space="0" w:color="auto"/>
              <w:bottom w:val="single" w:sz="4" w:space="0" w:color="auto"/>
              <w:right w:val="nil"/>
            </w:tcBorders>
            <w:shd w:val="clear" w:color="auto" w:fill="FFFFFF"/>
          </w:tcPr>
          <w:p w:rsidR="00024AFD" w:rsidRPr="00024AFD" w:rsidRDefault="00024AFD" w:rsidP="00162E4C">
            <w:pPr>
              <w:spacing w:after="0" w:line="240" w:lineRule="auto"/>
              <w:jc w:val="center"/>
              <w:rPr>
                <w:rFonts w:ascii="Arial" w:eastAsia="Times New Roman" w:hAnsi="Arial" w:cs="Arial"/>
                <w:lang w:val="uk-UA" w:eastAsia="ru-RU"/>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024AFD" w:rsidRPr="00024AFD" w:rsidRDefault="00024AFD" w:rsidP="00162E4C">
            <w:pPr>
              <w:spacing w:after="0" w:line="240" w:lineRule="auto"/>
              <w:jc w:val="center"/>
              <w:rPr>
                <w:rFonts w:ascii="Arial" w:eastAsia="Times New Roman" w:hAnsi="Arial" w:cs="Arial"/>
                <w:lang w:val="uk-UA" w:eastAsia="ru-RU"/>
              </w:rPr>
            </w:pPr>
            <w:r w:rsidRPr="00024AFD">
              <w:rPr>
                <w:rFonts w:ascii="Arial" w:eastAsia="Times New Roman" w:hAnsi="Arial" w:cs="Arial"/>
                <w:color w:val="000000"/>
                <w:lang w:val="uk-UA" w:eastAsia="uk-UA"/>
              </w:rPr>
              <w:t>РЇРс + 1/5 років</w:t>
            </w:r>
          </w:p>
        </w:tc>
      </w:tr>
      <w:tr w:rsidR="00162E4C" w:rsidRPr="00024AFD" w:rsidTr="00162E4C">
        <w:trPr>
          <w:trHeight w:val="965"/>
        </w:trPr>
        <w:tc>
          <w:tcPr>
            <w:tcW w:w="991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62E4C" w:rsidRPr="00162E4C" w:rsidRDefault="00162E4C" w:rsidP="00162E4C">
            <w:pPr>
              <w:spacing w:after="0" w:line="240" w:lineRule="auto"/>
              <w:rPr>
                <w:rFonts w:ascii="Arial" w:eastAsia="Times New Roman" w:hAnsi="Arial" w:cs="Arial"/>
                <w:color w:val="000000"/>
                <w:lang w:val="uk-UA" w:eastAsia="uk-UA"/>
              </w:rPr>
            </w:pPr>
            <w:r w:rsidRPr="00162E4C">
              <w:rPr>
                <w:rFonts w:ascii="Arial" w:eastAsia="Times New Roman" w:hAnsi="Arial" w:cs="Arial"/>
                <w:color w:val="000000"/>
                <w:lang w:val="uk-UA" w:eastAsia="uk-UA"/>
              </w:rPr>
              <w:t>a Повнорозмірна товщина виробу.</w:t>
            </w:r>
          </w:p>
          <w:p w:rsidR="00162E4C" w:rsidRPr="00162E4C" w:rsidRDefault="00162E4C" w:rsidP="00162E4C">
            <w:pPr>
              <w:spacing w:after="0" w:line="240" w:lineRule="auto"/>
              <w:rPr>
                <w:rFonts w:ascii="Arial" w:eastAsia="Times New Roman" w:hAnsi="Arial" w:cs="Arial"/>
                <w:color w:val="000000"/>
                <w:lang w:val="uk-UA" w:eastAsia="uk-UA"/>
              </w:rPr>
            </w:pPr>
            <w:r w:rsidRPr="00162E4C">
              <w:rPr>
                <w:rFonts w:ascii="Arial" w:eastAsia="Times New Roman" w:hAnsi="Arial" w:cs="Arial"/>
                <w:color w:val="000000"/>
                <w:lang w:val="uk-UA" w:eastAsia="uk-UA"/>
              </w:rPr>
              <w:t>b Доречно лише у випадку декларування власності.</w:t>
            </w:r>
          </w:p>
          <w:p w:rsidR="00162E4C" w:rsidRPr="00024AFD" w:rsidRDefault="00162E4C" w:rsidP="00162E4C">
            <w:pPr>
              <w:spacing w:after="0" w:line="240" w:lineRule="auto"/>
              <w:rPr>
                <w:rFonts w:ascii="Arial" w:eastAsia="Times New Roman" w:hAnsi="Arial" w:cs="Arial"/>
                <w:color w:val="000000"/>
                <w:lang w:val="uk-UA" w:eastAsia="uk-UA"/>
              </w:rPr>
            </w:pPr>
            <w:r w:rsidRPr="00162E4C">
              <w:rPr>
                <w:rFonts w:ascii="Arial" w:eastAsia="Times New Roman" w:hAnsi="Arial" w:cs="Arial"/>
                <w:color w:val="000000"/>
                <w:lang w:val="uk-UA" w:eastAsia="uk-UA"/>
              </w:rPr>
              <w:t>c PTD, див. EN 13172.</w:t>
            </w:r>
          </w:p>
        </w:tc>
      </w:tr>
    </w:tbl>
    <w:p w:rsidR="007E1C98" w:rsidRDefault="007E1C98">
      <w:pPr>
        <w:rPr>
          <w:rFonts w:ascii="Arial" w:eastAsia="Arial" w:hAnsi="Arial" w:cs="Arial"/>
          <w:bCs/>
          <w:sz w:val="28"/>
          <w:szCs w:val="28"/>
          <w:lang w:val="uk-UA"/>
        </w:rPr>
      </w:pPr>
      <w:r>
        <w:rPr>
          <w:rFonts w:ascii="Arial" w:eastAsia="Arial" w:hAnsi="Arial" w:cs="Arial"/>
          <w:bCs/>
          <w:sz w:val="28"/>
          <w:szCs w:val="28"/>
          <w:lang w:val="uk-UA"/>
        </w:rPr>
        <w:br w:type="page"/>
      </w:r>
    </w:p>
    <w:p w:rsidR="00C00B3F" w:rsidRPr="007E1C98" w:rsidRDefault="00C00B3F" w:rsidP="007E1C98">
      <w:pPr>
        <w:spacing w:after="0" w:line="360" w:lineRule="auto"/>
        <w:ind w:left="113" w:right="113" w:firstLine="709"/>
        <w:jc w:val="center"/>
        <w:rPr>
          <w:rFonts w:ascii="Arial" w:eastAsia="Arial" w:hAnsi="Arial" w:cs="Arial"/>
          <w:b/>
          <w:bCs/>
          <w:sz w:val="28"/>
          <w:szCs w:val="28"/>
          <w:lang w:val="uk-UA"/>
        </w:rPr>
      </w:pPr>
      <w:r w:rsidRPr="007E1C98">
        <w:rPr>
          <w:rFonts w:ascii="Arial" w:eastAsia="Arial" w:hAnsi="Arial" w:cs="Arial"/>
          <w:b/>
          <w:bCs/>
          <w:sz w:val="28"/>
          <w:szCs w:val="28"/>
          <w:lang w:val="uk-UA"/>
        </w:rPr>
        <w:lastRenderedPageBreak/>
        <w:t>Додаток ZA</w:t>
      </w:r>
    </w:p>
    <w:p w:rsidR="00C00B3F" w:rsidRPr="007E1C98" w:rsidRDefault="00C00B3F" w:rsidP="007E1C98">
      <w:pPr>
        <w:spacing w:after="0" w:line="360" w:lineRule="auto"/>
        <w:ind w:left="113" w:right="113" w:firstLine="709"/>
        <w:jc w:val="center"/>
        <w:rPr>
          <w:rFonts w:ascii="Arial" w:eastAsia="Arial" w:hAnsi="Arial" w:cs="Arial"/>
          <w:b/>
          <w:bCs/>
          <w:sz w:val="28"/>
          <w:szCs w:val="28"/>
          <w:lang w:val="uk-UA"/>
        </w:rPr>
      </w:pPr>
      <w:r w:rsidRPr="007E1C98">
        <w:rPr>
          <w:rFonts w:ascii="Arial" w:eastAsia="Arial" w:hAnsi="Arial" w:cs="Arial"/>
          <w:b/>
          <w:bCs/>
          <w:sz w:val="28"/>
          <w:szCs w:val="28"/>
          <w:lang w:val="uk-UA"/>
        </w:rPr>
        <w:t>(</w:t>
      </w:r>
      <w:r w:rsidR="00865B17" w:rsidRPr="00865B17">
        <w:rPr>
          <w:rFonts w:ascii="Arial" w:eastAsia="Arial" w:hAnsi="Arial" w:cs="Arial"/>
          <w:b/>
          <w:bCs/>
          <w:sz w:val="28"/>
          <w:szCs w:val="28"/>
          <w:lang w:val="uk-UA"/>
        </w:rPr>
        <w:t>довідковий</w:t>
      </w:r>
      <w:r w:rsidRPr="007E1C98">
        <w:rPr>
          <w:rFonts w:ascii="Arial" w:eastAsia="Arial" w:hAnsi="Arial" w:cs="Arial"/>
          <w:b/>
          <w:bCs/>
          <w:sz w:val="28"/>
          <w:szCs w:val="28"/>
          <w:lang w:val="uk-UA"/>
        </w:rPr>
        <w:t>)</w:t>
      </w:r>
    </w:p>
    <w:p w:rsidR="00C00B3F" w:rsidRPr="007E1C98" w:rsidRDefault="00E7436F" w:rsidP="007E1C98">
      <w:pPr>
        <w:spacing w:after="0" w:line="360" w:lineRule="auto"/>
        <w:ind w:left="113" w:right="113" w:firstLine="709"/>
        <w:jc w:val="center"/>
        <w:rPr>
          <w:rFonts w:ascii="Arial" w:eastAsia="Arial" w:hAnsi="Arial" w:cs="Arial"/>
          <w:b/>
          <w:bCs/>
          <w:sz w:val="28"/>
          <w:szCs w:val="28"/>
          <w:lang w:val="uk-UA"/>
        </w:rPr>
      </w:pPr>
      <w:r w:rsidRPr="007E1C98">
        <w:rPr>
          <w:rFonts w:ascii="Arial" w:eastAsia="Arial" w:hAnsi="Arial" w:cs="Arial"/>
          <w:b/>
          <w:bCs/>
          <w:sz w:val="28"/>
          <w:szCs w:val="28"/>
          <w:lang w:val="uk-UA"/>
        </w:rPr>
        <w:t>РОЗДІЛИ ЦЬОГО СТАНДАРТУ, ЩО СТОСУЮТЬСЯ ПОЛОЖЕНЬ</w:t>
      </w:r>
      <w:r>
        <w:rPr>
          <w:rFonts w:ascii="Arial" w:eastAsia="Arial" w:hAnsi="Arial" w:cs="Arial"/>
          <w:b/>
          <w:bCs/>
          <w:sz w:val="28"/>
          <w:szCs w:val="28"/>
          <w:lang w:val="uk-UA"/>
        </w:rPr>
        <w:t xml:space="preserve"> </w:t>
      </w:r>
      <w:r w:rsidRPr="007E1C98">
        <w:rPr>
          <w:rFonts w:ascii="Arial" w:eastAsia="Arial" w:hAnsi="Arial" w:cs="Arial"/>
          <w:b/>
          <w:bCs/>
          <w:sz w:val="28"/>
          <w:szCs w:val="28"/>
          <w:lang w:val="uk-UA"/>
        </w:rPr>
        <w:t>РЕГЛАМЕНТ</w:t>
      </w:r>
      <w:r>
        <w:rPr>
          <w:rFonts w:ascii="Arial" w:eastAsia="Arial" w:hAnsi="Arial" w:cs="Arial"/>
          <w:b/>
          <w:bCs/>
          <w:sz w:val="28"/>
          <w:szCs w:val="28"/>
          <w:lang w:val="uk-UA"/>
        </w:rPr>
        <w:t>У</w:t>
      </w:r>
      <w:r w:rsidRPr="007E1C98">
        <w:rPr>
          <w:rFonts w:ascii="Arial" w:eastAsia="Arial" w:hAnsi="Arial" w:cs="Arial"/>
          <w:b/>
          <w:bCs/>
          <w:sz w:val="28"/>
          <w:szCs w:val="28"/>
          <w:lang w:val="uk-UA"/>
        </w:rPr>
        <w:t xml:space="preserve"> ЄС ЩОДО БУДІВЕЛЬНИХ ВИРОБІВ</w:t>
      </w:r>
    </w:p>
    <w:p w:rsidR="00C00B3F" w:rsidRPr="007E1C98" w:rsidRDefault="00C00B3F" w:rsidP="00C00B3F">
      <w:pPr>
        <w:spacing w:after="0" w:line="360" w:lineRule="auto"/>
        <w:ind w:left="113" w:right="113" w:firstLine="709"/>
        <w:jc w:val="both"/>
        <w:rPr>
          <w:rFonts w:ascii="Arial" w:eastAsia="Arial" w:hAnsi="Arial" w:cs="Arial"/>
          <w:b/>
          <w:bCs/>
          <w:sz w:val="28"/>
          <w:szCs w:val="28"/>
          <w:lang w:val="uk-UA"/>
        </w:rPr>
      </w:pPr>
      <w:r w:rsidRPr="007E1C98">
        <w:rPr>
          <w:rFonts w:ascii="Arial" w:eastAsia="Arial" w:hAnsi="Arial" w:cs="Arial"/>
          <w:b/>
          <w:bCs/>
          <w:sz w:val="28"/>
          <w:szCs w:val="28"/>
          <w:lang w:val="uk-UA"/>
        </w:rPr>
        <w:t>ZA.1 Область застосування та відповідні характеристики</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xml:space="preserve">Цей  стандарт було підготовлено відповідно до </w:t>
      </w:r>
      <w:r w:rsidR="0047483F">
        <w:rPr>
          <w:rFonts w:ascii="Arial" w:eastAsia="Arial" w:hAnsi="Arial" w:cs="Arial"/>
          <w:bCs/>
          <w:sz w:val="28"/>
          <w:szCs w:val="28"/>
          <w:lang w:val="uk-UA"/>
        </w:rPr>
        <w:t>Мандату</w:t>
      </w:r>
      <w:r w:rsidRPr="007F77A3">
        <w:rPr>
          <w:rFonts w:ascii="Arial" w:eastAsia="Arial" w:hAnsi="Arial" w:cs="Arial"/>
          <w:bCs/>
          <w:sz w:val="28"/>
          <w:szCs w:val="28"/>
          <w:lang w:val="uk-UA"/>
        </w:rPr>
        <w:t xml:space="preserve"> M/103</w:t>
      </w:r>
      <w:r w:rsidRPr="0047483F">
        <w:rPr>
          <w:rFonts w:ascii="Arial" w:eastAsia="Arial" w:hAnsi="Arial" w:cs="Arial"/>
          <w:bCs/>
          <w:sz w:val="28"/>
          <w:szCs w:val="28"/>
          <w:vertAlign w:val="superscript"/>
          <w:lang w:val="uk-UA"/>
        </w:rPr>
        <w:t>1)</w:t>
      </w:r>
      <w:r w:rsidR="0047483F">
        <w:rPr>
          <w:rFonts w:ascii="Arial" w:eastAsia="Arial" w:hAnsi="Arial" w:cs="Arial"/>
          <w:bCs/>
          <w:sz w:val="28"/>
          <w:szCs w:val="28"/>
          <w:lang w:val="uk-UA"/>
        </w:rPr>
        <w:t xml:space="preserve"> </w:t>
      </w:r>
      <w:r w:rsidRPr="007F77A3">
        <w:rPr>
          <w:rFonts w:ascii="Arial" w:eastAsia="Arial" w:hAnsi="Arial" w:cs="Arial"/>
          <w:bCs/>
          <w:sz w:val="28"/>
          <w:szCs w:val="28"/>
          <w:lang w:val="uk-UA"/>
        </w:rPr>
        <w:t>«Теплоізоляційні вироби», надані CEN Європейською комісією та Європейською асоціацією вільної торгівлі.</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Якщо цей  стандарт цитується в Офіційному журналі Європейського Союзу (OJEU), пункти цього стандарту, наведені в цьому додатку, вважаються такими, що відповідають положенням відповідного мандату згідно з Регламентом (ЄС) № 305/ 2011 рік.</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У цьому додатку йдеться про маркування C</w:t>
      </w:r>
      <w:r w:rsidR="00E7436F">
        <w:rPr>
          <w:rFonts w:ascii="Arial" w:eastAsia="Arial" w:hAnsi="Arial" w:cs="Arial"/>
          <w:bCs/>
          <w:sz w:val="28"/>
          <w:szCs w:val="28"/>
          <w:lang w:val="uk-UA"/>
        </w:rPr>
        <w:t>Є</w:t>
      </w:r>
      <w:r w:rsidRPr="007F77A3">
        <w:rPr>
          <w:rFonts w:ascii="Arial" w:eastAsia="Arial" w:hAnsi="Arial" w:cs="Arial"/>
          <w:bCs/>
          <w:sz w:val="28"/>
          <w:szCs w:val="28"/>
          <w:lang w:val="uk-UA"/>
        </w:rPr>
        <w:t xml:space="preserve"> виготовлених на заводі гнучких еластомерних спінених виробів, призначених для використання, зазначеного в таблиці ZA.1, і показує відповідні пункти, що застосовуються.</w:t>
      </w:r>
    </w:p>
    <w:p w:rsidR="00C00B3F" w:rsidRDefault="00C00B3F" w:rsidP="007E1C98">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Цей додаток має таку саму сферу застосування, як і розділ 1 цього стандарту, що стосується аспектів, охоплених мандатом, і визначено таблицею ZA.1.</w:t>
      </w:r>
    </w:p>
    <w:p w:rsidR="0047483F" w:rsidRDefault="0047483F" w:rsidP="007E1C98">
      <w:pPr>
        <w:spacing w:after="0" w:line="360" w:lineRule="auto"/>
        <w:ind w:left="113" w:right="113" w:firstLine="709"/>
        <w:jc w:val="both"/>
        <w:rPr>
          <w:rFonts w:ascii="Arial" w:eastAsia="Arial" w:hAnsi="Arial" w:cs="Arial"/>
          <w:bCs/>
          <w:sz w:val="28"/>
          <w:szCs w:val="28"/>
          <w:lang w:val="uk-UA"/>
        </w:rPr>
      </w:pPr>
    </w:p>
    <w:p w:rsidR="0047483F" w:rsidRDefault="0047483F" w:rsidP="007E1C98">
      <w:pPr>
        <w:spacing w:after="0" w:line="360" w:lineRule="auto"/>
        <w:ind w:left="113" w:right="113" w:firstLine="709"/>
        <w:jc w:val="both"/>
        <w:rPr>
          <w:rFonts w:ascii="Arial" w:eastAsia="Arial" w:hAnsi="Arial" w:cs="Arial"/>
          <w:bCs/>
          <w:sz w:val="28"/>
          <w:szCs w:val="28"/>
          <w:lang w:val="uk-UA"/>
        </w:rPr>
      </w:pPr>
    </w:p>
    <w:p w:rsidR="0047483F" w:rsidRDefault="0047483F" w:rsidP="007E1C98">
      <w:pPr>
        <w:spacing w:after="0" w:line="360" w:lineRule="auto"/>
        <w:ind w:left="113" w:right="113" w:firstLine="709"/>
        <w:jc w:val="both"/>
        <w:rPr>
          <w:rFonts w:ascii="Arial" w:eastAsia="Arial" w:hAnsi="Arial" w:cs="Arial"/>
          <w:bCs/>
          <w:sz w:val="28"/>
          <w:szCs w:val="28"/>
          <w:lang w:val="uk-UA"/>
        </w:rPr>
      </w:pPr>
    </w:p>
    <w:p w:rsidR="0047483F" w:rsidRDefault="0047483F" w:rsidP="007E1C98">
      <w:pPr>
        <w:spacing w:after="0" w:line="360" w:lineRule="auto"/>
        <w:ind w:left="113" w:right="113" w:firstLine="709"/>
        <w:jc w:val="both"/>
        <w:rPr>
          <w:rFonts w:ascii="Arial" w:eastAsia="Arial" w:hAnsi="Arial" w:cs="Arial"/>
          <w:bCs/>
          <w:sz w:val="28"/>
          <w:szCs w:val="28"/>
          <w:lang w:val="uk-UA"/>
        </w:rPr>
      </w:pPr>
    </w:p>
    <w:p w:rsidR="0047483F" w:rsidRDefault="0047483F" w:rsidP="007E1C98">
      <w:pPr>
        <w:spacing w:after="0" w:line="360" w:lineRule="auto"/>
        <w:ind w:left="113" w:right="113" w:firstLine="709"/>
        <w:jc w:val="both"/>
        <w:rPr>
          <w:rFonts w:ascii="Arial" w:eastAsia="Arial" w:hAnsi="Arial" w:cs="Arial"/>
          <w:bCs/>
          <w:sz w:val="28"/>
          <w:szCs w:val="28"/>
          <w:lang w:val="uk-UA"/>
        </w:rPr>
      </w:pPr>
    </w:p>
    <w:p w:rsidR="0047483F" w:rsidRDefault="0047483F" w:rsidP="007E1C98">
      <w:pPr>
        <w:spacing w:after="0" w:line="360" w:lineRule="auto"/>
        <w:ind w:left="113" w:right="113" w:firstLine="709"/>
        <w:jc w:val="both"/>
        <w:rPr>
          <w:rFonts w:ascii="Arial" w:eastAsia="Arial" w:hAnsi="Arial" w:cs="Arial"/>
          <w:bCs/>
          <w:sz w:val="28"/>
          <w:szCs w:val="28"/>
          <w:lang w:val="uk-UA"/>
        </w:rPr>
      </w:pPr>
    </w:p>
    <w:p w:rsidR="0047483F" w:rsidRDefault="0047483F" w:rsidP="007E1C98">
      <w:pPr>
        <w:spacing w:after="0" w:line="360" w:lineRule="auto"/>
        <w:ind w:left="113" w:right="113" w:firstLine="709"/>
        <w:jc w:val="both"/>
        <w:rPr>
          <w:rFonts w:ascii="Arial" w:eastAsia="Arial" w:hAnsi="Arial" w:cs="Arial"/>
          <w:bCs/>
          <w:sz w:val="28"/>
          <w:szCs w:val="28"/>
          <w:lang w:val="uk-UA"/>
        </w:rPr>
      </w:pPr>
    </w:p>
    <w:p w:rsidR="0047483F" w:rsidRDefault="0047483F" w:rsidP="007E1C98">
      <w:pPr>
        <w:spacing w:after="0" w:line="360" w:lineRule="auto"/>
        <w:ind w:left="113" w:right="113" w:firstLine="709"/>
        <w:jc w:val="both"/>
        <w:rPr>
          <w:rFonts w:ascii="Arial" w:eastAsia="Arial" w:hAnsi="Arial" w:cs="Arial"/>
          <w:bCs/>
          <w:sz w:val="28"/>
          <w:szCs w:val="28"/>
          <w:lang w:val="uk-UA"/>
        </w:rPr>
      </w:pPr>
    </w:p>
    <w:p w:rsidR="0047483F" w:rsidRPr="007F77A3" w:rsidRDefault="0047483F" w:rsidP="007E1C98">
      <w:pPr>
        <w:spacing w:after="0" w:line="360" w:lineRule="auto"/>
        <w:ind w:left="113" w:right="113" w:firstLine="709"/>
        <w:jc w:val="both"/>
        <w:rPr>
          <w:rFonts w:ascii="Arial" w:eastAsia="Arial" w:hAnsi="Arial" w:cs="Arial"/>
          <w:bCs/>
          <w:sz w:val="28"/>
          <w:szCs w:val="28"/>
          <w:lang w:val="uk-UA"/>
        </w:rPr>
      </w:pPr>
      <w:r>
        <w:rPr>
          <w:rFonts w:ascii="Arial" w:eastAsia="Arial" w:hAnsi="Arial" w:cs="Arial"/>
          <w:bCs/>
          <w:sz w:val="28"/>
          <w:szCs w:val="28"/>
          <w:lang w:val="uk-UA"/>
        </w:rPr>
        <w:t>_________________</w:t>
      </w:r>
    </w:p>
    <w:p w:rsidR="00D5321B" w:rsidRDefault="00C00B3F" w:rsidP="0047483F">
      <w:pPr>
        <w:spacing w:after="0" w:line="360" w:lineRule="auto"/>
        <w:ind w:left="113" w:right="113" w:firstLine="709"/>
        <w:jc w:val="both"/>
        <w:rPr>
          <w:rFonts w:ascii="Arial" w:eastAsia="Arial" w:hAnsi="Arial" w:cs="Arial"/>
          <w:b/>
          <w:bCs/>
          <w:sz w:val="28"/>
          <w:szCs w:val="28"/>
          <w:lang w:val="uk-UA"/>
        </w:rPr>
      </w:pPr>
      <w:r w:rsidRPr="0047483F">
        <w:rPr>
          <w:rFonts w:ascii="Arial" w:eastAsia="Arial" w:hAnsi="Arial" w:cs="Arial"/>
          <w:bCs/>
          <w:sz w:val="28"/>
          <w:szCs w:val="28"/>
          <w:vertAlign w:val="superscript"/>
          <w:lang w:val="uk-UA"/>
        </w:rPr>
        <w:t>1)</w:t>
      </w:r>
      <w:r w:rsidRPr="007F77A3">
        <w:rPr>
          <w:rFonts w:ascii="Arial" w:eastAsia="Arial" w:hAnsi="Arial" w:cs="Arial"/>
          <w:bCs/>
          <w:sz w:val="28"/>
          <w:szCs w:val="28"/>
          <w:lang w:val="uk-UA"/>
        </w:rPr>
        <w:t xml:space="preserve"> Зі змінами, внесеними мандатами M126, M130 і M367</w:t>
      </w:r>
      <w:r w:rsidR="00D5321B">
        <w:rPr>
          <w:rFonts w:ascii="Arial" w:eastAsia="Arial" w:hAnsi="Arial" w:cs="Arial"/>
          <w:b/>
          <w:bCs/>
          <w:sz w:val="28"/>
          <w:szCs w:val="28"/>
          <w:lang w:val="uk-UA"/>
        </w:rPr>
        <w:br w:type="page"/>
      </w:r>
    </w:p>
    <w:p w:rsidR="00C00B3F" w:rsidRDefault="00C00B3F" w:rsidP="00E7436F">
      <w:pPr>
        <w:spacing w:after="0" w:line="240" w:lineRule="auto"/>
        <w:ind w:left="113" w:right="113" w:firstLine="709"/>
        <w:jc w:val="both"/>
        <w:rPr>
          <w:rFonts w:ascii="Arial" w:eastAsia="Arial" w:hAnsi="Arial" w:cs="Arial"/>
          <w:bCs/>
          <w:sz w:val="28"/>
          <w:szCs w:val="28"/>
          <w:lang w:val="uk-UA"/>
        </w:rPr>
      </w:pPr>
      <w:r w:rsidRPr="007E1C98">
        <w:rPr>
          <w:rFonts w:ascii="Arial" w:eastAsia="Arial" w:hAnsi="Arial" w:cs="Arial"/>
          <w:b/>
          <w:bCs/>
          <w:sz w:val="28"/>
          <w:szCs w:val="28"/>
          <w:lang w:val="uk-UA"/>
        </w:rPr>
        <w:lastRenderedPageBreak/>
        <w:t>Таблиця ZA.1</w:t>
      </w:r>
      <w:r w:rsidRPr="007F77A3">
        <w:rPr>
          <w:rFonts w:ascii="Arial" w:eastAsia="Arial" w:hAnsi="Arial" w:cs="Arial"/>
          <w:bCs/>
          <w:sz w:val="28"/>
          <w:szCs w:val="28"/>
          <w:lang w:val="uk-UA"/>
        </w:rPr>
        <w:t xml:space="preserve"> — Відповідні розділи для виготовлених на заводі гнучких еластомерних спінених виробів і призначених</w:t>
      </w:r>
      <w:r w:rsidR="00E7436F">
        <w:rPr>
          <w:rFonts w:ascii="Arial" w:eastAsia="Arial" w:hAnsi="Arial" w:cs="Arial"/>
          <w:bCs/>
          <w:sz w:val="28"/>
          <w:szCs w:val="28"/>
          <w:lang w:val="uk-UA"/>
        </w:rPr>
        <w:t xml:space="preserve"> </w:t>
      </w:r>
      <w:r w:rsidRPr="007F77A3">
        <w:rPr>
          <w:rFonts w:ascii="Arial" w:eastAsia="Arial" w:hAnsi="Arial" w:cs="Arial"/>
          <w:bCs/>
          <w:sz w:val="28"/>
          <w:szCs w:val="28"/>
          <w:lang w:val="uk-UA"/>
        </w:rPr>
        <w:t>використовувати</w:t>
      </w:r>
    </w:p>
    <w:tbl>
      <w:tblPr>
        <w:tblW w:w="9965" w:type="dxa"/>
        <w:tblInd w:w="5" w:type="dxa"/>
        <w:tblLayout w:type="fixed"/>
        <w:tblCellMar>
          <w:left w:w="0" w:type="dxa"/>
          <w:right w:w="0" w:type="dxa"/>
        </w:tblCellMar>
        <w:tblLook w:val="0000"/>
      </w:tblPr>
      <w:tblGrid>
        <w:gridCol w:w="2835"/>
        <w:gridCol w:w="2694"/>
        <w:gridCol w:w="1275"/>
        <w:gridCol w:w="3161"/>
      </w:tblGrid>
      <w:tr w:rsidR="00D5321B" w:rsidRPr="00E7436F" w:rsidTr="00D5321B">
        <w:trPr>
          <w:trHeight w:val="699"/>
        </w:trPr>
        <w:tc>
          <w:tcPr>
            <w:tcW w:w="9965" w:type="dxa"/>
            <w:gridSpan w:val="4"/>
            <w:tcBorders>
              <w:top w:val="single" w:sz="4" w:space="0" w:color="auto"/>
              <w:left w:val="single" w:sz="4" w:space="0" w:color="auto"/>
              <w:bottom w:val="nil"/>
              <w:right w:val="single" w:sz="4" w:space="0" w:color="auto"/>
            </w:tcBorders>
            <w:shd w:val="clear" w:color="auto" w:fill="FFFFFF"/>
            <w:vAlign w:val="center"/>
          </w:tcPr>
          <w:p w:rsidR="00D5321B" w:rsidRPr="00D5321B" w:rsidRDefault="0047483F" w:rsidP="00D5321B">
            <w:pPr>
              <w:spacing w:after="0" w:line="240" w:lineRule="auto"/>
              <w:rPr>
                <w:rFonts w:ascii="Arial" w:eastAsia="Times New Roman" w:hAnsi="Arial" w:cs="Arial"/>
                <w:b/>
                <w:color w:val="000000"/>
                <w:sz w:val="20"/>
                <w:szCs w:val="20"/>
                <w:lang w:val="uk-UA" w:eastAsia="uk-UA"/>
              </w:rPr>
            </w:pPr>
            <w:r>
              <w:rPr>
                <w:rFonts w:ascii="Arial" w:eastAsia="Times New Roman" w:hAnsi="Arial" w:cs="Arial"/>
                <w:b/>
                <w:color w:val="000000"/>
                <w:sz w:val="20"/>
                <w:szCs w:val="20"/>
                <w:lang w:val="uk-UA" w:eastAsia="uk-UA"/>
              </w:rPr>
              <w:t>П</w:t>
            </w:r>
            <w:r w:rsidR="00D5321B" w:rsidRPr="00D5321B">
              <w:rPr>
                <w:rFonts w:ascii="Arial" w:eastAsia="Times New Roman" w:hAnsi="Arial" w:cs="Arial"/>
                <w:b/>
                <w:color w:val="000000"/>
                <w:sz w:val="20"/>
                <w:szCs w:val="20"/>
                <w:lang w:val="uk-UA" w:eastAsia="uk-UA"/>
              </w:rPr>
              <w:t>родукт:</w:t>
            </w:r>
            <w:r w:rsidR="00D5321B">
              <w:rPr>
                <w:rFonts w:ascii="Arial" w:eastAsia="Times New Roman" w:hAnsi="Arial" w:cs="Arial"/>
                <w:b/>
                <w:color w:val="000000"/>
                <w:sz w:val="20"/>
                <w:szCs w:val="20"/>
                <w:lang w:val="uk-UA" w:eastAsia="uk-UA"/>
              </w:rPr>
              <w:t xml:space="preserve">     </w:t>
            </w:r>
            <w:r w:rsidR="00D5321B" w:rsidRPr="00D5321B">
              <w:rPr>
                <w:rFonts w:ascii="Arial" w:eastAsia="Times New Roman" w:hAnsi="Arial" w:cs="Arial"/>
                <w:b/>
                <w:color w:val="000000"/>
                <w:sz w:val="20"/>
                <w:szCs w:val="20"/>
                <w:lang w:val="uk-UA" w:eastAsia="uk-UA"/>
              </w:rPr>
              <w:t>Гнучка еластомерна піна (FEF) заводського виробництва</w:t>
            </w:r>
          </w:p>
          <w:p w:rsidR="00D5321B" w:rsidRPr="00E7436F" w:rsidRDefault="006E348A" w:rsidP="006E348A">
            <w:pPr>
              <w:spacing w:after="0" w:line="240" w:lineRule="auto"/>
              <w:jc w:val="center"/>
              <w:rPr>
                <w:rFonts w:ascii="Arial" w:eastAsia="Times New Roman" w:hAnsi="Arial" w:cs="Arial"/>
                <w:b/>
                <w:color w:val="000000"/>
                <w:sz w:val="20"/>
                <w:szCs w:val="20"/>
                <w:lang w:val="uk-UA" w:eastAsia="uk-UA"/>
              </w:rPr>
            </w:pPr>
            <w:r w:rsidRPr="00D5321B">
              <w:rPr>
                <w:rFonts w:ascii="Arial" w:eastAsia="Times New Roman" w:hAnsi="Arial" w:cs="Arial"/>
                <w:b/>
                <w:color w:val="000000"/>
                <w:sz w:val="20"/>
                <w:szCs w:val="20"/>
                <w:lang w:val="uk-UA" w:eastAsia="uk-UA"/>
              </w:rPr>
              <w:t>Передбачуване використання:</w:t>
            </w:r>
            <w:r w:rsidR="00D5321B" w:rsidRPr="00D5321B">
              <w:rPr>
                <w:rFonts w:ascii="Arial" w:eastAsia="Times New Roman" w:hAnsi="Arial" w:cs="Arial"/>
                <w:b/>
                <w:color w:val="000000"/>
                <w:sz w:val="20"/>
                <w:szCs w:val="20"/>
                <w:lang w:val="uk-UA" w:eastAsia="uk-UA"/>
              </w:rPr>
              <w:t>Теплоізоляція для будівельного обладнання та промислових установок (ThIBEII)</w:t>
            </w:r>
          </w:p>
        </w:tc>
      </w:tr>
      <w:tr w:rsidR="00E7436F" w:rsidRPr="00E7436F" w:rsidTr="003F3AE2">
        <w:trPr>
          <w:trHeight w:val="802"/>
        </w:trPr>
        <w:tc>
          <w:tcPr>
            <w:tcW w:w="2835" w:type="dxa"/>
            <w:tcBorders>
              <w:top w:val="single" w:sz="4" w:space="0" w:color="auto"/>
              <w:left w:val="single" w:sz="4" w:space="0" w:color="auto"/>
              <w:bottom w:val="nil"/>
              <w:right w:val="nil"/>
            </w:tcBorders>
            <w:shd w:val="clear" w:color="auto" w:fill="FFFFFF"/>
            <w:vAlign w:val="center"/>
          </w:tcPr>
          <w:p w:rsidR="00E7436F" w:rsidRPr="00E7436F" w:rsidRDefault="00E7436F" w:rsidP="00661C0A">
            <w:pPr>
              <w:spacing w:after="0" w:line="240" w:lineRule="auto"/>
              <w:jc w:val="center"/>
              <w:rPr>
                <w:rFonts w:ascii="Arial" w:eastAsia="Times New Roman" w:hAnsi="Arial" w:cs="Arial"/>
                <w:b/>
                <w:sz w:val="20"/>
                <w:szCs w:val="20"/>
                <w:lang w:val="uk-UA" w:eastAsia="ru-RU"/>
              </w:rPr>
            </w:pPr>
            <w:r w:rsidRPr="00E7436F">
              <w:rPr>
                <w:rFonts w:ascii="Arial" w:eastAsia="Times New Roman" w:hAnsi="Arial" w:cs="Arial"/>
                <w:b/>
                <w:bCs/>
                <w:color w:val="000000"/>
                <w:sz w:val="20"/>
                <w:szCs w:val="20"/>
                <w:lang w:val="uk-UA" w:eastAsia="uk-UA"/>
              </w:rPr>
              <w:t>Суттєві характеристики</w:t>
            </w:r>
          </w:p>
        </w:tc>
        <w:tc>
          <w:tcPr>
            <w:tcW w:w="2694" w:type="dxa"/>
            <w:tcBorders>
              <w:top w:val="single" w:sz="4" w:space="0" w:color="auto"/>
              <w:left w:val="single" w:sz="4" w:space="0" w:color="auto"/>
              <w:bottom w:val="nil"/>
              <w:right w:val="nil"/>
            </w:tcBorders>
            <w:shd w:val="clear" w:color="auto" w:fill="FFFFFF"/>
            <w:vAlign w:val="bottom"/>
          </w:tcPr>
          <w:p w:rsidR="00E7436F" w:rsidRPr="00E7436F" w:rsidRDefault="006E348A" w:rsidP="00661C0A">
            <w:pPr>
              <w:spacing w:after="0" w:line="240" w:lineRule="auto"/>
              <w:jc w:val="center"/>
              <w:rPr>
                <w:rFonts w:ascii="Arial" w:eastAsia="Times New Roman" w:hAnsi="Arial" w:cs="Arial"/>
                <w:b/>
                <w:sz w:val="20"/>
                <w:szCs w:val="20"/>
                <w:lang w:val="uk-UA" w:eastAsia="ru-RU"/>
              </w:rPr>
            </w:pPr>
            <w:r>
              <w:rPr>
                <w:rFonts w:ascii="Arial" w:eastAsia="Times New Roman" w:hAnsi="Arial" w:cs="Arial"/>
                <w:b/>
                <w:color w:val="000000"/>
                <w:sz w:val="20"/>
                <w:szCs w:val="20"/>
                <w:lang w:val="uk-UA" w:eastAsia="uk-UA"/>
              </w:rPr>
              <w:t>П</w:t>
            </w:r>
            <w:r w:rsidR="00D32CAD">
              <w:rPr>
                <w:rFonts w:ascii="Arial" w:eastAsia="Times New Roman" w:hAnsi="Arial" w:cs="Arial"/>
                <w:b/>
                <w:color w:val="000000"/>
                <w:sz w:val="20"/>
                <w:szCs w:val="20"/>
                <w:lang w:val="uk-UA" w:eastAsia="uk-UA"/>
              </w:rPr>
              <w:t xml:space="preserve">ункти </w:t>
            </w:r>
            <w:r w:rsidR="00E7436F" w:rsidRPr="00E7436F">
              <w:rPr>
                <w:rFonts w:ascii="Arial" w:eastAsia="Times New Roman" w:hAnsi="Arial" w:cs="Arial"/>
                <w:b/>
                <w:color w:val="000000"/>
                <w:sz w:val="20"/>
                <w:szCs w:val="20"/>
                <w:lang w:val="uk-UA" w:eastAsia="uk-UA"/>
              </w:rPr>
              <w:t xml:space="preserve"> стандарт</w:t>
            </w:r>
            <w:r w:rsidR="002A70B9">
              <w:rPr>
                <w:rFonts w:ascii="Arial" w:eastAsia="Times New Roman" w:hAnsi="Arial" w:cs="Arial"/>
                <w:b/>
                <w:color w:val="000000"/>
                <w:sz w:val="20"/>
                <w:szCs w:val="20"/>
                <w:lang w:val="uk-UA" w:eastAsia="uk-UA"/>
              </w:rPr>
              <w:t>ів</w:t>
            </w:r>
            <w:r w:rsidR="00D32CAD">
              <w:rPr>
                <w:rFonts w:ascii="Arial" w:eastAsia="Times New Roman" w:hAnsi="Arial" w:cs="Arial"/>
                <w:b/>
                <w:color w:val="000000"/>
                <w:sz w:val="20"/>
                <w:szCs w:val="20"/>
                <w:lang w:val="uk-UA" w:eastAsia="uk-UA"/>
              </w:rPr>
              <w:t>(у</w:t>
            </w:r>
            <w:r w:rsidR="00E7436F" w:rsidRPr="00E7436F">
              <w:rPr>
                <w:rFonts w:ascii="Arial" w:eastAsia="Times New Roman" w:hAnsi="Arial" w:cs="Arial"/>
                <w:b/>
                <w:color w:val="000000"/>
                <w:sz w:val="20"/>
                <w:szCs w:val="20"/>
                <w:lang w:val="uk-UA" w:eastAsia="uk-UA"/>
              </w:rPr>
              <w:t>), пов'язаний з основними характеристик</w:t>
            </w:r>
            <w:r>
              <w:rPr>
                <w:rFonts w:ascii="Arial" w:eastAsia="Times New Roman" w:hAnsi="Arial" w:cs="Arial"/>
                <w:b/>
                <w:color w:val="000000"/>
                <w:sz w:val="20"/>
                <w:szCs w:val="20"/>
                <w:lang w:eastAsia="uk-UA"/>
              </w:rPr>
              <w:t>ам</w:t>
            </w:r>
            <w:r w:rsidR="00E7436F" w:rsidRPr="00E7436F">
              <w:rPr>
                <w:rFonts w:ascii="Arial" w:eastAsia="Times New Roman" w:hAnsi="Arial" w:cs="Arial"/>
                <w:b/>
                <w:color w:val="000000"/>
                <w:sz w:val="20"/>
                <w:szCs w:val="20"/>
                <w:lang w:val="uk-UA" w:eastAsia="uk-UA"/>
              </w:rPr>
              <w:t>и</w:t>
            </w:r>
            <w:r w:rsidRPr="006E348A">
              <w:rPr>
                <w:rFonts w:ascii="Arial" w:eastAsia="Times New Roman" w:hAnsi="Arial" w:cs="Arial"/>
                <w:b/>
                <w:color w:val="000000"/>
                <w:sz w:val="20"/>
                <w:szCs w:val="20"/>
                <w:vertAlign w:val="superscript"/>
                <w:lang w:val="uk-UA" w:eastAsia="uk-UA"/>
              </w:rPr>
              <w:t>е</w:t>
            </w:r>
          </w:p>
        </w:tc>
        <w:tc>
          <w:tcPr>
            <w:tcW w:w="1275" w:type="dxa"/>
            <w:tcBorders>
              <w:top w:val="single" w:sz="4" w:space="0" w:color="auto"/>
              <w:left w:val="single" w:sz="4" w:space="0" w:color="auto"/>
              <w:bottom w:val="nil"/>
              <w:right w:val="nil"/>
            </w:tcBorders>
            <w:shd w:val="clear" w:color="auto" w:fill="FFFFFF"/>
            <w:vAlign w:val="center"/>
          </w:tcPr>
          <w:p w:rsidR="00E7436F" w:rsidRPr="00E7436F" w:rsidRDefault="00E7436F" w:rsidP="00661C0A">
            <w:pPr>
              <w:spacing w:after="0" w:line="240" w:lineRule="auto"/>
              <w:jc w:val="center"/>
              <w:rPr>
                <w:rFonts w:ascii="Arial" w:eastAsia="Times New Roman" w:hAnsi="Arial" w:cs="Arial"/>
                <w:b/>
                <w:sz w:val="20"/>
                <w:szCs w:val="20"/>
                <w:lang w:val="uk-UA" w:eastAsia="ru-RU"/>
              </w:rPr>
            </w:pPr>
            <w:r w:rsidRPr="00E7436F">
              <w:rPr>
                <w:rFonts w:ascii="Arial" w:eastAsia="Times New Roman" w:hAnsi="Arial" w:cs="Arial"/>
                <w:b/>
                <w:color w:val="000000"/>
                <w:sz w:val="20"/>
                <w:szCs w:val="20"/>
                <w:lang w:val="uk-UA" w:eastAsia="uk-UA"/>
              </w:rPr>
              <w:t>Нормативн</w:t>
            </w:r>
            <w:r w:rsidR="002A70B9">
              <w:rPr>
                <w:rFonts w:ascii="Arial" w:eastAsia="Times New Roman" w:hAnsi="Arial" w:cs="Arial"/>
                <w:b/>
                <w:color w:val="000000"/>
                <w:sz w:val="20"/>
                <w:szCs w:val="20"/>
                <w:lang w:val="uk-UA" w:eastAsia="uk-UA"/>
              </w:rPr>
              <w:t>і</w:t>
            </w:r>
          </w:p>
          <w:p w:rsidR="00E7436F" w:rsidRPr="00E7436F" w:rsidRDefault="00E7436F" w:rsidP="00661C0A">
            <w:pPr>
              <w:spacing w:after="0" w:line="240" w:lineRule="auto"/>
              <w:jc w:val="center"/>
              <w:rPr>
                <w:rFonts w:ascii="Arial" w:eastAsia="Times New Roman" w:hAnsi="Arial" w:cs="Arial"/>
                <w:b/>
                <w:sz w:val="20"/>
                <w:szCs w:val="20"/>
                <w:lang w:val="uk-UA" w:eastAsia="ru-RU"/>
              </w:rPr>
            </w:pPr>
            <w:r w:rsidRPr="00E7436F">
              <w:rPr>
                <w:rFonts w:ascii="Arial" w:eastAsia="Times New Roman" w:hAnsi="Arial" w:cs="Arial"/>
                <w:b/>
                <w:bCs/>
                <w:color w:val="000000"/>
                <w:sz w:val="20"/>
                <w:szCs w:val="20"/>
                <w:lang w:val="uk-UA" w:eastAsia="uk-UA"/>
              </w:rPr>
              <w:t>класи</w:t>
            </w:r>
          </w:p>
        </w:tc>
        <w:tc>
          <w:tcPr>
            <w:tcW w:w="3161" w:type="dxa"/>
            <w:tcBorders>
              <w:top w:val="single" w:sz="4" w:space="0" w:color="auto"/>
              <w:left w:val="single" w:sz="4" w:space="0" w:color="auto"/>
              <w:bottom w:val="nil"/>
              <w:right w:val="single" w:sz="4" w:space="0" w:color="auto"/>
            </w:tcBorders>
            <w:shd w:val="clear" w:color="auto" w:fill="FFFFFF"/>
            <w:vAlign w:val="center"/>
          </w:tcPr>
          <w:p w:rsidR="00E7436F" w:rsidRPr="00E7436F" w:rsidRDefault="00E7436F" w:rsidP="00661C0A">
            <w:pPr>
              <w:spacing w:after="0" w:line="240" w:lineRule="auto"/>
              <w:jc w:val="center"/>
              <w:rPr>
                <w:rFonts w:ascii="Arial" w:eastAsia="Times New Roman" w:hAnsi="Arial" w:cs="Arial"/>
                <w:b/>
                <w:sz w:val="20"/>
                <w:szCs w:val="20"/>
                <w:lang w:val="uk-UA" w:eastAsia="ru-RU"/>
              </w:rPr>
            </w:pPr>
            <w:r w:rsidRPr="00E7436F">
              <w:rPr>
                <w:rFonts w:ascii="Arial" w:eastAsia="Times New Roman" w:hAnsi="Arial" w:cs="Arial"/>
                <w:b/>
                <w:color w:val="000000"/>
                <w:sz w:val="20"/>
                <w:szCs w:val="20"/>
                <w:lang w:val="uk-UA" w:eastAsia="uk-UA"/>
              </w:rPr>
              <w:t>Примітки</w:t>
            </w:r>
          </w:p>
        </w:tc>
      </w:tr>
      <w:tr w:rsidR="00E7436F" w:rsidRPr="00E7436F" w:rsidTr="002A70B9">
        <w:trPr>
          <w:trHeight w:val="749"/>
        </w:trPr>
        <w:tc>
          <w:tcPr>
            <w:tcW w:w="2835" w:type="dxa"/>
            <w:vMerge w:val="restart"/>
            <w:tcBorders>
              <w:top w:val="single" w:sz="4" w:space="0" w:color="auto"/>
              <w:left w:val="single" w:sz="4" w:space="0" w:color="auto"/>
              <w:bottom w:val="nil"/>
              <w:right w:val="nil"/>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Термічний опір</w:t>
            </w:r>
          </w:p>
        </w:tc>
        <w:tc>
          <w:tcPr>
            <w:tcW w:w="2694" w:type="dxa"/>
            <w:tcBorders>
              <w:top w:val="single" w:sz="4" w:space="0" w:color="auto"/>
              <w:left w:val="single" w:sz="4" w:space="0" w:color="auto"/>
              <w:bottom w:val="nil"/>
              <w:right w:val="nil"/>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4.2.1 Теплопровідність</w:t>
            </w:r>
          </w:p>
        </w:tc>
        <w:tc>
          <w:tcPr>
            <w:tcW w:w="1275" w:type="dxa"/>
            <w:tcBorders>
              <w:top w:val="single" w:sz="4" w:space="0" w:color="auto"/>
              <w:left w:val="single" w:sz="4" w:space="0" w:color="auto"/>
              <w:bottom w:val="nil"/>
              <w:right w:val="nil"/>
            </w:tcBorders>
            <w:shd w:val="clear" w:color="auto" w:fill="FFFFFF"/>
            <w:vAlign w:val="center"/>
          </w:tcPr>
          <w:p w:rsidR="00E7436F" w:rsidRPr="00E7436F" w:rsidRDefault="00E7436F" w:rsidP="00661C0A">
            <w:pPr>
              <w:spacing w:after="0" w:line="240" w:lineRule="auto"/>
              <w:jc w:val="center"/>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w:t>
            </w:r>
          </w:p>
        </w:tc>
        <w:tc>
          <w:tcPr>
            <w:tcW w:w="3161" w:type="dxa"/>
            <w:tcBorders>
              <w:top w:val="single" w:sz="4" w:space="0" w:color="auto"/>
              <w:left w:val="single" w:sz="4" w:space="0" w:color="auto"/>
              <w:bottom w:val="nil"/>
              <w:right w:val="single" w:sz="4" w:space="0" w:color="auto"/>
            </w:tcBorders>
            <w:shd w:val="clear" w:color="auto" w:fill="FFFFFF"/>
            <w:vAlign w:val="center"/>
          </w:tcPr>
          <w:p w:rsidR="00E7436F" w:rsidRPr="00E7436F" w:rsidRDefault="00E7436F" w:rsidP="00D5321B">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Заявлено</w:t>
            </w:r>
            <w:r w:rsidR="002A70B9" w:rsidRPr="002A70B9">
              <w:rPr>
                <w:rFonts w:ascii="Arial" w:eastAsia="Times New Roman" w:hAnsi="Arial" w:cs="Arial"/>
                <w:color w:val="000000"/>
                <w:sz w:val="20"/>
                <w:szCs w:val="20"/>
                <w:lang w:val="uk-UA" w:eastAsia="uk-UA"/>
              </w:rPr>
              <w:t xml:space="preserve"> λ</w:t>
            </w:r>
            <w:r w:rsidR="002A70B9" w:rsidRPr="002A70B9">
              <w:rPr>
                <w:rFonts w:ascii="Arial" w:eastAsia="Times New Roman" w:hAnsi="Arial" w:cs="Arial"/>
                <w:color w:val="000000"/>
                <w:sz w:val="20"/>
                <w:szCs w:val="20"/>
                <w:vertAlign w:val="subscript"/>
                <w:lang w:val="uk-UA" w:eastAsia="uk-UA"/>
              </w:rPr>
              <w:t>D</w:t>
            </w:r>
            <w:r w:rsidR="002A70B9" w:rsidRPr="002A70B9">
              <w:rPr>
                <w:rFonts w:ascii="Arial" w:eastAsia="Times New Roman" w:hAnsi="Arial" w:cs="Arial"/>
                <w:color w:val="000000"/>
                <w:sz w:val="20"/>
                <w:szCs w:val="20"/>
                <w:lang w:val="uk-UA" w:eastAsia="uk-UA"/>
              </w:rPr>
              <w:t xml:space="preserve"> </w:t>
            </w:r>
            <w:r w:rsidRPr="00E7436F">
              <w:rPr>
                <w:rFonts w:ascii="Arial" w:eastAsia="Times New Roman" w:hAnsi="Arial" w:cs="Arial"/>
                <w:color w:val="000000"/>
                <w:sz w:val="20"/>
                <w:szCs w:val="20"/>
                <w:lang w:val="uk-UA" w:eastAsia="uk-UA"/>
              </w:rPr>
              <w:t xml:space="preserve">Крива </w:t>
            </w:r>
            <w:r w:rsidR="002A70B9" w:rsidRPr="002A70B9">
              <w:rPr>
                <w:rFonts w:ascii="Arial" w:eastAsia="Times New Roman" w:hAnsi="Arial" w:cs="Arial"/>
                <w:i/>
                <w:color w:val="000000"/>
                <w:sz w:val="20"/>
                <w:szCs w:val="20"/>
                <w:lang w:val="uk-UA" w:eastAsia="uk-UA"/>
              </w:rPr>
              <w:t xml:space="preserve">vs. </w:t>
            </w:r>
            <w:r w:rsidRPr="00E7436F">
              <w:rPr>
                <w:rFonts w:ascii="Arial" w:eastAsia="Times New Roman" w:hAnsi="Arial" w:cs="Arial"/>
                <w:color w:val="000000"/>
                <w:sz w:val="20"/>
                <w:szCs w:val="20"/>
                <w:lang w:val="uk-UA" w:eastAsia="uk-UA"/>
              </w:rPr>
              <w:t xml:space="preserve">або таблиця </w:t>
            </w:r>
            <w:r w:rsidR="002A70B9" w:rsidRPr="002A70B9">
              <w:rPr>
                <w:rFonts w:ascii="Arial" w:eastAsia="Times New Roman" w:hAnsi="Arial" w:cs="Arial"/>
                <w:color w:val="000000"/>
                <w:sz w:val="20"/>
                <w:szCs w:val="20"/>
                <w:lang w:val="uk-UA" w:eastAsia="uk-UA"/>
              </w:rPr>
              <w:t xml:space="preserve">vs. </w:t>
            </w:r>
            <w:r w:rsidRPr="00E7436F">
              <w:rPr>
                <w:rFonts w:ascii="Arial" w:eastAsia="Times New Roman" w:hAnsi="Arial" w:cs="Arial"/>
                <w:color w:val="000000"/>
                <w:sz w:val="20"/>
                <w:szCs w:val="20"/>
                <w:lang w:val="uk-UA" w:eastAsia="uk-UA"/>
              </w:rPr>
              <w:t xml:space="preserve">залежності </w:t>
            </w:r>
            <w:r w:rsidR="002A70B9">
              <w:rPr>
                <w:rFonts w:ascii="Arial" w:eastAsia="Times New Roman" w:hAnsi="Arial" w:cs="Arial"/>
                <w:color w:val="000000"/>
                <w:sz w:val="20"/>
                <w:szCs w:val="20"/>
                <w:lang w:val="uk-UA" w:eastAsia="uk-UA"/>
              </w:rPr>
              <w:t xml:space="preserve"> від </w:t>
            </w:r>
            <w:r w:rsidRPr="00E7436F">
              <w:rPr>
                <w:rFonts w:ascii="Arial" w:eastAsia="Times New Roman" w:hAnsi="Arial" w:cs="Arial"/>
                <w:color w:val="000000"/>
                <w:sz w:val="20"/>
                <w:szCs w:val="20"/>
                <w:lang w:val="uk-UA" w:eastAsia="uk-UA"/>
              </w:rPr>
              <w:t>температури</w:t>
            </w:r>
          </w:p>
        </w:tc>
      </w:tr>
      <w:tr w:rsidR="00E7436F" w:rsidRPr="00E7436F" w:rsidTr="003F3AE2">
        <w:trPr>
          <w:trHeight w:val="1182"/>
        </w:trPr>
        <w:tc>
          <w:tcPr>
            <w:tcW w:w="2835" w:type="dxa"/>
            <w:vMerge/>
            <w:tcBorders>
              <w:top w:val="nil"/>
              <w:left w:val="single" w:sz="4" w:space="0" w:color="auto"/>
              <w:bottom w:val="nil"/>
              <w:right w:val="nil"/>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p>
        </w:tc>
        <w:tc>
          <w:tcPr>
            <w:tcW w:w="2694" w:type="dxa"/>
            <w:tcBorders>
              <w:top w:val="single" w:sz="4" w:space="0" w:color="auto"/>
              <w:left w:val="single" w:sz="4" w:space="0" w:color="auto"/>
              <w:bottom w:val="nil"/>
              <w:right w:val="nil"/>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4.2.2 Розміри та допуски</w:t>
            </w:r>
          </w:p>
        </w:tc>
        <w:tc>
          <w:tcPr>
            <w:tcW w:w="1275" w:type="dxa"/>
            <w:tcBorders>
              <w:top w:val="single" w:sz="4" w:space="0" w:color="auto"/>
              <w:left w:val="single" w:sz="4" w:space="0" w:color="auto"/>
              <w:bottom w:val="nil"/>
              <w:right w:val="nil"/>
            </w:tcBorders>
            <w:shd w:val="clear" w:color="auto" w:fill="FFFFFF"/>
            <w:vAlign w:val="center"/>
          </w:tcPr>
          <w:p w:rsidR="00E7436F" w:rsidRPr="00E7436F" w:rsidRDefault="00E7436F" w:rsidP="00661C0A">
            <w:pPr>
              <w:spacing w:after="0" w:line="240" w:lineRule="auto"/>
              <w:jc w:val="center"/>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w:t>
            </w:r>
          </w:p>
        </w:tc>
        <w:tc>
          <w:tcPr>
            <w:tcW w:w="3161" w:type="dxa"/>
            <w:tcBorders>
              <w:top w:val="single" w:sz="4" w:space="0" w:color="auto"/>
              <w:left w:val="single" w:sz="4" w:space="0" w:color="auto"/>
              <w:bottom w:val="nil"/>
              <w:right w:val="single" w:sz="4" w:space="0" w:color="auto"/>
            </w:tcBorders>
            <w:shd w:val="clear" w:color="auto" w:fill="FFFFFF"/>
            <w:vAlign w:val="bottom"/>
          </w:tcPr>
          <w:p w:rsidR="002A70B9" w:rsidRDefault="00E7436F" w:rsidP="00E7436F">
            <w:pPr>
              <w:spacing w:after="0" w:line="240" w:lineRule="auto"/>
              <w:rPr>
                <w:rFonts w:ascii="Arial" w:eastAsia="Times New Roman" w:hAnsi="Arial" w:cs="Arial"/>
                <w:color w:val="000000"/>
                <w:sz w:val="20"/>
                <w:szCs w:val="20"/>
                <w:lang w:val="uk-UA" w:eastAsia="uk-UA"/>
              </w:rPr>
            </w:pPr>
            <w:r w:rsidRPr="002A70B9">
              <w:rPr>
                <w:rFonts w:ascii="Arial" w:eastAsia="Times New Roman" w:hAnsi="Arial" w:cs="Arial"/>
                <w:color w:val="000000"/>
                <w:sz w:val="20"/>
                <w:szCs w:val="20"/>
                <w:u w:val="single"/>
                <w:lang w:val="uk-UA" w:eastAsia="uk-UA"/>
              </w:rPr>
              <w:t>Плоскі вироби</w:t>
            </w:r>
            <w:r w:rsidRPr="00E7436F">
              <w:rPr>
                <w:rFonts w:ascii="Arial" w:eastAsia="Times New Roman" w:hAnsi="Arial" w:cs="Arial"/>
                <w:color w:val="000000"/>
                <w:sz w:val="20"/>
                <w:szCs w:val="20"/>
                <w:lang w:val="uk-UA" w:eastAsia="uk-UA"/>
              </w:rPr>
              <w:t>: Заявлена товщи</w:t>
            </w:r>
            <w:r w:rsidR="00D32CAD">
              <w:rPr>
                <w:rFonts w:ascii="Arial" w:eastAsia="Times New Roman" w:hAnsi="Arial" w:cs="Arial"/>
                <w:color w:val="000000"/>
                <w:sz w:val="20"/>
                <w:szCs w:val="20"/>
                <w:lang w:val="uk-UA" w:eastAsia="uk-UA"/>
              </w:rPr>
              <w:t>-</w:t>
            </w:r>
            <w:r w:rsidR="002A70B9">
              <w:rPr>
                <w:rFonts w:ascii="Arial" w:eastAsia="Times New Roman" w:hAnsi="Arial" w:cs="Arial"/>
                <w:color w:val="000000"/>
                <w:sz w:val="20"/>
                <w:szCs w:val="20"/>
                <w:lang w:val="uk-UA" w:eastAsia="uk-UA"/>
              </w:rPr>
              <w:t>на</w:t>
            </w:r>
            <w:r w:rsidRPr="00E7436F">
              <w:rPr>
                <w:rFonts w:ascii="Arial" w:eastAsia="Times New Roman" w:hAnsi="Arial" w:cs="Arial"/>
                <w:color w:val="000000"/>
                <w:sz w:val="20"/>
                <w:szCs w:val="20"/>
                <w:lang w:val="uk-UA" w:eastAsia="uk-UA"/>
              </w:rPr>
              <w:t xml:space="preserve"> </w:t>
            </w:r>
            <w:r w:rsidR="002A70B9" w:rsidRPr="002A70B9">
              <w:rPr>
                <w:rFonts w:ascii="Arial" w:eastAsia="Times New Roman" w:hAnsi="Arial" w:cs="Arial"/>
                <w:color w:val="000000"/>
                <w:sz w:val="20"/>
                <w:szCs w:val="20"/>
                <w:lang w:val="uk-UA" w:eastAsia="uk-UA"/>
              </w:rPr>
              <w:t>d</w:t>
            </w:r>
            <w:r w:rsidR="002A70B9" w:rsidRPr="002A70B9">
              <w:rPr>
                <w:rFonts w:ascii="Arial" w:eastAsia="Times New Roman" w:hAnsi="Arial" w:cs="Arial"/>
                <w:color w:val="000000"/>
                <w:sz w:val="20"/>
                <w:szCs w:val="20"/>
                <w:vertAlign w:val="subscript"/>
                <w:lang w:val="uk-UA" w:eastAsia="uk-UA"/>
              </w:rPr>
              <w:t>D</w:t>
            </w:r>
            <w:r w:rsidR="002A70B9" w:rsidRPr="00E7436F">
              <w:rPr>
                <w:rFonts w:ascii="Arial" w:eastAsia="Times New Roman" w:hAnsi="Arial" w:cs="Arial"/>
                <w:color w:val="000000"/>
                <w:sz w:val="20"/>
                <w:szCs w:val="20"/>
                <w:lang w:val="uk-UA" w:eastAsia="uk-UA"/>
              </w:rPr>
              <w:t xml:space="preserve"> </w:t>
            </w:r>
            <w:r w:rsidRPr="00E7436F">
              <w:rPr>
                <w:rFonts w:ascii="Arial" w:eastAsia="Times New Roman" w:hAnsi="Arial" w:cs="Arial"/>
                <w:color w:val="000000"/>
                <w:sz w:val="20"/>
                <w:szCs w:val="20"/>
                <w:lang w:val="uk-UA" w:eastAsia="uk-UA"/>
              </w:rPr>
              <w:t xml:space="preserve">і клас толерантності </w:t>
            </w:r>
          </w:p>
          <w:p w:rsidR="00E7436F" w:rsidRPr="00E7436F" w:rsidRDefault="00E7436F" w:rsidP="00E7436F">
            <w:pPr>
              <w:spacing w:after="0" w:line="240" w:lineRule="auto"/>
              <w:rPr>
                <w:rFonts w:ascii="Arial" w:eastAsia="Times New Roman" w:hAnsi="Arial" w:cs="Arial"/>
                <w:sz w:val="20"/>
                <w:szCs w:val="20"/>
                <w:lang w:val="uk-UA" w:eastAsia="ru-RU"/>
              </w:rPr>
            </w:pPr>
            <w:r w:rsidRPr="002A70B9">
              <w:rPr>
                <w:rFonts w:ascii="Arial" w:eastAsia="Times New Roman" w:hAnsi="Arial" w:cs="Arial"/>
                <w:color w:val="000000"/>
                <w:sz w:val="20"/>
                <w:szCs w:val="20"/>
                <w:u w:val="single"/>
                <w:lang w:val="uk-UA" w:eastAsia="uk-UA"/>
              </w:rPr>
              <w:t>Лінійні продукти</w:t>
            </w:r>
            <w:r w:rsidRPr="00E7436F">
              <w:rPr>
                <w:rFonts w:ascii="Arial" w:eastAsia="Times New Roman" w:hAnsi="Arial" w:cs="Arial"/>
                <w:color w:val="000000"/>
                <w:sz w:val="20"/>
                <w:szCs w:val="20"/>
                <w:lang w:val="uk-UA" w:eastAsia="uk-UA"/>
              </w:rPr>
              <w:t xml:space="preserve">: Внутрішній </w:t>
            </w:r>
            <w:r w:rsidR="002A70B9">
              <w:rPr>
                <w:rFonts w:ascii="Arial" w:eastAsia="Times New Roman" w:hAnsi="Arial" w:cs="Arial"/>
                <w:color w:val="000000"/>
                <w:sz w:val="20"/>
                <w:szCs w:val="20"/>
                <w:lang w:val="uk-UA" w:eastAsia="uk-UA"/>
              </w:rPr>
              <w:t xml:space="preserve">діаметр </w:t>
            </w:r>
            <w:r w:rsidR="002A70B9" w:rsidRPr="002A70B9">
              <w:rPr>
                <w:rFonts w:ascii="Arial" w:eastAsia="Times New Roman" w:hAnsi="Arial" w:cs="Arial"/>
                <w:i/>
                <w:color w:val="000000"/>
                <w:sz w:val="20"/>
                <w:szCs w:val="20"/>
                <w:lang w:val="uk-UA" w:eastAsia="uk-UA"/>
              </w:rPr>
              <w:t>Di</w:t>
            </w:r>
            <w:r w:rsidRPr="00E7436F">
              <w:rPr>
                <w:rFonts w:ascii="Arial" w:eastAsia="Times New Roman" w:hAnsi="Arial" w:cs="Arial"/>
                <w:color w:val="000000"/>
                <w:sz w:val="20"/>
                <w:szCs w:val="20"/>
                <w:lang w:val="uk-UA" w:eastAsia="uk-UA"/>
              </w:rPr>
              <w:t>,</w:t>
            </w:r>
            <w:r w:rsidR="00D32CAD">
              <w:rPr>
                <w:rFonts w:ascii="Arial" w:eastAsia="Times New Roman" w:hAnsi="Arial" w:cs="Arial"/>
                <w:color w:val="000000"/>
                <w:sz w:val="20"/>
                <w:szCs w:val="20"/>
                <w:lang w:val="uk-UA" w:eastAsia="uk-UA"/>
              </w:rPr>
              <w:t xml:space="preserve"> </w:t>
            </w:r>
            <w:r w:rsidRPr="00E7436F">
              <w:rPr>
                <w:rFonts w:ascii="Arial" w:eastAsia="Times New Roman" w:hAnsi="Arial" w:cs="Arial"/>
                <w:color w:val="000000"/>
                <w:sz w:val="20"/>
                <w:szCs w:val="20"/>
                <w:lang w:val="uk-UA" w:eastAsia="uk-UA"/>
              </w:rPr>
              <w:t>товщина</w:t>
            </w:r>
            <w:r w:rsidR="002A70B9">
              <w:rPr>
                <w:rFonts w:ascii="Arial" w:eastAsia="Times New Roman" w:hAnsi="Arial" w:cs="Arial"/>
                <w:color w:val="000000"/>
                <w:sz w:val="20"/>
                <w:szCs w:val="20"/>
                <w:lang w:val="uk-UA" w:eastAsia="uk-UA"/>
              </w:rPr>
              <w:t xml:space="preserve"> </w:t>
            </w:r>
            <w:r w:rsidR="002A70B9" w:rsidRPr="002A70B9">
              <w:rPr>
                <w:rFonts w:ascii="Arial" w:eastAsia="Times New Roman" w:hAnsi="Arial" w:cs="Arial"/>
                <w:color w:val="000000"/>
                <w:sz w:val="20"/>
                <w:szCs w:val="20"/>
                <w:lang w:val="uk-UA" w:eastAsia="uk-UA"/>
              </w:rPr>
              <w:t>d</w:t>
            </w:r>
            <w:r w:rsidR="002A70B9" w:rsidRPr="002A70B9">
              <w:rPr>
                <w:rFonts w:ascii="Arial" w:eastAsia="Times New Roman" w:hAnsi="Arial" w:cs="Arial"/>
                <w:color w:val="000000"/>
                <w:sz w:val="20"/>
                <w:szCs w:val="20"/>
                <w:vertAlign w:val="subscript"/>
                <w:lang w:val="uk-UA" w:eastAsia="uk-UA"/>
              </w:rPr>
              <w:t>D</w:t>
            </w:r>
            <w:r w:rsidR="002A70B9" w:rsidRPr="002A70B9">
              <w:rPr>
                <w:rFonts w:ascii="Arial" w:eastAsia="Times New Roman" w:hAnsi="Arial" w:cs="Arial"/>
                <w:color w:val="000000"/>
                <w:sz w:val="20"/>
                <w:szCs w:val="20"/>
                <w:lang w:val="uk-UA" w:eastAsia="uk-UA"/>
              </w:rPr>
              <w:t xml:space="preserve"> </w:t>
            </w:r>
            <w:r w:rsidRPr="00E7436F">
              <w:rPr>
                <w:rFonts w:ascii="Arial" w:eastAsia="Times New Roman" w:hAnsi="Arial" w:cs="Arial"/>
                <w:color w:val="000000"/>
                <w:sz w:val="20"/>
                <w:szCs w:val="20"/>
                <w:lang w:val="uk-UA" w:eastAsia="uk-UA"/>
              </w:rPr>
              <w:t xml:space="preserve"> і</w:t>
            </w:r>
          </w:p>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клас толерантності</w:t>
            </w:r>
          </w:p>
        </w:tc>
      </w:tr>
      <w:tr w:rsidR="00E7436F" w:rsidRPr="00E7436F" w:rsidTr="003F3AE2">
        <w:trPr>
          <w:trHeight w:val="283"/>
        </w:trPr>
        <w:tc>
          <w:tcPr>
            <w:tcW w:w="2835" w:type="dxa"/>
            <w:tcBorders>
              <w:top w:val="single" w:sz="4" w:space="0" w:color="auto"/>
              <w:left w:val="single" w:sz="4" w:space="0" w:color="auto"/>
              <w:bottom w:val="nil"/>
              <w:right w:val="nil"/>
            </w:tcBorders>
            <w:shd w:val="clear" w:color="auto" w:fill="FFFFFF"/>
            <w:vAlign w:val="bottom"/>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Реакція на вогонь</w:t>
            </w:r>
          </w:p>
        </w:tc>
        <w:tc>
          <w:tcPr>
            <w:tcW w:w="2694" w:type="dxa"/>
            <w:tcBorders>
              <w:top w:val="single" w:sz="4" w:space="0" w:color="auto"/>
              <w:left w:val="single" w:sz="4" w:space="0" w:color="auto"/>
              <w:bottom w:val="nil"/>
              <w:right w:val="nil"/>
            </w:tcBorders>
            <w:shd w:val="clear" w:color="auto" w:fill="FFFFFF"/>
            <w:vAlign w:val="bottom"/>
          </w:tcPr>
          <w:p w:rsidR="00E7436F" w:rsidRPr="00E7436F" w:rsidRDefault="00E7436F" w:rsidP="002A70B9">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 xml:space="preserve">4.2.4 </w:t>
            </w:r>
            <w:r w:rsidR="002A70B9">
              <w:rPr>
                <w:rFonts w:ascii="Arial" w:eastAsia="Times New Roman" w:hAnsi="Arial" w:cs="Arial"/>
                <w:color w:val="000000"/>
                <w:sz w:val="20"/>
                <w:szCs w:val="20"/>
                <w:lang w:val="uk-UA" w:eastAsia="uk-UA"/>
              </w:rPr>
              <w:t>Вогн</w:t>
            </w:r>
            <w:r w:rsidR="00E27199">
              <w:rPr>
                <w:rFonts w:ascii="Arial" w:eastAsia="Times New Roman" w:hAnsi="Arial" w:cs="Arial"/>
                <w:color w:val="000000"/>
                <w:sz w:val="20"/>
                <w:szCs w:val="20"/>
                <w:lang w:val="uk-UA" w:eastAsia="uk-UA"/>
              </w:rPr>
              <w:t>е</w:t>
            </w:r>
            <w:r w:rsidR="002A70B9">
              <w:rPr>
                <w:rFonts w:ascii="Arial" w:eastAsia="Times New Roman" w:hAnsi="Arial" w:cs="Arial"/>
                <w:color w:val="000000"/>
                <w:sz w:val="20"/>
                <w:szCs w:val="20"/>
                <w:lang w:val="uk-UA" w:eastAsia="uk-UA"/>
              </w:rPr>
              <w:t>стійкість</w:t>
            </w:r>
          </w:p>
        </w:tc>
        <w:tc>
          <w:tcPr>
            <w:tcW w:w="1275" w:type="dxa"/>
            <w:tcBorders>
              <w:top w:val="single" w:sz="4" w:space="0" w:color="auto"/>
              <w:left w:val="single" w:sz="4" w:space="0" w:color="auto"/>
              <w:bottom w:val="nil"/>
              <w:right w:val="nil"/>
            </w:tcBorders>
            <w:shd w:val="clear" w:color="auto" w:fill="FFFFFF"/>
            <w:vAlign w:val="bottom"/>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єврокласи</w:t>
            </w:r>
          </w:p>
        </w:tc>
        <w:tc>
          <w:tcPr>
            <w:tcW w:w="3161" w:type="dxa"/>
            <w:tcBorders>
              <w:top w:val="single" w:sz="4" w:space="0" w:color="auto"/>
              <w:left w:val="single" w:sz="4" w:space="0" w:color="auto"/>
              <w:bottom w:val="nil"/>
              <w:right w:val="single" w:sz="4" w:space="0" w:color="auto"/>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w:t>
            </w:r>
          </w:p>
        </w:tc>
      </w:tr>
      <w:tr w:rsidR="00E7436F" w:rsidRPr="00E7436F" w:rsidTr="003F3AE2">
        <w:trPr>
          <w:trHeight w:val="538"/>
        </w:trPr>
        <w:tc>
          <w:tcPr>
            <w:tcW w:w="2835" w:type="dxa"/>
            <w:vMerge w:val="restart"/>
            <w:tcBorders>
              <w:top w:val="single" w:sz="4" w:space="0" w:color="auto"/>
              <w:left w:val="single" w:sz="4" w:space="0" w:color="auto"/>
              <w:bottom w:val="nil"/>
              <w:right w:val="nil"/>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Тривалість термічної стійкості до старіння/деградації</w:t>
            </w:r>
          </w:p>
        </w:tc>
        <w:tc>
          <w:tcPr>
            <w:tcW w:w="2694" w:type="dxa"/>
            <w:tcBorders>
              <w:top w:val="single" w:sz="4" w:space="0" w:color="auto"/>
              <w:left w:val="single" w:sz="4" w:space="0" w:color="auto"/>
              <w:bottom w:val="nil"/>
              <w:right w:val="nil"/>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4.2.1 Теплопровідність</w:t>
            </w:r>
          </w:p>
        </w:tc>
        <w:tc>
          <w:tcPr>
            <w:tcW w:w="1275" w:type="dxa"/>
            <w:tcBorders>
              <w:top w:val="single" w:sz="4" w:space="0" w:color="auto"/>
              <w:left w:val="single" w:sz="4" w:space="0" w:color="auto"/>
              <w:bottom w:val="nil"/>
              <w:right w:val="nil"/>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w:t>
            </w:r>
          </w:p>
        </w:tc>
        <w:tc>
          <w:tcPr>
            <w:tcW w:w="3161" w:type="dxa"/>
            <w:tcBorders>
              <w:top w:val="single" w:sz="4" w:space="0" w:color="auto"/>
              <w:left w:val="single" w:sz="4" w:space="0" w:color="auto"/>
              <w:bottom w:val="nil"/>
              <w:right w:val="single" w:sz="4" w:space="0" w:color="auto"/>
            </w:tcBorders>
            <w:shd w:val="clear" w:color="auto" w:fill="FFFFFF"/>
            <w:vAlign w:val="center"/>
          </w:tcPr>
          <w:p w:rsidR="00E7436F" w:rsidRPr="00E7436F" w:rsidRDefault="00E7436F" w:rsidP="00E27199">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Заявлено</w:t>
            </w:r>
            <w:r w:rsidR="00E27199">
              <w:t xml:space="preserve"> </w:t>
            </w:r>
            <w:r w:rsidR="00E27199" w:rsidRPr="00E27199">
              <w:rPr>
                <w:rFonts w:ascii="Arial" w:eastAsia="Times New Roman" w:hAnsi="Arial" w:cs="Arial"/>
                <w:color w:val="000000"/>
                <w:sz w:val="20"/>
                <w:szCs w:val="20"/>
                <w:lang w:val="uk-UA" w:eastAsia="uk-UA"/>
              </w:rPr>
              <w:t>λ</w:t>
            </w:r>
            <w:r w:rsidR="00E27199" w:rsidRPr="00E27199">
              <w:rPr>
                <w:rFonts w:ascii="Arial" w:eastAsia="Times New Roman" w:hAnsi="Arial" w:cs="Arial"/>
                <w:color w:val="000000"/>
                <w:sz w:val="20"/>
                <w:szCs w:val="20"/>
                <w:vertAlign w:val="subscript"/>
                <w:lang w:val="uk-UA" w:eastAsia="uk-UA"/>
              </w:rPr>
              <w:t>D</w:t>
            </w:r>
            <w:r w:rsidR="00E27199">
              <w:rPr>
                <w:rFonts w:ascii="Arial" w:eastAsia="Times New Roman" w:hAnsi="Arial" w:cs="Arial"/>
                <w:color w:val="000000"/>
                <w:sz w:val="20"/>
                <w:szCs w:val="20"/>
                <w:vertAlign w:val="subscript"/>
                <w:lang w:val="uk-UA" w:eastAsia="uk-UA"/>
              </w:rPr>
              <w:t xml:space="preserve">  </w:t>
            </w:r>
            <w:r w:rsidR="00E27199">
              <w:rPr>
                <w:rFonts w:ascii="Arial" w:eastAsia="Times New Roman" w:hAnsi="Arial" w:cs="Arial"/>
                <w:color w:val="000000"/>
                <w:sz w:val="20"/>
                <w:szCs w:val="20"/>
                <w:lang w:val="uk-UA" w:eastAsia="uk-UA"/>
              </w:rPr>
              <w:t>к</w:t>
            </w:r>
            <w:r w:rsidRPr="00E7436F">
              <w:rPr>
                <w:rFonts w:ascii="Arial" w:eastAsia="Times New Roman" w:hAnsi="Arial" w:cs="Arial"/>
                <w:color w:val="000000"/>
                <w:sz w:val="20"/>
                <w:szCs w:val="20"/>
                <w:lang w:val="uk-UA" w:eastAsia="uk-UA"/>
              </w:rPr>
              <w:t xml:space="preserve">рива </w:t>
            </w:r>
            <w:r w:rsidR="00E27199" w:rsidRPr="00E27199">
              <w:rPr>
                <w:rFonts w:ascii="Arial" w:eastAsia="Times New Roman" w:hAnsi="Arial" w:cs="Arial"/>
                <w:color w:val="000000"/>
                <w:sz w:val="20"/>
                <w:szCs w:val="20"/>
                <w:lang w:val="uk-UA" w:eastAsia="uk-UA"/>
              </w:rPr>
              <w:t>vs.</w:t>
            </w:r>
            <w:r w:rsidRPr="00E7436F">
              <w:rPr>
                <w:rFonts w:ascii="Arial" w:eastAsia="Times New Roman" w:hAnsi="Arial" w:cs="Arial"/>
                <w:color w:val="000000"/>
                <w:sz w:val="20"/>
                <w:szCs w:val="20"/>
                <w:lang w:val="uk-UA" w:eastAsia="uk-UA"/>
              </w:rPr>
              <w:t xml:space="preserve"> або таблиця залежності </w:t>
            </w:r>
            <w:r w:rsidR="00E27199">
              <w:rPr>
                <w:rFonts w:ascii="Arial" w:eastAsia="Times New Roman" w:hAnsi="Arial" w:cs="Arial"/>
                <w:color w:val="000000"/>
                <w:sz w:val="20"/>
                <w:szCs w:val="20"/>
                <w:lang w:val="uk-UA" w:eastAsia="uk-UA"/>
              </w:rPr>
              <w:t>від температури</w:t>
            </w:r>
            <w:r w:rsidR="00E27199" w:rsidRPr="00E27199">
              <w:rPr>
                <w:rFonts w:ascii="Arial" w:eastAsia="Times New Roman" w:hAnsi="Arial" w:cs="Arial"/>
                <w:color w:val="000000"/>
                <w:sz w:val="20"/>
                <w:szCs w:val="20"/>
                <w:lang w:val="uk-UA" w:eastAsia="uk-UA"/>
              </w:rPr>
              <w:t xml:space="preserve">  </w:t>
            </w:r>
            <w:r w:rsidR="00E27199" w:rsidRPr="00E27199">
              <w:rPr>
                <w:rFonts w:ascii="Arial" w:eastAsia="Times New Roman" w:hAnsi="Arial" w:cs="Arial"/>
                <w:color w:val="000000"/>
                <w:sz w:val="20"/>
                <w:szCs w:val="20"/>
                <w:vertAlign w:val="superscript"/>
                <w:lang w:val="uk-UA" w:eastAsia="uk-UA"/>
              </w:rPr>
              <w:t>c</w:t>
            </w:r>
          </w:p>
        </w:tc>
      </w:tr>
      <w:tr w:rsidR="00E7436F" w:rsidRPr="00E7436F" w:rsidTr="003F3AE2">
        <w:trPr>
          <w:trHeight w:val="276"/>
        </w:trPr>
        <w:tc>
          <w:tcPr>
            <w:tcW w:w="2835" w:type="dxa"/>
            <w:vMerge/>
            <w:tcBorders>
              <w:top w:val="nil"/>
              <w:left w:val="single" w:sz="4" w:space="0" w:color="auto"/>
              <w:bottom w:val="nil"/>
              <w:right w:val="nil"/>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p>
        </w:tc>
        <w:tc>
          <w:tcPr>
            <w:tcW w:w="2694" w:type="dxa"/>
            <w:tcBorders>
              <w:top w:val="single" w:sz="4" w:space="0" w:color="auto"/>
              <w:left w:val="single" w:sz="4" w:space="0" w:color="auto"/>
              <w:bottom w:val="nil"/>
              <w:right w:val="nil"/>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4.2.2 Розміри та допуски</w:t>
            </w:r>
          </w:p>
        </w:tc>
        <w:tc>
          <w:tcPr>
            <w:tcW w:w="1275" w:type="dxa"/>
            <w:tcBorders>
              <w:top w:val="single" w:sz="4" w:space="0" w:color="auto"/>
              <w:left w:val="single" w:sz="4" w:space="0" w:color="auto"/>
              <w:bottom w:val="nil"/>
              <w:right w:val="nil"/>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w:t>
            </w:r>
          </w:p>
        </w:tc>
        <w:tc>
          <w:tcPr>
            <w:tcW w:w="3161" w:type="dxa"/>
            <w:tcBorders>
              <w:top w:val="single" w:sz="4" w:space="0" w:color="auto"/>
              <w:left w:val="single" w:sz="4" w:space="0" w:color="auto"/>
              <w:bottom w:val="nil"/>
              <w:right w:val="single" w:sz="4" w:space="0" w:color="auto"/>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w:t>
            </w:r>
          </w:p>
        </w:tc>
      </w:tr>
      <w:tr w:rsidR="00E7436F" w:rsidRPr="00E7436F" w:rsidTr="003F3AE2">
        <w:trPr>
          <w:trHeight w:val="346"/>
        </w:trPr>
        <w:tc>
          <w:tcPr>
            <w:tcW w:w="2835" w:type="dxa"/>
            <w:vMerge/>
            <w:tcBorders>
              <w:top w:val="nil"/>
              <w:left w:val="single" w:sz="4" w:space="0" w:color="auto"/>
              <w:bottom w:val="nil"/>
              <w:right w:val="nil"/>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p>
        </w:tc>
        <w:tc>
          <w:tcPr>
            <w:tcW w:w="2694" w:type="dxa"/>
            <w:tcBorders>
              <w:top w:val="single" w:sz="4" w:space="0" w:color="auto"/>
              <w:left w:val="single" w:sz="4" w:space="0" w:color="auto"/>
              <w:bottom w:val="nil"/>
              <w:right w:val="nil"/>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4.2.3 Стабільність розмірів</w:t>
            </w:r>
          </w:p>
        </w:tc>
        <w:tc>
          <w:tcPr>
            <w:tcW w:w="1275" w:type="dxa"/>
            <w:tcBorders>
              <w:top w:val="single" w:sz="4" w:space="0" w:color="auto"/>
              <w:left w:val="single" w:sz="4" w:space="0" w:color="auto"/>
              <w:bottom w:val="nil"/>
              <w:right w:val="nil"/>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w:t>
            </w:r>
          </w:p>
        </w:tc>
        <w:tc>
          <w:tcPr>
            <w:tcW w:w="3161" w:type="dxa"/>
            <w:tcBorders>
              <w:top w:val="single" w:sz="4" w:space="0" w:color="auto"/>
              <w:left w:val="single" w:sz="4" w:space="0" w:color="auto"/>
              <w:bottom w:val="nil"/>
              <w:right w:val="single" w:sz="4" w:space="0" w:color="auto"/>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w:t>
            </w:r>
          </w:p>
        </w:tc>
      </w:tr>
      <w:tr w:rsidR="00E7436F" w:rsidRPr="00E7436F" w:rsidTr="003F3AE2">
        <w:trPr>
          <w:trHeight w:val="350"/>
        </w:trPr>
        <w:tc>
          <w:tcPr>
            <w:tcW w:w="2835" w:type="dxa"/>
            <w:vMerge/>
            <w:tcBorders>
              <w:top w:val="nil"/>
              <w:left w:val="single" w:sz="4" w:space="0" w:color="auto"/>
              <w:bottom w:val="nil"/>
              <w:right w:val="nil"/>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p>
        </w:tc>
        <w:tc>
          <w:tcPr>
            <w:tcW w:w="2694" w:type="dxa"/>
            <w:tcBorders>
              <w:top w:val="single" w:sz="4" w:space="0" w:color="auto"/>
              <w:left w:val="single" w:sz="4" w:space="0" w:color="auto"/>
              <w:bottom w:val="nil"/>
              <w:right w:val="nil"/>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4.3.2 Максимальна робоча температура</w:t>
            </w:r>
          </w:p>
        </w:tc>
        <w:tc>
          <w:tcPr>
            <w:tcW w:w="1275" w:type="dxa"/>
            <w:tcBorders>
              <w:top w:val="single" w:sz="4" w:space="0" w:color="auto"/>
              <w:left w:val="single" w:sz="4" w:space="0" w:color="auto"/>
              <w:bottom w:val="nil"/>
              <w:right w:val="nil"/>
            </w:tcBorders>
            <w:shd w:val="clear" w:color="auto" w:fill="FFFFFF"/>
            <w:vAlign w:val="center"/>
          </w:tcPr>
          <w:p w:rsidR="00E7436F" w:rsidRPr="00E7436F" w:rsidRDefault="00E7436F" w:rsidP="003F3AE2">
            <w:pPr>
              <w:spacing w:after="0" w:line="240" w:lineRule="auto"/>
              <w:jc w:val="center"/>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w:t>
            </w:r>
          </w:p>
        </w:tc>
        <w:tc>
          <w:tcPr>
            <w:tcW w:w="3161" w:type="dxa"/>
            <w:tcBorders>
              <w:top w:val="single" w:sz="4" w:space="0" w:color="auto"/>
              <w:left w:val="single" w:sz="4" w:space="0" w:color="auto"/>
              <w:bottom w:val="nil"/>
              <w:right w:val="single" w:sz="4" w:space="0" w:color="auto"/>
            </w:tcBorders>
            <w:shd w:val="clear" w:color="auto" w:fill="FFFFFF"/>
            <w:vAlign w:val="center"/>
          </w:tcPr>
          <w:p w:rsidR="00E7436F" w:rsidRPr="00E7436F" w:rsidRDefault="00E7436F" w:rsidP="00E27199">
            <w:pPr>
              <w:spacing w:after="0" w:line="240" w:lineRule="auto"/>
              <w:jc w:val="center"/>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 xml:space="preserve">Заявлений </w:t>
            </w:r>
            <w:r w:rsidR="00E27199">
              <w:rPr>
                <w:rFonts w:ascii="Arial" w:eastAsia="Times New Roman" w:hAnsi="Arial" w:cs="Arial"/>
                <w:color w:val="000000"/>
                <w:sz w:val="20"/>
                <w:szCs w:val="20"/>
                <w:lang w:val="en-US" w:eastAsia="uk-UA"/>
              </w:rPr>
              <w:t>S</w:t>
            </w:r>
            <w:r w:rsidRPr="00E7436F">
              <w:rPr>
                <w:rFonts w:ascii="Arial" w:eastAsia="Times New Roman" w:hAnsi="Arial" w:cs="Arial"/>
                <w:color w:val="000000"/>
                <w:sz w:val="20"/>
                <w:szCs w:val="20"/>
                <w:lang w:val="uk-UA" w:eastAsia="uk-UA"/>
              </w:rPr>
              <w:t>Т(+)</w:t>
            </w:r>
          </w:p>
        </w:tc>
      </w:tr>
      <w:tr w:rsidR="00E7436F" w:rsidRPr="00E7436F" w:rsidTr="003F3AE2">
        <w:trPr>
          <w:trHeight w:val="533"/>
        </w:trPr>
        <w:tc>
          <w:tcPr>
            <w:tcW w:w="2835" w:type="dxa"/>
            <w:vMerge w:val="restart"/>
            <w:tcBorders>
              <w:top w:val="single" w:sz="4" w:space="0" w:color="auto"/>
              <w:left w:val="single" w:sz="4" w:space="0" w:color="auto"/>
              <w:bottom w:val="nil"/>
              <w:right w:val="nil"/>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Стійкість термічної стійкості до високих температур</w:t>
            </w:r>
          </w:p>
        </w:tc>
        <w:tc>
          <w:tcPr>
            <w:tcW w:w="2694" w:type="dxa"/>
            <w:tcBorders>
              <w:top w:val="single" w:sz="4" w:space="0" w:color="auto"/>
              <w:left w:val="single" w:sz="4" w:space="0" w:color="auto"/>
              <w:bottom w:val="nil"/>
              <w:right w:val="nil"/>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4.2.1 Теплопровідність</w:t>
            </w:r>
          </w:p>
        </w:tc>
        <w:tc>
          <w:tcPr>
            <w:tcW w:w="1275" w:type="dxa"/>
            <w:tcBorders>
              <w:top w:val="single" w:sz="4" w:space="0" w:color="auto"/>
              <w:left w:val="single" w:sz="4" w:space="0" w:color="auto"/>
              <w:bottom w:val="nil"/>
              <w:right w:val="nil"/>
            </w:tcBorders>
            <w:shd w:val="clear" w:color="auto" w:fill="FFFFFF"/>
            <w:vAlign w:val="center"/>
          </w:tcPr>
          <w:p w:rsidR="00E7436F" w:rsidRPr="00E7436F" w:rsidRDefault="00E7436F" w:rsidP="003F3AE2">
            <w:pPr>
              <w:spacing w:after="0" w:line="240" w:lineRule="auto"/>
              <w:jc w:val="center"/>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w:t>
            </w:r>
          </w:p>
        </w:tc>
        <w:tc>
          <w:tcPr>
            <w:tcW w:w="3161" w:type="dxa"/>
            <w:tcBorders>
              <w:top w:val="single" w:sz="4" w:space="0" w:color="auto"/>
              <w:left w:val="single" w:sz="4" w:space="0" w:color="auto"/>
              <w:bottom w:val="nil"/>
              <w:right w:val="single" w:sz="4" w:space="0" w:color="auto"/>
            </w:tcBorders>
            <w:shd w:val="clear" w:color="auto" w:fill="FFFFFF"/>
            <w:vAlign w:val="center"/>
          </w:tcPr>
          <w:p w:rsidR="00E7436F" w:rsidRPr="00E7436F" w:rsidRDefault="00E27199" w:rsidP="00E27199">
            <w:pPr>
              <w:spacing w:after="0" w:line="240" w:lineRule="auto"/>
              <w:jc w:val="center"/>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Заявлено</w:t>
            </w:r>
            <w:r>
              <w:t xml:space="preserve"> </w:t>
            </w:r>
            <w:r w:rsidRPr="00E27199">
              <w:rPr>
                <w:rFonts w:ascii="Arial" w:eastAsia="Times New Roman" w:hAnsi="Arial" w:cs="Arial"/>
                <w:color w:val="000000"/>
                <w:sz w:val="20"/>
                <w:szCs w:val="20"/>
                <w:lang w:val="uk-UA" w:eastAsia="uk-UA"/>
              </w:rPr>
              <w:t>λ</w:t>
            </w:r>
            <w:r w:rsidRPr="00E27199">
              <w:rPr>
                <w:rFonts w:ascii="Arial" w:eastAsia="Times New Roman" w:hAnsi="Arial" w:cs="Arial"/>
                <w:color w:val="000000"/>
                <w:sz w:val="20"/>
                <w:szCs w:val="20"/>
                <w:vertAlign w:val="subscript"/>
                <w:lang w:val="uk-UA" w:eastAsia="uk-UA"/>
              </w:rPr>
              <w:t>D</w:t>
            </w:r>
            <w:r>
              <w:rPr>
                <w:rFonts w:ascii="Arial" w:eastAsia="Times New Roman" w:hAnsi="Arial" w:cs="Arial"/>
                <w:color w:val="000000"/>
                <w:sz w:val="20"/>
                <w:szCs w:val="20"/>
                <w:vertAlign w:val="subscript"/>
                <w:lang w:val="uk-UA" w:eastAsia="uk-UA"/>
              </w:rPr>
              <w:t xml:space="preserve">  </w:t>
            </w:r>
            <w:r>
              <w:rPr>
                <w:rFonts w:ascii="Arial" w:eastAsia="Times New Roman" w:hAnsi="Arial" w:cs="Arial"/>
                <w:color w:val="000000"/>
                <w:sz w:val="20"/>
                <w:szCs w:val="20"/>
                <w:lang w:val="uk-UA" w:eastAsia="uk-UA"/>
              </w:rPr>
              <w:t>к</w:t>
            </w:r>
            <w:r w:rsidRPr="00E7436F">
              <w:rPr>
                <w:rFonts w:ascii="Arial" w:eastAsia="Times New Roman" w:hAnsi="Arial" w:cs="Arial"/>
                <w:color w:val="000000"/>
                <w:sz w:val="20"/>
                <w:szCs w:val="20"/>
                <w:lang w:val="uk-UA" w:eastAsia="uk-UA"/>
              </w:rPr>
              <w:t xml:space="preserve">рива </w:t>
            </w:r>
            <w:r w:rsidRPr="00E27199">
              <w:rPr>
                <w:rFonts w:ascii="Arial" w:eastAsia="Times New Roman" w:hAnsi="Arial" w:cs="Arial"/>
                <w:color w:val="000000"/>
                <w:sz w:val="20"/>
                <w:szCs w:val="20"/>
                <w:lang w:val="uk-UA" w:eastAsia="uk-UA"/>
              </w:rPr>
              <w:t>vs.</w:t>
            </w:r>
            <w:r w:rsidRPr="00E7436F">
              <w:rPr>
                <w:rFonts w:ascii="Arial" w:eastAsia="Times New Roman" w:hAnsi="Arial" w:cs="Arial"/>
                <w:color w:val="000000"/>
                <w:sz w:val="20"/>
                <w:szCs w:val="20"/>
                <w:lang w:val="uk-UA" w:eastAsia="uk-UA"/>
              </w:rPr>
              <w:t xml:space="preserve"> або таблиця залежності </w:t>
            </w:r>
            <w:r>
              <w:rPr>
                <w:rFonts w:ascii="Arial" w:eastAsia="Times New Roman" w:hAnsi="Arial" w:cs="Arial"/>
                <w:color w:val="000000"/>
                <w:sz w:val="20"/>
                <w:szCs w:val="20"/>
                <w:lang w:val="uk-UA" w:eastAsia="uk-UA"/>
              </w:rPr>
              <w:t>від температури</w:t>
            </w:r>
            <w:r w:rsidRPr="00E27199">
              <w:rPr>
                <w:rFonts w:ascii="Arial" w:eastAsia="Times New Roman" w:hAnsi="Arial" w:cs="Arial"/>
                <w:color w:val="000000"/>
                <w:sz w:val="20"/>
                <w:szCs w:val="20"/>
                <w:lang w:val="uk-UA" w:eastAsia="uk-UA"/>
              </w:rPr>
              <w:t xml:space="preserve">  </w:t>
            </w:r>
          </w:p>
        </w:tc>
      </w:tr>
      <w:tr w:rsidR="00E7436F" w:rsidRPr="00E7436F" w:rsidTr="003F3AE2">
        <w:trPr>
          <w:trHeight w:val="336"/>
        </w:trPr>
        <w:tc>
          <w:tcPr>
            <w:tcW w:w="2835" w:type="dxa"/>
            <w:vMerge/>
            <w:tcBorders>
              <w:top w:val="nil"/>
              <w:left w:val="single" w:sz="4" w:space="0" w:color="auto"/>
              <w:bottom w:val="nil"/>
              <w:right w:val="nil"/>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p>
        </w:tc>
        <w:tc>
          <w:tcPr>
            <w:tcW w:w="2694" w:type="dxa"/>
            <w:tcBorders>
              <w:top w:val="single" w:sz="4" w:space="0" w:color="auto"/>
              <w:left w:val="single" w:sz="4" w:space="0" w:color="auto"/>
              <w:bottom w:val="nil"/>
              <w:right w:val="nil"/>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4.2.3 Стабільність розмірів</w:t>
            </w:r>
          </w:p>
        </w:tc>
        <w:tc>
          <w:tcPr>
            <w:tcW w:w="1275" w:type="dxa"/>
            <w:tcBorders>
              <w:top w:val="single" w:sz="4" w:space="0" w:color="auto"/>
              <w:left w:val="single" w:sz="4" w:space="0" w:color="auto"/>
              <w:bottom w:val="nil"/>
              <w:right w:val="nil"/>
            </w:tcBorders>
            <w:shd w:val="clear" w:color="auto" w:fill="FFFFFF"/>
            <w:vAlign w:val="center"/>
          </w:tcPr>
          <w:p w:rsidR="00E7436F" w:rsidRPr="00E7436F" w:rsidRDefault="00E7436F" w:rsidP="003F3AE2">
            <w:pPr>
              <w:spacing w:after="0" w:line="240" w:lineRule="auto"/>
              <w:jc w:val="center"/>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w:t>
            </w:r>
          </w:p>
        </w:tc>
        <w:tc>
          <w:tcPr>
            <w:tcW w:w="3161" w:type="dxa"/>
            <w:tcBorders>
              <w:top w:val="single" w:sz="4" w:space="0" w:color="auto"/>
              <w:left w:val="single" w:sz="4" w:space="0" w:color="auto"/>
              <w:bottom w:val="nil"/>
              <w:right w:val="single" w:sz="4" w:space="0" w:color="auto"/>
            </w:tcBorders>
            <w:shd w:val="clear" w:color="auto" w:fill="FFFFFF"/>
            <w:vAlign w:val="center"/>
          </w:tcPr>
          <w:p w:rsidR="00E7436F" w:rsidRPr="00E7436F" w:rsidRDefault="00E7436F" w:rsidP="003F3AE2">
            <w:pPr>
              <w:spacing w:after="0" w:line="240" w:lineRule="auto"/>
              <w:jc w:val="center"/>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w:t>
            </w:r>
          </w:p>
        </w:tc>
      </w:tr>
      <w:tr w:rsidR="00E7436F" w:rsidRPr="00E7436F" w:rsidTr="003F3AE2">
        <w:trPr>
          <w:trHeight w:val="288"/>
        </w:trPr>
        <w:tc>
          <w:tcPr>
            <w:tcW w:w="2835" w:type="dxa"/>
            <w:vMerge/>
            <w:tcBorders>
              <w:top w:val="nil"/>
              <w:left w:val="single" w:sz="4" w:space="0" w:color="auto"/>
              <w:bottom w:val="nil"/>
              <w:right w:val="nil"/>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p>
        </w:tc>
        <w:tc>
          <w:tcPr>
            <w:tcW w:w="2694" w:type="dxa"/>
            <w:tcBorders>
              <w:top w:val="single" w:sz="4" w:space="0" w:color="auto"/>
              <w:left w:val="single" w:sz="4" w:space="0" w:color="auto"/>
              <w:bottom w:val="nil"/>
              <w:right w:val="nil"/>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4.3.2 Максимальна робоча температура</w:t>
            </w:r>
          </w:p>
        </w:tc>
        <w:tc>
          <w:tcPr>
            <w:tcW w:w="1275" w:type="dxa"/>
            <w:tcBorders>
              <w:top w:val="single" w:sz="4" w:space="0" w:color="auto"/>
              <w:left w:val="single" w:sz="4" w:space="0" w:color="auto"/>
              <w:bottom w:val="nil"/>
              <w:right w:val="nil"/>
            </w:tcBorders>
            <w:shd w:val="clear" w:color="auto" w:fill="FFFFFF"/>
            <w:vAlign w:val="center"/>
          </w:tcPr>
          <w:p w:rsidR="00E7436F" w:rsidRPr="00E7436F" w:rsidRDefault="00E7436F" w:rsidP="003F3AE2">
            <w:pPr>
              <w:spacing w:after="0" w:line="240" w:lineRule="auto"/>
              <w:jc w:val="center"/>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w:t>
            </w:r>
          </w:p>
        </w:tc>
        <w:tc>
          <w:tcPr>
            <w:tcW w:w="3161" w:type="dxa"/>
            <w:tcBorders>
              <w:top w:val="single" w:sz="4" w:space="0" w:color="auto"/>
              <w:left w:val="single" w:sz="4" w:space="0" w:color="auto"/>
              <w:bottom w:val="nil"/>
              <w:right w:val="single" w:sz="4" w:space="0" w:color="auto"/>
            </w:tcBorders>
            <w:shd w:val="clear" w:color="auto" w:fill="FFFFFF"/>
            <w:vAlign w:val="center"/>
          </w:tcPr>
          <w:p w:rsidR="00E7436F" w:rsidRPr="00E7436F" w:rsidRDefault="00E7436F" w:rsidP="003F3AE2">
            <w:pPr>
              <w:spacing w:after="0" w:line="240" w:lineRule="auto"/>
              <w:jc w:val="center"/>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Заявлений ST(+)</w:t>
            </w:r>
          </w:p>
        </w:tc>
      </w:tr>
      <w:tr w:rsidR="00E7436F" w:rsidRPr="00E7436F" w:rsidTr="003F3AE2">
        <w:trPr>
          <w:trHeight w:val="499"/>
        </w:trPr>
        <w:tc>
          <w:tcPr>
            <w:tcW w:w="2835" w:type="dxa"/>
            <w:tcBorders>
              <w:top w:val="single" w:sz="4" w:space="0" w:color="auto"/>
              <w:left w:val="single" w:sz="4" w:space="0" w:color="auto"/>
              <w:bottom w:val="nil"/>
              <w:right w:val="nil"/>
            </w:tcBorders>
            <w:shd w:val="clear" w:color="auto" w:fill="FFFFFF"/>
            <w:vAlign w:val="bottom"/>
          </w:tcPr>
          <w:p w:rsidR="00E7436F" w:rsidRPr="00E7436F" w:rsidRDefault="00070B83" w:rsidP="00E7436F">
            <w:pPr>
              <w:spacing w:after="0" w:line="240" w:lineRule="auto"/>
              <w:rPr>
                <w:rFonts w:ascii="Arial" w:eastAsia="Times New Roman" w:hAnsi="Arial" w:cs="Arial"/>
                <w:sz w:val="20"/>
                <w:szCs w:val="20"/>
                <w:lang w:val="uk-UA" w:eastAsia="ru-RU"/>
              </w:rPr>
            </w:pPr>
            <w:r>
              <w:rPr>
                <w:rFonts w:ascii="Arial" w:eastAsia="Times New Roman" w:hAnsi="Arial" w:cs="Arial"/>
                <w:color w:val="000000"/>
                <w:sz w:val="20"/>
                <w:szCs w:val="20"/>
                <w:lang w:val="uk-UA" w:eastAsia="uk-UA"/>
              </w:rPr>
              <w:t>Вогнестійкість</w:t>
            </w:r>
            <w:r w:rsidRPr="00E7436F">
              <w:rPr>
                <w:rFonts w:ascii="Arial" w:eastAsia="Times New Roman" w:hAnsi="Arial" w:cs="Arial"/>
                <w:color w:val="000000"/>
                <w:sz w:val="20"/>
                <w:szCs w:val="20"/>
                <w:lang w:val="uk-UA" w:eastAsia="uk-UA"/>
              </w:rPr>
              <w:t xml:space="preserve"> </w:t>
            </w:r>
            <w:r w:rsidR="00E7436F" w:rsidRPr="00E7436F">
              <w:rPr>
                <w:rFonts w:ascii="Arial" w:eastAsia="Times New Roman" w:hAnsi="Arial" w:cs="Arial"/>
                <w:color w:val="000000"/>
                <w:sz w:val="20"/>
                <w:szCs w:val="20"/>
                <w:lang w:val="uk-UA" w:eastAsia="uk-UA"/>
              </w:rPr>
              <w:t>проти високої температури</w:t>
            </w:r>
          </w:p>
        </w:tc>
        <w:tc>
          <w:tcPr>
            <w:tcW w:w="2694" w:type="dxa"/>
            <w:tcBorders>
              <w:top w:val="single" w:sz="4" w:space="0" w:color="auto"/>
              <w:left w:val="single" w:sz="4" w:space="0" w:color="auto"/>
              <w:bottom w:val="nil"/>
              <w:right w:val="nil"/>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4.2.5 Характеристики довговічності</w:t>
            </w:r>
          </w:p>
        </w:tc>
        <w:tc>
          <w:tcPr>
            <w:tcW w:w="1275" w:type="dxa"/>
            <w:tcBorders>
              <w:top w:val="single" w:sz="4" w:space="0" w:color="auto"/>
              <w:left w:val="single" w:sz="4" w:space="0" w:color="auto"/>
              <w:bottom w:val="nil"/>
              <w:right w:val="nil"/>
            </w:tcBorders>
            <w:shd w:val="clear" w:color="auto" w:fill="FFFFFF"/>
            <w:vAlign w:val="center"/>
          </w:tcPr>
          <w:p w:rsidR="00E7436F" w:rsidRPr="00E7436F" w:rsidRDefault="00E7436F" w:rsidP="003F3AE2">
            <w:pPr>
              <w:spacing w:after="0" w:line="240" w:lineRule="auto"/>
              <w:jc w:val="center"/>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єврокласи</w:t>
            </w:r>
          </w:p>
        </w:tc>
        <w:tc>
          <w:tcPr>
            <w:tcW w:w="3161" w:type="dxa"/>
            <w:tcBorders>
              <w:top w:val="single" w:sz="4" w:space="0" w:color="auto"/>
              <w:left w:val="single" w:sz="4" w:space="0" w:color="auto"/>
              <w:bottom w:val="nil"/>
              <w:right w:val="single" w:sz="4" w:space="0" w:color="auto"/>
            </w:tcBorders>
            <w:shd w:val="clear" w:color="auto" w:fill="FFFFFF"/>
            <w:vAlign w:val="center"/>
          </w:tcPr>
          <w:p w:rsidR="00E7436F" w:rsidRPr="00E7436F" w:rsidRDefault="00E7436F" w:rsidP="003F3AE2">
            <w:pPr>
              <w:spacing w:after="0" w:line="240" w:lineRule="auto"/>
              <w:jc w:val="center"/>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ь</w:t>
            </w:r>
          </w:p>
        </w:tc>
      </w:tr>
      <w:tr w:rsidR="00E7436F" w:rsidRPr="00E7436F" w:rsidTr="003F3AE2">
        <w:trPr>
          <w:trHeight w:val="494"/>
        </w:trPr>
        <w:tc>
          <w:tcPr>
            <w:tcW w:w="2835" w:type="dxa"/>
            <w:tcBorders>
              <w:top w:val="single" w:sz="4" w:space="0" w:color="auto"/>
              <w:left w:val="single" w:sz="4" w:space="0" w:color="auto"/>
              <w:bottom w:val="nil"/>
              <w:right w:val="nil"/>
            </w:tcBorders>
            <w:shd w:val="clear" w:color="auto" w:fill="FFFFFF"/>
            <w:vAlign w:val="bottom"/>
          </w:tcPr>
          <w:p w:rsidR="00E7436F" w:rsidRPr="00E7436F" w:rsidRDefault="00E27199" w:rsidP="00E7436F">
            <w:pPr>
              <w:spacing w:after="0" w:line="240" w:lineRule="auto"/>
              <w:rPr>
                <w:rFonts w:ascii="Arial" w:eastAsia="Times New Roman" w:hAnsi="Arial" w:cs="Arial"/>
                <w:sz w:val="20"/>
                <w:szCs w:val="20"/>
                <w:lang w:val="uk-UA" w:eastAsia="ru-RU"/>
              </w:rPr>
            </w:pPr>
            <w:r>
              <w:rPr>
                <w:rFonts w:ascii="Arial" w:eastAsia="Times New Roman" w:hAnsi="Arial" w:cs="Arial"/>
                <w:color w:val="000000"/>
                <w:sz w:val="20"/>
                <w:szCs w:val="20"/>
                <w:lang w:val="uk-UA" w:eastAsia="uk-UA"/>
              </w:rPr>
              <w:t>Вогнестійкість</w:t>
            </w:r>
            <w:r w:rsidRPr="00E7436F">
              <w:rPr>
                <w:rFonts w:ascii="Arial" w:eastAsia="Times New Roman" w:hAnsi="Arial" w:cs="Arial"/>
                <w:color w:val="000000"/>
                <w:sz w:val="20"/>
                <w:szCs w:val="20"/>
                <w:lang w:val="uk-UA" w:eastAsia="uk-UA"/>
              </w:rPr>
              <w:t xml:space="preserve"> </w:t>
            </w:r>
            <w:r w:rsidR="00E7436F" w:rsidRPr="00E7436F">
              <w:rPr>
                <w:rFonts w:ascii="Arial" w:eastAsia="Times New Roman" w:hAnsi="Arial" w:cs="Arial"/>
                <w:color w:val="000000"/>
                <w:sz w:val="20"/>
                <w:szCs w:val="20"/>
                <w:lang w:val="uk-UA" w:eastAsia="uk-UA"/>
              </w:rPr>
              <w:t>проти старіння/деградації</w:t>
            </w:r>
          </w:p>
        </w:tc>
        <w:tc>
          <w:tcPr>
            <w:tcW w:w="2694" w:type="dxa"/>
            <w:tcBorders>
              <w:top w:val="single" w:sz="4" w:space="0" w:color="auto"/>
              <w:left w:val="single" w:sz="4" w:space="0" w:color="auto"/>
              <w:bottom w:val="nil"/>
              <w:right w:val="nil"/>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4.2.5 Характеристики довговічності</w:t>
            </w:r>
          </w:p>
        </w:tc>
        <w:tc>
          <w:tcPr>
            <w:tcW w:w="1275" w:type="dxa"/>
            <w:tcBorders>
              <w:top w:val="single" w:sz="4" w:space="0" w:color="auto"/>
              <w:left w:val="single" w:sz="4" w:space="0" w:color="auto"/>
              <w:bottom w:val="nil"/>
              <w:right w:val="nil"/>
            </w:tcBorders>
            <w:shd w:val="clear" w:color="auto" w:fill="FFFFFF"/>
            <w:vAlign w:val="center"/>
          </w:tcPr>
          <w:p w:rsidR="00E7436F" w:rsidRPr="00E7436F" w:rsidRDefault="00E7436F" w:rsidP="003F3AE2">
            <w:pPr>
              <w:spacing w:after="0" w:line="240" w:lineRule="auto"/>
              <w:jc w:val="center"/>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єврокласи</w:t>
            </w:r>
          </w:p>
        </w:tc>
        <w:tc>
          <w:tcPr>
            <w:tcW w:w="3161" w:type="dxa"/>
            <w:tcBorders>
              <w:top w:val="single" w:sz="4" w:space="0" w:color="auto"/>
              <w:left w:val="single" w:sz="4" w:space="0" w:color="auto"/>
              <w:bottom w:val="nil"/>
              <w:right w:val="single" w:sz="4" w:space="0" w:color="auto"/>
            </w:tcBorders>
            <w:shd w:val="clear" w:color="auto" w:fill="FFFFFF"/>
            <w:vAlign w:val="center"/>
          </w:tcPr>
          <w:p w:rsidR="00E7436F" w:rsidRPr="00E7436F" w:rsidRDefault="00E7436F" w:rsidP="003F3AE2">
            <w:pPr>
              <w:spacing w:after="0" w:line="240" w:lineRule="auto"/>
              <w:jc w:val="center"/>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ь</w:t>
            </w:r>
          </w:p>
        </w:tc>
      </w:tr>
      <w:tr w:rsidR="00E7436F" w:rsidRPr="00E7436F" w:rsidTr="001F3730">
        <w:trPr>
          <w:trHeight w:val="234"/>
        </w:trPr>
        <w:tc>
          <w:tcPr>
            <w:tcW w:w="2835" w:type="dxa"/>
            <w:tcBorders>
              <w:top w:val="single" w:sz="4" w:space="0" w:color="auto"/>
              <w:left w:val="single" w:sz="4" w:space="0" w:color="auto"/>
              <w:bottom w:val="nil"/>
              <w:right w:val="nil"/>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Міцність на стиск</w:t>
            </w:r>
          </w:p>
        </w:tc>
        <w:tc>
          <w:tcPr>
            <w:tcW w:w="2694" w:type="dxa"/>
            <w:tcBorders>
              <w:top w:val="single" w:sz="4" w:space="0" w:color="auto"/>
              <w:left w:val="single" w:sz="4" w:space="0" w:color="auto"/>
              <w:bottom w:val="nil"/>
              <w:right w:val="nil"/>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w:t>
            </w:r>
          </w:p>
        </w:tc>
        <w:tc>
          <w:tcPr>
            <w:tcW w:w="1275" w:type="dxa"/>
            <w:tcBorders>
              <w:top w:val="single" w:sz="4" w:space="0" w:color="auto"/>
              <w:left w:val="single" w:sz="4" w:space="0" w:color="auto"/>
              <w:bottom w:val="nil"/>
              <w:right w:val="nil"/>
            </w:tcBorders>
            <w:shd w:val="clear" w:color="auto" w:fill="FFFFFF"/>
            <w:vAlign w:val="center"/>
          </w:tcPr>
          <w:p w:rsidR="00E7436F" w:rsidRPr="00E7436F" w:rsidRDefault="00E7436F" w:rsidP="003F3AE2">
            <w:pPr>
              <w:spacing w:after="0" w:line="240" w:lineRule="auto"/>
              <w:jc w:val="center"/>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w:t>
            </w:r>
          </w:p>
        </w:tc>
        <w:tc>
          <w:tcPr>
            <w:tcW w:w="3161" w:type="dxa"/>
            <w:tcBorders>
              <w:top w:val="single" w:sz="4" w:space="0" w:color="auto"/>
              <w:left w:val="single" w:sz="4" w:space="0" w:color="auto"/>
              <w:bottom w:val="nil"/>
              <w:right w:val="single" w:sz="4" w:space="0" w:color="auto"/>
            </w:tcBorders>
            <w:shd w:val="clear" w:color="auto" w:fill="FFFFFF"/>
            <w:vAlign w:val="center"/>
          </w:tcPr>
          <w:p w:rsidR="00E7436F" w:rsidRPr="00E7436F" w:rsidRDefault="00E7436F" w:rsidP="003F3AE2">
            <w:pPr>
              <w:spacing w:after="0" w:line="240" w:lineRule="auto"/>
              <w:jc w:val="center"/>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а</w:t>
            </w:r>
          </w:p>
        </w:tc>
      </w:tr>
      <w:tr w:rsidR="00E7436F" w:rsidRPr="00E7436F" w:rsidTr="003F3AE2">
        <w:trPr>
          <w:trHeight w:val="288"/>
        </w:trPr>
        <w:tc>
          <w:tcPr>
            <w:tcW w:w="2835" w:type="dxa"/>
            <w:tcBorders>
              <w:top w:val="single" w:sz="4" w:space="0" w:color="auto"/>
              <w:left w:val="single" w:sz="4" w:space="0" w:color="auto"/>
              <w:bottom w:val="nil"/>
              <w:right w:val="nil"/>
            </w:tcBorders>
            <w:shd w:val="clear" w:color="auto" w:fill="FFFFFF"/>
            <w:vAlign w:val="bottom"/>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Водопроникність</w:t>
            </w:r>
          </w:p>
        </w:tc>
        <w:tc>
          <w:tcPr>
            <w:tcW w:w="2694" w:type="dxa"/>
            <w:tcBorders>
              <w:top w:val="single" w:sz="4" w:space="0" w:color="auto"/>
              <w:left w:val="single" w:sz="4" w:space="0" w:color="auto"/>
              <w:bottom w:val="nil"/>
              <w:right w:val="nil"/>
            </w:tcBorders>
            <w:shd w:val="clear" w:color="auto" w:fill="FFFFFF"/>
            <w:vAlign w:val="bottom"/>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4.3.4 Водопоглинання</w:t>
            </w:r>
          </w:p>
        </w:tc>
        <w:tc>
          <w:tcPr>
            <w:tcW w:w="1275" w:type="dxa"/>
            <w:tcBorders>
              <w:top w:val="single" w:sz="4" w:space="0" w:color="auto"/>
              <w:left w:val="single" w:sz="4" w:space="0" w:color="auto"/>
              <w:bottom w:val="nil"/>
              <w:right w:val="nil"/>
            </w:tcBorders>
            <w:shd w:val="clear" w:color="auto" w:fill="FFFFFF"/>
            <w:vAlign w:val="center"/>
          </w:tcPr>
          <w:p w:rsidR="00E7436F" w:rsidRPr="00E7436F" w:rsidRDefault="00E7436F" w:rsidP="003F3AE2">
            <w:pPr>
              <w:spacing w:after="0" w:line="240" w:lineRule="auto"/>
              <w:jc w:val="center"/>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w:t>
            </w:r>
          </w:p>
        </w:tc>
        <w:tc>
          <w:tcPr>
            <w:tcW w:w="3161" w:type="dxa"/>
            <w:tcBorders>
              <w:top w:val="single" w:sz="4" w:space="0" w:color="auto"/>
              <w:left w:val="single" w:sz="4" w:space="0" w:color="auto"/>
              <w:bottom w:val="nil"/>
              <w:right w:val="single" w:sz="4" w:space="0" w:color="auto"/>
            </w:tcBorders>
            <w:shd w:val="clear" w:color="auto" w:fill="FFFFFF"/>
            <w:vAlign w:val="bottom"/>
          </w:tcPr>
          <w:p w:rsidR="00E7436F" w:rsidRPr="00E7436F" w:rsidRDefault="00E7436F" w:rsidP="003F3AE2">
            <w:pPr>
              <w:spacing w:after="0" w:line="240" w:lineRule="auto"/>
              <w:jc w:val="center"/>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Оголошено WS</w:t>
            </w:r>
          </w:p>
        </w:tc>
      </w:tr>
      <w:tr w:rsidR="00E7436F" w:rsidRPr="00E7436F" w:rsidTr="003F3AE2">
        <w:trPr>
          <w:trHeight w:val="266"/>
        </w:trPr>
        <w:tc>
          <w:tcPr>
            <w:tcW w:w="2835" w:type="dxa"/>
            <w:tcBorders>
              <w:top w:val="single" w:sz="4" w:space="0" w:color="auto"/>
              <w:left w:val="single" w:sz="4" w:space="0" w:color="auto"/>
              <w:bottom w:val="nil"/>
              <w:right w:val="nil"/>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Паропроникність</w:t>
            </w:r>
          </w:p>
        </w:tc>
        <w:tc>
          <w:tcPr>
            <w:tcW w:w="2694" w:type="dxa"/>
            <w:tcBorders>
              <w:top w:val="single" w:sz="4" w:space="0" w:color="auto"/>
              <w:left w:val="single" w:sz="4" w:space="0" w:color="auto"/>
              <w:bottom w:val="nil"/>
              <w:right w:val="nil"/>
            </w:tcBorders>
            <w:shd w:val="clear" w:color="auto" w:fill="FFFFFF"/>
            <w:vAlign w:val="bottom"/>
          </w:tcPr>
          <w:p w:rsidR="00E7436F" w:rsidRPr="00E7436F" w:rsidRDefault="00E7436F" w:rsidP="00E27199">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 xml:space="preserve">4.3.5 </w:t>
            </w:r>
            <w:r w:rsidR="00E27199">
              <w:rPr>
                <w:rFonts w:ascii="Arial" w:eastAsia="Times New Roman" w:hAnsi="Arial" w:cs="Arial"/>
                <w:color w:val="000000"/>
                <w:sz w:val="20"/>
                <w:szCs w:val="20"/>
                <w:lang w:val="uk-UA" w:eastAsia="uk-UA"/>
              </w:rPr>
              <w:t>П</w:t>
            </w:r>
            <w:r w:rsidR="00D32CAD">
              <w:rPr>
                <w:rFonts w:ascii="Arial" w:eastAsia="Times New Roman" w:hAnsi="Arial" w:cs="Arial"/>
                <w:color w:val="000000"/>
                <w:sz w:val="20"/>
                <w:szCs w:val="20"/>
                <w:lang w:val="uk-UA" w:eastAsia="uk-UA"/>
              </w:rPr>
              <w:t>аропроникність</w:t>
            </w:r>
          </w:p>
        </w:tc>
        <w:tc>
          <w:tcPr>
            <w:tcW w:w="1275" w:type="dxa"/>
            <w:tcBorders>
              <w:top w:val="single" w:sz="4" w:space="0" w:color="auto"/>
              <w:left w:val="single" w:sz="4" w:space="0" w:color="auto"/>
              <w:bottom w:val="nil"/>
              <w:right w:val="nil"/>
            </w:tcBorders>
            <w:shd w:val="clear" w:color="auto" w:fill="FFFFFF"/>
            <w:vAlign w:val="center"/>
          </w:tcPr>
          <w:p w:rsidR="00E7436F" w:rsidRPr="00E7436F" w:rsidRDefault="00E7436F" w:rsidP="003F3AE2">
            <w:pPr>
              <w:spacing w:after="0" w:line="240" w:lineRule="auto"/>
              <w:jc w:val="center"/>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w:t>
            </w:r>
          </w:p>
        </w:tc>
        <w:tc>
          <w:tcPr>
            <w:tcW w:w="3161" w:type="dxa"/>
            <w:tcBorders>
              <w:top w:val="single" w:sz="4" w:space="0" w:color="auto"/>
              <w:left w:val="single" w:sz="4" w:space="0" w:color="auto"/>
              <w:bottom w:val="nil"/>
              <w:right w:val="single" w:sz="4" w:space="0" w:color="auto"/>
            </w:tcBorders>
            <w:shd w:val="clear" w:color="auto" w:fill="FFFFFF"/>
            <w:vAlign w:val="center"/>
          </w:tcPr>
          <w:p w:rsidR="00E7436F" w:rsidRPr="00E7436F" w:rsidRDefault="00E7436F" w:rsidP="003F3AE2">
            <w:pPr>
              <w:spacing w:after="0" w:line="240" w:lineRule="auto"/>
              <w:jc w:val="center"/>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Оголошено МУ</w:t>
            </w:r>
          </w:p>
        </w:tc>
      </w:tr>
      <w:tr w:rsidR="00E7436F" w:rsidRPr="00E7436F" w:rsidTr="003F3AE2">
        <w:trPr>
          <w:trHeight w:val="499"/>
        </w:trPr>
        <w:tc>
          <w:tcPr>
            <w:tcW w:w="2835" w:type="dxa"/>
            <w:tcBorders>
              <w:top w:val="single" w:sz="4" w:space="0" w:color="auto"/>
              <w:left w:val="single" w:sz="4" w:space="0" w:color="auto"/>
              <w:bottom w:val="nil"/>
              <w:right w:val="nil"/>
            </w:tcBorders>
            <w:shd w:val="clear" w:color="auto" w:fill="FFFFFF"/>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Швидкість виділення корозійних речовин</w:t>
            </w:r>
          </w:p>
        </w:tc>
        <w:tc>
          <w:tcPr>
            <w:tcW w:w="2694" w:type="dxa"/>
            <w:tcBorders>
              <w:top w:val="single" w:sz="4" w:space="0" w:color="auto"/>
              <w:left w:val="single" w:sz="4" w:space="0" w:color="auto"/>
              <w:bottom w:val="nil"/>
              <w:right w:val="nil"/>
            </w:tcBorders>
            <w:shd w:val="clear" w:color="auto" w:fill="FFFFFF"/>
            <w:vAlign w:val="bottom"/>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4.3.6 Слідові кількості водорозчинних іонів і значення pH</w:t>
            </w:r>
          </w:p>
        </w:tc>
        <w:tc>
          <w:tcPr>
            <w:tcW w:w="1275" w:type="dxa"/>
            <w:tcBorders>
              <w:top w:val="single" w:sz="4" w:space="0" w:color="auto"/>
              <w:left w:val="single" w:sz="4" w:space="0" w:color="auto"/>
              <w:bottom w:val="nil"/>
              <w:right w:val="nil"/>
            </w:tcBorders>
            <w:shd w:val="clear" w:color="auto" w:fill="FFFFFF"/>
          </w:tcPr>
          <w:p w:rsidR="00E7436F" w:rsidRPr="00E7436F" w:rsidRDefault="00E7436F" w:rsidP="003F3AE2">
            <w:pPr>
              <w:spacing w:after="0" w:line="240" w:lineRule="auto"/>
              <w:jc w:val="center"/>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w:t>
            </w:r>
          </w:p>
        </w:tc>
        <w:tc>
          <w:tcPr>
            <w:tcW w:w="3161" w:type="dxa"/>
            <w:tcBorders>
              <w:top w:val="single" w:sz="4" w:space="0" w:color="auto"/>
              <w:left w:val="single" w:sz="4" w:space="0" w:color="auto"/>
              <w:bottom w:val="nil"/>
              <w:right w:val="single" w:sz="4" w:space="0" w:color="auto"/>
            </w:tcBorders>
            <w:shd w:val="clear" w:color="auto" w:fill="FFFFFF"/>
          </w:tcPr>
          <w:p w:rsidR="00E7436F" w:rsidRPr="00E7436F" w:rsidRDefault="00E7436F" w:rsidP="003F3AE2">
            <w:pPr>
              <w:spacing w:after="0" w:line="240" w:lineRule="auto"/>
              <w:jc w:val="center"/>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 xml:space="preserve">Заявлені </w:t>
            </w:r>
            <w:r w:rsidR="00E27199" w:rsidRPr="00E27199">
              <w:rPr>
                <w:rFonts w:ascii="Arial" w:eastAsia="Times New Roman" w:hAnsi="Arial" w:cs="Arial"/>
                <w:color w:val="000000"/>
                <w:sz w:val="20"/>
                <w:szCs w:val="20"/>
                <w:lang w:val="uk-UA" w:eastAsia="uk-UA"/>
              </w:rPr>
              <w:t>CL</w:t>
            </w:r>
            <w:r w:rsidRPr="00E7436F">
              <w:rPr>
                <w:rFonts w:ascii="Arial" w:eastAsia="Times New Roman" w:hAnsi="Arial" w:cs="Arial"/>
                <w:color w:val="000000"/>
                <w:sz w:val="20"/>
                <w:szCs w:val="20"/>
                <w:lang w:val="uk-UA" w:eastAsia="uk-UA"/>
              </w:rPr>
              <w:t xml:space="preserve"> і рН</w:t>
            </w:r>
          </w:p>
        </w:tc>
      </w:tr>
      <w:tr w:rsidR="00E7436F" w:rsidRPr="00E7436F" w:rsidTr="003F3AE2">
        <w:trPr>
          <w:trHeight w:val="499"/>
        </w:trPr>
        <w:tc>
          <w:tcPr>
            <w:tcW w:w="2835" w:type="dxa"/>
            <w:vMerge w:val="restart"/>
            <w:tcBorders>
              <w:top w:val="single" w:sz="4" w:space="0" w:color="auto"/>
              <w:left w:val="single" w:sz="4" w:space="0" w:color="auto"/>
              <w:bottom w:val="nil"/>
              <w:right w:val="nil"/>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Акустичний (поглинальний) показник</w:t>
            </w:r>
          </w:p>
        </w:tc>
        <w:tc>
          <w:tcPr>
            <w:tcW w:w="2694" w:type="dxa"/>
            <w:tcBorders>
              <w:top w:val="single" w:sz="4" w:space="0" w:color="auto"/>
              <w:left w:val="single" w:sz="4" w:space="0" w:color="auto"/>
              <w:bottom w:val="nil"/>
              <w:right w:val="nil"/>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4.3.7 Структурний звук</w:t>
            </w:r>
          </w:p>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спосіб передавання</w:t>
            </w:r>
          </w:p>
        </w:tc>
        <w:tc>
          <w:tcPr>
            <w:tcW w:w="1275" w:type="dxa"/>
            <w:tcBorders>
              <w:top w:val="single" w:sz="4" w:space="0" w:color="auto"/>
              <w:left w:val="single" w:sz="4" w:space="0" w:color="auto"/>
              <w:bottom w:val="nil"/>
              <w:right w:val="nil"/>
            </w:tcBorders>
            <w:shd w:val="clear" w:color="auto" w:fill="FFFFFF"/>
            <w:vAlign w:val="center"/>
          </w:tcPr>
          <w:p w:rsidR="00E7436F" w:rsidRPr="00E7436F" w:rsidRDefault="00E7436F" w:rsidP="003F3AE2">
            <w:pPr>
              <w:spacing w:after="0" w:line="240" w:lineRule="auto"/>
              <w:jc w:val="center"/>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w:t>
            </w:r>
          </w:p>
        </w:tc>
        <w:tc>
          <w:tcPr>
            <w:tcW w:w="3161" w:type="dxa"/>
            <w:tcBorders>
              <w:top w:val="single" w:sz="4" w:space="0" w:color="auto"/>
              <w:left w:val="single" w:sz="4" w:space="0" w:color="auto"/>
              <w:bottom w:val="nil"/>
              <w:right w:val="single" w:sz="4" w:space="0" w:color="auto"/>
            </w:tcBorders>
            <w:shd w:val="clear" w:color="auto" w:fill="FFFFFF"/>
            <w:vAlign w:val="center"/>
          </w:tcPr>
          <w:p w:rsidR="00E7436F" w:rsidRPr="00E7436F" w:rsidRDefault="00E7436F" w:rsidP="00E27199">
            <w:pPr>
              <w:spacing w:after="0" w:line="240" w:lineRule="auto"/>
              <w:jc w:val="center"/>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Заявлено</w:t>
            </w:r>
            <w:r w:rsidR="00E27199">
              <w:rPr>
                <w:rFonts w:ascii="Arial" w:eastAsia="Times New Roman" w:hAnsi="Arial" w:cs="Arial"/>
                <w:color w:val="000000"/>
                <w:sz w:val="20"/>
                <w:szCs w:val="20"/>
                <w:lang w:val="uk-UA" w:eastAsia="uk-UA"/>
              </w:rPr>
              <w:t xml:space="preserve"> </w:t>
            </w:r>
            <w:r w:rsidR="00E27199" w:rsidRPr="00E27199">
              <w:rPr>
                <w:rFonts w:ascii="Arial" w:eastAsia="Times New Roman" w:hAnsi="Arial" w:cs="Arial"/>
                <w:color w:val="000000"/>
                <w:sz w:val="20"/>
                <w:szCs w:val="20"/>
                <w:lang w:val="uk-UA" w:eastAsia="uk-UA"/>
              </w:rPr>
              <w:t>Lsc,A</w:t>
            </w:r>
          </w:p>
        </w:tc>
      </w:tr>
      <w:tr w:rsidR="00E7436F" w:rsidRPr="00E7436F" w:rsidTr="001F3730">
        <w:trPr>
          <w:trHeight w:val="206"/>
        </w:trPr>
        <w:tc>
          <w:tcPr>
            <w:tcW w:w="2835" w:type="dxa"/>
            <w:vMerge/>
            <w:tcBorders>
              <w:top w:val="nil"/>
              <w:left w:val="single" w:sz="4" w:space="0" w:color="auto"/>
              <w:bottom w:val="nil"/>
              <w:right w:val="nil"/>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p>
        </w:tc>
        <w:tc>
          <w:tcPr>
            <w:tcW w:w="2694" w:type="dxa"/>
            <w:tcBorders>
              <w:top w:val="single" w:sz="4" w:space="0" w:color="auto"/>
              <w:left w:val="single" w:sz="4" w:space="0" w:color="auto"/>
              <w:bottom w:val="nil"/>
              <w:right w:val="nil"/>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4.3.8 Звукопоглинання</w:t>
            </w:r>
          </w:p>
        </w:tc>
        <w:tc>
          <w:tcPr>
            <w:tcW w:w="1275" w:type="dxa"/>
            <w:tcBorders>
              <w:top w:val="single" w:sz="4" w:space="0" w:color="auto"/>
              <w:left w:val="single" w:sz="4" w:space="0" w:color="auto"/>
              <w:bottom w:val="nil"/>
              <w:right w:val="nil"/>
            </w:tcBorders>
            <w:shd w:val="clear" w:color="auto" w:fill="FFFFFF"/>
            <w:vAlign w:val="center"/>
          </w:tcPr>
          <w:p w:rsidR="00E7436F" w:rsidRPr="00E7436F" w:rsidRDefault="00E7436F" w:rsidP="003F3AE2">
            <w:pPr>
              <w:spacing w:after="0" w:line="240" w:lineRule="auto"/>
              <w:jc w:val="center"/>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w:t>
            </w:r>
          </w:p>
        </w:tc>
        <w:tc>
          <w:tcPr>
            <w:tcW w:w="3161" w:type="dxa"/>
            <w:tcBorders>
              <w:top w:val="single" w:sz="4" w:space="0" w:color="auto"/>
              <w:left w:val="single" w:sz="4" w:space="0" w:color="auto"/>
              <w:bottom w:val="nil"/>
              <w:right w:val="single" w:sz="4" w:space="0" w:color="auto"/>
            </w:tcBorders>
            <w:shd w:val="clear" w:color="auto" w:fill="FFFFFF"/>
            <w:vAlign w:val="center"/>
          </w:tcPr>
          <w:p w:rsidR="00E7436F" w:rsidRPr="00E7436F" w:rsidRDefault="00E7436F" w:rsidP="00E27199">
            <w:pPr>
              <w:spacing w:after="0" w:line="240" w:lineRule="auto"/>
              <w:jc w:val="center"/>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Заявлено</w:t>
            </w:r>
            <w:r w:rsidR="00E27199">
              <w:rPr>
                <w:rFonts w:ascii="Arial" w:eastAsia="Times New Roman" w:hAnsi="Arial" w:cs="Arial"/>
                <w:color w:val="000000"/>
                <w:sz w:val="20"/>
                <w:szCs w:val="20"/>
                <w:lang w:val="uk-UA" w:eastAsia="uk-UA"/>
              </w:rPr>
              <w:t xml:space="preserve"> </w:t>
            </w:r>
            <w:r w:rsidR="00E27199" w:rsidRPr="00E27199">
              <w:rPr>
                <w:rFonts w:ascii="Arial" w:eastAsia="Times New Roman" w:hAnsi="Arial" w:cs="Arial"/>
                <w:color w:val="000000"/>
                <w:sz w:val="20"/>
                <w:szCs w:val="20"/>
                <w:lang w:val="uk-UA" w:eastAsia="uk-UA"/>
              </w:rPr>
              <w:t>α</w:t>
            </w:r>
            <w:r w:rsidR="00E27199" w:rsidRPr="00E27199">
              <w:rPr>
                <w:rFonts w:ascii="Arial" w:eastAsia="Times New Roman" w:hAnsi="Arial" w:cs="Arial"/>
                <w:color w:val="000000"/>
                <w:sz w:val="20"/>
                <w:szCs w:val="20"/>
                <w:vertAlign w:val="subscript"/>
                <w:lang w:val="uk-UA" w:eastAsia="uk-UA"/>
              </w:rPr>
              <w:t>p</w:t>
            </w:r>
            <w:r w:rsidRPr="00E7436F">
              <w:rPr>
                <w:rFonts w:ascii="Arial" w:eastAsia="Times New Roman" w:hAnsi="Arial" w:cs="Arial"/>
                <w:color w:val="000000"/>
                <w:sz w:val="20"/>
                <w:szCs w:val="20"/>
                <w:lang w:val="uk-UA" w:eastAsia="uk-UA"/>
              </w:rPr>
              <w:t xml:space="preserve"> і </w:t>
            </w:r>
            <w:r w:rsidR="00E27199" w:rsidRPr="00E27199">
              <w:rPr>
                <w:rFonts w:ascii="Arial" w:eastAsia="Times New Roman" w:hAnsi="Arial" w:cs="Arial"/>
                <w:i/>
                <w:iCs/>
                <w:color w:val="000000"/>
                <w:spacing w:val="-20"/>
                <w:sz w:val="20"/>
                <w:szCs w:val="20"/>
                <w:lang w:val="uk-UA" w:eastAsia="uk-UA"/>
              </w:rPr>
              <w:t>αw</w:t>
            </w:r>
          </w:p>
        </w:tc>
      </w:tr>
      <w:tr w:rsidR="00E7436F" w:rsidRPr="00E7436F" w:rsidTr="001F3730">
        <w:trPr>
          <w:trHeight w:val="535"/>
        </w:trPr>
        <w:tc>
          <w:tcPr>
            <w:tcW w:w="2835" w:type="dxa"/>
            <w:tcBorders>
              <w:top w:val="single" w:sz="4" w:space="0" w:color="auto"/>
              <w:left w:val="single" w:sz="4" w:space="0" w:color="auto"/>
              <w:bottom w:val="nil"/>
              <w:right w:val="nil"/>
            </w:tcBorders>
            <w:shd w:val="clear" w:color="auto" w:fill="FFFFFF"/>
            <w:vAlign w:val="center"/>
          </w:tcPr>
          <w:p w:rsidR="00E7436F" w:rsidRPr="00E7436F" w:rsidRDefault="00E7436F" w:rsidP="00E27199">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Виділення небезпечних речовин у середовище</w:t>
            </w:r>
            <w:r w:rsidR="00E27199" w:rsidRPr="00E7436F">
              <w:rPr>
                <w:rFonts w:ascii="Arial" w:eastAsia="Times New Roman" w:hAnsi="Arial" w:cs="Arial"/>
                <w:color w:val="000000"/>
                <w:sz w:val="20"/>
                <w:szCs w:val="20"/>
                <w:lang w:val="uk-UA" w:eastAsia="uk-UA"/>
              </w:rPr>
              <w:t xml:space="preserve"> приміщен</w:t>
            </w:r>
            <w:r w:rsidR="00E27199">
              <w:rPr>
                <w:rFonts w:ascii="Arial" w:eastAsia="Times New Roman" w:hAnsi="Arial" w:cs="Arial"/>
                <w:color w:val="000000"/>
                <w:sz w:val="20"/>
                <w:szCs w:val="20"/>
                <w:lang w:val="uk-UA" w:eastAsia="uk-UA"/>
              </w:rPr>
              <w:t>ь</w:t>
            </w:r>
          </w:p>
        </w:tc>
        <w:tc>
          <w:tcPr>
            <w:tcW w:w="2694" w:type="dxa"/>
            <w:tcBorders>
              <w:top w:val="single" w:sz="4" w:space="0" w:color="auto"/>
              <w:left w:val="single" w:sz="4" w:space="0" w:color="auto"/>
              <w:bottom w:val="nil"/>
              <w:right w:val="nil"/>
            </w:tcBorders>
            <w:shd w:val="clear" w:color="auto" w:fill="FFFFFF"/>
            <w:vAlign w:val="center"/>
          </w:tcPr>
          <w:p w:rsidR="00E7436F" w:rsidRPr="00E7436F" w:rsidRDefault="00E7436F" w:rsidP="00E7436F">
            <w:pPr>
              <w:spacing w:after="0" w:line="240" w:lineRule="auto"/>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4.3.9 Випуск небезпечних речовини</w:t>
            </w:r>
          </w:p>
        </w:tc>
        <w:tc>
          <w:tcPr>
            <w:tcW w:w="1275" w:type="dxa"/>
            <w:tcBorders>
              <w:top w:val="single" w:sz="4" w:space="0" w:color="auto"/>
              <w:left w:val="single" w:sz="4" w:space="0" w:color="auto"/>
              <w:bottom w:val="nil"/>
              <w:right w:val="nil"/>
            </w:tcBorders>
            <w:shd w:val="clear" w:color="auto" w:fill="FFFFFF"/>
            <w:vAlign w:val="center"/>
          </w:tcPr>
          <w:p w:rsidR="00E7436F" w:rsidRPr="00E7436F" w:rsidRDefault="00E7436F" w:rsidP="003F3AE2">
            <w:pPr>
              <w:spacing w:after="0" w:line="240" w:lineRule="auto"/>
              <w:jc w:val="center"/>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w:t>
            </w:r>
          </w:p>
        </w:tc>
        <w:tc>
          <w:tcPr>
            <w:tcW w:w="3161" w:type="dxa"/>
            <w:tcBorders>
              <w:top w:val="single" w:sz="4" w:space="0" w:color="auto"/>
              <w:left w:val="single" w:sz="4" w:space="0" w:color="auto"/>
              <w:bottom w:val="nil"/>
              <w:right w:val="single" w:sz="4" w:space="0" w:color="auto"/>
            </w:tcBorders>
            <w:shd w:val="clear" w:color="auto" w:fill="FFFFFF"/>
            <w:vAlign w:val="center"/>
          </w:tcPr>
          <w:p w:rsidR="00E7436F" w:rsidRPr="00E7436F" w:rsidRDefault="00E7436F" w:rsidP="003F3AE2">
            <w:pPr>
              <w:spacing w:after="0" w:line="240" w:lineRule="auto"/>
              <w:jc w:val="center"/>
              <w:rPr>
                <w:rFonts w:ascii="Arial" w:eastAsia="Times New Roman" w:hAnsi="Arial" w:cs="Arial"/>
                <w:sz w:val="20"/>
                <w:szCs w:val="20"/>
                <w:lang w:val="uk-UA" w:eastAsia="ru-RU"/>
              </w:rPr>
            </w:pPr>
            <w:r w:rsidRPr="00E7436F">
              <w:rPr>
                <w:rFonts w:ascii="Arial" w:eastAsia="Times New Roman" w:hAnsi="Arial" w:cs="Arial"/>
                <w:color w:val="000000"/>
                <w:sz w:val="20"/>
                <w:szCs w:val="20"/>
                <w:lang w:val="uk-UA" w:eastAsia="uk-UA"/>
              </w:rPr>
              <w:t>d</w:t>
            </w:r>
          </w:p>
        </w:tc>
      </w:tr>
      <w:tr w:rsidR="00D32CAD" w:rsidRPr="00E7436F" w:rsidTr="003F3AE2">
        <w:trPr>
          <w:trHeight w:val="571"/>
        </w:trPr>
        <w:tc>
          <w:tcPr>
            <w:tcW w:w="2835" w:type="dxa"/>
            <w:tcBorders>
              <w:top w:val="single" w:sz="4" w:space="0" w:color="auto"/>
              <w:left w:val="single" w:sz="4" w:space="0" w:color="auto"/>
              <w:bottom w:val="nil"/>
              <w:right w:val="nil"/>
            </w:tcBorders>
            <w:shd w:val="clear" w:color="auto" w:fill="FFFFFF"/>
            <w:vAlign w:val="center"/>
          </w:tcPr>
          <w:p w:rsidR="00D32CAD" w:rsidRPr="00E7436F" w:rsidRDefault="003F3AE2" w:rsidP="003F3AE2">
            <w:pPr>
              <w:spacing w:after="0" w:line="240" w:lineRule="auto"/>
              <w:rPr>
                <w:rFonts w:ascii="Arial" w:eastAsia="Times New Roman" w:hAnsi="Arial" w:cs="Arial"/>
                <w:color w:val="000000"/>
                <w:sz w:val="20"/>
                <w:szCs w:val="20"/>
                <w:lang w:val="uk-UA" w:eastAsia="uk-UA"/>
              </w:rPr>
            </w:pPr>
            <w:r w:rsidRPr="003F3AE2">
              <w:rPr>
                <w:rFonts w:ascii="Arial" w:eastAsia="Times New Roman" w:hAnsi="Arial" w:cs="Arial"/>
                <w:color w:val="000000"/>
                <w:sz w:val="20"/>
                <w:szCs w:val="20"/>
                <w:lang w:val="uk-UA" w:eastAsia="uk-UA"/>
              </w:rPr>
              <w:t xml:space="preserve">Безперервне тліюче горіння </w:t>
            </w:r>
          </w:p>
        </w:tc>
        <w:tc>
          <w:tcPr>
            <w:tcW w:w="2694" w:type="dxa"/>
            <w:tcBorders>
              <w:top w:val="single" w:sz="4" w:space="0" w:color="auto"/>
              <w:left w:val="single" w:sz="4" w:space="0" w:color="auto"/>
              <w:bottom w:val="nil"/>
              <w:right w:val="nil"/>
            </w:tcBorders>
            <w:shd w:val="clear" w:color="auto" w:fill="FFFFFF"/>
            <w:vAlign w:val="center"/>
          </w:tcPr>
          <w:p w:rsidR="00D32CAD" w:rsidRPr="00E7436F" w:rsidRDefault="003F3AE2" w:rsidP="00E7436F">
            <w:pPr>
              <w:spacing w:after="0" w:line="240" w:lineRule="auto"/>
              <w:rPr>
                <w:rFonts w:ascii="Arial" w:eastAsia="Times New Roman" w:hAnsi="Arial" w:cs="Arial"/>
                <w:color w:val="000000"/>
                <w:sz w:val="20"/>
                <w:szCs w:val="20"/>
                <w:lang w:val="uk-UA" w:eastAsia="uk-UA"/>
              </w:rPr>
            </w:pPr>
            <w:r w:rsidRPr="003F3AE2">
              <w:rPr>
                <w:rFonts w:ascii="Arial" w:eastAsia="Times New Roman" w:hAnsi="Arial" w:cs="Arial"/>
                <w:color w:val="000000"/>
                <w:sz w:val="20"/>
                <w:szCs w:val="20"/>
                <w:lang w:val="uk-UA" w:eastAsia="uk-UA"/>
              </w:rPr>
              <w:t>4.3.10 Безперервне тліюче горіння</w:t>
            </w:r>
          </w:p>
        </w:tc>
        <w:tc>
          <w:tcPr>
            <w:tcW w:w="1275" w:type="dxa"/>
            <w:tcBorders>
              <w:top w:val="single" w:sz="4" w:space="0" w:color="auto"/>
              <w:left w:val="single" w:sz="4" w:space="0" w:color="auto"/>
              <w:bottom w:val="nil"/>
              <w:right w:val="nil"/>
            </w:tcBorders>
            <w:shd w:val="clear" w:color="auto" w:fill="FFFFFF"/>
            <w:vAlign w:val="center"/>
          </w:tcPr>
          <w:p w:rsidR="00D32CAD" w:rsidRPr="00E7436F" w:rsidRDefault="003F3AE2" w:rsidP="003F3AE2">
            <w:pPr>
              <w:spacing w:after="0" w:line="240" w:lineRule="auto"/>
              <w:jc w:val="center"/>
              <w:rPr>
                <w:rFonts w:ascii="Arial" w:eastAsia="Times New Roman" w:hAnsi="Arial" w:cs="Arial"/>
                <w:color w:val="000000"/>
                <w:sz w:val="20"/>
                <w:szCs w:val="20"/>
                <w:lang w:val="uk-UA" w:eastAsia="uk-UA"/>
              </w:rPr>
            </w:pPr>
            <w:r w:rsidRPr="003F3AE2">
              <w:rPr>
                <w:rFonts w:ascii="Arial" w:eastAsia="Times New Roman" w:hAnsi="Arial" w:cs="Arial"/>
                <w:color w:val="000000"/>
                <w:sz w:val="20"/>
                <w:szCs w:val="20"/>
                <w:lang w:val="uk-UA" w:eastAsia="uk-UA"/>
              </w:rPr>
              <w:t>—</w:t>
            </w:r>
          </w:p>
        </w:tc>
        <w:tc>
          <w:tcPr>
            <w:tcW w:w="3161" w:type="dxa"/>
            <w:tcBorders>
              <w:top w:val="single" w:sz="4" w:space="0" w:color="auto"/>
              <w:left w:val="single" w:sz="4" w:space="0" w:color="auto"/>
              <w:bottom w:val="nil"/>
              <w:right w:val="single" w:sz="4" w:space="0" w:color="auto"/>
            </w:tcBorders>
            <w:shd w:val="clear" w:color="auto" w:fill="FFFFFF"/>
            <w:vAlign w:val="center"/>
          </w:tcPr>
          <w:p w:rsidR="00D32CAD" w:rsidRPr="00E7436F" w:rsidRDefault="003F3AE2" w:rsidP="003F3AE2">
            <w:pPr>
              <w:spacing w:after="0" w:line="240" w:lineRule="auto"/>
              <w:jc w:val="center"/>
              <w:rPr>
                <w:rFonts w:ascii="Arial" w:eastAsia="Times New Roman" w:hAnsi="Arial" w:cs="Arial"/>
                <w:color w:val="000000"/>
                <w:sz w:val="20"/>
                <w:szCs w:val="20"/>
                <w:lang w:val="uk-UA" w:eastAsia="uk-UA"/>
              </w:rPr>
            </w:pPr>
            <w:r w:rsidRPr="003F3AE2">
              <w:rPr>
                <w:rFonts w:ascii="Arial" w:eastAsia="Times New Roman" w:hAnsi="Arial" w:cs="Arial"/>
                <w:color w:val="000000"/>
                <w:sz w:val="20"/>
                <w:szCs w:val="20"/>
                <w:lang w:val="uk-UA" w:eastAsia="uk-UA"/>
              </w:rPr>
              <w:t>d</w:t>
            </w:r>
          </w:p>
        </w:tc>
      </w:tr>
      <w:tr w:rsidR="00D32CAD" w:rsidRPr="00E7436F" w:rsidTr="00D32CAD">
        <w:trPr>
          <w:trHeight w:val="1136"/>
        </w:trPr>
        <w:tc>
          <w:tcPr>
            <w:tcW w:w="99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32CAD" w:rsidRPr="00D32CAD" w:rsidRDefault="00D32CAD" w:rsidP="00E27199">
            <w:pPr>
              <w:spacing w:after="0" w:line="240" w:lineRule="auto"/>
              <w:ind w:firstLine="284"/>
              <w:rPr>
                <w:rFonts w:ascii="Arial" w:eastAsia="Times New Roman" w:hAnsi="Arial" w:cs="Arial"/>
                <w:color w:val="000000"/>
                <w:sz w:val="20"/>
                <w:szCs w:val="20"/>
                <w:lang w:val="uk-UA" w:eastAsia="uk-UA"/>
              </w:rPr>
            </w:pPr>
            <w:r w:rsidRPr="00E27199">
              <w:rPr>
                <w:rFonts w:ascii="Arial" w:eastAsia="Times New Roman" w:hAnsi="Arial" w:cs="Arial"/>
                <w:color w:val="000000"/>
                <w:sz w:val="20"/>
                <w:szCs w:val="20"/>
                <w:vertAlign w:val="superscript"/>
                <w:lang w:val="uk-UA" w:eastAsia="uk-UA"/>
              </w:rPr>
              <w:t xml:space="preserve">a </w:t>
            </w:r>
            <w:r w:rsidRPr="00D32CAD">
              <w:rPr>
                <w:rFonts w:ascii="Arial" w:eastAsia="Times New Roman" w:hAnsi="Arial" w:cs="Arial"/>
                <w:color w:val="000000"/>
                <w:sz w:val="20"/>
                <w:szCs w:val="20"/>
                <w:lang w:val="uk-UA" w:eastAsia="uk-UA"/>
              </w:rPr>
              <w:t>Міцність на стиск не застосовується до продуктів FEF.</w:t>
            </w:r>
          </w:p>
          <w:p w:rsidR="00D32CAD" w:rsidRPr="00D32CAD" w:rsidRDefault="00D32CAD" w:rsidP="00E27199">
            <w:pPr>
              <w:spacing w:after="0" w:line="240" w:lineRule="auto"/>
              <w:ind w:firstLine="284"/>
              <w:rPr>
                <w:rFonts w:ascii="Arial" w:eastAsia="Times New Roman" w:hAnsi="Arial" w:cs="Arial"/>
                <w:color w:val="000000"/>
                <w:sz w:val="20"/>
                <w:szCs w:val="20"/>
                <w:lang w:val="uk-UA" w:eastAsia="uk-UA"/>
              </w:rPr>
            </w:pPr>
            <w:r w:rsidRPr="00E27199">
              <w:rPr>
                <w:rFonts w:ascii="Arial" w:eastAsia="Times New Roman" w:hAnsi="Arial" w:cs="Arial"/>
                <w:color w:val="000000"/>
                <w:sz w:val="20"/>
                <w:szCs w:val="20"/>
                <w:vertAlign w:val="superscript"/>
                <w:lang w:val="uk-UA" w:eastAsia="uk-UA"/>
              </w:rPr>
              <w:t>b</w:t>
            </w:r>
            <w:r w:rsidRPr="00D32CAD">
              <w:rPr>
                <w:rFonts w:ascii="Arial" w:eastAsia="Times New Roman" w:hAnsi="Arial" w:cs="Arial"/>
                <w:color w:val="000000"/>
                <w:sz w:val="20"/>
                <w:szCs w:val="20"/>
                <w:lang w:val="uk-UA" w:eastAsia="uk-UA"/>
              </w:rPr>
              <w:t xml:space="preserve"> Вогнестійкість гнучкої еластомерної піни не змінюється з часом. </w:t>
            </w:r>
          </w:p>
          <w:p w:rsidR="00D32CAD" w:rsidRPr="00D32CAD" w:rsidRDefault="00D32CAD" w:rsidP="00E27199">
            <w:pPr>
              <w:spacing w:after="0" w:line="240" w:lineRule="auto"/>
              <w:ind w:firstLine="284"/>
              <w:rPr>
                <w:rFonts w:ascii="Arial" w:eastAsia="Times New Roman" w:hAnsi="Arial" w:cs="Arial"/>
                <w:color w:val="000000"/>
                <w:sz w:val="20"/>
                <w:szCs w:val="20"/>
                <w:lang w:val="uk-UA" w:eastAsia="uk-UA"/>
              </w:rPr>
            </w:pPr>
            <w:r w:rsidRPr="00E27199">
              <w:rPr>
                <w:rFonts w:ascii="Arial" w:eastAsia="Times New Roman" w:hAnsi="Arial" w:cs="Arial"/>
                <w:color w:val="000000"/>
                <w:sz w:val="20"/>
                <w:szCs w:val="20"/>
                <w:vertAlign w:val="superscript"/>
                <w:lang w:val="uk-UA" w:eastAsia="uk-UA"/>
              </w:rPr>
              <w:t>с</w:t>
            </w:r>
            <w:r w:rsidRPr="00D32CAD">
              <w:rPr>
                <w:rFonts w:ascii="Arial" w:eastAsia="Times New Roman" w:hAnsi="Arial" w:cs="Arial"/>
                <w:color w:val="000000"/>
                <w:sz w:val="20"/>
                <w:szCs w:val="20"/>
                <w:lang w:val="uk-UA" w:eastAsia="uk-UA"/>
              </w:rPr>
              <w:t xml:space="preserve"> Теплопровідність гнучкої еластомерної піни не змінюється з часом. </w:t>
            </w:r>
          </w:p>
          <w:p w:rsidR="00D32CAD" w:rsidRPr="00D32CAD" w:rsidRDefault="00D32CAD" w:rsidP="00E27199">
            <w:pPr>
              <w:spacing w:after="0" w:line="240" w:lineRule="auto"/>
              <w:ind w:firstLine="284"/>
              <w:rPr>
                <w:rFonts w:ascii="Arial" w:eastAsia="Times New Roman" w:hAnsi="Arial" w:cs="Arial"/>
                <w:color w:val="000000"/>
                <w:sz w:val="20"/>
                <w:szCs w:val="20"/>
                <w:lang w:val="uk-UA" w:eastAsia="uk-UA"/>
              </w:rPr>
            </w:pPr>
            <w:r w:rsidRPr="00E27199">
              <w:rPr>
                <w:rFonts w:ascii="Arial" w:eastAsia="Times New Roman" w:hAnsi="Arial" w:cs="Arial"/>
                <w:strike/>
                <w:color w:val="000000"/>
                <w:sz w:val="20"/>
                <w:szCs w:val="20"/>
                <w:lang w:val="uk-UA" w:eastAsia="uk-UA"/>
              </w:rPr>
              <w:t xml:space="preserve">d </w:t>
            </w:r>
            <w:r w:rsidRPr="00D32CAD">
              <w:rPr>
                <w:rFonts w:ascii="Arial" w:eastAsia="Times New Roman" w:hAnsi="Arial" w:cs="Arial"/>
                <w:color w:val="000000"/>
                <w:sz w:val="20"/>
                <w:szCs w:val="20"/>
                <w:lang w:val="uk-UA" w:eastAsia="uk-UA"/>
              </w:rPr>
              <w:t xml:space="preserve">Європейські методи </w:t>
            </w:r>
            <w:r w:rsidR="00A63F84">
              <w:rPr>
                <w:rFonts w:ascii="Arial" w:eastAsia="Times New Roman" w:hAnsi="Arial" w:cs="Arial"/>
                <w:color w:val="000000"/>
                <w:sz w:val="20"/>
                <w:szCs w:val="20"/>
                <w:lang w:val="uk-UA" w:eastAsia="uk-UA"/>
              </w:rPr>
              <w:t>випробування</w:t>
            </w:r>
            <w:r w:rsidRPr="00D32CAD">
              <w:rPr>
                <w:rFonts w:ascii="Arial" w:eastAsia="Times New Roman" w:hAnsi="Arial" w:cs="Arial"/>
                <w:color w:val="000000"/>
                <w:sz w:val="20"/>
                <w:szCs w:val="20"/>
                <w:lang w:val="uk-UA" w:eastAsia="uk-UA"/>
              </w:rPr>
              <w:t xml:space="preserve"> знаходяться в стадії розробки.</w:t>
            </w:r>
          </w:p>
          <w:p w:rsidR="00D32CAD" w:rsidRPr="00E7436F" w:rsidRDefault="00E27199" w:rsidP="00E27199">
            <w:pPr>
              <w:spacing w:after="0" w:line="240" w:lineRule="auto"/>
              <w:ind w:firstLine="284"/>
              <w:rPr>
                <w:rFonts w:ascii="Arial" w:eastAsia="Times New Roman" w:hAnsi="Arial" w:cs="Arial"/>
                <w:color w:val="000000"/>
                <w:sz w:val="20"/>
                <w:szCs w:val="20"/>
                <w:lang w:val="uk-UA" w:eastAsia="uk-UA"/>
              </w:rPr>
            </w:pPr>
            <w:r w:rsidRPr="00E27199">
              <w:rPr>
                <w:rFonts w:ascii="Arial" w:eastAsia="Times New Roman" w:hAnsi="Arial" w:cs="Arial"/>
                <w:color w:val="000000"/>
                <w:sz w:val="20"/>
                <w:szCs w:val="20"/>
                <w:vertAlign w:val="superscript"/>
                <w:lang w:val="uk-UA" w:eastAsia="uk-UA"/>
              </w:rPr>
              <w:t>е</w:t>
            </w:r>
            <w:r w:rsidR="00D32CAD" w:rsidRPr="00D32CAD">
              <w:rPr>
                <w:rFonts w:ascii="Arial" w:eastAsia="Times New Roman" w:hAnsi="Arial" w:cs="Arial"/>
                <w:color w:val="000000"/>
                <w:sz w:val="20"/>
                <w:szCs w:val="20"/>
                <w:lang w:val="uk-UA" w:eastAsia="uk-UA"/>
              </w:rPr>
              <w:t xml:space="preserve"> Також дійсний і застосовний для багатошаровості</w:t>
            </w:r>
          </w:p>
        </w:tc>
      </w:tr>
    </w:tbl>
    <w:p w:rsidR="00E7436F" w:rsidRDefault="00E7436F" w:rsidP="00E7436F">
      <w:pPr>
        <w:spacing w:after="0" w:line="240" w:lineRule="auto"/>
        <w:ind w:left="113" w:right="113" w:firstLine="709"/>
        <w:jc w:val="both"/>
        <w:rPr>
          <w:rFonts w:ascii="Arial" w:eastAsia="Arial" w:hAnsi="Arial" w:cs="Arial"/>
          <w:bCs/>
          <w:sz w:val="28"/>
          <w:szCs w:val="28"/>
          <w:lang w:val="uk-UA"/>
        </w:rPr>
      </w:pP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lastRenderedPageBreak/>
        <w:t xml:space="preserve">Декларація </w:t>
      </w:r>
      <w:r w:rsidR="003B4FB9">
        <w:rPr>
          <w:rFonts w:ascii="Arial" w:eastAsia="Arial" w:hAnsi="Arial" w:cs="Arial"/>
          <w:bCs/>
          <w:sz w:val="28"/>
          <w:szCs w:val="28"/>
          <w:lang w:val="uk-UA"/>
        </w:rPr>
        <w:t>властивості</w:t>
      </w:r>
      <w:r w:rsidRPr="007F77A3">
        <w:rPr>
          <w:rFonts w:ascii="Arial" w:eastAsia="Arial" w:hAnsi="Arial" w:cs="Arial"/>
          <w:bCs/>
          <w:sz w:val="28"/>
          <w:szCs w:val="28"/>
          <w:lang w:val="uk-UA"/>
        </w:rPr>
        <w:t xml:space="preserve"> продукту, пов’язана з певними основними характеристиками, не вимагається в тих державах-членах (</w:t>
      </w:r>
      <w:r w:rsidR="001F3730">
        <w:rPr>
          <w:rFonts w:ascii="Arial" w:eastAsia="Arial" w:hAnsi="Arial" w:cs="Arial"/>
          <w:bCs/>
          <w:sz w:val="28"/>
          <w:szCs w:val="28"/>
          <w:lang w:val="uk-UA"/>
        </w:rPr>
        <w:t>Д</w:t>
      </w:r>
      <w:r w:rsidRPr="007F77A3">
        <w:rPr>
          <w:rFonts w:ascii="Arial" w:eastAsia="Arial" w:hAnsi="Arial" w:cs="Arial"/>
          <w:bCs/>
          <w:sz w:val="28"/>
          <w:szCs w:val="28"/>
          <w:lang w:val="uk-UA"/>
        </w:rPr>
        <w:t>Ч), де немає нормативних вимог щодо цих основних характеристик для використання продукту за призначенням. У цьому випадку виробники, які розміщують свою продукцію на ринку цих держав-членів, не зобов’язані визначати чи декларувати ефективність своєї продукції щодо цих основних характеристик і опції «Ефективність не визначена» (NPD) в інформації, що супроводжує маркування C</w:t>
      </w:r>
      <w:r w:rsidR="003B4FB9">
        <w:rPr>
          <w:rFonts w:ascii="Arial" w:eastAsia="Arial" w:hAnsi="Arial" w:cs="Arial"/>
          <w:bCs/>
          <w:sz w:val="28"/>
          <w:szCs w:val="28"/>
          <w:lang w:val="uk-UA"/>
        </w:rPr>
        <w:t>Є</w:t>
      </w:r>
      <w:r w:rsidRPr="007F77A3">
        <w:rPr>
          <w:rFonts w:ascii="Arial" w:eastAsia="Arial" w:hAnsi="Arial" w:cs="Arial"/>
          <w:bCs/>
          <w:sz w:val="28"/>
          <w:szCs w:val="28"/>
          <w:lang w:val="uk-UA"/>
        </w:rPr>
        <w:t>. і в декларації експлуатаційних характеристик (див. ZA.3) можуть використовуватися для цих основних характеристик.</w:t>
      </w:r>
    </w:p>
    <w:p w:rsidR="00C00B3F" w:rsidRPr="007E1C98" w:rsidRDefault="00C00B3F" w:rsidP="00C00B3F">
      <w:pPr>
        <w:spacing w:after="0" w:line="360" w:lineRule="auto"/>
        <w:ind w:left="113" w:right="113" w:firstLine="709"/>
        <w:jc w:val="both"/>
        <w:rPr>
          <w:rFonts w:ascii="Arial" w:eastAsia="Arial" w:hAnsi="Arial" w:cs="Arial"/>
          <w:b/>
          <w:bCs/>
          <w:sz w:val="28"/>
          <w:szCs w:val="28"/>
          <w:lang w:val="uk-UA"/>
        </w:rPr>
      </w:pPr>
      <w:r w:rsidRPr="007E1C98">
        <w:rPr>
          <w:rFonts w:ascii="Arial" w:eastAsia="Arial" w:hAnsi="Arial" w:cs="Arial"/>
          <w:b/>
          <w:bCs/>
          <w:sz w:val="28"/>
          <w:szCs w:val="28"/>
          <w:lang w:val="uk-UA"/>
        </w:rPr>
        <w:t>ZA.2 Процедури для AVCP виробів із гнучкої еластомерної піни (FEF) заводського виробництва</w:t>
      </w:r>
    </w:p>
    <w:p w:rsidR="00C00B3F" w:rsidRPr="007E1C98" w:rsidRDefault="00C00B3F" w:rsidP="00C00B3F">
      <w:pPr>
        <w:spacing w:after="0" w:line="360" w:lineRule="auto"/>
        <w:ind w:left="113" w:right="113" w:firstLine="709"/>
        <w:jc w:val="both"/>
        <w:rPr>
          <w:rFonts w:ascii="Arial" w:eastAsia="Arial" w:hAnsi="Arial" w:cs="Arial"/>
          <w:b/>
          <w:bCs/>
          <w:sz w:val="28"/>
          <w:szCs w:val="28"/>
          <w:lang w:val="uk-UA"/>
        </w:rPr>
      </w:pPr>
      <w:r w:rsidRPr="007E1C98">
        <w:rPr>
          <w:rFonts w:ascii="Arial" w:eastAsia="Arial" w:hAnsi="Arial" w:cs="Arial"/>
          <w:b/>
          <w:bCs/>
          <w:sz w:val="28"/>
          <w:szCs w:val="28"/>
          <w:lang w:val="uk-UA"/>
        </w:rPr>
        <w:t>ZA.2.1 Системи AVCP</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Системи AVCP заводських виробів із гнучкої еластомерної піни (FEF), зазначених у таблиці ZA.1, встановлені Рішенням ЄС 95/204/ЄС від 31.05.95 (ОВ L 129), переглянуто Рішенням 99/91/ЄС від 25.01.99 (ОВ L 29) зі змінами, внесеними рішенням 01/596/ЄС від 08.01.01 (ОВ L 209), наведено в таблиці ZA.2 для зазначеного передбачуваного використання та відповідного рівня(ів) або класу(ів) ефективності.</w:t>
      </w:r>
    </w:p>
    <w:p w:rsidR="003F3AE2" w:rsidRDefault="003F3AE2">
      <w:pPr>
        <w:rPr>
          <w:rFonts w:ascii="Arial" w:eastAsia="Arial" w:hAnsi="Arial" w:cs="Arial"/>
          <w:b/>
          <w:bCs/>
          <w:sz w:val="28"/>
          <w:szCs w:val="28"/>
          <w:lang w:val="uk-UA"/>
        </w:rPr>
      </w:pPr>
      <w:r>
        <w:rPr>
          <w:rFonts w:ascii="Arial" w:eastAsia="Arial" w:hAnsi="Arial" w:cs="Arial"/>
          <w:b/>
          <w:bCs/>
          <w:sz w:val="28"/>
          <w:szCs w:val="28"/>
          <w:lang w:val="uk-UA"/>
        </w:rPr>
        <w:br w:type="page"/>
      </w:r>
    </w:p>
    <w:p w:rsidR="00C00B3F" w:rsidRDefault="00C00B3F" w:rsidP="003F3AE2">
      <w:pPr>
        <w:spacing w:after="0" w:line="240" w:lineRule="auto"/>
        <w:ind w:left="113" w:right="113" w:firstLine="709"/>
        <w:jc w:val="both"/>
        <w:rPr>
          <w:rFonts w:ascii="Arial" w:eastAsia="Arial" w:hAnsi="Arial" w:cs="Arial"/>
          <w:b/>
          <w:bCs/>
          <w:sz w:val="28"/>
          <w:szCs w:val="28"/>
          <w:lang w:val="uk-UA"/>
        </w:rPr>
      </w:pPr>
      <w:r w:rsidRPr="007E1C98">
        <w:rPr>
          <w:rFonts w:ascii="Arial" w:eastAsia="Arial" w:hAnsi="Arial" w:cs="Arial"/>
          <w:b/>
          <w:bCs/>
          <w:sz w:val="28"/>
          <w:szCs w:val="28"/>
          <w:lang w:val="uk-UA"/>
        </w:rPr>
        <w:lastRenderedPageBreak/>
        <w:t xml:space="preserve">Таблиця ZA.2 — </w:t>
      </w:r>
      <w:r w:rsidRPr="003B4FB9">
        <w:rPr>
          <w:rFonts w:ascii="Arial" w:eastAsia="Arial" w:hAnsi="Arial" w:cs="Arial"/>
          <w:bCs/>
          <w:sz w:val="28"/>
          <w:szCs w:val="28"/>
          <w:lang w:val="uk-UA"/>
        </w:rPr>
        <w:t>Системи АВКП</w:t>
      </w:r>
    </w:p>
    <w:tbl>
      <w:tblPr>
        <w:tblW w:w="9787" w:type="dxa"/>
        <w:tblInd w:w="5" w:type="dxa"/>
        <w:tblLayout w:type="fixed"/>
        <w:tblCellMar>
          <w:left w:w="0" w:type="dxa"/>
          <w:right w:w="0" w:type="dxa"/>
        </w:tblCellMar>
        <w:tblLook w:val="0000"/>
      </w:tblPr>
      <w:tblGrid>
        <w:gridCol w:w="2851"/>
        <w:gridCol w:w="2837"/>
        <w:gridCol w:w="2040"/>
        <w:gridCol w:w="2059"/>
      </w:tblGrid>
      <w:tr w:rsidR="003F3AE2" w:rsidRPr="003F3AE2" w:rsidTr="002701B3">
        <w:trPr>
          <w:trHeight w:val="850"/>
        </w:trPr>
        <w:tc>
          <w:tcPr>
            <w:tcW w:w="2851" w:type="dxa"/>
            <w:tcBorders>
              <w:top w:val="single" w:sz="4" w:space="0" w:color="auto"/>
              <w:left w:val="single" w:sz="4" w:space="0" w:color="auto"/>
              <w:bottom w:val="nil"/>
              <w:right w:val="nil"/>
            </w:tcBorders>
            <w:shd w:val="clear" w:color="auto" w:fill="FFFFFF"/>
            <w:vAlign w:val="center"/>
          </w:tcPr>
          <w:p w:rsidR="003F3AE2" w:rsidRPr="003F3AE2" w:rsidRDefault="003B4FB9" w:rsidP="003B4FB9">
            <w:pPr>
              <w:spacing w:after="0" w:line="240" w:lineRule="auto"/>
              <w:jc w:val="center"/>
              <w:rPr>
                <w:rFonts w:ascii="Arial" w:eastAsia="Times New Roman" w:hAnsi="Arial" w:cs="Arial"/>
                <w:b/>
                <w:sz w:val="24"/>
                <w:szCs w:val="24"/>
                <w:lang w:val="uk-UA" w:eastAsia="ru-RU"/>
              </w:rPr>
            </w:pPr>
            <w:r>
              <w:rPr>
                <w:rFonts w:ascii="Arial" w:eastAsia="Times New Roman" w:hAnsi="Arial" w:cs="Arial"/>
                <w:b/>
                <w:color w:val="000000"/>
                <w:sz w:val="24"/>
                <w:szCs w:val="24"/>
                <w:lang w:val="uk-UA" w:eastAsia="ru-RU"/>
              </w:rPr>
              <w:t>П</w:t>
            </w:r>
            <w:r w:rsidR="003F3AE2" w:rsidRPr="003F3AE2">
              <w:rPr>
                <w:rFonts w:ascii="Arial" w:eastAsia="Times New Roman" w:hAnsi="Arial" w:cs="Arial"/>
                <w:b/>
                <w:color w:val="000000"/>
                <w:sz w:val="24"/>
                <w:szCs w:val="24"/>
                <w:lang w:eastAsia="ru-RU"/>
              </w:rPr>
              <w:t>родукт(и)</w:t>
            </w:r>
          </w:p>
        </w:tc>
        <w:tc>
          <w:tcPr>
            <w:tcW w:w="2837" w:type="dxa"/>
            <w:tcBorders>
              <w:top w:val="single" w:sz="4" w:space="0" w:color="auto"/>
              <w:left w:val="single" w:sz="4" w:space="0" w:color="auto"/>
              <w:bottom w:val="nil"/>
              <w:right w:val="nil"/>
            </w:tcBorders>
            <w:shd w:val="clear" w:color="auto" w:fill="FFFFFF"/>
            <w:vAlign w:val="center"/>
          </w:tcPr>
          <w:p w:rsidR="003F3AE2" w:rsidRPr="003F3AE2" w:rsidRDefault="003F3AE2" w:rsidP="003B4FB9">
            <w:pPr>
              <w:spacing w:after="0" w:line="240" w:lineRule="auto"/>
              <w:jc w:val="center"/>
              <w:rPr>
                <w:rFonts w:ascii="Arial" w:eastAsia="Times New Roman" w:hAnsi="Arial" w:cs="Arial"/>
                <w:b/>
                <w:sz w:val="24"/>
                <w:szCs w:val="24"/>
                <w:lang w:val="uk-UA" w:eastAsia="ru-RU"/>
              </w:rPr>
            </w:pPr>
            <w:r w:rsidRPr="003F3AE2">
              <w:rPr>
                <w:rFonts w:ascii="Arial" w:eastAsia="Times New Roman" w:hAnsi="Arial" w:cs="Arial"/>
                <w:b/>
                <w:color w:val="000000"/>
                <w:sz w:val="24"/>
                <w:szCs w:val="24"/>
                <w:lang w:val="uk-UA" w:eastAsia="uk-UA"/>
              </w:rPr>
              <w:t>Використання за призначенням</w:t>
            </w:r>
          </w:p>
        </w:tc>
        <w:tc>
          <w:tcPr>
            <w:tcW w:w="2040" w:type="dxa"/>
            <w:tcBorders>
              <w:top w:val="single" w:sz="4" w:space="0" w:color="auto"/>
              <w:left w:val="single" w:sz="4" w:space="0" w:color="auto"/>
              <w:bottom w:val="nil"/>
              <w:right w:val="nil"/>
            </w:tcBorders>
            <w:shd w:val="clear" w:color="auto" w:fill="FFFFFF"/>
            <w:vAlign w:val="center"/>
          </w:tcPr>
          <w:p w:rsidR="003F3AE2" w:rsidRPr="003F3AE2" w:rsidRDefault="003B4FB9" w:rsidP="003B4FB9">
            <w:pPr>
              <w:spacing w:after="0" w:line="240" w:lineRule="auto"/>
              <w:jc w:val="center"/>
              <w:rPr>
                <w:rFonts w:ascii="Arial" w:eastAsia="Times New Roman" w:hAnsi="Arial" w:cs="Arial"/>
                <w:b/>
                <w:sz w:val="24"/>
                <w:szCs w:val="24"/>
                <w:lang w:val="uk-UA" w:eastAsia="ru-RU"/>
              </w:rPr>
            </w:pPr>
            <w:r>
              <w:rPr>
                <w:rFonts w:ascii="Arial" w:eastAsia="Times New Roman" w:hAnsi="Arial" w:cs="Arial"/>
                <w:b/>
                <w:color w:val="000000"/>
                <w:sz w:val="24"/>
                <w:szCs w:val="24"/>
                <w:lang w:val="uk-UA" w:eastAsia="uk-UA"/>
              </w:rPr>
              <w:t>Рівень(і</w:t>
            </w:r>
            <w:r w:rsidR="003F3AE2" w:rsidRPr="003F3AE2">
              <w:rPr>
                <w:rFonts w:ascii="Arial" w:eastAsia="Times New Roman" w:hAnsi="Arial" w:cs="Arial"/>
                <w:b/>
                <w:color w:val="000000"/>
                <w:sz w:val="24"/>
                <w:szCs w:val="24"/>
                <w:lang w:val="uk-UA" w:eastAsia="uk-UA"/>
              </w:rPr>
              <w:t>) або клас(и)</w:t>
            </w:r>
          </w:p>
          <w:p w:rsidR="003F3AE2" w:rsidRPr="003F3AE2" w:rsidRDefault="003F3AE2" w:rsidP="003B4FB9">
            <w:pPr>
              <w:spacing w:after="0" w:line="240" w:lineRule="auto"/>
              <w:jc w:val="center"/>
              <w:rPr>
                <w:rFonts w:ascii="Arial" w:eastAsia="Times New Roman" w:hAnsi="Arial" w:cs="Arial"/>
                <w:b/>
                <w:sz w:val="24"/>
                <w:szCs w:val="24"/>
                <w:lang w:val="uk-UA" w:eastAsia="ru-RU"/>
              </w:rPr>
            </w:pPr>
            <w:r w:rsidRPr="003F3AE2">
              <w:rPr>
                <w:rFonts w:ascii="Arial" w:eastAsia="Times New Roman" w:hAnsi="Arial" w:cs="Arial"/>
                <w:b/>
                <w:color w:val="000000"/>
                <w:sz w:val="24"/>
                <w:szCs w:val="24"/>
                <w:lang w:val="uk-UA" w:eastAsia="uk-UA"/>
              </w:rPr>
              <w:t>(вог</w:t>
            </w:r>
            <w:r w:rsidR="003B4FB9">
              <w:rPr>
                <w:rFonts w:ascii="Arial" w:eastAsia="Times New Roman" w:hAnsi="Arial" w:cs="Arial"/>
                <w:b/>
                <w:color w:val="000000"/>
                <w:sz w:val="24"/>
                <w:szCs w:val="24"/>
                <w:lang w:val="uk-UA" w:eastAsia="uk-UA"/>
              </w:rPr>
              <w:t>нестійкість</w:t>
            </w:r>
            <w:r w:rsidRPr="003F3AE2">
              <w:rPr>
                <w:rFonts w:ascii="Arial" w:eastAsia="Times New Roman" w:hAnsi="Arial" w:cs="Arial"/>
                <w:b/>
                <w:color w:val="000000"/>
                <w:sz w:val="24"/>
                <w:szCs w:val="24"/>
                <w:lang w:val="uk-UA" w:eastAsia="uk-UA"/>
              </w:rPr>
              <w:t>)</w:t>
            </w:r>
          </w:p>
        </w:tc>
        <w:tc>
          <w:tcPr>
            <w:tcW w:w="2059" w:type="dxa"/>
            <w:tcBorders>
              <w:top w:val="single" w:sz="4" w:space="0" w:color="auto"/>
              <w:left w:val="single" w:sz="4" w:space="0" w:color="auto"/>
              <w:bottom w:val="nil"/>
              <w:right w:val="single" w:sz="4" w:space="0" w:color="auto"/>
            </w:tcBorders>
            <w:shd w:val="clear" w:color="auto" w:fill="FFFFFF"/>
            <w:vAlign w:val="center"/>
          </w:tcPr>
          <w:p w:rsidR="003F3AE2" w:rsidRPr="003F3AE2" w:rsidRDefault="003F3AE2" w:rsidP="003B4FB9">
            <w:pPr>
              <w:spacing w:after="0" w:line="240" w:lineRule="auto"/>
              <w:jc w:val="center"/>
              <w:rPr>
                <w:rFonts w:ascii="Arial" w:eastAsia="Times New Roman" w:hAnsi="Arial" w:cs="Arial"/>
                <w:b/>
                <w:sz w:val="24"/>
                <w:szCs w:val="24"/>
                <w:lang w:val="uk-UA" w:eastAsia="ru-RU"/>
              </w:rPr>
            </w:pPr>
            <w:r w:rsidRPr="003F3AE2">
              <w:rPr>
                <w:rFonts w:ascii="Arial" w:eastAsia="Times New Roman" w:hAnsi="Arial" w:cs="Arial"/>
                <w:b/>
                <w:color w:val="000000"/>
                <w:sz w:val="24"/>
                <w:szCs w:val="24"/>
                <w:lang w:val="uk-UA" w:eastAsia="uk-UA"/>
              </w:rPr>
              <w:t xml:space="preserve">Система(и) </w:t>
            </w:r>
            <w:r w:rsidRPr="003F3AE2">
              <w:rPr>
                <w:rFonts w:ascii="Arial" w:eastAsia="Times New Roman" w:hAnsi="Arial" w:cs="Arial"/>
                <w:b/>
                <w:color w:val="000000"/>
                <w:sz w:val="24"/>
                <w:szCs w:val="24"/>
                <w:lang w:val="fr-FR" w:eastAsia="fr-FR"/>
              </w:rPr>
              <w:t>AVCP</w:t>
            </w:r>
          </w:p>
        </w:tc>
      </w:tr>
      <w:tr w:rsidR="003F3AE2" w:rsidRPr="003F3AE2" w:rsidTr="002701B3">
        <w:trPr>
          <w:trHeight w:val="398"/>
        </w:trPr>
        <w:tc>
          <w:tcPr>
            <w:tcW w:w="2851" w:type="dxa"/>
            <w:vMerge w:val="restart"/>
            <w:tcBorders>
              <w:top w:val="single" w:sz="4" w:space="0" w:color="auto"/>
              <w:left w:val="single" w:sz="4" w:space="0" w:color="auto"/>
              <w:bottom w:val="nil"/>
              <w:right w:val="nil"/>
            </w:tcBorders>
            <w:shd w:val="clear" w:color="auto" w:fill="FFFFFF"/>
          </w:tcPr>
          <w:p w:rsidR="003F3AE2" w:rsidRPr="003F3AE2" w:rsidRDefault="003F3AE2" w:rsidP="00070B83">
            <w:pPr>
              <w:spacing w:after="0" w:line="240" w:lineRule="auto"/>
              <w:jc w:val="center"/>
              <w:rPr>
                <w:rFonts w:ascii="Arial" w:eastAsia="Times New Roman" w:hAnsi="Arial" w:cs="Arial"/>
                <w:sz w:val="20"/>
                <w:szCs w:val="20"/>
                <w:lang w:val="uk-UA" w:eastAsia="ru-RU"/>
              </w:rPr>
            </w:pPr>
            <w:bookmarkStart w:id="2" w:name="bookmark0"/>
            <w:r w:rsidRPr="003F3AE2">
              <w:rPr>
                <w:rFonts w:ascii="Arial" w:eastAsia="Times New Roman" w:hAnsi="Arial" w:cs="Arial"/>
                <w:color w:val="000000"/>
                <w:sz w:val="20"/>
                <w:szCs w:val="20"/>
                <w:lang w:val="uk-UA" w:eastAsia="uk-UA"/>
              </w:rPr>
              <w:t>Теплоізоляційні вироби (вироби заводського виробництва)</w:t>
            </w:r>
            <w:bookmarkEnd w:id="2"/>
          </w:p>
        </w:tc>
        <w:tc>
          <w:tcPr>
            <w:tcW w:w="2837" w:type="dxa"/>
            <w:tcBorders>
              <w:top w:val="single" w:sz="4" w:space="0" w:color="auto"/>
              <w:left w:val="single" w:sz="4" w:space="0" w:color="auto"/>
              <w:bottom w:val="nil"/>
              <w:right w:val="nil"/>
            </w:tcBorders>
            <w:shd w:val="clear" w:color="auto" w:fill="FFFFFF"/>
            <w:vAlign w:val="center"/>
          </w:tcPr>
          <w:p w:rsidR="003F3AE2" w:rsidRPr="003F3AE2" w:rsidRDefault="003F3AE2" w:rsidP="00070B83">
            <w:pPr>
              <w:spacing w:after="0" w:line="240" w:lineRule="auto"/>
              <w:jc w:val="center"/>
              <w:rPr>
                <w:rFonts w:ascii="Arial" w:eastAsia="Times New Roman" w:hAnsi="Arial" w:cs="Arial"/>
                <w:sz w:val="20"/>
                <w:szCs w:val="20"/>
                <w:lang w:val="uk-UA" w:eastAsia="ru-RU"/>
              </w:rPr>
            </w:pPr>
            <w:r w:rsidRPr="003F3AE2">
              <w:rPr>
                <w:rFonts w:ascii="Arial" w:eastAsia="Times New Roman" w:hAnsi="Arial" w:cs="Arial"/>
                <w:color w:val="000000"/>
                <w:sz w:val="20"/>
                <w:szCs w:val="20"/>
                <w:lang w:val="uk-UA" w:eastAsia="uk-UA"/>
              </w:rPr>
              <w:t>Для використання відповідно до правил</w:t>
            </w:r>
          </w:p>
        </w:tc>
        <w:tc>
          <w:tcPr>
            <w:tcW w:w="2040" w:type="dxa"/>
            <w:tcBorders>
              <w:top w:val="single" w:sz="4" w:space="0" w:color="auto"/>
              <w:left w:val="single" w:sz="4" w:space="0" w:color="auto"/>
              <w:bottom w:val="nil"/>
              <w:right w:val="nil"/>
            </w:tcBorders>
            <w:shd w:val="clear" w:color="auto" w:fill="FFFFFF"/>
            <w:vAlign w:val="center"/>
          </w:tcPr>
          <w:p w:rsidR="003F3AE2" w:rsidRPr="003F3AE2" w:rsidRDefault="003F3AE2" w:rsidP="00070B83">
            <w:pPr>
              <w:spacing w:after="0" w:line="240" w:lineRule="auto"/>
              <w:jc w:val="center"/>
              <w:rPr>
                <w:rFonts w:ascii="Arial" w:eastAsia="Times New Roman" w:hAnsi="Arial" w:cs="Arial"/>
                <w:sz w:val="20"/>
                <w:szCs w:val="20"/>
                <w:lang w:val="uk-UA" w:eastAsia="ru-RU"/>
              </w:rPr>
            </w:pPr>
            <w:r w:rsidRPr="003F3AE2">
              <w:rPr>
                <w:rFonts w:ascii="Arial" w:eastAsia="Times New Roman" w:hAnsi="Arial" w:cs="Arial"/>
                <w:color w:val="000000"/>
                <w:sz w:val="20"/>
                <w:szCs w:val="20"/>
                <w:lang w:val="fr-FR" w:eastAsia="fr-FR"/>
              </w:rPr>
              <w:t>(A1, A2, B, C)</w:t>
            </w:r>
            <w:r w:rsidRPr="003B4FB9">
              <w:rPr>
                <w:rFonts w:ascii="Arial" w:eastAsia="Times New Roman" w:hAnsi="Arial" w:cs="Arial"/>
                <w:color w:val="000000"/>
                <w:sz w:val="20"/>
                <w:szCs w:val="20"/>
                <w:vertAlign w:val="superscript"/>
                <w:lang w:val="fr-FR" w:eastAsia="fr-FR"/>
              </w:rPr>
              <w:t>a</w:t>
            </w:r>
          </w:p>
        </w:tc>
        <w:tc>
          <w:tcPr>
            <w:tcW w:w="2059" w:type="dxa"/>
            <w:tcBorders>
              <w:top w:val="single" w:sz="4" w:space="0" w:color="auto"/>
              <w:left w:val="single" w:sz="4" w:space="0" w:color="auto"/>
              <w:bottom w:val="nil"/>
              <w:right w:val="single" w:sz="4" w:space="0" w:color="auto"/>
            </w:tcBorders>
            <w:shd w:val="clear" w:color="auto" w:fill="FFFFFF"/>
            <w:vAlign w:val="bottom"/>
          </w:tcPr>
          <w:p w:rsidR="003F3AE2" w:rsidRPr="003B4FB9" w:rsidRDefault="003F3AE2" w:rsidP="003B4FB9">
            <w:pPr>
              <w:spacing w:after="0" w:line="240" w:lineRule="auto"/>
              <w:jc w:val="center"/>
              <w:rPr>
                <w:rFonts w:ascii="Arial" w:eastAsia="Times New Roman" w:hAnsi="Arial" w:cs="Arial"/>
                <w:sz w:val="20"/>
                <w:szCs w:val="20"/>
                <w:lang w:val="uk-UA" w:eastAsia="ru-RU"/>
              </w:rPr>
            </w:pPr>
            <w:r w:rsidRPr="003B4FB9">
              <w:rPr>
                <w:rFonts w:ascii="Arial" w:eastAsia="Times New Roman" w:hAnsi="Arial" w:cs="Arial"/>
                <w:color w:val="000000"/>
                <w:sz w:val="20"/>
                <w:szCs w:val="20"/>
                <w:lang w:val="uk-UA" w:eastAsia="uk-UA"/>
              </w:rPr>
              <w:t>1</w:t>
            </w:r>
          </w:p>
        </w:tc>
      </w:tr>
      <w:tr w:rsidR="003F3AE2" w:rsidRPr="003F3AE2" w:rsidTr="002701B3">
        <w:trPr>
          <w:trHeight w:val="398"/>
        </w:trPr>
        <w:tc>
          <w:tcPr>
            <w:tcW w:w="2851" w:type="dxa"/>
            <w:vMerge/>
            <w:tcBorders>
              <w:top w:val="nil"/>
              <w:left w:val="single" w:sz="4" w:space="0" w:color="auto"/>
              <w:bottom w:val="nil"/>
              <w:right w:val="nil"/>
            </w:tcBorders>
            <w:shd w:val="clear" w:color="auto" w:fill="FFFFFF"/>
          </w:tcPr>
          <w:p w:rsidR="003F3AE2" w:rsidRPr="003F3AE2" w:rsidRDefault="003F3AE2" w:rsidP="00070B83">
            <w:pPr>
              <w:spacing w:after="0" w:line="240" w:lineRule="auto"/>
              <w:jc w:val="center"/>
              <w:rPr>
                <w:rFonts w:ascii="Arial" w:eastAsia="Times New Roman" w:hAnsi="Arial" w:cs="Arial"/>
                <w:sz w:val="20"/>
                <w:szCs w:val="20"/>
                <w:lang w:val="uk-UA" w:eastAsia="ru-RU"/>
              </w:rPr>
            </w:pPr>
          </w:p>
        </w:tc>
        <w:tc>
          <w:tcPr>
            <w:tcW w:w="2837" w:type="dxa"/>
            <w:tcBorders>
              <w:top w:val="single" w:sz="4" w:space="0" w:color="auto"/>
              <w:left w:val="single" w:sz="4" w:space="0" w:color="auto"/>
              <w:bottom w:val="nil"/>
              <w:right w:val="nil"/>
            </w:tcBorders>
            <w:shd w:val="clear" w:color="auto" w:fill="FFFFFF"/>
          </w:tcPr>
          <w:p w:rsidR="003F3AE2" w:rsidRPr="003F3AE2" w:rsidRDefault="003F3AE2" w:rsidP="00070B83">
            <w:pPr>
              <w:spacing w:after="0" w:line="240" w:lineRule="auto"/>
              <w:jc w:val="center"/>
              <w:rPr>
                <w:rFonts w:ascii="Arial" w:eastAsia="Times New Roman" w:hAnsi="Arial" w:cs="Arial"/>
                <w:sz w:val="20"/>
                <w:szCs w:val="20"/>
                <w:lang w:val="uk-UA" w:eastAsia="ru-RU"/>
              </w:rPr>
            </w:pPr>
          </w:p>
        </w:tc>
        <w:tc>
          <w:tcPr>
            <w:tcW w:w="2040" w:type="dxa"/>
            <w:tcBorders>
              <w:top w:val="single" w:sz="4" w:space="0" w:color="auto"/>
              <w:left w:val="single" w:sz="4" w:space="0" w:color="auto"/>
              <w:bottom w:val="nil"/>
              <w:right w:val="nil"/>
            </w:tcBorders>
            <w:shd w:val="clear" w:color="auto" w:fill="FFFFFF"/>
            <w:vAlign w:val="center"/>
          </w:tcPr>
          <w:p w:rsidR="003F3AE2" w:rsidRPr="003F3AE2" w:rsidRDefault="003F3AE2" w:rsidP="00070B83">
            <w:pPr>
              <w:spacing w:after="0" w:line="240" w:lineRule="auto"/>
              <w:jc w:val="center"/>
              <w:rPr>
                <w:rFonts w:ascii="Arial" w:eastAsia="Times New Roman" w:hAnsi="Arial" w:cs="Arial"/>
                <w:sz w:val="20"/>
                <w:szCs w:val="20"/>
                <w:lang w:val="uk-UA" w:eastAsia="ru-RU"/>
              </w:rPr>
            </w:pPr>
            <w:r w:rsidRPr="003F3AE2">
              <w:rPr>
                <w:rFonts w:ascii="Arial" w:eastAsia="Times New Roman" w:hAnsi="Arial" w:cs="Arial"/>
                <w:color w:val="000000"/>
                <w:sz w:val="20"/>
                <w:szCs w:val="20"/>
                <w:lang w:val="fr-FR" w:eastAsia="fr-FR"/>
              </w:rPr>
              <w:t>(A1, A2, B, C)</w:t>
            </w:r>
            <w:r w:rsidRPr="003B4FB9">
              <w:rPr>
                <w:rFonts w:ascii="Arial" w:eastAsia="Times New Roman" w:hAnsi="Arial" w:cs="Arial"/>
                <w:color w:val="000000"/>
                <w:sz w:val="20"/>
                <w:szCs w:val="20"/>
                <w:vertAlign w:val="superscript"/>
                <w:lang w:val="fr-FR" w:eastAsia="fr-FR"/>
              </w:rPr>
              <w:t>b</w:t>
            </w:r>
            <w:r w:rsidRPr="003F3AE2">
              <w:rPr>
                <w:rFonts w:ascii="Arial" w:eastAsia="Times New Roman" w:hAnsi="Arial" w:cs="Arial"/>
                <w:color w:val="000000"/>
                <w:sz w:val="20"/>
                <w:szCs w:val="20"/>
                <w:lang w:val="fr-FR" w:eastAsia="fr-FR"/>
              </w:rPr>
              <w:t>, D, E</w:t>
            </w:r>
          </w:p>
        </w:tc>
        <w:tc>
          <w:tcPr>
            <w:tcW w:w="2059" w:type="dxa"/>
            <w:tcBorders>
              <w:top w:val="single" w:sz="4" w:space="0" w:color="auto"/>
              <w:left w:val="single" w:sz="4" w:space="0" w:color="auto"/>
              <w:bottom w:val="nil"/>
              <w:right w:val="single" w:sz="4" w:space="0" w:color="auto"/>
            </w:tcBorders>
            <w:shd w:val="clear" w:color="auto" w:fill="FFFFFF"/>
            <w:vAlign w:val="center"/>
          </w:tcPr>
          <w:p w:rsidR="003F3AE2" w:rsidRPr="003B4FB9" w:rsidRDefault="003F3AE2" w:rsidP="003B4FB9">
            <w:pPr>
              <w:spacing w:after="0" w:line="240" w:lineRule="auto"/>
              <w:jc w:val="center"/>
              <w:rPr>
                <w:rFonts w:ascii="Arial" w:eastAsia="Times New Roman" w:hAnsi="Arial" w:cs="Arial"/>
                <w:sz w:val="20"/>
                <w:szCs w:val="20"/>
                <w:lang w:val="uk-UA" w:eastAsia="ru-RU"/>
              </w:rPr>
            </w:pPr>
            <w:r w:rsidRPr="003B4FB9">
              <w:rPr>
                <w:rFonts w:ascii="Arial" w:eastAsia="Times New Roman" w:hAnsi="Arial" w:cs="Arial"/>
                <w:color w:val="000000"/>
                <w:sz w:val="20"/>
                <w:szCs w:val="20"/>
                <w:lang w:val="uk-UA" w:eastAsia="uk-UA"/>
              </w:rPr>
              <w:t>3</w:t>
            </w:r>
          </w:p>
        </w:tc>
      </w:tr>
      <w:tr w:rsidR="003F3AE2" w:rsidRPr="003F3AE2" w:rsidTr="002701B3">
        <w:trPr>
          <w:trHeight w:val="403"/>
        </w:trPr>
        <w:tc>
          <w:tcPr>
            <w:tcW w:w="2851" w:type="dxa"/>
            <w:tcBorders>
              <w:top w:val="single" w:sz="4" w:space="0" w:color="auto"/>
              <w:left w:val="single" w:sz="4" w:space="0" w:color="auto"/>
              <w:bottom w:val="nil"/>
              <w:right w:val="nil"/>
            </w:tcBorders>
            <w:shd w:val="clear" w:color="auto" w:fill="FFFFFF"/>
          </w:tcPr>
          <w:p w:rsidR="003F3AE2" w:rsidRPr="003F3AE2" w:rsidRDefault="003F3AE2" w:rsidP="003F3AE2">
            <w:pPr>
              <w:spacing w:after="0" w:line="240" w:lineRule="auto"/>
              <w:rPr>
                <w:rFonts w:ascii="Arial" w:eastAsia="Times New Roman" w:hAnsi="Arial" w:cs="Arial"/>
                <w:sz w:val="20"/>
                <w:szCs w:val="20"/>
                <w:lang w:val="uk-UA" w:eastAsia="ru-RU"/>
              </w:rPr>
            </w:pPr>
          </w:p>
        </w:tc>
        <w:tc>
          <w:tcPr>
            <w:tcW w:w="2837" w:type="dxa"/>
            <w:tcBorders>
              <w:top w:val="single" w:sz="4" w:space="0" w:color="auto"/>
              <w:left w:val="single" w:sz="4" w:space="0" w:color="auto"/>
              <w:bottom w:val="nil"/>
              <w:right w:val="nil"/>
            </w:tcBorders>
            <w:shd w:val="clear" w:color="auto" w:fill="FFFFFF"/>
          </w:tcPr>
          <w:p w:rsidR="003F3AE2" w:rsidRPr="003F3AE2" w:rsidRDefault="003F3AE2" w:rsidP="003F3AE2">
            <w:pPr>
              <w:spacing w:after="0" w:line="240" w:lineRule="auto"/>
              <w:rPr>
                <w:rFonts w:ascii="Arial" w:eastAsia="Times New Roman" w:hAnsi="Arial" w:cs="Arial"/>
                <w:sz w:val="20"/>
                <w:szCs w:val="20"/>
                <w:lang w:val="uk-UA" w:eastAsia="ru-RU"/>
              </w:rPr>
            </w:pPr>
          </w:p>
        </w:tc>
        <w:tc>
          <w:tcPr>
            <w:tcW w:w="2040" w:type="dxa"/>
            <w:tcBorders>
              <w:top w:val="single" w:sz="4" w:space="0" w:color="auto"/>
              <w:left w:val="single" w:sz="4" w:space="0" w:color="auto"/>
              <w:bottom w:val="nil"/>
              <w:right w:val="nil"/>
            </w:tcBorders>
            <w:shd w:val="clear" w:color="auto" w:fill="FFFFFF"/>
            <w:vAlign w:val="center"/>
          </w:tcPr>
          <w:p w:rsidR="003F3AE2" w:rsidRPr="003F3AE2" w:rsidRDefault="003F3AE2" w:rsidP="003F3AE2">
            <w:pPr>
              <w:spacing w:after="0" w:line="240" w:lineRule="auto"/>
              <w:rPr>
                <w:rFonts w:ascii="Arial" w:eastAsia="Times New Roman" w:hAnsi="Arial" w:cs="Arial"/>
                <w:sz w:val="20"/>
                <w:szCs w:val="20"/>
                <w:lang w:val="uk-UA" w:eastAsia="ru-RU"/>
              </w:rPr>
            </w:pPr>
            <w:r w:rsidRPr="003F3AE2">
              <w:rPr>
                <w:rFonts w:ascii="Arial" w:eastAsia="Times New Roman" w:hAnsi="Arial" w:cs="Arial"/>
                <w:color w:val="000000"/>
                <w:sz w:val="20"/>
                <w:szCs w:val="20"/>
                <w:lang w:val="fr-FR" w:eastAsia="fr-FR"/>
              </w:rPr>
              <w:t xml:space="preserve">(A1 </w:t>
            </w:r>
            <w:r w:rsidRPr="003F3AE2">
              <w:rPr>
                <w:rFonts w:ascii="Arial" w:eastAsia="Times New Roman" w:hAnsi="Arial" w:cs="Arial"/>
                <w:color w:val="000000"/>
                <w:sz w:val="20"/>
                <w:szCs w:val="20"/>
                <w:lang w:val="uk-UA" w:eastAsia="uk-UA"/>
              </w:rPr>
              <w:t xml:space="preserve">до </w:t>
            </w:r>
            <w:r w:rsidRPr="003F3AE2">
              <w:rPr>
                <w:rFonts w:ascii="Arial" w:eastAsia="Times New Roman" w:hAnsi="Arial" w:cs="Arial"/>
                <w:color w:val="000000"/>
                <w:sz w:val="20"/>
                <w:szCs w:val="20"/>
                <w:lang w:val="fr-FR" w:eastAsia="fr-FR"/>
              </w:rPr>
              <w:t>E)</w:t>
            </w:r>
            <w:r w:rsidRPr="003B4FB9">
              <w:rPr>
                <w:rFonts w:ascii="Arial" w:eastAsia="Times New Roman" w:hAnsi="Arial" w:cs="Arial"/>
                <w:color w:val="000000"/>
                <w:sz w:val="20"/>
                <w:szCs w:val="20"/>
                <w:vertAlign w:val="superscript"/>
                <w:lang w:val="fr-FR" w:eastAsia="fr-FR"/>
              </w:rPr>
              <w:t>c</w:t>
            </w:r>
            <w:r w:rsidRPr="003F3AE2">
              <w:rPr>
                <w:rFonts w:ascii="Arial" w:eastAsia="Times New Roman" w:hAnsi="Arial" w:cs="Arial"/>
                <w:color w:val="000000"/>
                <w:sz w:val="20"/>
                <w:szCs w:val="20"/>
                <w:lang w:val="fr-FR" w:eastAsia="fr-FR"/>
              </w:rPr>
              <w:t>, F</w:t>
            </w:r>
          </w:p>
        </w:tc>
        <w:tc>
          <w:tcPr>
            <w:tcW w:w="2059" w:type="dxa"/>
            <w:tcBorders>
              <w:top w:val="single" w:sz="4" w:space="0" w:color="auto"/>
              <w:left w:val="single" w:sz="4" w:space="0" w:color="auto"/>
              <w:bottom w:val="nil"/>
              <w:right w:val="single" w:sz="4" w:space="0" w:color="auto"/>
            </w:tcBorders>
            <w:shd w:val="clear" w:color="auto" w:fill="FFFFFF"/>
            <w:vAlign w:val="center"/>
          </w:tcPr>
          <w:p w:rsidR="003F3AE2" w:rsidRPr="003B4FB9" w:rsidRDefault="003F3AE2" w:rsidP="003B4FB9">
            <w:pPr>
              <w:spacing w:after="0" w:line="240" w:lineRule="auto"/>
              <w:jc w:val="center"/>
              <w:rPr>
                <w:rFonts w:ascii="Arial" w:eastAsia="Times New Roman" w:hAnsi="Arial" w:cs="Arial"/>
                <w:sz w:val="20"/>
                <w:szCs w:val="20"/>
                <w:lang w:val="uk-UA" w:eastAsia="ru-RU"/>
              </w:rPr>
            </w:pPr>
            <w:r w:rsidRPr="003B4FB9">
              <w:rPr>
                <w:rFonts w:ascii="Arial" w:eastAsia="Times New Roman" w:hAnsi="Arial" w:cs="Arial"/>
                <w:color w:val="000000"/>
                <w:sz w:val="20"/>
                <w:szCs w:val="20"/>
                <w:lang w:val="uk-UA" w:eastAsia="uk-UA"/>
              </w:rPr>
              <w:t>4</w:t>
            </w:r>
          </w:p>
        </w:tc>
      </w:tr>
      <w:tr w:rsidR="002701B3" w:rsidRPr="003F3AE2" w:rsidTr="002701B3">
        <w:trPr>
          <w:trHeight w:val="228"/>
        </w:trPr>
        <w:tc>
          <w:tcPr>
            <w:tcW w:w="2851" w:type="dxa"/>
            <w:tcBorders>
              <w:top w:val="single" w:sz="4" w:space="0" w:color="auto"/>
              <w:left w:val="single" w:sz="4" w:space="0" w:color="auto"/>
              <w:bottom w:val="nil"/>
              <w:right w:val="nil"/>
            </w:tcBorders>
            <w:shd w:val="clear" w:color="auto" w:fill="FFFFFF"/>
          </w:tcPr>
          <w:p w:rsidR="002701B3" w:rsidRPr="003F3AE2" w:rsidRDefault="002701B3" w:rsidP="003F3AE2">
            <w:pPr>
              <w:spacing w:after="0" w:line="240" w:lineRule="auto"/>
              <w:rPr>
                <w:rFonts w:ascii="Arial" w:eastAsia="Times New Roman" w:hAnsi="Arial" w:cs="Arial"/>
                <w:sz w:val="20"/>
                <w:szCs w:val="20"/>
                <w:lang w:val="uk-UA" w:eastAsia="ru-RU"/>
              </w:rPr>
            </w:pPr>
          </w:p>
        </w:tc>
        <w:tc>
          <w:tcPr>
            <w:tcW w:w="2837" w:type="dxa"/>
            <w:tcBorders>
              <w:top w:val="single" w:sz="4" w:space="0" w:color="auto"/>
              <w:left w:val="single" w:sz="4" w:space="0" w:color="auto"/>
              <w:bottom w:val="nil"/>
              <w:right w:val="nil"/>
            </w:tcBorders>
            <w:shd w:val="clear" w:color="auto" w:fill="FFFFFF"/>
          </w:tcPr>
          <w:p w:rsidR="002701B3" w:rsidRPr="00B633C9" w:rsidRDefault="002701B3" w:rsidP="00074892">
            <w:r w:rsidRPr="00B633C9">
              <w:t>Будь</w:t>
            </w:r>
            <w:r w:rsidR="003B4FB9" w:rsidRPr="00B633C9">
              <w:t xml:space="preserve"> який</w:t>
            </w:r>
          </w:p>
        </w:tc>
        <w:tc>
          <w:tcPr>
            <w:tcW w:w="2040" w:type="dxa"/>
            <w:tcBorders>
              <w:top w:val="single" w:sz="4" w:space="0" w:color="auto"/>
              <w:left w:val="single" w:sz="4" w:space="0" w:color="auto"/>
              <w:bottom w:val="nil"/>
              <w:right w:val="nil"/>
            </w:tcBorders>
            <w:shd w:val="clear" w:color="auto" w:fill="FFFFFF"/>
          </w:tcPr>
          <w:p w:rsidR="002701B3" w:rsidRDefault="002701B3" w:rsidP="003B4FB9">
            <w:r w:rsidRPr="00B633C9">
              <w:t xml:space="preserve">— </w:t>
            </w:r>
          </w:p>
        </w:tc>
        <w:tc>
          <w:tcPr>
            <w:tcW w:w="2059" w:type="dxa"/>
            <w:tcBorders>
              <w:top w:val="single" w:sz="4" w:space="0" w:color="auto"/>
              <w:left w:val="single" w:sz="4" w:space="0" w:color="auto"/>
              <w:bottom w:val="nil"/>
              <w:right w:val="single" w:sz="4" w:space="0" w:color="auto"/>
            </w:tcBorders>
            <w:shd w:val="clear" w:color="auto" w:fill="FFFFFF"/>
          </w:tcPr>
          <w:p w:rsidR="002701B3" w:rsidRPr="003B4FB9" w:rsidRDefault="003B4FB9" w:rsidP="003B4FB9">
            <w:pPr>
              <w:jc w:val="center"/>
              <w:rPr>
                <w:sz w:val="20"/>
                <w:szCs w:val="20"/>
              </w:rPr>
            </w:pPr>
            <w:r w:rsidRPr="003B4FB9">
              <w:rPr>
                <w:sz w:val="20"/>
                <w:szCs w:val="20"/>
              </w:rPr>
              <w:t>3</w:t>
            </w:r>
          </w:p>
        </w:tc>
      </w:tr>
      <w:tr w:rsidR="002701B3" w:rsidRPr="003F3AE2" w:rsidTr="00074892">
        <w:trPr>
          <w:trHeight w:val="403"/>
        </w:trPr>
        <w:tc>
          <w:tcPr>
            <w:tcW w:w="9787" w:type="dxa"/>
            <w:gridSpan w:val="4"/>
            <w:tcBorders>
              <w:top w:val="single" w:sz="4" w:space="0" w:color="auto"/>
              <w:left w:val="single" w:sz="4" w:space="0" w:color="auto"/>
              <w:bottom w:val="nil"/>
              <w:right w:val="single" w:sz="4" w:space="0" w:color="auto"/>
            </w:tcBorders>
            <w:shd w:val="clear" w:color="auto" w:fill="FFFFFF"/>
          </w:tcPr>
          <w:p w:rsidR="002701B3" w:rsidRPr="002701B3" w:rsidRDefault="002701B3" w:rsidP="002701B3">
            <w:pPr>
              <w:spacing w:after="0" w:line="240" w:lineRule="auto"/>
              <w:rPr>
                <w:rFonts w:ascii="Arial" w:eastAsia="Times New Roman" w:hAnsi="Arial" w:cs="Arial"/>
                <w:sz w:val="20"/>
                <w:szCs w:val="20"/>
                <w:lang w:val="uk-UA" w:eastAsia="ru-RU"/>
              </w:rPr>
            </w:pPr>
            <w:r w:rsidRPr="002701B3">
              <w:rPr>
                <w:rFonts w:ascii="Arial" w:eastAsia="Times New Roman" w:hAnsi="Arial" w:cs="Arial"/>
                <w:sz w:val="20"/>
                <w:szCs w:val="20"/>
                <w:lang w:val="uk-UA" w:eastAsia="ru-RU"/>
              </w:rPr>
              <w:t xml:space="preserve">Система 1: Див. Регламент (ЄС) № 305/2011 (CPR) Додаток V, 1.2 </w:t>
            </w:r>
          </w:p>
          <w:p w:rsidR="002701B3" w:rsidRPr="002701B3" w:rsidRDefault="002701B3" w:rsidP="002701B3">
            <w:pPr>
              <w:spacing w:after="0" w:line="240" w:lineRule="auto"/>
              <w:rPr>
                <w:rFonts w:ascii="Arial" w:eastAsia="Times New Roman" w:hAnsi="Arial" w:cs="Arial"/>
                <w:sz w:val="20"/>
                <w:szCs w:val="20"/>
                <w:lang w:val="uk-UA" w:eastAsia="ru-RU"/>
              </w:rPr>
            </w:pPr>
            <w:r w:rsidRPr="002701B3">
              <w:rPr>
                <w:rFonts w:ascii="Arial" w:eastAsia="Times New Roman" w:hAnsi="Arial" w:cs="Arial"/>
                <w:sz w:val="20"/>
                <w:szCs w:val="20"/>
                <w:lang w:val="uk-UA" w:eastAsia="ru-RU"/>
              </w:rPr>
              <w:t xml:space="preserve">Система 3: Див. Регламент (ЄС) № 305/2011 (CPR) Додаток V, 1.4 </w:t>
            </w:r>
          </w:p>
          <w:p w:rsidR="002701B3" w:rsidRPr="003F3AE2" w:rsidRDefault="002701B3" w:rsidP="003F3AE2">
            <w:pPr>
              <w:spacing w:after="0" w:line="240" w:lineRule="auto"/>
              <w:rPr>
                <w:rFonts w:ascii="Arial" w:eastAsia="Times New Roman" w:hAnsi="Arial" w:cs="Arial"/>
                <w:color w:val="000000"/>
                <w:sz w:val="20"/>
                <w:szCs w:val="20"/>
                <w:lang w:val="uk-UA" w:eastAsia="uk-UA"/>
              </w:rPr>
            </w:pPr>
            <w:r w:rsidRPr="002701B3">
              <w:rPr>
                <w:rFonts w:ascii="Arial" w:eastAsia="Times New Roman" w:hAnsi="Arial" w:cs="Arial"/>
                <w:sz w:val="20"/>
                <w:szCs w:val="20"/>
                <w:lang w:val="uk-UA" w:eastAsia="ru-RU"/>
              </w:rPr>
              <w:t>Система 4: Див. Регламент (ЄС) № 305/2011 (CPR) Додаток V, 1.5</w:t>
            </w:r>
          </w:p>
        </w:tc>
      </w:tr>
      <w:tr w:rsidR="002701B3" w:rsidRPr="003F3AE2" w:rsidTr="00074892">
        <w:trPr>
          <w:trHeight w:val="403"/>
        </w:trPr>
        <w:tc>
          <w:tcPr>
            <w:tcW w:w="9787" w:type="dxa"/>
            <w:gridSpan w:val="4"/>
            <w:tcBorders>
              <w:top w:val="single" w:sz="4" w:space="0" w:color="auto"/>
              <w:left w:val="single" w:sz="4" w:space="0" w:color="auto"/>
              <w:bottom w:val="nil"/>
              <w:right w:val="single" w:sz="4" w:space="0" w:color="auto"/>
            </w:tcBorders>
            <w:shd w:val="clear" w:color="auto" w:fill="FFFFFF"/>
          </w:tcPr>
          <w:p w:rsidR="002701B3" w:rsidRPr="002701B3" w:rsidRDefault="002701B3" w:rsidP="003B4FB9">
            <w:pPr>
              <w:spacing w:after="0" w:line="240" w:lineRule="auto"/>
              <w:ind w:left="284"/>
              <w:rPr>
                <w:rFonts w:ascii="Arial" w:eastAsia="Times New Roman" w:hAnsi="Arial" w:cs="Arial"/>
                <w:sz w:val="20"/>
                <w:szCs w:val="20"/>
                <w:lang w:val="uk-UA" w:eastAsia="ru-RU"/>
              </w:rPr>
            </w:pPr>
            <w:r w:rsidRPr="002701B3">
              <w:rPr>
                <w:rFonts w:ascii="Arial" w:eastAsia="Times New Roman" w:hAnsi="Arial" w:cs="Arial"/>
                <w:sz w:val="20"/>
                <w:szCs w:val="20"/>
                <w:vertAlign w:val="superscript"/>
                <w:lang w:val="uk-UA" w:eastAsia="ru-RU"/>
              </w:rPr>
              <w:t>a</w:t>
            </w:r>
            <w:r>
              <w:rPr>
                <w:rFonts w:ascii="Arial" w:eastAsia="Times New Roman" w:hAnsi="Arial" w:cs="Arial"/>
                <w:sz w:val="20"/>
                <w:szCs w:val="20"/>
                <w:vertAlign w:val="superscript"/>
                <w:lang w:val="uk-UA" w:eastAsia="ru-RU"/>
              </w:rPr>
              <w:t xml:space="preserve"> </w:t>
            </w:r>
            <w:r w:rsidR="003B4FB9">
              <w:rPr>
                <w:rFonts w:ascii="Arial" w:eastAsia="Times New Roman" w:hAnsi="Arial" w:cs="Arial"/>
                <w:sz w:val="20"/>
                <w:szCs w:val="20"/>
                <w:vertAlign w:val="superscript"/>
                <w:lang w:val="uk-UA" w:eastAsia="ru-RU"/>
              </w:rPr>
              <w:t xml:space="preserve"> </w:t>
            </w:r>
            <w:r w:rsidRPr="002701B3">
              <w:rPr>
                <w:rFonts w:ascii="Arial" w:eastAsia="Times New Roman" w:hAnsi="Arial" w:cs="Arial"/>
                <w:sz w:val="20"/>
                <w:szCs w:val="20"/>
                <w:lang w:val="uk-UA" w:eastAsia="ru-RU"/>
              </w:rPr>
              <w:t xml:space="preserve">Продукти/матеріали, для яких чітко ідентифікована стадія виробничого процесу призводить до </w:t>
            </w:r>
            <w:r w:rsidR="003B4FB9">
              <w:rPr>
                <w:rFonts w:ascii="Arial" w:eastAsia="Times New Roman" w:hAnsi="Arial" w:cs="Arial"/>
                <w:sz w:val="20"/>
                <w:szCs w:val="20"/>
                <w:lang w:val="uk-UA" w:eastAsia="ru-RU"/>
              </w:rPr>
              <w:t xml:space="preserve">   </w:t>
            </w:r>
            <w:r w:rsidRPr="002701B3">
              <w:rPr>
                <w:rFonts w:ascii="Arial" w:eastAsia="Times New Roman" w:hAnsi="Arial" w:cs="Arial"/>
                <w:sz w:val="20"/>
                <w:szCs w:val="20"/>
                <w:lang w:val="uk-UA" w:eastAsia="ru-RU"/>
              </w:rPr>
              <w:t>покращення класифікації реакції на вогонь (наприклад, додавання антипіренів або обмеження органічних матеріалів).</w:t>
            </w:r>
          </w:p>
          <w:p w:rsidR="002701B3" w:rsidRPr="002701B3" w:rsidRDefault="002701B3" w:rsidP="003B4FB9">
            <w:pPr>
              <w:spacing w:after="0" w:line="240" w:lineRule="auto"/>
              <w:ind w:left="284"/>
              <w:rPr>
                <w:rFonts w:ascii="Arial" w:eastAsia="Times New Roman" w:hAnsi="Arial" w:cs="Arial"/>
                <w:sz w:val="20"/>
                <w:szCs w:val="20"/>
                <w:lang w:val="uk-UA" w:eastAsia="ru-RU"/>
              </w:rPr>
            </w:pPr>
            <w:r w:rsidRPr="002701B3">
              <w:rPr>
                <w:rFonts w:ascii="Arial" w:eastAsia="Times New Roman" w:hAnsi="Arial" w:cs="Arial"/>
                <w:sz w:val="20"/>
                <w:szCs w:val="20"/>
                <w:vertAlign w:val="superscript"/>
                <w:lang w:val="uk-UA" w:eastAsia="ru-RU"/>
              </w:rPr>
              <w:t>b</w:t>
            </w:r>
            <w:r w:rsidRPr="002701B3">
              <w:rPr>
                <w:rFonts w:ascii="Arial" w:eastAsia="Times New Roman" w:hAnsi="Arial" w:cs="Arial"/>
                <w:sz w:val="20"/>
                <w:szCs w:val="20"/>
                <w:lang w:val="uk-UA" w:eastAsia="ru-RU"/>
              </w:rPr>
              <w:t xml:space="preserve"> Продукти/матеріали, не охоплені приміткою </w:t>
            </w:r>
            <w:r w:rsidRPr="003B4FB9">
              <w:rPr>
                <w:rFonts w:ascii="Arial" w:eastAsia="Times New Roman" w:hAnsi="Arial" w:cs="Arial"/>
                <w:sz w:val="20"/>
                <w:szCs w:val="20"/>
                <w:vertAlign w:val="superscript"/>
                <w:lang w:val="uk-UA" w:eastAsia="ru-RU"/>
              </w:rPr>
              <w:t>( a ).</w:t>
            </w:r>
          </w:p>
          <w:p w:rsidR="002701B3" w:rsidRPr="002701B3" w:rsidRDefault="003B4FB9" w:rsidP="003B4FB9">
            <w:pPr>
              <w:spacing w:after="0" w:line="240" w:lineRule="auto"/>
              <w:ind w:left="284"/>
              <w:rPr>
                <w:rFonts w:ascii="Arial" w:eastAsia="Times New Roman" w:hAnsi="Arial" w:cs="Arial"/>
                <w:sz w:val="20"/>
                <w:szCs w:val="20"/>
                <w:lang w:val="uk-UA" w:eastAsia="ru-RU"/>
              </w:rPr>
            </w:pPr>
            <w:r>
              <w:rPr>
                <w:rFonts w:ascii="Arial" w:eastAsia="Times New Roman" w:hAnsi="Arial" w:cs="Arial"/>
                <w:sz w:val="20"/>
                <w:szCs w:val="20"/>
                <w:vertAlign w:val="superscript"/>
                <w:lang w:val="uk-UA" w:eastAsia="ru-RU"/>
              </w:rPr>
              <w:t xml:space="preserve"> с  </w:t>
            </w:r>
            <w:r w:rsidR="002701B3" w:rsidRPr="002701B3">
              <w:rPr>
                <w:rFonts w:ascii="Arial" w:eastAsia="Times New Roman" w:hAnsi="Arial" w:cs="Arial"/>
                <w:sz w:val="20"/>
                <w:szCs w:val="20"/>
                <w:lang w:val="uk-UA" w:eastAsia="ru-RU"/>
              </w:rPr>
              <w:t xml:space="preserve">Продукти/матеріали, які не вимагають </w:t>
            </w:r>
            <w:r w:rsidR="00A63F84">
              <w:rPr>
                <w:rFonts w:ascii="Arial" w:eastAsia="Times New Roman" w:hAnsi="Arial" w:cs="Arial"/>
                <w:sz w:val="20"/>
                <w:szCs w:val="20"/>
                <w:lang w:val="uk-UA" w:eastAsia="ru-RU"/>
              </w:rPr>
              <w:t>випробування</w:t>
            </w:r>
            <w:r w:rsidR="002701B3" w:rsidRPr="002701B3">
              <w:rPr>
                <w:rFonts w:ascii="Arial" w:eastAsia="Times New Roman" w:hAnsi="Arial" w:cs="Arial"/>
                <w:sz w:val="20"/>
                <w:szCs w:val="20"/>
                <w:lang w:val="uk-UA" w:eastAsia="ru-RU"/>
              </w:rPr>
              <w:t xml:space="preserve"> на вогн</w:t>
            </w:r>
            <w:r>
              <w:rPr>
                <w:rFonts w:ascii="Arial" w:eastAsia="Times New Roman" w:hAnsi="Arial" w:cs="Arial"/>
                <w:sz w:val="20"/>
                <w:szCs w:val="20"/>
                <w:lang w:val="uk-UA" w:eastAsia="ru-RU"/>
              </w:rPr>
              <w:t>естійкість</w:t>
            </w:r>
            <w:r w:rsidR="002701B3" w:rsidRPr="002701B3">
              <w:rPr>
                <w:rFonts w:ascii="Arial" w:eastAsia="Times New Roman" w:hAnsi="Arial" w:cs="Arial"/>
                <w:sz w:val="20"/>
                <w:szCs w:val="20"/>
                <w:lang w:val="uk-UA" w:eastAsia="ru-RU"/>
              </w:rPr>
              <w:t xml:space="preserve"> (наприклад, продукти/матеріали класів A1 згідно з Рішенням Комісії 96/603/ЄC з поправками).</w:t>
            </w:r>
          </w:p>
        </w:tc>
      </w:tr>
    </w:tbl>
    <w:p w:rsidR="002701B3" w:rsidRDefault="002701B3" w:rsidP="00C00B3F">
      <w:pPr>
        <w:spacing w:after="0" w:line="360" w:lineRule="auto"/>
        <w:ind w:left="113" w:right="113" w:firstLine="709"/>
        <w:jc w:val="both"/>
        <w:rPr>
          <w:rFonts w:ascii="Arial" w:eastAsia="Arial" w:hAnsi="Arial" w:cs="Arial"/>
          <w:bCs/>
          <w:sz w:val="28"/>
          <w:szCs w:val="28"/>
          <w:lang w:val="uk-UA"/>
        </w:rPr>
      </w:pPr>
    </w:p>
    <w:p w:rsidR="00CB7BCB"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xml:space="preserve">AVCP виготовлених на заводі виробів із гнучкої еластомерної піни (FEF) у таблиці ZA.1 має відповідати процедурам AVCP, зазначеним у таблицях ZA.3.1–ZA.3.3, що є результатом застосування положень цього чи іншого </w:t>
      </w:r>
      <w:r w:rsidR="00D972A6">
        <w:rPr>
          <w:rFonts w:ascii="Arial" w:eastAsia="Arial" w:hAnsi="Arial" w:cs="Arial"/>
          <w:bCs/>
          <w:sz w:val="28"/>
          <w:szCs w:val="28"/>
          <w:lang w:val="uk-UA"/>
        </w:rPr>
        <w:t>Вироби</w:t>
      </w:r>
      <w:r w:rsidRPr="007F77A3">
        <w:rPr>
          <w:rFonts w:ascii="Arial" w:eastAsia="Arial" w:hAnsi="Arial" w:cs="Arial"/>
          <w:bCs/>
          <w:sz w:val="28"/>
          <w:szCs w:val="28"/>
          <w:lang w:val="uk-UA"/>
        </w:rPr>
        <w:t xml:space="preserve"> стандарту, зазначеного в них. Зміст завдань уповноваженого органу обмежується тими основними характеристиками, як передбачено, якщо такі є, у Додатку III відповідного доручення та тими, які виробник має намір заявити.</w:t>
      </w:r>
    </w:p>
    <w:p w:rsidR="00CB7BCB" w:rsidRDefault="00CB7BCB">
      <w:pPr>
        <w:rPr>
          <w:rFonts w:ascii="Arial" w:eastAsia="Arial" w:hAnsi="Arial" w:cs="Arial"/>
          <w:bCs/>
          <w:sz w:val="28"/>
          <w:szCs w:val="28"/>
          <w:lang w:val="uk-UA"/>
        </w:rPr>
      </w:pPr>
      <w:r>
        <w:rPr>
          <w:rFonts w:ascii="Arial" w:eastAsia="Arial" w:hAnsi="Arial" w:cs="Arial"/>
          <w:bCs/>
          <w:sz w:val="28"/>
          <w:szCs w:val="28"/>
          <w:lang w:val="uk-UA"/>
        </w:rPr>
        <w:br w:type="page"/>
      </w:r>
    </w:p>
    <w:p w:rsidR="00C00B3F" w:rsidRPr="00CB7BCB" w:rsidRDefault="00C00B3F" w:rsidP="001F3730">
      <w:pPr>
        <w:spacing w:after="0"/>
        <w:ind w:left="113" w:right="113"/>
        <w:jc w:val="both"/>
        <w:rPr>
          <w:rFonts w:ascii="Arial" w:eastAsia="Arial" w:hAnsi="Arial" w:cs="Arial"/>
          <w:bCs/>
          <w:sz w:val="28"/>
          <w:szCs w:val="28"/>
          <w:lang w:val="uk-UA"/>
        </w:rPr>
      </w:pPr>
      <w:r w:rsidRPr="007E1C98">
        <w:rPr>
          <w:rFonts w:ascii="Arial" w:eastAsia="Arial" w:hAnsi="Arial" w:cs="Arial"/>
          <w:b/>
          <w:bCs/>
          <w:sz w:val="28"/>
          <w:szCs w:val="28"/>
          <w:lang w:val="uk-UA"/>
        </w:rPr>
        <w:lastRenderedPageBreak/>
        <w:t xml:space="preserve">Таблиця ZA.3.1 — </w:t>
      </w:r>
      <w:r w:rsidRPr="00CB7BCB">
        <w:rPr>
          <w:rFonts w:ascii="Arial" w:eastAsia="Arial" w:hAnsi="Arial" w:cs="Arial"/>
          <w:bCs/>
          <w:sz w:val="28"/>
          <w:szCs w:val="28"/>
          <w:lang w:val="uk-UA"/>
        </w:rPr>
        <w:t>Призначення завдань AVCP для гнучкої еластомерної піни заводського виробництва (FEF)</w:t>
      </w:r>
      <w:r w:rsidR="00CB7BCB" w:rsidRPr="00CB7BCB">
        <w:t xml:space="preserve"> </w:t>
      </w:r>
      <w:r w:rsidR="00CB7BCB" w:rsidRPr="00CB7BCB">
        <w:rPr>
          <w:rFonts w:ascii="Arial" w:eastAsia="Arial" w:hAnsi="Arial" w:cs="Arial"/>
          <w:bCs/>
          <w:sz w:val="28"/>
          <w:szCs w:val="28"/>
          <w:lang w:val="uk-UA"/>
        </w:rPr>
        <w:t>продукти за системою 1 для реакції на вогонь і системою 3 (див. таблицю ZA.2)</w:t>
      </w:r>
    </w:p>
    <w:tbl>
      <w:tblPr>
        <w:tblW w:w="9863" w:type="dxa"/>
        <w:tblInd w:w="5" w:type="dxa"/>
        <w:tblLayout w:type="fixed"/>
        <w:tblCellMar>
          <w:left w:w="0" w:type="dxa"/>
          <w:right w:w="0" w:type="dxa"/>
        </w:tblCellMar>
        <w:tblLook w:val="0000"/>
      </w:tblPr>
      <w:tblGrid>
        <w:gridCol w:w="1728"/>
        <w:gridCol w:w="2198"/>
        <w:gridCol w:w="3931"/>
        <w:gridCol w:w="2006"/>
      </w:tblGrid>
      <w:tr w:rsidR="00297564" w:rsidRPr="00297564" w:rsidTr="00CB7BCB">
        <w:trPr>
          <w:trHeight w:val="374"/>
        </w:trPr>
        <w:tc>
          <w:tcPr>
            <w:tcW w:w="3926" w:type="dxa"/>
            <w:gridSpan w:val="2"/>
            <w:tcBorders>
              <w:top w:val="single" w:sz="4" w:space="0" w:color="auto"/>
              <w:left w:val="single" w:sz="4" w:space="0" w:color="auto"/>
              <w:bottom w:val="nil"/>
              <w:right w:val="nil"/>
            </w:tcBorders>
            <w:shd w:val="clear" w:color="auto" w:fill="FFFFFF"/>
            <w:vAlign w:val="center"/>
          </w:tcPr>
          <w:p w:rsidR="00297564" w:rsidRPr="00CB7BCB" w:rsidRDefault="00CB7BCB" w:rsidP="00CB7BCB">
            <w:pPr>
              <w:spacing w:after="0" w:line="140" w:lineRule="exact"/>
              <w:jc w:val="center"/>
              <w:rPr>
                <w:rFonts w:ascii="Arial" w:eastAsia="Times New Roman" w:hAnsi="Arial" w:cs="Arial"/>
                <w:b/>
                <w:sz w:val="20"/>
                <w:szCs w:val="20"/>
                <w:lang w:val="uk-UA" w:eastAsia="ru-RU"/>
              </w:rPr>
            </w:pPr>
            <w:r w:rsidRPr="00CB7BCB">
              <w:rPr>
                <w:rFonts w:ascii="Arial" w:eastAsia="Times New Roman" w:hAnsi="Arial" w:cs="Arial"/>
                <w:b/>
                <w:color w:val="000000"/>
                <w:sz w:val="20"/>
                <w:szCs w:val="20"/>
                <w:lang w:val="uk-UA" w:eastAsia="uk-UA"/>
              </w:rPr>
              <w:t>За</w:t>
            </w:r>
            <w:r w:rsidR="00297564" w:rsidRPr="00CB7BCB">
              <w:rPr>
                <w:rFonts w:ascii="Arial" w:eastAsia="Times New Roman" w:hAnsi="Arial" w:cs="Arial"/>
                <w:b/>
                <w:color w:val="000000"/>
                <w:sz w:val="20"/>
                <w:szCs w:val="20"/>
                <w:lang w:val="uk-UA" w:eastAsia="uk-UA"/>
              </w:rPr>
              <w:t>вдання</w:t>
            </w:r>
          </w:p>
        </w:tc>
        <w:tc>
          <w:tcPr>
            <w:tcW w:w="3931" w:type="dxa"/>
            <w:tcBorders>
              <w:top w:val="single" w:sz="4" w:space="0" w:color="auto"/>
              <w:left w:val="single" w:sz="4" w:space="0" w:color="auto"/>
              <w:bottom w:val="nil"/>
              <w:right w:val="nil"/>
            </w:tcBorders>
            <w:shd w:val="clear" w:color="auto" w:fill="FFFFFF"/>
            <w:vAlign w:val="center"/>
          </w:tcPr>
          <w:p w:rsidR="00297564" w:rsidRPr="00297564" w:rsidRDefault="00297564" w:rsidP="00CB7BCB">
            <w:pPr>
              <w:spacing w:after="0" w:line="170" w:lineRule="exact"/>
              <w:jc w:val="center"/>
              <w:rPr>
                <w:rFonts w:ascii="Arial" w:eastAsia="Times New Roman" w:hAnsi="Arial" w:cs="Arial"/>
                <w:sz w:val="20"/>
                <w:szCs w:val="20"/>
                <w:lang w:val="uk-UA" w:eastAsia="ru-RU"/>
              </w:rPr>
            </w:pPr>
            <w:r w:rsidRPr="00297564">
              <w:rPr>
                <w:rFonts w:ascii="Arial" w:eastAsia="Times New Roman" w:hAnsi="Arial" w:cs="Arial"/>
                <w:b/>
                <w:bCs/>
                <w:color w:val="000000"/>
                <w:sz w:val="20"/>
                <w:szCs w:val="20"/>
                <w:lang w:val="uk-UA" w:eastAsia="uk-UA"/>
              </w:rPr>
              <w:t>Зміст завдання</w:t>
            </w:r>
          </w:p>
        </w:tc>
        <w:tc>
          <w:tcPr>
            <w:tcW w:w="2006" w:type="dxa"/>
            <w:tcBorders>
              <w:top w:val="single" w:sz="4" w:space="0" w:color="auto"/>
              <w:left w:val="single" w:sz="4" w:space="0" w:color="auto"/>
              <w:bottom w:val="nil"/>
              <w:right w:val="single" w:sz="4" w:space="0" w:color="auto"/>
            </w:tcBorders>
            <w:shd w:val="clear" w:color="auto" w:fill="FFFFFF"/>
            <w:vAlign w:val="center"/>
          </w:tcPr>
          <w:p w:rsidR="00297564" w:rsidRPr="00297564" w:rsidRDefault="00297564" w:rsidP="00CB7BCB">
            <w:pPr>
              <w:spacing w:after="0" w:line="140" w:lineRule="exact"/>
              <w:jc w:val="center"/>
              <w:rPr>
                <w:rFonts w:ascii="Arial" w:eastAsia="Times New Roman" w:hAnsi="Arial" w:cs="Arial"/>
                <w:sz w:val="20"/>
                <w:szCs w:val="20"/>
                <w:lang w:val="uk-UA" w:eastAsia="ru-RU"/>
              </w:rPr>
            </w:pPr>
            <w:r w:rsidRPr="00297564">
              <w:rPr>
                <w:rFonts w:ascii="Arial" w:eastAsia="Times New Roman" w:hAnsi="Arial" w:cs="Arial"/>
                <w:color w:val="000000"/>
                <w:sz w:val="20"/>
                <w:szCs w:val="20"/>
                <w:lang w:val="uk-UA" w:eastAsia="uk-UA"/>
              </w:rPr>
              <w:t>Положення AVCP для застосування</w:t>
            </w:r>
          </w:p>
        </w:tc>
      </w:tr>
      <w:tr w:rsidR="00C804BC" w:rsidRPr="00297564" w:rsidTr="00CB7BCB">
        <w:trPr>
          <w:trHeight w:val="1109"/>
        </w:trPr>
        <w:tc>
          <w:tcPr>
            <w:tcW w:w="1728" w:type="dxa"/>
            <w:vMerge w:val="restart"/>
            <w:tcBorders>
              <w:top w:val="single" w:sz="4" w:space="0" w:color="auto"/>
              <w:left w:val="single" w:sz="4" w:space="0" w:color="auto"/>
              <w:right w:val="nil"/>
            </w:tcBorders>
            <w:shd w:val="clear" w:color="auto" w:fill="FFFFFF"/>
          </w:tcPr>
          <w:p w:rsidR="00C804BC" w:rsidRDefault="00C804BC" w:rsidP="00297564">
            <w:pPr>
              <w:spacing w:after="0" w:line="140" w:lineRule="exact"/>
              <w:rPr>
                <w:rFonts w:ascii="Arial" w:eastAsia="Times New Roman" w:hAnsi="Arial" w:cs="Arial"/>
                <w:color w:val="000000"/>
                <w:sz w:val="20"/>
                <w:szCs w:val="20"/>
                <w:lang w:val="uk-UA" w:eastAsia="uk-UA"/>
              </w:rPr>
            </w:pPr>
          </w:p>
          <w:p w:rsidR="00C804BC" w:rsidRDefault="00C804BC" w:rsidP="00C804BC">
            <w:pPr>
              <w:spacing w:after="0" w:line="240" w:lineRule="auto"/>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Завдання</w:t>
            </w:r>
          </w:p>
          <w:p w:rsidR="00C804BC" w:rsidRDefault="00C804BC" w:rsidP="00C804BC">
            <w:pPr>
              <w:spacing w:after="0" w:line="240" w:lineRule="auto"/>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для</w:t>
            </w:r>
          </w:p>
          <w:p w:rsidR="00C804BC" w:rsidRPr="00297564" w:rsidRDefault="00C804BC" w:rsidP="00C804BC">
            <w:pPr>
              <w:spacing w:after="0" w:line="240" w:lineRule="auto"/>
              <w:jc w:val="center"/>
              <w:rPr>
                <w:rFonts w:ascii="Arial" w:eastAsia="Times New Roman" w:hAnsi="Arial" w:cs="Arial"/>
                <w:sz w:val="20"/>
                <w:szCs w:val="20"/>
                <w:lang w:val="uk-UA" w:eastAsia="ru-RU"/>
              </w:rPr>
            </w:pPr>
            <w:r w:rsidRPr="00297564">
              <w:rPr>
                <w:rFonts w:ascii="Arial" w:eastAsia="Times New Roman" w:hAnsi="Arial" w:cs="Arial"/>
                <w:color w:val="000000"/>
                <w:sz w:val="20"/>
                <w:szCs w:val="20"/>
                <w:lang w:val="uk-UA" w:eastAsia="uk-UA"/>
              </w:rPr>
              <w:t>в</w:t>
            </w:r>
            <w:r>
              <w:rPr>
                <w:rFonts w:ascii="Arial" w:eastAsia="Times New Roman" w:hAnsi="Arial" w:cs="Arial"/>
                <w:color w:val="000000"/>
                <w:sz w:val="20"/>
                <w:szCs w:val="20"/>
                <w:lang w:val="uk-UA" w:eastAsia="uk-UA"/>
              </w:rPr>
              <w:t>иробника</w:t>
            </w:r>
          </w:p>
        </w:tc>
        <w:tc>
          <w:tcPr>
            <w:tcW w:w="2198" w:type="dxa"/>
            <w:tcBorders>
              <w:top w:val="single" w:sz="4" w:space="0" w:color="auto"/>
              <w:left w:val="single" w:sz="4" w:space="0" w:color="auto"/>
              <w:bottom w:val="nil"/>
              <w:right w:val="nil"/>
            </w:tcBorders>
            <w:shd w:val="clear" w:color="auto" w:fill="FFFFFF"/>
            <w:vAlign w:val="center"/>
          </w:tcPr>
          <w:p w:rsidR="00C804BC" w:rsidRPr="00297564" w:rsidRDefault="00C804BC" w:rsidP="00CB7BCB">
            <w:pPr>
              <w:spacing w:after="0" w:line="240" w:lineRule="auto"/>
              <w:rPr>
                <w:rFonts w:ascii="Arial" w:eastAsia="Times New Roman" w:hAnsi="Arial" w:cs="Arial"/>
                <w:sz w:val="20"/>
                <w:szCs w:val="20"/>
                <w:lang w:val="uk-UA" w:eastAsia="ru-RU"/>
              </w:rPr>
            </w:pPr>
            <w:r w:rsidRPr="00297564">
              <w:rPr>
                <w:rFonts w:ascii="Arial" w:eastAsia="Times New Roman" w:hAnsi="Arial" w:cs="Arial"/>
                <w:color w:val="000000"/>
                <w:sz w:val="20"/>
                <w:szCs w:val="20"/>
                <w:lang w:val="uk-UA" w:eastAsia="uk-UA"/>
              </w:rPr>
              <w:t>Заводськ</w:t>
            </w:r>
            <w:r>
              <w:rPr>
                <w:rFonts w:ascii="Arial" w:eastAsia="Times New Roman" w:hAnsi="Arial" w:cs="Arial"/>
                <w:color w:val="000000"/>
                <w:sz w:val="20"/>
                <w:szCs w:val="20"/>
                <w:lang w:val="uk-UA" w:eastAsia="uk-UA"/>
              </w:rPr>
              <w:t xml:space="preserve">ий </w:t>
            </w:r>
            <w:r w:rsidRPr="00297564">
              <w:rPr>
                <w:rFonts w:ascii="Arial" w:eastAsia="Times New Roman" w:hAnsi="Arial" w:cs="Arial"/>
                <w:color w:val="000000"/>
                <w:sz w:val="20"/>
                <w:szCs w:val="20"/>
                <w:lang w:val="uk-UA" w:eastAsia="uk-UA"/>
              </w:rPr>
              <w:t xml:space="preserve"> </w:t>
            </w:r>
            <w:r>
              <w:rPr>
                <w:rFonts w:ascii="Arial" w:eastAsia="Times New Roman" w:hAnsi="Arial" w:cs="Arial"/>
                <w:color w:val="000000"/>
                <w:sz w:val="20"/>
                <w:szCs w:val="20"/>
                <w:lang w:val="uk-UA" w:eastAsia="uk-UA"/>
              </w:rPr>
              <w:t>к</w:t>
            </w:r>
            <w:r w:rsidRPr="00297564">
              <w:rPr>
                <w:rFonts w:ascii="Arial" w:eastAsia="Times New Roman" w:hAnsi="Arial" w:cs="Arial"/>
                <w:color w:val="000000"/>
                <w:sz w:val="20"/>
                <w:szCs w:val="20"/>
                <w:lang w:val="uk-UA" w:eastAsia="uk-UA"/>
              </w:rPr>
              <w:t>онтроль виробництв</w:t>
            </w:r>
            <w:r>
              <w:rPr>
                <w:rFonts w:ascii="Arial" w:eastAsia="Times New Roman" w:hAnsi="Arial" w:cs="Arial"/>
                <w:color w:val="000000"/>
                <w:sz w:val="20"/>
                <w:szCs w:val="20"/>
                <w:lang w:val="uk-UA" w:eastAsia="uk-UA"/>
              </w:rPr>
              <w:t xml:space="preserve">а </w:t>
            </w:r>
            <w:r>
              <w:rPr>
                <w:rFonts w:ascii="Arial" w:eastAsia="Times New Roman" w:hAnsi="Arial" w:cs="Arial"/>
                <w:color w:val="000000"/>
                <w:sz w:val="20"/>
                <w:szCs w:val="20"/>
                <w:lang w:val="en-US" w:eastAsia="uk-UA"/>
              </w:rPr>
              <w:t>(F</w:t>
            </w:r>
            <w:r w:rsidRPr="00297564">
              <w:rPr>
                <w:rFonts w:ascii="Arial" w:eastAsia="Times New Roman" w:hAnsi="Arial" w:cs="Arial"/>
                <w:color w:val="000000"/>
                <w:sz w:val="20"/>
                <w:szCs w:val="20"/>
                <w:lang w:val="uk-UA" w:eastAsia="uk-UA"/>
              </w:rPr>
              <w:t>РС)</w:t>
            </w:r>
          </w:p>
        </w:tc>
        <w:tc>
          <w:tcPr>
            <w:tcW w:w="3931" w:type="dxa"/>
            <w:tcBorders>
              <w:top w:val="single" w:sz="4" w:space="0" w:color="auto"/>
              <w:left w:val="single" w:sz="4" w:space="0" w:color="auto"/>
              <w:bottom w:val="nil"/>
              <w:right w:val="nil"/>
            </w:tcBorders>
            <w:shd w:val="clear" w:color="auto" w:fill="FFFFFF"/>
            <w:vAlign w:val="center"/>
          </w:tcPr>
          <w:p w:rsidR="00C804BC" w:rsidRPr="00297564" w:rsidRDefault="00C804BC" w:rsidP="00297564">
            <w:pPr>
              <w:spacing w:after="0" w:line="240" w:lineRule="auto"/>
              <w:rPr>
                <w:rFonts w:ascii="Arial" w:eastAsia="Times New Roman" w:hAnsi="Arial" w:cs="Arial"/>
                <w:sz w:val="20"/>
                <w:szCs w:val="20"/>
                <w:lang w:val="uk-UA" w:eastAsia="ru-RU"/>
              </w:rPr>
            </w:pPr>
            <w:r w:rsidRPr="00297564">
              <w:rPr>
                <w:rFonts w:ascii="Arial" w:eastAsia="Times New Roman" w:hAnsi="Arial" w:cs="Arial"/>
                <w:color w:val="000000"/>
                <w:sz w:val="20"/>
                <w:szCs w:val="20"/>
                <w:lang w:val="uk-UA" w:eastAsia="uk-UA"/>
              </w:rPr>
              <w:t>Параметри, пов'язані з основними характеристиками таблиці ZA.1, що стосуються заявленого використання за призначенням.</w:t>
            </w:r>
          </w:p>
        </w:tc>
        <w:tc>
          <w:tcPr>
            <w:tcW w:w="2006" w:type="dxa"/>
            <w:tcBorders>
              <w:top w:val="single" w:sz="4" w:space="0" w:color="auto"/>
              <w:left w:val="single" w:sz="4" w:space="0" w:color="auto"/>
              <w:bottom w:val="nil"/>
              <w:right w:val="single" w:sz="4" w:space="0" w:color="auto"/>
            </w:tcBorders>
            <w:shd w:val="clear" w:color="auto" w:fill="FFFFFF"/>
            <w:vAlign w:val="bottom"/>
          </w:tcPr>
          <w:p w:rsidR="00C804BC" w:rsidRDefault="00C804BC" w:rsidP="00CB7BCB">
            <w:pPr>
              <w:spacing w:after="0" w:line="240" w:lineRule="auto"/>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Розділ 5,</w:t>
            </w:r>
          </w:p>
          <w:p w:rsidR="00C804BC" w:rsidRDefault="00C804BC" w:rsidP="00CB7BCB">
            <w:pPr>
              <w:spacing w:after="0" w:line="240" w:lineRule="auto"/>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Додатки В і С</w:t>
            </w:r>
          </w:p>
          <w:p w:rsidR="00C804BC" w:rsidRDefault="00C804BC" w:rsidP="00CB7BCB">
            <w:pPr>
              <w:spacing w:after="0" w:line="240" w:lineRule="auto"/>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EN 13172:2012</w:t>
            </w:r>
          </w:p>
          <w:p w:rsidR="00C804BC" w:rsidRPr="00297564" w:rsidRDefault="00C804BC" w:rsidP="00C804BC">
            <w:pPr>
              <w:spacing w:after="0" w:line="240" w:lineRule="auto"/>
              <w:jc w:val="center"/>
              <w:rPr>
                <w:rFonts w:ascii="Arial" w:eastAsia="Times New Roman" w:hAnsi="Arial" w:cs="Arial"/>
                <w:sz w:val="20"/>
                <w:szCs w:val="20"/>
                <w:lang w:val="uk-UA" w:eastAsia="ru-RU"/>
              </w:rPr>
            </w:pPr>
            <w:r w:rsidRPr="00297564">
              <w:rPr>
                <w:rFonts w:ascii="Arial" w:eastAsia="Times New Roman" w:hAnsi="Arial" w:cs="Arial"/>
                <w:color w:val="000000"/>
                <w:sz w:val="20"/>
                <w:szCs w:val="20"/>
                <w:lang w:val="uk-UA" w:eastAsia="uk-UA"/>
              </w:rPr>
              <w:t>І</w:t>
            </w:r>
            <w:r>
              <w:rPr>
                <w:rFonts w:ascii="Arial" w:eastAsia="Times New Roman" w:hAnsi="Arial" w:cs="Arial"/>
                <w:color w:val="000000"/>
                <w:sz w:val="20"/>
                <w:szCs w:val="20"/>
                <w:lang w:val="uk-UA" w:eastAsia="uk-UA"/>
              </w:rPr>
              <w:t xml:space="preserve"> </w:t>
            </w:r>
            <w:r w:rsidRPr="00297564">
              <w:rPr>
                <w:rFonts w:ascii="Arial" w:eastAsia="Times New Roman" w:hAnsi="Arial" w:cs="Arial"/>
                <w:color w:val="000000"/>
                <w:sz w:val="20"/>
                <w:szCs w:val="20"/>
                <w:lang w:val="uk-UA" w:eastAsia="uk-UA"/>
              </w:rPr>
              <w:t>7.3</w:t>
            </w:r>
            <w:r>
              <w:rPr>
                <w:rFonts w:ascii="Arial" w:eastAsia="Times New Roman" w:hAnsi="Arial" w:cs="Arial"/>
                <w:color w:val="000000"/>
                <w:sz w:val="20"/>
                <w:szCs w:val="20"/>
                <w:lang w:val="uk-UA" w:eastAsia="uk-UA"/>
              </w:rPr>
              <w:t xml:space="preserve"> </w:t>
            </w:r>
            <w:r w:rsidRPr="00297564">
              <w:rPr>
                <w:rFonts w:ascii="Arial" w:eastAsia="Times New Roman" w:hAnsi="Arial" w:cs="Arial"/>
                <w:color w:val="000000"/>
                <w:sz w:val="20"/>
                <w:szCs w:val="20"/>
                <w:lang w:val="uk-UA" w:eastAsia="uk-UA"/>
              </w:rPr>
              <w:t>цього стандарту</w:t>
            </w:r>
          </w:p>
        </w:tc>
      </w:tr>
      <w:tr w:rsidR="00C804BC" w:rsidRPr="00297564" w:rsidTr="007119FD">
        <w:trPr>
          <w:trHeight w:val="768"/>
        </w:trPr>
        <w:tc>
          <w:tcPr>
            <w:tcW w:w="1728" w:type="dxa"/>
            <w:vMerge/>
            <w:tcBorders>
              <w:left w:val="single" w:sz="4" w:space="0" w:color="auto"/>
              <w:right w:val="nil"/>
            </w:tcBorders>
            <w:shd w:val="clear" w:color="auto" w:fill="FFFFFF"/>
            <w:vAlign w:val="bottom"/>
          </w:tcPr>
          <w:p w:rsidR="00C804BC" w:rsidRPr="00297564" w:rsidRDefault="00C804BC" w:rsidP="00CB7BCB">
            <w:pPr>
              <w:spacing w:after="0" w:line="140" w:lineRule="exact"/>
              <w:jc w:val="center"/>
              <w:rPr>
                <w:rFonts w:ascii="Arial" w:eastAsia="Times New Roman" w:hAnsi="Arial" w:cs="Arial"/>
                <w:sz w:val="20"/>
                <w:szCs w:val="20"/>
                <w:lang w:val="uk-UA" w:eastAsia="ru-RU"/>
              </w:rPr>
            </w:pPr>
          </w:p>
        </w:tc>
        <w:tc>
          <w:tcPr>
            <w:tcW w:w="2198" w:type="dxa"/>
            <w:tcBorders>
              <w:top w:val="single" w:sz="4" w:space="0" w:color="auto"/>
              <w:left w:val="single" w:sz="4" w:space="0" w:color="auto"/>
              <w:bottom w:val="nil"/>
              <w:right w:val="nil"/>
            </w:tcBorders>
            <w:shd w:val="clear" w:color="auto" w:fill="FFFFFF"/>
            <w:vAlign w:val="bottom"/>
          </w:tcPr>
          <w:p w:rsidR="00C804BC" w:rsidRPr="00297564" w:rsidRDefault="00C804BC" w:rsidP="00CB7BCB">
            <w:pPr>
              <w:spacing w:after="0" w:line="240" w:lineRule="auto"/>
              <w:jc w:val="center"/>
              <w:rPr>
                <w:rFonts w:ascii="Arial" w:eastAsia="Times New Roman" w:hAnsi="Arial" w:cs="Arial"/>
                <w:sz w:val="20"/>
                <w:szCs w:val="20"/>
                <w:lang w:val="uk-UA" w:eastAsia="ru-RU"/>
              </w:rPr>
            </w:pPr>
            <w:r w:rsidRPr="00297564">
              <w:rPr>
                <w:rFonts w:ascii="Arial" w:eastAsia="Times New Roman" w:hAnsi="Arial" w:cs="Arial"/>
                <w:color w:val="000000"/>
                <w:sz w:val="20"/>
                <w:szCs w:val="20"/>
                <w:lang w:val="uk-UA" w:eastAsia="uk-UA"/>
              </w:rPr>
              <w:t>Подальші випробу</w:t>
            </w:r>
            <w:r>
              <w:rPr>
                <w:rFonts w:ascii="Arial" w:eastAsia="Times New Roman" w:hAnsi="Arial" w:cs="Arial"/>
                <w:color w:val="000000"/>
                <w:sz w:val="20"/>
                <w:szCs w:val="20"/>
                <w:lang w:val="uk-UA" w:eastAsia="uk-UA"/>
              </w:rPr>
              <w:t>-</w:t>
            </w:r>
            <w:r w:rsidRPr="00297564">
              <w:rPr>
                <w:rFonts w:ascii="Arial" w:eastAsia="Times New Roman" w:hAnsi="Arial" w:cs="Arial"/>
                <w:color w:val="000000"/>
                <w:sz w:val="20"/>
                <w:szCs w:val="20"/>
                <w:lang w:val="uk-UA" w:eastAsia="uk-UA"/>
              </w:rPr>
              <w:t>вання зразків, відібраних на заводі, відповідно до встановленого плану випробувань</w:t>
            </w:r>
          </w:p>
        </w:tc>
        <w:tc>
          <w:tcPr>
            <w:tcW w:w="3931" w:type="dxa"/>
            <w:tcBorders>
              <w:top w:val="single" w:sz="4" w:space="0" w:color="auto"/>
              <w:left w:val="single" w:sz="4" w:space="0" w:color="auto"/>
              <w:bottom w:val="nil"/>
              <w:right w:val="nil"/>
            </w:tcBorders>
            <w:shd w:val="clear" w:color="auto" w:fill="FFFFFF"/>
            <w:vAlign w:val="center"/>
          </w:tcPr>
          <w:p w:rsidR="00C804BC" w:rsidRPr="00297564" w:rsidRDefault="00C804BC" w:rsidP="00CB7BCB">
            <w:pPr>
              <w:spacing w:after="0" w:line="240" w:lineRule="auto"/>
              <w:jc w:val="center"/>
              <w:rPr>
                <w:rFonts w:ascii="Arial" w:eastAsia="Times New Roman" w:hAnsi="Arial" w:cs="Arial"/>
                <w:sz w:val="20"/>
                <w:szCs w:val="20"/>
                <w:lang w:val="uk-UA" w:eastAsia="ru-RU"/>
              </w:rPr>
            </w:pPr>
            <w:r w:rsidRPr="00297564">
              <w:rPr>
                <w:rFonts w:ascii="Arial" w:eastAsia="Times New Roman" w:hAnsi="Arial" w:cs="Arial"/>
                <w:color w:val="000000"/>
                <w:sz w:val="20"/>
                <w:szCs w:val="20"/>
                <w:lang w:val="uk-UA" w:eastAsia="uk-UA"/>
              </w:rPr>
              <w:t>Основні характеристики таблиці ZA.1, що стосуються заявленого використання за призначенням</w:t>
            </w:r>
          </w:p>
        </w:tc>
        <w:tc>
          <w:tcPr>
            <w:tcW w:w="2006" w:type="dxa"/>
            <w:tcBorders>
              <w:top w:val="single" w:sz="4" w:space="0" w:color="auto"/>
              <w:left w:val="single" w:sz="4" w:space="0" w:color="auto"/>
              <w:bottom w:val="nil"/>
              <w:right w:val="single" w:sz="4" w:space="0" w:color="auto"/>
            </w:tcBorders>
            <w:shd w:val="clear" w:color="auto" w:fill="FFFFFF"/>
            <w:vAlign w:val="center"/>
          </w:tcPr>
          <w:p w:rsidR="00C804BC" w:rsidRPr="00297564" w:rsidRDefault="00C804BC" w:rsidP="00CB7BCB">
            <w:pPr>
              <w:spacing w:after="0" w:line="240" w:lineRule="auto"/>
              <w:jc w:val="center"/>
              <w:rPr>
                <w:rFonts w:ascii="Arial" w:eastAsia="Times New Roman" w:hAnsi="Arial" w:cs="Arial"/>
                <w:sz w:val="20"/>
                <w:szCs w:val="20"/>
                <w:lang w:val="uk-UA" w:eastAsia="ru-RU"/>
              </w:rPr>
            </w:pPr>
            <w:r w:rsidRPr="00297564">
              <w:rPr>
                <w:rFonts w:ascii="Arial" w:eastAsia="Times New Roman" w:hAnsi="Arial" w:cs="Arial"/>
                <w:color w:val="000000"/>
                <w:sz w:val="20"/>
                <w:szCs w:val="20"/>
                <w:lang w:val="uk-UA" w:eastAsia="uk-UA"/>
              </w:rPr>
              <w:t>Додаток А до цього стандарт</w:t>
            </w:r>
            <w:r>
              <w:rPr>
                <w:rFonts w:ascii="Arial" w:eastAsia="Times New Roman" w:hAnsi="Arial" w:cs="Arial"/>
                <w:color w:val="000000"/>
                <w:sz w:val="20"/>
                <w:szCs w:val="20"/>
                <w:lang w:val="uk-UA" w:eastAsia="uk-UA"/>
              </w:rPr>
              <w:t>у</w:t>
            </w:r>
          </w:p>
        </w:tc>
      </w:tr>
      <w:tr w:rsidR="00C804BC" w:rsidRPr="00297564" w:rsidTr="007119FD">
        <w:trPr>
          <w:trHeight w:val="1829"/>
        </w:trPr>
        <w:tc>
          <w:tcPr>
            <w:tcW w:w="1728" w:type="dxa"/>
            <w:vMerge/>
            <w:tcBorders>
              <w:left w:val="single" w:sz="4" w:space="0" w:color="auto"/>
              <w:bottom w:val="nil"/>
              <w:right w:val="nil"/>
            </w:tcBorders>
            <w:shd w:val="clear" w:color="auto" w:fill="FFFFFF"/>
          </w:tcPr>
          <w:p w:rsidR="00C804BC" w:rsidRPr="00297564" w:rsidRDefault="00C804BC" w:rsidP="00CB7BCB">
            <w:pPr>
              <w:spacing w:after="0" w:line="170" w:lineRule="exact"/>
              <w:jc w:val="center"/>
              <w:rPr>
                <w:rFonts w:ascii="Arial" w:eastAsia="Times New Roman" w:hAnsi="Arial" w:cs="Arial"/>
                <w:color w:val="000000"/>
                <w:sz w:val="20"/>
                <w:szCs w:val="20"/>
                <w:lang w:val="uk-UA" w:eastAsia="uk-UA"/>
              </w:rPr>
            </w:pPr>
          </w:p>
        </w:tc>
        <w:tc>
          <w:tcPr>
            <w:tcW w:w="2198" w:type="dxa"/>
            <w:tcBorders>
              <w:top w:val="single" w:sz="4" w:space="0" w:color="auto"/>
              <w:left w:val="single" w:sz="4" w:space="0" w:color="auto"/>
              <w:bottom w:val="nil"/>
              <w:right w:val="nil"/>
            </w:tcBorders>
            <w:shd w:val="clear" w:color="auto" w:fill="FFFFFF"/>
            <w:vAlign w:val="center"/>
          </w:tcPr>
          <w:p w:rsidR="00C804BC" w:rsidRPr="00297564" w:rsidRDefault="00C804BC" w:rsidP="00CB7BCB">
            <w:pPr>
              <w:spacing w:after="0" w:line="240" w:lineRule="auto"/>
              <w:jc w:val="center"/>
              <w:rPr>
                <w:rFonts w:ascii="Arial" w:eastAsia="Times New Roman" w:hAnsi="Arial" w:cs="Arial"/>
                <w:color w:val="000000"/>
                <w:sz w:val="20"/>
                <w:szCs w:val="20"/>
                <w:lang w:val="uk-UA" w:eastAsia="uk-UA"/>
              </w:rPr>
            </w:pPr>
            <w:r w:rsidRPr="007D7431">
              <w:rPr>
                <w:rFonts w:ascii="Arial" w:eastAsia="Times New Roman" w:hAnsi="Arial" w:cs="Arial"/>
                <w:color w:val="000000"/>
                <w:sz w:val="20"/>
                <w:szCs w:val="20"/>
                <w:lang w:val="uk-UA" w:eastAsia="uk-UA"/>
              </w:rPr>
              <w:t>Визначення типу продукту на основі типових випробувань (включаючи відбір зразків), розрахунку типу, табличних значень або описової документації продукту</w:t>
            </w:r>
          </w:p>
        </w:tc>
        <w:tc>
          <w:tcPr>
            <w:tcW w:w="3931" w:type="dxa"/>
            <w:tcBorders>
              <w:top w:val="single" w:sz="4" w:space="0" w:color="auto"/>
              <w:left w:val="single" w:sz="4" w:space="0" w:color="auto"/>
              <w:bottom w:val="nil"/>
              <w:right w:val="nil"/>
            </w:tcBorders>
            <w:shd w:val="clear" w:color="auto" w:fill="FFFFFF"/>
            <w:vAlign w:val="center"/>
          </w:tcPr>
          <w:p w:rsidR="00C804BC" w:rsidRPr="00297564" w:rsidRDefault="00C804BC" w:rsidP="00CB7BCB">
            <w:pPr>
              <w:spacing w:after="0" w:line="240" w:lineRule="auto"/>
              <w:jc w:val="center"/>
              <w:rPr>
                <w:rFonts w:ascii="Arial" w:eastAsia="Times New Roman" w:hAnsi="Arial" w:cs="Arial"/>
                <w:color w:val="000000"/>
                <w:sz w:val="20"/>
                <w:szCs w:val="20"/>
                <w:lang w:val="uk-UA" w:eastAsia="uk-UA"/>
              </w:rPr>
            </w:pPr>
            <w:r w:rsidRPr="007D7431">
              <w:rPr>
                <w:rFonts w:ascii="Arial" w:eastAsia="Times New Roman" w:hAnsi="Arial" w:cs="Arial"/>
                <w:color w:val="000000"/>
                <w:sz w:val="20"/>
                <w:szCs w:val="20"/>
                <w:lang w:val="uk-UA" w:eastAsia="uk-UA"/>
              </w:rPr>
              <w:t>Основні характеристики таблиці ZA.1, що стосуються використання за призначенням, які заявлені та не перевірені уповноваженою випробувальною лабораторією та органом сертифікації продукції, що займається реакцією на вогонь</w:t>
            </w:r>
          </w:p>
        </w:tc>
        <w:tc>
          <w:tcPr>
            <w:tcW w:w="2006" w:type="dxa"/>
            <w:tcBorders>
              <w:top w:val="single" w:sz="4" w:space="0" w:color="auto"/>
              <w:left w:val="single" w:sz="4" w:space="0" w:color="auto"/>
              <w:bottom w:val="nil"/>
              <w:right w:val="single" w:sz="4" w:space="0" w:color="auto"/>
            </w:tcBorders>
            <w:shd w:val="clear" w:color="auto" w:fill="FFFFFF"/>
            <w:vAlign w:val="center"/>
          </w:tcPr>
          <w:p w:rsidR="00C804BC" w:rsidRDefault="00C804BC" w:rsidP="00C804BC">
            <w:pPr>
              <w:spacing w:after="0" w:line="240" w:lineRule="auto"/>
              <w:jc w:val="center"/>
              <w:rPr>
                <w:rFonts w:ascii="Arial" w:eastAsia="Times New Roman" w:hAnsi="Arial" w:cs="Arial"/>
                <w:color w:val="000000"/>
                <w:sz w:val="20"/>
                <w:szCs w:val="20"/>
                <w:lang w:val="uk-UA" w:eastAsia="uk-UA"/>
              </w:rPr>
            </w:pPr>
            <w:r w:rsidRPr="007D7431">
              <w:rPr>
                <w:rFonts w:ascii="Arial" w:eastAsia="Times New Roman" w:hAnsi="Arial" w:cs="Arial"/>
                <w:color w:val="000000"/>
                <w:sz w:val="20"/>
                <w:szCs w:val="20"/>
                <w:lang w:val="uk-UA" w:eastAsia="uk-UA"/>
              </w:rPr>
              <w:t xml:space="preserve">Розділ 6 </w:t>
            </w:r>
          </w:p>
          <w:p w:rsidR="00C804BC" w:rsidRDefault="00C804BC" w:rsidP="00C804BC">
            <w:pPr>
              <w:spacing w:after="0" w:line="240" w:lineRule="auto"/>
              <w:jc w:val="center"/>
              <w:rPr>
                <w:rFonts w:ascii="Arial" w:eastAsia="Times New Roman" w:hAnsi="Arial" w:cs="Arial"/>
                <w:color w:val="000000"/>
                <w:sz w:val="20"/>
                <w:szCs w:val="20"/>
                <w:lang w:val="uk-UA" w:eastAsia="uk-UA"/>
              </w:rPr>
            </w:pPr>
            <w:r w:rsidRPr="007D7431">
              <w:rPr>
                <w:rFonts w:ascii="Arial" w:eastAsia="Times New Roman" w:hAnsi="Arial" w:cs="Arial"/>
                <w:color w:val="000000"/>
                <w:sz w:val="20"/>
                <w:szCs w:val="20"/>
                <w:lang w:val="uk-UA" w:eastAsia="uk-UA"/>
              </w:rPr>
              <w:t xml:space="preserve">EN 13172:2012 </w:t>
            </w:r>
          </w:p>
          <w:p w:rsidR="00C804BC" w:rsidRPr="00297564" w:rsidRDefault="00C804BC" w:rsidP="00C804BC">
            <w:pPr>
              <w:spacing w:after="0" w:line="240" w:lineRule="auto"/>
              <w:jc w:val="center"/>
              <w:rPr>
                <w:rFonts w:ascii="Arial" w:eastAsia="Times New Roman" w:hAnsi="Arial" w:cs="Arial"/>
                <w:color w:val="000000"/>
                <w:sz w:val="20"/>
                <w:szCs w:val="20"/>
                <w:lang w:val="uk-UA" w:eastAsia="uk-UA"/>
              </w:rPr>
            </w:pPr>
            <w:r w:rsidRPr="007D7431">
              <w:rPr>
                <w:rFonts w:ascii="Arial" w:eastAsia="Times New Roman" w:hAnsi="Arial" w:cs="Arial"/>
                <w:color w:val="000000"/>
                <w:sz w:val="20"/>
                <w:szCs w:val="20"/>
                <w:lang w:val="uk-UA" w:eastAsia="uk-UA"/>
              </w:rPr>
              <w:t>та 7.2 цього стандарту</w:t>
            </w:r>
          </w:p>
        </w:tc>
      </w:tr>
      <w:tr w:rsidR="00297564" w:rsidRPr="00297564" w:rsidTr="00CB7BCB">
        <w:trPr>
          <w:trHeight w:val="2045"/>
        </w:trPr>
        <w:tc>
          <w:tcPr>
            <w:tcW w:w="1728" w:type="dxa"/>
            <w:tcBorders>
              <w:top w:val="single" w:sz="4" w:space="0" w:color="auto"/>
              <w:left w:val="single" w:sz="4" w:space="0" w:color="auto"/>
              <w:bottom w:val="nil"/>
              <w:right w:val="nil"/>
            </w:tcBorders>
            <w:shd w:val="clear" w:color="auto" w:fill="FFFFFF"/>
            <w:vAlign w:val="center"/>
          </w:tcPr>
          <w:p w:rsidR="00297564" w:rsidRPr="00297564" w:rsidRDefault="007D7431" w:rsidP="00C804BC">
            <w:pPr>
              <w:spacing w:after="0" w:line="240" w:lineRule="auto"/>
              <w:jc w:val="center"/>
              <w:rPr>
                <w:rFonts w:ascii="Arial" w:eastAsia="Times New Roman" w:hAnsi="Arial" w:cs="Arial"/>
                <w:color w:val="000000"/>
                <w:sz w:val="20"/>
                <w:szCs w:val="20"/>
                <w:lang w:val="uk-UA" w:eastAsia="uk-UA"/>
              </w:rPr>
            </w:pPr>
            <w:r w:rsidRPr="007D7431">
              <w:rPr>
                <w:rFonts w:ascii="Arial" w:eastAsia="Times New Roman" w:hAnsi="Arial" w:cs="Arial"/>
                <w:color w:val="000000"/>
                <w:sz w:val="20"/>
                <w:szCs w:val="20"/>
                <w:lang w:val="uk-UA" w:eastAsia="uk-UA"/>
              </w:rPr>
              <w:t>Завдання для уповноваженої випробувальної лабораторії</w:t>
            </w:r>
          </w:p>
        </w:tc>
        <w:tc>
          <w:tcPr>
            <w:tcW w:w="2198" w:type="dxa"/>
            <w:tcBorders>
              <w:top w:val="single" w:sz="4" w:space="0" w:color="auto"/>
              <w:left w:val="single" w:sz="4" w:space="0" w:color="auto"/>
              <w:bottom w:val="nil"/>
              <w:right w:val="nil"/>
            </w:tcBorders>
            <w:shd w:val="clear" w:color="auto" w:fill="FFFFFF"/>
            <w:vAlign w:val="center"/>
          </w:tcPr>
          <w:p w:rsidR="00297564" w:rsidRPr="00297564" w:rsidRDefault="007D7431" w:rsidP="00C804BC">
            <w:pPr>
              <w:spacing w:after="0" w:line="240" w:lineRule="auto"/>
              <w:jc w:val="center"/>
              <w:rPr>
                <w:rFonts w:ascii="Arial" w:eastAsia="Times New Roman" w:hAnsi="Arial" w:cs="Arial"/>
                <w:color w:val="000000"/>
                <w:sz w:val="20"/>
                <w:szCs w:val="20"/>
                <w:lang w:val="uk-UA" w:eastAsia="uk-UA"/>
              </w:rPr>
            </w:pPr>
            <w:r w:rsidRPr="007D7431">
              <w:rPr>
                <w:rFonts w:ascii="Arial" w:eastAsia="Times New Roman" w:hAnsi="Arial" w:cs="Arial"/>
                <w:color w:val="000000"/>
                <w:sz w:val="20"/>
                <w:szCs w:val="20"/>
                <w:lang w:val="uk-UA" w:eastAsia="uk-UA"/>
              </w:rPr>
              <w:t xml:space="preserve">Визначення типу продукції на основівипробування типу (включаючи відбір проб, проведений виробником), розрахунок типу, табличні значення або описова документація продукту </w:t>
            </w:r>
          </w:p>
        </w:tc>
        <w:tc>
          <w:tcPr>
            <w:tcW w:w="3931" w:type="dxa"/>
            <w:tcBorders>
              <w:top w:val="single" w:sz="4" w:space="0" w:color="auto"/>
              <w:left w:val="single" w:sz="4" w:space="0" w:color="auto"/>
              <w:bottom w:val="nil"/>
              <w:right w:val="nil"/>
            </w:tcBorders>
            <w:shd w:val="clear" w:color="auto" w:fill="FFFFFF"/>
            <w:vAlign w:val="center"/>
          </w:tcPr>
          <w:p w:rsidR="00C804BC" w:rsidRPr="00C804BC" w:rsidRDefault="00C804BC" w:rsidP="00C804BC">
            <w:pPr>
              <w:spacing w:after="0" w:line="240" w:lineRule="auto"/>
              <w:rPr>
                <w:rFonts w:ascii="Arial" w:eastAsia="Times New Roman" w:hAnsi="Arial" w:cs="Arial"/>
                <w:color w:val="000000"/>
                <w:sz w:val="20"/>
                <w:szCs w:val="20"/>
                <w:lang w:val="uk-UA" w:eastAsia="uk-UA"/>
              </w:rPr>
            </w:pPr>
            <w:r w:rsidRPr="00C804BC">
              <w:rPr>
                <w:rFonts w:ascii="Arial" w:eastAsia="Times New Roman" w:hAnsi="Arial" w:cs="Arial"/>
                <w:color w:val="000000"/>
                <w:sz w:val="20"/>
                <w:szCs w:val="20"/>
                <w:lang w:val="uk-UA" w:eastAsia="uk-UA"/>
              </w:rPr>
              <w:t>— Термічний опір;</w:t>
            </w:r>
          </w:p>
          <w:p w:rsidR="00C804BC" w:rsidRPr="00C804BC" w:rsidRDefault="00C804BC" w:rsidP="00C804BC">
            <w:pPr>
              <w:spacing w:after="0" w:line="240" w:lineRule="auto"/>
              <w:rPr>
                <w:rFonts w:ascii="Arial" w:eastAsia="Times New Roman" w:hAnsi="Arial" w:cs="Arial"/>
                <w:color w:val="000000"/>
                <w:sz w:val="20"/>
                <w:szCs w:val="20"/>
                <w:lang w:val="uk-UA" w:eastAsia="uk-UA"/>
              </w:rPr>
            </w:pPr>
            <w:r w:rsidRPr="00C804BC">
              <w:rPr>
                <w:rFonts w:ascii="Arial" w:eastAsia="Times New Roman" w:hAnsi="Arial" w:cs="Arial"/>
                <w:color w:val="000000"/>
                <w:sz w:val="20"/>
                <w:szCs w:val="20"/>
                <w:lang w:val="uk-UA" w:eastAsia="uk-UA"/>
              </w:rPr>
              <w:t>— Викид небезпечних речовин а;</w:t>
            </w:r>
          </w:p>
          <w:p w:rsidR="00C804BC" w:rsidRPr="00C804BC" w:rsidRDefault="00C804BC" w:rsidP="00C804BC">
            <w:pPr>
              <w:spacing w:after="0" w:line="240" w:lineRule="auto"/>
              <w:rPr>
                <w:rFonts w:ascii="Arial" w:eastAsia="Times New Roman" w:hAnsi="Arial" w:cs="Arial"/>
                <w:color w:val="000000"/>
                <w:sz w:val="20"/>
                <w:szCs w:val="20"/>
                <w:lang w:val="uk-UA" w:eastAsia="uk-UA"/>
              </w:rPr>
            </w:pPr>
            <w:r w:rsidRPr="00C804BC">
              <w:rPr>
                <w:rFonts w:ascii="Arial" w:eastAsia="Times New Roman" w:hAnsi="Arial" w:cs="Arial"/>
                <w:color w:val="000000"/>
                <w:sz w:val="20"/>
                <w:szCs w:val="20"/>
                <w:lang w:val="uk-UA" w:eastAsia="uk-UA"/>
              </w:rPr>
              <w:t>— Міцність на стиск (для несучих застосувань);</w:t>
            </w:r>
          </w:p>
          <w:p w:rsidR="00C804BC" w:rsidRPr="00C804BC" w:rsidRDefault="00C804BC" w:rsidP="00C804BC">
            <w:pPr>
              <w:spacing w:after="0" w:line="240" w:lineRule="auto"/>
              <w:rPr>
                <w:rFonts w:ascii="Arial" w:eastAsia="Times New Roman" w:hAnsi="Arial" w:cs="Arial"/>
                <w:color w:val="000000"/>
                <w:sz w:val="20"/>
                <w:szCs w:val="20"/>
                <w:lang w:val="uk-UA" w:eastAsia="uk-UA"/>
              </w:rPr>
            </w:pPr>
            <w:r w:rsidRPr="00C804BC">
              <w:rPr>
                <w:rFonts w:ascii="Arial" w:eastAsia="Times New Roman" w:hAnsi="Arial" w:cs="Arial"/>
                <w:color w:val="000000"/>
                <w:sz w:val="20"/>
                <w:szCs w:val="20"/>
                <w:lang w:val="uk-UA" w:eastAsia="uk-UA"/>
              </w:rPr>
              <w:t>— Водопроникність;</w:t>
            </w:r>
          </w:p>
          <w:p w:rsidR="00297564" w:rsidRPr="00297564" w:rsidRDefault="00C804BC" w:rsidP="00C804BC">
            <w:pPr>
              <w:spacing w:after="0" w:line="240" w:lineRule="auto"/>
              <w:rPr>
                <w:rFonts w:ascii="Arial" w:eastAsia="Times New Roman" w:hAnsi="Arial" w:cs="Arial"/>
                <w:color w:val="000000"/>
                <w:sz w:val="20"/>
                <w:szCs w:val="20"/>
                <w:lang w:val="uk-UA" w:eastAsia="uk-UA"/>
              </w:rPr>
            </w:pPr>
            <w:r w:rsidRPr="00C804BC">
              <w:rPr>
                <w:rFonts w:ascii="Arial" w:eastAsia="Times New Roman" w:hAnsi="Arial" w:cs="Arial"/>
                <w:color w:val="000000"/>
                <w:sz w:val="20"/>
                <w:szCs w:val="20"/>
                <w:lang w:val="uk-UA" w:eastAsia="uk-UA"/>
              </w:rPr>
              <w:t>— Викид корозійних речовин (за наявності).</w:t>
            </w:r>
          </w:p>
        </w:tc>
        <w:tc>
          <w:tcPr>
            <w:tcW w:w="2006" w:type="dxa"/>
            <w:tcBorders>
              <w:top w:val="single" w:sz="4" w:space="0" w:color="auto"/>
              <w:left w:val="single" w:sz="4" w:space="0" w:color="auto"/>
              <w:bottom w:val="nil"/>
              <w:right w:val="single" w:sz="4" w:space="0" w:color="auto"/>
            </w:tcBorders>
            <w:shd w:val="clear" w:color="auto" w:fill="FFFFFF"/>
            <w:vAlign w:val="center"/>
          </w:tcPr>
          <w:p w:rsidR="00C804BC" w:rsidRDefault="00C804BC" w:rsidP="00C804BC">
            <w:pPr>
              <w:spacing w:after="0" w:line="240" w:lineRule="auto"/>
              <w:jc w:val="center"/>
              <w:rPr>
                <w:rFonts w:ascii="Arial" w:eastAsia="Times New Roman" w:hAnsi="Arial" w:cs="Arial"/>
                <w:color w:val="000000"/>
                <w:sz w:val="20"/>
                <w:szCs w:val="20"/>
                <w:lang w:val="uk-UA" w:eastAsia="uk-UA"/>
              </w:rPr>
            </w:pPr>
            <w:r w:rsidRPr="00C804BC">
              <w:rPr>
                <w:rFonts w:ascii="Arial" w:eastAsia="Times New Roman" w:hAnsi="Arial" w:cs="Arial"/>
                <w:color w:val="000000"/>
                <w:sz w:val="20"/>
                <w:szCs w:val="20"/>
                <w:lang w:val="uk-UA" w:eastAsia="uk-UA"/>
              </w:rPr>
              <w:t xml:space="preserve">Розділ 6 </w:t>
            </w:r>
          </w:p>
          <w:p w:rsidR="00C804BC" w:rsidRDefault="00C804BC" w:rsidP="00C804BC">
            <w:pPr>
              <w:spacing w:after="0" w:line="240" w:lineRule="auto"/>
              <w:jc w:val="center"/>
              <w:rPr>
                <w:rFonts w:ascii="Arial" w:eastAsia="Times New Roman" w:hAnsi="Arial" w:cs="Arial"/>
                <w:color w:val="000000"/>
                <w:sz w:val="20"/>
                <w:szCs w:val="20"/>
                <w:lang w:val="uk-UA" w:eastAsia="uk-UA"/>
              </w:rPr>
            </w:pPr>
            <w:r w:rsidRPr="00C804BC">
              <w:rPr>
                <w:rFonts w:ascii="Arial" w:eastAsia="Times New Roman" w:hAnsi="Arial" w:cs="Arial"/>
                <w:color w:val="000000"/>
                <w:sz w:val="20"/>
                <w:szCs w:val="20"/>
                <w:lang w:val="uk-UA" w:eastAsia="uk-UA"/>
              </w:rPr>
              <w:t xml:space="preserve">EN 13172:2012 </w:t>
            </w:r>
          </w:p>
          <w:p w:rsidR="00297564" w:rsidRPr="00297564" w:rsidRDefault="00C804BC" w:rsidP="00C804BC">
            <w:pPr>
              <w:spacing w:after="0" w:line="240" w:lineRule="auto"/>
              <w:jc w:val="center"/>
              <w:rPr>
                <w:rFonts w:ascii="Arial" w:eastAsia="Times New Roman" w:hAnsi="Arial" w:cs="Arial"/>
                <w:color w:val="000000"/>
                <w:sz w:val="20"/>
                <w:szCs w:val="20"/>
                <w:lang w:val="uk-UA" w:eastAsia="uk-UA"/>
              </w:rPr>
            </w:pPr>
            <w:r w:rsidRPr="00C804BC">
              <w:rPr>
                <w:rFonts w:ascii="Arial" w:eastAsia="Times New Roman" w:hAnsi="Arial" w:cs="Arial"/>
                <w:color w:val="000000"/>
                <w:sz w:val="20"/>
                <w:szCs w:val="20"/>
                <w:lang w:val="uk-UA" w:eastAsia="uk-UA"/>
              </w:rPr>
              <w:t>та 7.2 цього стандарту</w:t>
            </w:r>
          </w:p>
        </w:tc>
      </w:tr>
      <w:tr w:rsidR="00297564" w:rsidRPr="00297564" w:rsidTr="00CB7BCB">
        <w:trPr>
          <w:trHeight w:val="1834"/>
        </w:trPr>
        <w:tc>
          <w:tcPr>
            <w:tcW w:w="1728" w:type="dxa"/>
            <w:tcBorders>
              <w:top w:val="single" w:sz="4" w:space="0" w:color="auto"/>
              <w:left w:val="single" w:sz="4" w:space="0" w:color="auto"/>
              <w:bottom w:val="nil"/>
              <w:right w:val="nil"/>
            </w:tcBorders>
            <w:shd w:val="clear" w:color="auto" w:fill="FFFFFF"/>
          </w:tcPr>
          <w:p w:rsidR="00297564" w:rsidRPr="00297564" w:rsidRDefault="00297564" w:rsidP="00CB7BCB">
            <w:pPr>
              <w:spacing w:after="0" w:line="240" w:lineRule="auto"/>
              <w:jc w:val="center"/>
              <w:rPr>
                <w:rFonts w:ascii="Arial" w:eastAsia="Times New Roman" w:hAnsi="Arial" w:cs="Arial"/>
                <w:color w:val="000000"/>
                <w:sz w:val="20"/>
                <w:szCs w:val="20"/>
                <w:lang w:val="uk-UA" w:eastAsia="uk-UA"/>
              </w:rPr>
            </w:pPr>
          </w:p>
        </w:tc>
        <w:tc>
          <w:tcPr>
            <w:tcW w:w="2198" w:type="dxa"/>
            <w:tcBorders>
              <w:top w:val="single" w:sz="4" w:space="0" w:color="auto"/>
              <w:left w:val="single" w:sz="4" w:space="0" w:color="auto"/>
              <w:bottom w:val="nil"/>
              <w:right w:val="nil"/>
            </w:tcBorders>
            <w:shd w:val="clear" w:color="auto" w:fill="FFFFFF"/>
            <w:vAlign w:val="bottom"/>
          </w:tcPr>
          <w:p w:rsidR="00297564" w:rsidRPr="00297564" w:rsidRDefault="00C804BC" w:rsidP="00CB7BCB">
            <w:pPr>
              <w:spacing w:after="0" w:line="240" w:lineRule="auto"/>
              <w:jc w:val="center"/>
              <w:rPr>
                <w:rFonts w:ascii="Arial" w:eastAsia="Times New Roman" w:hAnsi="Arial" w:cs="Arial"/>
                <w:color w:val="000000"/>
                <w:sz w:val="20"/>
                <w:szCs w:val="20"/>
                <w:lang w:val="uk-UA" w:eastAsia="uk-UA"/>
              </w:rPr>
            </w:pPr>
            <w:r w:rsidRPr="00C804BC">
              <w:rPr>
                <w:rFonts w:ascii="Arial" w:eastAsia="Times New Roman" w:hAnsi="Arial" w:cs="Arial"/>
                <w:color w:val="000000"/>
                <w:sz w:val="20"/>
                <w:szCs w:val="20"/>
                <w:lang w:val="uk-UA" w:eastAsia="uk-UA"/>
              </w:rPr>
              <w:t>Визначення типу продукту на основі типових випробувань (включаючи вибірку), розрахунку типу, табличних значень або описової документації продукту b</w:t>
            </w:r>
          </w:p>
        </w:tc>
        <w:tc>
          <w:tcPr>
            <w:tcW w:w="3931" w:type="dxa"/>
            <w:tcBorders>
              <w:top w:val="single" w:sz="4" w:space="0" w:color="auto"/>
              <w:left w:val="single" w:sz="4" w:space="0" w:color="auto"/>
              <w:bottom w:val="nil"/>
              <w:right w:val="nil"/>
            </w:tcBorders>
            <w:shd w:val="clear" w:color="auto" w:fill="FFFFFF"/>
            <w:vAlign w:val="center"/>
          </w:tcPr>
          <w:p w:rsidR="00297564" w:rsidRPr="00297564" w:rsidRDefault="00297564" w:rsidP="00CB7BCB">
            <w:pPr>
              <w:spacing w:after="0" w:line="140" w:lineRule="exact"/>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 Реакція на вогонь</w:t>
            </w:r>
          </w:p>
        </w:tc>
        <w:tc>
          <w:tcPr>
            <w:tcW w:w="2006" w:type="dxa"/>
            <w:tcBorders>
              <w:top w:val="single" w:sz="4" w:space="0" w:color="auto"/>
              <w:left w:val="single" w:sz="4" w:space="0" w:color="auto"/>
              <w:bottom w:val="nil"/>
              <w:right w:val="single" w:sz="4" w:space="0" w:color="auto"/>
            </w:tcBorders>
            <w:shd w:val="clear" w:color="auto" w:fill="FFFFFF"/>
            <w:vAlign w:val="center"/>
          </w:tcPr>
          <w:p w:rsidR="00C804BC" w:rsidRDefault="00C804BC" w:rsidP="00C804BC">
            <w:pPr>
              <w:spacing w:after="0" w:line="240" w:lineRule="auto"/>
              <w:jc w:val="center"/>
              <w:rPr>
                <w:rFonts w:ascii="Arial" w:eastAsia="Times New Roman" w:hAnsi="Arial" w:cs="Arial"/>
                <w:color w:val="000000"/>
                <w:sz w:val="20"/>
                <w:szCs w:val="20"/>
                <w:lang w:val="uk-UA" w:eastAsia="uk-UA"/>
              </w:rPr>
            </w:pPr>
            <w:r w:rsidRPr="00C804BC">
              <w:rPr>
                <w:rFonts w:ascii="Arial" w:eastAsia="Times New Roman" w:hAnsi="Arial" w:cs="Arial"/>
                <w:color w:val="000000"/>
                <w:sz w:val="20"/>
                <w:szCs w:val="20"/>
                <w:lang w:val="uk-UA" w:eastAsia="uk-UA"/>
              </w:rPr>
              <w:t xml:space="preserve">розділ 6 </w:t>
            </w:r>
          </w:p>
          <w:p w:rsidR="00C804BC" w:rsidRDefault="00C804BC" w:rsidP="00C804BC">
            <w:pPr>
              <w:spacing w:after="0" w:line="240" w:lineRule="auto"/>
              <w:jc w:val="center"/>
              <w:rPr>
                <w:rFonts w:ascii="Arial" w:eastAsia="Times New Roman" w:hAnsi="Arial" w:cs="Arial"/>
                <w:color w:val="000000"/>
                <w:sz w:val="20"/>
                <w:szCs w:val="20"/>
                <w:lang w:val="uk-UA" w:eastAsia="uk-UA"/>
              </w:rPr>
            </w:pPr>
            <w:r w:rsidRPr="00C804BC">
              <w:rPr>
                <w:rFonts w:ascii="Arial" w:eastAsia="Times New Roman" w:hAnsi="Arial" w:cs="Arial"/>
                <w:color w:val="000000"/>
                <w:sz w:val="20"/>
                <w:szCs w:val="20"/>
                <w:lang w:val="uk-UA" w:eastAsia="uk-UA"/>
              </w:rPr>
              <w:t xml:space="preserve">EN 13172:2012 </w:t>
            </w:r>
          </w:p>
          <w:p w:rsidR="00C804BC" w:rsidRDefault="00C804BC" w:rsidP="00C804BC">
            <w:pPr>
              <w:spacing w:after="0" w:line="240" w:lineRule="auto"/>
              <w:jc w:val="center"/>
              <w:rPr>
                <w:rFonts w:ascii="Arial" w:eastAsia="Times New Roman" w:hAnsi="Arial" w:cs="Arial"/>
                <w:color w:val="000000"/>
                <w:sz w:val="20"/>
                <w:szCs w:val="20"/>
                <w:lang w:val="uk-UA" w:eastAsia="uk-UA"/>
              </w:rPr>
            </w:pPr>
            <w:r w:rsidRPr="00C804BC">
              <w:rPr>
                <w:rFonts w:ascii="Arial" w:eastAsia="Times New Roman" w:hAnsi="Arial" w:cs="Arial"/>
                <w:color w:val="000000"/>
                <w:sz w:val="20"/>
                <w:szCs w:val="20"/>
                <w:lang w:val="uk-UA" w:eastAsia="uk-UA"/>
              </w:rPr>
              <w:t xml:space="preserve">і 7.2 цього </w:t>
            </w:r>
          </w:p>
          <w:p w:rsidR="00297564" w:rsidRPr="00297564" w:rsidRDefault="00C804BC" w:rsidP="00C804BC">
            <w:pPr>
              <w:spacing w:after="0" w:line="240" w:lineRule="auto"/>
              <w:jc w:val="center"/>
              <w:rPr>
                <w:rFonts w:ascii="Arial" w:eastAsia="Times New Roman" w:hAnsi="Arial" w:cs="Arial"/>
                <w:color w:val="000000"/>
                <w:sz w:val="20"/>
                <w:szCs w:val="20"/>
                <w:lang w:val="uk-UA" w:eastAsia="uk-UA"/>
              </w:rPr>
            </w:pPr>
            <w:r w:rsidRPr="00C804BC">
              <w:rPr>
                <w:rFonts w:ascii="Arial" w:eastAsia="Times New Roman" w:hAnsi="Arial" w:cs="Arial"/>
                <w:color w:val="000000"/>
                <w:sz w:val="20"/>
                <w:szCs w:val="20"/>
                <w:lang w:val="uk-UA" w:eastAsia="uk-UA"/>
              </w:rPr>
              <w:t>стандарту</w:t>
            </w:r>
          </w:p>
        </w:tc>
      </w:tr>
      <w:tr w:rsidR="00297564" w:rsidRPr="00297564" w:rsidTr="00CB7BCB">
        <w:trPr>
          <w:trHeight w:val="1094"/>
        </w:trPr>
        <w:tc>
          <w:tcPr>
            <w:tcW w:w="1728" w:type="dxa"/>
            <w:tcBorders>
              <w:top w:val="nil"/>
              <w:left w:val="single" w:sz="4" w:space="0" w:color="auto"/>
              <w:bottom w:val="nil"/>
              <w:right w:val="nil"/>
            </w:tcBorders>
            <w:shd w:val="clear" w:color="auto" w:fill="FFFFFF"/>
          </w:tcPr>
          <w:p w:rsidR="00297564" w:rsidRPr="00297564" w:rsidRDefault="00C804BC" w:rsidP="00CB7BCB">
            <w:pPr>
              <w:spacing w:after="0" w:line="240" w:lineRule="auto"/>
              <w:jc w:val="center"/>
              <w:rPr>
                <w:rFonts w:ascii="Arial" w:eastAsia="Times New Roman" w:hAnsi="Arial" w:cs="Arial"/>
                <w:color w:val="000000"/>
                <w:sz w:val="20"/>
                <w:szCs w:val="20"/>
                <w:lang w:val="uk-UA" w:eastAsia="uk-UA"/>
              </w:rPr>
            </w:pPr>
            <w:r w:rsidRPr="00C804BC">
              <w:rPr>
                <w:rFonts w:ascii="Arial" w:eastAsia="Times New Roman" w:hAnsi="Arial" w:cs="Arial"/>
                <w:color w:val="000000"/>
                <w:sz w:val="20"/>
                <w:szCs w:val="20"/>
                <w:lang w:val="uk-UA" w:eastAsia="uk-UA"/>
              </w:rPr>
              <w:t>Завдання для нотифікованого органу сертифікації продукції</w:t>
            </w:r>
          </w:p>
        </w:tc>
        <w:tc>
          <w:tcPr>
            <w:tcW w:w="2198" w:type="dxa"/>
            <w:tcBorders>
              <w:top w:val="single" w:sz="4" w:space="0" w:color="auto"/>
              <w:left w:val="single" w:sz="4" w:space="0" w:color="auto"/>
              <w:bottom w:val="nil"/>
              <w:right w:val="nil"/>
            </w:tcBorders>
            <w:shd w:val="clear" w:color="auto" w:fill="FFFFFF"/>
            <w:vAlign w:val="center"/>
          </w:tcPr>
          <w:p w:rsidR="00297564" w:rsidRPr="00297564" w:rsidRDefault="00C804BC" w:rsidP="00CB7BCB">
            <w:pPr>
              <w:spacing w:after="0" w:line="240" w:lineRule="auto"/>
              <w:jc w:val="center"/>
              <w:rPr>
                <w:rFonts w:ascii="Arial" w:eastAsia="Times New Roman" w:hAnsi="Arial" w:cs="Arial"/>
                <w:color w:val="000000"/>
                <w:sz w:val="20"/>
                <w:szCs w:val="20"/>
                <w:lang w:val="uk-UA" w:eastAsia="uk-UA"/>
              </w:rPr>
            </w:pPr>
            <w:r w:rsidRPr="00C804BC">
              <w:rPr>
                <w:rFonts w:ascii="Arial" w:eastAsia="Times New Roman" w:hAnsi="Arial" w:cs="Arial"/>
                <w:color w:val="000000"/>
                <w:sz w:val="20"/>
                <w:szCs w:val="20"/>
                <w:lang w:val="uk-UA" w:eastAsia="uk-UA"/>
              </w:rPr>
              <w:t xml:space="preserve">Первинний огляд заводу-виробника та </w:t>
            </w:r>
            <w:r w:rsidR="00CB7BCB" w:rsidRPr="00CB7BCB">
              <w:rPr>
                <w:rFonts w:ascii="Arial" w:eastAsia="Times New Roman" w:hAnsi="Arial" w:cs="Arial"/>
                <w:color w:val="000000"/>
                <w:sz w:val="20"/>
                <w:szCs w:val="20"/>
                <w:lang w:eastAsia="uk-UA"/>
              </w:rPr>
              <w:t>(</w:t>
            </w:r>
            <w:r w:rsidR="00CB7BCB">
              <w:rPr>
                <w:rFonts w:ascii="Arial" w:eastAsia="Times New Roman" w:hAnsi="Arial" w:cs="Arial"/>
                <w:color w:val="000000"/>
                <w:sz w:val="20"/>
                <w:szCs w:val="20"/>
                <w:lang w:val="en-US" w:eastAsia="uk-UA"/>
              </w:rPr>
              <w:t>F</w:t>
            </w:r>
            <w:r w:rsidR="00CB7BCB" w:rsidRPr="00297564">
              <w:rPr>
                <w:rFonts w:ascii="Arial" w:eastAsia="Times New Roman" w:hAnsi="Arial" w:cs="Arial"/>
                <w:color w:val="000000"/>
                <w:sz w:val="20"/>
                <w:szCs w:val="20"/>
                <w:lang w:val="uk-UA" w:eastAsia="uk-UA"/>
              </w:rPr>
              <w:t>РС)</w:t>
            </w:r>
          </w:p>
        </w:tc>
        <w:tc>
          <w:tcPr>
            <w:tcW w:w="3931" w:type="dxa"/>
            <w:tcBorders>
              <w:top w:val="single" w:sz="4" w:space="0" w:color="auto"/>
              <w:left w:val="single" w:sz="4" w:space="0" w:color="auto"/>
              <w:bottom w:val="nil"/>
              <w:right w:val="nil"/>
            </w:tcBorders>
            <w:shd w:val="clear" w:color="auto" w:fill="FFFFFF"/>
            <w:vAlign w:val="center"/>
          </w:tcPr>
          <w:p w:rsidR="00C804BC" w:rsidRPr="00C804BC" w:rsidRDefault="00C804BC" w:rsidP="00C804BC">
            <w:pPr>
              <w:spacing w:after="0" w:line="240" w:lineRule="auto"/>
              <w:jc w:val="center"/>
              <w:rPr>
                <w:rFonts w:ascii="Arial" w:eastAsia="Times New Roman" w:hAnsi="Arial" w:cs="Arial"/>
                <w:color w:val="000000"/>
                <w:sz w:val="20"/>
                <w:szCs w:val="20"/>
                <w:lang w:val="uk-UA" w:eastAsia="uk-UA"/>
              </w:rPr>
            </w:pPr>
            <w:r w:rsidRPr="00C804BC">
              <w:rPr>
                <w:rFonts w:ascii="Arial" w:eastAsia="Times New Roman" w:hAnsi="Arial" w:cs="Arial"/>
                <w:color w:val="000000"/>
                <w:sz w:val="20"/>
                <w:szCs w:val="20"/>
                <w:lang w:val="uk-UA" w:eastAsia="uk-UA"/>
              </w:rPr>
              <w:t>Параметри, що стосуються суттєвих характеристик таблиці ZA.1, що стосуються заявленого використання за призначенням, а саме реакції на вогонь.</w:t>
            </w:r>
          </w:p>
          <w:p w:rsidR="00297564" w:rsidRPr="00297564" w:rsidRDefault="00C804BC" w:rsidP="00C804BC">
            <w:pPr>
              <w:spacing w:after="0" w:line="170" w:lineRule="exact"/>
              <w:jc w:val="center"/>
              <w:rPr>
                <w:rFonts w:ascii="Arial" w:eastAsia="Times New Roman" w:hAnsi="Arial" w:cs="Arial"/>
                <w:color w:val="000000"/>
                <w:sz w:val="20"/>
                <w:szCs w:val="20"/>
                <w:lang w:val="uk-UA" w:eastAsia="uk-UA"/>
              </w:rPr>
            </w:pPr>
            <w:r w:rsidRPr="00C804BC">
              <w:rPr>
                <w:rFonts w:ascii="Arial" w:eastAsia="Times New Roman" w:hAnsi="Arial" w:cs="Arial"/>
                <w:color w:val="000000"/>
                <w:sz w:val="20"/>
                <w:szCs w:val="20"/>
                <w:lang w:val="uk-UA" w:eastAsia="uk-UA"/>
              </w:rPr>
              <w:t xml:space="preserve">Документація </w:t>
            </w:r>
            <w:r w:rsidR="00CB7BCB" w:rsidRPr="007D7431">
              <w:rPr>
                <w:rFonts w:ascii="Arial" w:eastAsia="Times New Roman" w:hAnsi="Arial" w:cs="Arial"/>
                <w:color w:val="000000"/>
                <w:sz w:val="20"/>
                <w:szCs w:val="20"/>
                <w:lang w:val="uk-UA" w:eastAsia="uk-UA"/>
              </w:rPr>
              <w:t>(F</w:t>
            </w:r>
            <w:r w:rsidR="00CB7BCB" w:rsidRPr="00297564">
              <w:rPr>
                <w:rFonts w:ascii="Arial" w:eastAsia="Times New Roman" w:hAnsi="Arial" w:cs="Arial"/>
                <w:color w:val="000000"/>
                <w:sz w:val="20"/>
                <w:szCs w:val="20"/>
                <w:lang w:val="uk-UA" w:eastAsia="uk-UA"/>
              </w:rPr>
              <w:t>РС)</w:t>
            </w:r>
            <w:r w:rsidR="00297564" w:rsidRPr="00297564">
              <w:rPr>
                <w:rFonts w:ascii="Arial" w:eastAsia="Times New Roman" w:hAnsi="Arial" w:cs="Arial"/>
                <w:color w:val="000000"/>
                <w:sz w:val="20"/>
                <w:szCs w:val="20"/>
                <w:lang w:val="uk-UA" w:eastAsia="uk-UA"/>
              </w:rPr>
              <w:t>.</w:t>
            </w:r>
          </w:p>
        </w:tc>
        <w:tc>
          <w:tcPr>
            <w:tcW w:w="2006" w:type="dxa"/>
            <w:tcBorders>
              <w:top w:val="single" w:sz="4" w:space="0" w:color="auto"/>
              <w:left w:val="single" w:sz="4" w:space="0" w:color="auto"/>
              <w:bottom w:val="nil"/>
              <w:right w:val="single" w:sz="4" w:space="0" w:color="auto"/>
            </w:tcBorders>
            <w:shd w:val="clear" w:color="auto" w:fill="FFFFFF"/>
            <w:vAlign w:val="center"/>
          </w:tcPr>
          <w:p w:rsidR="00C804BC" w:rsidRDefault="00C804BC" w:rsidP="00C804BC">
            <w:pPr>
              <w:spacing w:after="0" w:line="240" w:lineRule="auto"/>
              <w:jc w:val="center"/>
              <w:rPr>
                <w:rFonts w:ascii="Arial" w:eastAsia="Times New Roman" w:hAnsi="Arial" w:cs="Arial"/>
                <w:color w:val="000000"/>
                <w:sz w:val="20"/>
                <w:szCs w:val="20"/>
                <w:lang w:val="uk-UA" w:eastAsia="uk-UA"/>
              </w:rPr>
            </w:pPr>
            <w:r w:rsidRPr="00C804BC">
              <w:rPr>
                <w:rFonts w:ascii="Arial" w:eastAsia="Times New Roman" w:hAnsi="Arial" w:cs="Arial"/>
                <w:color w:val="000000"/>
                <w:sz w:val="20"/>
                <w:szCs w:val="20"/>
                <w:lang w:val="uk-UA" w:eastAsia="uk-UA"/>
              </w:rPr>
              <w:t xml:space="preserve">Додатки B і C </w:t>
            </w:r>
          </w:p>
          <w:p w:rsidR="00C804BC" w:rsidRDefault="00C804BC" w:rsidP="00C804BC">
            <w:pPr>
              <w:spacing w:after="0" w:line="240" w:lineRule="auto"/>
              <w:jc w:val="center"/>
              <w:rPr>
                <w:rFonts w:ascii="Arial" w:eastAsia="Times New Roman" w:hAnsi="Arial" w:cs="Arial"/>
                <w:color w:val="000000"/>
                <w:sz w:val="20"/>
                <w:szCs w:val="20"/>
                <w:lang w:val="uk-UA" w:eastAsia="uk-UA"/>
              </w:rPr>
            </w:pPr>
            <w:r w:rsidRPr="00C804BC">
              <w:rPr>
                <w:rFonts w:ascii="Arial" w:eastAsia="Times New Roman" w:hAnsi="Arial" w:cs="Arial"/>
                <w:color w:val="000000"/>
                <w:sz w:val="20"/>
                <w:szCs w:val="20"/>
                <w:lang w:val="uk-UA" w:eastAsia="uk-UA"/>
              </w:rPr>
              <w:t xml:space="preserve">EN 13172:2012 </w:t>
            </w:r>
          </w:p>
          <w:p w:rsidR="00297564" w:rsidRPr="00297564" w:rsidRDefault="00C804BC" w:rsidP="00C804BC">
            <w:pPr>
              <w:spacing w:after="0" w:line="240" w:lineRule="auto"/>
              <w:jc w:val="center"/>
              <w:rPr>
                <w:rFonts w:ascii="Arial" w:eastAsia="Times New Roman" w:hAnsi="Arial" w:cs="Arial"/>
                <w:color w:val="000000"/>
                <w:sz w:val="20"/>
                <w:szCs w:val="20"/>
                <w:lang w:val="uk-UA" w:eastAsia="uk-UA"/>
              </w:rPr>
            </w:pPr>
            <w:r w:rsidRPr="00C804BC">
              <w:rPr>
                <w:rFonts w:ascii="Arial" w:eastAsia="Times New Roman" w:hAnsi="Arial" w:cs="Arial"/>
                <w:color w:val="000000"/>
                <w:sz w:val="20"/>
                <w:szCs w:val="20"/>
                <w:lang w:val="uk-UA" w:eastAsia="uk-UA"/>
              </w:rPr>
              <w:t>і 7.3 цього стандарту</w:t>
            </w:r>
          </w:p>
        </w:tc>
      </w:tr>
      <w:tr w:rsidR="00297564" w:rsidRPr="00297564" w:rsidTr="00CB7BCB">
        <w:trPr>
          <w:trHeight w:val="1310"/>
        </w:trPr>
        <w:tc>
          <w:tcPr>
            <w:tcW w:w="1728" w:type="dxa"/>
            <w:tcBorders>
              <w:top w:val="nil"/>
              <w:left w:val="single" w:sz="4" w:space="0" w:color="auto"/>
              <w:bottom w:val="nil"/>
              <w:right w:val="nil"/>
            </w:tcBorders>
            <w:shd w:val="clear" w:color="auto" w:fill="FFFFFF"/>
          </w:tcPr>
          <w:p w:rsidR="00297564" w:rsidRPr="00297564" w:rsidRDefault="00297564" w:rsidP="00CB7BCB">
            <w:pPr>
              <w:spacing w:after="0" w:line="240" w:lineRule="auto"/>
              <w:ind w:left="284"/>
              <w:jc w:val="center"/>
              <w:rPr>
                <w:rFonts w:ascii="Arial" w:eastAsia="Times New Roman" w:hAnsi="Arial" w:cs="Arial"/>
                <w:color w:val="000000"/>
                <w:sz w:val="20"/>
                <w:szCs w:val="20"/>
                <w:lang w:val="uk-UA" w:eastAsia="uk-UA"/>
              </w:rPr>
            </w:pPr>
          </w:p>
        </w:tc>
        <w:tc>
          <w:tcPr>
            <w:tcW w:w="2198" w:type="dxa"/>
            <w:tcBorders>
              <w:top w:val="single" w:sz="4" w:space="0" w:color="auto"/>
              <w:left w:val="single" w:sz="4" w:space="0" w:color="auto"/>
              <w:bottom w:val="nil"/>
              <w:right w:val="nil"/>
            </w:tcBorders>
            <w:shd w:val="clear" w:color="auto" w:fill="FFFFFF"/>
            <w:vAlign w:val="center"/>
          </w:tcPr>
          <w:p w:rsidR="00297564" w:rsidRPr="00297564" w:rsidRDefault="00C804BC" w:rsidP="00CB7BCB">
            <w:pPr>
              <w:spacing w:after="0" w:line="240" w:lineRule="auto"/>
              <w:jc w:val="center"/>
              <w:rPr>
                <w:rFonts w:ascii="Arial" w:eastAsia="Times New Roman" w:hAnsi="Arial" w:cs="Arial"/>
                <w:color w:val="000000"/>
                <w:sz w:val="20"/>
                <w:szCs w:val="20"/>
                <w:lang w:val="uk-UA" w:eastAsia="uk-UA"/>
              </w:rPr>
            </w:pPr>
            <w:r w:rsidRPr="00C804BC">
              <w:rPr>
                <w:rFonts w:ascii="Arial" w:eastAsia="Times New Roman" w:hAnsi="Arial" w:cs="Arial"/>
                <w:color w:val="000000"/>
                <w:sz w:val="20"/>
                <w:szCs w:val="20"/>
                <w:lang w:val="uk-UA" w:eastAsia="uk-UA"/>
              </w:rPr>
              <w:t>Постійний нагляд, оцінка та оцінка FPC</w:t>
            </w:r>
          </w:p>
        </w:tc>
        <w:tc>
          <w:tcPr>
            <w:tcW w:w="3931" w:type="dxa"/>
            <w:tcBorders>
              <w:top w:val="single" w:sz="4" w:space="0" w:color="auto"/>
              <w:left w:val="single" w:sz="4" w:space="0" w:color="auto"/>
              <w:bottom w:val="nil"/>
              <w:right w:val="nil"/>
            </w:tcBorders>
            <w:shd w:val="clear" w:color="auto" w:fill="FFFFFF"/>
            <w:vAlign w:val="center"/>
          </w:tcPr>
          <w:p w:rsidR="00C804BC" w:rsidRPr="00C804BC" w:rsidRDefault="00C804BC" w:rsidP="00C804BC">
            <w:pPr>
              <w:spacing w:after="0" w:line="240" w:lineRule="auto"/>
              <w:jc w:val="center"/>
              <w:rPr>
                <w:rFonts w:ascii="Arial" w:eastAsia="Times New Roman" w:hAnsi="Arial" w:cs="Arial"/>
                <w:color w:val="000000"/>
                <w:sz w:val="20"/>
                <w:szCs w:val="20"/>
                <w:lang w:val="uk-UA" w:eastAsia="uk-UA"/>
              </w:rPr>
            </w:pPr>
            <w:r w:rsidRPr="00C804BC">
              <w:rPr>
                <w:rFonts w:ascii="Arial" w:eastAsia="Times New Roman" w:hAnsi="Arial" w:cs="Arial"/>
                <w:color w:val="000000"/>
                <w:sz w:val="20"/>
                <w:szCs w:val="20"/>
                <w:lang w:val="uk-UA" w:eastAsia="uk-UA"/>
              </w:rPr>
              <w:t>Параметри, що стосуються суттєвих характеристик таблиці ZA.1, що стосуються заявленого використання за призначенням, а саме реакції на вогонь.</w:t>
            </w:r>
          </w:p>
          <w:p w:rsidR="00297564" w:rsidRPr="00297564" w:rsidRDefault="00C804BC" w:rsidP="00C804BC">
            <w:pPr>
              <w:spacing w:after="0" w:line="170" w:lineRule="exact"/>
              <w:jc w:val="center"/>
              <w:rPr>
                <w:rFonts w:ascii="Arial" w:eastAsia="Times New Roman" w:hAnsi="Arial" w:cs="Arial"/>
                <w:color w:val="000000"/>
                <w:sz w:val="20"/>
                <w:szCs w:val="20"/>
                <w:lang w:val="uk-UA" w:eastAsia="uk-UA"/>
              </w:rPr>
            </w:pPr>
            <w:r w:rsidRPr="00C804BC">
              <w:rPr>
                <w:rFonts w:ascii="Arial" w:eastAsia="Times New Roman" w:hAnsi="Arial" w:cs="Arial"/>
                <w:color w:val="000000"/>
                <w:sz w:val="20"/>
                <w:szCs w:val="20"/>
                <w:lang w:val="uk-UA" w:eastAsia="uk-UA"/>
              </w:rPr>
              <w:t xml:space="preserve">Документація </w:t>
            </w:r>
            <w:r w:rsidR="00CB7BCB" w:rsidRPr="007D7431">
              <w:rPr>
                <w:rFonts w:ascii="Arial" w:eastAsia="Times New Roman" w:hAnsi="Arial" w:cs="Arial"/>
                <w:color w:val="000000"/>
                <w:sz w:val="20"/>
                <w:szCs w:val="20"/>
                <w:lang w:val="uk-UA" w:eastAsia="uk-UA"/>
              </w:rPr>
              <w:t>(F</w:t>
            </w:r>
            <w:r w:rsidR="00CB7BCB" w:rsidRPr="00297564">
              <w:rPr>
                <w:rFonts w:ascii="Arial" w:eastAsia="Times New Roman" w:hAnsi="Arial" w:cs="Arial"/>
                <w:color w:val="000000"/>
                <w:sz w:val="20"/>
                <w:szCs w:val="20"/>
                <w:lang w:val="uk-UA" w:eastAsia="uk-UA"/>
              </w:rPr>
              <w:t>РС)</w:t>
            </w:r>
            <w:r w:rsidR="00297564" w:rsidRPr="00297564">
              <w:rPr>
                <w:rFonts w:ascii="Arial" w:eastAsia="Times New Roman" w:hAnsi="Arial" w:cs="Arial"/>
                <w:color w:val="000000"/>
                <w:sz w:val="20"/>
                <w:szCs w:val="20"/>
                <w:lang w:val="uk-UA" w:eastAsia="uk-UA"/>
              </w:rPr>
              <w:t>.</w:t>
            </w:r>
          </w:p>
        </w:tc>
        <w:tc>
          <w:tcPr>
            <w:tcW w:w="2006" w:type="dxa"/>
            <w:tcBorders>
              <w:top w:val="single" w:sz="4" w:space="0" w:color="auto"/>
              <w:left w:val="single" w:sz="4" w:space="0" w:color="auto"/>
              <w:bottom w:val="nil"/>
              <w:right w:val="single" w:sz="4" w:space="0" w:color="auto"/>
            </w:tcBorders>
            <w:shd w:val="clear" w:color="auto" w:fill="FFFFFF"/>
            <w:vAlign w:val="bottom"/>
          </w:tcPr>
          <w:p w:rsidR="00C804BC" w:rsidRDefault="00C804BC" w:rsidP="00CB7BCB">
            <w:pPr>
              <w:spacing w:after="0" w:line="240" w:lineRule="auto"/>
              <w:jc w:val="center"/>
              <w:rPr>
                <w:rFonts w:ascii="Arial" w:eastAsia="Times New Roman" w:hAnsi="Arial" w:cs="Arial"/>
                <w:color w:val="000000"/>
                <w:sz w:val="20"/>
                <w:szCs w:val="20"/>
                <w:lang w:val="uk-UA" w:eastAsia="uk-UA"/>
              </w:rPr>
            </w:pPr>
            <w:r w:rsidRPr="00C804BC">
              <w:rPr>
                <w:rFonts w:ascii="Arial" w:eastAsia="Times New Roman" w:hAnsi="Arial" w:cs="Arial"/>
                <w:color w:val="000000"/>
                <w:sz w:val="20"/>
                <w:szCs w:val="20"/>
                <w:lang w:val="uk-UA" w:eastAsia="uk-UA"/>
              </w:rPr>
              <w:t>Додатки B і C</w:t>
            </w:r>
          </w:p>
          <w:p w:rsidR="00297564" w:rsidRDefault="00C804BC" w:rsidP="00CB7BCB">
            <w:pPr>
              <w:spacing w:after="0" w:line="240" w:lineRule="auto"/>
              <w:jc w:val="center"/>
              <w:rPr>
                <w:rFonts w:ascii="Arial" w:eastAsia="Times New Roman" w:hAnsi="Arial" w:cs="Arial"/>
                <w:color w:val="000000"/>
                <w:sz w:val="20"/>
                <w:szCs w:val="20"/>
                <w:lang w:val="uk-UA" w:eastAsia="uk-UA"/>
              </w:rPr>
            </w:pPr>
            <w:r w:rsidRPr="00C804BC">
              <w:rPr>
                <w:rFonts w:ascii="Arial" w:eastAsia="Times New Roman" w:hAnsi="Arial" w:cs="Arial"/>
                <w:color w:val="000000"/>
                <w:sz w:val="20"/>
                <w:szCs w:val="20"/>
                <w:lang w:val="uk-UA" w:eastAsia="uk-UA"/>
              </w:rPr>
              <w:t xml:space="preserve"> EN 13172:2012 і 7.3 цього стандарту</w:t>
            </w:r>
          </w:p>
          <w:p w:rsidR="00C804BC" w:rsidRPr="00297564" w:rsidRDefault="00C804BC" w:rsidP="00CB7BCB">
            <w:pPr>
              <w:spacing w:after="0" w:line="240" w:lineRule="auto"/>
              <w:jc w:val="center"/>
              <w:rPr>
                <w:rFonts w:ascii="Arial" w:eastAsia="Times New Roman" w:hAnsi="Arial" w:cs="Arial"/>
                <w:color w:val="000000"/>
                <w:sz w:val="20"/>
                <w:szCs w:val="20"/>
                <w:lang w:val="uk-UA" w:eastAsia="uk-UA"/>
              </w:rPr>
            </w:pPr>
          </w:p>
        </w:tc>
      </w:tr>
      <w:tr w:rsidR="00297564" w:rsidRPr="00297564" w:rsidTr="00CB7BCB">
        <w:trPr>
          <w:trHeight w:val="710"/>
        </w:trPr>
        <w:tc>
          <w:tcPr>
            <w:tcW w:w="98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97564" w:rsidRPr="00297564" w:rsidRDefault="00CB7BCB" w:rsidP="00CB7BCB">
            <w:pPr>
              <w:spacing w:after="0" w:line="170" w:lineRule="exact"/>
              <w:rPr>
                <w:rFonts w:ascii="Arial" w:eastAsia="Times New Roman" w:hAnsi="Arial" w:cs="Arial"/>
                <w:color w:val="000000"/>
                <w:sz w:val="20"/>
                <w:szCs w:val="20"/>
                <w:lang w:val="uk-UA" w:eastAsia="uk-UA"/>
              </w:rPr>
            </w:pPr>
            <w:r>
              <w:rPr>
                <w:rFonts w:ascii="Arial" w:eastAsia="Times New Roman" w:hAnsi="Arial" w:cs="Arial"/>
                <w:color w:val="000000"/>
                <w:sz w:val="20"/>
                <w:szCs w:val="20"/>
                <w:lang w:val="uk-UA" w:eastAsia="uk-UA"/>
              </w:rPr>
              <w:t xml:space="preserve">    </w:t>
            </w:r>
            <w:r w:rsidR="00297564" w:rsidRPr="00CB7BCB">
              <w:rPr>
                <w:rFonts w:ascii="Arial" w:eastAsia="Times New Roman" w:hAnsi="Arial" w:cs="Arial"/>
                <w:color w:val="000000"/>
                <w:sz w:val="20"/>
                <w:szCs w:val="20"/>
                <w:vertAlign w:val="superscript"/>
                <w:lang w:val="uk-UA" w:eastAsia="uk-UA"/>
              </w:rPr>
              <w:t>а</w:t>
            </w:r>
            <w:r w:rsidR="00297564" w:rsidRPr="00297564">
              <w:rPr>
                <w:rFonts w:ascii="Arial" w:eastAsia="Times New Roman" w:hAnsi="Arial" w:cs="Arial"/>
                <w:color w:val="000000"/>
                <w:sz w:val="20"/>
                <w:szCs w:val="20"/>
                <w:lang w:val="uk-UA" w:eastAsia="uk-UA"/>
              </w:rPr>
              <w:t xml:space="preserve"> Метод </w:t>
            </w:r>
            <w:r w:rsidR="00A63F84">
              <w:rPr>
                <w:rFonts w:ascii="Arial" w:eastAsia="Times New Roman" w:hAnsi="Arial" w:cs="Arial"/>
                <w:color w:val="000000"/>
                <w:sz w:val="20"/>
                <w:szCs w:val="20"/>
                <w:lang w:val="uk-UA" w:eastAsia="uk-UA"/>
              </w:rPr>
              <w:t>випробування</w:t>
            </w:r>
            <w:r w:rsidR="00297564" w:rsidRPr="00297564">
              <w:rPr>
                <w:rFonts w:ascii="Arial" w:eastAsia="Times New Roman" w:hAnsi="Arial" w:cs="Arial"/>
                <w:color w:val="000000"/>
                <w:sz w:val="20"/>
                <w:szCs w:val="20"/>
                <w:lang w:val="uk-UA" w:eastAsia="uk-UA"/>
              </w:rPr>
              <w:t xml:space="preserve"> ще не доступний.</w:t>
            </w:r>
          </w:p>
          <w:p w:rsidR="007D7431" w:rsidRDefault="007D7431" w:rsidP="00CB7BCB">
            <w:pPr>
              <w:spacing w:after="0" w:line="170" w:lineRule="exact"/>
              <w:ind w:left="142"/>
              <w:rPr>
                <w:rFonts w:ascii="Arial" w:eastAsia="Times New Roman" w:hAnsi="Arial" w:cs="Arial"/>
                <w:color w:val="000000"/>
                <w:sz w:val="20"/>
                <w:szCs w:val="20"/>
                <w:vertAlign w:val="superscript"/>
                <w:lang w:val="uk-UA" w:eastAsia="uk-UA"/>
              </w:rPr>
            </w:pPr>
          </w:p>
          <w:p w:rsidR="00297564" w:rsidRPr="00297564" w:rsidRDefault="00297564" w:rsidP="00CB7BCB">
            <w:pPr>
              <w:spacing w:after="0" w:line="170" w:lineRule="exact"/>
              <w:ind w:left="142"/>
              <w:rPr>
                <w:rFonts w:ascii="Arial" w:eastAsia="Times New Roman" w:hAnsi="Arial" w:cs="Arial"/>
                <w:color w:val="000000"/>
                <w:sz w:val="20"/>
                <w:szCs w:val="20"/>
                <w:lang w:val="uk-UA" w:eastAsia="uk-UA"/>
              </w:rPr>
            </w:pPr>
            <w:r w:rsidRPr="00CB7BCB">
              <w:rPr>
                <w:rFonts w:ascii="Arial" w:eastAsia="Times New Roman" w:hAnsi="Arial" w:cs="Arial"/>
                <w:color w:val="000000"/>
                <w:sz w:val="20"/>
                <w:szCs w:val="20"/>
                <w:vertAlign w:val="superscript"/>
                <w:lang w:val="uk-UA" w:eastAsia="uk-UA"/>
              </w:rPr>
              <w:t>Ь</w:t>
            </w:r>
            <w:r w:rsidRPr="00297564">
              <w:rPr>
                <w:rFonts w:ascii="Arial" w:eastAsia="Times New Roman" w:hAnsi="Arial" w:cs="Arial"/>
                <w:color w:val="000000"/>
                <w:sz w:val="20"/>
                <w:szCs w:val="20"/>
                <w:lang w:val="uk-UA" w:eastAsia="uk-UA"/>
              </w:rPr>
              <w:t xml:space="preserve"> Відбір зразків повинен проводитися, як визначено в 5.1</w:t>
            </w:r>
          </w:p>
        </w:tc>
      </w:tr>
    </w:tbl>
    <w:p w:rsidR="002701B3" w:rsidRDefault="002701B3" w:rsidP="00C804BC">
      <w:pPr>
        <w:spacing w:after="0" w:line="240" w:lineRule="auto"/>
        <w:ind w:left="57" w:right="57"/>
        <w:jc w:val="center"/>
        <w:rPr>
          <w:rFonts w:ascii="Arial" w:eastAsia="Arial" w:hAnsi="Arial" w:cs="Arial"/>
          <w:bCs/>
          <w:sz w:val="28"/>
          <w:szCs w:val="28"/>
          <w:lang w:val="uk-UA"/>
        </w:rPr>
      </w:pPr>
    </w:p>
    <w:p w:rsidR="00297564" w:rsidRPr="00297564" w:rsidRDefault="00297564" w:rsidP="00BA51B7">
      <w:pPr>
        <w:spacing w:after="0" w:line="240" w:lineRule="auto"/>
        <w:jc w:val="both"/>
        <w:rPr>
          <w:rFonts w:ascii="Arial" w:eastAsia="Times New Roman" w:hAnsi="Arial" w:cs="Arial"/>
          <w:color w:val="000000"/>
          <w:sz w:val="28"/>
          <w:szCs w:val="28"/>
          <w:lang w:val="uk-UA" w:eastAsia="uk-UA"/>
        </w:rPr>
      </w:pPr>
      <w:r w:rsidRPr="00C804BC">
        <w:rPr>
          <w:rFonts w:ascii="Arial" w:eastAsia="Times New Roman" w:hAnsi="Arial" w:cs="Arial"/>
          <w:b/>
          <w:color w:val="000000"/>
          <w:sz w:val="28"/>
          <w:szCs w:val="28"/>
          <w:lang w:val="uk-UA" w:eastAsia="uk-UA"/>
        </w:rPr>
        <w:lastRenderedPageBreak/>
        <w:t xml:space="preserve">Таблиця </w:t>
      </w:r>
      <w:r w:rsidRPr="00C804BC">
        <w:rPr>
          <w:rFonts w:ascii="Arial" w:eastAsia="Arial" w:hAnsi="Arial" w:cs="Arial"/>
          <w:b/>
          <w:bCs/>
          <w:sz w:val="28"/>
          <w:szCs w:val="28"/>
          <w:lang w:val="uk-UA"/>
        </w:rPr>
        <w:t>ZA</w:t>
      </w:r>
      <w:r w:rsidRPr="00C804BC">
        <w:rPr>
          <w:rFonts w:ascii="Arial" w:eastAsia="Times New Roman" w:hAnsi="Arial" w:cs="Arial"/>
          <w:b/>
          <w:color w:val="000000"/>
          <w:sz w:val="28"/>
          <w:szCs w:val="28"/>
          <w:lang w:val="uk-UA" w:eastAsia="uk-UA"/>
        </w:rPr>
        <w:t>.3.2</w:t>
      </w:r>
      <w:r w:rsidRPr="00297564">
        <w:rPr>
          <w:rFonts w:ascii="Arial" w:eastAsia="Times New Roman" w:hAnsi="Arial" w:cs="Arial"/>
          <w:color w:val="000000"/>
          <w:sz w:val="28"/>
          <w:szCs w:val="28"/>
          <w:lang w:val="uk-UA" w:eastAsia="uk-UA"/>
        </w:rPr>
        <w:t xml:space="preserve"> — Призначення завдань AVCP для гнучкої еластомерної піни заводського виробництва (FEF) продукти за системою 3 (див. таблицю </w:t>
      </w:r>
      <w:r w:rsidRPr="00297564">
        <w:rPr>
          <w:rFonts w:ascii="Arial" w:eastAsia="Arial" w:hAnsi="Arial" w:cs="Arial"/>
          <w:bCs/>
          <w:sz w:val="28"/>
          <w:szCs w:val="28"/>
          <w:lang w:val="uk-UA"/>
        </w:rPr>
        <w:t>ZA</w:t>
      </w:r>
      <w:r w:rsidRPr="00297564">
        <w:rPr>
          <w:rFonts w:ascii="Arial" w:eastAsia="Times New Roman" w:hAnsi="Arial" w:cs="Arial"/>
          <w:color w:val="000000"/>
          <w:sz w:val="28"/>
          <w:szCs w:val="28"/>
          <w:lang w:val="uk-UA" w:eastAsia="uk-UA"/>
        </w:rPr>
        <w:t>.2)</w:t>
      </w:r>
    </w:p>
    <w:tbl>
      <w:tblPr>
        <w:tblW w:w="0" w:type="auto"/>
        <w:tblInd w:w="5" w:type="dxa"/>
        <w:tblLayout w:type="fixed"/>
        <w:tblCellMar>
          <w:left w:w="0" w:type="dxa"/>
          <w:right w:w="0" w:type="dxa"/>
        </w:tblCellMar>
        <w:tblLook w:val="0000"/>
      </w:tblPr>
      <w:tblGrid>
        <w:gridCol w:w="1613"/>
        <w:gridCol w:w="2654"/>
        <w:gridCol w:w="3442"/>
        <w:gridCol w:w="1858"/>
      </w:tblGrid>
      <w:tr w:rsidR="00297564" w:rsidRPr="00297564" w:rsidTr="00297564">
        <w:trPr>
          <w:trHeight w:val="417"/>
        </w:trPr>
        <w:tc>
          <w:tcPr>
            <w:tcW w:w="4267" w:type="dxa"/>
            <w:gridSpan w:val="2"/>
            <w:tcBorders>
              <w:top w:val="single" w:sz="4" w:space="0" w:color="auto"/>
              <w:left w:val="single" w:sz="4" w:space="0" w:color="auto"/>
              <w:bottom w:val="nil"/>
              <w:right w:val="nil"/>
            </w:tcBorders>
            <w:shd w:val="clear" w:color="auto" w:fill="FFFFFF"/>
            <w:vAlign w:val="center"/>
          </w:tcPr>
          <w:p w:rsidR="00BA51B7" w:rsidRDefault="00BA51B7" w:rsidP="00BA51B7">
            <w:pPr>
              <w:spacing w:after="0" w:line="240" w:lineRule="auto"/>
              <w:jc w:val="center"/>
              <w:rPr>
                <w:rFonts w:ascii="Arial" w:eastAsia="Times New Roman" w:hAnsi="Arial" w:cs="Arial"/>
                <w:b/>
                <w:color w:val="000000"/>
                <w:sz w:val="20"/>
                <w:szCs w:val="20"/>
                <w:lang w:val="uk-UA" w:eastAsia="uk-UA"/>
              </w:rPr>
            </w:pPr>
          </w:p>
          <w:p w:rsidR="00297564" w:rsidRPr="00297564" w:rsidRDefault="00BA51B7" w:rsidP="00BA51B7">
            <w:pPr>
              <w:spacing w:after="0" w:line="240" w:lineRule="auto"/>
              <w:jc w:val="center"/>
              <w:rPr>
                <w:rFonts w:ascii="Arial" w:eastAsia="Times New Roman" w:hAnsi="Arial" w:cs="Arial"/>
                <w:b/>
                <w:color w:val="000000"/>
                <w:sz w:val="20"/>
                <w:szCs w:val="20"/>
                <w:lang w:val="uk-UA" w:eastAsia="uk-UA"/>
              </w:rPr>
            </w:pPr>
            <w:r>
              <w:rPr>
                <w:rFonts w:ascii="Arial" w:eastAsia="Times New Roman" w:hAnsi="Arial" w:cs="Arial"/>
                <w:b/>
                <w:color w:val="000000"/>
                <w:sz w:val="20"/>
                <w:szCs w:val="20"/>
                <w:lang w:val="uk-UA" w:eastAsia="uk-UA"/>
              </w:rPr>
              <w:t>З</w:t>
            </w:r>
            <w:r w:rsidR="00297564" w:rsidRPr="00297564">
              <w:rPr>
                <w:rFonts w:ascii="Arial" w:eastAsia="Times New Roman" w:hAnsi="Arial" w:cs="Arial"/>
                <w:b/>
                <w:color w:val="000000"/>
                <w:sz w:val="20"/>
                <w:szCs w:val="20"/>
                <w:lang w:val="uk-UA" w:eastAsia="uk-UA"/>
              </w:rPr>
              <w:t>авдання</w:t>
            </w:r>
          </w:p>
        </w:tc>
        <w:tc>
          <w:tcPr>
            <w:tcW w:w="3442" w:type="dxa"/>
            <w:tcBorders>
              <w:top w:val="single" w:sz="4" w:space="0" w:color="auto"/>
              <w:left w:val="single" w:sz="4" w:space="0" w:color="auto"/>
              <w:bottom w:val="nil"/>
              <w:right w:val="nil"/>
            </w:tcBorders>
            <w:shd w:val="clear" w:color="auto" w:fill="FFFFFF"/>
            <w:vAlign w:val="center"/>
          </w:tcPr>
          <w:p w:rsidR="00297564" w:rsidRPr="00297564" w:rsidRDefault="00297564" w:rsidP="00BA51B7">
            <w:pPr>
              <w:spacing w:after="0" w:line="240" w:lineRule="auto"/>
              <w:jc w:val="center"/>
              <w:rPr>
                <w:rFonts w:ascii="Arial" w:eastAsia="Times New Roman" w:hAnsi="Arial" w:cs="Arial"/>
                <w:b/>
                <w:color w:val="000000"/>
                <w:sz w:val="20"/>
                <w:szCs w:val="20"/>
                <w:lang w:val="uk-UA" w:eastAsia="uk-UA"/>
              </w:rPr>
            </w:pPr>
            <w:r w:rsidRPr="00297564">
              <w:rPr>
                <w:rFonts w:ascii="Arial" w:eastAsia="Times New Roman" w:hAnsi="Arial" w:cs="Arial"/>
                <w:b/>
                <w:color w:val="000000"/>
                <w:sz w:val="20"/>
                <w:szCs w:val="20"/>
                <w:lang w:val="uk-UA" w:eastAsia="uk-UA"/>
              </w:rPr>
              <w:t>Зміст завдання</w:t>
            </w:r>
          </w:p>
        </w:tc>
        <w:tc>
          <w:tcPr>
            <w:tcW w:w="1858" w:type="dxa"/>
            <w:tcBorders>
              <w:top w:val="single" w:sz="4" w:space="0" w:color="auto"/>
              <w:left w:val="single" w:sz="4" w:space="0" w:color="auto"/>
              <w:bottom w:val="nil"/>
              <w:right w:val="single" w:sz="4" w:space="0" w:color="auto"/>
            </w:tcBorders>
            <w:shd w:val="clear" w:color="auto" w:fill="FFFFFF"/>
            <w:vAlign w:val="center"/>
          </w:tcPr>
          <w:p w:rsidR="00297564" w:rsidRPr="00BA51B7" w:rsidRDefault="00297564" w:rsidP="00BA51B7">
            <w:pPr>
              <w:spacing w:after="0" w:line="240" w:lineRule="auto"/>
              <w:jc w:val="center"/>
              <w:rPr>
                <w:rFonts w:ascii="Arial" w:eastAsia="Times New Roman" w:hAnsi="Arial" w:cs="Arial"/>
                <w:b/>
                <w:color w:val="000000"/>
                <w:sz w:val="20"/>
                <w:szCs w:val="20"/>
                <w:lang w:val="uk-UA" w:eastAsia="uk-UA"/>
              </w:rPr>
            </w:pPr>
            <w:r w:rsidRPr="00BA51B7">
              <w:rPr>
                <w:rFonts w:ascii="Arial" w:eastAsia="Times New Roman" w:hAnsi="Arial" w:cs="Arial"/>
                <w:b/>
                <w:color w:val="000000"/>
                <w:sz w:val="20"/>
                <w:szCs w:val="20"/>
                <w:lang w:val="uk-UA" w:eastAsia="uk-UA"/>
              </w:rPr>
              <w:t>Положення AVCP до</w:t>
            </w:r>
            <w:r w:rsidR="00BA51B7" w:rsidRPr="00BA51B7">
              <w:rPr>
                <w:rFonts w:ascii="Arial" w:eastAsia="Times New Roman" w:hAnsi="Arial" w:cs="Arial"/>
                <w:b/>
                <w:color w:val="000000"/>
                <w:sz w:val="20"/>
                <w:szCs w:val="20"/>
                <w:lang w:val="uk-UA" w:eastAsia="uk-UA"/>
              </w:rPr>
              <w:t xml:space="preserve"> </w:t>
            </w:r>
            <w:r w:rsidRPr="00BA51B7">
              <w:rPr>
                <w:rFonts w:ascii="Arial" w:eastAsia="Times New Roman" w:hAnsi="Arial" w:cs="Arial"/>
                <w:b/>
                <w:color w:val="000000"/>
                <w:sz w:val="20"/>
                <w:szCs w:val="20"/>
                <w:lang w:val="uk-UA" w:eastAsia="uk-UA"/>
              </w:rPr>
              <w:t>застосувати</w:t>
            </w:r>
          </w:p>
        </w:tc>
      </w:tr>
      <w:tr w:rsidR="00297564" w:rsidRPr="00297564" w:rsidTr="00297564">
        <w:trPr>
          <w:trHeight w:val="1092"/>
        </w:trPr>
        <w:tc>
          <w:tcPr>
            <w:tcW w:w="1613" w:type="dxa"/>
            <w:vMerge w:val="restart"/>
            <w:tcBorders>
              <w:top w:val="single" w:sz="4" w:space="0" w:color="auto"/>
              <w:left w:val="single" w:sz="4" w:space="0" w:color="auto"/>
              <w:bottom w:val="nil"/>
              <w:right w:val="nil"/>
            </w:tcBorders>
            <w:shd w:val="clear" w:color="auto" w:fill="FFFFFF"/>
            <w:vAlign w:val="center"/>
          </w:tcPr>
          <w:p w:rsidR="00297564" w:rsidRPr="00297564" w:rsidRDefault="00297564" w:rsidP="00BA51B7">
            <w:pPr>
              <w:spacing w:after="0" w:line="240" w:lineRule="auto"/>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Завдання для</w:t>
            </w:r>
            <w:r w:rsidRPr="00297564">
              <w:rPr>
                <w:rFonts w:ascii="Arial" w:eastAsia="Times New Roman" w:hAnsi="Arial" w:cs="Arial"/>
                <w:color w:val="000000"/>
                <w:sz w:val="20"/>
                <w:szCs w:val="20"/>
                <w:vertAlign w:val="superscript"/>
                <w:lang w:val="uk-UA" w:eastAsia="uk-UA"/>
              </w:rPr>
              <w:t xml:space="preserve"> в</w:t>
            </w:r>
          </w:p>
          <w:p w:rsidR="00297564" w:rsidRPr="00297564" w:rsidRDefault="00297564" w:rsidP="00BA51B7">
            <w:pPr>
              <w:spacing w:after="0" w:line="240" w:lineRule="auto"/>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виробник</w:t>
            </w:r>
          </w:p>
        </w:tc>
        <w:tc>
          <w:tcPr>
            <w:tcW w:w="2654" w:type="dxa"/>
            <w:tcBorders>
              <w:top w:val="single" w:sz="4" w:space="0" w:color="auto"/>
              <w:left w:val="single" w:sz="4" w:space="0" w:color="auto"/>
              <w:bottom w:val="nil"/>
              <w:right w:val="nil"/>
            </w:tcBorders>
            <w:shd w:val="clear" w:color="auto" w:fill="FFFFFF"/>
            <w:vAlign w:val="center"/>
          </w:tcPr>
          <w:p w:rsidR="00297564" w:rsidRPr="00297564" w:rsidRDefault="00297564" w:rsidP="00BA51B7">
            <w:pPr>
              <w:spacing w:after="0" w:line="240" w:lineRule="auto"/>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 xml:space="preserve">Заводський контроль виробництва </w:t>
            </w:r>
            <w:r>
              <w:rPr>
                <w:rFonts w:ascii="Arial" w:eastAsia="Times New Roman" w:hAnsi="Arial" w:cs="Arial"/>
                <w:color w:val="000000"/>
                <w:sz w:val="20"/>
                <w:szCs w:val="20"/>
                <w:lang w:val="en-US" w:eastAsia="uk-UA"/>
              </w:rPr>
              <w:t>(F</w:t>
            </w:r>
            <w:r w:rsidRPr="00297564">
              <w:rPr>
                <w:rFonts w:ascii="Arial" w:eastAsia="Times New Roman" w:hAnsi="Arial" w:cs="Arial"/>
                <w:color w:val="000000"/>
                <w:sz w:val="20"/>
                <w:szCs w:val="20"/>
                <w:lang w:val="uk-UA" w:eastAsia="uk-UA"/>
              </w:rPr>
              <w:t>РС)</w:t>
            </w:r>
          </w:p>
        </w:tc>
        <w:tc>
          <w:tcPr>
            <w:tcW w:w="3442" w:type="dxa"/>
            <w:tcBorders>
              <w:top w:val="single" w:sz="4" w:space="0" w:color="auto"/>
              <w:left w:val="single" w:sz="4" w:space="0" w:color="auto"/>
              <w:bottom w:val="nil"/>
              <w:right w:val="nil"/>
            </w:tcBorders>
            <w:shd w:val="clear" w:color="auto" w:fill="FFFFFF"/>
            <w:vAlign w:val="center"/>
          </w:tcPr>
          <w:p w:rsidR="00297564" w:rsidRPr="00297564" w:rsidRDefault="00297564" w:rsidP="00BA51B7">
            <w:pPr>
              <w:spacing w:after="0" w:line="240" w:lineRule="auto"/>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Параметри пов'язані до істотний характеристики таблиці ZA.1, що стосуються заявленого використання за призначенням</w:t>
            </w:r>
          </w:p>
        </w:tc>
        <w:tc>
          <w:tcPr>
            <w:tcW w:w="1858" w:type="dxa"/>
            <w:tcBorders>
              <w:top w:val="single" w:sz="4" w:space="0" w:color="auto"/>
              <w:left w:val="single" w:sz="4" w:space="0" w:color="auto"/>
              <w:bottom w:val="nil"/>
              <w:right w:val="single" w:sz="4" w:space="0" w:color="auto"/>
            </w:tcBorders>
            <w:shd w:val="clear" w:color="auto" w:fill="FFFFFF"/>
            <w:vAlign w:val="bottom"/>
          </w:tcPr>
          <w:p w:rsidR="00BA51B7" w:rsidRDefault="00297564" w:rsidP="00BA51B7">
            <w:pPr>
              <w:spacing w:after="0" w:line="240" w:lineRule="auto"/>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Пункт 5</w:t>
            </w:r>
          </w:p>
          <w:p w:rsidR="00297564" w:rsidRDefault="00297564" w:rsidP="00BA51B7">
            <w:pPr>
              <w:spacing w:after="0" w:line="240" w:lineRule="auto"/>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додатків С і D</w:t>
            </w:r>
          </w:p>
          <w:p w:rsidR="00297564" w:rsidRPr="00297564" w:rsidRDefault="00297564" w:rsidP="00BA51B7">
            <w:pPr>
              <w:spacing w:after="0" w:line="240" w:lineRule="auto"/>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EN 13172:2012 і</w:t>
            </w:r>
          </w:p>
          <w:p w:rsidR="00297564" w:rsidRPr="00297564" w:rsidRDefault="00297564" w:rsidP="00BA51B7">
            <w:pPr>
              <w:spacing w:after="0" w:line="240" w:lineRule="auto"/>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7.3 цього стандарту</w:t>
            </w:r>
          </w:p>
        </w:tc>
      </w:tr>
      <w:tr w:rsidR="00297564" w:rsidRPr="00297564" w:rsidTr="00297564">
        <w:trPr>
          <w:trHeight w:val="261"/>
        </w:trPr>
        <w:tc>
          <w:tcPr>
            <w:tcW w:w="1613" w:type="dxa"/>
            <w:vMerge/>
            <w:tcBorders>
              <w:top w:val="nil"/>
              <w:left w:val="single" w:sz="4" w:space="0" w:color="auto"/>
              <w:bottom w:val="nil"/>
              <w:right w:val="nil"/>
            </w:tcBorders>
            <w:shd w:val="clear" w:color="auto" w:fill="FFFFFF"/>
            <w:vAlign w:val="center"/>
          </w:tcPr>
          <w:p w:rsidR="00297564" w:rsidRPr="00297564" w:rsidRDefault="00297564" w:rsidP="00BA51B7">
            <w:pPr>
              <w:spacing w:after="0" w:line="240" w:lineRule="auto"/>
              <w:rPr>
                <w:rFonts w:ascii="Arial" w:eastAsia="Times New Roman" w:hAnsi="Arial" w:cs="Arial"/>
                <w:color w:val="000000"/>
                <w:sz w:val="20"/>
                <w:szCs w:val="20"/>
                <w:lang w:val="uk-UA" w:eastAsia="uk-UA"/>
              </w:rPr>
            </w:pPr>
          </w:p>
        </w:tc>
        <w:tc>
          <w:tcPr>
            <w:tcW w:w="2654" w:type="dxa"/>
            <w:tcBorders>
              <w:top w:val="single" w:sz="4" w:space="0" w:color="auto"/>
              <w:left w:val="single" w:sz="4" w:space="0" w:color="auto"/>
              <w:bottom w:val="nil"/>
              <w:right w:val="nil"/>
            </w:tcBorders>
            <w:shd w:val="clear" w:color="auto" w:fill="FFFFFF"/>
            <w:vAlign w:val="center"/>
          </w:tcPr>
          <w:p w:rsidR="00297564" w:rsidRPr="00297564" w:rsidRDefault="00297564" w:rsidP="00BA51B7">
            <w:pPr>
              <w:spacing w:after="0" w:line="240" w:lineRule="auto"/>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Визначення типу продукту на основі типових випробувань (включаючи вибірку), розрахунку типу, табличних значень або описової документації продукту</w:t>
            </w:r>
          </w:p>
        </w:tc>
        <w:tc>
          <w:tcPr>
            <w:tcW w:w="3442" w:type="dxa"/>
            <w:tcBorders>
              <w:top w:val="single" w:sz="4" w:space="0" w:color="auto"/>
              <w:left w:val="single" w:sz="4" w:space="0" w:color="auto"/>
              <w:bottom w:val="nil"/>
              <w:right w:val="nil"/>
            </w:tcBorders>
            <w:shd w:val="clear" w:color="auto" w:fill="FFFFFF"/>
            <w:vAlign w:val="center"/>
          </w:tcPr>
          <w:p w:rsidR="00297564" w:rsidRPr="00297564" w:rsidRDefault="00297564" w:rsidP="00BA51B7">
            <w:pPr>
              <w:spacing w:after="0" w:line="240" w:lineRule="auto"/>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Основні характеристики таблиці ZA.1, що стосуються використання за призначенням, які заявлені та не перевірені уповноваженою випробувальною лабораторією</w:t>
            </w:r>
          </w:p>
        </w:tc>
        <w:tc>
          <w:tcPr>
            <w:tcW w:w="1858" w:type="dxa"/>
            <w:tcBorders>
              <w:top w:val="single" w:sz="4" w:space="0" w:color="auto"/>
              <w:left w:val="single" w:sz="4" w:space="0" w:color="auto"/>
              <w:bottom w:val="nil"/>
              <w:right w:val="single" w:sz="4" w:space="0" w:color="auto"/>
            </w:tcBorders>
            <w:shd w:val="clear" w:color="auto" w:fill="FFFFFF"/>
            <w:vAlign w:val="center"/>
          </w:tcPr>
          <w:p w:rsidR="00BA51B7" w:rsidRDefault="00297564" w:rsidP="00BA51B7">
            <w:pPr>
              <w:spacing w:after="0" w:line="240" w:lineRule="auto"/>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Пункт 6</w:t>
            </w:r>
          </w:p>
          <w:p w:rsidR="00297564" w:rsidRPr="00297564" w:rsidRDefault="00297564" w:rsidP="00BA51B7">
            <w:pPr>
              <w:spacing w:after="0" w:line="240" w:lineRule="auto"/>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EN 13172:2012 і</w:t>
            </w:r>
          </w:p>
          <w:p w:rsidR="00BA51B7" w:rsidRDefault="00297564" w:rsidP="00BA51B7">
            <w:pPr>
              <w:spacing w:after="0" w:line="240" w:lineRule="auto"/>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7.2 цього</w:t>
            </w:r>
          </w:p>
          <w:p w:rsidR="00297564" w:rsidRPr="00297564" w:rsidRDefault="00297564" w:rsidP="00BA51B7">
            <w:pPr>
              <w:spacing w:after="0" w:line="240" w:lineRule="auto"/>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стандарту</w:t>
            </w:r>
          </w:p>
        </w:tc>
      </w:tr>
      <w:tr w:rsidR="00297564" w:rsidRPr="00297564" w:rsidTr="003B4110">
        <w:trPr>
          <w:trHeight w:val="1536"/>
        </w:trPr>
        <w:tc>
          <w:tcPr>
            <w:tcW w:w="1613" w:type="dxa"/>
            <w:tcBorders>
              <w:top w:val="single" w:sz="4" w:space="0" w:color="auto"/>
              <w:left w:val="single" w:sz="4" w:space="0" w:color="auto"/>
              <w:bottom w:val="nil"/>
              <w:right w:val="nil"/>
            </w:tcBorders>
            <w:shd w:val="clear" w:color="auto" w:fill="FFFFFF"/>
            <w:vAlign w:val="center"/>
          </w:tcPr>
          <w:p w:rsidR="00297564" w:rsidRPr="00297564" w:rsidRDefault="00297564" w:rsidP="00BA51B7">
            <w:pPr>
              <w:spacing w:after="0" w:line="240" w:lineRule="auto"/>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Завдання для</w:t>
            </w:r>
            <w:r w:rsidRPr="00297564">
              <w:rPr>
                <w:rFonts w:ascii="Arial" w:eastAsia="Times New Roman" w:hAnsi="Arial" w:cs="Arial"/>
                <w:color w:val="000000"/>
                <w:sz w:val="20"/>
                <w:szCs w:val="20"/>
                <w:vertAlign w:val="superscript"/>
                <w:lang w:val="uk-UA" w:eastAsia="uk-UA"/>
              </w:rPr>
              <w:t xml:space="preserve"> а</w:t>
            </w:r>
            <w:r w:rsidRPr="00297564">
              <w:rPr>
                <w:rFonts w:ascii="Arial" w:eastAsia="Times New Roman" w:hAnsi="Arial" w:cs="Arial"/>
                <w:color w:val="000000"/>
                <w:sz w:val="20"/>
                <w:szCs w:val="20"/>
                <w:lang w:val="uk-UA" w:eastAsia="uk-UA"/>
              </w:rPr>
              <w:t xml:space="preserve"> сповіщене </w:t>
            </w:r>
            <w:r w:rsidR="00A63F84">
              <w:rPr>
                <w:rFonts w:ascii="Arial" w:eastAsia="Times New Roman" w:hAnsi="Arial" w:cs="Arial"/>
                <w:color w:val="000000"/>
                <w:sz w:val="20"/>
                <w:szCs w:val="20"/>
                <w:lang w:val="uk-UA" w:eastAsia="uk-UA"/>
              </w:rPr>
              <w:t>випробування</w:t>
            </w:r>
            <w:r w:rsidRPr="00297564">
              <w:rPr>
                <w:rFonts w:ascii="Arial" w:eastAsia="Times New Roman" w:hAnsi="Arial" w:cs="Arial"/>
                <w:color w:val="000000"/>
                <w:sz w:val="20"/>
                <w:szCs w:val="20"/>
                <w:lang w:val="uk-UA" w:eastAsia="uk-UA"/>
              </w:rPr>
              <w:t xml:space="preserve"> лабораторія</w:t>
            </w:r>
          </w:p>
        </w:tc>
        <w:tc>
          <w:tcPr>
            <w:tcW w:w="2654" w:type="dxa"/>
            <w:tcBorders>
              <w:top w:val="single" w:sz="4" w:space="0" w:color="auto"/>
              <w:left w:val="single" w:sz="4" w:space="0" w:color="auto"/>
              <w:bottom w:val="nil"/>
              <w:right w:val="nil"/>
            </w:tcBorders>
            <w:shd w:val="clear" w:color="auto" w:fill="FFFFFF"/>
            <w:vAlign w:val="center"/>
          </w:tcPr>
          <w:p w:rsidR="00297564" w:rsidRPr="00297564" w:rsidRDefault="00297564" w:rsidP="00BA51B7">
            <w:pPr>
              <w:spacing w:after="0" w:line="240" w:lineRule="auto"/>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Визначення типу продукту на основі типових випробувань (на основі відбору зразків, проведених виробником) або табличні значення</w:t>
            </w:r>
          </w:p>
        </w:tc>
        <w:tc>
          <w:tcPr>
            <w:tcW w:w="3442" w:type="dxa"/>
            <w:tcBorders>
              <w:top w:val="single" w:sz="4" w:space="0" w:color="auto"/>
              <w:left w:val="single" w:sz="4" w:space="0" w:color="auto"/>
              <w:bottom w:val="nil"/>
              <w:right w:val="nil"/>
            </w:tcBorders>
            <w:shd w:val="clear" w:color="auto" w:fill="FFFFFF"/>
            <w:vAlign w:val="bottom"/>
          </w:tcPr>
          <w:p w:rsidR="00297564" w:rsidRPr="00297564" w:rsidRDefault="00297564" w:rsidP="00BA51B7">
            <w:pPr>
              <w:spacing w:after="0" w:line="240" w:lineRule="auto"/>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Реакція на вогонь;</w:t>
            </w:r>
          </w:p>
          <w:p w:rsidR="00297564" w:rsidRPr="00297564" w:rsidRDefault="00297564" w:rsidP="00BA51B7">
            <w:pPr>
              <w:spacing w:after="0" w:line="240" w:lineRule="auto"/>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Термічний опір;</w:t>
            </w:r>
          </w:p>
          <w:p w:rsidR="00297564" w:rsidRPr="00297564" w:rsidRDefault="00297564" w:rsidP="00BA51B7">
            <w:pPr>
              <w:spacing w:after="0" w:line="240" w:lineRule="auto"/>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Викид небезпечних речовина;</w:t>
            </w:r>
          </w:p>
          <w:p w:rsidR="00297564" w:rsidRPr="00297564" w:rsidRDefault="00297564" w:rsidP="00BA51B7">
            <w:pPr>
              <w:spacing w:after="0" w:line="240" w:lineRule="auto"/>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Міцність на стиск (для несучих застосувань);</w:t>
            </w:r>
          </w:p>
          <w:p w:rsidR="00297564" w:rsidRPr="00297564" w:rsidRDefault="00297564" w:rsidP="00BA51B7">
            <w:pPr>
              <w:spacing w:after="0" w:line="240" w:lineRule="auto"/>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Водопроникність;</w:t>
            </w:r>
          </w:p>
          <w:p w:rsidR="00297564" w:rsidRPr="00297564" w:rsidRDefault="00297564" w:rsidP="00BA51B7">
            <w:pPr>
              <w:spacing w:after="0" w:line="240" w:lineRule="auto"/>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Виділення корозійних речовин (якщо актуально).</w:t>
            </w:r>
          </w:p>
        </w:tc>
        <w:tc>
          <w:tcPr>
            <w:tcW w:w="1858" w:type="dxa"/>
            <w:tcBorders>
              <w:top w:val="single" w:sz="4" w:space="0" w:color="auto"/>
              <w:left w:val="single" w:sz="4" w:space="0" w:color="auto"/>
              <w:bottom w:val="nil"/>
              <w:right w:val="single" w:sz="4" w:space="0" w:color="auto"/>
            </w:tcBorders>
            <w:shd w:val="clear" w:color="auto" w:fill="FFFFFF"/>
            <w:vAlign w:val="center"/>
          </w:tcPr>
          <w:p w:rsidR="00BA51B7" w:rsidRDefault="00297564" w:rsidP="00BA51B7">
            <w:pPr>
              <w:spacing w:after="0" w:line="240" w:lineRule="auto"/>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Пункт 6</w:t>
            </w:r>
          </w:p>
          <w:p w:rsidR="00297564" w:rsidRPr="00297564" w:rsidRDefault="00297564" w:rsidP="00BA51B7">
            <w:pPr>
              <w:spacing w:after="0" w:line="240" w:lineRule="auto"/>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EN 13172:2012</w:t>
            </w:r>
          </w:p>
          <w:p w:rsidR="00297564" w:rsidRPr="00297564" w:rsidRDefault="00297564" w:rsidP="00BA51B7">
            <w:pPr>
              <w:spacing w:after="0" w:line="240" w:lineRule="auto"/>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і</w:t>
            </w:r>
          </w:p>
          <w:p w:rsidR="00BA51B7" w:rsidRDefault="00297564" w:rsidP="00BA51B7">
            <w:pPr>
              <w:spacing w:after="0" w:line="240" w:lineRule="auto"/>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7.2 цього</w:t>
            </w:r>
          </w:p>
          <w:p w:rsidR="00297564" w:rsidRPr="00297564" w:rsidRDefault="00297564" w:rsidP="00BA51B7">
            <w:pPr>
              <w:spacing w:after="0" w:line="240" w:lineRule="auto"/>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стандарту</w:t>
            </w:r>
          </w:p>
        </w:tc>
      </w:tr>
      <w:tr w:rsidR="00297564" w:rsidRPr="00297564">
        <w:trPr>
          <w:trHeight w:val="408"/>
        </w:trPr>
        <w:tc>
          <w:tcPr>
            <w:tcW w:w="95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97564" w:rsidRPr="00297564" w:rsidRDefault="00297564" w:rsidP="00BA51B7">
            <w:pPr>
              <w:spacing w:after="0" w:line="240" w:lineRule="auto"/>
              <w:rPr>
                <w:rFonts w:ascii="Arial" w:eastAsia="Times New Roman" w:hAnsi="Arial" w:cs="Arial"/>
                <w:color w:val="000000"/>
                <w:sz w:val="20"/>
                <w:szCs w:val="20"/>
                <w:lang w:val="uk-UA" w:eastAsia="uk-UA"/>
              </w:rPr>
            </w:pPr>
            <w:r w:rsidRPr="00BA51B7">
              <w:rPr>
                <w:rFonts w:ascii="Arial" w:eastAsia="Times New Roman" w:hAnsi="Arial" w:cs="Arial"/>
                <w:color w:val="000000"/>
                <w:sz w:val="20"/>
                <w:szCs w:val="20"/>
                <w:vertAlign w:val="superscript"/>
                <w:lang w:val="uk-UA" w:eastAsia="uk-UA"/>
              </w:rPr>
              <w:t>a</w:t>
            </w:r>
            <w:r w:rsidRPr="00297564">
              <w:rPr>
                <w:rFonts w:ascii="Arial" w:eastAsia="Times New Roman" w:hAnsi="Arial" w:cs="Arial"/>
                <w:color w:val="000000"/>
                <w:sz w:val="20"/>
                <w:szCs w:val="20"/>
                <w:lang w:val="uk-UA" w:eastAsia="uk-UA"/>
              </w:rPr>
              <w:t xml:space="preserve"> Метод </w:t>
            </w:r>
            <w:r w:rsidR="00A63F84">
              <w:rPr>
                <w:rFonts w:ascii="Arial" w:eastAsia="Times New Roman" w:hAnsi="Arial" w:cs="Arial"/>
                <w:color w:val="000000"/>
                <w:sz w:val="20"/>
                <w:szCs w:val="20"/>
                <w:lang w:val="uk-UA" w:eastAsia="uk-UA"/>
              </w:rPr>
              <w:t>випробування</w:t>
            </w:r>
            <w:r w:rsidRPr="00297564">
              <w:rPr>
                <w:rFonts w:ascii="Arial" w:eastAsia="Times New Roman" w:hAnsi="Arial" w:cs="Arial"/>
                <w:color w:val="000000"/>
                <w:sz w:val="20"/>
                <w:szCs w:val="20"/>
                <w:lang w:val="uk-UA" w:eastAsia="uk-UA"/>
              </w:rPr>
              <w:t xml:space="preserve"> ще не доступний.</w:t>
            </w:r>
          </w:p>
        </w:tc>
      </w:tr>
    </w:tbl>
    <w:p w:rsidR="00297564" w:rsidRPr="00297564" w:rsidRDefault="00297564" w:rsidP="00BA51B7">
      <w:pPr>
        <w:spacing w:after="0" w:line="240" w:lineRule="auto"/>
        <w:ind w:left="57" w:right="57"/>
        <w:jc w:val="both"/>
        <w:rPr>
          <w:rFonts w:ascii="Arial" w:eastAsia="Times New Roman" w:hAnsi="Arial" w:cs="Arial"/>
          <w:color w:val="000000"/>
          <w:sz w:val="28"/>
          <w:szCs w:val="28"/>
          <w:lang w:val="uk-UA" w:eastAsia="uk-UA"/>
        </w:rPr>
      </w:pPr>
      <w:r w:rsidRPr="00BA51B7">
        <w:rPr>
          <w:rFonts w:ascii="Arial" w:eastAsia="Times New Roman" w:hAnsi="Arial" w:cs="Arial"/>
          <w:b/>
          <w:color w:val="000000"/>
          <w:sz w:val="28"/>
          <w:szCs w:val="28"/>
          <w:lang w:val="uk-UA" w:eastAsia="uk-UA"/>
        </w:rPr>
        <w:t xml:space="preserve">Таблиця </w:t>
      </w:r>
      <w:r w:rsidR="003B4110" w:rsidRPr="00BA51B7">
        <w:rPr>
          <w:rFonts w:ascii="Arial" w:eastAsia="Times New Roman" w:hAnsi="Arial" w:cs="Arial"/>
          <w:b/>
          <w:color w:val="000000"/>
          <w:sz w:val="28"/>
          <w:szCs w:val="28"/>
          <w:lang w:val="en-US" w:eastAsia="uk-UA"/>
        </w:rPr>
        <w:t>Z</w:t>
      </w:r>
      <w:r w:rsidRPr="00BA51B7">
        <w:rPr>
          <w:rFonts w:ascii="Arial" w:eastAsia="Times New Roman" w:hAnsi="Arial" w:cs="Arial"/>
          <w:b/>
          <w:color w:val="000000"/>
          <w:sz w:val="28"/>
          <w:szCs w:val="28"/>
          <w:lang w:val="uk-UA" w:eastAsia="uk-UA"/>
        </w:rPr>
        <w:t>А.3.3</w:t>
      </w:r>
      <w:r w:rsidRPr="00297564">
        <w:rPr>
          <w:rFonts w:ascii="Arial" w:eastAsia="Times New Roman" w:hAnsi="Arial" w:cs="Arial"/>
          <w:color w:val="000000"/>
          <w:sz w:val="28"/>
          <w:szCs w:val="28"/>
          <w:lang w:val="uk-UA" w:eastAsia="uk-UA"/>
        </w:rPr>
        <w:t xml:space="preserve"> — Призначення завдань AVCP для гнучкої еластомерної піни заводського виробництва (FEF) продукти під комбіновану систему 4 для реакції на вогонь і систему 3 (див. таблицю </w:t>
      </w:r>
      <w:r w:rsidR="003B4110">
        <w:rPr>
          <w:rFonts w:ascii="Arial" w:eastAsia="Times New Roman" w:hAnsi="Arial" w:cs="Arial"/>
          <w:color w:val="000000"/>
          <w:sz w:val="28"/>
          <w:szCs w:val="28"/>
          <w:lang w:val="en-US" w:eastAsia="uk-UA"/>
        </w:rPr>
        <w:t>Z</w:t>
      </w:r>
      <w:r w:rsidRPr="00297564">
        <w:rPr>
          <w:rFonts w:ascii="Arial" w:eastAsia="Times New Roman" w:hAnsi="Arial" w:cs="Arial"/>
          <w:color w:val="000000"/>
          <w:sz w:val="28"/>
          <w:szCs w:val="28"/>
          <w:lang w:val="uk-UA" w:eastAsia="uk-UA"/>
        </w:rPr>
        <w:t>А.2)</w:t>
      </w:r>
    </w:p>
    <w:tbl>
      <w:tblPr>
        <w:tblW w:w="0" w:type="auto"/>
        <w:tblInd w:w="5" w:type="dxa"/>
        <w:tblLayout w:type="fixed"/>
        <w:tblCellMar>
          <w:left w:w="0" w:type="dxa"/>
          <w:right w:w="0" w:type="dxa"/>
        </w:tblCellMar>
        <w:tblLook w:val="0000"/>
      </w:tblPr>
      <w:tblGrid>
        <w:gridCol w:w="1613"/>
        <w:gridCol w:w="2654"/>
        <w:gridCol w:w="3442"/>
        <w:gridCol w:w="1858"/>
      </w:tblGrid>
      <w:tr w:rsidR="00297564" w:rsidRPr="00297564">
        <w:trPr>
          <w:trHeight w:val="586"/>
        </w:trPr>
        <w:tc>
          <w:tcPr>
            <w:tcW w:w="4267" w:type="dxa"/>
            <w:gridSpan w:val="2"/>
            <w:tcBorders>
              <w:top w:val="single" w:sz="4" w:space="0" w:color="auto"/>
              <w:left w:val="single" w:sz="4" w:space="0" w:color="auto"/>
              <w:bottom w:val="nil"/>
              <w:right w:val="nil"/>
            </w:tcBorders>
            <w:shd w:val="clear" w:color="auto" w:fill="FFFFFF"/>
            <w:vAlign w:val="center"/>
          </w:tcPr>
          <w:p w:rsidR="00297564" w:rsidRPr="00297564" w:rsidRDefault="00BA51B7" w:rsidP="00BA51B7">
            <w:pPr>
              <w:spacing w:after="0" w:line="240" w:lineRule="auto"/>
              <w:ind w:left="57" w:right="57"/>
              <w:jc w:val="center"/>
              <w:rPr>
                <w:rFonts w:ascii="Arial" w:eastAsia="Times New Roman" w:hAnsi="Arial" w:cs="Arial"/>
                <w:b/>
                <w:color w:val="000000"/>
                <w:sz w:val="20"/>
                <w:szCs w:val="20"/>
                <w:lang w:val="uk-UA" w:eastAsia="uk-UA"/>
              </w:rPr>
            </w:pPr>
            <w:r>
              <w:rPr>
                <w:rFonts w:ascii="Arial" w:eastAsia="Times New Roman" w:hAnsi="Arial" w:cs="Arial"/>
                <w:b/>
                <w:color w:val="000000"/>
                <w:sz w:val="20"/>
                <w:szCs w:val="20"/>
                <w:lang w:val="uk-UA" w:eastAsia="uk-UA"/>
              </w:rPr>
              <w:t>З</w:t>
            </w:r>
            <w:r w:rsidR="00297564" w:rsidRPr="00297564">
              <w:rPr>
                <w:rFonts w:ascii="Arial" w:eastAsia="Times New Roman" w:hAnsi="Arial" w:cs="Arial"/>
                <w:b/>
                <w:color w:val="000000"/>
                <w:sz w:val="20"/>
                <w:szCs w:val="20"/>
                <w:lang w:val="uk-UA" w:eastAsia="uk-UA"/>
              </w:rPr>
              <w:t>авдання</w:t>
            </w:r>
          </w:p>
        </w:tc>
        <w:tc>
          <w:tcPr>
            <w:tcW w:w="3442" w:type="dxa"/>
            <w:tcBorders>
              <w:top w:val="single" w:sz="4" w:space="0" w:color="auto"/>
              <w:left w:val="single" w:sz="4" w:space="0" w:color="auto"/>
              <w:bottom w:val="nil"/>
              <w:right w:val="nil"/>
            </w:tcBorders>
            <w:shd w:val="clear" w:color="auto" w:fill="FFFFFF"/>
            <w:vAlign w:val="center"/>
          </w:tcPr>
          <w:p w:rsidR="00297564" w:rsidRPr="00297564" w:rsidRDefault="00297564" w:rsidP="00BA51B7">
            <w:pPr>
              <w:spacing w:after="0" w:line="240" w:lineRule="auto"/>
              <w:ind w:left="57" w:right="57"/>
              <w:jc w:val="center"/>
              <w:rPr>
                <w:rFonts w:ascii="Arial" w:eastAsia="Times New Roman" w:hAnsi="Arial" w:cs="Arial"/>
                <w:b/>
                <w:color w:val="000000"/>
                <w:sz w:val="20"/>
                <w:szCs w:val="20"/>
                <w:lang w:val="uk-UA" w:eastAsia="uk-UA"/>
              </w:rPr>
            </w:pPr>
            <w:r w:rsidRPr="00297564">
              <w:rPr>
                <w:rFonts w:ascii="Arial" w:eastAsia="Times New Roman" w:hAnsi="Arial" w:cs="Arial"/>
                <w:b/>
                <w:color w:val="000000"/>
                <w:sz w:val="20"/>
                <w:szCs w:val="20"/>
                <w:lang w:val="uk-UA" w:eastAsia="uk-UA"/>
              </w:rPr>
              <w:t>Зміст завдання</w:t>
            </w:r>
          </w:p>
        </w:tc>
        <w:tc>
          <w:tcPr>
            <w:tcW w:w="1858" w:type="dxa"/>
            <w:tcBorders>
              <w:top w:val="single" w:sz="4" w:space="0" w:color="auto"/>
              <w:left w:val="single" w:sz="4" w:space="0" w:color="auto"/>
              <w:bottom w:val="nil"/>
              <w:right w:val="single" w:sz="4" w:space="0" w:color="auto"/>
            </w:tcBorders>
            <w:shd w:val="clear" w:color="auto" w:fill="FFFFFF"/>
            <w:vAlign w:val="center"/>
          </w:tcPr>
          <w:p w:rsidR="00297564" w:rsidRPr="00BA51B7" w:rsidRDefault="00297564" w:rsidP="00BA51B7">
            <w:pPr>
              <w:spacing w:after="0" w:line="240" w:lineRule="auto"/>
              <w:ind w:left="57" w:right="57"/>
              <w:jc w:val="center"/>
              <w:rPr>
                <w:rFonts w:ascii="Arial" w:eastAsia="Times New Roman" w:hAnsi="Arial" w:cs="Arial"/>
                <w:b/>
                <w:color w:val="000000"/>
                <w:sz w:val="20"/>
                <w:szCs w:val="20"/>
                <w:lang w:val="uk-UA" w:eastAsia="uk-UA"/>
              </w:rPr>
            </w:pPr>
            <w:r w:rsidRPr="00BA51B7">
              <w:rPr>
                <w:rFonts w:ascii="Arial" w:eastAsia="Times New Roman" w:hAnsi="Arial" w:cs="Arial"/>
                <w:b/>
                <w:color w:val="000000"/>
                <w:sz w:val="20"/>
                <w:szCs w:val="20"/>
                <w:lang w:val="uk-UA" w:eastAsia="uk-UA"/>
              </w:rPr>
              <w:t>Положення AVCP до</w:t>
            </w:r>
            <w:r w:rsidR="00BA51B7" w:rsidRPr="00BA51B7">
              <w:rPr>
                <w:rFonts w:ascii="Arial" w:eastAsia="Times New Roman" w:hAnsi="Arial" w:cs="Arial"/>
                <w:b/>
                <w:color w:val="000000"/>
                <w:sz w:val="20"/>
                <w:szCs w:val="20"/>
                <w:lang w:val="uk-UA" w:eastAsia="uk-UA"/>
              </w:rPr>
              <w:t xml:space="preserve"> </w:t>
            </w:r>
            <w:r w:rsidRPr="00BA51B7">
              <w:rPr>
                <w:rFonts w:ascii="Arial" w:eastAsia="Times New Roman" w:hAnsi="Arial" w:cs="Arial"/>
                <w:b/>
                <w:color w:val="000000"/>
                <w:sz w:val="20"/>
                <w:szCs w:val="20"/>
                <w:lang w:val="uk-UA" w:eastAsia="uk-UA"/>
              </w:rPr>
              <w:t>застосувати</w:t>
            </w:r>
          </w:p>
        </w:tc>
      </w:tr>
      <w:tr w:rsidR="00297564" w:rsidRPr="00297564" w:rsidTr="003B4110">
        <w:trPr>
          <w:trHeight w:val="914"/>
        </w:trPr>
        <w:tc>
          <w:tcPr>
            <w:tcW w:w="1613" w:type="dxa"/>
            <w:vMerge w:val="restart"/>
            <w:tcBorders>
              <w:top w:val="single" w:sz="4" w:space="0" w:color="auto"/>
              <w:left w:val="single" w:sz="4" w:space="0" w:color="auto"/>
              <w:bottom w:val="nil"/>
              <w:right w:val="nil"/>
            </w:tcBorders>
            <w:shd w:val="clear" w:color="auto" w:fill="FFFFFF"/>
            <w:vAlign w:val="center"/>
          </w:tcPr>
          <w:p w:rsidR="00297564" w:rsidRPr="00297564" w:rsidRDefault="00297564" w:rsidP="00BA51B7">
            <w:pPr>
              <w:spacing w:after="0" w:line="240" w:lineRule="auto"/>
              <w:ind w:left="57" w:right="57"/>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 xml:space="preserve">Завдання для </w:t>
            </w:r>
          </w:p>
          <w:p w:rsidR="00297564" w:rsidRPr="00297564" w:rsidRDefault="00297564" w:rsidP="00BA51B7">
            <w:pPr>
              <w:spacing w:after="0" w:line="240" w:lineRule="auto"/>
              <w:ind w:left="57" w:right="57"/>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виробник</w:t>
            </w:r>
            <w:r w:rsidR="00BA51B7">
              <w:rPr>
                <w:rFonts w:ascii="Arial" w:eastAsia="Times New Roman" w:hAnsi="Arial" w:cs="Arial"/>
                <w:color w:val="000000"/>
                <w:sz w:val="20"/>
                <w:szCs w:val="20"/>
                <w:lang w:val="uk-UA" w:eastAsia="uk-UA"/>
              </w:rPr>
              <w:t>а</w:t>
            </w:r>
          </w:p>
        </w:tc>
        <w:tc>
          <w:tcPr>
            <w:tcW w:w="2654" w:type="dxa"/>
            <w:tcBorders>
              <w:top w:val="single" w:sz="4" w:space="0" w:color="auto"/>
              <w:left w:val="single" w:sz="4" w:space="0" w:color="auto"/>
              <w:bottom w:val="nil"/>
              <w:right w:val="nil"/>
            </w:tcBorders>
            <w:shd w:val="clear" w:color="auto" w:fill="FFFFFF"/>
            <w:vAlign w:val="center"/>
          </w:tcPr>
          <w:p w:rsidR="00297564" w:rsidRPr="00297564" w:rsidRDefault="00297564" w:rsidP="00BA51B7">
            <w:pPr>
              <w:spacing w:after="0" w:line="240" w:lineRule="auto"/>
              <w:ind w:left="57" w:right="57"/>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Заводський контроль виробництва ^РС)</w:t>
            </w:r>
          </w:p>
        </w:tc>
        <w:tc>
          <w:tcPr>
            <w:tcW w:w="3442" w:type="dxa"/>
            <w:tcBorders>
              <w:top w:val="single" w:sz="4" w:space="0" w:color="auto"/>
              <w:left w:val="single" w:sz="4" w:space="0" w:color="auto"/>
              <w:bottom w:val="nil"/>
              <w:right w:val="nil"/>
            </w:tcBorders>
            <w:shd w:val="clear" w:color="auto" w:fill="FFFFFF"/>
            <w:vAlign w:val="center"/>
          </w:tcPr>
          <w:p w:rsidR="00297564" w:rsidRPr="00297564" w:rsidRDefault="00297564" w:rsidP="00BA51B7">
            <w:pPr>
              <w:spacing w:after="0" w:line="240" w:lineRule="auto"/>
              <w:ind w:left="57" w:right="57"/>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Параметри, пов'язані з основними характеристиками таблиці М.1, що стосуються заявленого призначення</w:t>
            </w:r>
          </w:p>
        </w:tc>
        <w:tc>
          <w:tcPr>
            <w:tcW w:w="1858" w:type="dxa"/>
            <w:tcBorders>
              <w:top w:val="single" w:sz="4" w:space="0" w:color="auto"/>
              <w:left w:val="single" w:sz="4" w:space="0" w:color="auto"/>
              <w:bottom w:val="nil"/>
              <w:right w:val="single" w:sz="4" w:space="0" w:color="auto"/>
            </w:tcBorders>
            <w:shd w:val="clear" w:color="auto" w:fill="FFFFFF"/>
            <w:vAlign w:val="bottom"/>
          </w:tcPr>
          <w:p w:rsidR="00BA51B7" w:rsidRDefault="00297564" w:rsidP="00BA51B7">
            <w:pPr>
              <w:spacing w:after="0" w:line="240" w:lineRule="auto"/>
              <w:ind w:left="57" w:right="57"/>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Пункт 5</w:t>
            </w:r>
          </w:p>
          <w:p w:rsidR="00297564" w:rsidRPr="00297564" w:rsidRDefault="00297564" w:rsidP="00BA51B7">
            <w:pPr>
              <w:spacing w:after="0" w:line="240" w:lineRule="auto"/>
              <w:ind w:left="57" w:right="57"/>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додатків С і D ст</w:t>
            </w:r>
          </w:p>
          <w:p w:rsidR="00297564" w:rsidRPr="00297564" w:rsidRDefault="00297564" w:rsidP="00BA51B7">
            <w:pPr>
              <w:spacing w:after="0" w:line="240" w:lineRule="auto"/>
              <w:ind w:left="57" w:right="57"/>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EN 13172:2012 і</w:t>
            </w:r>
          </w:p>
          <w:p w:rsidR="00297564" w:rsidRPr="00297564" w:rsidRDefault="00297564" w:rsidP="00BA51B7">
            <w:pPr>
              <w:spacing w:after="0" w:line="240" w:lineRule="auto"/>
              <w:ind w:left="57" w:right="57"/>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7.3 цього стандарту</w:t>
            </w:r>
          </w:p>
        </w:tc>
      </w:tr>
      <w:tr w:rsidR="00297564" w:rsidRPr="00297564">
        <w:trPr>
          <w:trHeight w:val="1406"/>
        </w:trPr>
        <w:tc>
          <w:tcPr>
            <w:tcW w:w="1613" w:type="dxa"/>
            <w:vMerge/>
            <w:tcBorders>
              <w:top w:val="nil"/>
              <w:left w:val="single" w:sz="4" w:space="0" w:color="auto"/>
              <w:bottom w:val="nil"/>
              <w:right w:val="nil"/>
            </w:tcBorders>
            <w:shd w:val="clear" w:color="auto" w:fill="FFFFFF"/>
            <w:vAlign w:val="center"/>
          </w:tcPr>
          <w:p w:rsidR="00297564" w:rsidRPr="00297564" w:rsidRDefault="00297564" w:rsidP="00BA51B7">
            <w:pPr>
              <w:spacing w:after="0" w:line="240" w:lineRule="auto"/>
              <w:ind w:left="57" w:right="57"/>
              <w:rPr>
                <w:rFonts w:ascii="Arial" w:eastAsia="Times New Roman" w:hAnsi="Arial" w:cs="Arial"/>
                <w:color w:val="000000"/>
                <w:sz w:val="20"/>
                <w:szCs w:val="20"/>
                <w:lang w:val="uk-UA" w:eastAsia="uk-UA"/>
              </w:rPr>
            </w:pPr>
          </w:p>
        </w:tc>
        <w:tc>
          <w:tcPr>
            <w:tcW w:w="2654" w:type="dxa"/>
            <w:tcBorders>
              <w:top w:val="single" w:sz="4" w:space="0" w:color="auto"/>
              <w:left w:val="single" w:sz="4" w:space="0" w:color="auto"/>
              <w:bottom w:val="nil"/>
              <w:right w:val="nil"/>
            </w:tcBorders>
            <w:shd w:val="clear" w:color="auto" w:fill="FFFFFF"/>
            <w:vAlign w:val="center"/>
          </w:tcPr>
          <w:p w:rsidR="00297564" w:rsidRPr="00297564" w:rsidRDefault="00297564" w:rsidP="00BA51B7">
            <w:pPr>
              <w:spacing w:after="0" w:line="240" w:lineRule="auto"/>
              <w:ind w:left="57" w:right="57"/>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Визначення типу продукту на основі типових випробувань (включаючи вибірку), розрахунку типу, табличних значень або описової документації продукту</w:t>
            </w:r>
          </w:p>
        </w:tc>
        <w:tc>
          <w:tcPr>
            <w:tcW w:w="3442" w:type="dxa"/>
            <w:tcBorders>
              <w:top w:val="single" w:sz="4" w:space="0" w:color="auto"/>
              <w:left w:val="single" w:sz="4" w:space="0" w:color="auto"/>
              <w:bottom w:val="nil"/>
              <w:right w:val="nil"/>
            </w:tcBorders>
            <w:shd w:val="clear" w:color="auto" w:fill="FFFFFF"/>
            <w:vAlign w:val="center"/>
          </w:tcPr>
          <w:p w:rsidR="00297564" w:rsidRPr="00297564" w:rsidRDefault="00297564" w:rsidP="00BA51B7">
            <w:pPr>
              <w:spacing w:after="0" w:line="240" w:lineRule="auto"/>
              <w:ind w:left="57" w:right="57"/>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Основні характеристики таблиці ZA.1, що стосуються використання за призначенням, які заявлені та не перевірені уповноваженою випробувальною лабораторією</w:t>
            </w:r>
          </w:p>
        </w:tc>
        <w:tc>
          <w:tcPr>
            <w:tcW w:w="1858" w:type="dxa"/>
            <w:tcBorders>
              <w:top w:val="single" w:sz="4" w:space="0" w:color="auto"/>
              <w:left w:val="single" w:sz="4" w:space="0" w:color="auto"/>
              <w:bottom w:val="nil"/>
              <w:right w:val="single" w:sz="4" w:space="0" w:color="auto"/>
            </w:tcBorders>
            <w:shd w:val="clear" w:color="auto" w:fill="FFFFFF"/>
            <w:vAlign w:val="center"/>
          </w:tcPr>
          <w:p w:rsidR="00BA51B7" w:rsidRDefault="00297564" w:rsidP="00BA51B7">
            <w:pPr>
              <w:spacing w:after="0" w:line="240" w:lineRule="auto"/>
              <w:ind w:left="57" w:right="57"/>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Пункт 6</w:t>
            </w:r>
          </w:p>
          <w:p w:rsidR="00297564" w:rsidRPr="00297564" w:rsidRDefault="00297564" w:rsidP="00BA51B7">
            <w:pPr>
              <w:spacing w:after="0" w:line="240" w:lineRule="auto"/>
              <w:ind w:left="57" w:right="57"/>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EN 13172:2012</w:t>
            </w:r>
          </w:p>
          <w:p w:rsidR="00297564" w:rsidRPr="00297564" w:rsidRDefault="00297564" w:rsidP="00BA51B7">
            <w:pPr>
              <w:spacing w:after="0" w:line="240" w:lineRule="auto"/>
              <w:ind w:left="57" w:right="57"/>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і</w:t>
            </w:r>
          </w:p>
          <w:p w:rsidR="00BA51B7" w:rsidRDefault="00297564" w:rsidP="00BA51B7">
            <w:pPr>
              <w:spacing w:after="0" w:line="240" w:lineRule="auto"/>
              <w:ind w:left="57" w:right="57"/>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7.2 цього</w:t>
            </w:r>
          </w:p>
          <w:p w:rsidR="00297564" w:rsidRPr="00297564" w:rsidRDefault="00297564" w:rsidP="00BA51B7">
            <w:pPr>
              <w:spacing w:after="0" w:line="240" w:lineRule="auto"/>
              <w:ind w:left="57" w:right="57"/>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стандарту</w:t>
            </w:r>
          </w:p>
        </w:tc>
      </w:tr>
      <w:tr w:rsidR="00297564" w:rsidRPr="00297564" w:rsidTr="001F3730">
        <w:trPr>
          <w:trHeight w:val="1598"/>
        </w:trPr>
        <w:tc>
          <w:tcPr>
            <w:tcW w:w="1613" w:type="dxa"/>
            <w:tcBorders>
              <w:top w:val="single" w:sz="4" w:space="0" w:color="auto"/>
              <w:left w:val="single" w:sz="4" w:space="0" w:color="auto"/>
              <w:bottom w:val="nil"/>
              <w:right w:val="nil"/>
            </w:tcBorders>
            <w:shd w:val="clear" w:color="auto" w:fill="FFFFFF"/>
            <w:vAlign w:val="center"/>
          </w:tcPr>
          <w:p w:rsidR="00297564" w:rsidRPr="00297564" w:rsidRDefault="00297564" w:rsidP="00BA51B7">
            <w:pPr>
              <w:spacing w:after="0" w:line="240" w:lineRule="auto"/>
              <w:ind w:left="57" w:right="57"/>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 xml:space="preserve">Завдання для а сповіщене </w:t>
            </w:r>
            <w:r w:rsidR="00A63F84">
              <w:rPr>
                <w:rFonts w:ascii="Arial" w:eastAsia="Times New Roman" w:hAnsi="Arial" w:cs="Arial"/>
                <w:color w:val="000000"/>
                <w:sz w:val="20"/>
                <w:szCs w:val="20"/>
                <w:lang w:val="uk-UA" w:eastAsia="uk-UA"/>
              </w:rPr>
              <w:t>випробування</w:t>
            </w:r>
            <w:r w:rsidRPr="00297564">
              <w:rPr>
                <w:rFonts w:ascii="Arial" w:eastAsia="Times New Roman" w:hAnsi="Arial" w:cs="Arial"/>
                <w:color w:val="000000"/>
                <w:sz w:val="20"/>
                <w:szCs w:val="20"/>
                <w:lang w:val="uk-UA" w:eastAsia="uk-UA"/>
              </w:rPr>
              <w:t xml:space="preserve"> лабораторія</w:t>
            </w:r>
          </w:p>
        </w:tc>
        <w:tc>
          <w:tcPr>
            <w:tcW w:w="2654" w:type="dxa"/>
            <w:tcBorders>
              <w:top w:val="single" w:sz="4" w:space="0" w:color="auto"/>
              <w:left w:val="single" w:sz="4" w:space="0" w:color="auto"/>
              <w:bottom w:val="nil"/>
              <w:right w:val="nil"/>
            </w:tcBorders>
            <w:shd w:val="clear" w:color="auto" w:fill="FFFFFF"/>
            <w:vAlign w:val="center"/>
          </w:tcPr>
          <w:p w:rsidR="00297564" w:rsidRPr="00297564" w:rsidRDefault="00297564" w:rsidP="00BA51B7">
            <w:pPr>
              <w:spacing w:after="0" w:line="240" w:lineRule="auto"/>
              <w:ind w:left="57" w:right="57"/>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Визначення типу продукту на основі типових випробувань (на основі відбору зразків, проведених виробником) або табличні значення</w:t>
            </w:r>
          </w:p>
        </w:tc>
        <w:tc>
          <w:tcPr>
            <w:tcW w:w="3442" w:type="dxa"/>
            <w:tcBorders>
              <w:top w:val="single" w:sz="4" w:space="0" w:color="auto"/>
              <w:left w:val="single" w:sz="4" w:space="0" w:color="auto"/>
              <w:bottom w:val="nil"/>
              <w:right w:val="nil"/>
            </w:tcBorders>
            <w:shd w:val="clear" w:color="auto" w:fill="FFFFFF"/>
            <w:vAlign w:val="bottom"/>
          </w:tcPr>
          <w:p w:rsidR="00297564" w:rsidRPr="00297564" w:rsidRDefault="00297564" w:rsidP="00BA51B7">
            <w:pPr>
              <w:spacing w:after="0" w:line="240" w:lineRule="auto"/>
              <w:ind w:left="57" w:right="57" w:firstLine="269"/>
              <w:jc w:val="both"/>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Термічний опір;</w:t>
            </w:r>
          </w:p>
          <w:p w:rsidR="00297564" w:rsidRPr="00297564" w:rsidRDefault="00297564" w:rsidP="00BA51B7">
            <w:pPr>
              <w:spacing w:after="0" w:line="240" w:lineRule="auto"/>
              <w:ind w:left="57" w:right="57" w:firstLine="269"/>
              <w:jc w:val="both"/>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Викид небезпечних речовина;</w:t>
            </w:r>
          </w:p>
          <w:p w:rsidR="00297564" w:rsidRPr="00297564" w:rsidRDefault="00297564" w:rsidP="00BA51B7">
            <w:pPr>
              <w:spacing w:after="0" w:line="240" w:lineRule="auto"/>
              <w:ind w:left="57" w:right="57" w:firstLine="269"/>
              <w:jc w:val="both"/>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Міцність на стиск (для несучих застосувань);</w:t>
            </w:r>
          </w:p>
          <w:p w:rsidR="00297564" w:rsidRPr="00297564" w:rsidRDefault="00297564" w:rsidP="00BA51B7">
            <w:pPr>
              <w:spacing w:after="0" w:line="240" w:lineRule="auto"/>
              <w:ind w:left="57" w:right="57" w:firstLine="269"/>
              <w:jc w:val="both"/>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Водопроникність;</w:t>
            </w:r>
          </w:p>
          <w:p w:rsidR="00297564" w:rsidRPr="00297564" w:rsidRDefault="00297564" w:rsidP="00BA51B7">
            <w:pPr>
              <w:spacing w:after="0" w:line="240" w:lineRule="auto"/>
              <w:ind w:left="57" w:right="57" w:firstLine="269"/>
              <w:jc w:val="both"/>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Виділення корозійних речовин (якщо актуально).</w:t>
            </w:r>
          </w:p>
        </w:tc>
        <w:tc>
          <w:tcPr>
            <w:tcW w:w="1858" w:type="dxa"/>
            <w:tcBorders>
              <w:top w:val="single" w:sz="4" w:space="0" w:color="auto"/>
              <w:left w:val="single" w:sz="4" w:space="0" w:color="auto"/>
              <w:bottom w:val="nil"/>
              <w:right w:val="single" w:sz="4" w:space="0" w:color="auto"/>
            </w:tcBorders>
            <w:shd w:val="clear" w:color="auto" w:fill="FFFFFF"/>
            <w:vAlign w:val="center"/>
          </w:tcPr>
          <w:p w:rsidR="00BA51B7" w:rsidRDefault="00297564" w:rsidP="00BA51B7">
            <w:pPr>
              <w:spacing w:after="0" w:line="240" w:lineRule="auto"/>
              <w:ind w:left="57" w:right="57"/>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Пункт 6</w:t>
            </w:r>
          </w:p>
          <w:p w:rsidR="00297564" w:rsidRPr="00297564" w:rsidRDefault="00297564" w:rsidP="00BA51B7">
            <w:pPr>
              <w:spacing w:after="0" w:line="240" w:lineRule="auto"/>
              <w:ind w:left="57" w:right="57"/>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EN 13172:2012</w:t>
            </w:r>
          </w:p>
          <w:p w:rsidR="00297564" w:rsidRPr="00297564" w:rsidRDefault="00297564" w:rsidP="00BA51B7">
            <w:pPr>
              <w:spacing w:after="0" w:line="240" w:lineRule="auto"/>
              <w:ind w:left="57" w:right="57"/>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і</w:t>
            </w:r>
          </w:p>
          <w:p w:rsidR="00BA51B7" w:rsidRDefault="00297564" w:rsidP="00BA51B7">
            <w:pPr>
              <w:spacing w:after="0" w:line="240" w:lineRule="auto"/>
              <w:ind w:left="57" w:right="57"/>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7.2 цього</w:t>
            </w:r>
          </w:p>
          <w:p w:rsidR="00297564" w:rsidRPr="00297564" w:rsidRDefault="00297564" w:rsidP="00BA51B7">
            <w:pPr>
              <w:spacing w:after="0" w:line="240" w:lineRule="auto"/>
              <w:ind w:left="57" w:right="57"/>
              <w:jc w:val="center"/>
              <w:rPr>
                <w:rFonts w:ascii="Arial" w:eastAsia="Times New Roman" w:hAnsi="Arial" w:cs="Arial"/>
                <w:color w:val="000000"/>
                <w:sz w:val="20"/>
                <w:szCs w:val="20"/>
                <w:lang w:val="uk-UA" w:eastAsia="uk-UA"/>
              </w:rPr>
            </w:pPr>
            <w:r w:rsidRPr="00297564">
              <w:rPr>
                <w:rFonts w:ascii="Arial" w:eastAsia="Times New Roman" w:hAnsi="Arial" w:cs="Arial"/>
                <w:color w:val="000000"/>
                <w:sz w:val="20"/>
                <w:szCs w:val="20"/>
                <w:lang w:val="uk-UA" w:eastAsia="uk-UA"/>
              </w:rPr>
              <w:t>стандарту</w:t>
            </w:r>
          </w:p>
        </w:tc>
      </w:tr>
      <w:tr w:rsidR="00297564" w:rsidRPr="00297564">
        <w:trPr>
          <w:trHeight w:val="403"/>
        </w:trPr>
        <w:tc>
          <w:tcPr>
            <w:tcW w:w="95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97564" w:rsidRPr="00297564" w:rsidRDefault="00297564" w:rsidP="00BA51B7">
            <w:pPr>
              <w:spacing w:after="0" w:line="240" w:lineRule="auto"/>
              <w:ind w:left="57" w:right="57"/>
              <w:rPr>
                <w:rFonts w:ascii="Times New Roman" w:eastAsia="Times New Roman" w:hAnsi="Times New Roman" w:cs="Times New Roman"/>
                <w:sz w:val="24"/>
                <w:szCs w:val="24"/>
                <w:lang w:val="uk-UA" w:eastAsia="ru-RU"/>
              </w:rPr>
            </w:pPr>
            <w:r w:rsidRPr="00297564">
              <w:rPr>
                <w:rFonts w:ascii="Segoe UI" w:eastAsia="Times New Roman" w:hAnsi="Segoe UI" w:cs="Segoe UI"/>
                <w:color w:val="000000"/>
                <w:sz w:val="14"/>
                <w:szCs w:val="14"/>
                <w:vertAlign w:val="superscript"/>
                <w:lang w:val="fr-FR" w:eastAsia="fr-FR"/>
              </w:rPr>
              <w:t>a</w:t>
            </w:r>
            <w:r w:rsidRPr="00297564">
              <w:rPr>
                <w:rFonts w:ascii="Segoe UI" w:eastAsia="Times New Roman" w:hAnsi="Segoe UI" w:cs="Segoe UI"/>
                <w:color w:val="000000"/>
                <w:sz w:val="14"/>
                <w:szCs w:val="14"/>
                <w:lang w:val="fr-FR" w:eastAsia="fr-FR"/>
              </w:rPr>
              <w:t xml:space="preserve"> </w:t>
            </w:r>
            <w:r w:rsidRPr="00BA51B7">
              <w:rPr>
                <w:rFonts w:ascii="Segoe UI" w:eastAsia="Times New Roman" w:hAnsi="Segoe UI" w:cs="Segoe UI"/>
                <w:color w:val="000000"/>
                <w:sz w:val="20"/>
                <w:szCs w:val="20"/>
                <w:lang w:val="uk-UA" w:eastAsia="uk-UA"/>
              </w:rPr>
              <w:t xml:space="preserve">Метод </w:t>
            </w:r>
            <w:r w:rsidR="00A63F84" w:rsidRPr="00BA51B7">
              <w:rPr>
                <w:rFonts w:ascii="Segoe UI" w:eastAsia="Times New Roman" w:hAnsi="Segoe UI" w:cs="Segoe UI"/>
                <w:color w:val="000000"/>
                <w:sz w:val="20"/>
                <w:szCs w:val="20"/>
                <w:lang w:val="uk-UA" w:eastAsia="uk-UA"/>
              </w:rPr>
              <w:t>випробування</w:t>
            </w:r>
            <w:r w:rsidRPr="00BA51B7">
              <w:rPr>
                <w:rFonts w:ascii="Segoe UI" w:eastAsia="Times New Roman" w:hAnsi="Segoe UI" w:cs="Segoe UI"/>
                <w:color w:val="000000"/>
                <w:sz w:val="20"/>
                <w:szCs w:val="20"/>
                <w:lang w:val="uk-UA" w:eastAsia="uk-UA"/>
              </w:rPr>
              <w:t xml:space="preserve"> ще не доступний.</w:t>
            </w:r>
          </w:p>
        </w:tc>
      </w:tr>
    </w:tbl>
    <w:p w:rsidR="00BA51B7" w:rsidRDefault="00BA51B7" w:rsidP="00BA51B7">
      <w:pPr>
        <w:spacing w:after="0" w:line="240" w:lineRule="auto"/>
        <w:ind w:left="57" w:right="57" w:firstLine="709"/>
        <w:jc w:val="both"/>
        <w:rPr>
          <w:rFonts w:ascii="Arial" w:eastAsia="Arial" w:hAnsi="Arial" w:cs="Arial"/>
          <w:bCs/>
          <w:sz w:val="28"/>
          <w:szCs w:val="28"/>
          <w:lang w:val="uk-UA"/>
        </w:rPr>
      </w:pPr>
    </w:p>
    <w:p w:rsidR="00BA51B7" w:rsidRDefault="00BA51B7">
      <w:pPr>
        <w:rPr>
          <w:rFonts w:ascii="Arial" w:eastAsia="Arial" w:hAnsi="Arial" w:cs="Arial"/>
          <w:bCs/>
          <w:sz w:val="28"/>
          <w:szCs w:val="28"/>
          <w:lang w:val="uk-UA"/>
        </w:rPr>
      </w:pPr>
      <w:r>
        <w:rPr>
          <w:rFonts w:ascii="Arial" w:eastAsia="Arial" w:hAnsi="Arial" w:cs="Arial"/>
          <w:bCs/>
          <w:sz w:val="28"/>
          <w:szCs w:val="28"/>
          <w:lang w:val="uk-UA"/>
        </w:rPr>
        <w:br w:type="page"/>
      </w:r>
    </w:p>
    <w:p w:rsidR="00C00B3F" w:rsidRPr="00253E02" w:rsidRDefault="00C00B3F" w:rsidP="00C00B3F">
      <w:pPr>
        <w:spacing w:after="0" w:line="360" w:lineRule="auto"/>
        <w:ind w:left="113" w:right="113" w:firstLine="709"/>
        <w:jc w:val="both"/>
        <w:rPr>
          <w:rFonts w:ascii="Arial" w:eastAsia="Arial" w:hAnsi="Arial" w:cs="Arial"/>
          <w:b/>
          <w:bCs/>
          <w:sz w:val="28"/>
          <w:szCs w:val="28"/>
          <w:lang w:val="uk-UA"/>
        </w:rPr>
      </w:pPr>
      <w:r w:rsidRPr="00253E02">
        <w:rPr>
          <w:rFonts w:ascii="Arial" w:eastAsia="Arial" w:hAnsi="Arial" w:cs="Arial"/>
          <w:b/>
          <w:bCs/>
          <w:sz w:val="28"/>
          <w:szCs w:val="28"/>
          <w:lang w:val="uk-UA"/>
        </w:rPr>
        <w:lastRenderedPageBreak/>
        <w:t>ZA.2.2 Декларація про характеристики (DoP)</w:t>
      </w:r>
    </w:p>
    <w:p w:rsidR="00C00B3F" w:rsidRPr="00253E02" w:rsidRDefault="00C00B3F" w:rsidP="00C00B3F">
      <w:pPr>
        <w:spacing w:after="0" w:line="360" w:lineRule="auto"/>
        <w:ind w:left="113" w:right="113" w:firstLine="709"/>
        <w:jc w:val="both"/>
        <w:rPr>
          <w:rFonts w:ascii="Arial" w:eastAsia="Arial" w:hAnsi="Arial" w:cs="Arial"/>
          <w:b/>
          <w:bCs/>
          <w:sz w:val="28"/>
          <w:szCs w:val="28"/>
          <w:lang w:val="uk-UA"/>
        </w:rPr>
      </w:pPr>
      <w:r w:rsidRPr="00253E02">
        <w:rPr>
          <w:rFonts w:ascii="Arial" w:eastAsia="Arial" w:hAnsi="Arial" w:cs="Arial"/>
          <w:b/>
          <w:bCs/>
          <w:sz w:val="28"/>
          <w:szCs w:val="28"/>
          <w:lang w:val="uk-UA"/>
        </w:rPr>
        <w:t>ZA.2.2.1 Загальні положення</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Виробник складає DoP та наносить маркування C</w:t>
      </w:r>
      <w:r w:rsidR="00BA51B7">
        <w:rPr>
          <w:rFonts w:ascii="Arial" w:eastAsia="Arial" w:hAnsi="Arial" w:cs="Arial"/>
          <w:bCs/>
          <w:sz w:val="28"/>
          <w:szCs w:val="28"/>
          <w:lang w:val="uk-UA"/>
        </w:rPr>
        <w:t xml:space="preserve">Є </w:t>
      </w:r>
      <w:r w:rsidRPr="007F77A3">
        <w:rPr>
          <w:rFonts w:ascii="Arial" w:eastAsia="Arial" w:hAnsi="Arial" w:cs="Arial"/>
          <w:bCs/>
          <w:sz w:val="28"/>
          <w:szCs w:val="28"/>
          <w:lang w:val="uk-UA"/>
        </w:rPr>
        <w:t xml:space="preserve">на основі різних систем AVCP, викладених у Додатку V Регламенту (ЄС) </w:t>
      </w:r>
      <w:r w:rsidR="00BA51B7">
        <w:rPr>
          <w:rFonts w:ascii="Arial" w:eastAsia="Arial" w:hAnsi="Arial" w:cs="Arial"/>
          <w:bCs/>
          <w:sz w:val="28"/>
          <w:szCs w:val="28"/>
          <w:lang w:val="uk-UA"/>
        </w:rPr>
        <w:t xml:space="preserve">      </w:t>
      </w:r>
      <w:r w:rsidR="009D365F">
        <w:rPr>
          <w:rFonts w:ascii="Arial" w:eastAsia="Arial" w:hAnsi="Arial" w:cs="Arial"/>
          <w:bCs/>
          <w:sz w:val="28"/>
          <w:szCs w:val="28"/>
          <w:lang w:val="uk-UA"/>
        </w:rPr>
        <w:t xml:space="preserve">   </w:t>
      </w:r>
      <w:r w:rsidRPr="007F77A3">
        <w:rPr>
          <w:rFonts w:ascii="Arial" w:eastAsia="Arial" w:hAnsi="Arial" w:cs="Arial"/>
          <w:bCs/>
          <w:sz w:val="28"/>
          <w:szCs w:val="28"/>
          <w:lang w:val="uk-UA"/>
        </w:rPr>
        <w:t>№ 305/2011:</w:t>
      </w:r>
    </w:p>
    <w:p w:rsidR="00C00B3F" w:rsidRPr="009D365F" w:rsidRDefault="00C00B3F" w:rsidP="00C00B3F">
      <w:pPr>
        <w:spacing w:after="0" w:line="360" w:lineRule="auto"/>
        <w:ind w:left="113" w:right="113" w:firstLine="709"/>
        <w:jc w:val="both"/>
        <w:rPr>
          <w:rFonts w:ascii="Arial" w:eastAsia="Arial" w:hAnsi="Arial" w:cs="Arial"/>
          <w:bCs/>
          <w:i/>
          <w:sz w:val="28"/>
          <w:szCs w:val="28"/>
          <w:u w:val="single"/>
          <w:lang w:val="uk-UA"/>
        </w:rPr>
      </w:pPr>
      <w:r w:rsidRPr="009D365F">
        <w:rPr>
          <w:rFonts w:ascii="Arial" w:eastAsia="Arial" w:hAnsi="Arial" w:cs="Arial"/>
          <w:bCs/>
          <w:i/>
          <w:sz w:val="28"/>
          <w:szCs w:val="28"/>
          <w:u w:val="single"/>
          <w:lang w:val="uk-UA"/>
        </w:rPr>
        <w:t>У разі продуктів за системою 1</w:t>
      </w:r>
    </w:p>
    <w:p w:rsidR="00C00B3F" w:rsidRPr="007F77A3" w:rsidRDefault="00C00B3F" w:rsidP="009D365F">
      <w:pPr>
        <w:spacing w:after="0" w:line="360" w:lineRule="auto"/>
        <w:ind w:left="624" w:right="57" w:hanging="567"/>
        <w:jc w:val="both"/>
        <w:rPr>
          <w:rFonts w:ascii="Arial" w:eastAsia="Arial" w:hAnsi="Arial" w:cs="Arial"/>
          <w:bCs/>
          <w:sz w:val="28"/>
          <w:szCs w:val="28"/>
          <w:lang w:val="uk-UA"/>
        </w:rPr>
      </w:pPr>
      <w:r w:rsidRPr="007F77A3">
        <w:rPr>
          <w:rFonts w:ascii="Arial" w:eastAsia="Arial" w:hAnsi="Arial" w:cs="Arial"/>
          <w:bCs/>
          <w:sz w:val="28"/>
          <w:szCs w:val="28"/>
          <w:lang w:val="uk-UA"/>
        </w:rPr>
        <w:t>— заводський виробничий контроль і подальше випробування зразків, відібраних на заводі, відповідно до встановленого плану випробувань, що здійснюються виробником; і</w:t>
      </w:r>
    </w:p>
    <w:p w:rsidR="00C00B3F" w:rsidRPr="007F77A3" w:rsidRDefault="00C00B3F" w:rsidP="009D365F">
      <w:pPr>
        <w:spacing w:after="0" w:line="360" w:lineRule="auto"/>
        <w:ind w:left="624" w:right="57" w:hanging="567"/>
        <w:jc w:val="both"/>
        <w:rPr>
          <w:rFonts w:ascii="Arial" w:eastAsia="Arial" w:hAnsi="Arial" w:cs="Arial"/>
          <w:bCs/>
          <w:sz w:val="28"/>
          <w:szCs w:val="28"/>
          <w:lang w:val="uk-UA"/>
        </w:rPr>
      </w:pPr>
      <w:r w:rsidRPr="007F77A3">
        <w:rPr>
          <w:rFonts w:ascii="Arial" w:eastAsia="Arial" w:hAnsi="Arial" w:cs="Arial"/>
          <w:bCs/>
          <w:sz w:val="28"/>
          <w:szCs w:val="28"/>
          <w:lang w:val="uk-UA"/>
        </w:rPr>
        <w:t>— сертифікат сталості характеристик, виданий уповноваженим органом з сертифікації продукції на підставі визначення типу продукції на основі випробувань типу (включаючи відбір проб), розрахунку типу, табличних значень або описової документації продукції; початкова інспекція заводу-виробника та контроль заводського виробництва, а також постійний нагляд, оцінка та оцінка контролю заводського виробництва.</w:t>
      </w:r>
    </w:p>
    <w:p w:rsidR="00C00B3F" w:rsidRPr="009D365F" w:rsidRDefault="00C00B3F" w:rsidP="009D365F">
      <w:pPr>
        <w:spacing w:after="0" w:line="360" w:lineRule="auto"/>
        <w:ind w:left="624" w:right="57" w:hanging="567"/>
        <w:jc w:val="both"/>
        <w:rPr>
          <w:rFonts w:ascii="Arial" w:eastAsia="Arial" w:hAnsi="Arial" w:cs="Arial"/>
          <w:bCs/>
          <w:i/>
          <w:sz w:val="28"/>
          <w:szCs w:val="28"/>
          <w:u w:val="single"/>
          <w:lang w:val="uk-UA"/>
        </w:rPr>
      </w:pPr>
      <w:r w:rsidRPr="009D365F">
        <w:rPr>
          <w:rFonts w:ascii="Arial" w:eastAsia="Arial" w:hAnsi="Arial" w:cs="Arial"/>
          <w:bCs/>
          <w:i/>
          <w:sz w:val="28"/>
          <w:szCs w:val="28"/>
          <w:u w:val="single"/>
          <w:lang w:val="uk-UA"/>
        </w:rPr>
        <w:t>У разі продуктів за системою 3</w:t>
      </w:r>
    </w:p>
    <w:p w:rsidR="00C00B3F" w:rsidRPr="007F77A3" w:rsidRDefault="00C00B3F" w:rsidP="009D365F">
      <w:pPr>
        <w:spacing w:after="0" w:line="360" w:lineRule="auto"/>
        <w:ind w:left="624" w:right="57" w:hanging="567"/>
        <w:jc w:val="both"/>
        <w:rPr>
          <w:rFonts w:ascii="Arial" w:eastAsia="Arial" w:hAnsi="Arial" w:cs="Arial"/>
          <w:bCs/>
          <w:sz w:val="28"/>
          <w:szCs w:val="28"/>
          <w:lang w:val="uk-UA"/>
        </w:rPr>
      </w:pPr>
      <w:r w:rsidRPr="007F77A3">
        <w:rPr>
          <w:rFonts w:ascii="Arial" w:eastAsia="Arial" w:hAnsi="Arial" w:cs="Arial"/>
          <w:bCs/>
          <w:sz w:val="28"/>
          <w:szCs w:val="28"/>
          <w:lang w:val="uk-UA"/>
        </w:rPr>
        <w:t>— заводський виробничий контроль, який здійснює виробник; і</w:t>
      </w:r>
    </w:p>
    <w:p w:rsidR="00C00B3F" w:rsidRPr="007F77A3" w:rsidRDefault="00C00B3F" w:rsidP="009D365F">
      <w:pPr>
        <w:spacing w:after="0" w:line="360" w:lineRule="auto"/>
        <w:ind w:left="624" w:right="57" w:hanging="567"/>
        <w:jc w:val="both"/>
        <w:rPr>
          <w:rFonts w:ascii="Arial" w:eastAsia="Arial" w:hAnsi="Arial" w:cs="Arial"/>
          <w:bCs/>
          <w:sz w:val="28"/>
          <w:szCs w:val="28"/>
          <w:lang w:val="uk-UA"/>
        </w:rPr>
      </w:pPr>
      <w:r w:rsidRPr="007F77A3">
        <w:rPr>
          <w:rFonts w:ascii="Arial" w:eastAsia="Arial" w:hAnsi="Arial" w:cs="Arial"/>
          <w:bCs/>
          <w:sz w:val="28"/>
          <w:szCs w:val="28"/>
          <w:lang w:val="uk-UA"/>
        </w:rPr>
        <w:t>— визначення типу продукту на основі випробувань типу (на основі відбору зразків, проведеного виробником), розрахунку типу, табличних значень або описової документації, проведеної уповноваженою випробувальною лабораторією.</w:t>
      </w:r>
    </w:p>
    <w:p w:rsidR="00C00B3F" w:rsidRPr="009D365F" w:rsidRDefault="00C00B3F" w:rsidP="009D365F">
      <w:pPr>
        <w:spacing w:after="0" w:line="360" w:lineRule="auto"/>
        <w:ind w:left="624" w:right="57" w:hanging="567"/>
        <w:jc w:val="both"/>
        <w:rPr>
          <w:rFonts w:ascii="Arial" w:eastAsia="Arial" w:hAnsi="Arial" w:cs="Arial"/>
          <w:bCs/>
          <w:i/>
          <w:sz w:val="28"/>
          <w:szCs w:val="28"/>
          <w:u w:val="single"/>
          <w:lang w:val="uk-UA"/>
        </w:rPr>
      </w:pPr>
      <w:r w:rsidRPr="009D365F">
        <w:rPr>
          <w:rFonts w:ascii="Arial" w:eastAsia="Arial" w:hAnsi="Arial" w:cs="Arial"/>
          <w:bCs/>
          <w:i/>
          <w:sz w:val="28"/>
          <w:szCs w:val="28"/>
          <w:u w:val="single"/>
          <w:lang w:val="uk-UA"/>
        </w:rPr>
        <w:t>У разі продуктів за системою 4</w:t>
      </w:r>
    </w:p>
    <w:p w:rsidR="00C00B3F" w:rsidRPr="007F77A3" w:rsidRDefault="00C00B3F" w:rsidP="009D365F">
      <w:pPr>
        <w:spacing w:after="0" w:line="360" w:lineRule="auto"/>
        <w:ind w:left="624" w:right="57" w:hanging="567"/>
        <w:jc w:val="both"/>
        <w:rPr>
          <w:rFonts w:ascii="Arial" w:eastAsia="Arial" w:hAnsi="Arial" w:cs="Arial"/>
          <w:bCs/>
          <w:sz w:val="28"/>
          <w:szCs w:val="28"/>
          <w:lang w:val="uk-UA"/>
        </w:rPr>
      </w:pPr>
      <w:r w:rsidRPr="007F77A3">
        <w:rPr>
          <w:rFonts w:ascii="Arial" w:eastAsia="Arial" w:hAnsi="Arial" w:cs="Arial"/>
          <w:bCs/>
          <w:sz w:val="28"/>
          <w:szCs w:val="28"/>
          <w:lang w:val="uk-UA"/>
        </w:rPr>
        <w:t>— заводський виробничий контроль, який здійснює виробник; і</w:t>
      </w:r>
    </w:p>
    <w:p w:rsidR="009D365F" w:rsidRDefault="00C00B3F" w:rsidP="003D7394">
      <w:pPr>
        <w:spacing w:after="0" w:line="360" w:lineRule="auto"/>
        <w:ind w:left="624" w:right="57" w:hanging="567"/>
        <w:jc w:val="both"/>
        <w:rPr>
          <w:rFonts w:ascii="Arial" w:eastAsia="Arial" w:hAnsi="Arial" w:cs="Arial"/>
          <w:bCs/>
          <w:sz w:val="28"/>
          <w:szCs w:val="28"/>
          <w:lang w:val="uk-UA"/>
        </w:rPr>
      </w:pPr>
      <w:r w:rsidRPr="007F77A3">
        <w:rPr>
          <w:rFonts w:ascii="Arial" w:eastAsia="Arial" w:hAnsi="Arial" w:cs="Arial"/>
          <w:bCs/>
          <w:sz w:val="28"/>
          <w:szCs w:val="28"/>
          <w:lang w:val="uk-UA"/>
        </w:rPr>
        <w:t>— визначення виробником типу продукту на основі випробувань типу, розрахунку типу, табличних значень або описової документації продукту.</w:t>
      </w:r>
      <w:r w:rsidR="003D7394">
        <w:rPr>
          <w:rFonts w:ascii="Arial" w:eastAsia="Arial" w:hAnsi="Arial" w:cs="Arial"/>
          <w:bCs/>
          <w:sz w:val="28"/>
          <w:szCs w:val="28"/>
          <w:lang w:val="uk-UA"/>
        </w:rPr>
        <w:t xml:space="preserve"> </w:t>
      </w:r>
      <w:r w:rsidR="009D365F">
        <w:rPr>
          <w:rFonts w:ascii="Arial" w:eastAsia="Arial" w:hAnsi="Arial" w:cs="Arial"/>
          <w:bCs/>
          <w:sz w:val="28"/>
          <w:szCs w:val="28"/>
          <w:lang w:val="uk-UA"/>
        </w:rPr>
        <w:br w:type="page"/>
      </w:r>
    </w:p>
    <w:p w:rsidR="00C00B3F" w:rsidRPr="009E2340" w:rsidRDefault="00C00B3F" w:rsidP="00C00B3F">
      <w:pPr>
        <w:spacing w:after="0" w:line="360" w:lineRule="auto"/>
        <w:ind w:left="113" w:right="113" w:firstLine="709"/>
        <w:jc w:val="both"/>
        <w:rPr>
          <w:rFonts w:ascii="Arial" w:eastAsia="Arial" w:hAnsi="Arial" w:cs="Arial"/>
          <w:b/>
          <w:bCs/>
          <w:sz w:val="28"/>
          <w:szCs w:val="28"/>
          <w:lang w:val="uk-UA"/>
        </w:rPr>
      </w:pPr>
      <w:r w:rsidRPr="009E2340">
        <w:rPr>
          <w:rFonts w:ascii="Arial" w:eastAsia="Arial" w:hAnsi="Arial" w:cs="Arial"/>
          <w:b/>
          <w:bCs/>
          <w:sz w:val="28"/>
          <w:szCs w:val="28"/>
          <w:lang w:val="uk-UA"/>
        </w:rPr>
        <w:lastRenderedPageBreak/>
        <w:t>ZA.2.2.2 Зміст</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xml:space="preserve">Модель DoP наведена в Додатку III Регламенту (ЄС) </w:t>
      </w:r>
      <w:r w:rsidR="009D365F">
        <w:rPr>
          <w:rFonts w:ascii="Arial" w:eastAsia="Arial" w:hAnsi="Arial" w:cs="Arial"/>
          <w:bCs/>
          <w:sz w:val="28"/>
          <w:szCs w:val="28"/>
          <w:lang w:val="uk-UA"/>
        </w:rPr>
        <w:t xml:space="preserve">                   </w:t>
      </w:r>
      <w:r w:rsidRPr="007F77A3">
        <w:rPr>
          <w:rFonts w:ascii="Arial" w:eastAsia="Arial" w:hAnsi="Arial" w:cs="Arial"/>
          <w:bCs/>
          <w:sz w:val="28"/>
          <w:szCs w:val="28"/>
          <w:lang w:val="uk-UA"/>
        </w:rPr>
        <w:t>№ 305/2011. Згідно з цим Положенням DoP має містити, зокрема, таку інформацію:</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посилання на тип продукту, для якого складено декларацію про характеристики;</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систему або системи AVCP будівельного продукту, як зазначено в Додатку V CPR;</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контрольний номер і дата видання гармонізованого стандарту, який використовувався для оцінки кожної істотної характеристики;</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якщо це застосовно, контрольний номер використаної спеціальної технічної документації та вимоги, яким, як стверджує виробник, відповідає продукт.</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DoP додатково містить:</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a) передбачуване використання або використання будівельного продукту відповідно до застосовної гармонізованої технічної специфікації;</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b) перелік істотних характеристик, визначених у гармонізованій технічній специфікації для заявленого передбачуваного використання або видів використання;</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c) виконання принаймні однієї з суттєвих характеристик будівельного продукту, що стосується заявленого цільового використання або видів використання;</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 xml:space="preserve">d) якщо застосовно, експлуатаційні характеристики будівельного виробу за рівнями чи класами або в описі, якщо необхідно, на основі розрахунку щодо його суттєвих характеристик, визначених відповідно до визначення Комісії щодо тих суттєвих характеристик, для яких виробник повинен декларувати продуктивність продукту, коли він розміщений на ринку, або </w:t>
      </w:r>
      <w:r w:rsidRPr="007F77A3">
        <w:rPr>
          <w:rFonts w:ascii="Arial" w:eastAsia="Arial" w:hAnsi="Arial" w:cs="Arial"/>
          <w:bCs/>
          <w:sz w:val="28"/>
          <w:szCs w:val="28"/>
          <w:lang w:val="uk-UA"/>
        </w:rPr>
        <w:lastRenderedPageBreak/>
        <w:t>визначення Комісією щодо порогових рівнів для продуктивності щодо основних характеристик, які мають бути заявлені;</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e) виконання тих суттєвих характеристик будівельного продукту, які пов’язані з передбачуваним використанням або використаннями, беручи до уваги положення щодо передбачуваного використання або видів використання, де виробник має намір зробити продукт доступним на ринку;</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f) для перелічених суттєвих характеристик, для яких не заявлено характеристики, літери «NPD» (характеристики не визначено).</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Стосовно постачання DoP застосовується стаття 7 Регламенту (ЄС) № 305/2011.</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Інформація, зазначена у статті 31 або, залежно від обставин, у статті 33 Регламенту (ЄС) № 1907/2006 (REACH), повинна надаватися разом із DOP.</w:t>
      </w:r>
    </w:p>
    <w:p w:rsidR="00C00B3F" w:rsidRPr="009E2340" w:rsidRDefault="00C00B3F" w:rsidP="00C00B3F">
      <w:pPr>
        <w:spacing w:after="0" w:line="360" w:lineRule="auto"/>
        <w:ind w:left="113" w:right="113" w:firstLine="709"/>
        <w:jc w:val="both"/>
        <w:rPr>
          <w:rFonts w:ascii="Arial" w:eastAsia="Arial" w:hAnsi="Arial" w:cs="Arial"/>
          <w:b/>
          <w:bCs/>
          <w:sz w:val="28"/>
          <w:szCs w:val="28"/>
          <w:lang w:val="uk-UA"/>
        </w:rPr>
      </w:pPr>
      <w:r w:rsidRPr="009E2340">
        <w:rPr>
          <w:rFonts w:ascii="Arial" w:eastAsia="Arial" w:hAnsi="Arial" w:cs="Arial"/>
          <w:b/>
          <w:bCs/>
          <w:sz w:val="28"/>
          <w:szCs w:val="28"/>
          <w:lang w:val="uk-UA"/>
        </w:rPr>
        <w:t>ZA.2.2.3 Приклад DoP</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Нижче подано приклад заповненої DoP для виробів із гнучкої еластомерної піни (FEF) заводського виробництва для EN 14304</w:t>
      </w:r>
    </w:p>
    <w:p w:rsidR="00C00B3F" w:rsidRPr="00475CE1" w:rsidRDefault="00C00B3F" w:rsidP="009D365F">
      <w:pPr>
        <w:spacing w:after="0" w:line="360" w:lineRule="auto"/>
        <w:ind w:left="113" w:right="113" w:firstLine="709"/>
        <w:jc w:val="center"/>
        <w:rPr>
          <w:rFonts w:ascii="Arial" w:eastAsia="Arial" w:hAnsi="Arial" w:cs="Arial"/>
          <w:b/>
          <w:bCs/>
          <w:sz w:val="28"/>
          <w:szCs w:val="28"/>
          <w:lang w:val="uk-UA"/>
        </w:rPr>
      </w:pPr>
      <w:r w:rsidRPr="00475CE1">
        <w:rPr>
          <w:rFonts w:ascii="Arial" w:eastAsia="Arial" w:hAnsi="Arial" w:cs="Arial"/>
          <w:b/>
          <w:bCs/>
          <w:sz w:val="28"/>
          <w:szCs w:val="28"/>
          <w:lang w:val="uk-UA"/>
        </w:rPr>
        <w:t>ДЕКЛАРАЦІЯ ПРО ХАРАКТЕРИСТИКИ</w:t>
      </w:r>
    </w:p>
    <w:p w:rsidR="00C00B3F" w:rsidRPr="009D365F" w:rsidRDefault="00C00B3F" w:rsidP="009D365F">
      <w:pPr>
        <w:spacing w:after="0" w:line="360" w:lineRule="auto"/>
        <w:ind w:left="113" w:right="113" w:firstLine="709"/>
        <w:jc w:val="center"/>
        <w:rPr>
          <w:rFonts w:ascii="Arial" w:eastAsia="Arial" w:hAnsi="Arial" w:cs="Arial"/>
          <w:b/>
          <w:bCs/>
          <w:sz w:val="28"/>
          <w:szCs w:val="28"/>
          <w:lang w:val="uk-UA"/>
        </w:rPr>
      </w:pPr>
      <w:r w:rsidRPr="009D365F">
        <w:rPr>
          <w:rFonts w:ascii="Arial" w:eastAsia="Arial" w:hAnsi="Arial" w:cs="Arial"/>
          <w:b/>
          <w:bCs/>
          <w:sz w:val="28"/>
          <w:szCs w:val="28"/>
          <w:lang w:val="uk-UA"/>
        </w:rPr>
        <w:t>No 0123-ДоП-2013/10/07</w:t>
      </w:r>
    </w:p>
    <w:p w:rsidR="00C00B3F" w:rsidRPr="007F77A3" w:rsidRDefault="00C00B3F" w:rsidP="00070B83">
      <w:pPr>
        <w:spacing w:after="0" w:line="360" w:lineRule="auto"/>
        <w:ind w:left="113" w:right="113" w:firstLine="596"/>
        <w:jc w:val="both"/>
        <w:rPr>
          <w:rFonts w:ascii="Arial" w:eastAsia="Arial" w:hAnsi="Arial" w:cs="Arial"/>
          <w:bCs/>
          <w:sz w:val="28"/>
          <w:szCs w:val="28"/>
          <w:lang w:val="uk-UA"/>
        </w:rPr>
      </w:pPr>
      <w:r w:rsidRPr="007F77A3">
        <w:rPr>
          <w:rFonts w:ascii="Arial" w:eastAsia="Arial" w:hAnsi="Arial" w:cs="Arial"/>
          <w:bCs/>
          <w:sz w:val="28"/>
          <w:szCs w:val="28"/>
          <w:lang w:val="uk-UA"/>
        </w:rPr>
        <w:t>1. Унікальний ідентифікаційний код виду продукції:</w:t>
      </w:r>
    </w:p>
    <w:p w:rsidR="00C00B3F" w:rsidRPr="009D365F" w:rsidRDefault="00C00B3F" w:rsidP="009D365F">
      <w:pPr>
        <w:spacing w:after="0" w:line="360" w:lineRule="auto"/>
        <w:ind w:left="113" w:right="113" w:firstLine="709"/>
        <w:jc w:val="center"/>
        <w:rPr>
          <w:rFonts w:ascii="Arial" w:eastAsia="Arial" w:hAnsi="Arial" w:cs="Arial"/>
          <w:b/>
          <w:bCs/>
          <w:sz w:val="28"/>
          <w:szCs w:val="28"/>
          <w:lang w:val="uk-UA"/>
        </w:rPr>
      </w:pPr>
      <w:r w:rsidRPr="009D365F">
        <w:rPr>
          <w:rFonts w:ascii="Arial" w:eastAsia="Arial" w:hAnsi="Arial" w:cs="Arial"/>
          <w:b/>
          <w:bCs/>
          <w:sz w:val="28"/>
          <w:szCs w:val="28"/>
          <w:lang w:val="uk-UA"/>
        </w:rPr>
        <w:t>Гнучка еластомерна піна ABCD, призначена для використання як теплоізоляційний продукт</w:t>
      </w:r>
      <w:r w:rsidR="009D365F" w:rsidRPr="009D365F">
        <w:rPr>
          <w:rFonts w:ascii="Arial" w:eastAsia="Arial" w:hAnsi="Arial" w:cs="Arial"/>
          <w:b/>
          <w:bCs/>
          <w:sz w:val="28"/>
          <w:szCs w:val="28"/>
          <w:lang w:val="uk-UA"/>
        </w:rPr>
        <w:t xml:space="preserve"> д</w:t>
      </w:r>
      <w:r w:rsidRPr="009D365F">
        <w:rPr>
          <w:rFonts w:ascii="Arial" w:eastAsia="Arial" w:hAnsi="Arial" w:cs="Arial"/>
          <w:b/>
          <w:bCs/>
          <w:sz w:val="28"/>
          <w:szCs w:val="28"/>
          <w:lang w:val="uk-UA"/>
        </w:rPr>
        <w:t>ля будівельного обладнання та промислових установок</w:t>
      </w:r>
    </w:p>
    <w:p w:rsidR="009D365F"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t>2. Тип, номер партії або серійний номер або будь-який інший елемент, що дозволяє ідентифікувати будівельний виріб, як вимагається згідно зі статтею 11(4) CPR</w:t>
      </w:r>
      <w:r w:rsidR="00E66CA7">
        <w:rPr>
          <w:rFonts w:ascii="Arial" w:eastAsia="Arial" w:hAnsi="Arial" w:cs="Arial"/>
          <w:bCs/>
          <w:sz w:val="28"/>
          <w:szCs w:val="28"/>
          <w:lang w:val="uk-UA"/>
        </w:rPr>
        <w:t>:</w:t>
      </w:r>
    </w:p>
    <w:p w:rsidR="00C00B3F" w:rsidRPr="009D365F" w:rsidRDefault="00C00B3F" w:rsidP="009D365F">
      <w:pPr>
        <w:spacing w:after="0" w:line="360" w:lineRule="auto"/>
        <w:ind w:left="113" w:right="113" w:firstLine="709"/>
        <w:jc w:val="center"/>
        <w:rPr>
          <w:rFonts w:ascii="Arial" w:eastAsia="Arial" w:hAnsi="Arial" w:cs="Arial"/>
          <w:b/>
          <w:bCs/>
          <w:sz w:val="28"/>
          <w:szCs w:val="28"/>
          <w:lang w:val="uk-UA"/>
        </w:rPr>
      </w:pPr>
      <w:r w:rsidRPr="009D365F">
        <w:rPr>
          <w:rFonts w:ascii="Arial" w:eastAsia="Arial" w:hAnsi="Arial" w:cs="Arial"/>
          <w:b/>
          <w:bCs/>
          <w:sz w:val="28"/>
          <w:szCs w:val="28"/>
          <w:lang w:val="uk-UA"/>
        </w:rPr>
        <w:t>див. етикетку продукту</w:t>
      </w:r>
    </w:p>
    <w:p w:rsidR="00C00B3F" w:rsidRPr="007F77A3" w:rsidRDefault="00C00B3F" w:rsidP="00C00B3F">
      <w:pPr>
        <w:spacing w:after="0" w:line="360" w:lineRule="auto"/>
        <w:ind w:left="113" w:right="113" w:firstLine="709"/>
        <w:jc w:val="both"/>
        <w:rPr>
          <w:rFonts w:ascii="Arial" w:eastAsia="Arial" w:hAnsi="Arial" w:cs="Arial"/>
          <w:bCs/>
          <w:sz w:val="28"/>
          <w:szCs w:val="28"/>
          <w:lang w:val="uk-UA"/>
        </w:rPr>
      </w:pPr>
      <w:r w:rsidRPr="007F77A3">
        <w:rPr>
          <w:rFonts w:ascii="Arial" w:eastAsia="Arial" w:hAnsi="Arial" w:cs="Arial"/>
          <w:bCs/>
          <w:sz w:val="28"/>
          <w:szCs w:val="28"/>
          <w:lang w:val="uk-UA"/>
        </w:rPr>
        <w:lastRenderedPageBreak/>
        <w:t>3. Цільове використання або використання будівельного продукту відповідно до застосовної гармонізованої технічної специфікації, як це передбачено виробником:</w:t>
      </w:r>
    </w:p>
    <w:p w:rsidR="00C00B3F" w:rsidRPr="009D365F" w:rsidRDefault="00C00B3F" w:rsidP="009D365F">
      <w:pPr>
        <w:spacing w:after="0" w:line="360" w:lineRule="auto"/>
        <w:ind w:left="113" w:right="113" w:firstLine="709"/>
        <w:jc w:val="center"/>
        <w:rPr>
          <w:rFonts w:ascii="Arial" w:eastAsia="Arial" w:hAnsi="Arial" w:cs="Arial"/>
          <w:b/>
          <w:bCs/>
          <w:sz w:val="28"/>
          <w:szCs w:val="28"/>
          <w:lang w:val="uk-UA"/>
        </w:rPr>
      </w:pPr>
      <w:r w:rsidRPr="009D365F">
        <w:rPr>
          <w:rFonts w:ascii="Arial" w:eastAsia="Arial" w:hAnsi="Arial" w:cs="Arial"/>
          <w:b/>
          <w:bCs/>
          <w:sz w:val="28"/>
          <w:szCs w:val="28"/>
          <w:lang w:val="uk-UA"/>
        </w:rPr>
        <w:t>Теплоізоляція для будівельного обладнання та промислових установок (ThIBEII)</w:t>
      </w:r>
    </w:p>
    <w:p w:rsidR="009D365F" w:rsidRDefault="00C00B3F" w:rsidP="00070B83">
      <w:pPr>
        <w:spacing w:after="0" w:line="360" w:lineRule="auto"/>
        <w:ind w:left="113" w:right="113" w:firstLine="596"/>
        <w:jc w:val="both"/>
        <w:rPr>
          <w:rFonts w:ascii="Arial" w:eastAsia="Arial" w:hAnsi="Arial" w:cs="Arial"/>
          <w:bCs/>
          <w:sz w:val="28"/>
          <w:szCs w:val="28"/>
          <w:lang w:val="uk-UA"/>
        </w:rPr>
      </w:pPr>
      <w:r w:rsidRPr="007F77A3">
        <w:rPr>
          <w:rFonts w:ascii="Arial" w:eastAsia="Arial" w:hAnsi="Arial" w:cs="Arial"/>
          <w:bCs/>
          <w:sz w:val="28"/>
          <w:szCs w:val="28"/>
          <w:lang w:val="uk-UA"/>
        </w:rPr>
        <w:t>4. Ім’я, зареєстрована торгова назва або зареєстрована торгова марка та контактна адреса виробника відповідно до вимог статті 11(5):</w:t>
      </w:r>
    </w:p>
    <w:p w:rsidR="00C00B3F" w:rsidRPr="009D365F" w:rsidRDefault="00C00B3F" w:rsidP="009D365F">
      <w:pPr>
        <w:spacing w:after="0" w:line="360" w:lineRule="auto"/>
        <w:ind w:left="113" w:right="113" w:firstLine="709"/>
        <w:jc w:val="center"/>
        <w:rPr>
          <w:rFonts w:ascii="Arial" w:eastAsia="Arial" w:hAnsi="Arial" w:cs="Arial"/>
          <w:b/>
          <w:bCs/>
          <w:sz w:val="28"/>
          <w:szCs w:val="28"/>
          <w:lang w:val="uk-UA"/>
        </w:rPr>
      </w:pPr>
      <w:r w:rsidRPr="009D365F">
        <w:rPr>
          <w:rFonts w:ascii="Arial" w:eastAsia="Arial" w:hAnsi="Arial" w:cs="Arial"/>
          <w:b/>
          <w:bCs/>
          <w:sz w:val="28"/>
          <w:szCs w:val="28"/>
          <w:lang w:val="uk-UA"/>
        </w:rPr>
        <w:t>Any Co Ltd, PO Box 21, B-1050</w:t>
      </w:r>
    </w:p>
    <w:p w:rsidR="00C00B3F" w:rsidRPr="007F77A3" w:rsidRDefault="00C00B3F" w:rsidP="00070B83">
      <w:pPr>
        <w:spacing w:after="0" w:line="360" w:lineRule="auto"/>
        <w:ind w:left="113" w:right="113" w:firstLine="596"/>
        <w:jc w:val="both"/>
        <w:rPr>
          <w:rFonts w:ascii="Arial" w:eastAsia="Arial" w:hAnsi="Arial" w:cs="Arial"/>
          <w:bCs/>
          <w:sz w:val="28"/>
          <w:szCs w:val="28"/>
          <w:lang w:val="uk-UA"/>
        </w:rPr>
      </w:pPr>
      <w:r w:rsidRPr="007F77A3">
        <w:rPr>
          <w:rFonts w:ascii="Arial" w:eastAsia="Arial" w:hAnsi="Arial" w:cs="Arial"/>
          <w:bCs/>
          <w:sz w:val="28"/>
          <w:szCs w:val="28"/>
          <w:lang w:val="uk-UA"/>
        </w:rPr>
        <w:t>5. Якщо застосовно, ім’я та контактна адреса уповноваженого представника, повноваження якого охоплюють завдання, зазначені в частині 2 статті 12:</w:t>
      </w:r>
    </w:p>
    <w:p w:rsidR="00C00B3F" w:rsidRPr="009D365F" w:rsidRDefault="00C00B3F" w:rsidP="009D365F">
      <w:pPr>
        <w:spacing w:after="0" w:line="360" w:lineRule="auto"/>
        <w:ind w:right="-284" w:firstLine="822"/>
        <w:jc w:val="center"/>
        <w:rPr>
          <w:rFonts w:ascii="Arial" w:eastAsia="Arial" w:hAnsi="Arial" w:cs="Arial"/>
          <w:b/>
          <w:bCs/>
          <w:sz w:val="28"/>
          <w:szCs w:val="28"/>
          <w:lang w:val="uk-UA"/>
        </w:rPr>
      </w:pPr>
      <w:r w:rsidRPr="009D365F">
        <w:rPr>
          <w:rFonts w:ascii="Arial" w:eastAsia="Arial" w:hAnsi="Arial" w:cs="Arial"/>
          <w:b/>
          <w:bCs/>
          <w:sz w:val="28"/>
          <w:szCs w:val="28"/>
          <w:lang w:val="uk-UA"/>
        </w:rPr>
        <w:t>не актуально</w:t>
      </w:r>
    </w:p>
    <w:p w:rsidR="00C00B3F" w:rsidRPr="007F77A3" w:rsidRDefault="00C00B3F" w:rsidP="00070B83">
      <w:pPr>
        <w:spacing w:after="0" w:line="360" w:lineRule="auto"/>
        <w:ind w:left="113" w:right="-143" w:firstLine="596"/>
        <w:jc w:val="both"/>
        <w:rPr>
          <w:rFonts w:ascii="Arial" w:eastAsia="Arial" w:hAnsi="Arial" w:cs="Arial"/>
          <w:bCs/>
          <w:sz w:val="28"/>
          <w:szCs w:val="28"/>
          <w:lang w:val="uk-UA"/>
        </w:rPr>
      </w:pPr>
      <w:r w:rsidRPr="007F77A3">
        <w:rPr>
          <w:rFonts w:ascii="Arial" w:eastAsia="Arial" w:hAnsi="Arial" w:cs="Arial"/>
          <w:bCs/>
          <w:sz w:val="28"/>
          <w:szCs w:val="28"/>
          <w:lang w:val="uk-UA"/>
        </w:rPr>
        <w:t>6. Система або системи оцінювання та перевірки сталості характеристик будівельного продукту, як зазначено в CPR, Додаток V:</w:t>
      </w:r>
    </w:p>
    <w:p w:rsidR="00C00B3F" w:rsidRPr="00070B83" w:rsidRDefault="00C00B3F" w:rsidP="00070B83">
      <w:pPr>
        <w:spacing w:after="0" w:line="360" w:lineRule="auto"/>
        <w:ind w:left="113" w:right="113" w:firstLine="709"/>
        <w:jc w:val="center"/>
        <w:rPr>
          <w:rFonts w:ascii="Arial" w:eastAsia="Arial" w:hAnsi="Arial" w:cs="Arial"/>
          <w:b/>
          <w:bCs/>
          <w:sz w:val="28"/>
          <w:szCs w:val="28"/>
          <w:lang w:val="uk-UA"/>
        </w:rPr>
      </w:pPr>
      <w:r w:rsidRPr="00070B83">
        <w:rPr>
          <w:rFonts w:ascii="Arial" w:eastAsia="Arial" w:hAnsi="Arial" w:cs="Arial"/>
          <w:b/>
          <w:bCs/>
          <w:sz w:val="28"/>
          <w:szCs w:val="28"/>
          <w:lang w:val="uk-UA"/>
        </w:rPr>
        <w:t>Системи 1 і 3</w:t>
      </w:r>
    </w:p>
    <w:p w:rsidR="00C00B3F" w:rsidRPr="007F77A3" w:rsidRDefault="00C00B3F" w:rsidP="00070B83">
      <w:pPr>
        <w:spacing w:after="0" w:line="360" w:lineRule="auto"/>
        <w:ind w:left="113" w:right="113" w:firstLine="596"/>
        <w:jc w:val="both"/>
        <w:rPr>
          <w:rFonts w:ascii="Arial" w:eastAsia="Arial" w:hAnsi="Arial" w:cs="Arial"/>
          <w:bCs/>
          <w:sz w:val="28"/>
          <w:szCs w:val="28"/>
          <w:lang w:val="uk-UA"/>
        </w:rPr>
      </w:pPr>
      <w:r w:rsidRPr="007F77A3">
        <w:rPr>
          <w:rFonts w:ascii="Arial" w:eastAsia="Arial" w:hAnsi="Arial" w:cs="Arial"/>
          <w:bCs/>
          <w:sz w:val="28"/>
          <w:szCs w:val="28"/>
          <w:lang w:val="uk-UA"/>
        </w:rPr>
        <w:t>7. У разі декларації експлуатаційних характеристик будівельного виробу, на який поширюється гармонізований стандарт:</w:t>
      </w:r>
    </w:p>
    <w:p w:rsidR="00070B83" w:rsidRDefault="00C00B3F" w:rsidP="00070B83">
      <w:pPr>
        <w:spacing w:after="0" w:line="360" w:lineRule="auto"/>
        <w:ind w:left="113" w:right="113" w:firstLine="709"/>
        <w:jc w:val="center"/>
        <w:rPr>
          <w:rFonts w:ascii="Arial" w:eastAsia="Arial" w:hAnsi="Arial" w:cs="Arial"/>
          <w:b/>
          <w:bCs/>
          <w:sz w:val="28"/>
          <w:szCs w:val="28"/>
          <w:lang w:val="uk-UA"/>
        </w:rPr>
      </w:pPr>
      <w:r w:rsidRPr="00070B83">
        <w:rPr>
          <w:rFonts w:ascii="Arial" w:eastAsia="Arial" w:hAnsi="Arial" w:cs="Arial"/>
          <w:b/>
          <w:bCs/>
          <w:sz w:val="28"/>
          <w:szCs w:val="28"/>
          <w:lang w:val="uk-UA"/>
        </w:rPr>
        <w:t>Уповноважений орган сертифікації № 4567 виконав, здійснив визначення типу продукту, первинну інспекцію заводу-виробника та контроль виробництва на заводі, а також постійний нагляд, оцінку та оцінку контролю виробництва на заводі та видав сертифікат сталості характеристик для реакція на вогонь. Повідомлена випробувальна лабораторія №7456</w:t>
      </w:r>
      <w:r w:rsidR="00070B83">
        <w:rPr>
          <w:rFonts w:ascii="Arial" w:eastAsia="Arial" w:hAnsi="Arial" w:cs="Arial"/>
          <w:b/>
          <w:bCs/>
          <w:sz w:val="28"/>
          <w:szCs w:val="28"/>
          <w:lang w:val="uk-UA"/>
        </w:rPr>
        <w:t xml:space="preserve"> </w:t>
      </w:r>
      <w:r w:rsidRPr="00070B83">
        <w:rPr>
          <w:rFonts w:ascii="Arial" w:eastAsia="Arial" w:hAnsi="Arial" w:cs="Arial"/>
          <w:b/>
          <w:bCs/>
          <w:sz w:val="28"/>
          <w:szCs w:val="28"/>
          <w:lang w:val="uk-UA"/>
        </w:rPr>
        <w:t>склав протоколи випробувань для інших відповідних заявлених характеристик</w:t>
      </w:r>
    </w:p>
    <w:p w:rsidR="00070B83" w:rsidRDefault="00070B83">
      <w:pPr>
        <w:rPr>
          <w:rFonts w:ascii="Arial" w:eastAsia="Arial" w:hAnsi="Arial" w:cs="Arial"/>
          <w:b/>
          <w:bCs/>
          <w:sz w:val="28"/>
          <w:szCs w:val="28"/>
          <w:lang w:val="uk-UA"/>
        </w:rPr>
      </w:pPr>
      <w:r>
        <w:rPr>
          <w:rFonts w:ascii="Arial" w:eastAsia="Arial" w:hAnsi="Arial" w:cs="Arial"/>
          <w:b/>
          <w:bCs/>
          <w:sz w:val="28"/>
          <w:szCs w:val="28"/>
          <w:lang w:val="uk-UA"/>
        </w:rPr>
        <w:br w:type="page"/>
      </w:r>
    </w:p>
    <w:p w:rsidR="00C00B3F" w:rsidRPr="00253E02" w:rsidRDefault="00E66CA7" w:rsidP="00070B83">
      <w:pPr>
        <w:spacing w:after="240" w:line="240" w:lineRule="auto"/>
        <w:ind w:left="113" w:right="113" w:firstLine="709"/>
        <w:jc w:val="both"/>
        <w:rPr>
          <w:rFonts w:ascii="Arial" w:eastAsia="Arial" w:hAnsi="Arial" w:cs="Arial"/>
          <w:b/>
          <w:bCs/>
          <w:sz w:val="28"/>
          <w:szCs w:val="28"/>
          <w:lang w:val="uk-UA"/>
        </w:rPr>
      </w:pPr>
      <w:r w:rsidRPr="00253E02">
        <w:rPr>
          <w:rFonts w:ascii="Arial" w:eastAsia="Arial" w:hAnsi="Arial" w:cs="Arial"/>
          <w:b/>
          <w:bCs/>
          <w:sz w:val="28"/>
          <w:szCs w:val="28"/>
          <w:lang w:val="uk-UA"/>
        </w:rPr>
        <w:lastRenderedPageBreak/>
        <w:t>8. ЗАЯВЛЕНІ ХАРАКТЕРИСТИКИ</w:t>
      </w:r>
    </w:p>
    <w:tbl>
      <w:tblPr>
        <w:tblW w:w="9753" w:type="dxa"/>
        <w:tblInd w:w="5" w:type="dxa"/>
        <w:tblLayout w:type="fixed"/>
        <w:tblCellMar>
          <w:left w:w="0" w:type="dxa"/>
          <w:right w:w="0" w:type="dxa"/>
        </w:tblCellMar>
        <w:tblLook w:val="0000"/>
      </w:tblPr>
      <w:tblGrid>
        <w:gridCol w:w="1135"/>
        <w:gridCol w:w="1984"/>
        <w:gridCol w:w="4263"/>
        <w:gridCol w:w="2371"/>
      </w:tblGrid>
      <w:tr w:rsidR="00475CE1" w:rsidTr="00CA7489">
        <w:trPr>
          <w:trHeight w:val="902"/>
        </w:trPr>
        <w:tc>
          <w:tcPr>
            <w:tcW w:w="3119" w:type="dxa"/>
            <w:gridSpan w:val="2"/>
            <w:tcBorders>
              <w:top w:val="single" w:sz="4" w:space="0" w:color="auto"/>
              <w:left w:val="single" w:sz="4" w:space="0" w:color="auto"/>
              <w:bottom w:val="nil"/>
              <w:right w:val="nil"/>
            </w:tcBorders>
            <w:shd w:val="clear" w:color="auto" w:fill="FFFFFF"/>
            <w:vAlign w:val="center"/>
          </w:tcPr>
          <w:p w:rsidR="00475CE1" w:rsidRPr="00CA7489" w:rsidRDefault="00475CE1" w:rsidP="00070B83">
            <w:pPr>
              <w:spacing w:after="0" w:line="240" w:lineRule="auto"/>
              <w:jc w:val="center"/>
              <w:rPr>
                <w:rFonts w:ascii="Arial" w:hAnsi="Arial" w:cs="Arial"/>
                <w:strike/>
                <w:lang w:eastAsia="ru-RU"/>
              </w:rPr>
            </w:pPr>
            <w:r w:rsidRPr="00CA7489">
              <w:rPr>
                <w:rFonts w:ascii="Arial" w:hAnsi="Arial" w:cs="Arial"/>
                <w:b/>
                <w:bCs/>
                <w:strike/>
              </w:rPr>
              <w:t>Необхідний</w:t>
            </w:r>
          </w:p>
          <w:p w:rsidR="00475CE1" w:rsidRPr="00CA7489" w:rsidRDefault="00475CE1" w:rsidP="00070B83">
            <w:pPr>
              <w:spacing w:after="0" w:line="240" w:lineRule="auto"/>
              <w:jc w:val="center"/>
              <w:rPr>
                <w:rFonts w:ascii="Arial" w:hAnsi="Arial" w:cs="Arial"/>
                <w:strike/>
                <w:lang w:eastAsia="ru-RU"/>
              </w:rPr>
            </w:pPr>
            <w:r w:rsidRPr="00CA7489">
              <w:rPr>
                <w:rFonts w:ascii="Arial" w:hAnsi="Arial" w:cs="Arial"/>
                <w:b/>
                <w:bCs/>
                <w:strike/>
              </w:rPr>
              <w:t>характеристики</w:t>
            </w:r>
          </w:p>
        </w:tc>
        <w:tc>
          <w:tcPr>
            <w:tcW w:w="4263" w:type="dxa"/>
            <w:tcBorders>
              <w:top w:val="single" w:sz="4" w:space="0" w:color="auto"/>
              <w:left w:val="single" w:sz="4" w:space="0" w:color="auto"/>
              <w:bottom w:val="nil"/>
              <w:right w:val="nil"/>
            </w:tcBorders>
            <w:shd w:val="clear" w:color="auto" w:fill="FFFFFF"/>
            <w:vAlign w:val="center"/>
          </w:tcPr>
          <w:p w:rsidR="00475CE1" w:rsidRPr="00CA7489" w:rsidRDefault="00475CE1" w:rsidP="00070B83">
            <w:pPr>
              <w:spacing w:after="0" w:line="240" w:lineRule="auto"/>
              <w:jc w:val="center"/>
              <w:rPr>
                <w:rFonts w:ascii="Arial" w:hAnsi="Arial" w:cs="Arial"/>
                <w:strike/>
                <w:lang w:eastAsia="ru-RU"/>
              </w:rPr>
            </w:pPr>
            <w:r w:rsidRPr="00CA7489">
              <w:rPr>
                <w:rFonts w:ascii="Arial" w:hAnsi="Arial" w:cs="Arial"/>
                <w:b/>
                <w:bCs/>
                <w:strike/>
              </w:rPr>
              <w:t>Продуктивність</w:t>
            </w:r>
          </w:p>
        </w:tc>
        <w:tc>
          <w:tcPr>
            <w:tcW w:w="2371" w:type="dxa"/>
            <w:tcBorders>
              <w:top w:val="single" w:sz="4" w:space="0" w:color="auto"/>
              <w:left w:val="single" w:sz="4" w:space="0" w:color="auto"/>
              <w:bottom w:val="nil"/>
              <w:right w:val="single" w:sz="4" w:space="0" w:color="auto"/>
            </w:tcBorders>
            <w:shd w:val="clear" w:color="auto" w:fill="FFFFFF"/>
            <w:vAlign w:val="center"/>
          </w:tcPr>
          <w:p w:rsidR="00475CE1" w:rsidRPr="00CA7489" w:rsidRDefault="00475CE1" w:rsidP="00070B83">
            <w:pPr>
              <w:spacing w:after="0" w:line="240" w:lineRule="auto"/>
              <w:jc w:val="center"/>
              <w:rPr>
                <w:rFonts w:ascii="Arial" w:hAnsi="Arial" w:cs="Arial"/>
                <w:strike/>
                <w:lang w:eastAsia="ru-RU"/>
              </w:rPr>
            </w:pPr>
            <w:r w:rsidRPr="00CA7489">
              <w:rPr>
                <w:rFonts w:ascii="Arial" w:hAnsi="Arial" w:cs="Arial"/>
                <w:b/>
                <w:bCs/>
                <w:strike/>
              </w:rPr>
              <w:t>Гармонізований технічний специфікація</w:t>
            </w:r>
          </w:p>
        </w:tc>
      </w:tr>
      <w:tr w:rsidR="00475CE1" w:rsidTr="00070B83">
        <w:trPr>
          <w:trHeight w:val="706"/>
        </w:trPr>
        <w:tc>
          <w:tcPr>
            <w:tcW w:w="1135" w:type="dxa"/>
            <w:vMerge w:val="restart"/>
            <w:tcBorders>
              <w:top w:val="single" w:sz="4" w:space="0" w:color="auto"/>
              <w:left w:val="single" w:sz="4" w:space="0" w:color="auto"/>
              <w:bottom w:val="nil"/>
              <w:right w:val="nil"/>
            </w:tcBorders>
            <w:shd w:val="clear" w:color="auto" w:fill="FFFFFF"/>
            <w:vAlign w:val="center"/>
          </w:tcPr>
          <w:p w:rsidR="00475CE1" w:rsidRPr="00CA7489" w:rsidRDefault="00475CE1" w:rsidP="00070B83">
            <w:pPr>
              <w:spacing w:after="0" w:line="240" w:lineRule="auto"/>
              <w:jc w:val="center"/>
              <w:rPr>
                <w:rFonts w:ascii="Arial" w:hAnsi="Arial" w:cs="Arial"/>
                <w:lang w:eastAsia="ru-RU"/>
              </w:rPr>
            </w:pPr>
            <w:r w:rsidRPr="00CA7489">
              <w:rPr>
                <w:rFonts w:ascii="Arial" w:hAnsi="Arial" w:cs="Arial"/>
              </w:rPr>
              <w:t>Теплов</w:t>
            </w:r>
            <w:r w:rsidR="00070B83">
              <w:rPr>
                <w:rFonts w:ascii="Arial" w:hAnsi="Arial" w:cs="Arial"/>
                <w:lang w:val="uk-UA"/>
              </w:rPr>
              <w:t>ий</w:t>
            </w:r>
            <w:r w:rsidRPr="00CA7489">
              <w:rPr>
                <w:rFonts w:ascii="Arial" w:hAnsi="Arial" w:cs="Arial"/>
              </w:rPr>
              <w:t>і</w:t>
            </w:r>
          </w:p>
          <w:p w:rsidR="00475CE1" w:rsidRPr="00CA7489" w:rsidRDefault="00475CE1" w:rsidP="00070B83">
            <w:pPr>
              <w:spacing w:after="0" w:line="240" w:lineRule="auto"/>
              <w:jc w:val="center"/>
              <w:rPr>
                <w:rFonts w:ascii="Arial" w:hAnsi="Arial" w:cs="Arial"/>
                <w:lang w:eastAsia="ru-RU"/>
              </w:rPr>
            </w:pPr>
            <w:r w:rsidRPr="00CA7489">
              <w:rPr>
                <w:rFonts w:ascii="Arial" w:hAnsi="Arial" w:cs="Arial"/>
              </w:rPr>
              <w:t>опір</w:t>
            </w:r>
          </w:p>
        </w:tc>
        <w:tc>
          <w:tcPr>
            <w:tcW w:w="1984" w:type="dxa"/>
            <w:tcBorders>
              <w:top w:val="single" w:sz="4" w:space="0" w:color="auto"/>
              <w:left w:val="single" w:sz="4" w:space="0" w:color="auto"/>
              <w:bottom w:val="nil"/>
              <w:right w:val="nil"/>
            </w:tcBorders>
            <w:shd w:val="clear" w:color="auto" w:fill="FFFFFF"/>
            <w:vAlign w:val="center"/>
          </w:tcPr>
          <w:p w:rsidR="00475CE1" w:rsidRPr="00CA7489" w:rsidRDefault="00475CE1" w:rsidP="00070B83">
            <w:pPr>
              <w:spacing w:after="0" w:line="240" w:lineRule="auto"/>
              <w:jc w:val="center"/>
              <w:rPr>
                <w:rFonts w:ascii="Arial" w:hAnsi="Arial" w:cs="Arial"/>
                <w:lang w:eastAsia="ru-RU"/>
              </w:rPr>
            </w:pPr>
            <w:r w:rsidRPr="00CA7489">
              <w:rPr>
                <w:rFonts w:ascii="Arial" w:hAnsi="Arial" w:cs="Arial"/>
              </w:rPr>
              <w:t>Тепловіідність</w:t>
            </w:r>
          </w:p>
        </w:tc>
        <w:tc>
          <w:tcPr>
            <w:tcW w:w="4263" w:type="dxa"/>
            <w:tcBorders>
              <w:top w:val="single" w:sz="4" w:space="0" w:color="auto"/>
              <w:left w:val="single" w:sz="4" w:space="0" w:color="auto"/>
              <w:bottom w:val="nil"/>
              <w:right w:val="nil"/>
            </w:tcBorders>
            <w:shd w:val="clear" w:color="auto" w:fill="FFFFFF"/>
            <w:vAlign w:val="center"/>
          </w:tcPr>
          <w:p w:rsidR="00070B83" w:rsidRPr="00070B83" w:rsidRDefault="00070B83" w:rsidP="00070B83">
            <w:pPr>
              <w:spacing w:after="0" w:line="240" w:lineRule="auto"/>
              <w:jc w:val="center"/>
              <w:rPr>
                <w:rFonts w:ascii="Arial" w:hAnsi="Arial" w:cs="Arial"/>
              </w:rPr>
            </w:pPr>
            <w:r w:rsidRPr="00070B83">
              <w:rPr>
                <w:rFonts w:ascii="Arial" w:hAnsi="Arial" w:cs="Arial"/>
              </w:rPr>
              <w:t>λ0 °C ≤ 0,033 Вт/(м·К),</w:t>
            </w:r>
          </w:p>
          <w:p w:rsidR="00475CE1" w:rsidRPr="00CA7489" w:rsidRDefault="00070B83" w:rsidP="007119FD">
            <w:pPr>
              <w:spacing w:after="0" w:line="240" w:lineRule="auto"/>
              <w:jc w:val="center"/>
              <w:rPr>
                <w:rFonts w:ascii="Arial" w:hAnsi="Arial" w:cs="Arial"/>
                <w:lang w:eastAsia="ru-RU"/>
              </w:rPr>
            </w:pPr>
            <w:r w:rsidRPr="00070B83">
              <w:rPr>
                <w:rFonts w:ascii="Arial" w:hAnsi="Arial" w:cs="Arial"/>
              </w:rPr>
              <w:t>λ(ϑ</w:t>
            </w:r>
            <w:r w:rsidR="007119FD">
              <w:rPr>
                <w:rFonts w:ascii="Arial" w:hAnsi="Arial" w:cs="Arial"/>
                <w:lang w:val="uk-UA"/>
              </w:rPr>
              <w:t>м</w:t>
            </w:r>
            <w:r w:rsidRPr="00070B83">
              <w:rPr>
                <w:rFonts w:ascii="Arial" w:hAnsi="Arial" w:cs="Arial"/>
              </w:rPr>
              <w:t>) = (33 + 0,1·ϑ</w:t>
            </w:r>
            <w:r w:rsidR="007119FD">
              <w:rPr>
                <w:rFonts w:ascii="Arial" w:hAnsi="Arial" w:cs="Arial"/>
                <w:lang w:val="uk-UA"/>
              </w:rPr>
              <w:t>м</w:t>
            </w:r>
            <w:r w:rsidRPr="00070B83">
              <w:rPr>
                <w:rFonts w:ascii="Arial" w:hAnsi="Arial" w:cs="Arial"/>
              </w:rPr>
              <w:t xml:space="preserve"> + 0,0008 ϑ</w:t>
            </w:r>
            <w:r w:rsidRPr="007119FD">
              <w:rPr>
                <w:rFonts w:ascii="Arial" w:hAnsi="Arial" w:cs="Arial"/>
                <w:vertAlign w:val="superscript"/>
              </w:rPr>
              <w:t>2</w:t>
            </w:r>
            <w:r w:rsidRPr="00070B83">
              <w:rPr>
                <w:rFonts w:ascii="Arial" w:hAnsi="Arial" w:cs="Arial"/>
              </w:rPr>
              <w:t>м)/1000</w:t>
            </w:r>
          </w:p>
        </w:tc>
        <w:tc>
          <w:tcPr>
            <w:tcW w:w="2371" w:type="dxa"/>
            <w:tcBorders>
              <w:top w:val="single" w:sz="4" w:space="0" w:color="auto"/>
              <w:left w:val="single" w:sz="4" w:space="0" w:color="auto"/>
              <w:bottom w:val="nil"/>
              <w:right w:val="single" w:sz="4" w:space="0" w:color="auto"/>
            </w:tcBorders>
            <w:shd w:val="clear" w:color="auto" w:fill="FFFFFF"/>
          </w:tcPr>
          <w:p w:rsidR="00475CE1" w:rsidRPr="00CA7489" w:rsidRDefault="00475CE1" w:rsidP="00070B83">
            <w:pPr>
              <w:spacing w:after="0" w:line="240" w:lineRule="auto"/>
              <w:jc w:val="center"/>
              <w:rPr>
                <w:rFonts w:ascii="Arial" w:hAnsi="Arial" w:cs="Arial"/>
                <w:lang w:eastAsia="ru-RU"/>
              </w:rPr>
            </w:pPr>
          </w:p>
        </w:tc>
      </w:tr>
      <w:tr w:rsidR="00475CE1" w:rsidTr="00070B83">
        <w:trPr>
          <w:trHeight w:val="286"/>
        </w:trPr>
        <w:tc>
          <w:tcPr>
            <w:tcW w:w="1135" w:type="dxa"/>
            <w:vMerge/>
            <w:tcBorders>
              <w:top w:val="nil"/>
              <w:left w:val="single" w:sz="4" w:space="0" w:color="auto"/>
              <w:bottom w:val="nil"/>
              <w:right w:val="nil"/>
            </w:tcBorders>
            <w:shd w:val="clear" w:color="auto" w:fill="FFFFFF"/>
            <w:vAlign w:val="center"/>
          </w:tcPr>
          <w:p w:rsidR="00475CE1" w:rsidRPr="00CA7489" w:rsidRDefault="00475CE1" w:rsidP="00070B83">
            <w:pPr>
              <w:spacing w:after="0" w:line="240" w:lineRule="auto"/>
              <w:jc w:val="center"/>
              <w:rPr>
                <w:rFonts w:ascii="Arial" w:hAnsi="Arial" w:cs="Arial"/>
                <w:lang w:eastAsia="ru-RU"/>
              </w:rPr>
            </w:pPr>
          </w:p>
        </w:tc>
        <w:tc>
          <w:tcPr>
            <w:tcW w:w="1984" w:type="dxa"/>
            <w:tcBorders>
              <w:top w:val="single" w:sz="4" w:space="0" w:color="auto"/>
              <w:left w:val="single" w:sz="4" w:space="0" w:color="auto"/>
              <w:bottom w:val="nil"/>
              <w:right w:val="nil"/>
            </w:tcBorders>
            <w:shd w:val="clear" w:color="auto" w:fill="FFFFFF"/>
            <w:vAlign w:val="center"/>
          </w:tcPr>
          <w:p w:rsidR="00475CE1" w:rsidRPr="00CA7489" w:rsidRDefault="00475CE1" w:rsidP="00070B83">
            <w:pPr>
              <w:spacing w:after="0" w:line="240" w:lineRule="auto"/>
              <w:jc w:val="center"/>
              <w:rPr>
                <w:rFonts w:ascii="Arial" w:hAnsi="Arial" w:cs="Arial"/>
                <w:lang w:eastAsia="ru-RU"/>
              </w:rPr>
            </w:pPr>
            <w:r w:rsidRPr="00CA7489">
              <w:rPr>
                <w:rFonts w:ascii="Arial" w:hAnsi="Arial" w:cs="Arial"/>
              </w:rPr>
              <w:t>Товщина</w:t>
            </w:r>
          </w:p>
        </w:tc>
        <w:tc>
          <w:tcPr>
            <w:tcW w:w="4263" w:type="dxa"/>
            <w:tcBorders>
              <w:top w:val="single" w:sz="4" w:space="0" w:color="auto"/>
              <w:left w:val="single" w:sz="4" w:space="0" w:color="auto"/>
              <w:bottom w:val="nil"/>
              <w:right w:val="nil"/>
            </w:tcBorders>
            <w:shd w:val="clear" w:color="auto" w:fill="FFFFFF"/>
            <w:vAlign w:val="center"/>
          </w:tcPr>
          <w:p w:rsidR="00475CE1" w:rsidRPr="00CA7489" w:rsidRDefault="00475CE1" w:rsidP="00070B83">
            <w:pPr>
              <w:spacing w:after="0" w:line="240" w:lineRule="auto"/>
              <w:jc w:val="center"/>
              <w:rPr>
                <w:rFonts w:ascii="Arial" w:hAnsi="Arial" w:cs="Arial"/>
                <w:lang w:eastAsia="ru-RU"/>
              </w:rPr>
            </w:pPr>
            <w:r w:rsidRPr="00CA7489">
              <w:rPr>
                <w:rFonts w:ascii="Arial" w:hAnsi="Arial" w:cs="Arial"/>
                <w:lang w:val="de-DE" w:eastAsia="de-DE"/>
              </w:rPr>
              <w:t>d</w:t>
            </w:r>
            <w:r w:rsidRPr="00070B83">
              <w:rPr>
                <w:rFonts w:ascii="Arial" w:hAnsi="Arial" w:cs="Arial"/>
                <w:vertAlign w:val="subscript"/>
                <w:lang w:val="de-DE" w:eastAsia="de-DE"/>
              </w:rPr>
              <w:t>D</w:t>
            </w:r>
            <w:r w:rsidRPr="00CA7489">
              <w:rPr>
                <w:rFonts w:ascii="Arial" w:hAnsi="Arial" w:cs="Arial"/>
                <w:lang w:val="de-DE" w:eastAsia="de-DE"/>
              </w:rPr>
              <w:t xml:space="preserve"> </w:t>
            </w:r>
            <w:r w:rsidRPr="00CA7489">
              <w:rPr>
                <w:rFonts w:ascii="Arial" w:hAnsi="Arial" w:cs="Arial"/>
              </w:rPr>
              <w:t xml:space="preserve">= 25 </w:t>
            </w:r>
            <w:r w:rsidRPr="00CA7489">
              <w:rPr>
                <w:rFonts w:ascii="Arial" w:hAnsi="Arial" w:cs="Arial"/>
                <w:lang w:eastAsia="ru-RU"/>
              </w:rPr>
              <w:t>мм</w:t>
            </w:r>
          </w:p>
        </w:tc>
        <w:tc>
          <w:tcPr>
            <w:tcW w:w="2371" w:type="dxa"/>
            <w:tcBorders>
              <w:top w:val="nil"/>
              <w:left w:val="single" w:sz="4" w:space="0" w:color="auto"/>
              <w:bottom w:val="nil"/>
              <w:right w:val="single" w:sz="4" w:space="0" w:color="auto"/>
            </w:tcBorders>
            <w:shd w:val="clear" w:color="auto" w:fill="FFFFFF"/>
          </w:tcPr>
          <w:p w:rsidR="00475CE1" w:rsidRPr="00CA7489" w:rsidRDefault="00475CE1" w:rsidP="00070B83">
            <w:pPr>
              <w:spacing w:after="0" w:line="240" w:lineRule="auto"/>
              <w:jc w:val="center"/>
              <w:rPr>
                <w:rFonts w:ascii="Arial" w:hAnsi="Arial" w:cs="Arial"/>
                <w:lang w:eastAsia="ru-RU"/>
              </w:rPr>
            </w:pPr>
          </w:p>
        </w:tc>
      </w:tr>
      <w:tr w:rsidR="00475CE1" w:rsidTr="00CA7489">
        <w:trPr>
          <w:trHeight w:val="346"/>
        </w:trPr>
        <w:tc>
          <w:tcPr>
            <w:tcW w:w="3119" w:type="dxa"/>
            <w:gridSpan w:val="2"/>
            <w:tcBorders>
              <w:top w:val="single" w:sz="4" w:space="0" w:color="auto"/>
              <w:left w:val="single" w:sz="4" w:space="0" w:color="auto"/>
              <w:bottom w:val="nil"/>
              <w:right w:val="nil"/>
            </w:tcBorders>
            <w:shd w:val="clear" w:color="auto" w:fill="FFFFFF"/>
            <w:vAlign w:val="center"/>
          </w:tcPr>
          <w:p w:rsidR="00475CE1" w:rsidRPr="00CA7489" w:rsidRDefault="00070B83" w:rsidP="00070B83">
            <w:pPr>
              <w:spacing w:after="0" w:line="240" w:lineRule="auto"/>
              <w:jc w:val="center"/>
              <w:rPr>
                <w:rFonts w:ascii="Arial" w:hAnsi="Arial" w:cs="Arial"/>
                <w:lang w:eastAsia="ru-RU"/>
              </w:rPr>
            </w:pPr>
            <w:r>
              <w:rPr>
                <w:rFonts w:ascii="Arial" w:eastAsia="Times New Roman" w:hAnsi="Arial" w:cs="Arial"/>
                <w:color w:val="000000"/>
                <w:sz w:val="20"/>
                <w:szCs w:val="20"/>
                <w:lang w:val="uk-UA" w:eastAsia="uk-UA"/>
              </w:rPr>
              <w:t>Вогнестійкість</w:t>
            </w:r>
          </w:p>
        </w:tc>
        <w:tc>
          <w:tcPr>
            <w:tcW w:w="4263" w:type="dxa"/>
            <w:tcBorders>
              <w:top w:val="single" w:sz="4" w:space="0" w:color="auto"/>
              <w:left w:val="single" w:sz="4" w:space="0" w:color="auto"/>
              <w:bottom w:val="nil"/>
              <w:right w:val="nil"/>
            </w:tcBorders>
            <w:shd w:val="clear" w:color="auto" w:fill="FFFFFF"/>
            <w:vAlign w:val="center"/>
          </w:tcPr>
          <w:p w:rsidR="00475CE1" w:rsidRPr="00CA7489" w:rsidRDefault="00475CE1" w:rsidP="00070B83">
            <w:pPr>
              <w:spacing w:after="0" w:line="240" w:lineRule="auto"/>
              <w:jc w:val="center"/>
              <w:rPr>
                <w:rFonts w:ascii="Arial" w:hAnsi="Arial" w:cs="Arial"/>
                <w:lang w:eastAsia="ru-RU"/>
              </w:rPr>
            </w:pPr>
            <w:r w:rsidRPr="00CA7489">
              <w:rPr>
                <w:rFonts w:ascii="Arial" w:hAnsi="Arial" w:cs="Arial"/>
                <w:lang w:val="de-DE" w:eastAsia="de-DE"/>
              </w:rPr>
              <w:t>B-s3,d0</w:t>
            </w:r>
          </w:p>
        </w:tc>
        <w:tc>
          <w:tcPr>
            <w:tcW w:w="2371" w:type="dxa"/>
            <w:tcBorders>
              <w:top w:val="nil"/>
              <w:left w:val="single" w:sz="4" w:space="0" w:color="auto"/>
              <w:bottom w:val="nil"/>
              <w:right w:val="single" w:sz="4" w:space="0" w:color="auto"/>
            </w:tcBorders>
            <w:shd w:val="clear" w:color="auto" w:fill="FFFFFF"/>
          </w:tcPr>
          <w:p w:rsidR="00475CE1" w:rsidRPr="00CA7489" w:rsidRDefault="00475CE1" w:rsidP="00070B83">
            <w:pPr>
              <w:spacing w:after="0" w:line="240" w:lineRule="auto"/>
              <w:jc w:val="center"/>
              <w:rPr>
                <w:rFonts w:ascii="Arial" w:hAnsi="Arial" w:cs="Arial"/>
                <w:lang w:eastAsia="ru-RU"/>
              </w:rPr>
            </w:pPr>
          </w:p>
        </w:tc>
      </w:tr>
      <w:tr w:rsidR="00475CE1" w:rsidTr="00CA7489">
        <w:trPr>
          <w:trHeight w:val="621"/>
        </w:trPr>
        <w:tc>
          <w:tcPr>
            <w:tcW w:w="3119" w:type="dxa"/>
            <w:gridSpan w:val="2"/>
            <w:tcBorders>
              <w:top w:val="single" w:sz="4" w:space="0" w:color="auto"/>
              <w:left w:val="single" w:sz="4" w:space="0" w:color="auto"/>
              <w:bottom w:val="nil"/>
              <w:right w:val="nil"/>
            </w:tcBorders>
            <w:shd w:val="clear" w:color="auto" w:fill="FFFFFF"/>
            <w:vAlign w:val="bottom"/>
          </w:tcPr>
          <w:p w:rsidR="00475CE1" w:rsidRPr="00CA7489" w:rsidRDefault="00475CE1" w:rsidP="00070B83">
            <w:pPr>
              <w:spacing w:after="0" w:line="240" w:lineRule="auto"/>
              <w:jc w:val="center"/>
              <w:rPr>
                <w:rFonts w:ascii="Arial" w:hAnsi="Arial" w:cs="Arial"/>
                <w:lang w:eastAsia="ru-RU"/>
              </w:rPr>
            </w:pPr>
            <w:r w:rsidRPr="00CA7489">
              <w:rPr>
                <w:rFonts w:ascii="Arial" w:hAnsi="Arial" w:cs="Arial"/>
              </w:rPr>
              <w:t xml:space="preserve">Довговічність </w:t>
            </w:r>
            <w:r w:rsidR="00070B83" w:rsidRPr="00CA7489">
              <w:rPr>
                <w:rFonts w:ascii="Arial" w:hAnsi="Arial" w:cs="Arial"/>
              </w:rPr>
              <w:t xml:space="preserve">Тепловіідність </w:t>
            </w:r>
            <w:r w:rsidRPr="00CA7489">
              <w:rPr>
                <w:rFonts w:ascii="Arial" w:hAnsi="Arial" w:cs="Arial"/>
              </w:rPr>
              <w:t>проти</w:t>
            </w:r>
            <w:r w:rsidR="00CA7489" w:rsidRPr="00CA7489">
              <w:rPr>
                <w:rFonts w:ascii="Arial" w:hAnsi="Arial" w:cs="Arial"/>
              </w:rPr>
              <w:t xml:space="preserve"> </w:t>
            </w:r>
            <w:r w:rsidRPr="00CA7489">
              <w:rPr>
                <w:rFonts w:ascii="Arial" w:hAnsi="Arial" w:cs="Arial"/>
              </w:rPr>
              <w:t>таріння/деградація</w:t>
            </w:r>
          </w:p>
        </w:tc>
        <w:tc>
          <w:tcPr>
            <w:tcW w:w="4263" w:type="dxa"/>
            <w:tcBorders>
              <w:top w:val="single" w:sz="4" w:space="0" w:color="auto"/>
              <w:left w:val="single" w:sz="4" w:space="0" w:color="auto"/>
              <w:bottom w:val="nil"/>
              <w:right w:val="nil"/>
            </w:tcBorders>
            <w:shd w:val="clear" w:color="auto" w:fill="FFFFFF"/>
            <w:vAlign w:val="center"/>
          </w:tcPr>
          <w:p w:rsidR="00475CE1" w:rsidRPr="00CA7489" w:rsidRDefault="00475CE1" w:rsidP="00070B83">
            <w:pPr>
              <w:spacing w:after="0" w:line="240" w:lineRule="auto"/>
              <w:jc w:val="center"/>
              <w:rPr>
                <w:rFonts w:ascii="Arial" w:hAnsi="Arial" w:cs="Arial"/>
                <w:lang w:eastAsia="ru-RU"/>
              </w:rPr>
            </w:pPr>
            <w:r w:rsidRPr="00CA7489">
              <w:rPr>
                <w:rFonts w:ascii="Arial" w:hAnsi="Arial" w:cs="Arial"/>
              </w:rPr>
              <w:t xml:space="preserve">Максимальна робоча температура </w:t>
            </w:r>
            <w:r w:rsidRPr="00CA7489">
              <w:rPr>
                <w:rFonts w:ascii="Arial" w:hAnsi="Arial" w:cs="Arial"/>
                <w:lang w:val="de-DE" w:eastAsia="de-DE"/>
              </w:rPr>
              <w:t>ST</w:t>
            </w:r>
            <w:r w:rsidRPr="00CA7489">
              <w:rPr>
                <w:rFonts w:ascii="Arial" w:hAnsi="Arial" w:cs="Arial"/>
                <w:lang w:eastAsia="de-DE"/>
              </w:rPr>
              <w:t xml:space="preserve">(+)110 </w:t>
            </w:r>
            <w:r w:rsidRPr="00CA7489">
              <w:rPr>
                <w:rFonts w:ascii="Arial" w:hAnsi="Arial" w:cs="Arial"/>
              </w:rPr>
              <w:t>(=110 °С)</w:t>
            </w:r>
          </w:p>
        </w:tc>
        <w:tc>
          <w:tcPr>
            <w:tcW w:w="2371" w:type="dxa"/>
            <w:tcBorders>
              <w:top w:val="nil"/>
              <w:left w:val="single" w:sz="4" w:space="0" w:color="auto"/>
              <w:bottom w:val="nil"/>
              <w:right w:val="single" w:sz="4" w:space="0" w:color="auto"/>
            </w:tcBorders>
            <w:shd w:val="clear" w:color="auto" w:fill="FFFFFF"/>
          </w:tcPr>
          <w:p w:rsidR="00475CE1" w:rsidRPr="00CA7489" w:rsidRDefault="00475CE1" w:rsidP="00070B83">
            <w:pPr>
              <w:spacing w:after="0" w:line="240" w:lineRule="auto"/>
              <w:jc w:val="center"/>
              <w:rPr>
                <w:rFonts w:ascii="Arial" w:hAnsi="Arial" w:cs="Arial"/>
                <w:lang w:eastAsia="ru-RU"/>
              </w:rPr>
            </w:pPr>
          </w:p>
        </w:tc>
      </w:tr>
      <w:tr w:rsidR="00475CE1" w:rsidTr="00CA7489">
        <w:trPr>
          <w:trHeight w:val="559"/>
        </w:trPr>
        <w:tc>
          <w:tcPr>
            <w:tcW w:w="3119" w:type="dxa"/>
            <w:gridSpan w:val="2"/>
            <w:tcBorders>
              <w:top w:val="single" w:sz="4" w:space="0" w:color="auto"/>
              <w:left w:val="single" w:sz="4" w:space="0" w:color="auto"/>
              <w:bottom w:val="nil"/>
              <w:right w:val="nil"/>
            </w:tcBorders>
            <w:shd w:val="clear" w:color="auto" w:fill="FFFFFF"/>
            <w:vAlign w:val="bottom"/>
          </w:tcPr>
          <w:p w:rsidR="00475CE1" w:rsidRPr="00CA7489" w:rsidRDefault="00475CE1" w:rsidP="00070B83">
            <w:pPr>
              <w:spacing w:after="0" w:line="240" w:lineRule="auto"/>
              <w:jc w:val="center"/>
              <w:rPr>
                <w:rFonts w:ascii="Arial" w:hAnsi="Arial" w:cs="Arial"/>
                <w:lang w:eastAsia="ru-RU"/>
              </w:rPr>
            </w:pPr>
            <w:r w:rsidRPr="00CA7489">
              <w:rPr>
                <w:rFonts w:ascii="Arial" w:hAnsi="Arial" w:cs="Arial"/>
              </w:rPr>
              <w:t xml:space="preserve">Довговічність </w:t>
            </w:r>
            <w:r w:rsidR="00070B83" w:rsidRPr="00CA7489">
              <w:rPr>
                <w:rFonts w:ascii="Arial" w:hAnsi="Arial" w:cs="Arial"/>
              </w:rPr>
              <w:t xml:space="preserve">Тепловіідність </w:t>
            </w:r>
            <w:r w:rsidRPr="00CA7489">
              <w:rPr>
                <w:rFonts w:ascii="Arial" w:hAnsi="Arial" w:cs="Arial"/>
              </w:rPr>
              <w:t>до високої температури</w:t>
            </w:r>
          </w:p>
        </w:tc>
        <w:tc>
          <w:tcPr>
            <w:tcW w:w="4263" w:type="dxa"/>
            <w:tcBorders>
              <w:top w:val="single" w:sz="4" w:space="0" w:color="auto"/>
              <w:left w:val="single" w:sz="4" w:space="0" w:color="auto"/>
              <w:bottom w:val="nil"/>
              <w:right w:val="nil"/>
            </w:tcBorders>
            <w:shd w:val="clear" w:color="auto" w:fill="FFFFFF"/>
            <w:vAlign w:val="center"/>
          </w:tcPr>
          <w:p w:rsidR="00475CE1" w:rsidRPr="00CA7489" w:rsidRDefault="00475CE1" w:rsidP="00070B83">
            <w:pPr>
              <w:spacing w:after="0" w:line="240" w:lineRule="auto"/>
              <w:jc w:val="center"/>
              <w:rPr>
                <w:rFonts w:ascii="Arial" w:hAnsi="Arial" w:cs="Arial"/>
                <w:lang w:eastAsia="ru-RU"/>
              </w:rPr>
            </w:pPr>
            <w:r w:rsidRPr="00CA7489">
              <w:rPr>
                <w:rFonts w:ascii="Arial" w:hAnsi="Arial" w:cs="Arial"/>
              </w:rPr>
              <w:t xml:space="preserve">Максимальна робоча температура </w:t>
            </w:r>
            <w:r w:rsidRPr="00CA7489">
              <w:rPr>
                <w:rFonts w:ascii="Arial" w:hAnsi="Arial" w:cs="Arial"/>
                <w:lang w:val="de-DE" w:eastAsia="de-DE"/>
              </w:rPr>
              <w:t>ST</w:t>
            </w:r>
            <w:r w:rsidRPr="00CA7489">
              <w:rPr>
                <w:rFonts w:ascii="Arial" w:hAnsi="Arial" w:cs="Arial"/>
                <w:lang w:eastAsia="de-DE"/>
              </w:rPr>
              <w:t xml:space="preserve">(+)110 </w:t>
            </w:r>
            <w:r w:rsidRPr="00CA7489">
              <w:rPr>
                <w:rFonts w:ascii="Arial" w:hAnsi="Arial" w:cs="Arial"/>
              </w:rPr>
              <w:t>(=110 °С)</w:t>
            </w:r>
          </w:p>
        </w:tc>
        <w:tc>
          <w:tcPr>
            <w:tcW w:w="2371" w:type="dxa"/>
            <w:tcBorders>
              <w:top w:val="nil"/>
              <w:left w:val="single" w:sz="4" w:space="0" w:color="auto"/>
              <w:bottom w:val="nil"/>
              <w:right w:val="single" w:sz="4" w:space="0" w:color="auto"/>
            </w:tcBorders>
            <w:shd w:val="clear" w:color="auto" w:fill="FFFFFF"/>
          </w:tcPr>
          <w:p w:rsidR="00475CE1" w:rsidRPr="00CA7489" w:rsidRDefault="00475CE1" w:rsidP="00070B83">
            <w:pPr>
              <w:spacing w:after="0" w:line="240" w:lineRule="auto"/>
              <w:jc w:val="center"/>
              <w:rPr>
                <w:rFonts w:ascii="Arial" w:hAnsi="Arial" w:cs="Arial"/>
                <w:lang w:eastAsia="ru-RU"/>
              </w:rPr>
            </w:pPr>
          </w:p>
        </w:tc>
      </w:tr>
      <w:tr w:rsidR="00475CE1" w:rsidTr="00CA7489">
        <w:trPr>
          <w:trHeight w:val="553"/>
        </w:trPr>
        <w:tc>
          <w:tcPr>
            <w:tcW w:w="3119" w:type="dxa"/>
            <w:gridSpan w:val="2"/>
            <w:tcBorders>
              <w:top w:val="single" w:sz="4" w:space="0" w:color="auto"/>
              <w:left w:val="single" w:sz="4" w:space="0" w:color="auto"/>
              <w:bottom w:val="nil"/>
              <w:right w:val="nil"/>
            </w:tcBorders>
            <w:shd w:val="clear" w:color="auto" w:fill="FFFFFF"/>
            <w:vAlign w:val="bottom"/>
          </w:tcPr>
          <w:p w:rsidR="00475CE1" w:rsidRPr="00CA7489" w:rsidRDefault="007119FD" w:rsidP="00070B83">
            <w:pPr>
              <w:spacing w:after="0" w:line="240" w:lineRule="auto"/>
              <w:jc w:val="center"/>
              <w:rPr>
                <w:rFonts w:ascii="Arial" w:hAnsi="Arial" w:cs="Arial"/>
                <w:lang w:eastAsia="ru-RU"/>
              </w:rPr>
            </w:pPr>
            <w:r>
              <w:rPr>
                <w:rFonts w:ascii="Arial" w:eastAsia="Times New Roman" w:hAnsi="Arial" w:cs="Arial"/>
                <w:color w:val="000000"/>
                <w:sz w:val="20"/>
                <w:szCs w:val="20"/>
                <w:lang w:val="uk-UA" w:eastAsia="uk-UA"/>
              </w:rPr>
              <w:t>Вогнестійкість</w:t>
            </w:r>
            <w:r w:rsidRPr="00E7436F">
              <w:rPr>
                <w:rFonts w:ascii="Arial" w:eastAsia="Times New Roman" w:hAnsi="Arial" w:cs="Arial"/>
                <w:color w:val="000000"/>
                <w:sz w:val="20"/>
                <w:szCs w:val="20"/>
                <w:lang w:val="uk-UA" w:eastAsia="uk-UA"/>
              </w:rPr>
              <w:t xml:space="preserve"> </w:t>
            </w:r>
            <w:r w:rsidR="00475CE1" w:rsidRPr="00CA7489">
              <w:rPr>
                <w:rFonts w:ascii="Arial" w:hAnsi="Arial" w:cs="Arial"/>
              </w:rPr>
              <w:t>проти старіння/деградація</w:t>
            </w:r>
          </w:p>
        </w:tc>
        <w:tc>
          <w:tcPr>
            <w:tcW w:w="4263" w:type="dxa"/>
            <w:tcBorders>
              <w:top w:val="single" w:sz="4" w:space="0" w:color="auto"/>
              <w:left w:val="single" w:sz="4" w:space="0" w:color="auto"/>
              <w:bottom w:val="nil"/>
              <w:right w:val="nil"/>
            </w:tcBorders>
            <w:shd w:val="clear" w:color="auto" w:fill="FFFFFF"/>
            <w:vAlign w:val="center"/>
          </w:tcPr>
          <w:p w:rsidR="00475CE1" w:rsidRPr="00CA7489" w:rsidRDefault="00475CE1" w:rsidP="00070B83">
            <w:pPr>
              <w:spacing w:after="0" w:line="240" w:lineRule="auto"/>
              <w:jc w:val="center"/>
              <w:rPr>
                <w:rFonts w:ascii="Arial" w:hAnsi="Arial" w:cs="Arial"/>
                <w:lang w:eastAsia="ru-RU"/>
              </w:rPr>
            </w:pPr>
            <w:r w:rsidRPr="00CA7489">
              <w:rPr>
                <w:rFonts w:ascii="Arial" w:hAnsi="Arial" w:cs="Arial"/>
              </w:rPr>
              <w:t xml:space="preserve">Характеристики міцності </w:t>
            </w:r>
            <w:r w:rsidRPr="00CA7489">
              <w:rPr>
                <w:rFonts w:ascii="Arial" w:hAnsi="Arial" w:cs="Arial"/>
                <w:lang w:val="de-DE" w:eastAsia="de-DE"/>
              </w:rPr>
              <w:t>B</w:t>
            </w:r>
            <w:r w:rsidRPr="00CA7489">
              <w:rPr>
                <w:rFonts w:ascii="Arial" w:hAnsi="Arial" w:cs="Arial"/>
                <w:lang w:eastAsia="de-DE"/>
              </w:rPr>
              <w:t>-</w:t>
            </w:r>
            <w:r w:rsidRPr="00CA7489">
              <w:rPr>
                <w:rFonts w:ascii="Arial" w:hAnsi="Arial" w:cs="Arial"/>
                <w:lang w:val="de-DE" w:eastAsia="de-DE"/>
              </w:rPr>
              <w:t>s</w:t>
            </w:r>
            <w:r w:rsidRPr="00CA7489">
              <w:rPr>
                <w:rFonts w:ascii="Arial" w:hAnsi="Arial" w:cs="Arial"/>
                <w:lang w:eastAsia="de-DE"/>
              </w:rPr>
              <w:t>3,</w:t>
            </w:r>
            <w:r w:rsidRPr="00CA7489">
              <w:rPr>
                <w:rFonts w:ascii="Arial" w:hAnsi="Arial" w:cs="Arial"/>
                <w:lang w:val="de-DE" w:eastAsia="de-DE"/>
              </w:rPr>
              <w:t>d</w:t>
            </w:r>
            <w:r w:rsidRPr="00CA7489">
              <w:rPr>
                <w:rFonts w:ascii="Arial" w:hAnsi="Arial" w:cs="Arial"/>
                <w:lang w:eastAsia="de-DE"/>
              </w:rPr>
              <w:t>0</w:t>
            </w:r>
          </w:p>
        </w:tc>
        <w:tc>
          <w:tcPr>
            <w:tcW w:w="2371" w:type="dxa"/>
            <w:tcBorders>
              <w:top w:val="nil"/>
              <w:left w:val="single" w:sz="4" w:space="0" w:color="auto"/>
              <w:bottom w:val="nil"/>
              <w:right w:val="single" w:sz="4" w:space="0" w:color="auto"/>
            </w:tcBorders>
            <w:shd w:val="clear" w:color="auto" w:fill="FFFFFF"/>
          </w:tcPr>
          <w:p w:rsidR="00475CE1" w:rsidRPr="00CA7489" w:rsidRDefault="00475CE1" w:rsidP="00070B83">
            <w:pPr>
              <w:spacing w:after="0" w:line="240" w:lineRule="auto"/>
              <w:jc w:val="center"/>
              <w:rPr>
                <w:rFonts w:ascii="Arial" w:hAnsi="Arial" w:cs="Arial"/>
                <w:lang w:eastAsia="ru-RU"/>
              </w:rPr>
            </w:pPr>
          </w:p>
        </w:tc>
      </w:tr>
      <w:tr w:rsidR="00475CE1" w:rsidTr="00CA7489">
        <w:trPr>
          <w:trHeight w:val="561"/>
        </w:trPr>
        <w:tc>
          <w:tcPr>
            <w:tcW w:w="3119" w:type="dxa"/>
            <w:gridSpan w:val="2"/>
            <w:tcBorders>
              <w:top w:val="single" w:sz="4" w:space="0" w:color="auto"/>
              <w:left w:val="single" w:sz="4" w:space="0" w:color="auto"/>
              <w:bottom w:val="nil"/>
              <w:right w:val="nil"/>
            </w:tcBorders>
            <w:shd w:val="clear" w:color="auto" w:fill="FFFFFF"/>
            <w:vAlign w:val="center"/>
          </w:tcPr>
          <w:p w:rsidR="00475CE1" w:rsidRPr="00CA7489" w:rsidRDefault="007119FD" w:rsidP="00070B83">
            <w:pPr>
              <w:spacing w:after="0" w:line="240" w:lineRule="auto"/>
              <w:jc w:val="center"/>
              <w:rPr>
                <w:rFonts w:ascii="Arial" w:hAnsi="Arial" w:cs="Arial"/>
                <w:lang w:eastAsia="ru-RU"/>
              </w:rPr>
            </w:pPr>
            <w:r>
              <w:rPr>
                <w:rFonts w:ascii="Arial" w:eastAsia="Times New Roman" w:hAnsi="Arial" w:cs="Arial"/>
                <w:color w:val="000000"/>
                <w:sz w:val="20"/>
                <w:szCs w:val="20"/>
                <w:lang w:val="uk-UA" w:eastAsia="uk-UA"/>
              </w:rPr>
              <w:t>Вогнестійкість</w:t>
            </w:r>
            <w:r w:rsidRPr="00E7436F">
              <w:rPr>
                <w:rFonts w:ascii="Arial" w:eastAsia="Times New Roman" w:hAnsi="Arial" w:cs="Arial"/>
                <w:color w:val="000000"/>
                <w:sz w:val="20"/>
                <w:szCs w:val="20"/>
                <w:lang w:val="uk-UA" w:eastAsia="uk-UA"/>
              </w:rPr>
              <w:t xml:space="preserve"> </w:t>
            </w:r>
            <w:r w:rsidR="00475CE1" w:rsidRPr="00CA7489">
              <w:rPr>
                <w:rFonts w:ascii="Arial" w:hAnsi="Arial" w:cs="Arial"/>
              </w:rPr>
              <w:t>проти високої температура</w:t>
            </w:r>
          </w:p>
        </w:tc>
        <w:tc>
          <w:tcPr>
            <w:tcW w:w="4263" w:type="dxa"/>
            <w:tcBorders>
              <w:top w:val="single" w:sz="4" w:space="0" w:color="auto"/>
              <w:left w:val="single" w:sz="4" w:space="0" w:color="auto"/>
              <w:bottom w:val="nil"/>
              <w:right w:val="nil"/>
            </w:tcBorders>
            <w:shd w:val="clear" w:color="auto" w:fill="FFFFFF"/>
            <w:vAlign w:val="center"/>
          </w:tcPr>
          <w:p w:rsidR="00475CE1" w:rsidRPr="00CA7489" w:rsidRDefault="00475CE1" w:rsidP="00070B83">
            <w:pPr>
              <w:spacing w:after="0" w:line="240" w:lineRule="auto"/>
              <w:jc w:val="center"/>
              <w:rPr>
                <w:rFonts w:ascii="Arial" w:hAnsi="Arial" w:cs="Arial"/>
                <w:lang w:eastAsia="ru-RU"/>
              </w:rPr>
            </w:pPr>
            <w:r w:rsidRPr="00CA7489">
              <w:rPr>
                <w:rFonts w:ascii="Arial" w:hAnsi="Arial" w:cs="Arial"/>
              </w:rPr>
              <w:t>Характеристики довговічності</w:t>
            </w:r>
          </w:p>
        </w:tc>
        <w:tc>
          <w:tcPr>
            <w:tcW w:w="2371" w:type="dxa"/>
            <w:tcBorders>
              <w:top w:val="nil"/>
              <w:left w:val="single" w:sz="4" w:space="0" w:color="auto"/>
              <w:bottom w:val="nil"/>
              <w:right w:val="single" w:sz="4" w:space="0" w:color="auto"/>
            </w:tcBorders>
            <w:shd w:val="clear" w:color="auto" w:fill="FFFFFF"/>
            <w:vAlign w:val="center"/>
          </w:tcPr>
          <w:p w:rsidR="00475CE1" w:rsidRPr="007119FD" w:rsidRDefault="00475CE1" w:rsidP="007119FD">
            <w:pPr>
              <w:spacing w:after="0" w:line="240" w:lineRule="auto"/>
              <w:jc w:val="center"/>
              <w:rPr>
                <w:rFonts w:ascii="Arial" w:hAnsi="Arial" w:cs="Arial"/>
                <w:lang w:val="uk-UA" w:eastAsia="ru-RU"/>
              </w:rPr>
            </w:pPr>
            <w:r w:rsidRPr="00CA7489">
              <w:rPr>
                <w:rFonts w:ascii="Arial" w:hAnsi="Arial" w:cs="Arial"/>
                <w:lang w:val="fr-FR" w:eastAsia="fr-FR"/>
              </w:rPr>
              <w:t xml:space="preserve">EN </w:t>
            </w:r>
            <w:r w:rsidRPr="00CA7489">
              <w:rPr>
                <w:rFonts w:ascii="Arial" w:hAnsi="Arial" w:cs="Arial"/>
              </w:rPr>
              <w:t>14304:20</w:t>
            </w:r>
            <w:r w:rsidR="007119FD">
              <w:rPr>
                <w:rFonts w:ascii="Arial" w:hAnsi="Arial" w:cs="Arial"/>
                <w:lang w:val="uk-UA"/>
              </w:rPr>
              <w:t>2_</w:t>
            </w:r>
          </w:p>
        </w:tc>
      </w:tr>
      <w:tr w:rsidR="00475CE1" w:rsidTr="00CA7489">
        <w:trPr>
          <w:trHeight w:val="272"/>
        </w:trPr>
        <w:tc>
          <w:tcPr>
            <w:tcW w:w="3119" w:type="dxa"/>
            <w:gridSpan w:val="2"/>
            <w:tcBorders>
              <w:top w:val="single" w:sz="4" w:space="0" w:color="auto"/>
              <w:left w:val="single" w:sz="4" w:space="0" w:color="auto"/>
              <w:bottom w:val="nil"/>
              <w:right w:val="nil"/>
            </w:tcBorders>
            <w:shd w:val="clear" w:color="auto" w:fill="FFFFFF"/>
            <w:vAlign w:val="bottom"/>
          </w:tcPr>
          <w:p w:rsidR="00475CE1" w:rsidRPr="00CA7489" w:rsidRDefault="00475CE1" w:rsidP="00070B83">
            <w:pPr>
              <w:spacing w:after="0" w:line="240" w:lineRule="auto"/>
              <w:jc w:val="center"/>
              <w:rPr>
                <w:rFonts w:ascii="Arial" w:hAnsi="Arial" w:cs="Arial"/>
                <w:lang w:eastAsia="ru-RU"/>
              </w:rPr>
            </w:pPr>
            <w:r w:rsidRPr="00CA7489">
              <w:rPr>
                <w:rFonts w:ascii="Arial" w:hAnsi="Arial" w:cs="Arial"/>
              </w:rPr>
              <w:t>Міцність на стиск</w:t>
            </w:r>
          </w:p>
        </w:tc>
        <w:tc>
          <w:tcPr>
            <w:tcW w:w="4263" w:type="dxa"/>
            <w:tcBorders>
              <w:top w:val="single" w:sz="4" w:space="0" w:color="auto"/>
              <w:left w:val="single" w:sz="4" w:space="0" w:color="auto"/>
              <w:bottom w:val="nil"/>
              <w:right w:val="nil"/>
            </w:tcBorders>
            <w:shd w:val="clear" w:color="auto" w:fill="FFFFFF"/>
            <w:vAlign w:val="bottom"/>
          </w:tcPr>
          <w:p w:rsidR="00475CE1" w:rsidRPr="00CA7489" w:rsidRDefault="007119FD" w:rsidP="00070B83">
            <w:pPr>
              <w:spacing w:after="0" w:line="240" w:lineRule="auto"/>
              <w:jc w:val="center"/>
              <w:rPr>
                <w:rFonts w:ascii="Arial" w:hAnsi="Arial" w:cs="Arial"/>
                <w:lang w:eastAsia="ru-RU"/>
              </w:rPr>
            </w:pPr>
            <w:r w:rsidRPr="007119FD">
              <w:rPr>
                <w:rFonts w:ascii="Arial" w:hAnsi="Arial" w:cs="Arial"/>
                <w:lang w:eastAsia="ru-RU"/>
              </w:rPr>
              <w:t>NDP</w:t>
            </w:r>
          </w:p>
        </w:tc>
        <w:tc>
          <w:tcPr>
            <w:tcW w:w="2371" w:type="dxa"/>
            <w:tcBorders>
              <w:top w:val="nil"/>
              <w:left w:val="single" w:sz="4" w:space="0" w:color="auto"/>
              <w:bottom w:val="nil"/>
              <w:right w:val="single" w:sz="4" w:space="0" w:color="auto"/>
            </w:tcBorders>
            <w:shd w:val="clear" w:color="auto" w:fill="FFFFFF"/>
          </w:tcPr>
          <w:p w:rsidR="00475CE1" w:rsidRPr="00CA7489" w:rsidRDefault="00475CE1" w:rsidP="00070B83">
            <w:pPr>
              <w:spacing w:after="0" w:line="240" w:lineRule="auto"/>
              <w:jc w:val="center"/>
              <w:rPr>
                <w:rFonts w:ascii="Arial" w:hAnsi="Arial" w:cs="Arial"/>
                <w:lang w:eastAsia="ru-RU"/>
              </w:rPr>
            </w:pPr>
          </w:p>
        </w:tc>
      </w:tr>
      <w:tr w:rsidR="00475CE1" w:rsidTr="00CA7489">
        <w:trPr>
          <w:trHeight w:val="276"/>
        </w:trPr>
        <w:tc>
          <w:tcPr>
            <w:tcW w:w="3119" w:type="dxa"/>
            <w:gridSpan w:val="2"/>
            <w:tcBorders>
              <w:top w:val="single" w:sz="4" w:space="0" w:color="auto"/>
              <w:left w:val="single" w:sz="4" w:space="0" w:color="auto"/>
              <w:bottom w:val="nil"/>
              <w:right w:val="nil"/>
            </w:tcBorders>
            <w:shd w:val="clear" w:color="auto" w:fill="FFFFFF"/>
            <w:vAlign w:val="bottom"/>
          </w:tcPr>
          <w:p w:rsidR="00475CE1" w:rsidRPr="00CA7489" w:rsidRDefault="00475CE1" w:rsidP="00070B83">
            <w:pPr>
              <w:spacing w:after="0" w:line="240" w:lineRule="auto"/>
              <w:jc w:val="center"/>
              <w:rPr>
                <w:rFonts w:ascii="Arial" w:hAnsi="Arial" w:cs="Arial"/>
                <w:lang w:eastAsia="ru-RU"/>
              </w:rPr>
            </w:pPr>
            <w:r w:rsidRPr="00CA7489">
              <w:rPr>
                <w:rFonts w:ascii="Arial" w:hAnsi="Arial" w:cs="Arial"/>
              </w:rPr>
              <w:t>Водопроникність</w:t>
            </w:r>
          </w:p>
        </w:tc>
        <w:tc>
          <w:tcPr>
            <w:tcW w:w="4263" w:type="dxa"/>
            <w:tcBorders>
              <w:top w:val="single" w:sz="4" w:space="0" w:color="auto"/>
              <w:left w:val="single" w:sz="4" w:space="0" w:color="auto"/>
              <w:bottom w:val="nil"/>
              <w:right w:val="nil"/>
            </w:tcBorders>
            <w:shd w:val="clear" w:color="auto" w:fill="FFFFFF"/>
            <w:vAlign w:val="bottom"/>
          </w:tcPr>
          <w:p w:rsidR="00475CE1" w:rsidRPr="00CA7489" w:rsidRDefault="00475CE1" w:rsidP="00070B83">
            <w:pPr>
              <w:spacing w:after="0" w:line="240" w:lineRule="auto"/>
              <w:jc w:val="center"/>
              <w:rPr>
                <w:rFonts w:ascii="Arial" w:hAnsi="Arial" w:cs="Arial"/>
                <w:lang w:eastAsia="ru-RU"/>
              </w:rPr>
            </w:pPr>
            <w:r w:rsidRPr="00CA7489">
              <w:rPr>
                <w:rFonts w:ascii="Arial" w:hAnsi="Arial" w:cs="Arial"/>
              </w:rPr>
              <w:t xml:space="preserve">Водопоглинання </w:t>
            </w:r>
            <w:r w:rsidRPr="00CA7489">
              <w:rPr>
                <w:rFonts w:ascii="Arial" w:hAnsi="Arial" w:cs="Arial"/>
                <w:lang w:val="de-DE" w:eastAsia="de-DE"/>
              </w:rPr>
              <w:t xml:space="preserve">WS01 </w:t>
            </w:r>
            <w:r w:rsidRPr="00CA7489">
              <w:rPr>
                <w:rFonts w:ascii="Arial" w:hAnsi="Arial" w:cs="Arial"/>
              </w:rPr>
              <w:t>(&lt;0,1 кг/м</w:t>
            </w:r>
            <w:r w:rsidRPr="007119FD">
              <w:rPr>
                <w:rFonts w:ascii="Arial" w:hAnsi="Arial" w:cs="Arial"/>
                <w:vertAlign w:val="superscript"/>
              </w:rPr>
              <w:t>2</w:t>
            </w:r>
            <w:r w:rsidRPr="00CA7489">
              <w:rPr>
                <w:rFonts w:ascii="Arial" w:hAnsi="Arial" w:cs="Arial"/>
              </w:rPr>
              <w:t>)</w:t>
            </w:r>
          </w:p>
        </w:tc>
        <w:tc>
          <w:tcPr>
            <w:tcW w:w="2371" w:type="dxa"/>
            <w:tcBorders>
              <w:top w:val="nil"/>
              <w:left w:val="single" w:sz="4" w:space="0" w:color="auto"/>
              <w:bottom w:val="nil"/>
              <w:right w:val="single" w:sz="4" w:space="0" w:color="auto"/>
            </w:tcBorders>
            <w:shd w:val="clear" w:color="auto" w:fill="FFFFFF"/>
          </w:tcPr>
          <w:p w:rsidR="00475CE1" w:rsidRPr="00CA7489" w:rsidRDefault="00475CE1" w:rsidP="00070B83">
            <w:pPr>
              <w:spacing w:after="0" w:line="240" w:lineRule="auto"/>
              <w:jc w:val="center"/>
              <w:rPr>
                <w:rFonts w:ascii="Arial" w:hAnsi="Arial" w:cs="Arial"/>
                <w:lang w:eastAsia="ru-RU"/>
              </w:rPr>
            </w:pPr>
          </w:p>
        </w:tc>
      </w:tr>
      <w:tr w:rsidR="00475CE1" w:rsidTr="00CA7489">
        <w:trPr>
          <w:trHeight w:val="552"/>
        </w:trPr>
        <w:tc>
          <w:tcPr>
            <w:tcW w:w="3119" w:type="dxa"/>
            <w:gridSpan w:val="2"/>
            <w:tcBorders>
              <w:top w:val="single" w:sz="4" w:space="0" w:color="auto"/>
              <w:left w:val="single" w:sz="4" w:space="0" w:color="auto"/>
              <w:bottom w:val="nil"/>
              <w:right w:val="nil"/>
            </w:tcBorders>
            <w:shd w:val="clear" w:color="auto" w:fill="FFFFFF"/>
            <w:vAlign w:val="bottom"/>
          </w:tcPr>
          <w:p w:rsidR="00475CE1" w:rsidRPr="00CA7489" w:rsidRDefault="00475CE1" w:rsidP="00070B83">
            <w:pPr>
              <w:spacing w:after="0" w:line="240" w:lineRule="auto"/>
              <w:jc w:val="center"/>
              <w:rPr>
                <w:rFonts w:ascii="Arial" w:hAnsi="Arial" w:cs="Arial"/>
                <w:lang w:eastAsia="ru-RU"/>
              </w:rPr>
            </w:pPr>
            <w:r w:rsidRPr="00CA7489">
              <w:rPr>
                <w:rFonts w:ascii="Arial" w:hAnsi="Arial" w:cs="Arial"/>
              </w:rPr>
              <w:t>Водяна пара проникність</w:t>
            </w:r>
          </w:p>
        </w:tc>
        <w:tc>
          <w:tcPr>
            <w:tcW w:w="4263" w:type="dxa"/>
            <w:tcBorders>
              <w:top w:val="single" w:sz="4" w:space="0" w:color="auto"/>
              <w:left w:val="single" w:sz="4" w:space="0" w:color="auto"/>
              <w:bottom w:val="nil"/>
              <w:right w:val="nil"/>
            </w:tcBorders>
            <w:shd w:val="clear" w:color="auto" w:fill="FFFFFF"/>
            <w:vAlign w:val="bottom"/>
          </w:tcPr>
          <w:p w:rsidR="00475CE1" w:rsidRPr="00CA7489" w:rsidRDefault="00914D74" w:rsidP="00070B83">
            <w:pPr>
              <w:spacing w:after="0" w:line="240" w:lineRule="auto"/>
              <w:jc w:val="center"/>
              <w:rPr>
                <w:rFonts w:ascii="Arial" w:hAnsi="Arial" w:cs="Arial"/>
                <w:lang w:eastAsia="ru-RU"/>
              </w:rPr>
            </w:pPr>
            <w:r>
              <w:rPr>
                <w:rFonts w:ascii="Arial" w:hAnsi="Arial" w:cs="Arial"/>
              </w:rPr>
              <w:t>Паропроникність</w:t>
            </w:r>
            <w:r w:rsidR="00475CE1" w:rsidRPr="00CA7489">
              <w:rPr>
                <w:rFonts w:ascii="Arial" w:hAnsi="Arial" w:cs="Arial"/>
              </w:rPr>
              <w:t xml:space="preserve"> </w:t>
            </w:r>
            <w:r w:rsidR="00475CE1" w:rsidRPr="00CA7489">
              <w:rPr>
                <w:rFonts w:ascii="Arial" w:hAnsi="Arial" w:cs="Arial"/>
                <w:lang w:val="de-DE" w:eastAsia="de-DE"/>
              </w:rPr>
              <w:t>MU</w:t>
            </w:r>
            <w:r w:rsidR="00475CE1" w:rsidRPr="00CA7489">
              <w:rPr>
                <w:rFonts w:ascii="Arial" w:hAnsi="Arial" w:cs="Arial"/>
                <w:lang w:eastAsia="de-DE"/>
              </w:rPr>
              <w:t xml:space="preserve"> </w:t>
            </w:r>
            <w:r w:rsidR="00475CE1" w:rsidRPr="00CA7489">
              <w:rPr>
                <w:rFonts w:ascii="Arial" w:hAnsi="Arial" w:cs="Arial"/>
              </w:rPr>
              <w:t xml:space="preserve">7000 </w:t>
            </w:r>
            <w:r w:rsidR="007119FD" w:rsidRPr="007119FD">
              <w:rPr>
                <w:rFonts w:ascii="Arial" w:hAnsi="Arial" w:cs="Arial"/>
              </w:rPr>
              <w:t xml:space="preserve">(μ ≥ </w:t>
            </w:r>
            <w:r w:rsidR="00475CE1" w:rsidRPr="00CA7489">
              <w:rPr>
                <w:rFonts w:ascii="Arial" w:hAnsi="Arial" w:cs="Arial"/>
              </w:rPr>
              <w:t>7000)</w:t>
            </w:r>
          </w:p>
        </w:tc>
        <w:tc>
          <w:tcPr>
            <w:tcW w:w="2371" w:type="dxa"/>
            <w:tcBorders>
              <w:top w:val="nil"/>
              <w:left w:val="single" w:sz="4" w:space="0" w:color="auto"/>
              <w:bottom w:val="nil"/>
              <w:right w:val="single" w:sz="4" w:space="0" w:color="auto"/>
            </w:tcBorders>
            <w:shd w:val="clear" w:color="auto" w:fill="FFFFFF"/>
          </w:tcPr>
          <w:p w:rsidR="00475CE1" w:rsidRPr="00CA7489" w:rsidRDefault="00475CE1" w:rsidP="00070B83">
            <w:pPr>
              <w:spacing w:after="0" w:line="240" w:lineRule="auto"/>
              <w:jc w:val="center"/>
              <w:rPr>
                <w:rFonts w:ascii="Arial" w:hAnsi="Arial" w:cs="Arial"/>
                <w:lang w:eastAsia="ru-RU"/>
              </w:rPr>
            </w:pPr>
          </w:p>
        </w:tc>
      </w:tr>
      <w:tr w:rsidR="00475CE1" w:rsidTr="00CA7489">
        <w:trPr>
          <w:trHeight w:val="552"/>
        </w:trPr>
        <w:tc>
          <w:tcPr>
            <w:tcW w:w="3119" w:type="dxa"/>
            <w:gridSpan w:val="2"/>
            <w:tcBorders>
              <w:top w:val="single" w:sz="4" w:space="0" w:color="auto"/>
              <w:left w:val="single" w:sz="4" w:space="0" w:color="auto"/>
              <w:bottom w:val="nil"/>
              <w:right w:val="nil"/>
            </w:tcBorders>
            <w:shd w:val="clear" w:color="auto" w:fill="FFFFFF"/>
            <w:vAlign w:val="bottom"/>
          </w:tcPr>
          <w:p w:rsidR="00475CE1" w:rsidRPr="00CA7489" w:rsidRDefault="00475CE1" w:rsidP="00070B83">
            <w:pPr>
              <w:spacing w:after="0" w:line="240" w:lineRule="auto"/>
              <w:jc w:val="center"/>
              <w:rPr>
                <w:rFonts w:ascii="Arial" w:hAnsi="Arial" w:cs="Arial"/>
                <w:lang w:eastAsia="ru-RU"/>
              </w:rPr>
            </w:pPr>
            <w:r w:rsidRPr="00CA7489">
              <w:rPr>
                <w:rFonts w:ascii="Arial" w:hAnsi="Arial" w:cs="Arial"/>
              </w:rPr>
              <w:t>Швидкість виділення корозійних речовин</w:t>
            </w:r>
          </w:p>
        </w:tc>
        <w:tc>
          <w:tcPr>
            <w:tcW w:w="4263" w:type="dxa"/>
            <w:tcBorders>
              <w:top w:val="single" w:sz="4" w:space="0" w:color="auto"/>
              <w:left w:val="single" w:sz="4" w:space="0" w:color="auto"/>
              <w:bottom w:val="nil"/>
              <w:right w:val="nil"/>
            </w:tcBorders>
            <w:shd w:val="clear" w:color="auto" w:fill="FFFFFF"/>
            <w:vAlign w:val="center"/>
          </w:tcPr>
          <w:p w:rsidR="00475CE1" w:rsidRPr="00CA7489" w:rsidRDefault="00475CE1" w:rsidP="00070B83">
            <w:pPr>
              <w:spacing w:after="0" w:line="240" w:lineRule="auto"/>
              <w:jc w:val="center"/>
              <w:rPr>
                <w:rFonts w:ascii="Arial" w:hAnsi="Arial" w:cs="Arial"/>
                <w:lang w:eastAsia="ru-RU"/>
              </w:rPr>
            </w:pPr>
            <w:r w:rsidRPr="00CA7489">
              <w:rPr>
                <w:rFonts w:ascii="Arial" w:hAnsi="Arial" w:cs="Arial"/>
              </w:rPr>
              <w:t xml:space="preserve">Слідові кількості водорозчинних іонів хлориду </w:t>
            </w:r>
            <w:r w:rsidRPr="00CA7489">
              <w:rPr>
                <w:rFonts w:ascii="Arial" w:hAnsi="Arial" w:cs="Arial"/>
                <w:lang w:val="de-DE" w:eastAsia="de-DE"/>
              </w:rPr>
              <w:t>CL</w:t>
            </w:r>
            <w:r w:rsidRPr="00CA7489">
              <w:rPr>
                <w:rFonts w:ascii="Arial" w:hAnsi="Arial" w:cs="Arial"/>
                <w:lang w:eastAsia="de-DE"/>
              </w:rPr>
              <w:t xml:space="preserve">80 </w:t>
            </w:r>
            <w:r w:rsidRPr="00CA7489">
              <w:rPr>
                <w:rFonts w:ascii="Arial" w:hAnsi="Arial" w:cs="Arial"/>
              </w:rPr>
              <w:t>(</w:t>
            </w:r>
            <w:r w:rsidR="007119FD">
              <w:rPr>
                <w:rFonts w:ascii="Arial" w:hAnsi="Arial" w:cs="Arial"/>
              </w:rPr>
              <w:t>(</w:t>
            </w:r>
            <w:r w:rsidR="007119FD" w:rsidRPr="007119FD">
              <w:rPr>
                <w:rFonts w:ascii="Arial" w:hAnsi="Arial" w:cs="Arial"/>
              </w:rPr>
              <w:t xml:space="preserve">≥ </w:t>
            </w:r>
            <w:r w:rsidR="007119FD">
              <w:rPr>
                <w:rFonts w:ascii="Arial" w:hAnsi="Arial" w:cs="Arial"/>
                <w:lang w:val="uk-UA"/>
              </w:rPr>
              <w:t xml:space="preserve">80 </w:t>
            </w:r>
            <w:r w:rsidRPr="00CA7489">
              <w:rPr>
                <w:rFonts w:ascii="Arial" w:hAnsi="Arial" w:cs="Arial"/>
                <w:lang w:val="en-US"/>
              </w:rPr>
              <w:t>ppm</w:t>
            </w:r>
            <w:r w:rsidRPr="00CA7489">
              <w:rPr>
                <w:rFonts w:ascii="Arial" w:hAnsi="Arial" w:cs="Arial"/>
              </w:rPr>
              <w:t>)</w:t>
            </w:r>
          </w:p>
        </w:tc>
        <w:tc>
          <w:tcPr>
            <w:tcW w:w="2371" w:type="dxa"/>
            <w:tcBorders>
              <w:top w:val="nil"/>
              <w:left w:val="single" w:sz="4" w:space="0" w:color="auto"/>
              <w:bottom w:val="nil"/>
              <w:right w:val="single" w:sz="4" w:space="0" w:color="auto"/>
            </w:tcBorders>
            <w:shd w:val="clear" w:color="auto" w:fill="FFFFFF"/>
          </w:tcPr>
          <w:p w:rsidR="00475CE1" w:rsidRPr="00CA7489" w:rsidRDefault="00475CE1" w:rsidP="00070B83">
            <w:pPr>
              <w:spacing w:after="0" w:line="240" w:lineRule="auto"/>
              <w:jc w:val="center"/>
              <w:rPr>
                <w:rFonts w:ascii="Arial" w:hAnsi="Arial" w:cs="Arial"/>
                <w:lang w:eastAsia="ru-RU"/>
              </w:rPr>
            </w:pPr>
          </w:p>
        </w:tc>
      </w:tr>
      <w:tr w:rsidR="00475CE1" w:rsidTr="00CA7489">
        <w:trPr>
          <w:trHeight w:val="423"/>
        </w:trPr>
        <w:tc>
          <w:tcPr>
            <w:tcW w:w="3119" w:type="dxa"/>
            <w:gridSpan w:val="2"/>
            <w:tcBorders>
              <w:top w:val="single" w:sz="4" w:space="0" w:color="auto"/>
              <w:left w:val="single" w:sz="4" w:space="0" w:color="auto"/>
              <w:bottom w:val="nil"/>
              <w:right w:val="nil"/>
            </w:tcBorders>
            <w:shd w:val="clear" w:color="auto" w:fill="FFFFFF"/>
            <w:vAlign w:val="center"/>
          </w:tcPr>
          <w:p w:rsidR="00475CE1" w:rsidRPr="00CA7489" w:rsidRDefault="00475CE1" w:rsidP="00070B83">
            <w:pPr>
              <w:spacing w:after="0" w:line="240" w:lineRule="auto"/>
              <w:jc w:val="center"/>
              <w:rPr>
                <w:rFonts w:ascii="Arial" w:hAnsi="Arial" w:cs="Arial"/>
                <w:lang w:eastAsia="ru-RU"/>
              </w:rPr>
            </w:pPr>
            <w:r w:rsidRPr="00CA7489">
              <w:rPr>
                <w:rFonts w:ascii="Arial" w:hAnsi="Arial" w:cs="Arial"/>
              </w:rPr>
              <w:t>Акустичне поглинання індекс</w:t>
            </w:r>
          </w:p>
        </w:tc>
        <w:tc>
          <w:tcPr>
            <w:tcW w:w="4263" w:type="dxa"/>
            <w:tcBorders>
              <w:top w:val="single" w:sz="4" w:space="0" w:color="auto"/>
              <w:left w:val="single" w:sz="4" w:space="0" w:color="auto"/>
              <w:bottom w:val="nil"/>
              <w:right w:val="nil"/>
            </w:tcBorders>
            <w:shd w:val="clear" w:color="auto" w:fill="FFFFFF"/>
            <w:vAlign w:val="center"/>
          </w:tcPr>
          <w:p w:rsidR="00475CE1" w:rsidRPr="00CA7489" w:rsidRDefault="00475CE1" w:rsidP="00070B83">
            <w:pPr>
              <w:spacing w:after="0" w:line="240" w:lineRule="auto"/>
              <w:jc w:val="center"/>
              <w:rPr>
                <w:rFonts w:ascii="Arial" w:hAnsi="Arial" w:cs="Arial"/>
                <w:lang w:eastAsia="ru-RU"/>
              </w:rPr>
            </w:pPr>
            <w:r w:rsidRPr="00CA7489">
              <w:rPr>
                <w:rFonts w:ascii="Arial" w:hAnsi="Arial" w:cs="Arial"/>
              </w:rPr>
              <w:t xml:space="preserve">Звукопоглинання </w:t>
            </w:r>
            <w:r w:rsidRPr="00CA7489">
              <w:rPr>
                <w:rFonts w:ascii="Arial" w:hAnsi="Arial" w:cs="Arial"/>
                <w:lang w:val="en-US"/>
              </w:rPr>
              <w:t xml:space="preserve">AW1 </w:t>
            </w:r>
            <w:r w:rsidRPr="00CA7489">
              <w:rPr>
                <w:rFonts w:ascii="Arial" w:hAnsi="Arial" w:cs="Arial"/>
              </w:rPr>
              <w:t>(</w:t>
            </w:r>
            <w:r w:rsidR="007119FD" w:rsidRPr="007119FD">
              <w:rPr>
                <w:rFonts w:ascii="Arial" w:hAnsi="Arial" w:cs="Arial"/>
              </w:rPr>
              <w:t>≥</w:t>
            </w:r>
            <w:r w:rsidRPr="00CA7489">
              <w:rPr>
                <w:rFonts w:ascii="Arial" w:hAnsi="Arial" w:cs="Arial"/>
              </w:rPr>
              <w:t>1)</w:t>
            </w:r>
          </w:p>
        </w:tc>
        <w:tc>
          <w:tcPr>
            <w:tcW w:w="2371" w:type="dxa"/>
            <w:tcBorders>
              <w:top w:val="nil"/>
              <w:left w:val="single" w:sz="4" w:space="0" w:color="auto"/>
              <w:bottom w:val="nil"/>
              <w:right w:val="single" w:sz="4" w:space="0" w:color="auto"/>
            </w:tcBorders>
            <w:shd w:val="clear" w:color="auto" w:fill="FFFFFF"/>
          </w:tcPr>
          <w:p w:rsidR="00475CE1" w:rsidRPr="00CA7489" w:rsidRDefault="00475CE1" w:rsidP="00070B83">
            <w:pPr>
              <w:spacing w:after="0" w:line="240" w:lineRule="auto"/>
              <w:jc w:val="center"/>
              <w:rPr>
                <w:rFonts w:ascii="Arial" w:hAnsi="Arial" w:cs="Arial"/>
                <w:lang w:eastAsia="ru-RU"/>
              </w:rPr>
            </w:pPr>
          </w:p>
        </w:tc>
      </w:tr>
      <w:tr w:rsidR="00475CE1" w:rsidTr="00CA7489">
        <w:trPr>
          <w:trHeight w:val="274"/>
        </w:trPr>
        <w:tc>
          <w:tcPr>
            <w:tcW w:w="3119" w:type="dxa"/>
            <w:gridSpan w:val="2"/>
            <w:tcBorders>
              <w:top w:val="single" w:sz="4" w:space="0" w:color="auto"/>
              <w:left w:val="single" w:sz="4" w:space="0" w:color="auto"/>
              <w:bottom w:val="nil"/>
              <w:right w:val="nil"/>
            </w:tcBorders>
            <w:shd w:val="clear" w:color="auto" w:fill="FFFFFF"/>
            <w:vAlign w:val="bottom"/>
          </w:tcPr>
          <w:p w:rsidR="00475CE1" w:rsidRPr="00CA7489" w:rsidRDefault="00475CE1" w:rsidP="00070B83">
            <w:pPr>
              <w:spacing w:after="0" w:line="240" w:lineRule="auto"/>
              <w:jc w:val="center"/>
              <w:rPr>
                <w:rFonts w:ascii="Arial" w:hAnsi="Arial" w:cs="Arial"/>
                <w:lang w:eastAsia="ru-RU"/>
              </w:rPr>
            </w:pPr>
            <w:r w:rsidRPr="00CA7489">
              <w:rPr>
                <w:rFonts w:ascii="Arial" w:hAnsi="Arial" w:cs="Arial"/>
              </w:rPr>
              <w:t>Випуск небезпечних речовини</w:t>
            </w:r>
          </w:p>
        </w:tc>
        <w:tc>
          <w:tcPr>
            <w:tcW w:w="4263" w:type="dxa"/>
            <w:tcBorders>
              <w:top w:val="single" w:sz="4" w:space="0" w:color="auto"/>
              <w:left w:val="single" w:sz="4" w:space="0" w:color="auto"/>
              <w:bottom w:val="nil"/>
              <w:right w:val="nil"/>
            </w:tcBorders>
            <w:shd w:val="clear" w:color="auto" w:fill="FFFFFF"/>
            <w:vAlign w:val="center"/>
          </w:tcPr>
          <w:p w:rsidR="00475CE1" w:rsidRPr="00CA7489" w:rsidRDefault="00475CE1" w:rsidP="00070B83">
            <w:pPr>
              <w:spacing w:after="0" w:line="240" w:lineRule="auto"/>
              <w:jc w:val="center"/>
              <w:rPr>
                <w:rFonts w:ascii="Arial" w:hAnsi="Arial" w:cs="Arial"/>
                <w:lang w:eastAsia="ru-RU"/>
              </w:rPr>
            </w:pPr>
            <w:r w:rsidRPr="00CA7489">
              <w:rPr>
                <w:rFonts w:ascii="Arial" w:hAnsi="Arial" w:cs="Arial"/>
                <w:lang w:val="de-DE" w:eastAsia="de-DE"/>
              </w:rPr>
              <w:t>NPD</w:t>
            </w:r>
          </w:p>
        </w:tc>
        <w:tc>
          <w:tcPr>
            <w:tcW w:w="2371" w:type="dxa"/>
            <w:tcBorders>
              <w:top w:val="nil"/>
              <w:left w:val="single" w:sz="4" w:space="0" w:color="auto"/>
              <w:bottom w:val="nil"/>
              <w:right w:val="single" w:sz="4" w:space="0" w:color="auto"/>
            </w:tcBorders>
            <w:shd w:val="clear" w:color="auto" w:fill="FFFFFF"/>
          </w:tcPr>
          <w:p w:rsidR="00475CE1" w:rsidRPr="00CA7489" w:rsidRDefault="00475CE1" w:rsidP="00070B83">
            <w:pPr>
              <w:spacing w:after="0" w:line="240" w:lineRule="auto"/>
              <w:jc w:val="center"/>
              <w:rPr>
                <w:rFonts w:ascii="Arial" w:hAnsi="Arial" w:cs="Arial"/>
                <w:lang w:eastAsia="ru-RU"/>
              </w:rPr>
            </w:pPr>
          </w:p>
        </w:tc>
      </w:tr>
      <w:tr w:rsidR="00475CE1" w:rsidTr="00CA7489">
        <w:trPr>
          <w:trHeight w:val="405"/>
        </w:trPr>
        <w:tc>
          <w:tcPr>
            <w:tcW w:w="3119" w:type="dxa"/>
            <w:gridSpan w:val="2"/>
            <w:tcBorders>
              <w:top w:val="single" w:sz="4" w:space="0" w:color="auto"/>
              <w:left w:val="single" w:sz="4" w:space="0" w:color="auto"/>
              <w:bottom w:val="nil"/>
              <w:right w:val="nil"/>
            </w:tcBorders>
            <w:shd w:val="clear" w:color="auto" w:fill="FFFFFF"/>
            <w:vAlign w:val="bottom"/>
          </w:tcPr>
          <w:p w:rsidR="00475CE1" w:rsidRPr="00CA7489" w:rsidRDefault="00475CE1" w:rsidP="00070B83">
            <w:pPr>
              <w:spacing w:after="0" w:line="240" w:lineRule="auto"/>
              <w:jc w:val="center"/>
              <w:rPr>
                <w:rFonts w:ascii="Arial" w:hAnsi="Arial" w:cs="Arial"/>
                <w:lang w:eastAsia="ru-RU"/>
              </w:rPr>
            </w:pPr>
            <w:r w:rsidRPr="00CA7489">
              <w:rPr>
                <w:rFonts w:ascii="Arial" w:hAnsi="Arial" w:cs="Arial"/>
              </w:rPr>
              <w:t>Безперервне світіння горіння</w:t>
            </w:r>
          </w:p>
        </w:tc>
        <w:tc>
          <w:tcPr>
            <w:tcW w:w="4263" w:type="dxa"/>
            <w:tcBorders>
              <w:top w:val="single" w:sz="4" w:space="0" w:color="auto"/>
              <w:left w:val="single" w:sz="4" w:space="0" w:color="auto"/>
              <w:bottom w:val="nil"/>
              <w:right w:val="nil"/>
            </w:tcBorders>
            <w:shd w:val="clear" w:color="auto" w:fill="FFFFFF"/>
            <w:vAlign w:val="center"/>
          </w:tcPr>
          <w:p w:rsidR="00475CE1" w:rsidRPr="00CA7489" w:rsidRDefault="007119FD" w:rsidP="00070B83">
            <w:pPr>
              <w:spacing w:after="0" w:line="240" w:lineRule="auto"/>
              <w:jc w:val="center"/>
              <w:rPr>
                <w:rFonts w:ascii="Arial" w:hAnsi="Arial" w:cs="Arial"/>
                <w:lang w:eastAsia="ru-RU"/>
              </w:rPr>
            </w:pPr>
            <w:r w:rsidRPr="007119FD">
              <w:rPr>
                <w:rFonts w:ascii="Arial" w:hAnsi="Arial" w:cs="Arial"/>
                <w:lang w:eastAsia="ru-RU"/>
              </w:rPr>
              <w:t>NDP</w:t>
            </w:r>
          </w:p>
        </w:tc>
        <w:tc>
          <w:tcPr>
            <w:tcW w:w="2371" w:type="dxa"/>
            <w:tcBorders>
              <w:top w:val="nil"/>
              <w:left w:val="single" w:sz="4" w:space="0" w:color="auto"/>
              <w:bottom w:val="nil"/>
              <w:right w:val="single" w:sz="4" w:space="0" w:color="auto"/>
            </w:tcBorders>
            <w:shd w:val="clear" w:color="auto" w:fill="FFFFFF"/>
          </w:tcPr>
          <w:p w:rsidR="00475CE1" w:rsidRPr="00CA7489" w:rsidRDefault="00475CE1" w:rsidP="00070B83">
            <w:pPr>
              <w:spacing w:after="0" w:line="240" w:lineRule="auto"/>
              <w:jc w:val="center"/>
              <w:rPr>
                <w:rFonts w:ascii="Arial" w:hAnsi="Arial" w:cs="Arial"/>
                <w:lang w:eastAsia="ru-RU"/>
              </w:rPr>
            </w:pPr>
          </w:p>
        </w:tc>
      </w:tr>
      <w:tr w:rsidR="00475CE1" w:rsidTr="00CA7489">
        <w:trPr>
          <w:trHeight w:val="418"/>
        </w:trPr>
        <w:tc>
          <w:tcPr>
            <w:tcW w:w="975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119FD" w:rsidRDefault="00475CE1" w:rsidP="00C35EEB">
            <w:pPr>
              <w:spacing w:after="0" w:line="240" w:lineRule="auto"/>
              <w:ind w:firstLine="142"/>
              <w:rPr>
                <w:rFonts w:ascii="Arial" w:hAnsi="Arial" w:cs="Arial"/>
                <w:lang w:val="uk-UA"/>
              </w:rPr>
            </w:pPr>
            <w:r w:rsidRPr="00CA7489">
              <w:rPr>
                <w:rFonts w:ascii="Arial" w:hAnsi="Arial" w:cs="Arial"/>
                <w:lang w:val="de-DE" w:eastAsia="de-DE"/>
              </w:rPr>
              <w:t>NPD</w:t>
            </w:r>
            <w:r w:rsidRPr="00CA7489">
              <w:rPr>
                <w:rFonts w:ascii="Arial" w:hAnsi="Arial" w:cs="Arial"/>
                <w:lang w:eastAsia="de-DE"/>
              </w:rPr>
              <w:t xml:space="preserve"> </w:t>
            </w:r>
            <w:r w:rsidRPr="00CA7489">
              <w:rPr>
                <w:rFonts w:ascii="Arial" w:hAnsi="Arial" w:cs="Arial"/>
              </w:rPr>
              <w:t xml:space="preserve">Ефективність не визначена, </w:t>
            </w:r>
          </w:p>
          <w:p w:rsidR="00475CE1" w:rsidRPr="00CA7489" w:rsidRDefault="007119FD" w:rsidP="00C35EEB">
            <w:pPr>
              <w:spacing w:after="0" w:line="240" w:lineRule="auto"/>
              <w:ind w:firstLine="142"/>
              <w:rPr>
                <w:rFonts w:ascii="Arial" w:hAnsi="Arial" w:cs="Arial"/>
                <w:lang w:eastAsia="ru-RU"/>
              </w:rPr>
            </w:pPr>
            <w:r w:rsidRPr="00070B83">
              <w:rPr>
                <w:rFonts w:ascii="Arial" w:hAnsi="Arial" w:cs="Arial"/>
              </w:rPr>
              <w:t>ϑ</w:t>
            </w:r>
            <w:r>
              <w:rPr>
                <w:rFonts w:ascii="Arial" w:hAnsi="Arial" w:cs="Arial"/>
                <w:lang w:val="uk-UA"/>
              </w:rPr>
              <w:t>м</w:t>
            </w:r>
            <w:r w:rsidRPr="007119FD">
              <w:rPr>
                <w:rFonts w:ascii="Arial" w:hAnsi="Arial" w:cs="Arial"/>
                <w:lang w:val="fr-FR" w:eastAsia="fr-FR"/>
              </w:rPr>
              <w:t xml:space="preserve"> </w:t>
            </w:r>
            <w:r w:rsidR="00475CE1" w:rsidRPr="00CA7489">
              <w:rPr>
                <w:rFonts w:ascii="Arial" w:hAnsi="Arial" w:cs="Arial"/>
              </w:rPr>
              <w:t>Середня температура</w:t>
            </w:r>
          </w:p>
        </w:tc>
      </w:tr>
    </w:tbl>
    <w:p w:rsidR="007119FD" w:rsidRDefault="007119FD" w:rsidP="00070B83">
      <w:pPr>
        <w:spacing w:after="0" w:line="360" w:lineRule="auto"/>
        <w:ind w:left="113" w:right="113" w:firstLine="709"/>
        <w:jc w:val="center"/>
        <w:rPr>
          <w:rFonts w:ascii="Arial" w:eastAsia="Arial" w:hAnsi="Arial" w:cs="Arial"/>
          <w:bCs/>
          <w:sz w:val="28"/>
          <w:szCs w:val="28"/>
          <w:lang w:val="uk-UA"/>
        </w:rPr>
      </w:pPr>
    </w:p>
    <w:p w:rsidR="00CA7489" w:rsidRPr="00CA7489" w:rsidRDefault="00CA7489" w:rsidP="00070B83">
      <w:pPr>
        <w:spacing w:after="0" w:line="360" w:lineRule="auto"/>
        <w:ind w:left="113" w:right="113" w:firstLine="709"/>
        <w:jc w:val="center"/>
        <w:rPr>
          <w:rFonts w:ascii="Arial" w:eastAsia="Arial" w:hAnsi="Arial" w:cs="Arial"/>
          <w:bCs/>
          <w:sz w:val="28"/>
          <w:szCs w:val="28"/>
          <w:lang w:val="uk-UA"/>
        </w:rPr>
      </w:pPr>
      <w:r w:rsidRPr="00CA7489">
        <w:rPr>
          <w:rFonts w:ascii="Arial" w:eastAsia="Arial" w:hAnsi="Arial" w:cs="Arial"/>
          <w:bCs/>
          <w:sz w:val="28"/>
          <w:szCs w:val="28"/>
          <w:lang w:val="uk-UA"/>
        </w:rPr>
        <w:t>9. Експлуатаційні характеристик</w:t>
      </w:r>
      <w:r w:rsidR="007119FD">
        <w:rPr>
          <w:rFonts w:ascii="Arial" w:eastAsia="Arial" w:hAnsi="Arial" w:cs="Arial"/>
          <w:bCs/>
          <w:sz w:val="28"/>
          <w:szCs w:val="28"/>
          <w:lang w:val="uk-UA"/>
        </w:rPr>
        <w:t>и продукту, визначені в пунктах</w:t>
      </w:r>
      <w:r w:rsidRPr="00CA7489">
        <w:rPr>
          <w:rFonts w:ascii="Arial" w:eastAsia="Arial" w:hAnsi="Arial" w:cs="Arial"/>
          <w:bCs/>
          <w:sz w:val="28"/>
          <w:szCs w:val="28"/>
          <w:lang w:val="uk-UA"/>
        </w:rPr>
        <w:t>1 і 2, відповідають заявленим характеристикам у пункті 8. Ця декларація продуктивності видається під виключну відповідальність</w:t>
      </w:r>
    </w:p>
    <w:p w:rsidR="00CA7489" w:rsidRPr="00CA7489" w:rsidRDefault="00CA7489" w:rsidP="007119FD">
      <w:pPr>
        <w:spacing w:after="0" w:line="360" w:lineRule="auto"/>
        <w:ind w:right="113"/>
        <w:jc w:val="both"/>
        <w:rPr>
          <w:rFonts w:ascii="Arial" w:eastAsia="Arial" w:hAnsi="Arial" w:cs="Arial"/>
          <w:bCs/>
          <w:sz w:val="28"/>
          <w:szCs w:val="28"/>
          <w:lang w:val="uk-UA"/>
        </w:rPr>
      </w:pPr>
      <w:r w:rsidRPr="00CA7489">
        <w:rPr>
          <w:rFonts w:ascii="Arial" w:eastAsia="Arial" w:hAnsi="Arial" w:cs="Arial"/>
          <w:bCs/>
          <w:sz w:val="28"/>
          <w:szCs w:val="28"/>
          <w:lang w:val="uk-UA"/>
        </w:rPr>
        <w:t>виробника, зазначеного в пункті 4.</w:t>
      </w:r>
    </w:p>
    <w:p w:rsidR="00CA7489" w:rsidRPr="00CA7489" w:rsidRDefault="00CA7489" w:rsidP="00CA7489">
      <w:pPr>
        <w:spacing w:after="0" w:line="360" w:lineRule="auto"/>
        <w:ind w:left="113" w:right="113" w:firstLine="709"/>
        <w:jc w:val="both"/>
        <w:rPr>
          <w:rFonts w:ascii="Arial" w:eastAsia="Arial" w:hAnsi="Arial" w:cs="Arial"/>
          <w:bCs/>
          <w:sz w:val="28"/>
          <w:szCs w:val="28"/>
          <w:lang w:val="uk-UA"/>
        </w:rPr>
      </w:pPr>
      <w:r w:rsidRPr="00CA7489">
        <w:rPr>
          <w:rFonts w:ascii="Arial" w:eastAsia="Arial" w:hAnsi="Arial" w:cs="Arial"/>
          <w:bCs/>
          <w:sz w:val="28"/>
          <w:szCs w:val="28"/>
          <w:lang w:val="uk-UA"/>
        </w:rPr>
        <w:t>Підписано за та від імені виробника:</w:t>
      </w:r>
    </w:p>
    <w:p w:rsidR="00CA7489" w:rsidRPr="00CA7489" w:rsidRDefault="00CA7489" w:rsidP="007119FD">
      <w:pPr>
        <w:spacing w:after="0" w:line="360" w:lineRule="auto"/>
        <w:ind w:left="113" w:right="113"/>
        <w:jc w:val="both"/>
        <w:rPr>
          <w:rFonts w:ascii="Arial" w:eastAsia="Arial" w:hAnsi="Arial" w:cs="Arial"/>
          <w:bCs/>
          <w:sz w:val="28"/>
          <w:szCs w:val="28"/>
          <w:lang w:val="uk-UA"/>
        </w:rPr>
      </w:pPr>
      <w:r w:rsidRPr="00CA7489">
        <w:rPr>
          <w:rFonts w:ascii="Arial" w:eastAsia="Arial" w:hAnsi="Arial" w:cs="Arial"/>
          <w:bCs/>
          <w:sz w:val="28"/>
          <w:szCs w:val="28"/>
          <w:lang w:val="uk-UA"/>
        </w:rPr>
        <w:t>……………………………………………………………………………………</w:t>
      </w:r>
    </w:p>
    <w:p w:rsidR="00CA7489" w:rsidRPr="007119FD" w:rsidRDefault="00CA7489" w:rsidP="007119FD">
      <w:pPr>
        <w:spacing w:after="0" w:line="360" w:lineRule="auto"/>
        <w:ind w:left="113" w:right="113" w:firstLine="709"/>
        <w:jc w:val="center"/>
        <w:rPr>
          <w:rFonts w:ascii="Arial" w:eastAsia="Arial" w:hAnsi="Arial" w:cs="Arial"/>
          <w:bCs/>
          <w:i/>
          <w:sz w:val="24"/>
          <w:szCs w:val="24"/>
          <w:lang w:val="uk-UA"/>
        </w:rPr>
      </w:pPr>
      <w:r w:rsidRPr="007119FD">
        <w:rPr>
          <w:rFonts w:ascii="Arial" w:eastAsia="Arial" w:hAnsi="Arial" w:cs="Arial"/>
          <w:bCs/>
          <w:i/>
          <w:sz w:val="24"/>
          <w:szCs w:val="24"/>
          <w:lang w:val="uk-UA"/>
        </w:rPr>
        <w:t>(Назва та функція)</w:t>
      </w:r>
    </w:p>
    <w:p w:rsidR="007119FD" w:rsidRPr="00CA7489" w:rsidRDefault="007119FD" w:rsidP="007119FD">
      <w:pPr>
        <w:spacing w:after="0" w:line="360" w:lineRule="auto"/>
        <w:ind w:left="113" w:right="113" w:firstLine="709"/>
        <w:jc w:val="both"/>
        <w:rPr>
          <w:rFonts w:ascii="Arial" w:eastAsia="Arial" w:hAnsi="Arial" w:cs="Arial"/>
          <w:bCs/>
          <w:sz w:val="28"/>
          <w:szCs w:val="28"/>
          <w:lang w:val="uk-UA"/>
        </w:rPr>
      </w:pPr>
      <w:r>
        <w:rPr>
          <w:rFonts w:ascii="Arial" w:eastAsia="Arial" w:hAnsi="Arial" w:cs="Arial"/>
          <w:bCs/>
          <w:sz w:val="28"/>
          <w:szCs w:val="28"/>
          <w:lang w:val="uk-UA"/>
        </w:rPr>
        <w:t>……………………</w:t>
      </w:r>
      <w:r w:rsidR="00CA7489" w:rsidRPr="00CA7489">
        <w:rPr>
          <w:rFonts w:ascii="Arial" w:eastAsia="Arial" w:hAnsi="Arial" w:cs="Arial"/>
          <w:bCs/>
          <w:sz w:val="28"/>
          <w:szCs w:val="28"/>
          <w:lang w:val="uk-UA"/>
        </w:rPr>
        <w:t>…………</w:t>
      </w:r>
      <w:r w:rsidRPr="00CA7489">
        <w:rPr>
          <w:rFonts w:ascii="Arial" w:eastAsia="Arial" w:hAnsi="Arial" w:cs="Arial"/>
          <w:bCs/>
          <w:sz w:val="28"/>
          <w:szCs w:val="28"/>
          <w:lang w:val="uk-UA"/>
        </w:rPr>
        <w:t>…………………………….......</w:t>
      </w:r>
    </w:p>
    <w:p w:rsidR="00CA7489" w:rsidRPr="007119FD" w:rsidRDefault="007119FD" w:rsidP="00CA7489">
      <w:pPr>
        <w:spacing w:after="0" w:line="360" w:lineRule="auto"/>
        <w:ind w:left="113" w:right="113" w:firstLine="709"/>
        <w:jc w:val="both"/>
        <w:rPr>
          <w:rFonts w:ascii="Arial" w:eastAsia="Arial" w:hAnsi="Arial" w:cs="Arial"/>
          <w:bCs/>
          <w:i/>
          <w:sz w:val="24"/>
          <w:szCs w:val="24"/>
          <w:lang w:val="uk-UA"/>
        </w:rPr>
      </w:pPr>
      <w:r w:rsidRPr="007119FD">
        <w:rPr>
          <w:rFonts w:ascii="Arial" w:eastAsia="Arial" w:hAnsi="Arial" w:cs="Arial"/>
          <w:bCs/>
          <w:i/>
          <w:sz w:val="24"/>
          <w:szCs w:val="24"/>
          <w:lang w:val="uk-UA"/>
        </w:rPr>
        <w:t xml:space="preserve">Місце та дата видачі) </w:t>
      </w:r>
      <w:r>
        <w:rPr>
          <w:rFonts w:ascii="Arial" w:eastAsia="Arial" w:hAnsi="Arial" w:cs="Arial"/>
          <w:bCs/>
          <w:i/>
          <w:sz w:val="24"/>
          <w:szCs w:val="24"/>
          <w:lang w:val="uk-UA"/>
        </w:rPr>
        <w:t xml:space="preserve">                                                  </w:t>
      </w:r>
      <w:r w:rsidRPr="007119FD">
        <w:rPr>
          <w:rFonts w:ascii="Arial" w:eastAsia="Arial" w:hAnsi="Arial" w:cs="Arial"/>
          <w:bCs/>
          <w:i/>
          <w:sz w:val="24"/>
          <w:szCs w:val="24"/>
          <w:lang w:val="uk-UA"/>
        </w:rPr>
        <w:t>(Підпис)</w:t>
      </w:r>
    </w:p>
    <w:p w:rsidR="00CA7489" w:rsidRPr="00CA7489" w:rsidRDefault="00CA7489" w:rsidP="004876EC">
      <w:pPr>
        <w:spacing w:after="0" w:line="360" w:lineRule="auto"/>
        <w:ind w:right="113"/>
        <w:jc w:val="both"/>
        <w:rPr>
          <w:rFonts w:ascii="Arial" w:eastAsia="Arial" w:hAnsi="Arial" w:cs="Arial"/>
          <w:bCs/>
          <w:sz w:val="24"/>
          <w:szCs w:val="24"/>
          <w:lang w:val="uk-UA"/>
        </w:rPr>
      </w:pPr>
      <w:r w:rsidRPr="00CA7489">
        <w:rPr>
          <w:rFonts w:ascii="Arial" w:eastAsia="Arial" w:hAnsi="Arial" w:cs="Arial"/>
          <w:b/>
          <w:bCs/>
          <w:sz w:val="24"/>
          <w:szCs w:val="24"/>
          <w:lang w:val="uk-UA"/>
        </w:rPr>
        <w:t>ПРИМІТКА</w:t>
      </w:r>
      <w:r w:rsidRPr="00CA7489">
        <w:rPr>
          <w:rFonts w:ascii="Arial" w:eastAsia="Arial" w:hAnsi="Arial" w:cs="Arial"/>
          <w:bCs/>
          <w:sz w:val="24"/>
          <w:szCs w:val="24"/>
          <w:lang w:val="uk-UA"/>
        </w:rPr>
        <w:t xml:space="preserve"> </w:t>
      </w:r>
      <w:r w:rsidR="004876EC" w:rsidRPr="004876EC">
        <w:rPr>
          <w:rFonts w:ascii="Arial" w:eastAsia="Arial" w:hAnsi="Arial" w:cs="Arial"/>
          <w:bCs/>
          <w:sz w:val="24"/>
          <w:szCs w:val="24"/>
          <w:lang w:val="uk-UA"/>
        </w:rPr>
        <w:t>Для характеристик, де, наприклад, декларація відрізняється для різної товщини, потрібна таблиця</w:t>
      </w:r>
      <w:r w:rsidR="004876EC">
        <w:rPr>
          <w:rFonts w:ascii="Arial" w:eastAsia="Arial" w:hAnsi="Arial" w:cs="Arial"/>
          <w:bCs/>
          <w:sz w:val="24"/>
          <w:szCs w:val="24"/>
          <w:lang w:val="uk-UA"/>
        </w:rPr>
        <w:t xml:space="preserve"> </w:t>
      </w:r>
      <w:r w:rsidR="004876EC" w:rsidRPr="004876EC">
        <w:rPr>
          <w:rFonts w:ascii="Arial" w:eastAsia="Arial" w:hAnsi="Arial" w:cs="Arial"/>
          <w:bCs/>
          <w:sz w:val="24"/>
          <w:szCs w:val="24"/>
          <w:lang w:val="uk-UA"/>
        </w:rPr>
        <w:t>замість одного значення в таблиці вище.</w:t>
      </w:r>
    </w:p>
    <w:p w:rsidR="00CA7489" w:rsidRPr="004876EC" w:rsidRDefault="004876EC" w:rsidP="00CA7489">
      <w:pPr>
        <w:spacing w:after="0" w:line="360" w:lineRule="auto"/>
        <w:ind w:left="113" w:right="113" w:firstLine="709"/>
        <w:jc w:val="both"/>
        <w:rPr>
          <w:rFonts w:ascii="Arial" w:eastAsia="Arial" w:hAnsi="Arial" w:cs="Arial"/>
          <w:b/>
          <w:bCs/>
          <w:sz w:val="28"/>
          <w:szCs w:val="28"/>
          <w:lang w:val="uk-UA"/>
        </w:rPr>
      </w:pPr>
      <w:r w:rsidRPr="004876EC">
        <w:rPr>
          <w:rFonts w:ascii="Arial" w:eastAsia="Arial" w:hAnsi="Arial" w:cs="Arial"/>
          <w:b/>
          <w:bCs/>
          <w:sz w:val="28"/>
          <w:szCs w:val="28"/>
          <w:lang w:val="uk-UA"/>
        </w:rPr>
        <w:lastRenderedPageBreak/>
        <w:t xml:space="preserve">ZA.3 МАРКУВАННЯ CЄ ТА ЕТИКЕТКУВАННЯ </w:t>
      </w:r>
    </w:p>
    <w:p w:rsidR="00CA7489" w:rsidRPr="00CA7489" w:rsidRDefault="00CA7489" w:rsidP="00CA7489">
      <w:pPr>
        <w:spacing w:after="0" w:line="360" w:lineRule="auto"/>
        <w:ind w:left="113" w:right="113" w:firstLine="709"/>
        <w:jc w:val="both"/>
        <w:rPr>
          <w:rFonts w:ascii="Arial" w:eastAsia="Arial" w:hAnsi="Arial" w:cs="Arial"/>
          <w:bCs/>
          <w:sz w:val="28"/>
          <w:szCs w:val="28"/>
          <w:lang w:val="uk-UA"/>
        </w:rPr>
      </w:pPr>
      <w:r w:rsidRPr="00CA7489">
        <w:rPr>
          <w:rFonts w:ascii="Arial" w:eastAsia="Arial" w:hAnsi="Arial" w:cs="Arial"/>
          <w:bCs/>
          <w:sz w:val="28"/>
          <w:szCs w:val="28"/>
          <w:lang w:val="uk-UA"/>
        </w:rPr>
        <w:t>Символ маркування C</w:t>
      </w:r>
      <w:r>
        <w:rPr>
          <w:rFonts w:ascii="Arial" w:eastAsia="Arial" w:hAnsi="Arial" w:cs="Arial"/>
          <w:bCs/>
          <w:sz w:val="28"/>
          <w:szCs w:val="28"/>
          <w:lang w:val="uk-UA"/>
        </w:rPr>
        <w:t>Є</w:t>
      </w:r>
      <w:r w:rsidRPr="00CA7489">
        <w:rPr>
          <w:rFonts w:ascii="Arial" w:eastAsia="Arial" w:hAnsi="Arial" w:cs="Arial"/>
          <w:bCs/>
          <w:sz w:val="28"/>
          <w:szCs w:val="28"/>
          <w:lang w:val="uk-UA"/>
        </w:rPr>
        <w:t xml:space="preserve"> повинен відповідати загальним принципам, викладеним у статті 30 Регламенту (ЄС) № 765/2008, і повинен бути нанесений видимим, розбірливим і незмивним способом:</w:t>
      </w:r>
    </w:p>
    <w:p w:rsidR="00CA7489" w:rsidRPr="00CA7489" w:rsidRDefault="00CA7489" w:rsidP="00CA7489">
      <w:pPr>
        <w:spacing w:after="0" w:line="360" w:lineRule="auto"/>
        <w:ind w:left="113" w:right="113" w:firstLine="709"/>
        <w:jc w:val="both"/>
        <w:rPr>
          <w:rFonts w:ascii="Arial" w:eastAsia="Arial" w:hAnsi="Arial" w:cs="Arial"/>
          <w:bCs/>
          <w:sz w:val="28"/>
          <w:szCs w:val="28"/>
          <w:lang w:val="uk-UA"/>
        </w:rPr>
      </w:pPr>
      <w:r w:rsidRPr="00CA7489">
        <w:rPr>
          <w:rFonts w:ascii="Arial" w:eastAsia="Arial" w:hAnsi="Arial" w:cs="Arial"/>
          <w:bCs/>
          <w:sz w:val="28"/>
          <w:szCs w:val="28"/>
          <w:lang w:val="uk-UA"/>
        </w:rPr>
        <w:t>— до виробів із гнучкої еластомерної піни (FEF) заводського виготовлення</w:t>
      </w:r>
    </w:p>
    <w:p w:rsidR="00CA7489" w:rsidRPr="00CA7489" w:rsidRDefault="00CA7489" w:rsidP="00CA7489">
      <w:pPr>
        <w:spacing w:after="0" w:line="360" w:lineRule="auto"/>
        <w:ind w:left="113" w:right="113" w:firstLine="709"/>
        <w:jc w:val="both"/>
        <w:rPr>
          <w:rFonts w:ascii="Arial" w:eastAsia="Arial" w:hAnsi="Arial" w:cs="Arial"/>
          <w:bCs/>
          <w:sz w:val="28"/>
          <w:szCs w:val="28"/>
          <w:lang w:val="uk-UA"/>
        </w:rPr>
      </w:pPr>
      <w:r w:rsidRPr="00CA7489">
        <w:rPr>
          <w:rFonts w:ascii="Arial" w:eastAsia="Arial" w:hAnsi="Arial" w:cs="Arial"/>
          <w:bCs/>
          <w:sz w:val="28"/>
          <w:szCs w:val="28"/>
          <w:lang w:val="uk-UA"/>
        </w:rPr>
        <w:t>або</w:t>
      </w:r>
    </w:p>
    <w:p w:rsidR="00CA7489" w:rsidRPr="00CA7489" w:rsidRDefault="00CA7489" w:rsidP="00CA7489">
      <w:pPr>
        <w:spacing w:after="0" w:line="360" w:lineRule="auto"/>
        <w:ind w:left="113" w:right="113" w:firstLine="709"/>
        <w:jc w:val="both"/>
        <w:rPr>
          <w:rFonts w:ascii="Arial" w:eastAsia="Arial" w:hAnsi="Arial" w:cs="Arial"/>
          <w:bCs/>
          <w:sz w:val="28"/>
          <w:szCs w:val="28"/>
          <w:lang w:val="uk-UA"/>
        </w:rPr>
      </w:pPr>
      <w:r w:rsidRPr="00CA7489">
        <w:rPr>
          <w:rFonts w:ascii="Arial" w:eastAsia="Arial" w:hAnsi="Arial" w:cs="Arial"/>
          <w:bCs/>
          <w:sz w:val="28"/>
          <w:szCs w:val="28"/>
          <w:lang w:val="uk-UA"/>
        </w:rPr>
        <w:t>— на прикріплену до нього етикетку.</w:t>
      </w:r>
    </w:p>
    <w:p w:rsidR="00CA7489" w:rsidRPr="00CA7489" w:rsidRDefault="00CA7489" w:rsidP="00CA7489">
      <w:pPr>
        <w:spacing w:after="0" w:line="360" w:lineRule="auto"/>
        <w:ind w:left="113" w:right="113" w:firstLine="709"/>
        <w:jc w:val="both"/>
        <w:rPr>
          <w:rFonts w:ascii="Arial" w:eastAsia="Arial" w:hAnsi="Arial" w:cs="Arial"/>
          <w:bCs/>
          <w:sz w:val="28"/>
          <w:szCs w:val="28"/>
          <w:lang w:val="uk-UA"/>
        </w:rPr>
      </w:pPr>
      <w:r w:rsidRPr="00CA7489">
        <w:rPr>
          <w:rFonts w:ascii="Arial" w:eastAsia="Arial" w:hAnsi="Arial" w:cs="Arial"/>
          <w:bCs/>
          <w:sz w:val="28"/>
          <w:szCs w:val="28"/>
          <w:lang w:val="uk-UA"/>
        </w:rPr>
        <w:t>Якщо це неможливо бо не гарантовано з огляду на природу продукту, це повинно бути прикріплено до упаковки або до супровідних документів.</w:t>
      </w:r>
    </w:p>
    <w:p w:rsidR="00CA7489" w:rsidRPr="00CA7489" w:rsidRDefault="00CA7489" w:rsidP="00CA7489">
      <w:pPr>
        <w:spacing w:after="0" w:line="360" w:lineRule="auto"/>
        <w:ind w:left="113" w:right="113" w:firstLine="709"/>
        <w:jc w:val="both"/>
        <w:rPr>
          <w:rFonts w:ascii="Arial" w:eastAsia="Arial" w:hAnsi="Arial" w:cs="Arial"/>
          <w:bCs/>
          <w:sz w:val="28"/>
          <w:szCs w:val="28"/>
          <w:lang w:val="uk-UA"/>
        </w:rPr>
      </w:pPr>
      <w:r w:rsidRPr="00CA7489">
        <w:rPr>
          <w:rFonts w:ascii="Arial" w:eastAsia="Arial" w:hAnsi="Arial" w:cs="Arial"/>
          <w:bCs/>
          <w:sz w:val="28"/>
          <w:szCs w:val="28"/>
          <w:lang w:val="uk-UA"/>
        </w:rPr>
        <w:t>Маркування C</w:t>
      </w:r>
      <w:r>
        <w:rPr>
          <w:rFonts w:ascii="Arial" w:eastAsia="Arial" w:hAnsi="Arial" w:cs="Arial"/>
          <w:bCs/>
          <w:sz w:val="28"/>
          <w:szCs w:val="28"/>
          <w:lang w:val="uk-UA"/>
        </w:rPr>
        <w:t>Є</w:t>
      </w:r>
      <w:r w:rsidRPr="00CA7489">
        <w:rPr>
          <w:rFonts w:ascii="Arial" w:eastAsia="Arial" w:hAnsi="Arial" w:cs="Arial"/>
          <w:bCs/>
          <w:sz w:val="28"/>
          <w:szCs w:val="28"/>
          <w:lang w:val="uk-UA"/>
        </w:rPr>
        <w:t xml:space="preserve"> супроводжується:</w:t>
      </w:r>
    </w:p>
    <w:p w:rsidR="00CA7489" w:rsidRPr="00CA7489" w:rsidRDefault="00CA7489" w:rsidP="00CA7489">
      <w:pPr>
        <w:spacing w:after="0" w:line="360" w:lineRule="auto"/>
        <w:ind w:left="113" w:right="113" w:firstLine="709"/>
        <w:jc w:val="both"/>
        <w:rPr>
          <w:rFonts w:ascii="Arial" w:eastAsia="Arial" w:hAnsi="Arial" w:cs="Arial"/>
          <w:bCs/>
          <w:sz w:val="28"/>
          <w:szCs w:val="28"/>
          <w:lang w:val="uk-UA"/>
        </w:rPr>
      </w:pPr>
      <w:r w:rsidRPr="00CA7489">
        <w:rPr>
          <w:rFonts w:ascii="Arial" w:eastAsia="Arial" w:hAnsi="Arial" w:cs="Arial"/>
          <w:bCs/>
          <w:sz w:val="28"/>
          <w:szCs w:val="28"/>
          <w:lang w:val="uk-UA"/>
        </w:rPr>
        <w:t>— останні дві цифри року, в якому його було вперше проставлено;</w:t>
      </w:r>
    </w:p>
    <w:p w:rsidR="00CA7489" w:rsidRPr="00CA7489" w:rsidRDefault="00CA7489" w:rsidP="00CA7489">
      <w:pPr>
        <w:spacing w:after="0" w:line="360" w:lineRule="auto"/>
        <w:ind w:left="113" w:right="113" w:firstLine="709"/>
        <w:jc w:val="both"/>
        <w:rPr>
          <w:rFonts w:ascii="Arial" w:eastAsia="Arial" w:hAnsi="Arial" w:cs="Arial"/>
          <w:bCs/>
          <w:sz w:val="28"/>
          <w:szCs w:val="28"/>
          <w:lang w:val="uk-UA"/>
        </w:rPr>
      </w:pPr>
      <w:r w:rsidRPr="00CA7489">
        <w:rPr>
          <w:rFonts w:ascii="Arial" w:eastAsia="Arial" w:hAnsi="Arial" w:cs="Arial"/>
          <w:bCs/>
          <w:sz w:val="28"/>
          <w:szCs w:val="28"/>
          <w:lang w:val="uk-UA"/>
        </w:rPr>
        <w:t>— назва та зареєстрована адреса виробника або ідентифікаційний знак, що дозволяє легко та без двозначності ідентифікувати назву та адресу виробника;</w:t>
      </w:r>
    </w:p>
    <w:p w:rsidR="00CA7489" w:rsidRPr="00CA7489" w:rsidRDefault="00CA7489" w:rsidP="00CA7489">
      <w:pPr>
        <w:spacing w:after="0" w:line="360" w:lineRule="auto"/>
        <w:ind w:left="113" w:right="113" w:firstLine="709"/>
        <w:jc w:val="both"/>
        <w:rPr>
          <w:rFonts w:ascii="Arial" w:eastAsia="Arial" w:hAnsi="Arial" w:cs="Arial"/>
          <w:bCs/>
          <w:sz w:val="28"/>
          <w:szCs w:val="28"/>
          <w:lang w:val="uk-UA"/>
        </w:rPr>
      </w:pPr>
      <w:r w:rsidRPr="00CA7489">
        <w:rPr>
          <w:rFonts w:ascii="Arial" w:eastAsia="Arial" w:hAnsi="Arial" w:cs="Arial"/>
          <w:bCs/>
          <w:sz w:val="28"/>
          <w:szCs w:val="28"/>
          <w:lang w:val="uk-UA"/>
        </w:rPr>
        <w:t>— унікальний ідентифікаційний код виду продукції;</w:t>
      </w:r>
    </w:p>
    <w:p w:rsidR="00CA7489" w:rsidRPr="00CA7489" w:rsidRDefault="00CA7489" w:rsidP="00CA7489">
      <w:pPr>
        <w:spacing w:after="0" w:line="360" w:lineRule="auto"/>
        <w:ind w:left="113" w:right="113" w:firstLine="709"/>
        <w:jc w:val="both"/>
        <w:rPr>
          <w:rFonts w:ascii="Arial" w:eastAsia="Arial" w:hAnsi="Arial" w:cs="Arial"/>
          <w:bCs/>
          <w:sz w:val="28"/>
          <w:szCs w:val="28"/>
          <w:lang w:val="uk-UA"/>
        </w:rPr>
      </w:pPr>
      <w:r w:rsidRPr="00CA7489">
        <w:rPr>
          <w:rFonts w:ascii="Arial" w:eastAsia="Arial" w:hAnsi="Arial" w:cs="Arial"/>
          <w:bCs/>
          <w:sz w:val="28"/>
          <w:szCs w:val="28"/>
          <w:lang w:val="uk-UA"/>
        </w:rPr>
        <w:t>— контрольний номер декларації про характеристики;</w:t>
      </w:r>
    </w:p>
    <w:p w:rsidR="00CA7489" w:rsidRPr="00CA7489" w:rsidRDefault="00CA7489" w:rsidP="00CA7489">
      <w:pPr>
        <w:spacing w:after="0" w:line="360" w:lineRule="auto"/>
        <w:ind w:left="113" w:right="113" w:firstLine="709"/>
        <w:jc w:val="both"/>
        <w:rPr>
          <w:rFonts w:ascii="Arial" w:eastAsia="Arial" w:hAnsi="Arial" w:cs="Arial"/>
          <w:bCs/>
          <w:sz w:val="28"/>
          <w:szCs w:val="28"/>
          <w:lang w:val="uk-UA"/>
        </w:rPr>
      </w:pPr>
      <w:r w:rsidRPr="00CA7489">
        <w:rPr>
          <w:rFonts w:ascii="Arial" w:eastAsia="Arial" w:hAnsi="Arial" w:cs="Arial"/>
          <w:bCs/>
          <w:sz w:val="28"/>
          <w:szCs w:val="28"/>
          <w:lang w:val="uk-UA"/>
        </w:rPr>
        <w:t>— рівень або клас заявлених характеристик;</w:t>
      </w:r>
    </w:p>
    <w:p w:rsidR="00CA7489" w:rsidRPr="00CA7489" w:rsidRDefault="00CA7489" w:rsidP="00CA7489">
      <w:pPr>
        <w:spacing w:after="0" w:line="360" w:lineRule="auto"/>
        <w:ind w:left="113" w:right="113" w:firstLine="709"/>
        <w:jc w:val="both"/>
        <w:rPr>
          <w:rFonts w:ascii="Arial" w:eastAsia="Arial" w:hAnsi="Arial" w:cs="Arial"/>
          <w:bCs/>
          <w:sz w:val="28"/>
          <w:szCs w:val="28"/>
          <w:lang w:val="uk-UA"/>
        </w:rPr>
      </w:pPr>
      <w:r w:rsidRPr="00CA7489">
        <w:rPr>
          <w:rFonts w:ascii="Arial" w:eastAsia="Arial" w:hAnsi="Arial" w:cs="Arial"/>
          <w:bCs/>
          <w:sz w:val="28"/>
          <w:szCs w:val="28"/>
          <w:lang w:val="uk-UA"/>
        </w:rPr>
        <w:t>— датоване посилання на застосовану гармонізовану технічну специфікацію;</w:t>
      </w:r>
    </w:p>
    <w:p w:rsidR="00CA7489" w:rsidRPr="00CA7489" w:rsidRDefault="00CA7489" w:rsidP="00CA7489">
      <w:pPr>
        <w:spacing w:after="0" w:line="360" w:lineRule="auto"/>
        <w:ind w:left="113" w:right="113" w:firstLine="709"/>
        <w:jc w:val="both"/>
        <w:rPr>
          <w:rFonts w:ascii="Arial" w:eastAsia="Arial" w:hAnsi="Arial" w:cs="Arial"/>
          <w:bCs/>
          <w:sz w:val="28"/>
          <w:szCs w:val="28"/>
          <w:lang w:val="uk-UA"/>
        </w:rPr>
      </w:pPr>
      <w:r w:rsidRPr="00CA7489">
        <w:rPr>
          <w:rFonts w:ascii="Arial" w:eastAsia="Arial" w:hAnsi="Arial" w:cs="Arial"/>
          <w:bCs/>
          <w:sz w:val="28"/>
          <w:szCs w:val="28"/>
          <w:lang w:val="uk-UA"/>
        </w:rPr>
        <w:t>— ідентифікаційний номер уповноваженого органу [лише для продуктів у системах 1 і 3];</w:t>
      </w:r>
    </w:p>
    <w:p w:rsidR="00CA7489" w:rsidRPr="00CA7489" w:rsidRDefault="00CA7489" w:rsidP="00CA7489">
      <w:pPr>
        <w:spacing w:after="0" w:line="360" w:lineRule="auto"/>
        <w:ind w:left="113" w:right="113" w:firstLine="709"/>
        <w:jc w:val="both"/>
        <w:rPr>
          <w:rFonts w:ascii="Arial" w:eastAsia="Arial" w:hAnsi="Arial" w:cs="Arial"/>
          <w:bCs/>
          <w:sz w:val="28"/>
          <w:szCs w:val="28"/>
          <w:lang w:val="uk-UA"/>
        </w:rPr>
      </w:pPr>
      <w:r w:rsidRPr="00CA7489">
        <w:rPr>
          <w:rFonts w:ascii="Arial" w:eastAsia="Arial" w:hAnsi="Arial" w:cs="Arial"/>
          <w:bCs/>
          <w:sz w:val="28"/>
          <w:szCs w:val="28"/>
          <w:lang w:val="uk-UA"/>
        </w:rPr>
        <w:t>— використання за призначенням, як зазначено в застосованій узгодженій технічній специфікації.</w:t>
      </w:r>
    </w:p>
    <w:p w:rsidR="00CA7489" w:rsidRPr="00CA7489" w:rsidRDefault="00CA7489" w:rsidP="00CA7489">
      <w:pPr>
        <w:spacing w:after="0" w:line="360" w:lineRule="auto"/>
        <w:ind w:left="113" w:right="113" w:firstLine="709"/>
        <w:jc w:val="both"/>
        <w:rPr>
          <w:rFonts w:ascii="Arial" w:eastAsia="Arial" w:hAnsi="Arial" w:cs="Arial"/>
          <w:bCs/>
          <w:sz w:val="28"/>
          <w:szCs w:val="28"/>
          <w:lang w:val="uk-UA"/>
        </w:rPr>
      </w:pPr>
      <w:r w:rsidRPr="00CA7489">
        <w:rPr>
          <w:rFonts w:ascii="Arial" w:eastAsia="Arial" w:hAnsi="Arial" w:cs="Arial"/>
          <w:bCs/>
          <w:sz w:val="28"/>
          <w:szCs w:val="28"/>
          <w:lang w:val="uk-UA"/>
        </w:rPr>
        <w:t>Маркування C</w:t>
      </w:r>
      <w:r w:rsidR="004876EC">
        <w:rPr>
          <w:rFonts w:ascii="Arial" w:eastAsia="Arial" w:hAnsi="Arial" w:cs="Arial"/>
          <w:bCs/>
          <w:sz w:val="28"/>
          <w:szCs w:val="28"/>
          <w:lang w:val="uk-UA"/>
        </w:rPr>
        <w:t>Є</w:t>
      </w:r>
      <w:r w:rsidRPr="00CA7489">
        <w:rPr>
          <w:rFonts w:ascii="Arial" w:eastAsia="Arial" w:hAnsi="Arial" w:cs="Arial"/>
          <w:bCs/>
          <w:sz w:val="28"/>
          <w:szCs w:val="28"/>
          <w:lang w:val="uk-UA"/>
        </w:rPr>
        <w:t xml:space="preserve"> наноситься до того, як будівельний виріб буде розміщено на ринку. Після нього може стояти піктограма або будь-який інший знак, що вказує на особливий ризик або використання.</w:t>
      </w:r>
    </w:p>
    <w:p w:rsidR="00CA7489" w:rsidRPr="00CA7489" w:rsidRDefault="00CA7489" w:rsidP="00CA7489">
      <w:pPr>
        <w:spacing w:after="0" w:line="360" w:lineRule="auto"/>
        <w:ind w:left="113" w:right="113" w:firstLine="709"/>
        <w:jc w:val="both"/>
        <w:rPr>
          <w:rFonts w:ascii="Arial" w:eastAsia="Arial" w:hAnsi="Arial" w:cs="Arial"/>
          <w:b/>
          <w:bCs/>
          <w:sz w:val="28"/>
          <w:szCs w:val="28"/>
          <w:lang w:val="uk-UA"/>
        </w:rPr>
      </w:pPr>
      <w:r w:rsidRPr="00CA7489">
        <w:rPr>
          <w:rFonts w:ascii="Arial" w:eastAsia="Arial" w:hAnsi="Arial" w:cs="Arial"/>
          <w:bCs/>
          <w:sz w:val="28"/>
          <w:szCs w:val="28"/>
          <w:lang w:val="uk-UA"/>
        </w:rPr>
        <w:lastRenderedPageBreak/>
        <w:t xml:space="preserve">На </w:t>
      </w:r>
      <w:r>
        <w:rPr>
          <w:rFonts w:ascii="Arial" w:eastAsia="Arial" w:hAnsi="Arial" w:cs="Arial"/>
          <w:bCs/>
          <w:sz w:val="28"/>
          <w:szCs w:val="28"/>
          <w:lang w:val="uk-UA"/>
        </w:rPr>
        <w:t>рису</w:t>
      </w:r>
      <w:r w:rsidRPr="00CA7489">
        <w:rPr>
          <w:rFonts w:ascii="Arial" w:eastAsia="Arial" w:hAnsi="Arial" w:cs="Arial"/>
          <w:bCs/>
          <w:sz w:val="28"/>
          <w:szCs w:val="28"/>
          <w:lang w:val="uk-UA"/>
        </w:rPr>
        <w:t>нку ZA.1 наведено приклад інформації, що стосується продуктів, які підлягають системам 1 і 3 AVCP, яка має бути на</w:t>
      </w:r>
      <w:r w:rsidR="004876EC">
        <w:rPr>
          <w:rFonts w:ascii="Arial" w:eastAsia="Arial" w:hAnsi="Arial" w:cs="Arial"/>
          <w:bCs/>
          <w:sz w:val="28"/>
          <w:szCs w:val="28"/>
          <w:lang w:val="uk-UA"/>
        </w:rPr>
        <w:t>несен</w:t>
      </w:r>
      <w:r w:rsidRPr="00CA7489">
        <w:rPr>
          <w:rFonts w:ascii="Arial" w:eastAsia="Arial" w:hAnsi="Arial" w:cs="Arial"/>
          <w:bCs/>
          <w:sz w:val="28"/>
          <w:szCs w:val="28"/>
          <w:lang w:val="uk-UA"/>
        </w:rPr>
        <w:t>а на продукті або на етикетці, прикріпленій до нього.</w:t>
      </w:r>
      <w:r w:rsidRPr="00CA7489">
        <w:rPr>
          <w:rFonts w:ascii="Arial" w:eastAsia="Arial" w:hAnsi="Arial" w:cs="Arial"/>
          <w:b/>
          <w:bCs/>
          <w:sz w:val="28"/>
          <w:szCs w:val="28"/>
          <w:lang w:val="uk-UA"/>
        </w:rPr>
        <w:t xml:space="preserve"> </w:t>
      </w:r>
    </w:p>
    <w:p w:rsidR="00C71876" w:rsidRDefault="00C71876">
      <w:pPr>
        <w:rPr>
          <w:rFonts w:ascii="Arial" w:hAnsi="Arial" w:cs="Arial"/>
          <w:b/>
          <w:sz w:val="28"/>
          <w:szCs w:val="24"/>
          <w:lang w:val="uk-UA"/>
        </w:rPr>
      </w:pPr>
      <w:r w:rsidRPr="00C71876">
        <w:rPr>
          <w:rFonts w:ascii="Arial" w:hAnsi="Arial" w:cs="Arial"/>
          <w:b/>
          <w:noProof/>
          <w:sz w:val="28"/>
          <w:szCs w:val="24"/>
          <w:lang w:eastAsia="ru-RU"/>
        </w:rPr>
        <w:drawing>
          <wp:inline distT="0" distB="0" distL="0" distR="0">
            <wp:extent cx="5848350" cy="5334000"/>
            <wp:effectExtent l="19050" t="0" r="0" b="0"/>
            <wp:docPr id="2" name="Рисунок 1" descr="J:\2022 РОЗРОБКА ЕН 2022\ЕН 14304 ПІногума\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022 РОЗРОБКА ЕН 2022\ЕН 14304 ПІногума\media\image1.jpeg"/>
                    <pic:cNvPicPr>
                      <a:picLocks noChangeAspect="1" noChangeArrowheads="1"/>
                    </pic:cNvPicPr>
                  </pic:nvPicPr>
                  <pic:blipFill>
                    <a:blip r:embed="rId14"/>
                    <a:srcRect/>
                    <a:stretch>
                      <a:fillRect/>
                    </a:stretch>
                  </pic:blipFill>
                  <pic:spPr bwMode="auto">
                    <a:xfrm>
                      <a:off x="0" y="0"/>
                      <a:ext cx="5848350" cy="5334000"/>
                    </a:xfrm>
                    <a:prstGeom prst="rect">
                      <a:avLst/>
                    </a:prstGeom>
                    <a:noFill/>
                    <a:ln w="9525">
                      <a:noFill/>
                      <a:miter lim="800000"/>
                      <a:headEnd/>
                      <a:tailEnd/>
                    </a:ln>
                  </pic:spPr>
                </pic:pic>
              </a:graphicData>
            </a:graphic>
          </wp:inline>
        </w:drawing>
      </w:r>
    </w:p>
    <w:p w:rsidR="00D81A6D" w:rsidRPr="00C71876" w:rsidRDefault="00C71876" w:rsidP="00D81A6D">
      <w:pPr>
        <w:spacing w:after="0" w:line="360" w:lineRule="auto"/>
        <w:jc w:val="center"/>
        <w:rPr>
          <w:rFonts w:ascii="Arial" w:hAnsi="Arial" w:cs="Arial"/>
          <w:sz w:val="28"/>
          <w:szCs w:val="24"/>
          <w:lang w:val="uk-UA"/>
        </w:rPr>
      </w:pPr>
      <w:r w:rsidRPr="00C71876">
        <w:rPr>
          <w:rFonts w:ascii="Arial" w:hAnsi="Arial" w:cs="Arial"/>
          <w:b/>
          <w:sz w:val="28"/>
          <w:szCs w:val="24"/>
          <w:lang w:val="uk-UA"/>
        </w:rPr>
        <w:t xml:space="preserve">Рисунок ZA.1 — </w:t>
      </w:r>
      <w:r w:rsidRPr="00C71876">
        <w:rPr>
          <w:rFonts w:ascii="Arial" w:hAnsi="Arial" w:cs="Arial"/>
          <w:sz w:val="28"/>
          <w:szCs w:val="24"/>
          <w:lang w:val="uk-UA"/>
        </w:rPr>
        <w:t>Приклад інформації про маркування CE продуктів у системі 1 та системі 3 AVCP</w:t>
      </w:r>
    </w:p>
    <w:p w:rsidR="00C71876" w:rsidRDefault="00C71876" w:rsidP="00D81A6D">
      <w:pPr>
        <w:spacing w:after="0" w:line="360" w:lineRule="auto"/>
        <w:jc w:val="center"/>
        <w:rPr>
          <w:rFonts w:ascii="Arial" w:hAnsi="Arial" w:cs="Arial"/>
          <w:b/>
          <w:sz w:val="28"/>
          <w:szCs w:val="24"/>
          <w:lang w:val="uk-UA"/>
        </w:rPr>
      </w:pPr>
    </w:p>
    <w:p w:rsidR="00C71876" w:rsidRDefault="00C71876">
      <w:pPr>
        <w:rPr>
          <w:rFonts w:ascii="Arial" w:hAnsi="Arial" w:cs="Arial"/>
          <w:b/>
          <w:sz w:val="28"/>
          <w:szCs w:val="24"/>
          <w:lang w:val="uk-UA"/>
        </w:rPr>
      </w:pPr>
      <w:r>
        <w:rPr>
          <w:rFonts w:ascii="Arial" w:hAnsi="Arial" w:cs="Arial"/>
          <w:b/>
          <w:sz w:val="28"/>
          <w:szCs w:val="24"/>
          <w:lang w:val="uk-UA"/>
        </w:rPr>
        <w:br w:type="page"/>
      </w:r>
    </w:p>
    <w:p w:rsidR="00C71876" w:rsidRPr="00D81A6D" w:rsidRDefault="00C71876" w:rsidP="00D81A6D">
      <w:pPr>
        <w:spacing w:after="0" w:line="360" w:lineRule="auto"/>
        <w:jc w:val="center"/>
        <w:rPr>
          <w:rFonts w:ascii="Arial" w:hAnsi="Arial" w:cs="Arial"/>
          <w:b/>
          <w:sz w:val="28"/>
          <w:szCs w:val="24"/>
          <w:lang w:val="uk-UA"/>
        </w:rPr>
      </w:pPr>
    </w:p>
    <w:p w:rsidR="004B4E2D" w:rsidRPr="00932241" w:rsidRDefault="0070741B" w:rsidP="009776F1">
      <w:pPr>
        <w:spacing w:after="0" w:line="360" w:lineRule="auto"/>
        <w:ind w:left="1416" w:firstLine="708"/>
        <w:rPr>
          <w:rFonts w:ascii="Arial" w:hAnsi="Arial" w:cs="Arial"/>
          <w:sz w:val="28"/>
          <w:szCs w:val="28"/>
          <w:lang w:val="en-US"/>
        </w:rPr>
      </w:pPr>
      <w:r w:rsidRPr="00E40A2F">
        <w:rPr>
          <w:rFonts w:ascii="Arial" w:eastAsia="Arial" w:hAnsi="Arial" w:cs="Arial"/>
          <w:b/>
          <w:bCs/>
          <w:sz w:val="28"/>
          <w:szCs w:val="28"/>
        </w:rPr>
        <w:t>БІБЛІОГРАФІЯ</w:t>
      </w:r>
    </w:p>
    <w:p w:rsidR="00FF6182" w:rsidRPr="00FF6182" w:rsidRDefault="00FF6182" w:rsidP="00FF6182">
      <w:pPr>
        <w:spacing w:after="0" w:line="360" w:lineRule="auto"/>
        <w:ind w:left="284" w:right="282" w:firstLine="850"/>
        <w:jc w:val="both"/>
        <w:rPr>
          <w:rFonts w:ascii="Arial" w:hAnsi="Arial" w:cs="Arial"/>
          <w:sz w:val="28"/>
          <w:szCs w:val="28"/>
          <w:lang w:val="uk-UA"/>
        </w:rPr>
      </w:pPr>
      <w:r w:rsidRPr="00FF6182">
        <w:rPr>
          <w:rFonts w:ascii="Arial" w:hAnsi="Arial" w:cs="Arial"/>
          <w:sz w:val="28"/>
          <w:szCs w:val="28"/>
          <w:lang w:val="uk-UA"/>
        </w:rPr>
        <w:t xml:space="preserve">[1]  EN 1366-3, Fire resistance tests for service installations - Part 3: Penetration seals </w:t>
      </w:r>
    </w:p>
    <w:p w:rsidR="00FF6182" w:rsidRPr="00FF6182" w:rsidRDefault="00FF6182" w:rsidP="00FF6182">
      <w:pPr>
        <w:spacing w:after="0" w:line="360" w:lineRule="auto"/>
        <w:ind w:left="284" w:right="282" w:firstLine="850"/>
        <w:jc w:val="both"/>
        <w:rPr>
          <w:rFonts w:ascii="Arial" w:hAnsi="Arial" w:cs="Arial"/>
          <w:sz w:val="28"/>
          <w:szCs w:val="28"/>
          <w:lang w:val="uk-UA"/>
        </w:rPr>
      </w:pPr>
      <w:r w:rsidRPr="00FF6182">
        <w:rPr>
          <w:rFonts w:ascii="Arial" w:hAnsi="Arial" w:cs="Arial"/>
          <w:sz w:val="28"/>
          <w:szCs w:val="28"/>
          <w:lang w:val="uk-UA"/>
        </w:rPr>
        <w:t xml:space="preserve">[2]  EN 1602, Thermal insulating products for building applications - Determination of the apparent density </w:t>
      </w:r>
    </w:p>
    <w:p w:rsidR="00FF6182" w:rsidRPr="00FF6182" w:rsidRDefault="00FF6182" w:rsidP="00FF6182">
      <w:pPr>
        <w:spacing w:after="0" w:line="360" w:lineRule="auto"/>
        <w:ind w:left="284" w:right="282" w:firstLine="850"/>
        <w:jc w:val="both"/>
        <w:rPr>
          <w:rFonts w:ascii="Arial" w:hAnsi="Arial" w:cs="Arial"/>
          <w:sz w:val="28"/>
          <w:szCs w:val="28"/>
          <w:lang w:val="uk-UA"/>
        </w:rPr>
      </w:pPr>
      <w:r w:rsidRPr="00FF6182">
        <w:rPr>
          <w:rFonts w:ascii="Arial" w:hAnsi="Arial" w:cs="Arial"/>
          <w:sz w:val="28"/>
          <w:szCs w:val="28"/>
          <w:lang w:val="uk-UA"/>
        </w:rPr>
        <w:t xml:space="preserve">[3]  EN 13238, Reaction to fire tests for building products - Conditioning procedures and general rules for selection of substrates </w:t>
      </w:r>
    </w:p>
    <w:p w:rsidR="00FF6182" w:rsidRPr="00FF6182" w:rsidRDefault="00FF6182" w:rsidP="00FF6182">
      <w:pPr>
        <w:spacing w:after="0" w:line="360" w:lineRule="auto"/>
        <w:ind w:left="284" w:right="282" w:firstLine="850"/>
        <w:jc w:val="both"/>
        <w:rPr>
          <w:rFonts w:ascii="Arial" w:hAnsi="Arial" w:cs="Arial"/>
          <w:sz w:val="28"/>
          <w:szCs w:val="28"/>
          <w:lang w:val="uk-UA"/>
        </w:rPr>
      </w:pPr>
      <w:r w:rsidRPr="00FF6182">
        <w:rPr>
          <w:rFonts w:ascii="Arial" w:hAnsi="Arial" w:cs="Arial"/>
          <w:sz w:val="28"/>
          <w:szCs w:val="28"/>
          <w:lang w:val="uk-UA"/>
        </w:rPr>
        <w:t xml:space="preserve">[4]  EN 13470, Thermal insulating products for building equipment and industrial installations - Determination of the apparent density of preformed pipe insulation </w:t>
      </w:r>
    </w:p>
    <w:p w:rsidR="00FF6182" w:rsidRPr="00FF6182" w:rsidRDefault="00FF6182" w:rsidP="00FF6182">
      <w:pPr>
        <w:spacing w:after="0" w:line="360" w:lineRule="auto"/>
        <w:ind w:left="284" w:right="282" w:firstLine="850"/>
        <w:jc w:val="both"/>
        <w:rPr>
          <w:rFonts w:ascii="Arial" w:hAnsi="Arial" w:cs="Arial"/>
          <w:sz w:val="28"/>
          <w:szCs w:val="28"/>
          <w:lang w:val="uk-UA"/>
        </w:rPr>
      </w:pPr>
      <w:r w:rsidRPr="00FF6182">
        <w:rPr>
          <w:rFonts w:ascii="Arial" w:hAnsi="Arial" w:cs="Arial"/>
          <w:sz w:val="28"/>
          <w:szCs w:val="28"/>
          <w:lang w:val="uk-UA"/>
        </w:rPr>
        <w:t xml:space="preserve">[5]  EN ISO 10456, Building materials and products - Hygrothermal properties -Tabulated design values and procedures for determining declared and design thermal values (ISO 10456:2007) </w:t>
      </w:r>
    </w:p>
    <w:p w:rsidR="00FF6182" w:rsidRPr="00FF6182" w:rsidRDefault="00FF6182" w:rsidP="00FF6182">
      <w:pPr>
        <w:spacing w:after="0" w:line="360" w:lineRule="auto"/>
        <w:ind w:left="284" w:right="282" w:firstLine="850"/>
        <w:jc w:val="both"/>
        <w:rPr>
          <w:rFonts w:ascii="Arial" w:hAnsi="Arial" w:cs="Arial"/>
          <w:sz w:val="28"/>
          <w:szCs w:val="28"/>
          <w:lang w:val="uk-UA"/>
        </w:rPr>
      </w:pPr>
      <w:r w:rsidRPr="00FF6182">
        <w:rPr>
          <w:rFonts w:ascii="Arial" w:hAnsi="Arial" w:cs="Arial"/>
          <w:sz w:val="28"/>
          <w:szCs w:val="28"/>
          <w:lang w:val="uk-UA"/>
        </w:rPr>
        <w:t xml:space="preserve">[6]  ISO 65, Carbon steel tubes suitable for screwing in accordance with ISO 7-1 </w:t>
      </w:r>
    </w:p>
    <w:p w:rsidR="00E40A2F" w:rsidRPr="00932241" w:rsidRDefault="00FF6182" w:rsidP="00FF6182">
      <w:pPr>
        <w:spacing w:after="0" w:line="360" w:lineRule="auto"/>
        <w:ind w:left="284" w:right="282" w:firstLine="850"/>
        <w:jc w:val="both"/>
        <w:rPr>
          <w:rFonts w:ascii="Arial" w:hAnsi="Arial" w:cs="Arial"/>
          <w:sz w:val="28"/>
          <w:szCs w:val="28"/>
          <w:lang w:val="uk-UA"/>
        </w:rPr>
      </w:pPr>
      <w:r w:rsidRPr="00FF6182">
        <w:rPr>
          <w:rFonts w:ascii="Arial" w:hAnsi="Arial" w:cs="Arial"/>
          <w:sz w:val="28"/>
          <w:szCs w:val="28"/>
          <w:lang w:val="uk-UA"/>
        </w:rPr>
        <w:t>[7]  VDI 2055, Blatt 1 – 3, Thermal insulation of heated and refrigerated operational installations in the industry and the building services</w:t>
      </w:r>
    </w:p>
    <w:p w:rsidR="009E2340" w:rsidRDefault="009E2340">
      <w:pPr>
        <w:rPr>
          <w:rFonts w:ascii="Arial" w:hAnsi="Arial" w:cs="Arial"/>
          <w:sz w:val="28"/>
          <w:szCs w:val="28"/>
          <w:lang w:val="uk-UA"/>
        </w:rPr>
      </w:pPr>
      <w:r>
        <w:rPr>
          <w:rFonts w:ascii="Arial" w:hAnsi="Arial" w:cs="Arial"/>
          <w:sz w:val="28"/>
          <w:szCs w:val="28"/>
          <w:lang w:val="uk-UA"/>
        </w:rPr>
        <w:br w:type="page"/>
      </w:r>
    </w:p>
    <w:p w:rsidR="00D81A6D" w:rsidRDefault="00D81A6D" w:rsidP="00D81A6D">
      <w:pPr>
        <w:widowControl w:val="0"/>
        <w:spacing w:after="0" w:line="240" w:lineRule="auto"/>
        <w:jc w:val="center"/>
        <w:rPr>
          <w:rFonts w:ascii="Arial" w:eastAsia="Times New Roman" w:hAnsi="Arial" w:cs="Arial"/>
          <w:b/>
          <w:iCs/>
          <w:sz w:val="28"/>
          <w:szCs w:val="21"/>
          <w:lang w:val="uk-UA"/>
        </w:rPr>
      </w:pPr>
      <w:r w:rsidRPr="00D81A6D">
        <w:rPr>
          <w:rFonts w:ascii="Arial" w:eastAsia="Times New Roman" w:hAnsi="Arial" w:cs="Arial"/>
          <w:b/>
          <w:iCs/>
          <w:sz w:val="28"/>
          <w:szCs w:val="21"/>
          <w:lang w:val="uk-UA"/>
        </w:rPr>
        <w:lastRenderedPageBreak/>
        <w:t xml:space="preserve">Додаток НА </w:t>
      </w:r>
    </w:p>
    <w:p w:rsidR="00AD0EBA" w:rsidRPr="00D81A6D" w:rsidRDefault="00AD0EBA" w:rsidP="00D81A6D">
      <w:pPr>
        <w:widowControl w:val="0"/>
        <w:spacing w:after="0" w:line="240" w:lineRule="auto"/>
        <w:jc w:val="center"/>
        <w:rPr>
          <w:rFonts w:ascii="Arial" w:eastAsia="Times New Roman" w:hAnsi="Arial" w:cs="Arial"/>
          <w:b/>
          <w:iCs/>
          <w:sz w:val="28"/>
          <w:szCs w:val="21"/>
          <w:lang w:val="uk-UA"/>
        </w:rPr>
      </w:pPr>
    </w:p>
    <w:p w:rsidR="00D81A6D" w:rsidRDefault="00D81A6D" w:rsidP="00D81A6D">
      <w:pPr>
        <w:widowControl w:val="0"/>
        <w:spacing w:after="0" w:line="240" w:lineRule="auto"/>
        <w:jc w:val="center"/>
        <w:rPr>
          <w:rFonts w:ascii="Arial" w:eastAsia="Times New Roman" w:hAnsi="Arial" w:cs="Arial"/>
          <w:iCs/>
          <w:sz w:val="28"/>
          <w:szCs w:val="21"/>
          <w:lang w:val="uk-UA"/>
        </w:rPr>
      </w:pPr>
      <w:r w:rsidRPr="00D81A6D">
        <w:rPr>
          <w:rFonts w:ascii="Arial" w:eastAsia="Times New Roman" w:hAnsi="Arial" w:cs="Arial"/>
          <w:iCs/>
          <w:sz w:val="28"/>
          <w:szCs w:val="21"/>
          <w:lang w:val="uk-UA"/>
        </w:rPr>
        <w:t>(довідковий)</w:t>
      </w:r>
    </w:p>
    <w:p w:rsidR="00AD0EBA" w:rsidRPr="00D81A6D" w:rsidRDefault="00AD0EBA" w:rsidP="00D81A6D">
      <w:pPr>
        <w:widowControl w:val="0"/>
        <w:spacing w:after="0" w:line="240" w:lineRule="auto"/>
        <w:jc w:val="center"/>
        <w:rPr>
          <w:rFonts w:ascii="Arial" w:eastAsia="Times New Roman" w:hAnsi="Arial" w:cs="Arial"/>
          <w:iCs/>
          <w:sz w:val="21"/>
          <w:szCs w:val="21"/>
          <w:lang w:val="uk-UA"/>
        </w:rPr>
      </w:pPr>
    </w:p>
    <w:p w:rsidR="00AD0EBA" w:rsidRDefault="00D81A6D" w:rsidP="00E51968">
      <w:pPr>
        <w:widowControl w:val="0"/>
        <w:spacing w:after="0" w:line="240" w:lineRule="auto"/>
        <w:jc w:val="center"/>
        <w:rPr>
          <w:rFonts w:ascii="Arial" w:eastAsia="Times New Roman" w:hAnsi="Arial" w:cs="Arial"/>
          <w:b/>
          <w:iCs/>
          <w:sz w:val="28"/>
          <w:szCs w:val="21"/>
          <w:lang w:val="uk-UA"/>
        </w:rPr>
      </w:pPr>
      <w:r w:rsidRPr="00D81A6D">
        <w:rPr>
          <w:rFonts w:ascii="Arial" w:eastAsia="Times New Roman" w:hAnsi="Arial" w:cs="Arial"/>
          <w:b/>
          <w:iCs/>
          <w:sz w:val="28"/>
          <w:szCs w:val="21"/>
          <w:lang w:val="uk-UA"/>
        </w:rPr>
        <w:t>ПЕРЕЛІК НАЦІОНАЛЬНИХ СТАНДАРТІВ УКРАЇНИ, ІДЕНТИЧНИХ</w:t>
      </w:r>
    </w:p>
    <w:p w:rsidR="00AD0EBA" w:rsidRDefault="00D81A6D" w:rsidP="00E51968">
      <w:pPr>
        <w:widowControl w:val="0"/>
        <w:spacing w:after="0" w:line="240" w:lineRule="auto"/>
        <w:jc w:val="center"/>
        <w:rPr>
          <w:rFonts w:ascii="Arial" w:eastAsia="Times New Roman" w:hAnsi="Arial" w:cs="Arial"/>
          <w:b/>
          <w:iCs/>
          <w:sz w:val="28"/>
          <w:szCs w:val="21"/>
          <w:lang w:val="uk-UA"/>
        </w:rPr>
      </w:pPr>
      <w:r w:rsidRPr="00D81A6D">
        <w:rPr>
          <w:rFonts w:ascii="Arial" w:eastAsia="Times New Roman" w:hAnsi="Arial" w:cs="Arial"/>
          <w:b/>
          <w:iCs/>
          <w:sz w:val="28"/>
          <w:szCs w:val="21"/>
          <w:lang w:val="uk-UA"/>
        </w:rPr>
        <w:t>ТА/АБО МОДИФІКОВАНИХ З МІЖНАРОДНИМИ НОРМАТИВНИМИ ДОКУМЕНТАМИ, ПОСИЛАННЯ НА ЯКІ Є У ЦЬОМУ</w:t>
      </w:r>
    </w:p>
    <w:p w:rsidR="00D81A6D" w:rsidRPr="00D81A6D" w:rsidRDefault="00D81A6D" w:rsidP="00E51968">
      <w:pPr>
        <w:widowControl w:val="0"/>
        <w:spacing w:after="0" w:line="240" w:lineRule="auto"/>
        <w:jc w:val="center"/>
        <w:rPr>
          <w:rFonts w:ascii="Arial" w:eastAsia="Times New Roman" w:hAnsi="Arial" w:cs="Arial"/>
          <w:b/>
          <w:iCs/>
          <w:sz w:val="28"/>
          <w:szCs w:val="21"/>
          <w:lang w:val="uk-UA"/>
        </w:rPr>
      </w:pPr>
      <w:r w:rsidRPr="00D81A6D">
        <w:rPr>
          <w:rFonts w:ascii="Arial" w:eastAsia="Times New Roman" w:hAnsi="Arial" w:cs="Arial"/>
          <w:b/>
          <w:iCs/>
          <w:sz w:val="28"/>
          <w:szCs w:val="21"/>
          <w:lang w:val="uk-UA"/>
        </w:rPr>
        <w:t>НАЦІОНАЛЬНОМУ СТАНДАРТІ</w:t>
      </w:r>
    </w:p>
    <w:p w:rsidR="00D81A6D" w:rsidRPr="00D81A6D" w:rsidRDefault="00D81A6D" w:rsidP="00395015">
      <w:pPr>
        <w:widowControl w:val="0"/>
        <w:spacing w:after="0" w:line="240" w:lineRule="auto"/>
        <w:jc w:val="both"/>
        <w:rPr>
          <w:rFonts w:ascii="Times New Roman" w:eastAsia="Times New Roman" w:hAnsi="Times New Roman" w:cs="Cambria"/>
          <w:b/>
          <w:i/>
          <w:iCs/>
          <w:sz w:val="28"/>
          <w:szCs w:val="21"/>
          <w:lang w:val="uk-UA"/>
        </w:rPr>
      </w:pPr>
    </w:p>
    <w:p w:rsidR="006C4F0A" w:rsidRPr="00E51968" w:rsidRDefault="006C4F0A" w:rsidP="00395015">
      <w:pPr>
        <w:spacing w:after="0" w:line="360" w:lineRule="auto"/>
        <w:ind w:left="766" w:hanging="709"/>
        <w:jc w:val="both"/>
        <w:rPr>
          <w:rFonts w:ascii="Arial" w:hAnsi="Arial" w:cs="Arial"/>
          <w:color w:val="000000"/>
          <w:sz w:val="28"/>
          <w:szCs w:val="28"/>
          <w:shd w:val="clear" w:color="auto" w:fill="FFFFFF"/>
          <w:lang w:val="uk-UA"/>
        </w:rPr>
      </w:pPr>
      <w:r w:rsidRPr="00E51968">
        <w:rPr>
          <w:rFonts w:ascii="Arial" w:hAnsi="Arial" w:cs="Arial"/>
          <w:bCs/>
          <w:color w:val="000000"/>
          <w:sz w:val="28"/>
          <w:szCs w:val="28"/>
          <w:shd w:val="clear" w:color="auto" w:fill="FFFFFF"/>
        </w:rPr>
        <w:t>ГОСТ</w:t>
      </w:r>
      <w:r w:rsidRPr="00E51968">
        <w:rPr>
          <w:rFonts w:ascii="Arial" w:hAnsi="Arial" w:cs="Arial"/>
          <w:color w:val="000000"/>
          <w:sz w:val="28"/>
          <w:szCs w:val="28"/>
          <w:shd w:val="clear" w:color="auto" w:fill="FFFFFF"/>
        </w:rPr>
        <w:t> EN </w:t>
      </w:r>
      <w:r w:rsidRPr="00E51968">
        <w:rPr>
          <w:rFonts w:ascii="Arial" w:hAnsi="Arial" w:cs="Arial"/>
          <w:bCs/>
          <w:color w:val="000000"/>
          <w:sz w:val="28"/>
          <w:szCs w:val="28"/>
          <w:shd w:val="clear" w:color="auto" w:fill="FFFFFF"/>
        </w:rPr>
        <w:t>822</w:t>
      </w:r>
      <w:r w:rsidRPr="00E51968">
        <w:rPr>
          <w:rFonts w:ascii="Arial" w:hAnsi="Arial" w:cs="Arial"/>
          <w:color w:val="000000"/>
          <w:sz w:val="28"/>
          <w:szCs w:val="28"/>
          <w:shd w:val="clear" w:color="auto" w:fill="FFFFFF"/>
        </w:rPr>
        <w:t xml:space="preserve">-. 2011. </w:t>
      </w:r>
      <w:r w:rsidR="00E51968" w:rsidRPr="00E51968">
        <w:rPr>
          <w:rFonts w:ascii="Arial" w:hAnsi="Arial" w:cs="Arial"/>
          <w:color w:val="000000"/>
          <w:sz w:val="28"/>
          <w:szCs w:val="28"/>
          <w:shd w:val="clear" w:color="auto" w:fill="FFFFFF"/>
        </w:rPr>
        <w:t>Изделия теплоизоляционные,. Применяемые в строительстве</w:t>
      </w:r>
      <w:r w:rsidRPr="00E51968">
        <w:rPr>
          <w:rFonts w:ascii="Arial" w:hAnsi="Arial" w:cs="Arial"/>
          <w:color w:val="000000"/>
          <w:sz w:val="28"/>
          <w:szCs w:val="28"/>
          <w:shd w:val="clear" w:color="auto" w:fill="FFFFFF"/>
        </w:rPr>
        <w:t>. Методы определения длины и ширины. (EN </w:t>
      </w:r>
      <w:r w:rsidRPr="00E51968">
        <w:rPr>
          <w:rFonts w:ascii="Arial" w:hAnsi="Arial" w:cs="Arial"/>
          <w:bCs/>
          <w:color w:val="000000"/>
          <w:sz w:val="28"/>
          <w:szCs w:val="28"/>
          <w:shd w:val="clear" w:color="auto" w:fill="FFFFFF"/>
        </w:rPr>
        <w:t>822</w:t>
      </w:r>
      <w:r w:rsidRPr="00E51968">
        <w:rPr>
          <w:rFonts w:ascii="Arial" w:hAnsi="Arial" w:cs="Arial"/>
          <w:color w:val="000000"/>
          <w:sz w:val="28"/>
          <w:szCs w:val="28"/>
          <w:shd w:val="clear" w:color="auto" w:fill="FFFFFF"/>
        </w:rPr>
        <w:t xml:space="preserve">:1994, </w:t>
      </w:r>
      <w:r w:rsidR="00E51968">
        <w:rPr>
          <w:rFonts w:ascii="Arial" w:hAnsi="Arial" w:cs="Arial"/>
          <w:color w:val="000000"/>
          <w:sz w:val="28"/>
          <w:szCs w:val="28"/>
          <w:shd w:val="clear" w:color="auto" w:fill="FFFFFF"/>
          <w:lang w:val="en-US"/>
        </w:rPr>
        <w:t>ID</w:t>
      </w:r>
      <w:r w:rsidRPr="00E51968">
        <w:rPr>
          <w:rFonts w:ascii="Arial" w:hAnsi="Arial" w:cs="Arial"/>
          <w:color w:val="000000"/>
          <w:sz w:val="28"/>
          <w:szCs w:val="28"/>
          <w:shd w:val="clear" w:color="auto" w:fill="FFFFFF"/>
        </w:rPr>
        <w:t>Т)</w:t>
      </w:r>
    </w:p>
    <w:p w:rsidR="006C4F0A" w:rsidRPr="00E51968" w:rsidRDefault="006C4F0A" w:rsidP="00395015">
      <w:pPr>
        <w:spacing w:after="0" w:line="360" w:lineRule="auto"/>
        <w:ind w:left="766" w:hanging="709"/>
        <w:jc w:val="both"/>
        <w:rPr>
          <w:rFonts w:ascii="Arial" w:hAnsi="Arial" w:cs="Arial"/>
          <w:sz w:val="28"/>
          <w:szCs w:val="28"/>
          <w:lang w:val="uk-UA"/>
        </w:rPr>
      </w:pPr>
      <w:r w:rsidRPr="00E51968">
        <w:rPr>
          <w:rFonts w:ascii="Arial" w:hAnsi="Arial" w:cs="Arial"/>
          <w:sz w:val="28"/>
          <w:szCs w:val="28"/>
        </w:rPr>
        <w:t xml:space="preserve">ГОСТ EN 823- 2011 </w:t>
      </w:r>
      <w:r w:rsidR="00E51968">
        <w:rPr>
          <w:rFonts w:ascii="Arial" w:hAnsi="Arial" w:cs="Arial"/>
          <w:sz w:val="28"/>
          <w:szCs w:val="28"/>
          <w:lang w:val="uk-UA"/>
        </w:rPr>
        <w:t>И</w:t>
      </w:r>
      <w:r w:rsidR="00E51968" w:rsidRPr="00E51968">
        <w:rPr>
          <w:rFonts w:ascii="Arial" w:hAnsi="Arial" w:cs="Arial"/>
          <w:sz w:val="28"/>
          <w:szCs w:val="28"/>
        </w:rPr>
        <w:t xml:space="preserve">зделия теплоизоляционные, применяемые в строительстве </w:t>
      </w:r>
      <w:r w:rsidRPr="00E51968">
        <w:rPr>
          <w:rFonts w:ascii="Arial" w:hAnsi="Arial" w:cs="Arial"/>
          <w:sz w:val="28"/>
          <w:szCs w:val="28"/>
        </w:rPr>
        <w:t xml:space="preserve">Метод определения толщины (EN 823:1994, </w:t>
      </w:r>
      <w:r w:rsidR="00E51968">
        <w:rPr>
          <w:rFonts w:ascii="Arial" w:hAnsi="Arial" w:cs="Arial"/>
          <w:color w:val="000000"/>
          <w:sz w:val="28"/>
          <w:szCs w:val="28"/>
          <w:shd w:val="clear" w:color="auto" w:fill="FFFFFF"/>
          <w:lang w:val="en-US"/>
        </w:rPr>
        <w:t>ID</w:t>
      </w:r>
      <w:r w:rsidR="00E51968" w:rsidRPr="00E51968">
        <w:rPr>
          <w:rFonts w:ascii="Arial" w:hAnsi="Arial" w:cs="Arial"/>
          <w:color w:val="000000"/>
          <w:sz w:val="28"/>
          <w:szCs w:val="28"/>
          <w:shd w:val="clear" w:color="auto" w:fill="FFFFFF"/>
        </w:rPr>
        <w:t>Т</w:t>
      </w:r>
      <w:r w:rsidRPr="00E51968">
        <w:rPr>
          <w:rFonts w:ascii="Arial" w:hAnsi="Arial" w:cs="Arial"/>
          <w:sz w:val="28"/>
          <w:szCs w:val="28"/>
        </w:rPr>
        <w:t>)</w:t>
      </w:r>
    </w:p>
    <w:p w:rsidR="006C4F0A" w:rsidRPr="00E51968" w:rsidRDefault="006C4F0A" w:rsidP="00395015">
      <w:pPr>
        <w:spacing w:after="0" w:line="360" w:lineRule="auto"/>
        <w:ind w:left="766" w:hanging="709"/>
        <w:jc w:val="both"/>
        <w:rPr>
          <w:rFonts w:ascii="Arial" w:hAnsi="Arial" w:cs="Arial"/>
          <w:color w:val="000000"/>
          <w:sz w:val="28"/>
          <w:szCs w:val="28"/>
          <w:shd w:val="clear" w:color="auto" w:fill="FFFFFF"/>
          <w:lang w:val="uk-UA"/>
        </w:rPr>
      </w:pPr>
      <w:r w:rsidRPr="00E51968">
        <w:rPr>
          <w:rFonts w:ascii="Arial" w:hAnsi="Arial" w:cs="Arial"/>
          <w:bCs/>
          <w:color w:val="000000"/>
          <w:sz w:val="28"/>
          <w:szCs w:val="28"/>
          <w:shd w:val="clear" w:color="auto" w:fill="FFFFFF"/>
        </w:rPr>
        <w:t>ГОСТ</w:t>
      </w:r>
      <w:r w:rsidRPr="00E51968">
        <w:rPr>
          <w:rFonts w:ascii="Arial" w:hAnsi="Arial" w:cs="Arial"/>
          <w:color w:val="000000"/>
          <w:sz w:val="28"/>
          <w:szCs w:val="28"/>
          <w:shd w:val="clear" w:color="auto" w:fill="FFFFFF"/>
        </w:rPr>
        <w:t> EN </w:t>
      </w:r>
      <w:r w:rsidRPr="00E51968">
        <w:rPr>
          <w:rFonts w:ascii="Arial" w:hAnsi="Arial" w:cs="Arial"/>
          <w:bCs/>
          <w:color w:val="000000"/>
          <w:sz w:val="28"/>
          <w:szCs w:val="28"/>
          <w:shd w:val="clear" w:color="auto" w:fill="FFFFFF"/>
        </w:rPr>
        <w:t>824</w:t>
      </w:r>
      <w:r w:rsidRPr="00E51968">
        <w:rPr>
          <w:rFonts w:ascii="Arial" w:hAnsi="Arial" w:cs="Arial"/>
          <w:color w:val="000000"/>
          <w:sz w:val="28"/>
          <w:szCs w:val="28"/>
          <w:shd w:val="clear" w:color="auto" w:fill="FFFFFF"/>
        </w:rPr>
        <w:t xml:space="preserve">-. 2011. </w:t>
      </w:r>
      <w:r w:rsidR="00E51968" w:rsidRPr="00E51968">
        <w:rPr>
          <w:rFonts w:ascii="Arial" w:hAnsi="Arial" w:cs="Arial"/>
          <w:color w:val="000000"/>
          <w:sz w:val="28"/>
          <w:szCs w:val="28"/>
          <w:shd w:val="clear" w:color="auto" w:fill="FFFFFF"/>
        </w:rPr>
        <w:t>Изделия теплоизоляционные,. Применяемые в строительстве</w:t>
      </w:r>
      <w:r w:rsidRPr="00E51968">
        <w:rPr>
          <w:rFonts w:ascii="Arial" w:hAnsi="Arial" w:cs="Arial"/>
          <w:color w:val="000000"/>
          <w:sz w:val="28"/>
          <w:szCs w:val="28"/>
          <w:shd w:val="clear" w:color="auto" w:fill="FFFFFF"/>
        </w:rPr>
        <w:t>. Метод определения отклонения от прямоугольности. (EN </w:t>
      </w:r>
      <w:r w:rsidRPr="00E51968">
        <w:rPr>
          <w:rFonts w:ascii="Arial" w:hAnsi="Arial" w:cs="Arial"/>
          <w:bCs/>
          <w:color w:val="000000"/>
          <w:sz w:val="28"/>
          <w:szCs w:val="28"/>
          <w:shd w:val="clear" w:color="auto" w:fill="FFFFFF"/>
        </w:rPr>
        <w:t>824</w:t>
      </w:r>
      <w:r w:rsidRPr="00E51968">
        <w:rPr>
          <w:rFonts w:ascii="Arial" w:hAnsi="Arial" w:cs="Arial"/>
          <w:color w:val="000000"/>
          <w:sz w:val="28"/>
          <w:szCs w:val="28"/>
          <w:shd w:val="clear" w:color="auto" w:fill="FFFFFF"/>
        </w:rPr>
        <w:t xml:space="preserve">:1994, </w:t>
      </w:r>
      <w:r w:rsidR="00E51968">
        <w:rPr>
          <w:rFonts w:ascii="Arial" w:hAnsi="Arial" w:cs="Arial"/>
          <w:color w:val="000000"/>
          <w:sz w:val="28"/>
          <w:szCs w:val="28"/>
          <w:shd w:val="clear" w:color="auto" w:fill="FFFFFF"/>
          <w:lang w:val="en-US"/>
        </w:rPr>
        <w:t>ID</w:t>
      </w:r>
      <w:r w:rsidR="00E51968" w:rsidRPr="00E51968">
        <w:rPr>
          <w:rFonts w:ascii="Arial" w:hAnsi="Arial" w:cs="Arial"/>
          <w:color w:val="000000"/>
          <w:sz w:val="28"/>
          <w:szCs w:val="28"/>
          <w:shd w:val="clear" w:color="auto" w:fill="FFFFFF"/>
        </w:rPr>
        <w:t>Т</w:t>
      </w:r>
      <w:r w:rsidRPr="00E51968">
        <w:rPr>
          <w:rFonts w:ascii="Arial" w:hAnsi="Arial" w:cs="Arial"/>
          <w:color w:val="000000"/>
          <w:sz w:val="28"/>
          <w:szCs w:val="28"/>
          <w:shd w:val="clear" w:color="auto" w:fill="FFFFFF"/>
        </w:rPr>
        <w:t>).</w:t>
      </w:r>
    </w:p>
    <w:p w:rsidR="00395015" w:rsidRPr="00395015" w:rsidRDefault="006C4F0A" w:rsidP="00395015">
      <w:pPr>
        <w:spacing w:after="0" w:line="360" w:lineRule="auto"/>
        <w:ind w:left="766" w:hanging="709"/>
        <w:jc w:val="both"/>
        <w:rPr>
          <w:rFonts w:ascii="Arial" w:hAnsi="Arial" w:cs="Arial"/>
          <w:color w:val="000000"/>
          <w:sz w:val="28"/>
          <w:szCs w:val="28"/>
          <w:shd w:val="clear" w:color="auto" w:fill="FFFFFF"/>
        </w:rPr>
      </w:pPr>
      <w:r w:rsidRPr="00E51968">
        <w:rPr>
          <w:rFonts w:ascii="Arial" w:hAnsi="Arial" w:cs="Arial"/>
          <w:bCs/>
          <w:color w:val="000000"/>
          <w:sz w:val="28"/>
          <w:szCs w:val="28"/>
          <w:shd w:val="clear" w:color="auto" w:fill="FFFFFF"/>
        </w:rPr>
        <w:t>ГОСТ EN 1604</w:t>
      </w:r>
      <w:r w:rsidRPr="00E51968">
        <w:rPr>
          <w:rFonts w:ascii="Arial" w:hAnsi="Arial" w:cs="Arial"/>
          <w:color w:val="000000"/>
          <w:sz w:val="28"/>
          <w:szCs w:val="28"/>
          <w:shd w:val="clear" w:color="auto" w:fill="FFFFFF"/>
        </w:rPr>
        <w:t>-2011. Изделия теплоизоляционные, применяемые в строительстве. Метод определения стабильности размеров при заданной температуре и влажности.</w:t>
      </w:r>
    </w:p>
    <w:p w:rsidR="006C4F0A" w:rsidRPr="00E51968" w:rsidRDefault="00E51968" w:rsidP="00395015">
      <w:pPr>
        <w:spacing w:after="0" w:line="360" w:lineRule="auto"/>
        <w:ind w:left="766" w:hanging="709"/>
        <w:jc w:val="both"/>
        <w:rPr>
          <w:rFonts w:ascii="Arial" w:hAnsi="Arial" w:cs="Arial"/>
          <w:color w:val="000000"/>
          <w:sz w:val="28"/>
          <w:szCs w:val="28"/>
          <w:shd w:val="clear" w:color="auto" w:fill="FFFFFF"/>
          <w:lang w:val="uk-UA"/>
        </w:rPr>
      </w:pPr>
      <w:r w:rsidRPr="00E51968">
        <w:rPr>
          <w:rFonts w:ascii="Arial" w:hAnsi="Arial" w:cs="Arial"/>
          <w:color w:val="000000"/>
          <w:sz w:val="28"/>
          <w:szCs w:val="28"/>
          <w:shd w:val="clear" w:color="auto" w:fill="FFFFFF"/>
        </w:rPr>
        <w:t>ГОСТ </w:t>
      </w:r>
      <w:r w:rsidRPr="00E51968">
        <w:rPr>
          <w:rFonts w:ascii="Arial" w:hAnsi="Arial" w:cs="Arial"/>
          <w:bCs/>
          <w:color w:val="000000"/>
          <w:sz w:val="28"/>
          <w:szCs w:val="28"/>
          <w:shd w:val="clear" w:color="auto" w:fill="FFFFFF"/>
        </w:rPr>
        <w:t>EN 1609</w:t>
      </w:r>
      <w:r w:rsidRPr="00E51968">
        <w:rPr>
          <w:rFonts w:ascii="Arial" w:hAnsi="Arial" w:cs="Arial"/>
          <w:color w:val="000000"/>
          <w:sz w:val="28"/>
          <w:szCs w:val="28"/>
          <w:shd w:val="clear" w:color="auto" w:fill="FFFFFF"/>
        </w:rPr>
        <w:t>-2011</w:t>
      </w:r>
      <w:r w:rsidR="006C4F0A" w:rsidRPr="00E51968">
        <w:rPr>
          <w:rFonts w:ascii="Arial" w:hAnsi="Arial" w:cs="Arial"/>
          <w:color w:val="000000"/>
          <w:sz w:val="28"/>
          <w:szCs w:val="28"/>
          <w:shd w:val="clear" w:color="auto" w:fill="FFFFFF"/>
        </w:rPr>
        <w:t xml:space="preserve">Изделия теплоизоляционные, применяемые в строительстве. Методы определения водопоглощения при кратковременном частичном погружении. </w:t>
      </w:r>
    </w:p>
    <w:p w:rsidR="006C4F0A" w:rsidRPr="00E51968" w:rsidRDefault="006C4F0A" w:rsidP="00395015">
      <w:pPr>
        <w:spacing w:after="0" w:line="360" w:lineRule="auto"/>
        <w:ind w:left="766" w:hanging="709"/>
        <w:jc w:val="both"/>
        <w:rPr>
          <w:rFonts w:ascii="Arial" w:hAnsi="Arial" w:cs="Arial"/>
          <w:sz w:val="28"/>
          <w:szCs w:val="28"/>
          <w:lang w:val="uk-UA"/>
        </w:rPr>
      </w:pPr>
      <w:r w:rsidRPr="00E51968">
        <w:rPr>
          <w:rFonts w:ascii="Arial" w:hAnsi="Arial" w:cs="Arial"/>
          <w:sz w:val="28"/>
          <w:szCs w:val="28"/>
        </w:rPr>
        <w:t xml:space="preserve">ДСТУ Б EN 12086:201Х Вироби теплоізоляційні будівельного призначення. Визначення паропроникності (EN 12086:2013, ІDТ) </w:t>
      </w:r>
    </w:p>
    <w:p w:rsidR="006C4F0A" w:rsidRPr="00E51968" w:rsidRDefault="006C4F0A" w:rsidP="00395015">
      <w:pPr>
        <w:spacing w:after="0" w:line="360" w:lineRule="auto"/>
        <w:ind w:left="766" w:hanging="709"/>
        <w:jc w:val="both"/>
        <w:rPr>
          <w:rFonts w:ascii="Arial" w:hAnsi="Arial" w:cs="Arial"/>
          <w:color w:val="333333"/>
          <w:sz w:val="28"/>
          <w:szCs w:val="28"/>
          <w:shd w:val="clear" w:color="auto" w:fill="FEFEFE"/>
          <w:lang w:val="uk-UA"/>
        </w:rPr>
      </w:pPr>
      <w:r w:rsidRPr="00E51968">
        <w:rPr>
          <w:rFonts w:ascii="Arial" w:hAnsi="Arial" w:cs="Arial"/>
          <w:color w:val="333333"/>
          <w:sz w:val="28"/>
          <w:szCs w:val="28"/>
          <w:shd w:val="clear" w:color="auto" w:fill="FEFEFE"/>
        </w:rPr>
        <w:t>ДСТУ Б EN 12086:2016 Вироби теплоізоляційні будівельного призначення. Визначення паропроникності (EN 12086:2013, IDT)</w:t>
      </w:r>
    </w:p>
    <w:p w:rsidR="00B95E8B" w:rsidRPr="00E51968" w:rsidRDefault="006C4F0A" w:rsidP="00395015">
      <w:pPr>
        <w:spacing w:after="0" w:line="360" w:lineRule="auto"/>
        <w:ind w:left="766" w:hanging="709"/>
        <w:jc w:val="both"/>
        <w:rPr>
          <w:rFonts w:ascii="Arial" w:eastAsia="Calibri" w:hAnsi="Arial" w:cs="Arial"/>
          <w:sz w:val="28"/>
          <w:szCs w:val="28"/>
          <w:lang w:val="uk-UA"/>
        </w:rPr>
      </w:pPr>
      <w:r w:rsidRPr="00E51968">
        <w:rPr>
          <w:rFonts w:ascii="Arial" w:hAnsi="Arial" w:cs="Arial"/>
          <w:sz w:val="28"/>
          <w:szCs w:val="28"/>
        </w:rPr>
        <w:t>ДСТУ Б EN 12087:201Х Вироби теплоізоляційні будівельного призначення. Визначення водопоглинання при тривалому зануренні (EN 12087:2013, ІDТ)</w:t>
      </w:r>
    </w:p>
    <w:p w:rsidR="00D16D96" w:rsidRPr="00E51968" w:rsidRDefault="00895FB7" w:rsidP="00395015">
      <w:pPr>
        <w:spacing w:after="0" w:line="360" w:lineRule="auto"/>
        <w:ind w:left="766" w:hanging="709"/>
        <w:jc w:val="both"/>
        <w:rPr>
          <w:rFonts w:ascii="Arial" w:hAnsi="Arial" w:cs="Arial"/>
          <w:color w:val="333333"/>
          <w:sz w:val="28"/>
          <w:szCs w:val="28"/>
          <w:shd w:val="clear" w:color="auto" w:fill="FEFEFE"/>
          <w:lang w:val="uk-UA"/>
        </w:rPr>
      </w:pPr>
      <w:r w:rsidRPr="00E51968">
        <w:rPr>
          <w:rFonts w:ascii="Arial" w:hAnsi="Arial" w:cs="Arial"/>
          <w:color w:val="333333"/>
          <w:sz w:val="28"/>
          <w:szCs w:val="28"/>
          <w:shd w:val="clear" w:color="auto" w:fill="FEFEFE"/>
        </w:rPr>
        <w:t xml:space="preserve">ДСТУ Б EN 12667:2016 Теплоізоляційні характеристики будівельних матеріалів і виробів. Випробування теплового опору методом </w:t>
      </w:r>
      <w:r w:rsidRPr="00E51968">
        <w:rPr>
          <w:rFonts w:ascii="Arial" w:hAnsi="Arial" w:cs="Arial"/>
          <w:color w:val="333333"/>
          <w:sz w:val="28"/>
          <w:szCs w:val="28"/>
          <w:shd w:val="clear" w:color="auto" w:fill="FEFEFE"/>
        </w:rPr>
        <w:lastRenderedPageBreak/>
        <w:t>гарячої захищеної пластини, оснащеної тепломіром матеріалів з високим і середнім значеннями теплового опору (EN 12667:2001, IDT)</w:t>
      </w:r>
    </w:p>
    <w:p w:rsidR="00D16D96" w:rsidRPr="00E51968" w:rsidRDefault="00D16D96" w:rsidP="00395015">
      <w:pPr>
        <w:spacing w:after="0" w:line="360" w:lineRule="auto"/>
        <w:ind w:left="766" w:hanging="709"/>
        <w:jc w:val="both"/>
        <w:rPr>
          <w:rFonts w:ascii="Arial" w:hAnsi="Arial" w:cs="Arial"/>
          <w:color w:val="000000"/>
          <w:sz w:val="28"/>
          <w:szCs w:val="28"/>
          <w:shd w:val="clear" w:color="auto" w:fill="FFFFFF"/>
          <w:lang w:val="uk-UA"/>
        </w:rPr>
      </w:pPr>
      <w:r w:rsidRPr="00E51968">
        <w:rPr>
          <w:rFonts w:ascii="Arial" w:hAnsi="Arial" w:cs="Arial"/>
          <w:color w:val="000000"/>
          <w:sz w:val="28"/>
          <w:szCs w:val="28"/>
          <w:shd w:val="clear" w:color="auto" w:fill="FFFFFF"/>
        </w:rPr>
        <w:t>ГОСТ 31924-2011 (</w:t>
      </w:r>
      <w:r w:rsidRPr="00E51968">
        <w:rPr>
          <w:rFonts w:ascii="Arial" w:hAnsi="Arial" w:cs="Arial"/>
          <w:bCs/>
          <w:color w:val="000000"/>
          <w:sz w:val="28"/>
          <w:szCs w:val="28"/>
          <w:shd w:val="clear" w:color="auto" w:fill="FFFFFF"/>
        </w:rPr>
        <w:t>EN 12939</w:t>
      </w:r>
      <w:r w:rsidRPr="00E51968">
        <w:rPr>
          <w:rFonts w:ascii="Arial" w:hAnsi="Arial" w:cs="Arial"/>
          <w:color w:val="000000"/>
          <w:sz w:val="28"/>
          <w:szCs w:val="28"/>
          <w:shd w:val="clear" w:color="auto" w:fill="FFFFFF"/>
        </w:rPr>
        <w:t>:2000) Материалы и изделия строительные большой толщины с высоким и средним термическим сопротивлением</w:t>
      </w:r>
    </w:p>
    <w:p w:rsidR="00D16D96" w:rsidRPr="00E51968" w:rsidRDefault="00D16D96" w:rsidP="00395015">
      <w:pPr>
        <w:spacing w:after="0" w:line="360" w:lineRule="auto"/>
        <w:ind w:left="766" w:hanging="709"/>
        <w:jc w:val="both"/>
        <w:rPr>
          <w:rFonts w:ascii="Arial" w:hAnsi="Arial" w:cs="Arial"/>
          <w:color w:val="333333"/>
          <w:sz w:val="28"/>
          <w:szCs w:val="28"/>
          <w:shd w:val="clear" w:color="auto" w:fill="FEFEFE"/>
          <w:lang w:val="uk-UA"/>
        </w:rPr>
      </w:pPr>
      <w:r w:rsidRPr="00E51968">
        <w:rPr>
          <w:rFonts w:ascii="Arial" w:hAnsi="Arial" w:cs="Arial"/>
          <w:color w:val="333333"/>
          <w:sz w:val="28"/>
          <w:szCs w:val="28"/>
          <w:shd w:val="clear" w:color="auto" w:fill="FEFEFE"/>
        </w:rPr>
        <w:t>ДСТУ Б EN 13172:2016 Вироби теплоізоляційні. Оцінка відповідності (EN 13172:2012, IDT)</w:t>
      </w:r>
    </w:p>
    <w:p w:rsidR="00D16D96" w:rsidRPr="00E51968" w:rsidRDefault="00D16D96" w:rsidP="00395015">
      <w:pPr>
        <w:spacing w:after="0" w:line="360" w:lineRule="auto"/>
        <w:ind w:left="766" w:hanging="709"/>
        <w:jc w:val="both"/>
        <w:rPr>
          <w:rFonts w:ascii="Arial" w:hAnsi="Arial" w:cs="Arial"/>
          <w:sz w:val="28"/>
          <w:szCs w:val="28"/>
          <w:lang w:val="uk-UA"/>
        </w:rPr>
      </w:pPr>
      <w:r w:rsidRPr="00E51968">
        <w:rPr>
          <w:rFonts w:ascii="Arial" w:hAnsi="Arial" w:cs="Arial"/>
          <w:sz w:val="28"/>
          <w:szCs w:val="28"/>
        </w:rPr>
        <w:t xml:space="preserve">ГОСТ EN 13467— 2011 </w:t>
      </w:r>
      <w:r w:rsidR="00E51968">
        <w:rPr>
          <w:rFonts w:ascii="Arial" w:hAnsi="Arial" w:cs="Arial"/>
          <w:sz w:val="28"/>
          <w:szCs w:val="28"/>
          <w:lang w:val="uk-UA"/>
        </w:rPr>
        <w:t>И</w:t>
      </w:r>
      <w:r w:rsidR="00E51968" w:rsidRPr="00E51968">
        <w:rPr>
          <w:rFonts w:ascii="Arial" w:hAnsi="Arial" w:cs="Arial"/>
          <w:sz w:val="28"/>
          <w:szCs w:val="28"/>
        </w:rPr>
        <w:t xml:space="preserve">зделия теплоизоляционные, применяемые для инженерного оборудования зданий и промышленных установок </w:t>
      </w:r>
      <w:r w:rsidRPr="00E51968">
        <w:rPr>
          <w:rFonts w:ascii="Arial" w:hAnsi="Arial" w:cs="Arial"/>
          <w:sz w:val="28"/>
          <w:szCs w:val="28"/>
        </w:rPr>
        <w:t xml:space="preserve">Методы определения размеров, отклонений от прямоугольности и прямолинейности цилиндров заводского изготовления (EN 13467:2001, </w:t>
      </w:r>
      <w:r w:rsidR="00395015">
        <w:rPr>
          <w:rFonts w:ascii="Arial" w:hAnsi="Arial" w:cs="Arial"/>
          <w:sz w:val="28"/>
          <w:szCs w:val="28"/>
          <w:lang w:val="en-US"/>
        </w:rPr>
        <w:t>ID</w:t>
      </w:r>
      <w:r w:rsidRPr="00E51968">
        <w:rPr>
          <w:rFonts w:ascii="Arial" w:hAnsi="Arial" w:cs="Arial"/>
          <w:sz w:val="28"/>
          <w:szCs w:val="28"/>
        </w:rPr>
        <w:t xml:space="preserve">) </w:t>
      </w:r>
    </w:p>
    <w:p w:rsidR="00D16D96" w:rsidRPr="00E51968" w:rsidRDefault="00D16D96" w:rsidP="00395015">
      <w:pPr>
        <w:autoSpaceDE w:val="0"/>
        <w:autoSpaceDN w:val="0"/>
        <w:adjustRightInd w:val="0"/>
        <w:spacing w:after="0" w:line="360" w:lineRule="auto"/>
        <w:ind w:left="766" w:hanging="709"/>
        <w:jc w:val="both"/>
        <w:rPr>
          <w:rFonts w:ascii="Arial" w:eastAsia="Calibri" w:hAnsi="Arial" w:cs="Arial"/>
          <w:sz w:val="28"/>
          <w:szCs w:val="28"/>
          <w:lang w:val="uk-UA"/>
        </w:rPr>
      </w:pPr>
      <w:r w:rsidRPr="00E51968">
        <w:rPr>
          <w:rFonts w:ascii="Arial" w:eastAsia="Calibri" w:hAnsi="Arial" w:cs="Arial"/>
          <w:sz w:val="28"/>
          <w:szCs w:val="28"/>
          <w:lang w:val="uk-UA"/>
        </w:rPr>
        <w:t>ДСТУ EN 13501-1:2016 Пожежна класифікація будівельних виробів і будівельних конструкцій. Частина 1. Класифікація за результатами випробувань щодо реакції на вогонь</w:t>
      </w:r>
      <w:r w:rsidR="00395015" w:rsidRPr="00395015">
        <w:rPr>
          <w:rFonts w:ascii="Arial" w:eastAsia="Calibri" w:hAnsi="Arial" w:cs="Arial"/>
          <w:sz w:val="28"/>
          <w:szCs w:val="28"/>
        </w:rPr>
        <w:t xml:space="preserve"> </w:t>
      </w:r>
      <w:r w:rsidR="00395015" w:rsidRPr="00E51968">
        <w:rPr>
          <w:rFonts w:ascii="Arial" w:eastAsia="Calibri" w:hAnsi="Arial" w:cs="Arial"/>
          <w:sz w:val="28"/>
          <w:szCs w:val="28"/>
          <w:lang w:val="uk-UA"/>
        </w:rPr>
        <w:t>(EN 13501-1:2007 + A1:2009, IDT)</w:t>
      </w:r>
    </w:p>
    <w:p w:rsidR="00E51968" w:rsidRDefault="00620FA4" w:rsidP="00395015">
      <w:pPr>
        <w:spacing w:after="0" w:line="360" w:lineRule="auto"/>
        <w:ind w:left="766" w:hanging="709"/>
        <w:jc w:val="both"/>
        <w:rPr>
          <w:rFonts w:ascii="Arial" w:hAnsi="Arial" w:cs="Arial"/>
          <w:color w:val="333333"/>
          <w:sz w:val="28"/>
          <w:szCs w:val="28"/>
          <w:shd w:val="clear" w:color="auto" w:fill="FEFEFE"/>
          <w:lang w:val="uk-UA"/>
        </w:rPr>
      </w:pPr>
      <w:r w:rsidRPr="00E51968">
        <w:rPr>
          <w:rFonts w:ascii="Arial" w:hAnsi="Arial" w:cs="Arial"/>
          <w:color w:val="333333"/>
          <w:sz w:val="28"/>
          <w:szCs w:val="28"/>
          <w:shd w:val="clear" w:color="auto" w:fill="FEFEFE"/>
        </w:rPr>
        <w:t xml:space="preserve">ДСТУ EN 13823:2015 Испытание строительных изделий относительно реакции на огонь. Строительные изделия, за исключением покровов для полов, которые подвергают термическому воздействию одиночного горящего предмета </w:t>
      </w:r>
      <w:r w:rsidR="00395015" w:rsidRPr="00395015">
        <w:rPr>
          <w:rFonts w:ascii="Arial" w:hAnsi="Arial" w:cs="Arial"/>
          <w:color w:val="333333"/>
          <w:sz w:val="28"/>
          <w:szCs w:val="28"/>
          <w:shd w:val="clear" w:color="auto" w:fill="FEFEFE"/>
        </w:rPr>
        <w:t xml:space="preserve"> </w:t>
      </w:r>
      <w:r w:rsidRPr="00E51968">
        <w:rPr>
          <w:rFonts w:ascii="Arial" w:hAnsi="Arial" w:cs="Arial"/>
          <w:color w:val="333333"/>
          <w:sz w:val="28"/>
          <w:szCs w:val="28"/>
          <w:shd w:val="clear" w:color="auto" w:fill="FEFEFE"/>
        </w:rPr>
        <w:t>(EN 13823:2010</w:t>
      </w:r>
      <w:r w:rsidR="00E51968">
        <w:rPr>
          <w:rFonts w:ascii="Arial" w:hAnsi="Arial" w:cs="Arial"/>
          <w:color w:val="333333"/>
          <w:sz w:val="28"/>
          <w:szCs w:val="28"/>
          <w:shd w:val="clear" w:color="auto" w:fill="FEFEFE"/>
          <w:lang w:val="uk-UA"/>
        </w:rPr>
        <w:t xml:space="preserve"> </w:t>
      </w:r>
      <w:r w:rsidRPr="00E51968">
        <w:rPr>
          <w:rFonts w:ascii="Arial" w:hAnsi="Arial" w:cs="Arial"/>
          <w:color w:val="333333"/>
          <w:sz w:val="28"/>
          <w:szCs w:val="28"/>
          <w:shd w:val="clear" w:color="auto" w:fill="FEFEFE"/>
        </w:rPr>
        <w:t>+А1:2014, IDT)</w:t>
      </w:r>
    </w:p>
    <w:p w:rsidR="00777E37" w:rsidRPr="00E51968" w:rsidRDefault="00777E37" w:rsidP="00395015">
      <w:pPr>
        <w:spacing w:after="0" w:line="360" w:lineRule="auto"/>
        <w:ind w:left="766" w:hanging="709"/>
        <w:jc w:val="both"/>
        <w:rPr>
          <w:rFonts w:ascii="Arial" w:hAnsi="Arial" w:cs="Arial"/>
          <w:color w:val="333333"/>
          <w:sz w:val="28"/>
          <w:szCs w:val="28"/>
          <w:shd w:val="clear" w:color="auto" w:fill="FEFEFE"/>
          <w:lang w:val="uk-UA"/>
        </w:rPr>
      </w:pPr>
      <w:r w:rsidRPr="00E51968">
        <w:rPr>
          <w:rFonts w:ascii="Arial" w:hAnsi="Arial" w:cs="Arial"/>
          <w:color w:val="333333"/>
          <w:sz w:val="28"/>
          <w:szCs w:val="28"/>
          <w:shd w:val="clear" w:color="auto" w:fill="FEFEFE"/>
        </w:rPr>
        <w:t>ДСТУ ISO 354:2007 Акустика. Измерение звукопоглощения в реверберационной камере (ISO 354:2003, IDT)</w:t>
      </w:r>
    </w:p>
    <w:p w:rsidR="00777E37" w:rsidRPr="00E51968" w:rsidRDefault="00777E37" w:rsidP="00395015">
      <w:pPr>
        <w:spacing w:after="0" w:line="360" w:lineRule="auto"/>
        <w:ind w:left="766" w:hanging="709"/>
        <w:jc w:val="both"/>
        <w:rPr>
          <w:rFonts w:ascii="Arial" w:hAnsi="Arial" w:cs="Arial"/>
          <w:color w:val="333333"/>
          <w:sz w:val="28"/>
          <w:szCs w:val="28"/>
          <w:shd w:val="clear" w:color="auto" w:fill="FEFEFE"/>
          <w:lang w:val="uk-UA"/>
        </w:rPr>
      </w:pPr>
      <w:r w:rsidRPr="00E51968">
        <w:rPr>
          <w:rFonts w:ascii="Arial" w:hAnsi="Arial" w:cs="Arial"/>
          <w:color w:val="333333"/>
          <w:sz w:val="28"/>
          <w:szCs w:val="28"/>
          <w:shd w:val="clear" w:color="auto" w:fill="FEFEFE"/>
        </w:rPr>
        <w:t>ДСТУ EN ISO 4589-1:2018 Пластмаси. Визначення характеристик горіння за кисневим індексом. Частина 1. Загальні вимоги (EN ISO 4589-1:2017, IDT; ISO 4589-1:2017, IDT)</w:t>
      </w:r>
    </w:p>
    <w:p w:rsidR="00777E37" w:rsidRPr="00E51968" w:rsidRDefault="00777E37" w:rsidP="00395015">
      <w:pPr>
        <w:spacing w:after="0" w:line="360" w:lineRule="auto"/>
        <w:ind w:left="766" w:hanging="709"/>
        <w:jc w:val="both"/>
        <w:rPr>
          <w:rFonts w:ascii="Arial" w:eastAsia="Calibri" w:hAnsi="Arial" w:cs="Arial"/>
          <w:iCs/>
          <w:sz w:val="28"/>
          <w:szCs w:val="28"/>
          <w:lang w:val="uk-UA"/>
        </w:rPr>
      </w:pPr>
      <w:r w:rsidRPr="00E51968">
        <w:rPr>
          <w:rFonts w:ascii="Arial" w:eastAsia="Calibri" w:hAnsi="Arial" w:cs="Arial"/>
          <w:iCs/>
          <w:sz w:val="28"/>
          <w:szCs w:val="28"/>
          <w:lang w:val="uk-UA"/>
        </w:rPr>
        <w:t>ДСТУ ISO 9229:2009  Теплоізоляція. Словник термінів</w:t>
      </w:r>
      <w:r w:rsidRPr="00E51968">
        <w:rPr>
          <w:rFonts w:ascii="Arial" w:eastAsia="Calibri" w:hAnsi="Arial" w:cs="Arial"/>
          <w:iCs/>
          <w:sz w:val="28"/>
          <w:szCs w:val="28"/>
          <w:lang w:val="uk-UA"/>
        </w:rPr>
        <w:br/>
        <w:t>(ISO 9229:2007, IDT)</w:t>
      </w:r>
    </w:p>
    <w:p w:rsidR="00777E37" w:rsidRPr="00E51968" w:rsidRDefault="00777E37" w:rsidP="00395015">
      <w:pPr>
        <w:spacing w:after="0" w:line="360" w:lineRule="auto"/>
        <w:ind w:left="766" w:hanging="709"/>
        <w:jc w:val="both"/>
        <w:rPr>
          <w:rFonts w:ascii="Arial" w:eastAsia="Calibri" w:hAnsi="Arial" w:cs="Arial"/>
          <w:sz w:val="28"/>
          <w:szCs w:val="28"/>
          <w:lang w:val="uk-UA"/>
        </w:rPr>
      </w:pPr>
      <w:r w:rsidRPr="00E51968">
        <w:rPr>
          <w:rFonts w:ascii="Arial" w:hAnsi="Arial" w:cs="Arial"/>
          <w:color w:val="000000"/>
          <w:sz w:val="28"/>
          <w:szCs w:val="28"/>
          <w:shd w:val="clear" w:color="auto" w:fill="FFFFFF"/>
        </w:rPr>
        <w:lastRenderedPageBreak/>
        <w:t>ГОСТ 31705-2011 Материалы звукопоглоща</w:t>
      </w:r>
      <w:r w:rsidR="00E51968">
        <w:rPr>
          <w:rFonts w:ascii="Arial" w:hAnsi="Arial" w:cs="Arial"/>
          <w:color w:val="000000"/>
          <w:sz w:val="28"/>
          <w:szCs w:val="28"/>
          <w:shd w:val="clear" w:color="auto" w:fill="FFFFFF"/>
          <w:lang w:val="uk-UA"/>
        </w:rPr>
        <w:t>-</w:t>
      </w:r>
      <w:r w:rsidRPr="00E51968">
        <w:rPr>
          <w:rFonts w:ascii="Arial" w:hAnsi="Arial" w:cs="Arial"/>
          <w:color w:val="000000"/>
          <w:sz w:val="28"/>
          <w:szCs w:val="28"/>
          <w:shd w:val="clear" w:color="auto" w:fill="FFFFFF"/>
        </w:rPr>
        <w:t xml:space="preserve">ющие, применяемые в </w:t>
      </w:r>
      <w:r w:rsidR="00E51968">
        <w:rPr>
          <w:rFonts w:ascii="Arial" w:hAnsi="Arial" w:cs="Arial"/>
          <w:color w:val="000000"/>
          <w:sz w:val="28"/>
          <w:szCs w:val="28"/>
          <w:shd w:val="clear" w:color="auto" w:fill="FFFFFF"/>
          <w:lang w:val="uk-UA"/>
        </w:rPr>
        <w:t xml:space="preserve"> </w:t>
      </w:r>
      <w:r w:rsidRPr="00E51968">
        <w:rPr>
          <w:rFonts w:ascii="Arial" w:hAnsi="Arial" w:cs="Arial"/>
          <w:color w:val="000000"/>
          <w:sz w:val="28"/>
          <w:szCs w:val="28"/>
          <w:shd w:val="clear" w:color="auto" w:fill="FFFFFF"/>
        </w:rPr>
        <w:t>зданиях. Оценка звукопоглощения.</w:t>
      </w:r>
      <w:r w:rsidR="00395015" w:rsidRPr="00395015">
        <w:rPr>
          <w:rFonts w:ascii="Arial" w:hAnsi="Arial" w:cs="Arial"/>
          <w:color w:val="000000"/>
          <w:sz w:val="28"/>
          <w:szCs w:val="28"/>
          <w:shd w:val="clear" w:color="auto" w:fill="FFFFFF"/>
        </w:rPr>
        <w:t xml:space="preserve"> </w:t>
      </w:r>
      <w:r w:rsidR="00395015" w:rsidRPr="00E51968">
        <w:rPr>
          <w:rFonts w:ascii="Arial" w:hAnsi="Arial" w:cs="Arial"/>
          <w:color w:val="000000"/>
          <w:sz w:val="28"/>
          <w:szCs w:val="28"/>
          <w:shd w:val="clear" w:color="auto" w:fill="FFFFFF"/>
        </w:rPr>
        <w:t>(</w:t>
      </w:r>
      <w:r w:rsidR="00395015" w:rsidRPr="00E51968">
        <w:rPr>
          <w:rFonts w:ascii="Arial" w:hAnsi="Arial" w:cs="Arial"/>
          <w:bCs/>
          <w:color w:val="000000"/>
          <w:sz w:val="28"/>
          <w:szCs w:val="28"/>
          <w:shd w:val="clear" w:color="auto" w:fill="FFFFFF"/>
        </w:rPr>
        <w:t>EN ISO 11654</w:t>
      </w:r>
      <w:r w:rsidR="00395015" w:rsidRPr="00E51968">
        <w:rPr>
          <w:rFonts w:ascii="Arial" w:hAnsi="Arial" w:cs="Arial"/>
          <w:color w:val="000000"/>
          <w:sz w:val="28"/>
          <w:szCs w:val="28"/>
          <w:shd w:val="clear" w:color="auto" w:fill="FFFFFF"/>
        </w:rPr>
        <w:t>:1997)</w:t>
      </w:r>
    </w:p>
    <w:p w:rsidR="00867663" w:rsidRPr="00E51968" w:rsidRDefault="00A6639C" w:rsidP="00395015">
      <w:pPr>
        <w:spacing w:after="0" w:line="360" w:lineRule="auto"/>
        <w:ind w:left="567" w:hanging="510"/>
        <w:jc w:val="both"/>
        <w:rPr>
          <w:rFonts w:ascii="Arial" w:eastAsia="Calibri" w:hAnsi="Arial" w:cs="Arial"/>
          <w:sz w:val="28"/>
          <w:szCs w:val="28"/>
          <w:lang w:val="uk-UA"/>
        </w:rPr>
      </w:pPr>
      <w:r w:rsidRPr="00E51968">
        <w:rPr>
          <w:rFonts w:ascii="Arial" w:eastAsia="Calibri" w:hAnsi="Arial" w:cs="Arial"/>
          <w:sz w:val="28"/>
          <w:szCs w:val="28"/>
          <w:lang w:val="uk-UA"/>
        </w:rPr>
        <w:t xml:space="preserve">ДСТУ </w:t>
      </w:r>
      <w:r w:rsidR="002A5EC8" w:rsidRPr="00E51968">
        <w:rPr>
          <w:rFonts w:ascii="Arial" w:eastAsia="Calibri" w:hAnsi="Arial" w:cs="Arial"/>
          <w:sz w:val="28"/>
          <w:szCs w:val="28"/>
          <w:lang w:val="uk-UA"/>
        </w:rPr>
        <w:t>EN ISO 11925-2</w:t>
      </w:r>
      <w:r w:rsidR="00C35EEB">
        <w:rPr>
          <w:rFonts w:ascii="Arial" w:eastAsia="Calibri" w:hAnsi="Arial" w:cs="Arial"/>
          <w:sz w:val="28"/>
          <w:szCs w:val="28"/>
          <w:lang w:val="uk-UA"/>
        </w:rPr>
        <w:t xml:space="preserve"> </w:t>
      </w:r>
      <w:r w:rsidR="002A5EC8" w:rsidRPr="00E51968">
        <w:rPr>
          <w:rFonts w:ascii="Arial" w:eastAsia="Calibri" w:hAnsi="Arial" w:cs="Arial"/>
          <w:sz w:val="28"/>
          <w:szCs w:val="28"/>
          <w:lang w:val="uk-UA"/>
        </w:rPr>
        <w:t>Випробування на реакцію на вогонь. Займистість продуктів, що піддаються прямому впливу полум’я. Частина 2. Випробування одним джерелом полум’я (ISO 11925-2)</w:t>
      </w:r>
    </w:p>
    <w:p w:rsidR="00AD0EBA" w:rsidRDefault="00AD0EBA">
      <w:pPr>
        <w:rPr>
          <w:rFonts w:ascii="Arial" w:hAnsi="Arial" w:cs="Arial"/>
          <w:sz w:val="28"/>
          <w:szCs w:val="24"/>
          <w:lang w:val="uk-UA"/>
        </w:rPr>
      </w:pPr>
      <w:r>
        <w:rPr>
          <w:rFonts w:ascii="Arial" w:hAnsi="Arial" w:cs="Arial"/>
          <w:sz w:val="28"/>
          <w:szCs w:val="24"/>
          <w:lang w:val="uk-UA"/>
        </w:rPr>
        <w:br w:type="page"/>
      </w:r>
    </w:p>
    <w:p w:rsidR="00867663" w:rsidRDefault="00867663" w:rsidP="00DD1DEA">
      <w:pPr>
        <w:spacing w:after="0" w:line="360" w:lineRule="auto"/>
        <w:jc w:val="both"/>
        <w:rPr>
          <w:rFonts w:ascii="Arial" w:hAnsi="Arial" w:cs="Arial"/>
          <w:sz w:val="28"/>
          <w:szCs w:val="24"/>
          <w:lang w:val="uk-UA"/>
        </w:rPr>
      </w:pPr>
    </w:p>
    <w:p w:rsidR="00867663" w:rsidRPr="006679A2" w:rsidRDefault="00367DDD" w:rsidP="00AD0EBA">
      <w:pPr>
        <w:spacing w:after="0" w:line="360" w:lineRule="auto"/>
        <w:jc w:val="both"/>
        <w:rPr>
          <w:rFonts w:ascii="Arial" w:hAnsi="Arial" w:cs="Arial"/>
          <w:b/>
          <w:bCs/>
          <w:sz w:val="28"/>
          <w:szCs w:val="24"/>
          <w:lang w:val="uk-UA"/>
        </w:rPr>
      </w:pPr>
      <w:r w:rsidRPr="00367DDD">
        <w:rPr>
          <w:rFonts w:ascii="Arial" w:hAnsi="Arial" w:cs="Arial"/>
          <w:bCs/>
          <w:sz w:val="28"/>
          <w:szCs w:val="24"/>
          <w:lang w:val="uk-UA"/>
        </w:rPr>
        <w:t xml:space="preserve">Код </w:t>
      </w:r>
      <w:r>
        <w:rPr>
          <w:rFonts w:ascii="Arial" w:hAnsi="Arial" w:cs="Arial"/>
          <w:bCs/>
          <w:sz w:val="28"/>
          <w:szCs w:val="24"/>
          <w:lang w:val="uk-UA"/>
        </w:rPr>
        <w:t xml:space="preserve">згідно з </w:t>
      </w:r>
      <w:r w:rsidRPr="00367DDD">
        <w:rPr>
          <w:rFonts w:ascii="Arial" w:hAnsi="Arial" w:cs="Arial"/>
          <w:bCs/>
          <w:sz w:val="28"/>
          <w:szCs w:val="24"/>
          <w:lang w:val="uk-UA"/>
        </w:rPr>
        <w:t xml:space="preserve">НК </w:t>
      </w:r>
      <w:r>
        <w:rPr>
          <w:rFonts w:ascii="Arial" w:hAnsi="Arial" w:cs="Arial"/>
          <w:bCs/>
          <w:sz w:val="28"/>
          <w:szCs w:val="24"/>
          <w:lang w:val="uk-UA"/>
        </w:rPr>
        <w:t>00</w:t>
      </w:r>
      <w:r w:rsidRPr="00367DDD">
        <w:rPr>
          <w:rFonts w:ascii="Arial" w:hAnsi="Arial" w:cs="Arial"/>
          <w:bCs/>
          <w:sz w:val="28"/>
          <w:szCs w:val="24"/>
          <w:lang w:val="uk-UA"/>
        </w:rPr>
        <w:t>4</w:t>
      </w:r>
      <w:r w:rsidR="00AD0EBA">
        <w:rPr>
          <w:rFonts w:ascii="Arial" w:hAnsi="Arial" w:cs="Arial"/>
          <w:bCs/>
          <w:sz w:val="28"/>
          <w:szCs w:val="24"/>
          <w:lang w:val="uk-UA"/>
        </w:rPr>
        <w:t>:</w:t>
      </w:r>
      <w:r w:rsidRPr="00367DDD">
        <w:rPr>
          <w:rFonts w:ascii="Arial" w:hAnsi="Arial" w:cs="Arial"/>
          <w:bCs/>
          <w:sz w:val="28"/>
          <w:szCs w:val="24"/>
          <w:lang w:val="uk-UA"/>
        </w:rPr>
        <w:t xml:space="preserve">  </w:t>
      </w:r>
      <w:r w:rsidRPr="006679A2">
        <w:rPr>
          <w:rFonts w:ascii="Arial" w:eastAsia="Arial" w:hAnsi="Arial" w:cs="Arial"/>
          <w:bCs/>
          <w:sz w:val="28"/>
          <w:szCs w:val="28"/>
          <w:lang w:val="uk-UA"/>
        </w:rPr>
        <w:t>01.040.91; 91.100.50</w:t>
      </w:r>
    </w:p>
    <w:p w:rsidR="00AD0EBA" w:rsidRPr="009E2340" w:rsidRDefault="00AD0EBA" w:rsidP="00367DDD">
      <w:pPr>
        <w:jc w:val="both"/>
        <w:rPr>
          <w:rFonts w:ascii="Arial" w:hAnsi="Arial" w:cs="Arial"/>
          <w:b/>
          <w:bCs/>
          <w:color w:val="C00000"/>
          <w:sz w:val="28"/>
          <w:szCs w:val="24"/>
          <w:lang w:val="uk-UA"/>
        </w:rPr>
      </w:pPr>
    </w:p>
    <w:p w:rsidR="00367DDD" w:rsidRDefault="00372DEF" w:rsidP="00367DDD">
      <w:pPr>
        <w:jc w:val="both"/>
        <w:rPr>
          <w:rFonts w:ascii="Arial" w:hAnsi="Arial"/>
          <w:sz w:val="28"/>
          <w:szCs w:val="28"/>
          <w:lang w:val="uk-UA"/>
        </w:rPr>
      </w:pPr>
      <w:r>
        <w:rPr>
          <w:rFonts w:ascii="Arial" w:hAnsi="Arial" w:cs="Arial"/>
          <w:b/>
          <w:bCs/>
          <w:sz w:val="28"/>
          <w:szCs w:val="24"/>
          <w:lang w:val="uk-UA"/>
        </w:rPr>
        <w:t>Ключові слова</w:t>
      </w:r>
      <w:r w:rsidR="000417EE" w:rsidRPr="00E66CA7">
        <w:rPr>
          <w:rFonts w:ascii="Arial" w:hAnsi="Arial" w:cs="Arial"/>
          <w:b/>
          <w:bCs/>
          <w:sz w:val="28"/>
          <w:szCs w:val="24"/>
          <w:lang w:val="uk-UA"/>
        </w:rPr>
        <w:t xml:space="preserve">: </w:t>
      </w:r>
      <w:r>
        <w:rPr>
          <w:rFonts w:ascii="Arial" w:hAnsi="Arial" w:cs="Arial"/>
          <w:bCs/>
          <w:sz w:val="28"/>
          <w:szCs w:val="28"/>
          <w:lang w:val="uk-UA"/>
        </w:rPr>
        <w:t>в</w:t>
      </w:r>
      <w:r w:rsidRPr="00FF6182">
        <w:rPr>
          <w:rFonts w:ascii="Arial" w:hAnsi="Arial" w:cs="Arial"/>
          <w:bCs/>
          <w:sz w:val="28"/>
          <w:szCs w:val="28"/>
          <w:lang w:val="uk-UA"/>
        </w:rPr>
        <w:t>ироби теплоізоляційні з еластичної піногуми</w:t>
      </w:r>
      <w:r w:rsidR="00367DDD" w:rsidRPr="00E66CA7">
        <w:rPr>
          <w:rFonts w:ascii="Arial" w:eastAsia="Arial" w:hAnsi="Arial" w:cs="Arial"/>
          <w:bCs/>
          <w:sz w:val="28"/>
          <w:szCs w:val="28"/>
          <w:lang w:val="uk-UA"/>
        </w:rPr>
        <w:t xml:space="preserve">, </w:t>
      </w:r>
      <w:r w:rsidR="00367DDD" w:rsidRPr="00E66CA7">
        <w:rPr>
          <w:rFonts w:ascii="Arial" w:hAnsi="Arial"/>
          <w:sz w:val="28"/>
          <w:szCs w:val="28"/>
          <w:lang w:val="uk-UA"/>
        </w:rPr>
        <w:t xml:space="preserve">методи випробувань, водопоглинання, </w:t>
      </w:r>
      <w:r w:rsidR="006679A2" w:rsidRPr="00E66CA7">
        <w:rPr>
          <w:rFonts w:ascii="Arial" w:hAnsi="Arial"/>
          <w:sz w:val="28"/>
          <w:szCs w:val="28"/>
          <w:lang w:val="uk-UA"/>
        </w:rPr>
        <w:t xml:space="preserve">вогнестійкість, </w:t>
      </w:r>
      <w:r w:rsidR="00367DDD" w:rsidRPr="00E66CA7">
        <w:rPr>
          <w:rFonts w:ascii="Arial" w:hAnsi="Arial"/>
          <w:sz w:val="28"/>
          <w:szCs w:val="28"/>
          <w:lang w:val="uk-UA"/>
        </w:rPr>
        <w:t>паропроникність,</w:t>
      </w:r>
      <w:r w:rsidR="006679A2" w:rsidRPr="00E66CA7">
        <w:rPr>
          <w:rFonts w:ascii="Arial" w:hAnsi="Arial"/>
          <w:sz w:val="28"/>
          <w:szCs w:val="28"/>
          <w:lang w:val="uk-UA"/>
        </w:rPr>
        <w:t xml:space="preserve"> оцінювання  відповідності</w:t>
      </w:r>
    </w:p>
    <w:p w:rsidR="00AD0EBA" w:rsidRDefault="00AD0EBA" w:rsidP="00367DDD">
      <w:pPr>
        <w:jc w:val="both"/>
        <w:rPr>
          <w:rFonts w:ascii="Arial" w:hAnsi="Arial"/>
          <w:sz w:val="28"/>
          <w:szCs w:val="28"/>
          <w:lang w:val="uk-UA"/>
        </w:rPr>
      </w:pPr>
    </w:p>
    <w:p w:rsidR="00367DDD" w:rsidRPr="00C44CAC" w:rsidRDefault="00367DDD" w:rsidP="00367DDD">
      <w:pPr>
        <w:spacing w:after="0" w:line="240" w:lineRule="auto"/>
        <w:jc w:val="both"/>
        <w:rPr>
          <w:rFonts w:ascii="Arial" w:hAnsi="Arial"/>
          <w:sz w:val="28"/>
          <w:szCs w:val="28"/>
          <w:lang w:val="uk-UA"/>
        </w:rPr>
      </w:pPr>
      <w:r w:rsidRPr="00C44CAC">
        <w:rPr>
          <w:rFonts w:ascii="Arial" w:hAnsi="Arial"/>
          <w:sz w:val="28"/>
          <w:szCs w:val="28"/>
          <w:lang w:val="uk-UA"/>
        </w:rPr>
        <w:t>Голова ТК 305,</w:t>
      </w:r>
    </w:p>
    <w:p w:rsidR="00367DDD" w:rsidRPr="00C44CAC" w:rsidRDefault="00367DDD" w:rsidP="00367DDD">
      <w:pPr>
        <w:spacing w:after="0" w:line="240" w:lineRule="auto"/>
        <w:jc w:val="both"/>
        <w:rPr>
          <w:rFonts w:ascii="Arial" w:hAnsi="Arial"/>
          <w:sz w:val="28"/>
          <w:szCs w:val="28"/>
          <w:lang w:val="uk-UA"/>
        </w:rPr>
      </w:pPr>
      <w:r w:rsidRPr="00C44CAC">
        <w:rPr>
          <w:rFonts w:ascii="Arial" w:hAnsi="Arial"/>
          <w:sz w:val="28"/>
          <w:szCs w:val="28"/>
          <w:lang w:val="uk-UA"/>
        </w:rPr>
        <w:t xml:space="preserve">заступник директора </w:t>
      </w:r>
    </w:p>
    <w:p w:rsidR="00367DDD" w:rsidRPr="00C44CAC" w:rsidRDefault="00367DDD" w:rsidP="00367DDD">
      <w:pPr>
        <w:spacing w:after="0" w:line="240" w:lineRule="auto"/>
        <w:jc w:val="both"/>
        <w:rPr>
          <w:rFonts w:ascii="Arial" w:hAnsi="Arial"/>
          <w:sz w:val="28"/>
          <w:szCs w:val="28"/>
          <w:lang w:val="uk-UA"/>
        </w:rPr>
      </w:pPr>
      <w:r w:rsidRPr="00C44CAC">
        <w:rPr>
          <w:rFonts w:ascii="Arial" w:hAnsi="Arial"/>
          <w:sz w:val="28"/>
          <w:szCs w:val="28"/>
          <w:lang w:val="uk-UA"/>
        </w:rPr>
        <w:t xml:space="preserve">з наукової роботи </w:t>
      </w:r>
    </w:p>
    <w:p w:rsidR="00367DDD" w:rsidRPr="00C44CAC" w:rsidRDefault="00367DDD" w:rsidP="00367DDD">
      <w:pPr>
        <w:spacing w:after="0" w:line="240" w:lineRule="auto"/>
        <w:jc w:val="both"/>
        <w:rPr>
          <w:rFonts w:ascii="Arial" w:hAnsi="Arial"/>
          <w:sz w:val="28"/>
          <w:szCs w:val="28"/>
          <w:lang w:val="uk-UA"/>
        </w:rPr>
      </w:pPr>
      <w:r w:rsidRPr="00C44CAC">
        <w:rPr>
          <w:rFonts w:ascii="Arial" w:hAnsi="Arial"/>
          <w:sz w:val="28"/>
          <w:szCs w:val="28"/>
          <w:lang w:val="uk-UA"/>
        </w:rPr>
        <w:t>ДП «НДІБМВ»,</w:t>
      </w:r>
    </w:p>
    <w:p w:rsidR="00367DDD" w:rsidRPr="00C44CAC" w:rsidRDefault="00367DDD" w:rsidP="00367DDD">
      <w:pPr>
        <w:spacing w:after="0" w:line="240" w:lineRule="auto"/>
        <w:jc w:val="both"/>
        <w:rPr>
          <w:rFonts w:ascii="Arial" w:hAnsi="Arial"/>
          <w:sz w:val="28"/>
          <w:szCs w:val="28"/>
          <w:lang w:val="uk-UA"/>
        </w:rPr>
      </w:pPr>
      <w:r w:rsidRPr="00C44CAC">
        <w:rPr>
          <w:rFonts w:ascii="Arial" w:hAnsi="Arial"/>
          <w:sz w:val="28"/>
          <w:szCs w:val="28"/>
          <w:lang w:val="uk-UA"/>
        </w:rPr>
        <w:t xml:space="preserve">науковий керівник, </w:t>
      </w:r>
    </w:p>
    <w:p w:rsidR="00367DDD" w:rsidRPr="00C44CAC" w:rsidRDefault="00367DDD" w:rsidP="00367DDD">
      <w:pPr>
        <w:spacing w:after="0" w:line="240" w:lineRule="auto"/>
        <w:jc w:val="both"/>
        <w:rPr>
          <w:rFonts w:ascii="Arial" w:hAnsi="Arial"/>
          <w:sz w:val="28"/>
          <w:szCs w:val="28"/>
          <w:lang w:val="uk-UA"/>
        </w:rPr>
      </w:pPr>
      <w:r w:rsidRPr="00C44CAC">
        <w:rPr>
          <w:rFonts w:ascii="Arial" w:hAnsi="Arial"/>
          <w:sz w:val="28"/>
          <w:szCs w:val="28"/>
          <w:lang w:val="uk-UA"/>
        </w:rPr>
        <w:t xml:space="preserve">доктор техн. </w:t>
      </w:r>
      <w:r>
        <w:rPr>
          <w:rFonts w:ascii="Arial" w:hAnsi="Arial"/>
          <w:sz w:val="28"/>
          <w:szCs w:val="28"/>
          <w:lang w:val="uk-UA"/>
        </w:rPr>
        <w:t>н</w:t>
      </w:r>
      <w:r w:rsidRPr="00C44CAC">
        <w:rPr>
          <w:rFonts w:ascii="Arial" w:hAnsi="Arial"/>
          <w:sz w:val="28"/>
          <w:szCs w:val="28"/>
          <w:lang w:val="uk-UA"/>
        </w:rPr>
        <w:t>аук, професор</w:t>
      </w:r>
      <w:r w:rsidRPr="00C44CAC">
        <w:rPr>
          <w:rFonts w:ascii="Arial" w:hAnsi="Arial"/>
          <w:sz w:val="28"/>
          <w:szCs w:val="28"/>
          <w:lang w:val="uk-UA"/>
        </w:rPr>
        <w:tab/>
      </w:r>
      <w:r w:rsidRPr="00C44CAC">
        <w:rPr>
          <w:rFonts w:ascii="Arial" w:hAnsi="Arial"/>
          <w:sz w:val="28"/>
          <w:szCs w:val="28"/>
          <w:lang w:val="uk-UA"/>
        </w:rPr>
        <w:tab/>
      </w:r>
      <w:r w:rsidRPr="00C44CAC">
        <w:rPr>
          <w:rFonts w:ascii="Arial" w:hAnsi="Arial"/>
          <w:sz w:val="28"/>
          <w:szCs w:val="28"/>
          <w:lang w:val="uk-UA"/>
        </w:rPr>
        <w:tab/>
        <w:t xml:space="preserve">   Світлана  ЛАПОВСЬКА</w:t>
      </w:r>
    </w:p>
    <w:p w:rsidR="00367DDD" w:rsidRPr="00C44CAC" w:rsidRDefault="00367DDD" w:rsidP="00367DDD">
      <w:pPr>
        <w:ind w:firstLine="709"/>
        <w:jc w:val="both"/>
        <w:rPr>
          <w:rFonts w:ascii="Arial" w:hAnsi="Arial"/>
          <w:sz w:val="28"/>
          <w:szCs w:val="28"/>
          <w:lang w:val="uk-UA"/>
        </w:rPr>
      </w:pPr>
    </w:p>
    <w:p w:rsidR="00367DDD" w:rsidRPr="00C44CAC" w:rsidRDefault="00367DDD" w:rsidP="00367DDD">
      <w:pPr>
        <w:ind w:firstLine="709"/>
        <w:jc w:val="both"/>
        <w:rPr>
          <w:rFonts w:ascii="Arial" w:hAnsi="Arial"/>
          <w:sz w:val="28"/>
          <w:szCs w:val="28"/>
          <w:lang w:val="uk-UA"/>
        </w:rPr>
      </w:pPr>
    </w:p>
    <w:p w:rsidR="00367DDD" w:rsidRPr="00C44CAC" w:rsidRDefault="00367DDD" w:rsidP="00367DDD">
      <w:pPr>
        <w:autoSpaceDE w:val="0"/>
        <w:rPr>
          <w:rFonts w:ascii="Arial" w:hAnsi="Arial"/>
          <w:sz w:val="28"/>
          <w:szCs w:val="28"/>
          <w:lang w:val="uk-UA"/>
        </w:rPr>
      </w:pPr>
      <w:r w:rsidRPr="00C44CAC">
        <w:rPr>
          <w:rFonts w:ascii="Arial" w:hAnsi="Arial"/>
          <w:sz w:val="28"/>
          <w:szCs w:val="28"/>
          <w:lang w:val="uk-UA"/>
        </w:rPr>
        <w:t>Відповідальний виконавець</w:t>
      </w:r>
    </w:p>
    <w:p w:rsidR="000417EE" w:rsidRPr="00367DDD" w:rsidRDefault="00367DDD" w:rsidP="00367DDD">
      <w:pPr>
        <w:spacing w:after="0" w:line="240" w:lineRule="auto"/>
        <w:jc w:val="both"/>
        <w:rPr>
          <w:rFonts w:ascii="Arial" w:hAnsi="Arial"/>
          <w:sz w:val="28"/>
          <w:szCs w:val="28"/>
          <w:lang w:val="uk-UA"/>
        </w:rPr>
      </w:pPr>
      <w:r w:rsidRPr="00367DDD">
        <w:rPr>
          <w:rFonts w:ascii="Arial" w:hAnsi="Arial"/>
          <w:sz w:val="28"/>
          <w:szCs w:val="28"/>
          <w:lang w:val="uk-UA"/>
        </w:rPr>
        <w:t>Старший науковий  співробітник</w:t>
      </w:r>
      <w:r w:rsidRPr="00367DDD">
        <w:rPr>
          <w:rFonts w:ascii="Arial" w:hAnsi="Arial"/>
          <w:sz w:val="28"/>
          <w:szCs w:val="28"/>
          <w:lang w:val="uk-UA"/>
        </w:rPr>
        <w:tab/>
      </w:r>
      <w:r w:rsidRPr="00367DDD">
        <w:rPr>
          <w:rFonts w:ascii="Arial" w:hAnsi="Arial"/>
          <w:sz w:val="28"/>
          <w:szCs w:val="28"/>
          <w:lang w:val="uk-UA"/>
        </w:rPr>
        <w:tab/>
      </w:r>
      <w:r w:rsidRPr="00367DDD">
        <w:rPr>
          <w:rFonts w:ascii="Arial" w:hAnsi="Arial"/>
          <w:sz w:val="28"/>
          <w:szCs w:val="28"/>
          <w:lang w:val="uk-UA"/>
        </w:rPr>
        <w:tab/>
      </w:r>
      <w:r w:rsidRPr="00367DDD">
        <w:rPr>
          <w:rFonts w:ascii="Arial" w:hAnsi="Arial"/>
          <w:sz w:val="28"/>
          <w:szCs w:val="28"/>
          <w:lang w:val="uk-UA"/>
        </w:rPr>
        <w:tab/>
      </w:r>
      <w:r w:rsidRPr="00367DDD">
        <w:rPr>
          <w:rFonts w:ascii="Arial" w:hAnsi="Arial"/>
          <w:sz w:val="28"/>
          <w:szCs w:val="28"/>
          <w:lang w:val="uk-UA"/>
        </w:rPr>
        <w:tab/>
        <w:t>Лідія СУПРУН</w:t>
      </w:r>
    </w:p>
    <w:p w:rsidR="00A44A02" w:rsidRDefault="00A44A02" w:rsidP="00DD1DEA">
      <w:pPr>
        <w:spacing w:after="0" w:line="360" w:lineRule="auto"/>
        <w:jc w:val="both"/>
        <w:rPr>
          <w:rFonts w:ascii="Arial" w:hAnsi="Arial" w:cs="Arial"/>
          <w:sz w:val="28"/>
          <w:szCs w:val="24"/>
          <w:lang w:val="uk-UA"/>
        </w:rPr>
      </w:pPr>
    </w:p>
    <w:p w:rsidR="00867663" w:rsidRDefault="00867663" w:rsidP="00DD1DEA">
      <w:pPr>
        <w:spacing w:after="0" w:line="360" w:lineRule="auto"/>
        <w:jc w:val="both"/>
        <w:rPr>
          <w:rFonts w:ascii="Arial" w:hAnsi="Arial" w:cs="Arial"/>
          <w:sz w:val="28"/>
          <w:szCs w:val="24"/>
          <w:lang w:val="uk-UA"/>
        </w:rPr>
      </w:pPr>
    </w:p>
    <w:sectPr w:rsidR="00867663" w:rsidSect="004151FF">
      <w:footerReference w:type="default" r:id="rId15"/>
      <w:headerReference w:type="first" r:id="rId16"/>
      <w:footerReference w:type="first" r:id="rId17"/>
      <w:pgSz w:w="11906" w:h="16838"/>
      <w:pgMar w:top="910" w:right="991" w:bottom="1134" w:left="1701" w:header="170"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1F8" w:rsidRDefault="009551F8" w:rsidP="00216174">
      <w:pPr>
        <w:spacing w:after="0" w:line="240" w:lineRule="auto"/>
      </w:pPr>
      <w:r>
        <w:separator/>
      </w:r>
    </w:p>
  </w:endnote>
  <w:endnote w:type="continuationSeparator" w:id="1">
    <w:p w:rsidR="009551F8" w:rsidRDefault="009551F8" w:rsidP="00216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714159"/>
      <w:docPartObj>
        <w:docPartGallery w:val="Page Numbers (Bottom of Page)"/>
        <w:docPartUnique/>
      </w:docPartObj>
    </w:sdtPr>
    <w:sdtEndPr>
      <w:rPr>
        <w:rFonts w:ascii="Arial" w:hAnsi="Arial" w:cs="Arial"/>
        <w:sz w:val="24"/>
        <w:szCs w:val="24"/>
      </w:rPr>
    </w:sdtEndPr>
    <w:sdtContent>
      <w:p w:rsidR="00346DBD" w:rsidRPr="00AD0EBA" w:rsidRDefault="00346DBD" w:rsidP="00602552">
        <w:pPr>
          <w:pStyle w:val="ac"/>
          <w:rPr>
            <w:rFonts w:ascii="Arial" w:hAnsi="Arial" w:cs="Arial"/>
            <w:sz w:val="24"/>
            <w:szCs w:val="24"/>
          </w:rPr>
        </w:pPr>
        <w:r w:rsidRPr="00AD0EBA">
          <w:rPr>
            <w:rFonts w:ascii="Arial" w:hAnsi="Arial" w:cs="Arial"/>
            <w:sz w:val="24"/>
            <w:szCs w:val="24"/>
          </w:rPr>
          <w:fldChar w:fldCharType="begin"/>
        </w:r>
        <w:r w:rsidRPr="00AD0EBA">
          <w:rPr>
            <w:rFonts w:ascii="Arial" w:hAnsi="Arial" w:cs="Arial"/>
            <w:sz w:val="24"/>
            <w:szCs w:val="24"/>
          </w:rPr>
          <w:instrText>PAGE   \* MERGEFORMAT</w:instrText>
        </w:r>
        <w:r w:rsidRPr="00AD0EBA">
          <w:rPr>
            <w:rFonts w:ascii="Arial" w:hAnsi="Arial" w:cs="Arial"/>
            <w:sz w:val="24"/>
            <w:szCs w:val="24"/>
          </w:rPr>
          <w:fldChar w:fldCharType="separate"/>
        </w:r>
        <w:r w:rsidR="001E523C">
          <w:rPr>
            <w:rFonts w:ascii="Arial" w:hAnsi="Arial" w:cs="Arial"/>
            <w:noProof/>
            <w:sz w:val="24"/>
            <w:szCs w:val="24"/>
          </w:rPr>
          <w:t>IV</w:t>
        </w:r>
        <w:r w:rsidRPr="00AD0EBA">
          <w:rPr>
            <w:rFonts w:ascii="Arial" w:hAnsi="Arial" w:cs="Arial"/>
            <w:sz w:val="24"/>
            <w:szCs w:val="24"/>
          </w:rPr>
          <w:fldChar w:fldCharType="end"/>
        </w:r>
      </w:p>
    </w:sdtContent>
  </w:sdt>
  <w:p w:rsidR="00346DBD" w:rsidRPr="00AD0EBA" w:rsidRDefault="00346DBD" w:rsidP="00602552">
    <w:pPr>
      <w:pStyle w:val="ac"/>
      <w:jc w:val="both"/>
      <w:rPr>
        <w:rFonts w:ascii="Arial" w:hAnsi="Arial" w:cs="Arial"/>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850414905"/>
      <w:docPartObj>
        <w:docPartGallery w:val="Page Numbers (Bottom of Page)"/>
        <w:docPartUnique/>
      </w:docPartObj>
    </w:sdtPr>
    <w:sdtContent>
      <w:p w:rsidR="00346DBD" w:rsidRPr="00A36A12" w:rsidRDefault="00346DBD" w:rsidP="00602552">
        <w:pPr>
          <w:pStyle w:val="ac"/>
          <w:jc w:val="right"/>
          <w:rPr>
            <w:rFonts w:ascii="Arial" w:hAnsi="Arial" w:cs="Arial"/>
          </w:rPr>
        </w:pPr>
        <w:r w:rsidRPr="00A36A12">
          <w:rPr>
            <w:rFonts w:ascii="Arial" w:hAnsi="Arial" w:cs="Arial"/>
          </w:rPr>
          <w:fldChar w:fldCharType="begin"/>
        </w:r>
        <w:r w:rsidRPr="00A36A12">
          <w:rPr>
            <w:rFonts w:ascii="Arial" w:hAnsi="Arial" w:cs="Arial"/>
          </w:rPr>
          <w:instrText>PAGE   \* MERGEFORMAT</w:instrText>
        </w:r>
        <w:r w:rsidRPr="00A36A12">
          <w:rPr>
            <w:rFonts w:ascii="Arial" w:hAnsi="Arial" w:cs="Arial"/>
          </w:rPr>
          <w:fldChar w:fldCharType="separate"/>
        </w:r>
        <w:r w:rsidR="001E523C">
          <w:rPr>
            <w:rFonts w:ascii="Arial" w:hAnsi="Arial" w:cs="Arial"/>
            <w:noProof/>
          </w:rPr>
          <w:t>III</w:t>
        </w:r>
        <w:r w:rsidRPr="00A36A12">
          <w:rPr>
            <w:rFonts w:ascii="Arial" w:hAnsi="Arial" w:cs="Arial"/>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DBD" w:rsidRPr="00193869" w:rsidRDefault="00346DBD" w:rsidP="00602552">
    <w:pPr>
      <w:pStyle w:val="ac"/>
      <w:jc w:val="right"/>
      <w:rPr>
        <w:rFonts w:ascii="Arial" w:hAnsi="Arial" w:cs="Arial"/>
        <w:sz w:val="24"/>
        <w:szCs w:val="24"/>
        <w:lang w:val="uk-UA"/>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DBD" w:rsidRDefault="00346DBD" w:rsidP="00602552">
    <w:pPr>
      <w:pStyle w:val="ac"/>
      <w:jc w:val="right"/>
    </w:pPr>
    <w:r w:rsidRPr="00AD0EBA">
      <w:rPr>
        <w:rFonts w:ascii="Arial" w:hAnsi="Arial" w:cs="Arial"/>
        <w:sz w:val="24"/>
        <w:szCs w:val="24"/>
      </w:rPr>
      <w:fldChar w:fldCharType="begin"/>
    </w:r>
    <w:r w:rsidRPr="00AD0EBA">
      <w:rPr>
        <w:rFonts w:ascii="Arial" w:hAnsi="Arial" w:cs="Arial"/>
        <w:sz w:val="24"/>
        <w:szCs w:val="24"/>
      </w:rPr>
      <w:instrText>PAGE   \* MERGEFORMAT</w:instrText>
    </w:r>
    <w:r w:rsidRPr="00AD0EBA">
      <w:rPr>
        <w:rFonts w:ascii="Arial" w:hAnsi="Arial" w:cs="Arial"/>
        <w:sz w:val="24"/>
        <w:szCs w:val="24"/>
      </w:rPr>
      <w:fldChar w:fldCharType="separate"/>
    </w:r>
    <w:r w:rsidR="001E523C">
      <w:rPr>
        <w:rFonts w:ascii="Arial" w:hAnsi="Arial" w:cs="Arial"/>
        <w:noProof/>
        <w:sz w:val="24"/>
        <w:szCs w:val="24"/>
      </w:rPr>
      <w:t>3</w:t>
    </w:r>
    <w:r w:rsidRPr="00AD0EBA">
      <w:rPr>
        <w:rFonts w:ascii="Arial" w:hAnsi="Arial" w:cs="Arial"/>
        <w:sz w:val="24"/>
        <w:szCs w:val="24"/>
      </w:rPr>
      <w:fldChar w:fldCharType="end"/>
    </w:r>
  </w:p>
  <w:p w:rsidR="00346DBD" w:rsidRDefault="00346DB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DBD" w:rsidRPr="009434A1" w:rsidRDefault="00346DBD" w:rsidP="00602552">
    <w:pPr>
      <w:pStyle w:val="ac"/>
      <w:jc w:val="right"/>
      <w:rPr>
        <w:lang w:val="uk-UA"/>
      </w:rPr>
    </w:pPr>
    <w:r>
      <w:rPr>
        <w:lang w:val="uk-U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1F8" w:rsidRDefault="009551F8" w:rsidP="00216174">
      <w:pPr>
        <w:spacing w:after="0" w:line="240" w:lineRule="auto"/>
      </w:pPr>
      <w:r>
        <w:separator/>
      </w:r>
    </w:p>
  </w:footnote>
  <w:footnote w:type="continuationSeparator" w:id="1">
    <w:p w:rsidR="009551F8" w:rsidRDefault="009551F8" w:rsidP="002161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DBD" w:rsidRDefault="00346DBD" w:rsidP="00602552">
    <w:pPr>
      <w:pStyle w:val="aa"/>
      <w:rPr>
        <w:rFonts w:ascii="Arial" w:hAnsi="Arial" w:cs="Arial"/>
        <w:sz w:val="28"/>
        <w:szCs w:val="28"/>
        <w:lang w:val="uk-UA"/>
      </w:rPr>
    </w:pPr>
  </w:p>
  <w:p w:rsidR="00346DBD" w:rsidRPr="00216174" w:rsidRDefault="00346DBD" w:rsidP="00602552">
    <w:pPr>
      <w:pStyle w:val="aa"/>
      <w:rPr>
        <w:rFonts w:ascii="Arial" w:hAnsi="Arial" w:cs="Arial"/>
        <w:sz w:val="28"/>
        <w:szCs w:val="28"/>
        <w:lang w:val="uk-UA"/>
      </w:rPr>
    </w:pPr>
    <w:r w:rsidRPr="00216174">
      <w:rPr>
        <w:rFonts w:ascii="Arial" w:hAnsi="Arial" w:cs="Arial"/>
        <w:sz w:val="28"/>
        <w:szCs w:val="28"/>
      </w:rPr>
      <w:t>ДСТУ</w:t>
    </w:r>
    <w:r>
      <w:rPr>
        <w:rFonts w:ascii="Arial" w:hAnsi="Arial" w:cs="Arial"/>
        <w:sz w:val="28"/>
        <w:szCs w:val="28"/>
        <w:lang w:val="uk-UA"/>
      </w:rPr>
      <w:t xml:space="preserve"> </w:t>
    </w:r>
    <w:r>
      <w:rPr>
        <w:rFonts w:ascii="Arial" w:hAnsi="Arial" w:cs="Arial"/>
        <w:sz w:val="28"/>
        <w:szCs w:val="28"/>
        <w:lang w:val="en-US"/>
      </w:rPr>
      <w:t>EN</w:t>
    </w:r>
    <w:r>
      <w:rPr>
        <w:rFonts w:ascii="Arial" w:hAnsi="Arial" w:cs="Arial"/>
        <w:sz w:val="28"/>
        <w:szCs w:val="28"/>
        <w:lang w:val="uk-UA"/>
      </w:rPr>
      <w:t xml:space="preserve"> 14304:202__</w:t>
    </w:r>
  </w:p>
  <w:p w:rsidR="00346DBD" w:rsidRDefault="00346DB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DBD" w:rsidRDefault="00346DBD">
    <w:pPr>
      <w:pStyle w:val="aa"/>
    </w:pPr>
  </w:p>
  <w:p w:rsidR="00346DBD" w:rsidRPr="00216174" w:rsidRDefault="00346DBD" w:rsidP="004151FF">
    <w:pPr>
      <w:pStyle w:val="aa"/>
      <w:jc w:val="right"/>
      <w:rPr>
        <w:rFonts w:ascii="Arial" w:hAnsi="Arial" w:cs="Arial"/>
        <w:sz w:val="28"/>
        <w:szCs w:val="28"/>
        <w:lang w:val="uk-UA"/>
      </w:rPr>
    </w:pPr>
    <w:r w:rsidRPr="00216174">
      <w:rPr>
        <w:rFonts w:ascii="Arial" w:hAnsi="Arial" w:cs="Arial"/>
        <w:sz w:val="28"/>
        <w:szCs w:val="28"/>
      </w:rPr>
      <w:t>ДСТУ</w:t>
    </w:r>
    <w:r>
      <w:rPr>
        <w:rFonts w:ascii="Arial" w:hAnsi="Arial" w:cs="Arial"/>
        <w:sz w:val="28"/>
        <w:szCs w:val="28"/>
        <w:lang w:val="uk-UA"/>
      </w:rPr>
      <w:t xml:space="preserve"> </w:t>
    </w:r>
    <w:r>
      <w:rPr>
        <w:rFonts w:ascii="Arial" w:hAnsi="Arial" w:cs="Arial"/>
        <w:sz w:val="28"/>
        <w:szCs w:val="28"/>
        <w:lang w:val="en-US"/>
      </w:rPr>
      <w:t>EN</w:t>
    </w:r>
    <w:r>
      <w:rPr>
        <w:rFonts w:ascii="Arial" w:hAnsi="Arial" w:cs="Arial"/>
        <w:sz w:val="28"/>
        <w:szCs w:val="28"/>
        <w:lang w:val="uk-UA"/>
      </w:rPr>
      <w:t xml:space="preserve"> 14304:202__</w:t>
    </w:r>
  </w:p>
  <w:p w:rsidR="00346DBD" w:rsidRPr="00216174" w:rsidRDefault="00346DBD" w:rsidP="00EC1901">
    <w:pPr>
      <w:pStyle w:val="aa"/>
      <w:spacing w:after="240"/>
      <w:jc w:val="right"/>
      <w:rPr>
        <w:rFonts w:ascii="Arial" w:hAnsi="Arial" w:cs="Arial"/>
        <w:sz w:val="28"/>
        <w:szCs w:val="28"/>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DBD" w:rsidRDefault="00346DBD" w:rsidP="00602552">
    <w:pPr>
      <w:pStyle w:val="aa"/>
      <w:jc w:val="right"/>
      <w:rPr>
        <w:rFonts w:ascii="Arial" w:hAnsi="Arial" w:cs="Arial"/>
        <w:sz w:val="28"/>
        <w:szCs w:val="28"/>
        <w:lang w:val="uk-UA"/>
      </w:rPr>
    </w:pPr>
  </w:p>
  <w:p w:rsidR="00346DBD" w:rsidRPr="00216174" w:rsidRDefault="00346DBD" w:rsidP="00602552">
    <w:pPr>
      <w:pStyle w:val="aa"/>
      <w:jc w:val="right"/>
      <w:rPr>
        <w:rFonts w:ascii="Arial" w:hAnsi="Arial" w:cs="Arial"/>
        <w:sz w:val="28"/>
        <w:szCs w:val="28"/>
        <w:lang w:val="uk-UA"/>
      </w:rPr>
    </w:pPr>
    <w:r>
      <w:rPr>
        <w:rFonts w:ascii="Arial" w:hAnsi="Arial" w:cs="Arial"/>
        <w:sz w:val="28"/>
        <w:szCs w:val="28"/>
      </w:rPr>
      <w:t xml:space="preserve">ДСТУ EN 14304:202_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Segoe UI" w:hAnsi="Segoe UI" w:cs="Segoe UI"/>
        <w:b w:val="0"/>
        <w:bCs w:val="0"/>
        <w:i w:val="0"/>
        <w:iCs w:val="0"/>
        <w:smallCaps w:val="0"/>
        <w:strike w:val="0"/>
        <w:color w:val="000000"/>
        <w:spacing w:val="0"/>
        <w:w w:val="100"/>
        <w:position w:val="0"/>
        <w:sz w:val="14"/>
        <w:szCs w:val="14"/>
        <w:u w:val="none"/>
      </w:rPr>
    </w:lvl>
    <w:lvl w:ilvl="1">
      <w:start w:val="1"/>
      <w:numFmt w:val="bullet"/>
      <w:lvlText w:val="—"/>
      <w:lvlJc w:val="left"/>
      <w:rPr>
        <w:rFonts w:ascii="Segoe UI" w:hAnsi="Segoe UI" w:cs="Segoe UI"/>
        <w:b w:val="0"/>
        <w:bCs w:val="0"/>
        <w:i w:val="0"/>
        <w:iCs w:val="0"/>
        <w:smallCaps w:val="0"/>
        <w:strike w:val="0"/>
        <w:color w:val="000000"/>
        <w:spacing w:val="0"/>
        <w:w w:val="100"/>
        <w:position w:val="0"/>
        <w:sz w:val="14"/>
        <w:szCs w:val="14"/>
        <w:u w:val="none"/>
      </w:rPr>
    </w:lvl>
    <w:lvl w:ilvl="2">
      <w:start w:val="1"/>
      <w:numFmt w:val="bullet"/>
      <w:lvlText w:val="—"/>
      <w:lvlJc w:val="left"/>
      <w:rPr>
        <w:rFonts w:ascii="Segoe UI" w:hAnsi="Segoe UI" w:cs="Segoe UI"/>
        <w:b w:val="0"/>
        <w:bCs w:val="0"/>
        <w:i w:val="0"/>
        <w:iCs w:val="0"/>
        <w:smallCaps w:val="0"/>
        <w:strike w:val="0"/>
        <w:color w:val="000000"/>
        <w:spacing w:val="0"/>
        <w:w w:val="100"/>
        <w:position w:val="0"/>
        <w:sz w:val="14"/>
        <w:szCs w:val="14"/>
        <w:u w:val="none"/>
      </w:rPr>
    </w:lvl>
    <w:lvl w:ilvl="3">
      <w:start w:val="1"/>
      <w:numFmt w:val="bullet"/>
      <w:lvlText w:val="—"/>
      <w:lvlJc w:val="left"/>
      <w:rPr>
        <w:rFonts w:ascii="Segoe UI" w:hAnsi="Segoe UI" w:cs="Segoe UI"/>
        <w:b w:val="0"/>
        <w:bCs w:val="0"/>
        <w:i w:val="0"/>
        <w:iCs w:val="0"/>
        <w:smallCaps w:val="0"/>
        <w:strike w:val="0"/>
        <w:color w:val="000000"/>
        <w:spacing w:val="0"/>
        <w:w w:val="100"/>
        <w:position w:val="0"/>
        <w:sz w:val="14"/>
        <w:szCs w:val="14"/>
        <w:u w:val="none"/>
      </w:rPr>
    </w:lvl>
    <w:lvl w:ilvl="4">
      <w:start w:val="1"/>
      <w:numFmt w:val="bullet"/>
      <w:lvlText w:val="—"/>
      <w:lvlJc w:val="left"/>
      <w:rPr>
        <w:rFonts w:ascii="Segoe UI" w:hAnsi="Segoe UI" w:cs="Segoe UI"/>
        <w:b w:val="0"/>
        <w:bCs w:val="0"/>
        <w:i w:val="0"/>
        <w:iCs w:val="0"/>
        <w:smallCaps w:val="0"/>
        <w:strike w:val="0"/>
        <w:color w:val="000000"/>
        <w:spacing w:val="0"/>
        <w:w w:val="100"/>
        <w:position w:val="0"/>
        <w:sz w:val="14"/>
        <w:szCs w:val="14"/>
        <w:u w:val="none"/>
      </w:rPr>
    </w:lvl>
    <w:lvl w:ilvl="5">
      <w:start w:val="1"/>
      <w:numFmt w:val="bullet"/>
      <w:lvlText w:val="—"/>
      <w:lvlJc w:val="left"/>
      <w:rPr>
        <w:rFonts w:ascii="Segoe UI" w:hAnsi="Segoe UI" w:cs="Segoe UI"/>
        <w:b w:val="0"/>
        <w:bCs w:val="0"/>
        <w:i w:val="0"/>
        <w:iCs w:val="0"/>
        <w:smallCaps w:val="0"/>
        <w:strike w:val="0"/>
        <w:color w:val="000000"/>
        <w:spacing w:val="0"/>
        <w:w w:val="100"/>
        <w:position w:val="0"/>
        <w:sz w:val="14"/>
        <w:szCs w:val="14"/>
        <w:u w:val="none"/>
      </w:rPr>
    </w:lvl>
    <w:lvl w:ilvl="6">
      <w:start w:val="1"/>
      <w:numFmt w:val="bullet"/>
      <w:lvlText w:val="—"/>
      <w:lvlJc w:val="left"/>
      <w:rPr>
        <w:rFonts w:ascii="Segoe UI" w:hAnsi="Segoe UI" w:cs="Segoe UI"/>
        <w:b w:val="0"/>
        <w:bCs w:val="0"/>
        <w:i w:val="0"/>
        <w:iCs w:val="0"/>
        <w:smallCaps w:val="0"/>
        <w:strike w:val="0"/>
        <w:color w:val="000000"/>
        <w:spacing w:val="0"/>
        <w:w w:val="100"/>
        <w:position w:val="0"/>
        <w:sz w:val="14"/>
        <w:szCs w:val="14"/>
        <w:u w:val="none"/>
      </w:rPr>
    </w:lvl>
    <w:lvl w:ilvl="7">
      <w:start w:val="1"/>
      <w:numFmt w:val="bullet"/>
      <w:lvlText w:val="—"/>
      <w:lvlJc w:val="left"/>
      <w:rPr>
        <w:rFonts w:ascii="Segoe UI" w:hAnsi="Segoe UI" w:cs="Segoe UI"/>
        <w:b w:val="0"/>
        <w:bCs w:val="0"/>
        <w:i w:val="0"/>
        <w:iCs w:val="0"/>
        <w:smallCaps w:val="0"/>
        <w:strike w:val="0"/>
        <w:color w:val="000000"/>
        <w:spacing w:val="0"/>
        <w:w w:val="100"/>
        <w:position w:val="0"/>
        <w:sz w:val="14"/>
        <w:szCs w:val="14"/>
        <w:u w:val="none"/>
      </w:rPr>
    </w:lvl>
    <w:lvl w:ilvl="8">
      <w:start w:val="1"/>
      <w:numFmt w:val="bullet"/>
      <w:lvlText w:val="—"/>
      <w:lvlJc w:val="left"/>
      <w:rPr>
        <w:rFonts w:ascii="Segoe UI" w:hAnsi="Segoe UI" w:cs="Segoe UI"/>
        <w:b w:val="0"/>
        <w:bCs w:val="0"/>
        <w:i w:val="0"/>
        <w:iCs w:val="0"/>
        <w:smallCaps w:val="0"/>
        <w:strike w:val="0"/>
        <w:color w:val="000000"/>
        <w:spacing w:val="0"/>
        <w:w w:val="100"/>
        <w:position w:val="0"/>
        <w:sz w:val="14"/>
        <w:szCs w:val="14"/>
        <w:u w:val="none"/>
      </w:rPr>
    </w:lvl>
  </w:abstractNum>
  <w:abstractNum w:abstractNumId="1">
    <w:nsid w:val="00000003"/>
    <w:multiLevelType w:val="multilevel"/>
    <w:tmpl w:val="00000002"/>
    <w:lvl w:ilvl="0">
      <w:start w:val="1"/>
      <w:numFmt w:val="bullet"/>
      <w:lvlText w:val="—"/>
      <w:lvlJc w:val="left"/>
      <w:rPr>
        <w:rFonts w:ascii="Segoe UI" w:hAnsi="Segoe UI" w:cs="Segoe UI"/>
        <w:b w:val="0"/>
        <w:bCs w:val="0"/>
        <w:i w:val="0"/>
        <w:iCs w:val="0"/>
        <w:smallCaps w:val="0"/>
        <w:strike w:val="0"/>
        <w:color w:val="000000"/>
        <w:spacing w:val="0"/>
        <w:w w:val="100"/>
        <w:position w:val="0"/>
        <w:sz w:val="14"/>
        <w:szCs w:val="14"/>
        <w:u w:val="none"/>
      </w:rPr>
    </w:lvl>
    <w:lvl w:ilvl="1">
      <w:start w:val="1"/>
      <w:numFmt w:val="bullet"/>
      <w:lvlText w:val="—"/>
      <w:lvlJc w:val="left"/>
      <w:rPr>
        <w:rFonts w:ascii="Segoe UI" w:hAnsi="Segoe UI" w:cs="Segoe UI"/>
        <w:b w:val="0"/>
        <w:bCs w:val="0"/>
        <w:i w:val="0"/>
        <w:iCs w:val="0"/>
        <w:smallCaps w:val="0"/>
        <w:strike w:val="0"/>
        <w:color w:val="000000"/>
        <w:spacing w:val="0"/>
        <w:w w:val="100"/>
        <w:position w:val="0"/>
        <w:sz w:val="14"/>
        <w:szCs w:val="14"/>
        <w:u w:val="none"/>
      </w:rPr>
    </w:lvl>
    <w:lvl w:ilvl="2">
      <w:start w:val="1"/>
      <w:numFmt w:val="bullet"/>
      <w:lvlText w:val="—"/>
      <w:lvlJc w:val="left"/>
      <w:rPr>
        <w:rFonts w:ascii="Segoe UI" w:hAnsi="Segoe UI" w:cs="Segoe UI"/>
        <w:b w:val="0"/>
        <w:bCs w:val="0"/>
        <w:i w:val="0"/>
        <w:iCs w:val="0"/>
        <w:smallCaps w:val="0"/>
        <w:strike w:val="0"/>
        <w:color w:val="000000"/>
        <w:spacing w:val="0"/>
        <w:w w:val="100"/>
        <w:position w:val="0"/>
        <w:sz w:val="14"/>
        <w:szCs w:val="14"/>
        <w:u w:val="none"/>
      </w:rPr>
    </w:lvl>
    <w:lvl w:ilvl="3">
      <w:start w:val="1"/>
      <w:numFmt w:val="bullet"/>
      <w:lvlText w:val="—"/>
      <w:lvlJc w:val="left"/>
      <w:rPr>
        <w:rFonts w:ascii="Segoe UI" w:hAnsi="Segoe UI" w:cs="Segoe UI"/>
        <w:b w:val="0"/>
        <w:bCs w:val="0"/>
        <w:i w:val="0"/>
        <w:iCs w:val="0"/>
        <w:smallCaps w:val="0"/>
        <w:strike w:val="0"/>
        <w:color w:val="000000"/>
        <w:spacing w:val="0"/>
        <w:w w:val="100"/>
        <w:position w:val="0"/>
        <w:sz w:val="14"/>
        <w:szCs w:val="14"/>
        <w:u w:val="none"/>
      </w:rPr>
    </w:lvl>
    <w:lvl w:ilvl="4">
      <w:start w:val="1"/>
      <w:numFmt w:val="bullet"/>
      <w:lvlText w:val="—"/>
      <w:lvlJc w:val="left"/>
      <w:rPr>
        <w:rFonts w:ascii="Segoe UI" w:hAnsi="Segoe UI" w:cs="Segoe UI"/>
        <w:b w:val="0"/>
        <w:bCs w:val="0"/>
        <w:i w:val="0"/>
        <w:iCs w:val="0"/>
        <w:smallCaps w:val="0"/>
        <w:strike w:val="0"/>
        <w:color w:val="000000"/>
        <w:spacing w:val="0"/>
        <w:w w:val="100"/>
        <w:position w:val="0"/>
        <w:sz w:val="14"/>
        <w:szCs w:val="14"/>
        <w:u w:val="none"/>
      </w:rPr>
    </w:lvl>
    <w:lvl w:ilvl="5">
      <w:start w:val="1"/>
      <w:numFmt w:val="bullet"/>
      <w:lvlText w:val="—"/>
      <w:lvlJc w:val="left"/>
      <w:rPr>
        <w:rFonts w:ascii="Segoe UI" w:hAnsi="Segoe UI" w:cs="Segoe UI"/>
        <w:b w:val="0"/>
        <w:bCs w:val="0"/>
        <w:i w:val="0"/>
        <w:iCs w:val="0"/>
        <w:smallCaps w:val="0"/>
        <w:strike w:val="0"/>
        <w:color w:val="000000"/>
        <w:spacing w:val="0"/>
        <w:w w:val="100"/>
        <w:position w:val="0"/>
        <w:sz w:val="14"/>
        <w:szCs w:val="14"/>
        <w:u w:val="none"/>
      </w:rPr>
    </w:lvl>
    <w:lvl w:ilvl="6">
      <w:start w:val="1"/>
      <w:numFmt w:val="bullet"/>
      <w:lvlText w:val="—"/>
      <w:lvlJc w:val="left"/>
      <w:rPr>
        <w:rFonts w:ascii="Segoe UI" w:hAnsi="Segoe UI" w:cs="Segoe UI"/>
        <w:b w:val="0"/>
        <w:bCs w:val="0"/>
        <w:i w:val="0"/>
        <w:iCs w:val="0"/>
        <w:smallCaps w:val="0"/>
        <w:strike w:val="0"/>
        <w:color w:val="000000"/>
        <w:spacing w:val="0"/>
        <w:w w:val="100"/>
        <w:position w:val="0"/>
        <w:sz w:val="14"/>
        <w:szCs w:val="14"/>
        <w:u w:val="none"/>
      </w:rPr>
    </w:lvl>
    <w:lvl w:ilvl="7">
      <w:start w:val="1"/>
      <w:numFmt w:val="bullet"/>
      <w:lvlText w:val="—"/>
      <w:lvlJc w:val="left"/>
      <w:rPr>
        <w:rFonts w:ascii="Segoe UI" w:hAnsi="Segoe UI" w:cs="Segoe UI"/>
        <w:b w:val="0"/>
        <w:bCs w:val="0"/>
        <w:i w:val="0"/>
        <w:iCs w:val="0"/>
        <w:smallCaps w:val="0"/>
        <w:strike w:val="0"/>
        <w:color w:val="000000"/>
        <w:spacing w:val="0"/>
        <w:w w:val="100"/>
        <w:position w:val="0"/>
        <w:sz w:val="14"/>
        <w:szCs w:val="14"/>
        <w:u w:val="none"/>
      </w:rPr>
    </w:lvl>
    <w:lvl w:ilvl="8">
      <w:start w:val="1"/>
      <w:numFmt w:val="bullet"/>
      <w:lvlText w:val="—"/>
      <w:lvlJc w:val="left"/>
      <w:rPr>
        <w:rFonts w:ascii="Segoe UI" w:hAnsi="Segoe UI" w:cs="Segoe UI"/>
        <w:b w:val="0"/>
        <w:bCs w:val="0"/>
        <w:i w:val="0"/>
        <w:iCs w:val="0"/>
        <w:smallCaps w:val="0"/>
        <w:strike w:val="0"/>
        <w:color w:val="000000"/>
        <w:spacing w:val="0"/>
        <w:w w:val="100"/>
        <w:position w:val="0"/>
        <w:sz w:val="14"/>
        <w:szCs w:val="14"/>
        <w:u w:val="none"/>
      </w:rPr>
    </w:lvl>
  </w:abstractNum>
  <w:abstractNum w:abstractNumId="2">
    <w:nsid w:val="0216231B"/>
    <w:multiLevelType w:val="hybridMultilevel"/>
    <w:tmpl w:val="009EE82A"/>
    <w:lvl w:ilvl="0" w:tplc="582AA7DC">
      <w:start w:val="2"/>
      <w:numFmt w:val="lowerLetter"/>
      <w:lvlText w:val="%1)"/>
      <w:lvlJc w:val="left"/>
    </w:lvl>
    <w:lvl w:ilvl="1" w:tplc="1E723F18">
      <w:numFmt w:val="decimal"/>
      <w:lvlText w:val=""/>
      <w:lvlJc w:val="left"/>
    </w:lvl>
    <w:lvl w:ilvl="2" w:tplc="FD9CD64E">
      <w:numFmt w:val="decimal"/>
      <w:lvlText w:val=""/>
      <w:lvlJc w:val="left"/>
    </w:lvl>
    <w:lvl w:ilvl="3" w:tplc="10A870DA">
      <w:numFmt w:val="decimal"/>
      <w:lvlText w:val=""/>
      <w:lvlJc w:val="left"/>
    </w:lvl>
    <w:lvl w:ilvl="4" w:tplc="DD0EFB92">
      <w:numFmt w:val="decimal"/>
      <w:lvlText w:val=""/>
      <w:lvlJc w:val="left"/>
    </w:lvl>
    <w:lvl w:ilvl="5" w:tplc="CE58BBA0">
      <w:numFmt w:val="decimal"/>
      <w:lvlText w:val=""/>
      <w:lvlJc w:val="left"/>
    </w:lvl>
    <w:lvl w:ilvl="6" w:tplc="581A3A82">
      <w:numFmt w:val="decimal"/>
      <w:lvlText w:val=""/>
      <w:lvlJc w:val="left"/>
    </w:lvl>
    <w:lvl w:ilvl="7" w:tplc="F28A2F0E">
      <w:numFmt w:val="decimal"/>
      <w:lvlText w:val=""/>
      <w:lvlJc w:val="left"/>
    </w:lvl>
    <w:lvl w:ilvl="8" w:tplc="B81CAD3A">
      <w:numFmt w:val="decimal"/>
      <w:lvlText w:val=""/>
      <w:lvlJc w:val="left"/>
    </w:lvl>
  </w:abstractNum>
  <w:abstractNum w:abstractNumId="3">
    <w:nsid w:val="034D52FA"/>
    <w:multiLevelType w:val="hybridMultilevel"/>
    <w:tmpl w:val="FD427446"/>
    <w:lvl w:ilvl="0" w:tplc="CA14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90510C"/>
    <w:multiLevelType w:val="hybridMultilevel"/>
    <w:tmpl w:val="603EA970"/>
    <w:lvl w:ilvl="0" w:tplc="BE28B578">
      <w:start w:val="1"/>
      <w:numFmt w:val="lowerLetter"/>
      <w:lvlText w:val="%1)"/>
      <w:lvlJc w:val="left"/>
      <w:pPr>
        <w:ind w:left="1033" w:hanging="46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7D23FE6"/>
    <w:multiLevelType w:val="multilevel"/>
    <w:tmpl w:val="45821F3E"/>
    <w:lvl w:ilvl="0">
      <w:start w:val="1"/>
      <w:numFmt w:val="decimal"/>
      <w:lvlText w:val="%1"/>
      <w:lvlJc w:val="left"/>
      <w:rPr>
        <w:rFonts w:ascii="Arial" w:eastAsia="Segoe UI" w:hAnsi="Arial" w:cs="Arial" w:hint="default"/>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Arial" w:eastAsia="Segoe UI" w:hAnsi="Arial" w:cs="Arial" w:hint="default"/>
        <w:b/>
        <w:bCs/>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Arial" w:eastAsia="Segoe UI" w:hAnsi="Arial" w:cs="Arial" w:hint="default"/>
        <w:b/>
        <w:bCs/>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A23824"/>
    <w:multiLevelType w:val="hybridMultilevel"/>
    <w:tmpl w:val="FB14E9A4"/>
    <w:lvl w:ilvl="0" w:tplc="CA14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ED7263"/>
    <w:multiLevelType w:val="hybridMultilevel"/>
    <w:tmpl w:val="022C9190"/>
    <w:lvl w:ilvl="0" w:tplc="A404AE84">
      <w:start w:val="1"/>
      <w:numFmt w:val="bullet"/>
      <w:lvlText w:val="-"/>
      <w:lvlJc w:val="left"/>
    </w:lvl>
    <w:lvl w:ilvl="1" w:tplc="7842EDCC">
      <w:start w:val="1"/>
      <w:numFmt w:val="bullet"/>
      <w:lvlText w:val="-"/>
      <w:lvlJc w:val="left"/>
    </w:lvl>
    <w:lvl w:ilvl="2" w:tplc="3416954C">
      <w:numFmt w:val="decimal"/>
      <w:lvlText w:val=""/>
      <w:lvlJc w:val="left"/>
    </w:lvl>
    <w:lvl w:ilvl="3" w:tplc="EFDE96E2">
      <w:numFmt w:val="decimal"/>
      <w:lvlText w:val=""/>
      <w:lvlJc w:val="left"/>
    </w:lvl>
    <w:lvl w:ilvl="4" w:tplc="D8D05E92">
      <w:numFmt w:val="decimal"/>
      <w:lvlText w:val=""/>
      <w:lvlJc w:val="left"/>
    </w:lvl>
    <w:lvl w:ilvl="5" w:tplc="A2F66586">
      <w:numFmt w:val="decimal"/>
      <w:lvlText w:val=""/>
      <w:lvlJc w:val="left"/>
    </w:lvl>
    <w:lvl w:ilvl="6" w:tplc="49A83DBE">
      <w:numFmt w:val="decimal"/>
      <w:lvlText w:val=""/>
      <w:lvlJc w:val="left"/>
    </w:lvl>
    <w:lvl w:ilvl="7" w:tplc="0F08F2B6">
      <w:numFmt w:val="decimal"/>
      <w:lvlText w:val=""/>
      <w:lvlJc w:val="left"/>
    </w:lvl>
    <w:lvl w:ilvl="8" w:tplc="CA7A65E8">
      <w:numFmt w:val="decimal"/>
      <w:lvlText w:val=""/>
      <w:lvlJc w:val="left"/>
    </w:lvl>
  </w:abstractNum>
  <w:abstractNum w:abstractNumId="8">
    <w:nsid w:val="109CF92E"/>
    <w:multiLevelType w:val="hybridMultilevel"/>
    <w:tmpl w:val="8A4E55DC"/>
    <w:lvl w:ilvl="0" w:tplc="59C2E5EA">
      <w:start w:val="1"/>
      <w:numFmt w:val="bullet"/>
      <w:lvlText w:val="-"/>
      <w:lvlJc w:val="left"/>
    </w:lvl>
    <w:lvl w:ilvl="1" w:tplc="07221546">
      <w:numFmt w:val="decimal"/>
      <w:lvlText w:val=""/>
      <w:lvlJc w:val="left"/>
    </w:lvl>
    <w:lvl w:ilvl="2" w:tplc="9F087802">
      <w:numFmt w:val="decimal"/>
      <w:lvlText w:val=""/>
      <w:lvlJc w:val="left"/>
    </w:lvl>
    <w:lvl w:ilvl="3" w:tplc="890C32F0">
      <w:numFmt w:val="decimal"/>
      <w:lvlText w:val=""/>
      <w:lvlJc w:val="left"/>
    </w:lvl>
    <w:lvl w:ilvl="4" w:tplc="68CA9FA8">
      <w:numFmt w:val="decimal"/>
      <w:lvlText w:val=""/>
      <w:lvlJc w:val="left"/>
    </w:lvl>
    <w:lvl w:ilvl="5" w:tplc="943418EA">
      <w:numFmt w:val="decimal"/>
      <w:lvlText w:val=""/>
      <w:lvlJc w:val="left"/>
    </w:lvl>
    <w:lvl w:ilvl="6" w:tplc="4FCE209C">
      <w:numFmt w:val="decimal"/>
      <w:lvlText w:val=""/>
      <w:lvlJc w:val="left"/>
    </w:lvl>
    <w:lvl w:ilvl="7" w:tplc="58563C60">
      <w:numFmt w:val="decimal"/>
      <w:lvlText w:val=""/>
      <w:lvlJc w:val="left"/>
    </w:lvl>
    <w:lvl w:ilvl="8" w:tplc="BCBAC9BE">
      <w:numFmt w:val="decimal"/>
      <w:lvlText w:val=""/>
      <w:lvlJc w:val="left"/>
    </w:lvl>
  </w:abstractNum>
  <w:abstractNum w:abstractNumId="9">
    <w:nsid w:val="1190CDE7"/>
    <w:multiLevelType w:val="hybridMultilevel"/>
    <w:tmpl w:val="B124464C"/>
    <w:lvl w:ilvl="0" w:tplc="25BC1FE0">
      <w:start w:val="6"/>
      <w:numFmt w:val="lowerLetter"/>
      <w:lvlText w:val="%1)"/>
      <w:lvlJc w:val="left"/>
    </w:lvl>
    <w:lvl w:ilvl="1" w:tplc="1568913A">
      <w:numFmt w:val="decimal"/>
      <w:lvlText w:val=""/>
      <w:lvlJc w:val="left"/>
    </w:lvl>
    <w:lvl w:ilvl="2" w:tplc="EAB0E1CA">
      <w:numFmt w:val="decimal"/>
      <w:lvlText w:val=""/>
      <w:lvlJc w:val="left"/>
    </w:lvl>
    <w:lvl w:ilvl="3" w:tplc="87A0797E">
      <w:numFmt w:val="decimal"/>
      <w:lvlText w:val=""/>
      <w:lvlJc w:val="left"/>
    </w:lvl>
    <w:lvl w:ilvl="4" w:tplc="76BA4424">
      <w:numFmt w:val="decimal"/>
      <w:lvlText w:val=""/>
      <w:lvlJc w:val="left"/>
    </w:lvl>
    <w:lvl w:ilvl="5" w:tplc="95880768">
      <w:numFmt w:val="decimal"/>
      <w:lvlText w:val=""/>
      <w:lvlJc w:val="left"/>
    </w:lvl>
    <w:lvl w:ilvl="6" w:tplc="86D65278">
      <w:numFmt w:val="decimal"/>
      <w:lvlText w:val=""/>
      <w:lvlJc w:val="left"/>
    </w:lvl>
    <w:lvl w:ilvl="7" w:tplc="21AADB84">
      <w:numFmt w:val="decimal"/>
      <w:lvlText w:val=""/>
      <w:lvlJc w:val="left"/>
    </w:lvl>
    <w:lvl w:ilvl="8" w:tplc="E1840D0C">
      <w:numFmt w:val="decimal"/>
      <w:lvlText w:val=""/>
      <w:lvlJc w:val="left"/>
    </w:lvl>
  </w:abstractNum>
  <w:abstractNum w:abstractNumId="10">
    <w:nsid w:val="12200854"/>
    <w:multiLevelType w:val="hybridMultilevel"/>
    <w:tmpl w:val="62781116"/>
    <w:lvl w:ilvl="0" w:tplc="EDE28630">
      <w:start w:val="1"/>
      <w:numFmt w:val="bullet"/>
      <w:lvlText w:val="6"/>
      <w:lvlJc w:val="left"/>
      <w:rPr>
        <w:b/>
      </w:rPr>
    </w:lvl>
    <w:lvl w:ilvl="1" w:tplc="14CE96BC">
      <w:numFmt w:val="decimal"/>
      <w:lvlText w:val=""/>
      <w:lvlJc w:val="left"/>
    </w:lvl>
    <w:lvl w:ilvl="2" w:tplc="45342CA2">
      <w:numFmt w:val="decimal"/>
      <w:lvlText w:val=""/>
      <w:lvlJc w:val="left"/>
    </w:lvl>
    <w:lvl w:ilvl="3" w:tplc="8BD273EA">
      <w:numFmt w:val="decimal"/>
      <w:lvlText w:val=""/>
      <w:lvlJc w:val="left"/>
    </w:lvl>
    <w:lvl w:ilvl="4" w:tplc="6DD29606">
      <w:numFmt w:val="decimal"/>
      <w:lvlText w:val=""/>
      <w:lvlJc w:val="left"/>
    </w:lvl>
    <w:lvl w:ilvl="5" w:tplc="E1425D32">
      <w:numFmt w:val="decimal"/>
      <w:lvlText w:val=""/>
      <w:lvlJc w:val="left"/>
    </w:lvl>
    <w:lvl w:ilvl="6" w:tplc="C47A2390">
      <w:numFmt w:val="decimal"/>
      <w:lvlText w:val=""/>
      <w:lvlJc w:val="left"/>
    </w:lvl>
    <w:lvl w:ilvl="7" w:tplc="D75C62A8">
      <w:numFmt w:val="decimal"/>
      <w:lvlText w:val=""/>
      <w:lvlJc w:val="left"/>
    </w:lvl>
    <w:lvl w:ilvl="8" w:tplc="28883DF2">
      <w:numFmt w:val="decimal"/>
      <w:lvlText w:val=""/>
      <w:lvlJc w:val="left"/>
    </w:lvl>
  </w:abstractNum>
  <w:abstractNum w:abstractNumId="11">
    <w:nsid w:val="140E0F76"/>
    <w:multiLevelType w:val="hybridMultilevel"/>
    <w:tmpl w:val="EFB699BA"/>
    <w:lvl w:ilvl="0" w:tplc="DCFE8BA6">
      <w:start w:val="1"/>
      <w:numFmt w:val="bullet"/>
      <w:lvlText w:val="1"/>
      <w:lvlJc w:val="left"/>
    </w:lvl>
    <w:lvl w:ilvl="1" w:tplc="06149D4E">
      <w:numFmt w:val="decimal"/>
      <w:lvlText w:val=""/>
      <w:lvlJc w:val="left"/>
    </w:lvl>
    <w:lvl w:ilvl="2" w:tplc="62E453DE">
      <w:numFmt w:val="decimal"/>
      <w:lvlText w:val=""/>
      <w:lvlJc w:val="left"/>
    </w:lvl>
    <w:lvl w:ilvl="3" w:tplc="FD484EC2">
      <w:numFmt w:val="decimal"/>
      <w:lvlText w:val=""/>
      <w:lvlJc w:val="left"/>
    </w:lvl>
    <w:lvl w:ilvl="4" w:tplc="D3C4B218">
      <w:numFmt w:val="decimal"/>
      <w:lvlText w:val=""/>
      <w:lvlJc w:val="left"/>
    </w:lvl>
    <w:lvl w:ilvl="5" w:tplc="D00AA15C">
      <w:numFmt w:val="decimal"/>
      <w:lvlText w:val=""/>
      <w:lvlJc w:val="left"/>
    </w:lvl>
    <w:lvl w:ilvl="6" w:tplc="CC4C2680">
      <w:numFmt w:val="decimal"/>
      <w:lvlText w:val=""/>
      <w:lvlJc w:val="left"/>
    </w:lvl>
    <w:lvl w:ilvl="7" w:tplc="40FA3756">
      <w:numFmt w:val="decimal"/>
      <w:lvlText w:val=""/>
      <w:lvlJc w:val="left"/>
    </w:lvl>
    <w:lvl w:ilvl="8" w:tplc="694C1C68">
      <w:numFmt w:val="decimal"/>
      <w:lvlText w:val=""/>
      <w:lvlJc w:val="left"/>
    </w:lvl>
  </w:abstractNum>
  <w:abstractNum w:abstractNumId="12">
    <w:nsid w:val="16741010"/>
    <w:multiLevelType w:val="hybridMultilevel"/>
    <w:tmpl w:val="68667FAC"/>
    <w:lvl w:ilvl="0" w:tplc="2C145C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8F47B27"/>
    <w:multiLevelType w:val="hybridMultilevel"/>
    <w:tmpl w:val="62E8F82C"/>
    <w:lvl w:ilvl="0" w:tplc="844492B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4">
    <w:nsid w:val="1BEFD79F"/>
    <w:multiLevelType w:val="hybridMultilevel"/>
    <w:tmpl w:val="05525366"/>
    <w:lvl w:ilvl="0" w:tplc="FEAC9536">
      <w:start w:val="1"/>
      <w:numFmt w:val="decimal"/>
      <w:lvlText w:val="[%1]"/>
      <w:lvlJc w:val="left"/>
    </w:lvl>
    <w:lvl w:ilvl="1" w:tplc="DD58F206">
      <w:numFmt w:val="decimal"/>
      <w:lvlText w:val=""/>
      <w:lvlJc w:val="left"/>
    </w:lvl>
    <w:lvl w:ilvl="2" w:tplc="53FEA3DE">
      <w:numFmt w:val="decimal"/>
      <w:lvlText w:val=""/>
      <w:lvlJc w:val="left"/>
    </w:lvl>
    <w:lvl w:ilvl="3" w:tplc="1E109D72">
      <w:numFmt w:val="decimal"/>
      <w:lvlText w:val=""/>
      <w:lvlJc w:val="left"/>
    </w:lvl>
    <w:lvl w:ilvl="4" w:tplc="C1660FB0">
      <w:numFmt w:val="decimal"/>
      <w:lvlText w:val=""/>
      <w:lvlJc w:val="left"/>
    </w:lvl>
    <w:lvl w:ilvl="5" w:tplc="17C8C43E">
      <w:numFmt w:val="decimal"/>
      <w:lvlText w:val=""/>
      <w:lvlJc w:val="left"/>
    </w:lvl>
    <w:lvl w:ilvl="6" w:tplc="2552194C">
      <w:numFmt w:val="decimal"/>
      <w:lvlText w:val=""/>
      <w:lvlJc w:val="left"/>
    </w:lvl>
    <w:lvl w:ilvl="7" w:tplc="02D2AB5A">
      <w:numFmt w:val="decimal"/>
      <w:lvlText w:val=""/>
      <w:lvlJc w:val="left"/>
    </w:lvl>
    <w:lvl w:ilvl="8" w:tplc="5198B5A8">
      <w:numFmt w:val="decimal"/>
      <w:lvlText w:val=""/>
      <w:lvlJc w:val="left"/>
    </w:lvl>
  </w:abstractNum>
  <w:abstractNum w:abstractNumId="15">
    <w:nsid w:val="1E2C29F8"/>
    <w:multiLevelType w:val="hybridMultilevel"/>
    <w:tmpl w:val="8382BA50"/>
    <w:lvl w:ilvl="0" w:tplc="CA14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16E9E8"/>
    <w:multiLevelType w:val="hybridMultilevel"/>
    <w:tmpl w:val="1992788E"/>
    <w:lvl w:ilvl="0" w:tplc="4224BDA8">
      <w:start w:val="4"/>
      <w:numFmt w:val="lowerLetter"/>
      <w:lvlText w:val="%1)"/>
      <w:lvlJc w:val="left"/>
    </w:lvl>
    <w:lvl w:ilvl="1" w:tplc="48A8B112">
      <w:numFmt w:val="decimal"/>
      <w:lvlText w:val=""/>
      <w:lvlJc w:val="left"/>
    </w:lvl>
    <w:lvl w:ilvl="2" w:tplc="93828706">
      <w:numFmt w:val="decimal"/>
      <w:lvlText w:val=""/>
      <w:lvlJc w:val="left"/>
    </w:lvl>
    <w:lvl w:ilvl="3" w:tplc="63CE4560">
      <w:numFmt w:val="decimal"/>
      <w:lvlText w:val=""/>
      <w:lvlJc w:val="left"/>
    </w:lvl>
    <w:lvl w:ilvl="4" w:tplc="BFD61C44">
      <w:numFmt w:val="decimal"/>
      <w:lvlText w:val=""/>
      <w:lvlJc w:val="left"/>
    </w:lvl>
    <w:lvl w:ilvl="5" w:tplc="CA884502">
      <w:numFmt w:val="decimal"/>
      <w:lvlText w:val=""/>
      <w:lvlJc w:val="left"/>
    </w:lvl>
    <w:lvl w:ilvl="6" w:tplc="EB4412AE">
      <w:numFmt w:val="decimal"/>
      <w:lvlText w:val=""/>
      <w:lvlJc w:val="left"/>
    </w:lvl>
    <w:lvl w:ilvl="7" w:tplc="2366411E">
      <w:numFmt w:val="decimal"/>
      <w:lvlText w:val=""/>
      <w:lvlJc w:val="left"/>
    </w:lvl>
    <w:lvl w:ilvl="8" w:tplc="AD263CE0">
      <w:numFmt w:val="decimal"/>
      <w:lvlText w:val=""/>
      <w:lvlJc w:val="left"/>
    </w:lvl>
  </w:abstractNum>
  <w:abstractNum w:abstractNumId="17">
    <w:nsid w:val="277A3727"/>
    <w:multiLevelType w:val="hybridMultilevel"/>
    <w:tmpl w:val="BF140AD2"/>
    <w:lvl w:ilvl="0" w:tplc="6E6CC4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2824150C"/>
    <w:multiLevelType w:val="hybridMultilevel"/>
    <w:tmpl w:val="F8103A1E"/>
    <w:lvl w:ilvl="0" w:tplc="CA14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B23C6"/>
    <w:multiLevelType w:val="hybridMultilevel"/>
    <w:tmpl w:val="EB12C23A"/>
    <w:lvl w:ilvl="0" w:tplc="B06EE442">
      <w:start w:val="1"/>
      <w:numFmt w:val="bullet"/>
      <w:lvlText w:val="У"/>
      <w:lvlJc w:val="left"/>
    </w:lvl>
    <w:lvl w:ilvl="1" w:tplc="5992B5E4">
      <w:numFmt w:val="decimal"/>
      <w:lvlText w:val=""/>
      <w:lvlJc w:val="left"/>
    </w:lvl>
    <w:lvl w:ilvl="2" w:tplc="80A23D22">
      <w:numFmt w:val="decimal"/>
      <w:lvlText w:val=""/>
      <w:lvlJc w:val="left"/>
    </w:lvl>
    <w:lvl w:ilvl="3" w:tplc="C660E99E">
      <w:numFmt w:val="decimal"/>
      <w:lvlText w:val=""/>
      <w:lvlJc w:val="left"/>
    </w:lvl>
    <w:lvl w:ilvl="4" w:tplc="FCA62F08">
      <w:numFmt w:val="decimal"/>
      <w:lvlText w:val=""/>
      <w:lvlJc w:val="left"/>
    </w:lvl>
    <w:lvl w:ilvl="5" w:tplc="C50A97A2">
      <w:numFmt w:val="decimal"/>
      <w:lvlText w:val=""/>
      <w:lvlJc w:val="left"/>
    </w:lvl>
    <w:lvl w:ilvl="6" w:tplc="8CCA9A0C">
      <w:numFmt w:val="decimal"/>
      <w:lvlText w:val=""/>
      <w:lvlJc w:val="left"/>
    </w:lvl>
    <w:lvl w:ilvl="7" w:tplc="6466F8B6">
      <w:numFmt w:val="decimal"/>
      <w:lvlText w:val=""/>
      <w:lvlJc w:val="left"/>
    </w:lvl>
    <w:lvl w:ilvl="8" w:tplc="172E96FA">
      <w:numFmt w:val="decimal"/>
      <w:lvlText w:val=""/>
      <w:lvlJc w:val="left"/>
    </w:lvl>
  </w:abstractNum>
  <w:abstractNum w:abstractNumId="20">
    <w:nsid w:val="32DD7C4B"/>
    <w:multiLevelType w:val="hybridMultilevel"/>
    <w:tmpl w:val="7200E24C"/>
    <w:lvl w:ilvl="0" w:tplc="A3A2EB82">
      <w:start w:val="3"/>
      <w:numFmt w:val="bullet"/>
      <w:lvlText w:val="-"/>
      <w:lvlJc w:val="left"/>
      <w:pPr>
        <w:ind w:left="1211" w:hanging="360"/>
      </w:pPr>
      <w:rPr>
        <w:rFonts w:ascii="Arial" w:eastAsiaTheme="minorHAnsi"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nsid w:val="3352255A"/>
    <w:multiLevelType w:val="hybridMultilevel"/>
    <w:tmpl w:val="33E08A0A"/>
    <w:lvl w:ilvl="0" w:tplc="1952A9EA">
      <w:start w:val="1"/>
      <w:numFmt w:val="bullet"/>
      <w:lvlText w:val="2"/>
      <w:lvlJc w:val="left"/>
    </w:lvl>
    <w:lvl w:ilvl="1" w:tplc="2B641BEE">
      <w:numFmt w:val="decimal"/>
      <w:lvlText w:val=""/>
      <w:lvlJc w:val="left"/>
    </w:lvl>
    <w:lvl w:ilvl="2" w:tplc="FDE600DA">
      <w:numFmt w:val="decimal"/>
      <w:lvlText w:val=""/>
      <w:lvlJc w:val="left"/>
    </w:lvl>
    <w:lvl w:ilvl="3" w:tplc="016E4D40">
      <w:numFmt w:val="decimal"/>
      <w:lvlText w:val=""/>
      <w:lvlJc w:val="left"/>
    </w:lvl>
    <w:lvl w:ilvl="4" w:tplc="FBACAAF8">
      <w:numFmt w:val="decimal"/>
      <w:lvlText w:val=""/>
      <w:lvlJc w:val="left"/>
    </w:lvl>
    <w:lvl w:ilvl="5" w:tplc="8610AF9A">
      <w:numFmt w:val="decimal"/>
      <w:lvlText w:val=""/>
      <w:lvlJc w:val="left"/>
    </w:lvl>
    <w:lvl w:ilvl="6" w:tplc="242C3526">
      <w:numFmt w:val="decimal"/>
      <w:lvlText w:val=""/>
      <w:lvlJc w:val="left"/>
    </w:lvl>
    <w:lvl w:ilvl="7" w:tplc="7824A05A">
      <w:numFmt w:val="decimal"/>
      <w:lvlText w:val=""/>
      <w:lvlJc w:val="left"/>
    </w:lvl>
    <w:lvl w:ilvl="8" w:tplc="4E7EB2A8">
      <w:numFmt w:val="decimal"/>
      <w:lvlText w:val=""/>
      <w:lvlJc w:val="left"/>
    </w:lvl>
  </w:abstractNum>
  <w:abstractNum w:abstractNumId="22">
    <w:nsid w:val="42AE5590"/>
    <w:multiLevelType w:val="hybridMultilevel"/>
    <w:tmpl w:val="E08CE46E"/>
    <w:lvl w:ilvl="0" w:tplc="B4A0CDAC">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C46BEB"/>
    <w:multiLevelType w:val="hybridMultilevel"/>
    <w:tmpl w:val="6B6692F4"/>
    <w:lvl w:ilvl="0" w:tplc="09DE0E14">
      <w:start w:val="1"/>
      <w:numFmt w:val="lowerRoman"/>
      <w:lvlText w:val="%1)"/>
      <w:lvlJc w:val="left"/>
      <w:pPr>
        <w:ind w:left="2136" w:hanging="7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4">
    <w:nsid w:val="45783C79"/>
    <w:multiLevelType w:val="hybridMultilevel"/>
    <w:tmpl w:val="748485EE"/>
    <w:lvl w:ilvl="0" w:tplc="6002BC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DB127F8"/>
    <w:multiLevelType w:val="hybridMultilevel"/>
    <w:tmpl w:val="F1943D06"/>
    <w:lvl w:ilvl="0" w:tplc="951E3140">
      <w:start w:val="1"/>
      <w:numFmt w:val="bullet"/>
      <w:lvlText w:val="-"/>
      <w:lvlJc w:val="left"/>
    </w:lvl>
    <w:lvl w:ilvl="1" w:tplc="EFCE433E">
      <w:numFmt w:val="decimal"/>
      <w:lvlText w:val=""/>
      <w:lvlJc w:val="left"/>
    </w:lvl>
    <w:lvl w:ilvl="2" w:tplc="1A881EA4">
      <w:numFmt w:val="decimal"/>
      <w:lvlText w:val=""/>
      <w:lvlJc w:val="left"/>
    </w:lvl>
    <w:lvl w:ilvl="3" w:tplc="E66A01D6">
      <w:numFmt w:val="decimal"/>
      <w:lvlText w:val=""/>
      <w:lvlJc w:val="left"/>
    </w:lvl>
    <w:lvl w:ilvl="4" w:tplc="F0966D7C">
      <w:numFmt w:val="decimal"/>
      <w:lvlText w:val=""/>
      <w:lvlJc w:val="left"/>
    </w:lvl>
    <w:lvl w:ilvl="5" w:tplc="D0FC0EC0">
      <w:numFmt w:val="decimal"/>
      <w:lvlText w:val=""/>
      <w:lvlJc w:val="left"/>
    </w:lvl>
    <w:lvl w:ilvl="6" w:tplc="4D86992E">
      <w:numFmt w:val="decimal"/>
      <w:lvlText w:val=""/>
      <w:lvlJc w:val="left"/>
    </w:lvl>
    <w:lvl w:ilvl="7" w:tplc="12BC3208">
      <w:numFmt w:val="decimal"/>
      <w:lvlText w:val=""/>
      <w:lvlJc w:val="left"/>
    </w:lvl>
    <w:lvl w:ilvl="8" w:tplc="DF3C9502">
      <w:numFmt w:val="decimal"/>
      <w:lvlText w:val=""/>
      <w:lvlJc w:val="left"/>
    </w:lvl>
  </w:abstractNum>
  <w:abstractNum w:abstractNumId="26">
    <w:nsid w:val="4E537DD6"/>
    <w:multiLevelType w:val="hybridMultilevel"/>
    <w:tmpl w:val="BB2044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F669A7"/>
    <w:multiLevelType w:val="hybridMultilevel"/>
    <w:tmpl w:val="E62820D0"/>
    <w:lvl w:ilvl="0" w:tplc="CA14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C90021"/>
    <w:multiLevelType w:val="hybridMultilevel"/>
    <w:tmpl w:val="21728290"/>
    <w:lvl w:ilvl="0" w:tplc="65E469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5F007C"/>
    <w:multiLevelType w:val="hybridMultilevel"/>
    <w:tmpl w:val="3F423240"/>
    <w:lvl w:ilvl="0" w:tplc="1EFAC0BE">
      <w:start w:val="1"/>
      <w:numFmt w:val="bullet"/>
      <w:lvlText w:val="У"/>
      <w:lvlJc w:val="left"/>
    </w:lvl>
    <w:lvl w:ilvl="1" w:tplc="B8AE5A84">
      <w:numFmt w:val="decimal"/>
      <w:lvlText w:val=""/>
      <w:lvlJc w:val="left"/>
    </w:lvl>
    <w:lvl w:ilvl="2" w:tplc="D2F6D76E">
      <w:numFmt w:val="decimal"/>
      <w:lvlText w:val=""/>
      <w:lvlJc w:val="left"/>
    </w:lvl>
    <w:lvl w:ilvl="3" w:tplc="2CBEBA48">
      <w:numFmt w:val="decimal"/>
      <w:lvlText w:val=""/>
      <w:lvlJc w:val="left"/>
    </w:lvl>
    <w:lvl w:ilvl="4" w:tplc="D5EEC0E0">
      <w:numFmt w:val="decimal"/>
      <w:lvlText w:val=""/>
      <w:lvlJc w:val="left"/>
    </w:lvl>
    <w:lvl w:ilvl="5" w:tplc="C50852E6">
      <w:numFmt w:val="decimal"/>
      <w:lvlText w:val=""/>
      <w:lvlJc w:val="left"/>
    </w:lvl>
    <w:lvl w:ilvl="6" w:tplc="B0E49042">
      <w:numFmt w:val="decimal"/>
      <w:lvlText w:val=""/>
      <w:lvlJc w:val="left"/>
    </w:lvl>
    <w:lvl w:ilvl="7" w:tplc="E0B65AE0">
      <w:numFmt w:val="decimal"/>
      <w:lvlText w:val=""/>
      <w:lvlJc w:val="left"/>
    </w:lvl>
    <w:lvl w:ilvl="8" w:tplc="DB443ED4">
      <w:numFmt w:val="decimal"/>
      <w:lvlText w:val=""/>
      <w:lvlJc w:val="left"/>
    </w:lvl>
  </w:abstractNum>
  <w:abstractNum w:abstractNumId="30">
    <w:nsid w:val="5BD062C2"/>
    <w:multiLevelType w:val="hybridMultilevel"/>
    <w:tmpl w:val="DC265EF0"/>
    <w:lvl w:ilvl="0" w:tplc="AE686B72">
      <w:start w:val="1"/>
      <w:numFmt w:val="bullet"/>
      <w:lvlText w:val="У"/>
      <w:lvlJc w:val="left"/>
    </w:lvl>
    <w:lvl w:ilvl="1" w:tplc="4D68DC38">
      <w:numFmt w:val="decimal"/>
      <w:lvlText w:val=""/>
      <w:lvlJc w:val="left"/>
    </w:lvl>
    <w:lvl w:ilvl="2" w:tplc="D6701446">
      <w:numFmt w:val="decimal"/>
      <w:lvlText w:val=""/>
      <w:lvlJc w:val="left"/>
    </w:lvl>
    <w:lvl w:ilvl="3" w:tplc="05468CD8">
      <w:numFmt w:val="decimal"/>
      <w:lvlText w:val=""/>
      <w:lvlJc w:val="left"/>
    </w:lvl>
    <w:lvl w:ilvl="4" w:tplc="DBF857BE">
      <w:numFmt w:val="decimal"/>
      <w:lvlText w:val=""/>
      <w:lvlJc w:val="left"/>
    </w:lvl>
    <w:lvl w:ilvl="5" w:tplc="8AD0C7D4">
      <w:numFmt w:val="decimal"/>
      <w:lvlText w:val=""/>
      <w:lvlJc w:val="left"/>
    </w:lvl>
    <w:lvl w:ilvl="6" w:tplc="ACC6B3E6">
      <w:numFmt w:val="decimal"/>
      <w:lvlText w:val=""/>
      <w:lvlJc w:val="left"/>
    </w:lvl>
    <w:lvl w:ilvl="7" w:tplc="1C6E16BE">
      <w:numFmt w:val="decimal"/>
      <w:lvlText w:val=""/>
      <w:lvlJc w:val="left"/>
    </w:lvl>
    <w:lvl w:ilvl="8" w:tplc="F5625B06">
      <w:numFmt w:val="decimal"/>
      <w:lvlText w:val=""/>
      <w:lvlJc w:val="left"/>
    </w:lvl>
  </w:abstractNum>
  <w:abstractNum w:abstractNumId="31">
    <w:nsid w:val="66EF438D"/>
    <w:multiLevelType w:val="hybridMultilevel"/>
    <w:tmpl w:val="EDFA44F4"/>
    <w:lvl w:ilvl="0" w:tplc="9EC2E7AE">
      <w:start w:val="5"/>
      <w:numFmt w:val="lowerLetter"/>
      <w:lvlText w:val="%1)"/>
      <w:lvlJc w:val="left"/>
    </w:lvl>
    <w:lvl w:ilvl="1" w:tplc="80408556">
      <w:numFmt w:val="decimal"/>
      <w:lvlText w:val=""/>
      <w:lvlJc w:val="left"/>
    </w:lvl>
    <w:lvl w:ilvl="2" w:tplc="B1A0DF2C">
      <w:numFmt w:val="decimal"/>
      <w:lvlText w:val=""/>
      <w:lvlJc w:val="left"/>
    </w:lvl>
    <w:lvl w:ilvl="3" w:tplc="5B6A837E">
      <w:numFmt w:val="decimal"/>
      <w:lvlText w:val=""/>
      <w:lvlJc w:val="left"/>
    </w:lvl>
    <w:lvl w:ilvl="4" w:tplc="0AD00C64">
      <w:numFmt w:val="decimal"/>
      <w:lvlText w:val=""/>
      <w:lvlJc w:val="left"/>
    </w:lvl>
    <w:lvl w:ilvl="5" w:tplc="B6FA3F10">
      <w:numFmt w:val="decimal"/>
      <w:lvlText w:val=""/>
      <w:lvlJc w:val="left"/>
    </w:lvl>
    <w:lvl w:ilvl="6" w:tplc="A22A8F06">
      <w:numFmt w:val="decimal"/>
      <w:lvlText w:val=""/>
      <w:lvlJc w:val="left"/>
    </w:lvl>
    <w:lvl w:ilvl="7" w:tplc="532874DE">
      <w:numFmt w:val="decimal"/>
      <w:lvlText w:val=""/>
      <w:lvlJc w:val="left"/>
    </w:lvl>
    <w:lvl w:ilvl="8" w:tplc="C306331A">
      <w:numFmt w:val="decimal"/>
      <w:lvlText w:val=""/>
      <w:lvlJc w:val="left"/>
    </w:lvl>
  </w:abstractNum>
  <w:abstractNum w:abstractNumId="32">
    <w:nsid w:val="67AA1FFC"/>
    <w:multiLevelType w:val="hybridMultilevel"/>
    <w:tmpl w:val="30023B02"/>
    <w:lvl w:ilvl="0" w:tplc="CE44A5B8">
      <w:start w:val="2"/>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3">
    <w:nsid w:val="7545E146"/>
    <w:multiLevelType w:val="hybridMultilevel"/>
    <w:tmpl w:val="DEAAD26C"/>
    <w:lvl w:ilvl="0" w:tplc="22B01650">
      <w:start w:val="1"/>
      <w:numFmt w:val="bullet"/>
      <w:lvlText w:val="5"/>
      <w:lvlJc w:val="left"/>
      <w:rPr>
        <w:b/>
      </w:rPr>
    </w:lvl>
    <w:lvl w:ilvl="1" w:tplc="EAC2C520">
      <w:numFmt w:val="decimal"/>
      <w:lvlText w:val=""/>
      <w:lvlJc w:val="left"/>
    </w:lvl>
    <w:lvl w:ilvl="2" w:tplc="0630BFFA">
      <w:numFmt w:val="decimal"/>
      <w:lvlText w:val=""/>
      <w:lvlJc w:val="left"/>
    </w:lvl>
    <w:lvl w:ilvl="3" w:tplc="69F080CC">
      <w:numFmt w:val="decimal"/>
      <w:lvlText w:val=""/>
      <w:lvlJc w:val="left"/>
    </w:lvl>
    <w:lvl w:ilvl="4" w:tplc="BA64200A">
      <w:numFmt w:val="decimal"/>
      <w:lvlText w:val=""/>
      <w:lvlJc w:val="left"/>
    </w:lvl>
    <w:lvl w:ilvl="5" w:tplc="8FB0D8AA">
      <w:numFmt w:val="decimal"/>
      <w:lvlText w:val=""/>
      <w:lvlJc w:val="left"/>
    </w:lvl>
    <w:lvl w:ilvl="6" w:tplc="AF22191C">
      <w:numFmt w:val="decimal"/>
      <w:lvlText w:val=""/>
      <w:lvlJc w:val="left"/>
    </w:lvl>
    <w:lvl w:ilvl="7" w:tplc="C096C596">
      <w:numFmt w:val="decimal"/>
      <w:lvlText w:val=""/>
      <w:lvlJc w:val="left"/>
    </w:lvl>
    <w:lvl w:ilvl="8" w:tplc="99D4F1EA">
      <w:numFmt w:val="decimal"/>
      <w:lvlText w:val=""/>
      <w:lvlJc w:val="left"/>
    </w:lvl>
  </w:abstractNum>
  <w:abstractNum w:abstractNumId="34">
    <w:nsid w:val="7A8D5115"/>
    <w:multiLevelType w:val="hybridMultilevel"/>
    <w:tmpl w:val="07CEC79A"/>
    <w:lvl w:ilvl="0" w:tplc="CA14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DCC233"/>
    <w:multiLevelType w:val="hybridMultilevel"/>
    <w:tmpl w:val="048E3E78"/>
    <w:lvl w:ilvl="0" w:tplc="F13AF964">
      <w:start w:val="1"/>
      <w:numFmt w:val="bullet"/>
      <w:lvlText w:val="В"/>
      <w:lvlJc w:val="left"/>
    </w:lvl>
    <w:lvl w:ilvl="1" w:tplc="22465E40">
      <w:numFmt w:val="decimal"/>
      <w:lvlText w:val=""/>
      <w:lvlJc w:val="left"/>
    </w:lvl>
    <w:lvl w:ilvl="2" w:tplc="5302F4CE">
      <w:numFmt w:val="decimal"/>
      <w:lvlText w:val=""/>
      <w:lvlJc w:val="left"/>
    </w:lvl>
    <w:lvl w:ilvl="3" w:tplc="02EED990">
      <w:numFmt w:val="decimal"/>
      <w:lvlText w:val=""/>
      <w:lvlJc w:val="left"/>
    </w:lvl>
    <w:lvl w:ilvl="4" w:tplc="F91650CC">
      <w:numFmt w:val="decimal"/>
      <w:lvlText w:val=""/>
      <w:lvlJc w:val="left"/>
    </w:lvl>
    <w:lvl w:ilvl="5" w:tplc="3B3AA374">
      <w:numFmt w:val="decimal"/>
      <w:lvlText w:val=""/>
      <w:lvlJc w:val="left"/>
    </w:lvl>
    <w:lvl w:ilvl="6" w:tplc="4ABA3DD0">
      <w:numFmt w:val="decimal"/>
      <w:lvlText w:val=""/>
      <w:lvlJc w:val="left"/>
    </w:lvl>
    <w:lvl w:ilvl="7" w:tplc="C098F9D2">
      <w:numFmt w:val="decimal"/>
      <w:lvlText w:val=""/>
      <w:lvlJc w:val="left"/>
    </w:lvl>
    <w:lvl w:ilvl="8" w:tplc="7FECE0EA">
      <w:numFmt w:val="decimal"/>
      <w:lvlText w:val=""/>
      <w:lvlJc w:val="left"/>
    </w:lvl>
  </w:abstractNum>
  <w:num w:numId="1">
    <w:abstractNumId w:val="27"/>
  </w:num>
  <w:num w:numId="2">
    <w:abstractNumId w:val="3"/>
  </w:num>
  <w:num w:numId="3">
    <w:abstractNumId w:val="22"/>
  </w:num>
  <w:num w:numId="4">
    <w:abstractNumId w:val="15"/>
  </w:num>
  <w:num w:numId="5">
    <w:abstractNumId w:val="18"/>
  </w:num>
  <w:num w:numId="6">
    <w:abstractNumId w:val="34"/>
  </w:num>
  <w:num w:numId="7">
    <w:abstractNumId w:val="24"/>
  </w:num>
  <w:num w:numId="8">
    <w:abstractNumId w:val="17"/>
  </w:num>
  <w:num w:numId="9">
    <w:abstractNumId w:val="4"/>
  </w:num>
  <w:num w:numId="10">
    <w:abstractNumId w:val="13"/>
  </w:num>
  <w:num w:numId="11">
    <w:abstractNumId w:val="23"/>
  </w:num>
  <w:num w:numId="12">
    <w:abstractNumId w:val="12"/>
  </w:num>
  <w:num w:numId="13">
    <w:abstractNumId w:val="28"/>
  </w:num>
  <w:num w:numId="14">
    <w:abstractNumId w:val="20"/>
  </w:num>
  <w:num w:numId="15">
    <w:abstractNumId w:val="6"/>
  </w:num>
  <w:num w:numId="16">
    <w:abstractNumId w:val="33"/>
  </w:num>
  <w:num w:numId="17">
    <w:abstractNumId w:val="29"/>
  </w:num>
  <w:num w:numId="18">
    <w:abstractNumId w:val="30"/>
  </w:num>
  <w:num w:numId="19">
    <w:abstractNumId w:val="10"/>
  </w:num>
  <w:num w:numId="20">
    <w:abstractNumId w:val="25"/>
  </w:num>
  <w:num w:numId="21">
    <w:abstractNumId w:val="2"/>
  </w:num>
  <w:num w:numId="22">
    <w:abstractNumId w:val="16"/>
  </w:num>
  <w:num w:numId="23">
    <w:abstractNumId w:val="9"/>
  </w:num>
  <w:num w:numId="24">
    <w:abstractNumId w:val="31"/>
  </w:num>
  <w:num w:numId="25">
    <w:abstractNumId w:val="11"/>
  </w:num>
  <w:num w:numId="26">
    <w:abstractNumId w:val="21"/>
  </w:num>
  <w:num w:numId="27">
    <w:abstractNumId w:val="8"/>
  </w:num>
  <w:num w:numId="28">
    <w:abstractNumId w:val="7"/>
  </w:num>
  <w:num w:numId="29">
    <w:abstractNumId w:val="35"/>
  </w:num>
  <w:num w:numId="30">
    <w:abstractNumId w:val="14"/>
  </w:num>
  <w:num w:numId="31">
    <w:abstractNumId w:val="19"/>
  </w:num>
  <w:num w:numId="32">
    <w:abstractNumId w:val="32"/>
  </w:num>
  <w:num w:numId="33">
    <w:abstractNumId w:val="5"/>
  </w:num>
  <w:num w:numId="34">
    <w:abstractNumId w:val="0"/>
  </w:num>
  <w:num w:numId="35">
    <w:abstractNumId w:val="1"/>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evenAndOddHeaders/>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86297A"/>
    <w:rsid w:val="000048FA"/>
    <w:rsid w:val="00024AFD"/>
    <w:rsid w:val="000272C1"/>
    <w:rsid w:val="00030D76"/>
    <w:rsid w:val="00033FB6"/>
    <w:rsid w:val="000417EE"/>
    <w:rsid w:val="00046747"/>
    <w:rsid w:val="00070B83"/>
    <w:rsid w:val="0007280D"/>
    <w:rsid w:val="00074892"/>
    <w:rsid w:val="00076C40"/>
    <w:rsid w:val="00081411"/>
    <w:rsid w:val="000824A9"/>
    <w:rsid w:val="000907E3"/>
    <w:rsid w:val="0009281C"/>
    <w:rsid w:val="00096ECE"/>
    <w:rsid w:val="000A0A38"/>
    <w:rsid w:val="000B23F2"/>
    <w:rsid w:val="000B2EE7"/>
    <w:rsid w:val="000B3C5E"/>
    <w:rsid w:val="000B6EE6"/>
    <w:rsid w:val="000C13F5"/>
    <w:rsid w:val="000C4F5A"/>
    <w:rsid w:val="000F57EA"/>
    <w:rsid w:val="001049C5"/>
    <w:rsid w:val="00110530"/>
    <w:rsid w:val="0011431F"/>
    <w:rsid w:val="001160D1"/>
    <w:rsid w:val="0012115C"/>
    <w:rsid w:val="00122817"/>
    <w:rsid w:val="00125C6A"/>
    <w:rsid w:val="001310CE"/>
    <w:rsid w:val="00140512"/>
    <w:rsid w:val="00146F21"/>
    <w:rsid w:val="00147A1A"/>
    <w:rsid w:val="00157B89"/>
    <w:rsid w:val="00162E4C"/>
    <w:rsid w:val="001779EC"/>
    <w:rsid w:val="0018134F"/>
    <w:rsid w:val="00192E98"/>
    <w:rsid w:val="00193869"/>
    <w:rsid w:val="001973F7"/>
    <w:rsid w:val="001A4DCA"/>
    <w:rsid w:val="001B22DC"/>
    <w:rsid w:val="001B3276"/>
    <w:rsid w:val="001D2072"/>
    <w:rsid w:val="001D2442"/>
    <w:rsid w:val="001D4504"/>
    <w:rsid w:val="001D6BF0"/>
    <w:rsid w:val="001E0A9D"/>
    <w:rsid w:val="001E374E"/>
    <w:rsid w:val="001E4A57"/>
    <w:rsid w:val="001E523C"/>
    <w:rsid w:val="001F3730"/>
    <w:rsid w:val="001F6CA5"/>
    <w:rsid w:val="00201FB2"/>
    <w:rsid w:val="00203204"/>
    <w:rsid w:val="002063B0"/>
    <w:rsid w:val="00215630"/>
    <w:rsid w:val="00216174"/>
    <w:rsid w:val="00225E48"/>
    <w:rsid w:val="0024259C"/>
    <w:rsid w:val="00253E02"/>
    <w:rsid w:val="0025423F"/>
    <w:rsid w:val="00262056"/>
    <w:rsid w:val="002701B3"/>
    <w:rsid w:val="0027247C"/>
    <w:rsid w:val="00281F87"/>
    <w:rsid w:val="002873BB"/>
    <w:rsid w:val="00297469"/>
    <w:rsid w:val="00297564"/>
    <w:rsid w:val="002A1E3C"/>
    <w:rsid w:val="002A278D"/>
    <w:rsid w:val="002A2C52"/>
    <w:rsid w:val="002A5EC8"/>
    <w:rsid w:val="002A70B9"/>
    <w:rsid w:val="002B1AB5"/>
    <w:rsid w:val="002B4FCF"/>
    <w:rsid w:val="002B6124"/>
    <w:rsid w:val="002B7137"/>
    <w:rsid w:val="002C054F"/>
    <w:rsid w:val="002D01FF"/>
    <w:rsid w:val="002D527C"/>
    <w:rsid w:val="002D549B"/>
    <w:rsid w:val="002E430A"/>
    <w:rsid w:val="002E623C"/>
    <w:rsid w:val="002E7B03"/>
    <w:rsid w:val="003008FC"/>
    <w:rsid w:val="003226F8"/>
    <w:rsid w:val="00323508"/>
    <w:rsid w:val="003333F0"/>
    <w:rsid w:val="00337E2A"/>
    <w:rsid w:val="00346DBD"/>
    <w:rsid w:val="00367DDD"/>
    <w:rsid w:val="00372DEF"/>
    <w:rsid w:val="0037547D"/>
    <w:rsid w:val="00377AAE"/>
    <w:rsid w:val="00395015"/>
    <w:rsid w:val="003A403B"/>
    <w:rsid w:val="003B1CDE"/>
    <w:rsid w:val="003B4110"/>
    <w:rsid w:val="003B4FB9"/>
    <w:rsid w:val="003B5E93"/>
    <w:rsid w:val="003B7264"/>
    <w:rsid w:val="003C4187"/>
    <w:rsid w:val="003D0755"/>
    <w:rsid w:val="003D70D9"/>
    <w:rsid w:val="003D7394"/>
    <w:rsid w:val="003E1A1B"/>
    <w:rsid w:val="003E32A6"/>
    <w:rsid w:val="003E49B5"/>
    <w:rsid w:val="003E63AA"/>
    <w:rsid w:val="003E7162"/>
    <w:rsid w:val="003F3AE2"/>
    <w:rsid w:val="004012AD"/>
    <w:rsid w:val="00402600"/>
    <w:rsid w:val="004061DB"/>
    <w:rsid w:val="00406817"/>
    <w:rsid w:val="004151FF"/>
    <w:rsid w:val="004170D2"/>
    <w:rsid w:val="00417985"/>
    <w:rsid w:val="00421382"/>
    <w:rsid w:val="00424F45"/>
    <w:rsid w:val="00434D06"/>
    <w:rsid w:val="00447989"/>
    <w:rsid w:val="00456711"/>
    <w:rsid w:val="00462BE5"/>
    <w:rsid w:val="00465CEE"/>
    <w:rsid w:val="00470827"/>
    <w:rsid w:val="0047483F"/>
    <w:rsid w:val="00475CE1"/>
    <w:rsid w:val="004876EC"/>
    <w:rsid w:val="00492528"/>
    <w:rsid w:val="004961E6"/>
    <w:rsid w:val="004A11B0"/>
    <w:rsid w:val="004B2DF4"/>
    <w:rsid w:val="004B35C6"/>
    <w:rsid w:val="004B370E"/>
    <w:rsid w:val="004B4E2D"/>
    <w:rsid w:val="004B73E8"/>
    <w:rsid w:val="004C2DC5"/>
    <w:rsid w:val="004C4B48"/>
    <w:rsid w:val="004D4E4C"/>
    <w:rsid w:val="004E01C4"/>
    <w:rsid w:val="004E22AE"/>
    <w:rsid w:val="004F1BE9"/>
    <w:rsid w:val="00503CE5"/>
    <w:rsid w:val="00513D35"/>
    <w:rsid w:val="00515B56"/>
    <w:rsid w:val="00523EA5"/>
    <w:rsid w:val="00530027"/>
    <w:rsid w:val="00540B37"/>
    <w:rsid w:val="005424B3"/>
    <w:rsid w:val="00545A48"/>
    <w:rsid w:val="00556FE0"/>
    <w:rsid w:val="005621BB"/>
    <w:rsid w:val="0058381B"/>
    <w:rsid w:val="00587B0E"/>
    <w:rsid w:val="005A457F"/>
    <w:rsid w:val="005B4203"/>
    <w:rsid w:val="005B5E24"/>
    <w:rsid w:val="005D709D"/>
    <w:rsid w:val="005E1063"/>
    <w:rsid w:val="005E3690"/>
    <w:rsid w:val="005E7E38"/>
    <w:rsid w:val="005F47AB"/>
    <w:rsid w:val="00602552"/>
    <w:rsid w:val="00620FA4"/>
    <w:rsid w:val="006257E5"/>
    <w:rsid w:val="00633FC3"/>
    <w:rsid w:val="00634254"/>
    <w:rsid w:val="006414B6"/>
    <w:rsid w:val="00651414"/>
    <w:rsid w:val="00651A50"/>
    <w:rsid w:val="00652449"/>
    <w:rsid w:val="006547BE"/>
    <w:rsid w:val="00657D90"/>
    <w:rsid w:val="00661C0A"/>
    <w:rsid w:val="006677A7"/>
    <w:rsid w:val="006679A2"/>
    <w:rsid w:val="006737F1"/>
    <w:rsid w:val="006765B5"/>
    <w:rsid w:val="006A1A2F"/>
    <w:rsid w:val="006B4427"/>
    <w:rsid w:val="006C4F0A"/>
    <w:rsid w:val="006C5813"/>
    <w:rsid w:val="006E348A"/>
    <w:rsid w:val="006E5102"/>
    <w:rsid w:val="006F1C71"/>
    <w:rsid w:val="0070741B"/>
    <w:rsid w:val="007119FD"/>
    <w:rsid w:val="00712EA4"/>
    <w:rsid w:val="0073710A"/>
    <w:rsid w:val="00737815"/>
    <w:rsid w:val="00743476"/>
    <w:rsid w:val="00760049"/>
    <w:rsid w:val="0076621B"/>
    <w:rsid w:val="00777E37"/>
    <w:rsid w:val="007920DC"/>
    <w:rsid w:val="007928C5"/>
    <w:rsid w:val="0079463F"/>
    <w:rsid w:val="00796931"/>
    <w:rsid w:val="007A3DDC"/>
    <w:rsid w:val="007C0BC3"/>
    <w:rsid w:val="007D5B31"/>
    <w:rsid w:val="007D7431"/>
    <w:rsid w:val="007E1C98"/>
    <w:rsid w:val="007F3230"/>
    <w:rsid w:val="007F521D"/>
    <w:rsid w:val="007F6746"/>
    <w:rsid w:val="007F77A3"/>
    <w:rsid w:val="008060C3"/>
    <w:rsid w:val="00806EC3"/>
    <w:rsid w:val="00817959"/>
    <w:rsid w:val="00840A36"/>
    <w:rsid w:val="0084622B"/>
    <w:rsid w:val="0086297A"/>
    <w:rsid w:val="008634A3"/>
    <w:rsid w:val="00865A0C"/>
    <w:rsid w:val="00865B17"/>
    <w:rsid w:val="00867663"/>
    <w:rsid w:val="008744A0"/>
    <w:rsid w:val="0089519D"/>
    <w:rsid w:val="00895FB7"/>
    <w:rsid w:val="00897170"/>
    <w:rsid w:val="0089776C"/>
    <w:rsid w:val="008A75ED"/>
    <w:rsid w:val="008A76A7"/>
    <w:rsid w:val="008C6D4D"/>
    <w:rsid w:val="008D08A6"/>
    <w:rsid w:val="008F5873"/>
    <w:rsid w:val="00914D74"/>
    <w:rsid w:val="0091765C"/>
    <w:rsid w:val="00917E27"/>
    <w:rsid w:val="0092394A"/>
    <w:rsid w:val="00924FBF"/>
    <w:rsid w:val="00932241"/>
    <w:rsid w:val="00937B7C"/>
    <w:rsid w:val="00942695"/>
    <w:rsid w:val="009434A1"/>
    <w:rsid w:val="009551F8"/>
    <w:rsid w:val="00955A88"/>
    <w:rsid w:val="009776F1"/>
    <w:rsid w:val="009813C5"/>
    <w:rsid w:val="009868FC"/>
    <w:rsid w:val="009954FA"/>
    <w:rsid w:val="009A2991"/>
    <w:rsid w:val="009B517D"/>
    <w:rsid w:val="009B5D67"/>
    <w:rsid w:val="009D0C11"/>
    <w:rsid w:val="009D365F"/>
    <w:rsid w:val="009D6382"/>
    <w:rsid w:val="009D7405"/>
    <w:rsid w:val="009E1736"/>
    <w:rsid w:val="009E2340"/>
    <w:rsid w:val="009F789D"/>
    <w:rsid w:val="009F7AD7"/>
    <w:rsid w:val="00A2222F"/>
    <w:rsid w:val="00A3113C"/>
    <w:rsid w:val="00A33238"/>
    <w:rsid w:val="00A36A12"/>
    <w:rsid w:val="00A44A02"/>
    <w:rsid w:val="00A44A4F"/>
    <w:rsid w:val="00A54B88"/>
    <w:rsid w:val="00A5690D"/>
    <w:rsid w:val="00A63F84"/>
    <w:rsid w:val="00A6639C"/>
    <w:rsid w:val="00A70D2B"/>
    <w:rsid w:val="00A72BF8"/>
    <w:rsid w:val="00A94078"/>
    <w:rsid w:val="00AA37CC"/>
    <w:rsid w:val="00AB4011"/>
    <w:rsid w:val="00AC1E4D"/>
    <w:rsid w:val="00AC3930"/>
    <w:rsid w:val="00AC496C"/>
    <w:rsid w:val="00AD0EBA"/>
    <w:rsid w:val="00AD20FE"/>
    <w:rsid w:val="00AD3E03"/>
    <w:rsid w:val="00AD4834"/>
    <w:rsid w:val="00AF43A1"/>
    <w:rsid w:val="00AF73B5"/>
    <w:rsid w:val="00B00C8A"/>
    <w:rsid w:val="00B055AB"/>
    <w:rsid w:val="00B07F73"/>
    <w:rsid w:val="00B10ADA"/>
    <w:rsid w:val="00B20715"/>
    <w:rsid w:val="00B417F1"/>
    <w:rsid w:val="00B775A9"/>
    <w:rsid w:val="00B85DFB"/>
    <w:rsid w:val="00B90F0E"/>
    <w:rsid w:val="00B95E8B"/>
    <w:rsid w:val="00B97C89"/>
    <w:rsid w:val="00BA042E"/>
    <w:rsid w:val="00BA51B7"/>
    <w:rsid w:val="00BA5F3B"/>
    <w:rsid w:val="00BB23CB"/>
    <w:rsid w:val="00BB4A0B"/>
    <w:rsid w:val="00BC7E45"/>
    <w:rsid w:val="00BD2AAC"/>
    <w:rsid w:val="00BD3C43"/>
    <w:rsid w:val="00BD615D"/>
    <w:rsid w:val="00BD779F"/>
    <w:rsid w:val="00BE1649"/>
    <w:rsid w:val="00BE17A3"/>
    <w:rsid w:val="00C00B3F"/>
    <w:rsid w:val="00C0212C"/>
    <w:rsid w:val="00C33CE3"/>
    <w:rsid w:val="00C35EEB"/>
    <w:rsid w:val="00C57586"/>
    <w:rsid w:val="00C66B37"/>
    <w:rsid w:val="00C67D41"/>
    <w:rsid w:val="00C7099D"/>
    <w:rsid w:val="00C70CD3"/>
    <w:rsid w:val="00C71876"/>
    <w:rsid w:val="00C735FC"/>
    <w:rsid w:val="00C75520"/>
    <w:rsid w:val="00C804BC"/>
    <w:rsid w:val="00C80A2A"/>
    <w:rsid w:val="00C856C6"/>
    <w:rsid w:val="00C857C4"/>
    <w:rsid w:val="00CA474A"/>
    <w:rsid w:val="00CA7489"/>
    <w:rsid w:val="00CB32FE"/>
    <w:rsid w:val="00CB7BCB"/>
    <w:rsid w:val="00CD6A5F"/>
    <w:rsid w:val="00CD7428"/>
    <w:rsid w:val="00CF4D05"/>
    <w:rsid w:val="00D16D96"/>
    <w:rsid w:val="00D24B48"/>
    <w:rsid w:val="00D26D64"/>
    <w:rsid w:val="00D314A1"/>
    <w:rsid w:val="00D32CAD"/>
    <w:rsid w:val="00D3338E"/>
    <w:rsid w:val="00D4657C"/>
    <w:rsid w:val="00D502EF"/>
    <w:rsid w:val="00D5321B"/>
    <w:rsid w:val="00D627C2"/>
    <w:rsid w:val="00D81A6D"/>
    <w:rsid w:val="00D823D7"/>
    <w:rsid w:val="00D83852"/>
    <w:rsid w:val="00D8662D"/>
    <w:rsid w:val="00D972A6"/>
    <w:rsid w:val="00DA5243"/>
    <w:rsid w:val="00DA68AF"/>
    <w:rsid w:val="00DB65BC"/>
    <w:rsid w:val="00DC442F"/>
    <w:rsid w:val="00DD1DEA"/>
    <w:rsid w:val="00DE1563"/>
    <w:rsid w:val="00DE6154"/>
    <w:rsid w:val="00E03C71"/>
    <w:rsid w:val="00E06BFF"/>
    <w:rsid w:val="00E15473"/>
    <w:rsid w:val="00E156C2"/>
    <w:rsid w:val="00E20FB8"/>
    <w:rsid w:val="00E25229"/>
    <w:rsid w:val="00E27199"/>
    <w:rsid w:val="00E35223"/>
    <w:rsid w:val="00E35A93"/>
    <w:rsid w:val="00E40A2F"/>
    <w:rsid w:val="00E451F6"/>
    <w:rsid w:val="00E51968"/>
    <w:rsid w:val="00E6543F"/>
    <w:rsid w:val="00E66CA7"/>
    <w:rsid w:val="00E67C29"/>
    <w:rsid w:val="00E70320"/>
    <w:rsid w:val="00E7436F"/>
    <w:rsid w:val="00E804BE"/>
    <w:rsid w:val="00E835E9"/>
    <w:rsid w:val="00E92BBD"/>
    <w:rsid w:val="00E93B3C"/>
    <w:rsid w:val="00EA396B"/>
    <w:rsid w:val="00EC1901"/>
    <w:rsid w:val="00EC3EB0"/>
    <w:rsid w:val="00EC4818"/>
    <w:rsid w:val="00EC77D3"/>
    <w:rsid w:val="00ED7464"/>
    <w:rsid w:val="00EE039B"/>
    <w:rsid w:val="00EE0E93"/>
    <w:rsid w:val="00EE587C"/>
    <w:rsid w:val="00EE7F5B"/>
    <w:rsid w:val="00F006E4"/>
    <w:rsid w:val="00F0082D"/>
    <w:rsid w:val="00F00EDE"/>
    <w:rsid w:val="00F02C2C"/>
    <w:rsid w:val="00F0362B"/>
    <w:rsid w:val="00F17B7F"/>
    <w:rsid w:val="00F20461"/>
    <w:rsid w:val="00F52059"/>
    <w:rsid w:val="00F61AE6"/>
    <w:rsid w:val="00F64CB0"/>
    <w:rsid w:val="00F65AB8"/>
    <w:rsid w:val="00F7481E"/>
    <w:rsid w:val="00F80EEE"/>
    <w:rsid w:val="00FA2F62"/>
    <w:rsid w:val="00FA5FAF"/>
    <w:rsid w:val="00FB164E"/>
    <w:rsid w:val="00FD30E8"/>
    <w:rsid w:val="00FD5532"/>
    <w:rsid w:val="00FE68A1"/>
    <w:rsid w:val="00FF61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0"/>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411"/>
  </w:style>
  <w:style w:type="paragraph" w:styleId="1">
    <w:name w:val="heading 1"/>
    <w:basedOn w:val="a"/>
    <w:next w:val="a"/>
    <w:link w:val="10"/>
    <w:uiPriority w:val="9"/>
    <w:qFormat/>
    <w:rsid w:val="002161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6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657C"/>
    <w:pPr>
      <w:ind w:left="720"/>
      <w:contextualSpacing/>
    </w:pPr>
  </w:style>
  <w:style w:type="paragraph" w:styleId="a5">
    <w:name w:val="Balloon Text"/>
    <w:basedOn w:val="a"/>
    <w:link w:val="a6"/>
    <w:uiPriority w:val="99"/>
    <w:semiHidden/>
    <w:unhideWhenUsed/>
    <w:rsid w:val="00C856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56C6"/>
    <w:rPr>
      <w:rFonts w:ascii="Tahoma" w:hAnsi="Tahoma" w:cs="Tahoma"/>
      <w:sz w:val="16"/>
      <w:szCs w:val="16"/>
    </w:rPr>
  </w:style>
  <w:style w:type="paragraph" w:styleId="a7">
    <w:name w:val="Body Text"/>
    <w:basedOn w:val="a"/>
    <w:link w:val="a8"/>
    <w:uiPriority w:val="1"/>
    <w:qFormat/>
    <w:rsid w:val="00D8662D"/>
    <w:pPr>
      <w:autoSpaceDE w:val="0"/>
      <w:autoSpaceDN w:val="0"/>
      <w:adjustRightInd w:val="0"/>
      <w:spacing w:after="0" w:line="240" w:lineRule="auto"/>
    </w:pPr>
    <w:rPr>
      <w:rFonts w:ascii="Times New Roman" w:hAnsi="Times New Roman" w:cs="Times New Roman"/>
      <w:sz w:val="14"/>
      <w:szCs w:val="14"/>
    </w:rPr>
  </w:style>
  <w:style w:type="character" w:customStyle="1" w:styleId="a8">
    <w:name w:val="Основной текст Знак"/>
    <w:basedOn w:val="a0"/>
    <w:link w:val="a7"/>
    <w:uiPriority w:val="1"/>
    <w:rsid w:val="00D8662D"/>
    <w:rPr>
      <w:rFonts w:ascii="Times New Roman" w:hAnsi="Times New Roman" w:cs="Times New Roman"/>
      <w:sz w:val="14"/>
      <w:szCs w:val="14"/>
    </w:rPr>
  </w:style>
  <w:style w:type="character" w:styleId="a9">
    <w:name w:val="Placeholder Text"/>
    <w:basedOn w:val="a0"/>
    <w:uiPriority w:val="99"/>
    <w:semiHidden/>
    <w:rsid w:val="00D8662D"/>
    <w:rPr>
      <w:color w:val="808080"/>
    </w:rPr>
  </w:style>
  <w:style w:type="paragraph" w:customStyle="1" w:styleId="Default">
    <w:name w:val="Default"/>
    <w:rsid w:val="00AD20FE"/>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a"/>
    <w:uiPriority w:val="1"/>
    <w:qFormat/>
    <w:rsid w:val="0037547D"/>
    <w:pPr>
      <w:autoSpaceDE w:val="0"/>
      <w:autoSpaceDN w:val="0"/>
      <w:adjustRightInd w:val="0"/>
      <w:spacing w:after="0" w:line="240" w:lineRule="auto"/>
    </w:pPr>
    <w:rPr>
      <w:rFonts w:ascii="Times New Roman" w:hAnsi="Times New Roman" w:cs="Times New Roman"/>
      <w:sz w:val="24"/>
      <w:szCs w:val="24"/>
    </w:rPr>
  </w:style>
  <w:style w:type="paragraph" w:styleId="aa">
    <w:name w:val="header"/>
    <w:basedOn w:val="a"/>
    <w:link w:val="ab"/>
    <w:uiPriority w:val="99"/>
    <w:unhideWhenUsed/>
    <w:rsid w:val="0021617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16174"/>
  </w:style>
  <w:style w:type="paragraph" w:styleId="ac">
    <w:name w:val="footer"/>
    <w:basedOn w:val="a"/>
    <w:link w:val="ad"/>
    <w:uiPriority w:val="99"/>
    <w:unhideWhenUsed/>
    <w:rsid w:val="0021617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16174"/>
  </w:style>
  <w:style w:type="character" w:customStyle="1" w:styleId="10">
    <w:name w:val="Заголовок 1 Знак"/>
    <w:basedOn w:val="a0"/>
    <w:link w:val="1"/>
    <w:uiPriority w:val="9"/>
    <w:rsid w:val="00216174"/>
    <w:rPr>
      <w:rFonts w:asciiTheme="majorHAnsi" w:eastAsiaTheme="majorEastAsia" w:hAnsiTheme="majorHAnsi" w:cstheme="majorBidi"/>
      <w:color w:val="365F91" w:themeColor="accent1" w:themeShade="BF"/>
      <w:sz w:val="32"/>
      <w:szCs w:val="32"/>
    </w:rPr>
  </w:style>
  <w:style w:type="paragraph" w:styleId="ae">
    <w:name w:val="Normal (Web)"/>
    <w:basedOn w:val="a"/>
    <w:uiPriority w:val="99"/>
    <w:unhideWhenUsed/>
    <w:rsid w:val="00794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DB65BC"/>
    <w:pPr>
      <w:spacing w:after="120"/>
      <w:ind w:left="283"/>
    </w:pPr>
  </w:style>
  <w:style w:type="character" w:customStyle="1" w:styleId="af0">
    <w:name w:val="Основной текст с отступом Знак"/>
    <w:basedOn w:val="a0"/>
    <w:link w:val="af"/>
    <w:uiPriority w:val="99"/>
    <w:semiHidden/>
    <w:rsid w:val="00DB65BC"/>
  </w:style>
  <w:style w:type="paragraph" w:customStyle="1" w:styleId="af1">
    <w:qFormat/>
    <w:rsid w:val="00DB65BC"/>
    <w:pPr>
      <w:pBdr>
        <w:bottom w:val="thinThickSmallGap" w:sz="24" w:space="1" w:color="auto"/>
      </w:pBdr>
      <w:spacing w:after="0" w:line="360" w:lineRule="auto"/>
      <w:jc w:val="center"/>
    </w:pPr>
    <w:rPr>
      <w:rFonts w:ascii="Times New Roman" w:eastAsia="Times New Roman" w:hAnsi="Times New Roman" w:cs="Times New Roman"/>
      <w:sz w:val="28"/>
      <w:szCs w:val="24"/>
      <w:lang w:val="uk-UA" w:eastAsia="ru-RU"/>
    </w:rPr>
  </w:style>
  <w:style w:type="character" w:customStyle="1" w:styleId="hps">
    <w:name w:val="hps"/>
    <w:basedOn w:val="a0"/>
    <w:rsid w:val="00DB65BC"/>
  </w:style>
  <w:style w:type="paragraph" w:styleId="af2">
    <w:name w:val="Title"/>
    <w:basedOn w:val="a"/>
    <w:next w:val="a"/>
    <w:link w:val="af3"/>
    <w:uiPriority w:val="10"/>
    <w:qFormat/>
    <w:rsid w:val="00DB65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DB65BC"/>
    <w:rPr>
      <w:rFonts w:asciiTheme="majorHAnsi" w:eastAsiaTheme="majorEastAsia" w:hAnsiTheme="majorHAnsi" w:cstheme="majorBidi"/>
      <w:color w:val="17365D" w:themeColor="text2" w:themeShade="BF"/>
      <w:spacing w:val="5"/>
      <w:kern w:val="28"/>
      <w:sz w:val="52"/>
      <w:szCs w:val="52"/>
    </w:rPr>
  </w:style>
  <w:style w:type="paragraph" w:customStyle="1" w:styleId="Tablebody">
    <w:name w:val="Table body"/>
    <w:basedOn w:val="a"/>
    <w:rsid w:val="00F17B7F"/>
    <w:pPr>
      <w:spacing w:before="60" w:after="60" w:line="210" w:lineRule="atLeast"/>
    </w:pPr>
    <w:rPr>
      <w:rFonts w:ascii="Cambria" w:eastAsia="Calibri" w:hAnsi="Cambria" w:cs="Times New Roman"/>
      <w:lang w:val="en-GB"/>
    </w:rPr>
  </w:style>
  <w:style w:type="paragraph" w:customStyle="1" w:styleId="2">
    <w:name w:val="Основной текст (2)"/>
    <w:basedOn w:val="a"/>
    <w:link w:val="20"/>
    <w:rsid w:val="00337E2A"/>
    <w:pPr>
      <w:widowControl w:val="0"/>
      <w:shd w:val="clear" w:color="auto" w:fill="FFFFFF"/>
      <w:spacing w:after="0" w:line="0" w:lineRule="atLeast"/>
    </w:pPr>
    <w:rPr>
      <w:rFonts w:ascii="Verdana" w:eastAsia="Verdana" w:hAnsi="Verdana" w:cs="Times New Roman"/>
      <w:sz w:val="12"/>
      <w:szCs w:val="12"/>
    </w:rPr>
  </w:style>
  <w:style w:type="character" w:customStyle="1" w:styleId="245pt">
    <w:name w:val="Основной текст (2) + 4;5 pt"/>
    <w:rsid w:val="00337E2A"/>
    <w:rPr>
      <w:rFonts w:ascii="Verdana" w:eastAsia="Verdana" w:hAnsi="Verdana" w:cs="Verdana"/>
      <w:b w:val="0"/>
      <w:bCs w:val="0"/>
      <w:i w:val="0"/>
      <w:iCs w:val="0"/>
      <w:smallCaps w:val="0"/>
      <w:strike w:val="0"/>
      <w:color w:val="000000"/>
      <w:spacing w:val="0"/>
      <w:w w:val="100"/>
      <w:position w:val="0"/>
      <w:sz w:val="9"/>
      <w:szCs w:val="9"/>
      <w:u w:val="none"/>
      <w:shd w:val="clear" w:color="auto" w:fill="FFFFFF"/>
      <w:lang w:val="uk-UA" w:eastAsia="uk-UA" w:bidi="uk-UA"/>
    </w:rPr>
  </w:style>
  <w:style w:type="character" w:customStyle="1" w:styleId="20">
    <w:name w:val="Основной текст (2)_"/>
    <w:link w:val="2"/>
    <w:rsid w:val="003008FC"/>
    <w:rPr>
      <w:rFonts w:ascii="Verdana" w:eastAsia="Verdana" w:hAnsi="Verdana" w:cs="Times New Roman"/>
      <w:sz w:val="12"/>
      <w:szCs w:val="12"/>
      <w:shd w:val="clear" w:color="auto" w:fill="FFFFFF"/>
    </w:rPr>
  </w:style>
  <w:style w:type="character" w:customStyle="1" w:styleId="28pt">
    <w:name w:val="Основной текст (2) + 8 pt"/>
    <w:rsid w:val="003008FC"/>
    <w:rPr>
      <w:rFonts w:ascii="Verdana" w:eastAsia="Verdana" w:hAnsi="Verdana" w:cs="Verdana"/>
      <w:color w:val="000000"/>
      <w:spacing w:val="0"/>
      <w:w w:val="100"/>
      <w:position w:val="0"/>
      <w:sz w:val="16"/>
      <w:szCs w:val="16"/>
      <w:shd w:val="clear" w:color="auto" w:fill="FFFFFF"/>
      <w:lang w:val="uk-UA" w:eastAsia="uk-UA" w:bidi="uk-UA"/>
    </w:rPr>
  </w:style>
  <w:style w:type="character" w:customStyle="1" w:styleId="7">
    <w:name w:val="Основной текст (7)_"/>
    <w:link w:val="70"/>
    <w:rsid w:val="001310CE"/>
    <w:rPr>
      <w:rFonts w:ascii="Verdana" w:eastAsia="Verdana" w:hAnsi="Verdana" w:cs="Verdana"/>
      <w:sz w:val="16"/>
      <w:szCs w:val="16"/>
      <w:shd w:val="clear" w:color="auto" w:fill="FFFFFF"/>
    </w:rPr>
  </w:style>
  <w:style w:type="character" w:customStyle="1" w:styleId="44">
    <w:name w:val="Заголовок №4 (4)_"/>
    <w:link w:val="440"/>
    <w:rsid w:val="001310CE"/>
    <w:rPr>
      <w:rFonts w:ascii="Verdana" w:eastAsia="Verdana" w:hAnsi="Verdana" w:cs="Verdana"/>
      <w:b/>
      <w:bCs/>
      <w:sz w:val="15"/>
      <w:szCs w:val="15"/>
      <w:shd w:val="clear" w:color="auto" w:fill="FFFFFF"/>
    </w:rPr>
  </w:style>
  <w:style w:type="character" w:customStyle="1" w:styleId="745pt">
    <w:name w:val="Основной текст (7) + 4;5 pt;Малые прописные"/>
    <w:rsid w:val="001310CE"/>
    <w:rPr>
      <w:rFonts w:ascii="Verdana" w:eastAsia="Verdana" w:hAnsi="Verdana" w:cs="Verdana"/>
      <w:b/>
      <w:bCs/>
      <w:smallCaps/>
      <w:color w:val="000000"/>
      <w:spacing w:val="0"/>
      <w:w w:val="100"/>
      <w:position w:val="0"/>
      <w:sz w:val="9"/>
      <w:szCs w:val="9"/>
      <w:shd w:val="clear" w:color="auto" w:fill="FFFFFF"/>
      <w:lang w:val="uk-UA" w:eastAsia="uk-UA" w:bidi="uk-UA"/>
    </w:rPr>
  </w:style>
  <w:style w:type="paragraph" w:customStyle="1" w:styleId="70">
    <w:name w:val="Основной текст (7)"/>
    <w:basedOn w:val="a"/>
    <w:link w:val="7"/>
    <w:rsid w:val="001310CE"/>
    <w:pPr>
      <w:widowControl w:val="0"/>
      <w:shd w:val="clear" w:color="auto" w:fill="FFFFFF"/>
      <w:spacing w:after="0" w:line="322" w:lineRule="exact"/>
      <w:ind w:hanging="440"/>
    </w:pPr>
    <w:rPr>
      <w:rFonts w:ascii="Verdana" w:eastAsia="Verdana" w:hAnsi="Verdana" w:cs="Verdana"/>
      <w:sz w:val="16"/>
      <w:szCs w:val="16"/>
    </w:rPr>
  </w:style>
  <w:style w:type="paragraph" w:customStyle="1" w:styleId="440">
    <w:name w:val="Заголовок №4 (4)"/>
    <w:basedOn w:val="a"/>
    <w:link w:val="44"/>
    <w:rsid w:val="001310CE"/>
    <w:pPr>
      <w:widowControl w:val="0"/>
      <w:shd w:val="clear" w:color="auto" w:fill="FFFFFF"/>
      <w:spacing w:after="0" w:line="0" w:lineRule="atLeast"/>
      <w:jc w:val="both"/>
      <w:outlineLvl w:val="3"/>
    </w:pPr>
    <w:rPr>
      <w:rFonts w:ascii="Verdana" w:eastAsia="Verdana" w:hAnsi="Verdana" w:cs="Verdana"/>
      <w:b/>
      <w:bCs/>
      <w:sz w:val="15"/>
      <w:szCs w:val="15"/>
    </w:rPr>
  </w:style>
  <w:style w:type="character" w:customStyle="1" w:styleId="71">
    <w:name w:val="Основной текст (7) + Малые прописные"/>
    <w:rsid w:val="001310CE"/>
    <w:rPr>
      <w:rFonts w:ascii="Verdana" w:eastAsia="Verdana" w:hAnsi="Verdana" w:cs="Verdana"/>
      <w:b w:val="0"/>
      <w:bCs w:val="0"/>
      <w:i w:val="0"/>
      <w:iCs w:val="0"/>
      <w:smallCaps/>
      <w:strike w:val="0"/>
      <w:color w:val="000000"/>
      <w:spacing w:val="0"/>
      <w:w w:val="100"/>
      <w:position w:val="0"/>
      <w:sz w:val="16"/>
      <w:szCs w:val="16"/>
      <w:u w:val="none"/>
      <w:shd w:val="clear" w:color="auto" w:fill="FFFFFF"/>
      <w:lang w:val="uk-UA" w:eastAsia="uk-UA" w:bidi="uk-UA"/>
    </w:rPr>
  </w:style>
  <w:style w:type="character" w:customStyle="1" w:styleId="af4">
    <w:name w:val="Подпись к таблице_"/>
    <w:link w:val="af5"/>
    <w:rsid w:val="001310CE"/>
    <w:rPr>
      <w:rFonts w:ascii="Verdana" w:eastAsia="Verdana" w:hAnsi="Verdana" w:cs="Verdana"/>
      <w:b/>
      <w:bCs/>
      <w:sz w:val="13"/>
      <w:szCs w:val="13"/>
      <w:shd w:val="clear" w:color="auto" w:fill="FFFFFF"/>
    </w:rPr>
  </w:style>
  <w:style w:type="paragraph" w:customStyle="1" w:styleId="af5">
    <w:name w:val="Подпись к таблице"/>
    <w:basedOn w:val="a"/>
    <w:link w:val="af4"/>
    <w:rsid w:val="001310CE"/>
    <w:pPr>
      <w:widowControl w:val="0"/>
      <w:shd w:val="clear" w:color="auto" w:fill="FFFFFF"/>
      <w:spacing w:after="0" w:line="0" w:lineRule="atLeast"/>
    </w:pPr>
    <w:rPr>
      <w:rFonts w:ascii="Verdana" w:eastAsia="Verdana" w:hAnsi="Verdana" w:cs="Verdana"/>
      <w:b/>
      <w:bCs/>
      <w:sz w:val="13"/>
      <w:szCs w:val="13"/>
    </w:rPr>
  </w:style>
  <w:style w:type="character" w:customStyle="1" w:styleId="265pt">
    <w:name w:val="Основной текст (2) + 6;5 pt;Курсив"/>
    <w:rsid w:val="001310CE"/>
    <w:rPr>
      <w:rFonts w:ascii="Verdana" w:eastAsia="Verdana" w:hAnsi="Verdana" w:cs="Verdana"/>
      <w:b w:val="0"/>
      <w:bCs w:val="0"/>
      <w:i/>
      <w:iCs/>
      <w:smallCaps w:val="0"/>
      <w:strike w:val="0"/>
      <w:color w:val="000000"/>
      <w:spacing w:val="0"/>
      <w:w w:val="100"/>
      <w:position w:val="0"/>
      <w:sz w:val="13"/>
      <w:szCs w:val="13"/>
      <w:u w:val="none"/>
      <w:shd w:val="clear" w:color="auto" w:fill="FFFFFF"/>
      <w:lang w:val="uk-UA" w:eastAsia="uk-UA" w:bidi="uk-UA"/>
    </w:rPr>
  </w:style>
  <w:style w:type="character" w:customStyle="1" w:styleId="285pt">
    <w:name w:val="Основной текст (2) + 8;5 pt;Курсив"/>
    <w:rsid w:val="001310CE"/>
    <w:rPr>
      <w:rFonts w:ascii="Verdana" w:eastAsia="Verdana" w:hAnsi="Verdana" w:cs="Verdana"/>
      <w:b w:val="0"/>
      <w:bCs w:val="0"/>
      <w:i/>
      <w:iCs/>
      <w:smallCaps w:val="0"/>
      <w:strike w:val="0"/>
      <w:color w:val="000000"/>
      <w:spacing w:val="0"/>
      <w:w w:val="100"/>
      <w:position w:val="0"/>
      <w:sz w:val="17"/>
      <w:szCs w:val="17"/>
      <w:u w:val="none"/>
      <w:shd w:val="clear" w:color="auto" w:fill="FFFFFF"/>
      <w:lang w:val="uk-UA" w:eastAsia="uk-UA" w:bidi="uk-UA"/>
    </w:rPr>
  </w:style>
  <w:style w:type="character" w:customStyle="1" w:styleId="29pt0pt">
    <w:name w:val="Основной текст (2) + 9 pt;Курсив;Интервал 0 pt"/>
    <w:rsid w:val="001310CE"/>
    <w:rPr>
      <w:rFonts w:ascii="Verdana" w:eastAsia="Verdana" w:hAnsi="Verdana" w:cs="Verdana"/>
      <w:b w:val="0"/>
      <w:bCs w:val="0"/>
      <w:i/>
      <w:iCs/>
      <w:smallCaps w:val="0"/>
      <w:strike w:val="0"/>
      <w:color w:val="000000"/>
      <w:spacing w:val="-10"/>
      <w:w w:val="100"/>
      <w:position w:val="0"/>
      <w:sz w:val="18"/>
      <w:szCs w:val="18"/>
      <w:u w:val="none"/>
      <w:shd w:val="clear" w:color="auto" w:fill="FFFFFF"/>
      <w:lang w:val="uk-UA" w:eastAsia="uk-UA" w:bidi="uk-UA"/>
    </w:rPr>
  </w:style>
  <w:style w:type="character" w:customStyle="1" w:styleId="2Candara8pt2pt">
    <w:name w:val="Основной текст (2) + Candara;8 pt;Интервал 2 pt"/>
    <w:rsid w:val="001310CE"/>
    <w:rPr>
      <w:rFonts w:ascii="Candara" w:eastAsia="Candara" w:hAnsi="Candara" w:cs="Candara"/>
      <w:b w:val="0"/>
      <w:bCs w:val="0"/>
      <w:i w:val="0"/>
      <w:iCs w:val="0"/>
      <w:smallCaps w:val="0"/>
      <w:strike w:val="0"/>
      <w:color w:val="000000"/>
      <w:spacing w:val="40"/>
      <w:w w:val="100"/>
      <w:position w:val="0"/>
      <w:sz w:val="16"/>
      <w:szCs w:val="16"/>
      <w:u w:val="none"/>
      <w:shd w:val="clear" w:color="auto" w:fill="FFFFFF"/>
      <w:lang w:val="uk-UA" w:eastAsia="uk-UA" w:bidi="uk-UA"/>
    </w:rPr>
  </w:style>
  <w:style w:type="character" w:customStyle="1" w:styleId="245pt0">
    <w:name w:val="Основной текст (2) + 4;5 pt;Малые прописные"/>
    <w:rsid w:val="001310CE"/>
    <w:rPr>
      <w:rFonts w:ascii="Verdana" w:eastAsia="Verdana" w:hAnsi="Verdana" w:cs="Verdana"/>
      <w:b/>
      <w:bCs/>
      <w:i w:val="0"/>
      <w:iCs w:val="0"/>
      <w:smallCaps/>
      <w:strike w:val="0"/>
      <w:color w:val="000000"/>
      <w:spacing w:val="0"/>
      <w:w w:val="100"/>
      <w:position w:val="0"/>
      <w:sz w:val="9"/>
      <w:szCs w:val="9"/>
      <w:u w:val="none"/>
      <w:shd w:val="clear" w:color="auto" w:fill="FFFFFF"/>
      <w:lang w:val="uk-UA" w:eastAsia="uk-UA" w:bidi="uk-UA"/>
    </w:rPr>
  </w:style>
  <w:style w:type="character" w:customStyle="1" w:styleId="5">
    <w:name w:val="Основной текст (5)_"/>
    <w:basedOn w:val="a0"/>
    <w:link w:val="50"/>
    <w:rsid w:val="00FF6182"/>
    <w:rPr>
      <w:rFonts w:ascii="Segoe UI" w:eastAsia="Segoe UI" w:hAnsi="Segoe UI" w:cs="Segoe UI"/>
      <w:sz w:val="14"/>
      <w:szCs w:val="14"/>
      <w:shd w:val="clear" w:color="auto" w:fill="FFFFFF"/>
    </w:rPr>
  </w:style>
  <w:style w:type="character" w:customStyle="1" w:styleId="512pt">
    <w:name w:val="Основной текст (5) + 12 pt;Полужирный"/>
    <w:basedOn w:val="5"/>
    <w:rsid w:val="00FF6182"/>
    <w:rPr>
      <w:b/>
      <w:bCs/>
      <w:color w:val="000000"/>
      <w:spacing w:val="0"/>
      <w:w w:val="100"/>
      <w:position w:val="0"/>
      <w:sz w:val="24"/>
      <w:szCs w:val="24"/>
      <w:lang w:val="uk-UA" w:eastAsia="uk-UA" w:bidi="uk-UA"/>
    </w:rPr>
  </w:style>
  <w:style w:type="character" w:customStyle="1" w:styleId="21">
    <w:name w:val="Оглавление 2 Знак"/>
    <w:basedOn w:val="a0"/>
    <w:link w:val="22"/>
    <w:rsid w:val="00FF6182"/>
    <w:rPr>
      <w:rFonts w:ascii="Segoe UI" w:eastAsia="Segoe UI" w:hAnsi="Segoe UI" w:cs="Segoe UI"/>
      <w:b/>
      <w:bCs/>
      <w:sz w:val="17"/>
      <w:szCs w:val="17"/>
      <w:shd w:val="clear" w:color="auto" w:fill="FFFFFF"/>
    </w:rPr>
  </w:style>
  <w:style w:type="paragraph" w:customStyle="1" w:styleId="50">
    <w:name w:val="Основной текст (5)"/>
    <w:basedOn w:val="a"/>
    <w:link w:val="5"/>
    <w:rsid w:val="00FF6182"/>
    <w:pPr>
      <w:widowControl w:val="0"/>
      <w:shd w:val="clear" w:color="auto" w:fill="FFFFFF"/>
      <w:spacing w:after="0" w:line="206" w:lineRule="exact"/>
      <w:ind w:hanging="2080"/>
      <w:jc w:val="center"/>
    </w:pPr>
    <w:rPr>
      <w:rFonts w:ascii="Segoe UI" w:eastAsia="Segoe UI" w:hAnsi="Segoe UI" w:cs="Segoe UI"/>
      <w:sz w:val="14"/>
      <w:szCs w:val="14"/>
    </w:rPr>
  </w:style>
  <w:style w:type="paragraph" w:styleId="22">
    <w:name w:val="toc 2"/>
    <w:basedOn w:val="a"/>
    <w:link w:val="21"/>
    <w:autoRedefine/>
    <w:rsid w:val="00FF6182"/>
    <w:pPr>
      <w:widowControl w:val="0"/>
      <w:shd w:val="clear" w:color="auto" w:fill="FFFFFF"/>
      <w:spacing w:after="0" w:line="379" w:lineRule="exact"/>
      <w:jc w:val="both"/>
    </w:pPr>
    <w:rPr>
      <w:rFonts w:ascii="Segoe UI" w:eastAsia="Segoe UI" w:hAnsi="Segoe UI" w:cs="Segoe UI"/>
      <w:b/>
      <w:bCs/>
      <w:sz w:val="17"/>
      <w:szCs w:val="17"/>
    </w:rPr>
  </w:style>
  <w:style w:type="paragraph" w:styleId="3">
    <w:name w:val="toc 3"/>
    <w:basedOn w:val="a"/>
    <w:autoRedefine/>
    <w:rsid w:val="00FF6182"/>
    <w:pPr>
      <w:widowControl w:val="0"/>
      <w:shd w:val="clear" w:color="auto" w:fill="FFFFFF"/>
      <w:spacing w:after="0" w:line="379" w:lineRule="exact"/>
      <w:jc w:val="both"/>
    </w:pPr>
    <w:rPr>
      <w:rFonts w:ascii="Segoe UI" w:eastAsia="Segoe UI" w:hAnsi="Segoe UI" w:cs="Segoe UI"/>
      <w:b/>
      <w:bCs/>
      <w:color w:val="000000"/>
      <w:sz w:val="17"/>
      <w:szCs w:val="17"/>
      <w:lang w:val="uk-UA" w:eastAsia="uk-UA" w:bidi="uk-UA"/>
    </w:rPr>
  </w:style>
  <w:style w:type="paragraph" w:styleId="4">
    <w:name w:val="toc 4"/>
    <w:basedOn w:val="a"/>
    <w:autoRedefine/>
    <w:rsid w:val="00FF6182"/>
    <w:pPr>
      <w:widowControl w:val="0"/>
      <w:shd w:val="clear" w:color="auto" w:fill="FFFFFF"/>
      <w:spacing w:after="0" w:line="379" w:lineRule="exact"/>
      <w:jc w:val="both"/>
    </w:pPr>
    <w:rPr>
      <w:rFonts w:ascii="Segoe UI" w:eastAsia="Segoe UI" w:hAnsi="Segoe UI" w:cs="Segoe UI"/>
      <w:b/>
      <w:bCs/>
      <w:color w:val="000000"/>
      <w:sz w:val="17"/>
      <w:szCs w:val="17"/>
      <w:lang w:val="uk-UA" w:eastAsia="uk-UA" w:bidi="uk-UA"/>
    </w:rPr>
  </w:style>
  <w:style w:type="paragraph" w:styleId="6">
    <w:name w:val="toc 6"/>
    <w:basedOn w:val="a"/>
    <w:autoRedefine/>
    <w:rsid w:val="00FF6182"/>
    <w:pPr>
      <w:widowControl w:val="0"/>
      <w:shd w:val="clear" w:color="auto" w:fill="FFFFFF"/>
      <w:spacing w:after="0" w:line="379" w:lineRule="exact"/>
      <w:jc w:val="both"/>
    </w:pPr>
    <w:rPr>
      <w:rFonts w:ascii="Segoe UI" w:eastAsia="Segoe UI" w:hAnsi="Segoe UI" w:cs="Segoe UI"/>
      <w:b/>
      <w:bCs/>
      <w:color w:val="000000"/>
      <w:sz w:val="17"/>
      <w:szCs w:val="17"/>
      <w:lang w:val="uk-UA" w:eastAsia="uk-UA" w:bidi="uk-UA"/>
    </w:rPr>
  </w:style>
  <w:style w:type="paragraph" w:styleId="72">
    <w:name w:val="toc 7"/>
    <w:basedOn w:val="a"/>
    <w:autoRedefine/>
    <w:rsid w:val="00817959"/>
    <w:pPr>
      <w:widowControl w:val="0"/>
      <w:spacing w:after="0" w:line="379" w:lineRule="exact"/>
    </w:pPr>
    <w:rPr>
      <w:rFonts w:ascii="Arial" w:eastAsia="Segoe UI" w:hAnsi="Arial" w:cs="Arial"/>
      <w:b/>
      <w:bCs/>
      <w:color w:val="000000"/>
      <w:sz w:val="24"/>
      <w:szCs w:val="24"/>
      <w:lang w:val="uk-UA" w:eastAsia="uk-UA" w:bidi="uk-UA"/>
    </w:rPr>
  </w:style>
  <w:style w:type="character" w:customStyle="1" w:styleId="24pt">
    <w:name w:val="Основной текст (2) + 4 pt"/>
    <w:basedOn w:val="20"/>
    <w:rsid w:val="00513D35"/>
    <w:rPr>
      <w:rFonts w:ascii="Segoe UI" w:eastAsia="Segoe UI" w:hAnsi="Segoe UI" w:cs="Segoe UI"/>
      <w:b w:val="0"/>
      <w:bCs w:val="0"/>
      <w:i w:val="0"/>
      <w:iCs w:val="0"/>
      <w:smallCaps w:val="0"/>
      <w:strike w:val="0"/>
      <w:color w:val="000000"/>
      <w:spacing w:val="0"/>
      <w:w w:val="100"/>
      <w:position w:val="0"/>
      <w:sz w:val="8"/>
      <w:szCs w:val="8"/>
      <w:u w:val="none"/>
      <w:lang w:val="ru-RU" w:eastAsia="ru-RU" w:bidi="ru-RU"/>
    </w:rPr>
  </w:style>
  <w:style w:type="character" w:customStyle="1" w:styleId="27pt">
    <w:name w:val="Основной текст (2) + 7 pt"/>
    <w:basedOn w:val="20"/>
    <w:rsid w:val="00513D35"/>
    <w:rPr>
      <w:rFonts w:ascii="Segoe UI" w:eastAsia="Segoe UI" w:hAnsi="Segoe UI" w:cs="Segoe UI"/>
      <w:b w:val="0"/>
      <w:bCs w:val="0"/>
      <w:i w:val="0"/>
      <w:iCs w:val="0"/>
      <w:smallCaps w:val="0"/>
      <w:strike w:val="0"/>
      <w:color w:val="000000"/>
      <w:spacing w:val="0"/>
      <w:w w:val="100"/>
      <w:position w:val="0"/>
      <w:sz w:val="14"/>
      <w:szCs w:val="14"/>
      <w:u w:val="none"/>
      <w:lang w:val="uk-UA" w:eastAsia="uk-UA" w:bidi="uk-UA"/>
    </w:rPr>
  </w:style>
  <w:style w:type="character" w:customStyle="1" w:styleId="27pt0pt">
    <w:name w:val="Основной текст (2) + 7 pt;Курсив;Интервал 0 pt"/>
    <w:basedOn w:val="20"/>
    <w:rsid w:val="00513D35"/>
    <w:rPr>
      <w:rFonts w:ascii="Segoe UI" w:eastAsia="Segoe UI" w:hAnsi="Segoe UI" w:cs="Segoe UI"/>
      <w:b w:val="0"/>
      <w:bCs w:val="0"/>
      <w:i/>
      <w:iCs/>
      <w:smallCaps w:val="0"/>
      <w:strike w:val="0"/>
      <w:color w:val="000000"/>
      <w:spacing w:val="-10"/>
      <w:w w:val="100"/>
      <w:position w:val="0"/>
      <w:sz w:val="14"/>
      <w:szCs w:val="14"/>
      <w:u w:val="none"/>
      <w:lang w:val="ru-RU" w:eastAsia="ru-RU" w:bidi="ru-RU"/>
    </w:rPr>
  </w:style>
  <w:style w:type="character" w:customStyle="1" w:styleId="210pt">
    <w:name w:val="Основной текст (2) + 10 pt"/>
    <w:basedOn w:val="20"/>
    <w:rsid w:val="00513D35"/>
    <w:rPr>
      <w:rFonts w:ascii="Segoe UI" w:eastAsia="Segoe UI" w:hAnsi="Segoe UI" w:cs="Segoe UI"/>
      <w:b w:val="0"/>
      <w:bCs w:val="0"/>
      <w:i w:val="0"/>
      <w:iCs w:val="0"/>
      <w:smallCaps w:val="0"/>
      <w:strike w:val="0"/>
      <w:color w:val="000000"/>
      <w:spacing w:val="0"/>
      <w:w w:val="100"/>
      <w:position w:val="0"/>
      <w:sz w:val="20"/>
      <w:szCs w:val="20"/>
      <w:u w:val="none"/>
      <w:lang w:val="uk-UA" w:eastAsia="uk-UA" w:bidi="uk-UA"/>
    </w:rPr>
  </w:style>
  <w:style w:type="character" w:customStyle="1" w:styleId="27pt0pt0">
    <w:name w:val="Основной текст (2) + 7 pt;Курсив;Малые прописные;Интервал 0 pt"/>
    <w:basedOn w:val="20"/>
    <w:rsid w:val="00513D35"/>
    <w:rPr>
      <w:rFonts w:ascii="Segoe UI" w:eastAsia="Segoe UI" w:hAnsi="Segoe UI" w:cs="Segoe UI"/>
      <w:b w:val="0"/>
      <w:bCs w:val="0"/>
      <w:i/>
      <w:iCs/>
      <w:smallCaps/>
      <w:strike w:val="0"/>
      <w:color w:val="000000"/>
      <w:spacing w:val="-10"/>
      <w:w w:val="100"/>
      <w:position w:val="0"/>
      <w:sz w:val="14"/>
      <w:szCs w:val="14"/>
      <w:u w:val="none"/>
      <w:lang w:val="ru-RU" w:eastAsia="ru-RU" w:bidi="ru-RU"/>
    </w:rPr>
  </w:style>
  <w:style w:type="character" w:customStyle="1" w:styleId="27pt0">
    <w:name w:val="Основной текст (2) + 7 pt;Полужирный"/>
    <w:basedOn w:val="20"/>
    <w:rsid w:val="00A72BF8"/>
    <w:rPr>
      <w:rFonts w:ascii="Segoe UI" w:eastAsia="Segoe UI" w:hAnsi="Segoe UI" w:cs="Segoe UI"/>
      <w:b/>
      <w:bCs/>
      <w:i w:val="0"/>
      <w:iCs w:val="0"/>
      <w:smallCaps w:val="0"/>
      <w:strike w:val="0"/>
      <w:color w:val="000000"/>
      <w:spacing w:val="0"/>
      <w:w w:val="100"/>
      <w:position w:val="0"/>
      <w:sz w:val="14"/>
      <w:szCs w:val="14"/>
      <w:u w:val="none"/>
      <w:lang w:val="uk-UA" w:eastAsia="uk-UA" w:bidi="uk-UA"/>
    </w:rPr>
  </w:style>
  <w:style w:type="character" w:customStyle="1" w:styleId="23">
    <w:name w:val="Основной текст (2) + Полужирный"/>
    <w:basedOn w:val="20"/>
    <w:rsid w:val="00A72BF8"/>
    <w:rPr>
      <w:rFonts w:ascii="Segoe UI" w:eastAsia="Segoe UI" w:hAnsi="Segoe UI" w:cs="Segoe UI"/>
      <w:b/>
      <w:bCs/>
      <w:i w:val="0"/>
      <w:iCs w:val="0"/>
      <w:smallCaps w:val="0"/>
      <w:strike w:val="0"/>
      <w:color w:val="000000"/>
      <w:spacing w:val="0"/>
      <w:w w:val="100"/>
      <w:position w:val="0"/>
      <w:sz w:val="17"/>
      <w:szCs w:val="17"/>
      <w:u w:val="none"/>
      <w:lang w:val="en-US" w:eastAsia="en-US" w:bidi="en-US"/>
    </w:rPr>
  </w:style>
  <w:style w:type="character" w:customStyle="1" w:styleId="27pt1">
    <w:name w:val="Основной текст (2) + 7 pt;Курсив"/>
    <w:basedOn w:val="20"/>
    <w:rsid w:val="00225E48"/>
    <w:rPr>
      <w:rFonts w:ascii="Segoe UI" w:eastAsia="Segoe UI" w:hAnsi="Segoe UI" w:cs="Segoe UI"/>
      <w:b w:val="0"/>
      <w:bCs w:val="0"/>
      <w:i/>
      <w:iCs/>
      <w:smallCaps w:val="0"/>
      <w:strike w:val="0"/>
      <w:color w:val="000000"/>
      <w:spacing w:val="0"/>
      <w:w w:val="100"/>
      <w:position w:val="0"/>
      <w:sz w:val="14"/>
      <w:szCs w:val="14"/>
      <w:u w:val="none"/>
      <w:lang w:val="uk-UA" w:eastAsia="uk-UA" w:bidi="uk-UA"/>
    </w:rPr>
  </w:style>
  <w:style w:type="character" w:customStyle="1" w:styleId="21pt">
    <w:name w:val="Основной текст (2) + Интервал 1 pt"/>
    <w:basedOn w:val="20"/>
    <w:rsid w:val="00897170"/>
    <w:rPr>
      <w:rFonts w:ascii="Segoe UI" w:eastAsia="Segoe UI" w:hAnsi="Segoe UI" w:cs="Segoe UI"/>
      <w:b w:val="0"/>
      <w:bCs w:val="0"/>
      <w:i w:val="0"/>
      <w:iCs w:val="0"/>
      <w:smallCaps w:val="0"/>
      <w:strike w:val="0"/>
      <w:color w:val="000000"/>
      <w:spacing w:val="30"/>
      <w:w w:val="100"/>
      <w:position w:val="0"/>
      <w:sz w:val="17"/>
      <w:szCs w:val="17"/>
      <w:u w:val="none"/>
      <w:lang w:val="uk-UA" w:eastAsia="uk-UA" w:bidi="uk-UA"/>
    </w:rPr>
  </w:style>
  <w:style w:type="character" w:customStyle="1" w:styleId="af6">
    <w:name w:val="Колонтитул_"/>
    <w:basedOn w:val="a0"/>
    <w:link w:val="af7"/>
    <w:rsid w:val="00897170"/>
    <w:rPr>
      <w:rFonts w:ascii="Segoe UI" w:eastAsia="Segoe UI" w:hAnsi="Segoe UI" w:cs="Segoe UI"/>
      <w:b/>
      <w:bCs/>
      <w:sz w:val="21"/>
      <w:szCs w:val="21"/>
      <w:shd w:val="clear" w:color="auto" w:fill="FFFFFF"/>
    </w:rPr>
  </w:style>
  <w:style w:type="character" w:customStyle="1" w:styleId="1pt">
    <w:name w:val="Колонтитул + Интервал 1 pt"/>
    <w:basedOn w:val="af6"/>
    <w:rsid w:val="00897170"/>
    <w:rPr>
      <w:color w:val="000000"/>
      <w:spacing w:val="30"/>
      <w:w w:val="100"/>
      <w:position w:val="0"/>
      <w:lang w:val="uk-UA" w:eastAsia="uk-UA" w:bidi="uk-UA"/>
    </w:rPr>
  </w:style>
  <w:style w:type="paragraph" w:customStyle="1" w:styleId="af7">
    <w:name w:val="Колонтитул"/>
    <w:basedOn w:val="a"/>
    <w:link w:val="af6"/>
    <w:rsid w:val="00897170"/>
    <w:pPr>
      <w:widowControl w:val="0"/>
      <w:shd w:val="clear" w:color="auto" w:fill="FFFFFF"/>
      <w:spacing w:after="0" w:line="0" w:lineRule="atLeast"/>
    </w:pPr>
    <w:rPr>
      <w:rFonts w:ascii="Segoe UI" w:eastAsia="Segoe UI" w:hAnsi="Segoe UI" w:cs="Segoe UI"/>
      <w:b/>
      <w:bCs/>
      <w:sz w:val="21"/>
      <w:szCs w:val="21"/>
    </w:rPr>
  </w:style>
  <w:style w:type="character" w:customStyle="1" w:styleId="27pt2">
    <w:name w:val="Основной текст (2) + 7 pt;Курсив;Малые прописные"/>
    <w:basedOn w:val="20"/>
    <w:rsid w:val="00F00EDE"/>
    <w:rPr>
      <w:rFonts w:ascii="Segoe UI" w:eastAsia="Segoe UI" w:hAnsi="Segoe UI" w:cs="Segoe UI"/>
      <w:b w:val="0"/>
      <w:bCs w:val="0"/>
      <w:i/>
      <w:iCs/>
      <w:smallCaps/>
      <w:strike w:val="0"/>
      <w:color w:val="000000"/>
      <w:spacing w:val="0"/>
      <w:w w:val="100"/>
      <w:position w:val="0"/>
      <w:sz w:val="14"/>
      <w:szCs w:val="14"/>
      <w:u w:val="none"/>
      <w:lang w:val="uk-UA" w:eastAsia="uk-UA" w:bidi="uk-UA"/>
    </w:rPr>
  </w:style>
  <w:style w:type="character" w:customStyle="1" w:styleId="27pt3">
    <w:name w:val="Основной текст (2) + 7 pt;Малые прописные"/>
    <w:basedOn w:val="20"/>
    <w:rsid w:val="00F00EDE"/>
    <w:rPr>
      <w:rFonts w:ascii="Segoe UI" w:eastAsia="Segoe UI" w:hAnsi="Segoe UI" w:cs="Segoe UI"/>
      <w:b w:val="0"/>
      <w:bCs w:val="0"/>
      <w:i w:val="0"/>
      <w:iCs w:val="0"/>
      <w:smallCaps/>
      <w:strike w:val="0"/>
      <w:color w:val="000000"/>
      <w:spacing w:val="0"/>
      <w:w w:val="100"/>
      <w:position w:val="0"/>
      <w:sz w:val="14"/>
      <w:szCs w:val="14"/>
      <w:u w:val="none"/>
      <w:lang w:val="uk-UA" w:eastAsia="uk-UA" w:bidi="uk-UA"/>
    </w:rPr>
  </w:style>
  <w:style w:type="character" w:customStyle="1" w:styleId="13">
    <w:name w:val="Основной текст (13)_"/>
    <w:basedOn w:val="a0"/>
    <w:link w:val="130"/>
    <w:rsid w:val="004C4B48"/>
    <w:rPr>
      <w:rFonts w:ascii="Segoe UI" w:eastAsia="Segoe UI" w:hAnsi="Segoe UI" w:cs="Segoe UI"/>
      <w:b/>
      <w:bCs/>
      <w:sz w:val="17"/>
      <w:szCs w:val="17"/>
      <w:shd w:val="clear" w:color="auto" w:fill="FFFFFF"/>
    </w:rPr>
  </w:style>
  <w:style w:type="paragraph" w:customStyle="1" w:styleId="130">
    <w:name w:val="Основной текст (13)"/>
    <w:basedOn w:val="a"/>
    <w:link w:val="13"/>
    <w:rsid w:val="004C4B48"/>
    <w:pPr>
      <w:widowControl w:val="0"/>
      <w:shd w:val="clear" w:color="auto" w:fill="FFFFFF"/>
      <w:spacing w:after="0" w:line="254" w:lineRule="exact"/>
      <w:jc w:val="both"/>
    </w:pPr>
    <w:rPr>
      <w:rFonts w:ascii="Segoe UI" w:eastAsia="Segoe UI" w:hAnsi="Segoe UI" w:cs="Segoe UI"/>
      <w:b/>
      <w:bCs/>
      <w:sz w:val="17"/>
      <w:szCs w:val="17"/>
    </w:rPr>
  </w:style>
  <w:style w:type="character" w:customStyle="1" w:styleId="255pt">
    <w:name w:val="Основной текст (2) + 5;5 pt"/>
    <w:basedOn w:val="20"/>
    <w:rsid w:val="004C4B48"/>
    <w:rPr>
      <w:rFonts w:ascii="Segoe UI" w:eastAsia="Segoe UI" w:hAnsi="Segoe UI" w:cs="Segoe UI"/>
      <w:b w:val="0"/>
      <w:bCs w:val="0"/>
      <w:i w:val="0"/>
      <w:iCs w:val="0"/>
      <w:smallCaps w:val="0"/>
      <w:strike w:val="0"/>
      <w:color w:val="000000"/>
      <w:spacing w:val="0"/>
      <w:w w:val="100"/>
      <w:position w:val="0"/>
      <w:sz w:val="11"/>
      <w:szCs w:val="11"/>
      <w:u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9340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7B36E-D9AB-4D95-8423-14C55489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11946</Words>
  <Characters>68095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Certified Windows</cp:lastModifiedBy>
  <cp:revision>2</cp:revision>
  <cp:lastPrinted>2021-10-25T09:53:00Z</cp:lastPrinted>
  <dcterms:created xsi:type="dcterms:W3CDTF">2023-03-02T23:50:00Z</dcterms:created>
  <dcterms:modified xsi:type="dcterms:W3CDTF">2023-03-02T23:50:00Z</dcterms:modified>
</cp:coreProperties>
</file>