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43" w:rsidRDefault="00391E43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41319986"/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360971C" wp14:editId="6B91F3D2">
            <wp:extent cx="487680" cy="7010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E43" w:rsidRDefault="00391E43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391E43" w:rsidTr="00A33000">
        <w:tc>
          <w:tcPr>
            <w:tcW w:w="1013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113" w:type="dxa"/>
              <w:bottom w:w="113" w:type="dxa"/>
            </w:tcMar>
          </w:tcPr>
          <w:p w:rsidR="00391E43" w:rsidRPr="00D06C5B" w:rsidRDefault="00391E43" w:rsidP="00A33000">
            <w:pPr>
              <w:jc w:val="center"/>
              <w:rPr>
                <w:rFonts w:ascii="Times New Roman" w:hAnsi="Times New Roman" w:cs="Times New Roman"/>
              </w:rPr>
            </w:pPr>
            <w:r w:rsidRPr="00D06C5B">
              <w:rPr>
                <w:rFonts w:ascii="Times New Roman" w:hAnsi="Times New Roman" w:cs="Times New Roman"/>
                <w:sz w:val="28"/>
              </w:rPr>
              <w:t>НАЦІОНАЛЬНИЙ  СТАНДАРТ  УКРАЇНИ</w:t>
            </w:r>
          </w:p>
        </w:tc>
      </w:tr>
    </w:tbl>
    <w:p w:rsidR="00391E43" w:rsidRDefault="00391E43" w:rsidP="00391E43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391E43" w:rsidRDefault="00391E43" w:rsidP="00391E43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391E43" w:rsidRDefault="00391E43" w:rsidP="00391E43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sz w:val="28"/>
        </w:rPr>
      </w:pPr>
    </w:p>
    <w:p w:rsidR="00391E43" w:rsidRDefault="00391E43" w:rsidP="00391E43">
      <w:pPr>
        <w:pStyle w:val="1"/>
        <w:spacing w:line="360" w:lineRule="auto"/>
        <w:ind w:firstLine="0"/>
        <w:jc w:val="center"/>
        <w:rPr>
          <w:rFonts w:ascii="Times New Roman" w:hAnsi="Times New Roman" w:cs="Times New Roman"/>
          <w:sz w:val="36"/>
        </w:rPr>
      </w:pPr>
      <w:r w:rsidRPr="00DF5AF2">
        <w:rPr>
          <w:rFonts w:ascii="Times New Roman" w:hAnsi="Times New Roman" w:cs="Times New Roman"/>
          <w:sz w:val="36"/>
        </w:rPr>
        <w:t>ДСТУ Б В.2.7-ХХХ:2018</w:t>
      </w:r>
    </w:p>
    <w:p w:rsidR="00391E43" w:rsidRPr="00DF5AF2" w:rsidRDefault="00391E43" w:rsidP="00391E43">
      <w:pPr>
        <w:rPr>
          <w:lang w:eastAsia="ru-RU"/>
        </w:rPr>
      </w:pPr>
    </w:p>
    <w:p w:rsidR="00391E43" w:rsidRPr="00DF5AF2" w:rsidRDefault="00391E43" w:rsidP="00391E4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DF5AF2">
        <w:rPr>
          <w:rFonts w:ascii="Times New Roman" w:hAnsi="Times New Roman" w:cs="Times New Roman"/>
          <w:b/>
          <w:sz w:val="36"/>
          <w:lang w:eastAsia="ru-RU"/>
        </w:rPr>
        <w:t>Будівельні матеріали</w:t>
      </w:r>
    </w:p>
    <w:p w:rsidR="00391E43" w:rsidRDefault="00391E43" w:rsidP="00391E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391E43" w:rsidRPr="00DF5AF2" w:rsidRDefault="00391E43" w:rsidP="00391E4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DF5AF2">
        <w:rPr>
          <w:rFonts w:ascii="Times New Roman" w:hAnsi="Times New Roman" w:cs="Times New Roman"/>
          <w:b/>
          <w:sz w:val="36"/>
          <w:lang w:eastAsia="ru-RU"/>
        </w:rPr>
        <w:t xml:space="preserve">БЕТОН СУДНОБУДІВНИЙ. </w:t>
      </w:r>
    </w:p>
    <w:p w:rsidR="00391E43" w:rsidRPr="00DF5AF2" w:rsidRDefault="00391E43" w:rsidP="00391E4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DF5AF2">
        <w:rPr>
          <w:rFonts w:ascii="Times New Roman" w:hAnsi="Times New Roman" w:cs="Times New Roman"/>
          <w:b/>
          <w:sz w:val="36"/>
          <w:lang w:eastAsia="ru-RU"/>
        </w:rPr>
        <w:t xml:space="preserve">ТЕХНІЧНІ </w:t>
      </w:r>
      <w:r>
        <w:rPr>
          <w:rFonts w:ascii="Times New Roman" w:hAnsi="Times New Roman" w:cs="Times New Roman"/>
          <w:b/>
          <w:sz w:val="36"/>
          <w:lang w:eastAsia="ru-RU"/>
        </w:rPr>
        <w:t>УМОВИ</w:t>
      </w:r>
      <w:r w:rsidRPr="00DF5AF2">
        <w:rPr>
          <w:rFonts w:ascii="Times New Roman" w:hAnsi="Times New Roman" w:cs="Times New Roman"/>
          <w:b/>
          <w:sz w:val="36"/>
          <w:lang w:eastAsia="ru-RU"/>
        </w:rPr>
        <w:t xml:space="preserve"> ТА ТЕХНОЛОГІЯ ПРИГОТУВАННЯ </w:t>
      </w:r>
    </w:p>
    <w:p w:rsidR="00391E43" w:rsidRDefault="00391E43" w:rsidP="00391E43">
      <w:pPr>
        <w:pStyle w:val="1"/>
        <w:ind w:firstLine="0"/>
        <w:jc w:val="center"/>
        <w:rPr>
          <w:rFonts w:ascii="Times New Roman" w:hAnsi="Times New Roman" w:cs="Times New Roman"/>
          <w:sz w:val="24"/>
        </w:rPr>
      </w:pPr>
    </w:p>
    <w:p w:rsidR="00391E43" w:rsidRDefault="00391E43" w:rsidP="00391E43">
      <w:pPr>
        <w:pStyle w:val="1"/>
        <w:ind w:firstLine="0"/>
        <w:jc w:val="center"/>
        <w:rPr>
          <w:rFonts w:ascii="Times New Roman" w:hAnsi="Times New Roman" w:cs="Times New Roman"/>
          <w:sz w:val="24"/>
        </w:rPr>
      </w:pPr>
    </w:p>
    <w:p w:rsidR="00391E43" w:rsidRDefault="00391E43" w:rsidP="00391E43">
      <w:pPr>
        <w:pStyle w:val="1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2"/>
        </w:rPr>
        <w:t xml:space="preserve">Частина </w:t>
      </w:r>
      <w:r>
        <w:rPr>
          <w:rFonts w:ascii="Times New Roman" w:hAnsi="Times New Roman" w:cs="Times New Roman"/>
          <w:sz w:val="32"/>
          <w:lang w:val="en-US"/>
        </w:rPr>
        <w:t>2</w:t>
      </w:r>
      <w:r w:rsidRPr="00DF5AF2">
        <w:rPr>
          <w:rFonts w:ascii="Times New Roman" w:hAnsi="Times New Roman" w:cs="Times New Roman"/>
          <w:sz w:val="32"/>
        </w:rPr>
        <w:t xml:space="preserve">. Бетон суднобудівний </w:t>
      </w:r>
      <w:r>
        <w:rPr>
          <w:rFonts w:ascii="Times New Roman" w:hAnsi="Times New Roman" w:cs="Times New Roman"/>
          <w:sz w:val="32"/>
        </w:rPr>
        <w:t>лег</w:t>
      </w:r>
      <w:r w:rsidRPr="00DF5AF2">
        <w:rPr>
          <w:rFonts w:ascii="Times New Roman" w:hAnsi="Times New Roman" w:cs="Times New Roman"/>
          <w:sz w:val="32"/>
        </w:rPr>
        <w:t>кий</w:t>
      </w:r>
    </w:p>
    <w:p w:rsidR="00391E43" w:rsidRDefault="00391E43" w:rsidP="00391E43">
      <w:pPr>
        <w:pStyle w:val="1"/>
        <w:ind w:firstLine="0"/>
        <w:jc w:val="center"/>
        <w:rPr>
          <w:rFonts w:ascii="Times New Roman" w:hAnsi="Times New Roman" w:cs="Times New Roman"/>
          <w:sz w:val="24"/>
        </w:rPr>
      </w:pPr>
    </w:p>
    <w:p w:rsidR="00391E43" w:rsidRDefault="00391E43" w:rsidP="00391E43">
      <w:pPr>
        <w:pStyle w:val="1"/>
        <w:ind w:firstLine="0"/>
        <w:jc w:val="center"/>
        <w:rPr>
          <w:rFonts w:ascii="Times New Roman" w:hAnsi="Times New Roman" w:cs="Times New Roman"/>
          <w:sz w:val="24"/>
        </w:rPr>
      </w:pPr>
    </w:p>
    <w:p w:rsidR="00391E43" w:rsidRDefault="00391E43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(проект, перша редакція)</w:t>
      </w:r>
    </w:p>
    <w:p w:rsidR="00391E43" w:rsidRDefault="00391E43" w:rsidP="00391E43">
      <w:pPr>
        <w:rPr>
          <w:lang w:eastAsia="ru-RU"/>
        </w:rPr>
      </w:pPr>
    </w:p>
    <w:p w:rsidR="00391E43" w:rsidRDefault="00391E43" w:rsidP="00391E43">
      <w:pPr>
        <w:rPr>
          <w:lang w:eastAsia="ru-RU"/>
        </w:rPr>
      </w:pPr>
      <w:r>
        <w:rPr>
          <w:lang w:eastAsia="ru-RU"/>
        </w:rPr>
        <w:t>-</w:t>
      </w:r>
    </w:p>
    <w:p w:rsidR="00391E43" w:rsidRDefault="00391E43" w:rsidP="00391E43">
      <w:pPr>
        <w:rPr>
          <w:lang w:eastAsia="ru-RU"/>
        </w:rPr>
      </w:pPr>
    </w:p>
    <w:p w:rsidR="00391E43" w:rsidRDefault="00391E43" w:rsidP="00391E43">
      <w:pPr>
        <w:rPr>
          <w:lang w:eastAsia="ru-RU"/>
        </w:rPr>
      </w:pPr>
    </w:p>
    <w:p w:rsidR="00391E43" w:rsidRDefault="00391E43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43" w:rsidRDefault="00391E43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43" w:rsidRDefault="00391E43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43" w:rsidRDefault="00391E43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E43" w:rsidRDefault="00391E43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</w:t>
      </w:r>
    </w:p>
    <w:p w:rsidR="00391E43" w:rsidRDefault="00391E43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УкрНДНЦ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91E43" w:rsidRDefault="00391E43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9A729A" w:rsidRDefault="009A729A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39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РОЗРОБЛЕНО</w:t>
      </w:r>
      <w:r w:rsidRPr="006C7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Робоча група, створена наказом </w:t>
      </w:r>
      <w:r w:rsidR="00562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підприємства «Український науково-дослідний і проектно-конструкторський інститут будівельних матеріалів та виробів «НДІБМВ» від «…» …. 2017 р.  </w:t>
      </w:r>
    </w:p>
    <w:p w:rsidR="009A729A" w:rsidRDefault="009A729A" w:rsidP="009A729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9A" w:rsidRDefault="009A729A" w:rsidP="009A729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Технічний комітет, відповідальний за цей стандарт: ТК 305 </w:t>
      </w:r>
      <w:r w:rsidRPr="0086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«Будівельні вироби і матеріали»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29A" w:rsidRDefault="009A729A" w:rsidP="009A729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9A" w:rsidRDefault="009A729A" w:rsidP="009A729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Цей стандарт оформлено згідно з вимогами національної стандартизації України.</w:t>
      </w:r>
    </w:p>
    <w:p w:rsidR="009A729A" w:rsidRPr="006C7A28" w:rsidRDefault="009A729A" w:rsidP="009A729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9A" w:rsidRPr="006C7A28" w:rsidRDefault="009A729A" w:rsidP="009A729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A57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ПРИЙНЯТО ТА НАДАНО ЧИННОСТІ</w:t>
      </w:r>
      <w:r w:rsidRPr="006C7A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УкрНДНЦ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201_ р.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</w:t>
      </w:r>
    </w:p>
    <w:p w:rsidR="009A729A" w:rsidRPr="006C7A28" w:rsidRDefault="009A729A" w:rsidP="009A729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9A" w:rsidRPr="006C7A28" w:rsidRDefault="009A729A" w:rsidP="009A72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Pr="00817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УВЕДЕНО ВПЕРШЕ</w:t>
      </w:r>
      <w:r w:rsidRPr="006C7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729A" w:rsidRPr="00542F83" w:rsidRDefault="009A729A" w:rsidP="009A729A">
      <w:pPr>
        <w:rPr>
          <w:lang w:eastAsia="ru-RU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Default="009A729A" w:rsidP="009A729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29A" w:rsidRPr="006C7A28" w:rsidRDefault="009A729A" w:rsidP="009A729A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C7A28">
        <w:rPr>
          <w:rFonts w:ascii="Times New Roman" w:hAnsi="Times New Roman" w:cs="Times New Roman"/>
          <w:b/>
          <w:sz w:val="24"/>
        </w:rPr>
        <w:t>Право власності на цей національний стандарт належить державі. Забороняється повністю чи частково видавати, відтворювати з метою розповсюдження і розповсюджувати як офіційне видання цей національний стандарт або його частину на будь-яких носіях інформації без ДП «</w:t>
      </w:r>
      <w:proofErr w:type="spellStart"/>
      <w:r w:rsidRPr="006C7A28">
        <w:rPr>
          <w:rFonts w:ascii="Times New Roman" w:hAnsi="Times New Roman" w:cs="Times New Roman"/>
          <w:b/>
          <w:sz w:val="24"/>
        </w:rPr>
        <w:t>УкрНДНЦ</w:t>
      </w:r>
      <w:proofErr w:type="spellEnd"/>
      <w:r w:rsidRPr="006C7A28">
        <w:rPr>
          <w:rFonts w:ascii="Times New Roman" w:hAnsi="Times New Roman" w:cs="Times New Roman"/>
          <w:b/>
          <w:sz w:val="24"/>
        </w:rPr>
        <w:t>» чи уповноваженої ним особи.</w:t>
      </w:r>
    </w:p>
    <w:p w:rsidR="009A729A" w:rsidRPr="00E24F3B" w:rsidRDefault="009A729A" w:rsidP="009A729A">
      <w:pPr>
        <w:ind w:firstLine="709"/>
        <w:jc w:val="right"/>
        <w:rPr>
          <w:rFonts w:ascii="Times New Roman" w:hAnsi="Times New Roman" w:cs="Times New Roman"/>
          <w:sz w:val="24"/>
        </w:rPr>
      </w:pPr>
      <w:r w:rsidRPr="006C7A28">
        <w:rPr>
          <w:rFonts w:ascii="Times New Roman" w:hAnsi="Times New Roman" w:cs="Times New Roman"/>
          <w:b/>
          <w:sz w:val="24"/>
        </w:rPr>
        <w:t xml:space="preserve">                                                      ДП «</w:t>
      </w:r>
      <w:proofErr w:type="spellStart"/>
      <w:r w:rsidRPr="006C7A28">
        <w:rPr>
          <w:rFonts w:ascii="Times New Roman" w:hAnsi="Times New Roman" w:cs="Times New Roman"/>
          <w:b/>
          <w:sz w:val="24"/>
        </w:rPr>
        <w:t>УкрНДНЦ</w:t>
      </w:r>
      <w:proofErr w:type="spellEnd"/>
      <w:r w:rsidRPr="006C7A28">
        <w:rPr>
          <w:rFonts w:ascii="Times New Roman" w:hAnsi="Times New Roman" w:cs="Times New Roman"/>
          <w:b/>
          <w:sz w:val="24"/>
        </w:rPr>
        <w:t>», 201</w:t>
      </w:r>
      <w:r w:rsidRPr="008A37AE">
        <w:rPr>
          <w:rFonts w:ascii="Times New Roman" w:hAnsi="Times New Roman" w:cs="Times New Roman"/>
          <w:b/>
          <w:sz w:val="24"/>
        </w:rPr>
        <w:t>8</w:t>
      </w:r>
    </w:p>
    <w:p w:rsidR="009A729A" w:rsidRPr="00A86301" w:rsidRDefault="009A729A" w:rsidP="009A729A">
      <w:pPr>
        <w:pStyle w:val="1"/>
        <w:ind w:firstLine="0"/>
        <w:jc w:val="center"/>
        <w:rPr>
          <w:rFonts w:ascii="Times New Roman" w:hAnsi="Times New Roman" w:cs="Times New Roman"/>
          <w:sz w:val="28"/>
        </w:rPr>
      </w:pPr>
      <w:r w:rsidRPr="00A86301">
        <w:rPr>
          <w:rFonts w:ascii="Times New Roman" w:hAnsi="Times New Roman" w:cs="Times New Roman"/>
          <w:sz w:val="28"/>
        </w:rPr>
        <w:lastRenderedPageBreak/>
        <w:t>ЗМІСТ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3"/>
        <w:gridCol w:w="814"/>
      </w:tblGrid>
      <w:tr w:rsidR="009A729A" w:rsidRPr="00A86301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Pr="00A86301" w:rsidRDefault="009A729A" w:rsidP="00A33000">
            <w:pPr>
              <w:rPr>
                <w:rFonts w:ascii="Times New Roman" w:hAnsi="Times New Roman" w:cs="Times New Roman"/>
                <w:sz w:val="32"/>
                <w:lang w:eastAsia="ru-RU"/>
              </w:rPr>
            </w:pP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9A729A" w:rsidP="00A33000">
            <w:pPr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E908E4">
              <w:rPr>
                <w:rFonts w:ascii="Times New Roman" w:hAnsi="Times New Roman" w:cs="Times New Roman"/>
                <w:b/>
                <w:sz w:val="28"/>
                <w:lang w:eastAsia="ru-RU"/>
              </w:rPr>
              <w:t>С.</w:t>
            </w:r>
          </w:p>
        </w:tc>
      </w:tr>
      <w:tr w:rsidR="009A729A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Pr="00A86301" w:rsidRDefault="009A729A" w:rsidP="00A3300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Вступ </w:t>
            </w:r>
            <w:r w:rsidR="00B9090E">
              <w:rPr>
                <w:rFonts w:ascii="Times New Roman" w:hAnsi="Times New Roman" w:cs="Times New Roman"/>
                <w:sz w:val="28"/>
                <w:lang w:eastAsia="ru-RU"/>
              </w:rPr>
              <w:t>……………………………………………………………………………..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  <w:tr w:rsidR="009A729A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Pr="00A86301" w:rsidRDefault="009A729A" w:rsidP="00A3300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>1 Сфера застосування</w:t>
            </w:r>
            <w:r w:rsidR="00B9090E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…………………………………………………………...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  <w:tr w:rsidR="009A729A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Pr="00A86301" w:rsidRDefault="009A729A" w:rsidP="00A3300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>2 Нормативні посилання</w:t>
            </w:r>
            <w:r w:rsidR="00B9090E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………………………………………………………..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</w:t>
            </w:r>
          </w:p>
        </w:tc>
      </w:tr>
      <w:tr w:rsidR="009A729A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Pr="00A86301" w:rsidRDefault="009A729A" w:rsidP="00A3300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F2AC8">
              <w:rPr>
                <w:rFonts w:ascii="Times New Roman" w:hAnsi="Times New Roman" w:cs="Times New Roman"/>
                <w:sz w:val="28"/>
                <w:lang w:eastAsia="ru-RU"/>
              </w:rPr>
              <w:t>3 Терміни та визначення понять</w:t>
            </w:r>
            <w:r w:rsidR="00B9090E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  <w:tr w:rsidR="009A729A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Pr="00A86301" w:rsidRDefault="009A729A" w:rsidP="00A3300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4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Класифікація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…………………………………………………………………...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4</w:t>
            </w:r>
          </w:p>
        </w:tc>
      </w:tr>
      <w:tr w:rsidR="009A729A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Pr="00A86301" w:rsidRDefault="009A729A" w:rsidP="00A3300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5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Технічні вимоги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………………………………………………………………..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5</w:t>
            </w:r>
          </w:p>
        </w:tc>
      </w:tr>
      <w:tr w:rsidR="009A729A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Default="009A729A" w:rsidP="00A3300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6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Маркування …………………………………………………………………….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11</w:t>
            </w:r>
          </w:p>
        </w:tc>
      </w:tr>
      <w:tr w:rsidR="009A729A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Pr="00A86301" w:rsidRDefault="009A729A" w:rsidP="00A3300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7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Методи контролювання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……………………………………………………….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11</w:t>
            </w:r>
          </w:p>
        </w:tc>
      </w:tr>
      <w:tr w:rsidR="009A729A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Pr="00A86301" w:rsidRDefault="009A729A" w:rsidP="00A3300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8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Вимоги щодо безпеки та збереження навколишнього природного середовища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………………………………………………………………………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12</w:t>
            </w:r>
          </w:p>
        </w:tc>
      </w:tr>
      <w:tr w:rsidR="009A729A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Default="009A729A" w:rsidP="00A3300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9 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>Правила приймання</w:t>
            </w:r>
            <w:r>
              <w:rPr>
                <w:rFonts w:ascii="Times New Roman" w:hAnsi="Times New Roman" w:cs="Times New Roman"/>
                <w:sz w:val="28"/>
                <w:lang w:val="ru-RU" w:eastAsia="ru-RU"/>
              </w:rPr>
              <w:t>,</w:t>
            </w:r>
            <w:r w:rsidRPr="00A86301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транспортування, зберігання …………………………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13</w:t>
            </w:r>
          </w:p>
        </w:tc>
      </w:tr>
      <w:tr w:rsidR="009A729A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9A729A" w:rsidRPr="00A86301" w:rsidRDefault="009A729A" w:rsidP="00A33000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10</w:t>
            </w:r>
            <w:r>
              <w:t xml:space="preserve"> </w:t>
            </w:r>
            <w:r w:rsidRPr="0060073E">
              <w:rPr>
                <w:rFonts w:ascii="Times New Roman" w:hAnsi="Times New Roman" w:cs="Times New Roman"/>
                <w:sz w:val="28"/>
                <w:lang w:eastAsia="ru-RU"/>
              </w:rPr>
              <w:t>Технологія приготування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9A729A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13</w:t>
            </w:r>
          </w:p>
        </w:tc>
      </w:tr>
      <w:tr w:rsidR="00A33000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4D5DDE" w:rsidRPr="004D5DDE" w:rsidRDefault="00A33000" w:rsidP="004D5DD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Додаток </w:t>
            </w:r>
            <w:r w:rsidR="00562066">
              <w:rPr>
                <w:rFonts w:ascii="Times New Roman" w:hAnsi="Times New Roman" w:cs="Times New Roman"/>
                <w:sz w:val="28"/>
                <w:lang w:eastAsia="ru-RU"/>
              </w:rPr>
              <w:t>А</w:t>
            </w:r>
            <w:r w:rsidR="004D5DDE">
              <w:t xml:space="preserve"> </w:t>
            </w:r>
            <w:r w:rsidR="004D5DDE" w:rsidRPr="004D5DDE">
              <w:rPr>
                <w:rFonts w:ascii="Times New Roman" w:hAnsi="Times New Roman" w:cs="Times New Roman"/>
                <w:sz w:val="28"/>
                <w:lang w:eastAsia="ru-RU"/>
              </w:rPr>
              <w:t>(обов’язковий)</w:t>
            </w:r>
          </w:p>
          <w:p w:rsidR="00A33000" w:rsidRPr="00F82FA3" w:rsidRDefault="004D5DDE" w:rsidP="004D5DD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D5DDE">
              <w:rPr>
                <w:rFonts w:ascii="Times New Roman" w:hAnsi="Times New Roman" w:cs="Times New Roman"/>
                <w:sz w:val="28"/>
                <w:lang w:eastAsia="ru-RU"/>
              </w:rPr>
              <w:t>Вимоги до складів легких суднобудівних бетонів</w:t>
            </w:r>
            <w:r w:rsidR="00B9090E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A33000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14</w:t>
            </w:r>
          </w:p>
        </w:tc>
      </w:tr>
      <w:tr w:rsidR="00A33000" w:rsidTr="00A33000">
        <w:tc>
          <w:tcPr>
            <w:tcW w:w="9323" w:type="dxa"/>
            <w:tcMar>
              <w:top w:w="57" w:type="dxa"/>
              <w:bottom w:w="113" w:type="dxa"/>
            </w:tcMar>
          </w:tcPr>
          <w:p w:rsidR="004D5DDE" w:rsidRDefault="00A33000" w:rsidP="004D5DDE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Додаток </w:t>
            </w:r>
            <w:r w:rsidR="00562066">
              <w:rPr>
                <w:rFonts w:ascii="Times New Roman" w:hAnsi="Times New Roman" w:cs="Times New Roman"/>
                <w:sz w:val="28"/>
                <w:lang w:eastAsia="ru-RU"/>
              </w:rPr>
              <w:t>Б</w:t>
            </w:r>
            <w:r w:rsidR="004D5DDE">
              <w:t xml:space="preserve"> </w:t>
            </w:r>
            <w:r w:rsidR="004D5DDE" w:rsidRPr="004D5DDE">
              <w:rPr>
                <w:rFonts w:ascii="Times New Roman" w:hAnsi="Times New Roman" w:cs="Times New Roman"/>
                <w:sz w:val="28"/>
              </w:rPr>
              <w:t>(обов’язковий)</w:t>
            </w:r>
            <w:r w:rsidR="004D5DDE" w:rsidRPr="004D5DDE">
              <w:rPr>
                <w:sz w:val="28"/>
              </w:rPr>
              <w:t xml:space="preserve"> </w:t>
            </w:r>
          </w:p>
          <w:p w:rsidR="00A33000" w:rsidRDefault="004D5DDE" w:rsidP="004D5DD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4D5DDE">
              <w:rPr>
                <w:rFonts w:ascii="Times New Roman" w:hAnsi="Times New Roman" w:cs="Times New Roman"/>
                <w:sz w:val="28"/>
                <w:lang w:eastAsia="ru-RU"/>
              </w:rPr>
              <w:t>Технологія приготування, транспортування, укладання і твердіння керамзитобетонної суміші</w:t>
            </w:r>
            <w:r w:rsidR="00B9090E">
              <w:rPr>
                <w:rFonts w:ascii="Times New Roman" w:hAnsi="Times New Roman" w:cs="Times New Roman"/>
                <w:sz w:val="28"/>
                <w:lang w:eastAsia="ru-RU"/>
              </w:rPr>
              <w:t xml:space="preserve"> ………………………………………………………</w:t>
            </w:r>
          </w:p>
        </w:tc>
        <w:tc>
          <w:tcPr>
            <w:tcW w:w="814" w:type="dxa"/>
            <w:tcMar>
              <w:top w:w="57" w:type="dxa"/>
              <w:bottom w:w="113" w:type="dxa"/>
            </w:tcMar>
            <w:vAlign w:val="bottom"/>
          </w:tcPr>
          <w:p w:rsidR="00A33000" w:rsidRPr="00E908E4" w:rsidRDefault="00B9090E" w:rsidP="00A33000">
            <w:pPr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16</w:t>
            </w:r>
          </w:p>
        </w:tc>
      </w:tr>
    </w:tbl>
    <w:p w:rsidR="00562066" w:rsidRDefault="00562066" w:rsidP="00F02290">
      <w:pPr>
        <w:pStyle w:val="1"/>
        <w:ind w:firstLine="0"/>
        <w:jc w:val="center"/>
        <w:rPr>
          <w:rFonts w:ascii="Times New Roman" w:hAnsi="Times New Roman" w:cs="Times New Roman"/>
          <w:sz w:val="28"/>
        </w:rPr>
      </w:pPr>
    </w:p>
    <w:p w:rsidR="00FB4846" w:rsidRDefault="00562066">
      <w:pPr>
        <w:rPr>
          <w:rFonts w:ascii="Times New Roman" w:hAnsi="Times New Roman" w:cs="Times New Roman"/>
          <w:sz w:val="28"/>
        </w:rPr>
        <w:sectPr w:rsidR="00FB4846" w:rsidSect="00FB484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418" w:header="709" w:footer="397" w:gutter="0"/>
          <w:pgNumType w:fmt="upperRoman"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br w:type="page"/>
      </w:r>
    </w:p>
    <w:p w:rsidR="00562066" w:rsidRDefault="0056206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bookmarkEnd w:id="0"/>
    <w:p w:rsidR="00A33000" w:rsidRPr="0060073E" w:rsidRDefault="00A33000" w:rsidP="00A3300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0073E">
        <w:rPr>
          <w:rFonts w:ascii="Times New Roman" w:hAnsi="Times New Roman" w:cs="Times New Roman"/>
          <w:b/>
          <w:sz w:val="28"/>
          <w:lang w:eastAsia="ru-RU"/>
        </w:rPr>
        <w:t>ВСТУП</w:t>
      </w:r>
    </w:p>
    <w:p w:rsidR="00A33000" w:rsidRDefault="00A33000" w:rsidP="00A3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Цей стандарт розроблено у зв’язку з відсутністю в Україні національного нормативного документу, що  встановлює та узагальнює технічні вимоги до суднобудівного бетону,</w:t>
      </w:r>
      <w:r w:rsidRPr="00CB556E">
        <w:t xml:space="preserve"> </w:t>
      </w:r>
      <w:r w:rsidR="006D5108">
        <w:rPr>
          <w:rFonts w:ascii="Times New Roman" w:hAnsi="Times New Roman" w:cs="Times New Roman"/>
          <w:sz w:val="28"/>
          <w:lang w:eastAsia="ru-RU"/>
        </w:rPr>
        <w:t>який</w:t>
      </w:r>
      <w:r w:rsidRPr="00CB556E">
        <w:rPr>
          <w:rFonts w:ascii="Times New Roman" w:hAnsi="Times New Roman" w:cs="Times New Roman"/>
          <w:sz w:val="28"/>
          <w:lang w:eastAsia="ru-RU"/>
        </w:rPr>
        <w:t xml:space="preserve"> укладається в конструкції корпусів суден і плавзасобів</w:t>
      </w:r>
      <w:r>
        <w:rPr>
          <w:rFonts w:ascii="Times New Roman" w:hAnsi="Times New Roman" w:cs="Times New Roman"/>
          <w:sz w:val="28"/>
          <w:lang w:eastAsia="ru-RU"/>
        </w:rPr>
        <w:t xml:space="preserve"> та технології його приготування.</w:t>
      </w:r>
    </w:p>
    <w:p w:rsidR="00A33000" w:rsidRDefault="00A33000" w:rsidP="00A330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Стандарт входить до групи стандартів ДСТУ Б В.2.7-ХХХ:2018 </w:t>
      </w:r>
      <w:r w:rsidRPr="00FC6D5B">
        <w:rPr>
          <w:rFonts w:ascii="Times New Roman" w:hAnsi="Times New Roman" w:cs="Times New Roman"/>
          <w:sz w:val="28"/>
          <w:lang w:eastAsia="ru-RU"/>
        </w:rPr>
        <w:t>Будівельні матеріали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FC6D5B">
        <w:rPr>
          <w:rFonts w:ascii="Times New Roman" w:hAnsi="Times New Roman" w:cs="Times New Roman"/>
          <w:sz w:val="28"/>
          <w:lang w:eastAsia="ru-RU"/>
        </w:rPr>
        <w:t>Бетон суднобудівний. Технічні умови та технологія приготування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FC6D5B">
        <w:rPr>
          <w:rFonts w:ascii="Times New Roman" w:hAnsi="Times New Roman" w:cs="Times New Roman"/>
          <w:sz w:val="28"/>
          <w:lang w:eastAsia="ru-RU"/>
        </w:rPr>
        <w:t>Частина 1. Бетон суднобудівний важкий</w:t>
      </w:r>
      <w:r>
        <w:rPr>
          <w:rFonts w:ascii="Times New Roman" w:hAnsi="Times New Roman" w:cs="Times New Roman"/>
          <w:sz w:val="28"/>
          <w:lang w:eastAsia="ru-RU"/>
        </w:rPr>
        <w:t xml:space="preserve">. </w:t>
      </w:r>
      <w:r w:rsidRPr="00FC6D5B">
        <w:rPr>
          <w:rFonts w:ascii="Times New Roman" w:hAnsi="Times New Roman" w:cs="Times New Roman"/>
          <w:sz w:val="28"/>
          <w:lang w:eastAsia="ru-RU"/>
        </w:rPr>
        <w:t xml:space="preserve">Частина </w:t>
      </w:r>
      <w:r>
        <w:rPr>
          <w:rFonts w:ascii="Times New Roman" w:hAnsi="Times New Roman" w:cs="Times New Roman"/>
          <w:sz w:val="28"/>
          <w:lang w:eastAsia="ru-RU"/>
        </w:rPr>
        <w:t>2</w:t>
      </w:r>
      <w:r w:rsidRPr="00FC6D5B">
        <w:rPr>
          <w:rFonts w:ascii="Times New Roman" w:hAnsi="Times New Roman" w:cs="Times New Roman"/>
          <w:sz w:val="28"/>
          <w:lang w:eastAsia="ru-RU"/>
        </w:rPr>
        <w:t xml:space="preserve">. Бетон суднобудівний </w:t>
      </w:r>
      <w:r>
        <w:rPr>
          <w:rFonts w:ascii="Times New Roman" w:hAnsi="Times New Roman" w:cs="Times New Roman"/>
          <w:sz w:val="28"/>
          <w:lang w:eastAsia="ru-RU"/>
        </w:rPr>
        <w:t>лег</w:t>
      </w:r>
      <w:r w:rsidRPr="00FC6D5B">
        <w:rPr>
          <w:rFonts w:ascii="Times New Roman" w:hAnsi="Times New Roman" w:cs="Times New Roman"/>
          <w:sz w:val="28"/>
          <w:lang w:eastAsia="ru-RU"/>
        </w:rPr>
        <w:t>кий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6A7CE0" w:rsidRPr="002E2869" w:rsidRDefault="006A7CE0" w:rsidP="000F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33000" w:rsidRPr="002E2869" w:rsidRDefault="00A33000" w:rsidP="000F16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7866" w:rsidRPr="002E2869" w:rsidRDefault="00117866" w:rsidP="00CD7A60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</w:rPr>
      </w:pPr>
      <w:r w:rsidRPr="002E2869">
        <w:rPr>
          <w:rFonts w:ascii="Times New Roman" w:hAnsi="Times New Roman" w:cs="Times New Roman"/>
          <w:sz w:val="28"/>
        </w:rPr>
        <w:t>СФЕРА ЗАСТОСУВАННЯ</w:t>
      </w:r>
    </w:p>
    <w:p w:rsidR="00CD7A60" w:rsidRPr="002E2869" w:rsidRDefault="00CD7A60" w:rsidP="00CD7A60">
      <w:pPr>
        <w:rPr>
          <w:sz w:val="28"/>
          <w:szCs w:val="28"/>
          <w:lang w:eastAsia="ru-RU"/>
        </w:rPr>
      </w:pPr>
    </w:p>
    <w:p w:rsidR="00CD7A60" w:rsidRPr="00FC6D5B" w:rsidRDefault="00CD7A60" w:rsidP="00056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Цей  стандарт поширюється на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лег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кий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суднобудівний бетон </w:t>
      </w:r>
      <w:r w:rsidRPr="00CD7A6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середн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ьо</w:t>
      </w:r>
      <w:r w:rsidRPr="00CD7A6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 густин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ою</w:t>
      </w:r>
      <w:r w:rsidRPr="00CD7A6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від 1600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кг/м</w:t>
      </w:r>
      <w:r w:rsidRPr="00CD7A60">
        <w:rPr>
          <w:rFonts w:ascii="Times New Roman" w:eastAsia="Arial Unicode MS" w:hAnsi="Times New Roman" w:cs="Times New Roman"/>
          <w:bCs/>
          <w:color w:val="000000"/>
          <w:sz w:val="28"/>
          <w:szCs w:val="18"/>
          <w:vertAlign w:val="superscript"/>
          <w:lang w:eastAsia="ru-RU"/>
        </w:rPr>
        <w:t>3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Pr="00CD7A6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до 2000 кг/м</w:t>
      </w:r>
      <w:r w:rsidRPr="00CD7A60">
        <w:rPr>
          <w:rFonts w:ascii="Times New Roman" w:eastAsia="Arial Unicode MS" w:hAnsi="Times New Roman" w:cs="Times New Roman"/>
          <w:bCs/>
          <w:color w:val="000000"/>
          <w:sz w:val="28"/>
          <w:szCs w:val="18"/>
          <w:vertAlign w:val="superscript"/>
          <w:lang w:eastAsia="ru-RU"/>
        </w:rPr>
        <w:t>3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,</w:t>
      </w:r>
      <w:r w:rsidRPr="00CD7A6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що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застосовується для будівництва залізобетонних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композитних суден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та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плавзасобів,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які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мають необхідні властивості, </w:t>
      </w:r>
      <w:r w:rsidR="006D5108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що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забезпечують тривалу і нормальну експлуатацію (довговічність) зазначених об'єктів.</w:t>
      </w:r>
    </w:p>
    <w:p w:rsidR="00CD7A60" w:rsidRPr="00FC6D5B" w:rsidRDefault="00CD7A60" w:rsidP="00CD7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Стандарт встановлює класифікацію </w:t>
      </w:r>
      <w:r w:rsidR="00C155E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легких 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суднобудівних бетонів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та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основні технічні вимоги до них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за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корозійн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ою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стійк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, водостійк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, водонепроникн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, морозостійк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і міцн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ю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CD7A60" w:rsidRPr="00FC6D5B" w:rsidRDefault="00CD7A60" w:rsidP="00CD7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Стандарт встановлює вимоги до матеріалів (цементу, піску, крупного заповнювача, води, добавок) і бетонних сумішей для приготування </w:t>
      </w:r>
      <w:r w:rsidR="00C155E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лег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ких суднобудівних бетон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ів та</w:t>
      </w: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методів їх випробувань. Стандарт також встановлює основні вимоги до технології приготування бетонних сумішей та бетону.</w:t>
      </w:r>
    </w:p>
    <w:p w:rsidR="00CD7A60" w:rsidRPr="00FC6D5B" w:rsidRDefault="00CD7A60" w:rsidP="00CD7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Стандарт не поширюється на </w:t>
      </w:r>
      <w:proofErr w:type="spellStart"/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нафтостійкі</w:t>
      </w:r>
      <w:proofErr w:type="spellEnd"/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та інші спеціальні види суднобудівних бетонів. </w:t>
      </w:r>
    </w:p>
    <w:p w:rsidR="00CD7A60" w:rsidRDefault="00CD7A60" w:rsidP="00CD7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Вимоги щодо безпечності бетону викладено в розділі 5.</w:t>
      </w:r>
    </w:p>
    <w:p w:rsidR="00562066" w:rsidRDefault="00562066" w:rsidP="00CD7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</w:p>
    <w:p w:rsidR="00562066" w:rsidRPr="00FC6D5B" w:rsidRDefault="00562066" w:rsidP="00CD7A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</w:p>
    <w:p w:rsidR="00562066" w:rsidRPr="00562066" w:rsidRDefault="00562066" w:rsidP="0056206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0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НОРМАТИВНІ ПОСИЛАННЯ</w:t>
      </w:r>
    </w:p>
    <w:p w:rsidR="00CD7A60" w:rsidRPr="00CD7A60" w:rsidRDefault="00CD7A60" w:rsidP="00CD7A60">
      <w:pPr>
        <w:rPr>
          <w:lang w:eastAsia="ru-RU"/>
        </w:rPr>
      </w:pPr>
    </w:p>
    <w:p w:rsidR="00117866" w:rsidRDefault="00117866" w:rsidP="00117866">
      <w:pPr>
        <w:pStyle w:val="1"/>
      </w:pPr>
    </w:p>
    <w:p w:rsidR="00C155E0" w:rsidRPr="00FC6D5B" w:rsidRDefault="00C155E0" w:rsidP="00C155E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16383A">
        <w:rPr>
          <w:rFonts w:ascii="Times New Roman" w:hAnsi="Times New Roman" w:cs="Times New Roman"/>
          <w:color w:val="000000"/>
          <w:sz w:val="28"/>
          <w:szCs w:val="24"/>
        </w:rPr>
        <w:t>У цьому стандарті</w:t>
      </w:r>
      <w:r w:rsidRPr="00FC6D5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є</w:t>
      </w:r>
      <w:r w:rsidRPr="00FC6D5B">
        <w:rPr>
          <w:rFonts w:ascii="Times New Roman" w:hAnsi="Times New Roman" w:cs="Times New Roman"/>
          <w:color w:val="000000"/>
          <w:sz w:val="28"/>
          <w:szCs w:val="24"/>
        </w:rPr>
        <w:t xml:space="preserve"> посилання на такі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нормативні документи</w:t>
      </w:r>
      <w:r w:rsidRPr="00FC6D5B"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988"/>
      </w:tblGrid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A397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3594-97</w:t>
            </w:r>
          </w:p>
        </w:tc>
        <w:tc>
          <w:tcPr>
            <w:tcW w:w="6988" w:type="dxa"/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BA3978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Будування і ремонт кораблів і суден. Вимоги безпеки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DE76D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155E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В.2.7-17-95</w:t>
            </w:r>
          </w:p>
        </w:tc>
        <w:tc>
          <w:tcPr>
            <w:tcW w:w="6988" w:type="dxa"/>
          </w:tcPr>
          <w:p w:rsidR="00C155E0" w:rsidRPr="00DE76D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155E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Гравій, щебінь і пісок штучні пористі. Технічні умови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В.2.7-18-95</w:t>
            </w:r>
          </w:p>
        </w:tc>
        <w:tc>
          <w:tcPr>
            <w:tcW w:w="6988" w:type="dxa"/>
          </w:tcPr>
          <w:p w:rsidR="00C155E0" w:rsidRP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Бетони легкі. Загальні технічні умови.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В.2.7-32-95</w:t>
            </w:r>
          </w:p>
        </w:tc>
        <w:tc>
          <w:tcPr>
            <w:tcW w:w="6988" w:type="dxa"/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Пісок щільний природний для будівельних матеріалів, виробів, конструкцій і робіт. Технічні умови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ДСТУ Б В.2.7-112-2002</w:t>
            </w:r>
          </w:p>
        </w:tc>
        <w:tc>
          <w:tcPr>
            <w:tcW w:w="6988" w:type="dxa"/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Цементи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. Загальні технічні умови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В.2.7-114-2002</w:t>
            </w:r>
          </w:p>
        </w:tc>
        <w:tc>
          <w:tcPr>
            <w:tcW w:w="6988" w:type="dxa"/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Суміші бетонні. Методи випробувань</w:t>
            </w:r>
          </w:p>
        </w:tc>
      </w:tr>
      <w:tr w:rsidR="00D92DA0" w:rsidTr="002E2869">
        <w:tc>
          <w:tcPr>
            <w:tcW w:w="3069" w:type="dxa"/>
            <w:tcMar>
              <w:left w:w="28" w:type="dxa"/>
            </w:tcMar>
          </w:tcPr>
          <w:p w:rsidR="00D92DA0" w:rsidRPr="003E7D75" w:rsidRDefault="00D92DA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В.2.7-166:2008</w:t>
            </w:r>
          </w:p>
        </w:tc>
        <w:tc>
          <w:tcPr>
            <w:tcW w:w="6988" w:type="dxa"/>
          </w:tcPr>
          <w:p w:rsidR="00D92DA0" w:rsidRPr="003E7D75" w:rsidRDefault="00D92DA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Щебінь і пісок із пористих гірських порід. Технічні умови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В.2.7-170:2008</w:t>
            </w:r>
          </w:p>
        </w:tc>
        <w:tc>
          <w:tcPr>
            <w:tcW w:w="6988" w:type="dxa"/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Бетони. Методи визначення середньої густини, вологості,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водопоглинання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, пористості і водонепроникності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В.2.7-171:2008</w:t>
            </w:r>
          </w:p>
        </w:tc>
        <w:tc>
          <w:tcPr>
            <w:tcW w:w="6988" w:type="dxa"/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Добавки для бетонів і будівельних розчинів. Загальні технічні умови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      </w:t>
            </w: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(EN 934-2:2008, NEQ)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 Б В.2.7-176:2008</w:t>
            </w:r>
          </w:p>
        </w:tc>
        <w:tc>
          <w:tcPr>
            <w:tcW w:w="6988" w:type="dxa"/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Суміші бетонні та бетон. Загальні технічні умови</w:t>
            </w:r>
            <w:r>
              <w:t xml:space="preserve"> </w:t>
            </w: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(EN 206-1:2000, NEQ)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В.2.7-185:2009</w:t>
            </w:r>
          </w:p>
        </w:tc>
        <w:tc>
          <w:tcPr>
            <w:tcW w:w="6988" w:type="dxa"/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Цементи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. Методи визначення нормальної густоти, строків тужавлення та рівномірності зміни об'єму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В.2.7-187:2009</w:t>
            </w:r>
          </w:p>
        </w:tc>
        <w:tc>
          <w:tcPr>
            <w:tcW w:w="6988" w:type="dxa"/>
          </w:tcPr>
          <w:p w:rsidR="00C155E0" w:rsidRPr="009A0B21" w:rsidRDefault="00C155E0" w:rsidP="002E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Цементи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. Методи визначення міцності на згин і стиск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В.2.7-188:2009</w:t>
            </w:r>
          </w:p>
        </w:tc>
        <w:tc>
          <w:tcPr>
            <w:tcW w:w="6988" w:type="dxa"/>
          </w:tcPr>
          <w:p w:rsidR="00C155E0" w:rsidRPr="009A0B21" w:rsidRDefault="00C155E0" w:rsidP="002E28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Цементи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. Методи визначення тонкості помелу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В.2.7-202:2009</w:t>
            </w:r>
          </w:p>
        </w:tc>
        <w:tc>
          <w:tcPr>
            <w:tcW w:w="6988" w:type="dxa"/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</w:t>
            </w:r>
            <w:proofErr w:type="spellStart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Цементи</w:t>
            </w:r>
            <w:proofErr w:type="spellEnd"/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та матеріали цементного виробництва. Методи хімічного аналізу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ДСТУ Б </w:t>
            </w:r>
            <w:r w:rsidR="00C155E0"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В.2.7-214-2009</w:t>
            </w:r>
          </w:p>
        </w:tc>
        <w:tc>
          <w:tcPr>
            <w:tcW w:w="6988" w:type="dxa"/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Бетони. Методи визначення міцності за контрольними зразками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B556E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В.2.7-215:2009</w:t>
            </w:r>
          </w:p>
        </w:tc>
        <w:tc>
          <w:tcPr>
            <w:tcW w:w="6988" w:type="dxa"/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B556E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Бетони. Правила підбору складу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CB556E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В.2.7-219:2009</w:t>
            </w:r>
          </w:p>
        </w:tc>
        <w:tc>
          <w:tcPr>
            <w:tcW w:w="6988" w:type="dxa"/>
          </w:tcPr>
          <w:p w:rsidR="00C155E0" w:rsidRPr="00CB556E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Бетони. Метод прискореного визначення міцності на стиск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293069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7F93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В.2.7-220:2009</w:t>
            </w:r>
          </w:p>
        </w:tc>
        <w:tc>
          <w:tcPr>
            <w:tcW w:w="6988" w:type="dxa"/>
          </w:tcPr>
          <w:p w:rsidR="00C155E0" w:rsidRPr="00293069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7F93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Бетони. Визначення міцності механічними методами неруйнівного контролю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CB556E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F6E85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В.2.7-223:2009</w:t>
            </w:r>
          </w:p>
        </w:tc>
        <w:tc>
          <w:tcPr>
            <w:tcW w:w="6988" w:type="dxa"/>
          </w:tcPr>
          <w:p w:rsidR="00C155E0" w:rsidRPr="00CB556E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F6E85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Бетони. Методи визначення міцності за зразками, відібраними з конструкцій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В.2.7-224:2009</w:t>
            </w:r>
          </w:p>
        </w:tc>
        <w:tc>
          <w:tcPr>
            <w:tcW w:w="6988" w:type="dxa"/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Бетони. Правила контролю міцності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В.2.7-232:2010</w:t>
            </w:r>
          </w:p>
        </w:tc>
        <w:tc>
          <w:tcPr>
            <w:tcW w:w="6988" w:type="dxa"/>
          </w:tcPr>
          <w:p w:rsidR="00C155E0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A0B21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Будівельні матеріали. Пісок для будівельних робіт. Методи випробувань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155E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В.2.7-264:2011</w:t>
            </w:r>
          </w:p>
        </w:tc>
        <w:tc>
          <w:tcPr>
            <w:tcW w:w="6988" w:type="dxa"/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C155E0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Заповнювачі пористі неорганічні для будівельних робіт. Методи випробувань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В.2.7-273:2011</w:t>
            </w:r>
          </w:p>
        </w:tc>
        <w:tc>
          <w:tcPr>
            <w:tcW w:w="6988" w:type="dxa"/>
          </w:tcPr>
          <w:p w:rsidR="00C155E0" w:rsidRPr="009A0B21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Вода для бетонів і розчинів. Технічні умови</w:t>
            </w:r>
          </w:p>
        </w:tc>
      </w:tr>
      <w:tr w:rsidR="00C155E0" w:rsidTr="002E2869">
        <w:tc>
          <w:tcPr>
            <w:tcW w:w="3069" w:type="dxa"/>
            <w:tcMar>
              <w:left w:w="28" w:type="dxa"/>
            </w:tcMar>
          </w:tcPr>
          <w:p w:rsidR="00C155E0" w:rsidRPr="003C66E6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В.2.7-27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8:2011</w:t>
            </w:r>
          </w:p>
        </w:tc>
        <w:tc>
          <w:tcPr>
            <w:tcW w:w="6988" w:type="dxa"/>
          </w:tcPr>
          <w:p w:rsidR="00C155E0" w:rsidRPr="003C66E6" w:rsidRDefault="00C155E0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Бетони легкі та ніздрюваті. Правила контролю середньої густини (ГОСТ </w:t>
            </w:r>
            <w:r w:rsidR="00440ADE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26816-86, </w:t>
            </w:r>
            <w:r w:rsidR="00440ADE"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MOD)</w:t>
            </w:r>
          </w:p>
        </w:tc>
      </w:tr>
      <w:tr w:rsidR="0077092F" w:rsidTr="002E2869">
        <w:tc>
          <w:tcPr>
            <w:tcW w:w="3069" w:type="dxa"/>
            <w:tcMar>
              <w:left w:w="28" w:type="dxa"/>
            </w:tcMar>
          </w:tcPr>
          <w:p w:rsidR="0077092F" w:rsidRPr="00317636" w:rsidRDefault="0077092F" w:rsidP="0077092F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ДСТУ-Н Б А.3.1-34:2016</w:t>
            </w:r>
          </w:p>
        </w:tc>
        <w:tc>
          <w:tcPr>
            <w:tcW w:w="6988" w:type="dxa"/>
          </w:tcPr>
          <w:p w:rsidR="0077092F" w:rsidRPr="003C66E6" w:rsidRDefault="0077092F" w:rsidP="007709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Настанова з виробництва бетонних і залізобетонних виробів</w:t>
            </w:r>
          </w:p>
        </w:tc>
      </w:tr>
      <w:tr w:rsidR="0077092F" w:rsidTr="002E2869">
        <w:tc>
          <w:tcPr>
            <w:tcW w:w="3069" w:type="dxa"/>
            <w:tcMar>
              <w:left w:w="28" w:type="dxa"/>
            </w:tcMar>
          </w:tcPr>
          <w:p w:rsidR="0077092F" w:rsidRPr="00317636" w:rsidRDefault="0077092F" w:rsidP="0077092F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3675B2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ДСТУ-Н Б В.2.6-218:2016</w:t>
            </w:r>
          </w:p>
        </w:tc>
        <w:tc>
          <w:tcPr>
            <w:tcW w:w="6988" w:type="dxa"/>
          </w:tcPr>
          <w:p w:rsidR="0077092F" w:rsidRPr="003C66E6" w:rsidRDefault="0077092F" w:rsidP="007709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675B2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Настанова з проектування та виготовлення конструкцій з </w:t>
            </w:r>
            <w:proofErr w:type="spellStart"/>
            <w:r w:rsidRPr="003675B2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дисперсноармованого</w:t>
            </w:r>
            <w:proofErr w:type="spellEnd"/>
            <w:r w:rsidRPr="003675B2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бетону</w:t>
            </w:r>
          </w:p>
        </w:tc>
      </w:tr>
      <w:tr w:rsidR="0077092F" w:rsidTr="002E2869">
        <w:tc>
          <w:tcPr>
            <w:tcW w:w="3069" w:type="dxa"/>
            <w:tcMar>
              <w:left w:w="28" w:type="dxa"/>
            </w:tcMar>
          </w:tcPr>
          <w:p w:rsidR="0077092F" w:rsidRPr="00317636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317636"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  <w:t>ДСТУ-Н Б В.2.7-175:2008</w:t>
            </w:r>
          </w:p>
        </w:tc>
        <w:tc>
          <w:tcPr>
            <w:tcW w:w="6988" w:type="dxa"/>
          </w:tcPr>
          <w:p w:rsidR="0077092F" w:rsidRPr="003C66E6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Будівельні матеріали. Настанова щодо застосування </w:t>
            </w:r>
            <w:r w:rsidRPr="003C66E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хімічних добавок у бетонах і будівельних розчинах</w:t>
            </w:r>
          </w:p>
        </w:tc>
      </w:tr>
      <w:tr w:rsidR="0077092F" w:rsidTr="002E2869">
        <w:tc>
          <w:tcPr>
            <w:tcW w:w="3069" w:type="dxa"/>
            <w:tcMar>
              <w:left w:w="28" w:type="dxa"/>
            </w:tcMar>
          </w:tcPr>
          <w:p w:rsidR="0077092F" w:rsidRPr="00317636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982A1C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ДСТУ Б EN 196-2:2015</w:t>
            </w:r>
          </w:p>
        </w:tc>
        <w:tc>
          <w:tcPr>
            <w:tcW w:w="6988" w:type="dxa"/>
          </w:tcPr>
          <w:p w:rsidR="0077092F" w:rsidRPr="003C66E6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82A1C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Методи випробування цементу. Частина 2. Хімічне аналізування цементу (EN 196-2:2013, IDT)</w:t>
            </w:r>
          </w:p>
        </w:tc>
      </w:tr>
      <w:tr w:rsidR="0077092F" w:rsidTr="002E2869">
        <w:tc>
          <w:tcPr>
            <w:tcW w:w="3069" w:type="dxa"/>
            <w:tcMar>
              <w:left w:w="28" w:type="dxa"/>
            </w:tcMar>
          </w:tcPr>
          <w:p w:rsidR="0077092F" w:rsidRPr="00317636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EN 196-3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:2015</w:t>
            </w:r>
          </w:p>
        </w:tc>
        <w:tc>
          <w:tcPr>
            <w:tcW w:w="6988" w:type="dxa"/>
          </w:tcPr>
          <w:p w:rsidR="0077092F" w:rsidRPr="003C66E6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Методи випробування цементу. Частина 3. Визначення строків тужавлення та рівномірності зміни об’єму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</w:t>
            </w:r>
            <w:r w:rsidRPr="00293069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(EN 196-3:2005+А1:2008, IDT)</w:t>
            </w:r>
          </w:p>
        </w:tc>
      </w:tr>
      <w:tr w:rsidR="0077092F" w:rsidTr="002E2869">
        <w:tc>
          <w:tcPr>
            <w:tcW w:w="3069" w:type="dxa"/>
            <w:tcMar>
              <w:left w:w="28" w:type="dxa"/>
            </w:tcMar>
          </w:tcPr>
          <w:p w:rsidR="0077092F" w:rsidRPr="0016383A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F42D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EN 196-6:2015</w:t>
            </w:r>
          </w:p>
        </w:tc>
        <w:tc>
          <w:tcPr>
            <w:tcW w:w="6988" w:type="dxa"/>
          </w:tcPr>
          <w:p w:rsidR="0077092F" w:rsidRPr="0016383A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F42D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Методи випробування цементу. Частина 6. Визначення тонкості помелу (EN 196-6:2010, IDT)</w:t>
            </w:r>
          </w:p>
        </w:tc>
      </w:tr>
      <w:tr w:rsidR="0077092F" w:rsidTr="002E2869">
        <w:tc>
          <w:tcPr>
            <w:tcW w:w="3069" w:type="dxa"/>
            <w:tcMar>
              <w:left w:w="28" w:type="dxa"/>
            </w:tcMar>
          </w:tcPr>
          <w:p w:rsidR="0077092F" w:rsidRPr="003C66E6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EN 480-14:2011</w:t>
            </w:r>
          </w:p>
        </w:tc>
        <w:tc>
          <w:tcPr>
            <w:tcW w:w="6988" w:type="dxa"/>
          </w:tcPr>
          <w:p w:rsidR="0077092F" w:rsidRPr="003C66E6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Добавки для бетонів і будівельних розчинів. Методи випробувань. Визначення корозійного впливу хімічних добавок на сталеву арматуру при </w:t>
            </w:r>
            <w:proofErr w:type="spellStart"/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потенціостатичному</w:t>
            </w:r>
            <w:proofErr w:type="spellEnd"/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електрохімічному випробуванні (EN 480-14:2006, IDT)</w:t>
            </w:r>
          </w:p>
        </w:tc>
      </w:tr>
      <w:tr w:rsidR="0077092F" w:rsidTr="002E2869">
        <w:tc>
          <w:tcPr>
            <w:tcW w:w="3069" w:type="dxa"/>
            <w:tcMar>
              <w:left w:w="28" w:type="dxa"/>
            </w:tcMar>
          </w:tcPr>
          <w:p w:rsidR="0077092F" w:rsidRPr="003C66E6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Б EN 14216:2012</w:t>
            </w:r>
          </w:p>
        </w:tc>
        <w:tc>
          <w:tcPr>
            <w:tcW w:w="6988" w:type="dxa"/>
          </w:tcPr>
          <w:p w:rsidR="0077092F" w:rsidRPr="0016383A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Цемент. Склад, технічні умови та критерії відповідності спеціальних </w:t>
            </w:r>
            <w:proofErr w:type="spellStart"/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цементів</w:t>
            </w:r>
            <w:proofErr w:type="spellEnd"/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з низьким тепловиділенням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                       </w:t>
            </w:r>
            <w:r w:rsidRPr="0016383A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(EN 14216:2004, IDT)</w:t>
            </w:r>
          </w:p>
        </w:tc>
      </w:tr>
      <w:tr w:rsidR="0077092F" w:rsidTr="002E2869">
        <w:tc>
          <w:tcPr>
            <w:tcW w:w="3069" w:type="dxa"/>
            <w:tcMar>
              <w:left w:w="28" w:type="dxa"/>
            </w:tcMar>
          </w:tcPr>
          <w:p w:rsidR="0077092F" w:rsidRPr="003C66E6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F42D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ДСТУ ЕN 196-1:2007</w:t>
            </w:r>
          </w:p>
        </w:tc>
        <w:tc>
          <w:tcPr>
            <w:tcW w:w="6988" w:type="dxa"/>
          </w:tcPr>
          <w:p w:rsidR="0077092F" w:rsidRPr="0016383A" w:rsidRDefault="0077092F" w:rsidP="002E28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7F42D6">
              <w:rPr>
                <w:rFonts w:ascii="Times New Roman" w:hAnsi="Times New Roman" w:cs="Times New Roman"/>
                <w:color w:val="000000"/>
                <w:sz w:val="28"/>
                <w:szCs w:val="20"/>
                <w:lang w:eastAsia="ru-RU"/>
              </w:rPr>
              <w:t>Методи випробування цементу. Частина 1. Визначення міцності (ЕN 196-1:2005, ІDT)</w:t>
            </w:r>
          </w:p>
        </w:tc>
      </w:tr>
    </w:tbl>
    <w:p w:rsidR="00C155E0" w:rsidRDefault="00C155E0" w:rsidP="00C155E0">
      <w:pPr>
        <w:rPr>
          <w:lang w:eastAsia="ru-RU"/>
        </w:rPr>
      </w:pPr>
    </w:p>
    <w:p w:rsidR="001A0F05" w:rsidRDefault="001A0F05" w:rsidP="00C155E0">
      <w:pPr>
        <w:rPr>
          <w:lang w:eastAsia="ru-RU"/>
        </w:rPr>
      </w:pPr>
    </w:p>
    <w:p w:rsidR="00D92DA0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FC6D5B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3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 ТЕРМІНИ ТА ВИЗНАЧЕННЯ ПОНЯТЬ</w:t>
      </w:r>
    </w:p>
    <w:p w:rsidR="00D92DA0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D92DA0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D92DA0" w:rsidRPr="00052C7F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3.1 </w:t>
      </w:r>
      <w:r w:rsidRPr="00052C7F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Показник морозостійкості бетону </w:t>
      </w:r>
      <w:r w:rsidRPr="004F2AC8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18"/>
          <w:lang w:eastAsia="ru-RU"/>
        </w:rPr>
        <w:t>П</w:t>
      </w:r>
      <w:r w:rsidRPr="004F2AC8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18"/>
          <w:vertAlign w:val="subscript"/>
          <w:lang w:val="en-US" w:eastAsia="ru-RU"/>
        </w:rPr>
        <w:t>F</w:t>
      </w:r>
    </w:p>
    <w:p w:rsidR="00D92DA0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052C7F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відношення величини границі міцності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на </w:t>
      </w:r>
      <w:r w:rsidRPr="00052C7F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стиск зразків після заморожування до проектної міцності бетону; визначається за методикою, що наведено у додатку А</w:t>
      </w:r>
      <w:r w:rsidR="004D5DDE" w:rsidRPr="004D5DDE">
        <w:t xml:space="preserve"> </w:t>
      </w:r>
      <w:r w:rsidR="004D5DDE" w:rsidRPr="004D5DD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ДСТУ Б В.2.7-ХХХ-1</w:t>
      </w:r>
      <w:r w:rsidRPr="00052C7F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9F74C7" w:rsidRPr="009F74C7" w:rsidRDefault="009F74C7" w:rsidP="009F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9F74C7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3.2 Показник корозійної стійкості бетону </w:t>
      </w:r>
      <w:proofErr w:type="spellStart"/>
      <w:r w:rsidRPr="009F74C7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18"/>
          <w:lang w:eastAsia="ru-RU"/>
        </w:rPr>
        <w:t>П</w:t>
      </w:r>
      <w:r w:rsidRPr="009F74C7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18"/>
          <w:vertAlign w:val="subscript"/>
          <w:lang w:eastAsia="ru-RU"/>
        </w:rPr>
        <w:t>к</w:t>
      </w:r>
      <w:proofErr w:type="spellEnd"/>
      <w:r w:rsidRPr="009F74C7">
        <w:rPr>
          <w:rFonts w:ascii="Times New Roman" w:eastAsia="Arial Unicode MS" w:hAnsi="Times New Roman" w:cs="Times New Roman"/>
          <w:b/>
          <w:bCs/>
          <w:i/>
          <w:color w:val="000000"/>
          <w:sz w:val="28"/>
          <w:szCs w:val="18"/>
          <w:vertAlign w:val="subscript"/>
          <w:lang w:eastAsia="ru-RU"/>
        </w:rPr>
        <w:t xml:space="preserve"> </w:t>
      </w:r>
    </w:p>
    <w:p w:rsidR="009F74C7" w:rsidRPr="00052C7F" w:rsidRDefault="009F74C7" w:rsidP="009F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9F74C7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Відношення величини границі міцності при стиску зразків після корозійних випробувань до проектної міцності бетону (яка відповідає його класу); визначається за методикою, що наведено у додатку Б</w:t>
      </w:r>
      <w:r w:rsidRPr="009F74C7">
        <w:t xml:space="preserve"> </w:t>
      </w:r>
      <w:r w:rsidRPr="009F74C7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ДСТУ Б В.2.7-ХХХ-1.</w:t>
      </w:r>
    </w:p>
    <w:p w:rsidR="00D92DA0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D92DA0" w:rsidRPr="00052C7F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D92DA0" w:rsidRDefault="00D92DA0" w:rsidP="00D92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4 </w:t>
      </w:r>
      <w:r w:rsidRPr="00FC6D5B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КЛАСИФІКАЦІЯ</w:t>
      </w:r>
    </w:p>
    <w:p w:rsidR="00D92DA0" w:rsidRDefault="00D92DA0" w:rsidP="0011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D92DA0" w:rsidRDefault="00D92DA0" w:rsidP="00117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D92DA0" w:rsidRPr="0045183E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</w:t>
      </w:r>
      <w:r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.1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Бетон суднобудівний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лег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кий поділяється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на види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з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а наступн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ими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класи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фікаційними ознаками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в залежності від:</w:t>
      </w:r>
    </w:p>
    <w:p w:rsidR="00D92DA0" w:rsidRPr="0045183E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</w:t>
      </w:r>
      <w:r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.1.1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агресивності середовища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(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води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)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, для яко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го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проектуються судна або плавзасоби:</w:t>
      </w:r>
    </w:p>
    <w:p w:rsidR="00D92DA0" w:rsidRPr="0045183E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- бетон для морських суден;</w:t>
      </w:r>
    </w:p>
    <w:p w:rsidR="00D92DA0" w:rsidRPr="0045183E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- бетон для річкових суден;</w:t>
      </w:r>
    </w:p>
    <w:p w:rsidR="00D92DA0" w:rsidRPr="0045183E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</w:t>
      </w:r>
      <w:r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.1.2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розташування в корпусі:</w:t>
      </w:r>
    </w:p>
    <w:p w:rsidR="00D92DA0" w:rsidRPr="0045183E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- бетон підводно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ї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зони, що знаходиться у воді постійно;</w:t>
      </w:r>
    </w:p>
    <w:p w:rsidR="00D92DA0" w:rsidRPr="0045183E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lastRenderedPageBreak/>
        <w:t>- бетон зони змінного рівня води, що піддається систематичному і поперемінному зволоженню і висиханню, заморожуванню і відтаванню;</w:t>
      </w:r>
    </w:p>
    <w:p w:rsidR="00D92DA0" w:rsidRPr="0045183E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- бетон надводної зони, що піддається атмосферному впливу;</w:t>
      </w:r>
    </w:p>
    <w:p w:rsidR="00D92DA0" w:rsidRPr="0045183E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- бетон внутрішніх конструкцій, що не піддається дії води і атмосферних впливів;</w:t>
      </w:r>
    </w:p>
    <w:p w:rsidR="00D92DA0" w:rsidRPr="0045183E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</w:t>
      </w:r>
      <w:r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.1.3</w:t>
      </w: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крупності заповнювача:</w:t>
      </w:r>
    </w:p>
    <w:p w:rsidR="00D92DA0" w:rsidRPr="0045183E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- бетон дрібнозернистий при крупності заповнювача до 10 мм;</w:t>
      </w:r>
    </w:p>
    <w:p w:rsidR="00D92DA0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45183E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- бетон крупнозернистий при крупності заповнювача до 20 мм.</w:t>
      </w:r>
    </w:p>
    <w:p w:rsidR="00D92DA0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</w:t>
      </w:r>
      <w:r w:rsidRPr="00694A40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.2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Pr="00694A4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За величиною міцності на стиск для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лег</w:t>
      </w:r>
      <w:r w:rsidRPr="00694A4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кого суднобудівного бетону встановлюються наступні класи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:</w:t>
      </w:r>
    </w:p>
    <w:p w:rsidR="009F74C7" w:rsidRPr="00B83617" w:rsidRDefault="009F74C7" w:rsidP="009F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- згідно з ДСТУ Б В.2.7-18: </w:t>
      </w:r>
      <w:r w:rsidRPr="00B83617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В20, В22,5, В25, В30, В35, В40;</w:t>
      </w:r>
    </w:p>
    <w:p w:rsidR="00D92DA0" w:rsidRPr="00D92DA0" w:rsidRDefault="009F74C7" w:rsidP="009F74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B83617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- згідно з</w:t>
      </w:r>
      <w:r w:rsidRPr="00B83617">
        <w:t xml:space="preserve"> </w:t>
      </w:r>
      <w:r w:rsidRPr="00B83617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ДСТУ Б В.2.7-</w:t>
      </w:r>
      <w:r w:rsidRPr="009F74C7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176: </w:t>
      </w:r>
      <w:r w:rsidRPr="009F74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LC 20/22, LC 25/28,  LC 30/33, LC 35/38</w:t>
      </w:r>
      <w:r w:rsidR="00D92DA0" w:rsidRPr="009F74C7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0C1D32" w:rsidRPr="00E14F43" w:rsidRDefault="00D92DA0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</w:pPr>
      <w:r w:rsidRPr="004F2AC8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val="ru-RU" w:eastAsia="ru-RU"/>
        </w:rPr>
        <w:t>4</w:t>
      </w:r>
      <w:r w:rsidRPr="004F2AC8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</w:t>
      </w:r>
      <w:r w:rsidRPr="004F2AC8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val="ru-RU" w:eastAsia="ru-RU"/>
        </w:rPr>
        <w:t>3</w:t>
      </w:r>
      <w:proofErr w:type="gramStart"/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З</w:t>
      </w:r>
      <w:proofErr w:type="gramEnd"/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а </w:t>
      </w:r>
      <w:proofErr w:type="spellStart"/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морозостійкістю</w:t>
      </w:r>
      <w:proofErr w:type="spellEnd"/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r w:rsid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лег</w:t>
      </w:r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кий </w:t>
      </w:r>
      <w:proofErr w:type="spellStart"/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суднобудівний</w:t>
      </w:r>
      <w:proofErr w:type="spellEnd"/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бетон </w:t>
      </w:r>
      <w:proofErr w:type="spellStart"/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поділяється</w:t>
      </w:r>
      <w:proofErr w:type="spellEnd"/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на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мар</w:t>
      </w:r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к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и:</w:t>
      </w:r>
      <w:r w:rsidRPr="00DE7984">
        <w:t xml:space="preserve"> </w:t>
      </w:r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F50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; </w:t>
      </w:r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F100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; </w:t>
      </w:r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F150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; </w:t>
      </w:r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F200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; </w:t>
      </w:r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F300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; </w:t>
      </w:r>
      <w:r w:rsidRPr="00DE7984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F400</w:t>
      </w:r>
      <w:r w:rsidR="00E14F43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.</w:t>
      </w:r>
    </w:p>
    <w:p w:rsidR="00E14F43" w:rsidRPr="003E7D75" w:rsidRDefault="00E14F43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3E7D75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4.4</w:t>
      </w:r>
      <w:r w:rsidRPr="003E7D75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За водонепроникністю для важкого суднобудівного бетону встановлюються наступні класи: W4; W8; W10; W12</w:t>
      </w:r>
      <w:r w:rsidR="009F74C7" w:rsidRPr="003E7D75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, W14</w:t>
      </w:r>
      <w:r w:rsidRPr="003E7D75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D92DA0" w:rsidRPr="000B1148" w:rsidRDefault="000C1D32" w:rsidP="000B11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</w:pPr>
      <w:r w:rsidRPr="003E7D75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4.</w:t>
      </w:r>
      <w:r w:rsidR="00E14F43" w:rsidRPr="003E7D75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5</w:t>
      </w:r>
      <w:r w:rsidRPr="003E7D75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За середньою густиною </w:t>
      </w:r>
      <w:r w:rsidR="000B1148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у </w:t>
      </w:r>
      <w:r w:rsidR="000B1148" w:rsidRPr="000B1148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повітряно-сухому</w:t>
      </w:r>
      <w:r w:rsidR="003E7D75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 w:rsidR="00E86FFD" w:rsidRPr="003E7D75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стані </w:t>
      </w:r>
      <w:r w:rsidRPr="003E7D75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>легкий с</w:t>
      </w:r>
      <w:r w:rsidR="000B1148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уднобудівний бетон поділяється </w:t>
      </w:r>
      <w:r w:rsidR="00811780"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на марки</w:t>
      </w:r>
      <w:r w:rsidR="0081178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: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D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1600,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D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1700,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D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1800,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D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1900,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D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2000</w:t>
      </w:r>
      <w:r w:rsidR="00D92DA0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.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eastAsia="ru-RU"/>
        </w:rPr>
        <w:t xml:space="preserve"> Допускаються проміжні марки 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легк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ого </w:t>
      </w:r>
      <w:proofErr w:type="spellStart"/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суднобудівн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ого</w:t>
      </w:r>
      <w:proofErr w:type="spellEnd"/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 бетон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у: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D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16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5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0,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D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17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5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0,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D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18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5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 xml:space="preserve">0,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en-US" w:eastAsia="ru-RU"/>
        </w:rPr>
        <w:t>D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19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5</w:t>
      </w:r>
      <w:r w:rsidRPr="000C1D32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0</w:t>
      </w:r>
      <w:r w:rsidR="000B1148"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  <w:t>.</w:t>
      </w:r>
    </w:p>
    <w:p w:rsidR="000C1D32" w:rsidRPr="00811780" w:rsidRDefault="000C1D32" w:rsidP="00D92D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18"/>
          <w:lang w:val="ru-RU" w:eastAsia="ru-RU"/>
        </w:rPr>
      </w:pPr>
    </w:p>
    <w:p w:rsidR="00117866" w:rsidRPr="00D92DA0" w:rsidRDefault="00117866" w:rsidP="0011786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="Times New Roman"/>
          <w:bCs/>
          <w:color w:val="000000"/>
          <w:sz w:val="24"/>
          <w:szCs w:val="18"/>
          <w:lang w:val="ru-RU" w:eastAsia="ru-RU"/>
        </w:rPr>
      </w:pPr>
    </w:p>
    <w:p w:rsidR="000C1D32" w:rsidRDefault="000C1D32" w:rsidP="000C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5</w:t>
      </w:r>
      <w:r w:rsidRPr="00FC6D5B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. ТЕХНІЧНІ ВИМОГИ </w:t>
      </w:r>
    </w:p>
    <w:p w:rsidR="000C1D32" w:rsidRDefault="000C1D32" w:rsidP="000C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0C1D32" w:rsidRPr="00FC6D5B" w:rsidRDefault="000C1D32" w:rsidP="000C1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0C1D32" w:rsidRPr="00FC6D5B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5</w:t>
      </w:r>
      <w:r w:rsidRPr="00FC6D5B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.1. Загальні положення</w:t>
      </w:r>
    </w:p>
    <w:p w:rsidR="000C1D32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5</w:t>
      </w:r>
      <w:r w:rsidRPr="00A04E5F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.1.1</w:t>
      </w: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Бетон легкий суднобудівний за фізико-механічними та експлуатаційними показниками повинен задовольняти вимогам цього стандарту. </w:t>
      </w:r>
    </w:p>
    <w:p w:rsidR="000C1D32" w:rsidRPr="00FC6D5B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Технічні вимоги до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лег</w:t>
      </w: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кого суднобудівного бетону повинні вказуватися в проекті в залежності від призначення, технології будівництва та умов експлуатації судна або плавзасобу.</w:t>
      </w:r>
    </w:p>
    <w:p w:rsidR="000C1D32" w:rsidRPr="00FC6D5B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5.1.2</w:t>
      </w: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Основними технічними вимогами до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лег</w:t>
      </w: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кого суднобудівного бетону є наступні:</w:t>
      </w:r>
    </w:p>
    <w:p w:rsidR="000C1D32" w:rsidRPr="00FC6D5B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міцність (на стиск, на осьовий розтяг, на розтяг при розколюванні, на розтяг при згині</w:t>
      </w:r>
      <w:r w:rsidRPr="00B83617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) у віці 28 діб нормального тверднення;</w:t>
      </w:r>
    </w:p>
    <w:p w:rsidR="000C1D32" w:rsidRPr="00FC6D5B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корозійна стійкість і водостійкість в агресивних середовищах;</w:t>
      </w:r>
    </w:p>
    <w:p w:rsidR="000C1D32" w:rsidRPr="00FC6D5B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водонепроникність;</w:t>
      </w:r>
    </w:p>
    <w:p w:rsidR="000C1D32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FC6D5B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морозостійкість.</w:t>
      </w:r>
      <w:r w:rsidRPr="00CE7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1D32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7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суден і плавзасобів з тривалим циклом будівництва допускається клас суднобудівного бетону по міцності встановлювати у віці бетону 60 або 90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іб</w:t>
      </w:r>
      <w:r w:rsidRPr="00CE74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цьому вибір віку бетону повинен бути обґрунтований в проекті.</w:t>
      </w:r>
    </w:p>
    <w:p w:rsidR="000C1D32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5</w:t>
      </w:r>
      <w:r w:rsidRPr="00A04E5F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.1.3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За показником середньої густини </w:t>
      </w:r>
      <w:r w:rsidRP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важк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і</w:t>
      </w:r>
      <w:r w:rsidRP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суднобудів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ні</w:t>
      </w:r>
      <w:r w:rsidRP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бетон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2D4341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повинні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задовольняти вимогам </w:t>
      </w:r>
      <w:r w:rsidRPr="00A04E5F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ДСТУ Б В.2.7-</w:t>
      </w:r>
      <w:r w:rsidR="00C231E5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18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та </w:t>
      </w:r>
      <w:r w:rsidRPr="00A04E5F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ДСТУ Б В.2.7-176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0C1D32" w:rsidRDefault="000C1D32" w:rsidP="0011786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0B1148" w:rsidRDefault="000B1148" w:rsidP="0011786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0B1148" w:rsidRDefault="000B1148" w:rsidP="0011786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0C1D32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5</w:t>
      </w:r>
      <w:r w:rsidRPr="00A04E5F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.2  </w:t>
      </w:r>
      <w:r w:rsidRPr="004518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Міцність бетону</w:t>
      </w:r>
    </w:p>
    <w:p w:rsidR="000C1D32" w:rsidRPr="003E7D75" w:rsidRDefault="000C1D32" w:rsidP="007775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E7D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5.2.1 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Середня міцність бетону на стиск для клас</w:t>
      </w:r>
      <w:r w:rsidR="0077754A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ів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міцністю</w:t>
      </w:r>
      <w:r w:rsidR="0077754A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В20, B22,5, B25, В30, В35 та B40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нормативному коефіцієнтові варіації 13,5 % повинна задовольняти вимогам ДСТУ Б.В.2.7-18</w:t>
      </w:r>
      <w:r w:rsidR="0077754A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754A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класів за міцністю LC 20/22,                        LC 25/28, LC 30/33 та LC 35/38 – вимогам 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В.2.7-176.</w:t>
      </w:r>
      <w:r w:rsidRPr="003E7D75">
        <w:t xml:space="preserve"> </w:t>
      </w:r>
    </w:p>
    <w:p w:rsidR="000C1D32" w:rsidRPr="003E7D75" w:rsidRDefault="000C1D32" w:rsidP="000C1D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D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5.2.2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Міцність бетону на осьовий розтяг</w:t>
      </w:r>
      <w:r w:rsidR="00B83617" w:rsidRPr="003E7D7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 на розтяг при згині повинн</w:t>
      </w:r>
      <w:r w:rsidR="0077754A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бути не нижче значень, вказаних у табл.5.1.  </w:t>
      </w:r>
    </w:p>
    <w:p w:rsidR="001A0F05" w:rsidRPr="003E7D75" w:rsidRDefault="001A0F05" w:rsidP="001A0F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0F05" w:rsidRPr="003E7D75" w:rsidRDefault="001A0F05" w:rsidP="001A0F0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Таблиця 5.1 ― Характеристики міцності бетону на осьовий розтяг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на розтяг при згині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91"/>
        <w:gridCol w:w="2058"/>
        <w:gridCol w:w="3343"/>
        <w:gridCol w:w="3345"/>
      </w:tblGrid>
      <w:tr w:rsidR="001A0F05" w:rsidRPr="003E7D75" w:rsidTr="000B1148">
        <w:tc>
          <w:tcPr>
            <w:tcW w:w="1701" w:type="pct"/>
            <w:gridSpan w:val="2"/>
            <w:vAlign w:val="center"/>
          </w:tcPr>
          <w:p w:rsidR="001A0F05" w:rsidRPr="003E7D75" w:rsidRDefault="001A0F05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Клас бетону за міцністю на стиск</w:t>
            </w:r>
          </w:p>
        </w:tc>
        <w:tc>
          <w:tcPr>
            <w:tcW w:w="1649" w:type="pct"/>
            <w:vAlign w:val="center"/>
          </w:tcPr>
          <w:p w:rsidR="001A0F05" w:rsidRPr="003E7D75" w:rsidRDefault="001A0F05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Границя  міцності на осьовий розтяг, </w:t>
            </w:r>
            <w:proofErr w:type="spellStart"/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МПа</w:t>
            </w:r>
            <w:proofErr w:type="spellEnd"/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, не менше</w:t>
            </w:r>
          </w:p>
        </w:tc>
        <w:tc>
          <w:tcPr>
            <w:tcW w:w="1650" w:type="pct"/>
            <w:vAlign w:val="center"/>
          </w:tcPr>
          <w:p w:rsidR="001A0F05" w:rsidRPr="003E7D75" w:rsidRDefault="001A0F05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Границя  міцності на  розтяг при згині, </w:t>
            </w:r>
            <w:proofErr w:type="spellStart"/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МПа</w:t>
            </w:r>
            <w:proofErr w:type="spellEnd"/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, не менше</w:t>
            </w:r>
          </w:p>
        </w:tc>
      </w:tr>
      <w:tr w:rsidR="001A0F05" w:rsidRPr="003E7D75" w:rsidTr="000B1148">
        <w:tc>
          <w:tcPr>
            <w:tcW w:w="1701" w:type="pct"/>
            <w:gridSpan w:val="2"/>
            <w:vAlign w:val="center"/>
          </w:tcPr>
          <w:p w:rsidR="001A0F05" w:rsidRPr="003E7D75" w:rsidRDefault="001A0F05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49" w:type="pct"/>
            <w:vAlign w:val="center"/>
          </w:tcPr>
          <w:p w:rsidR="001A0F05" w:rsidRPr="003E7D75" w:rsidRDefault="001A0F05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50" w:type="pct"/>
            <w:vAlign w:val="center"/>
          </w:tcPr>
          <w:p w:rsidR="001A0F05" w:rsidRPr="003E7D75" w:rsidRDefault="001A0F05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  <w:tr w:rsidR="0077754A" w:rsidRPr="003E7D75" w:rsidTr="000B1148">
        <w:trPr>
          <w:trHeight w:val="562"/>
        </w:trPr>
        <w:tc>
          <w:tcPr>
            <w:tcW w:w="686" w:type="pct"/>
            <w:vAlign w:val="center"/>
          </w:tcPr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В20</w:t>
            </w:r>
          </w:p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B22,5</w:t>
            </w:r>
          </w:p>
        </w:tc>
        <w:tc>
          <w:tcPr>
            <w:tcW w:w="1015" w:type="pct"/>
          </w:tcPr>
          <w:p w:rsidR="0077754A" w:rsidRPr="003E7D75" w:rsidRDefault="0077754A" w:rsidP="000B1148">
            <w:pPr>
              <w:pStyle w:val="Default"/>
              <w:jc w:val="center"/>
            </w:pPr>
            <w:r w:rsidRPr="003E7D75">
              <w:t>LC 20/22</w:t>
            </w:r>
          </w:p>
        </w:tc>
        <w:tc>
          <w:tcPr>
            <w:tcW w:w="1649" w:type="pct"/>
            <w:vAlign w:val="center"/>
          </w:tcPr>
          <w:p w:rsidR="0077754A" w:rsidRPr="003E7D75" w:rsidRDefault="0077754A" w:rsidP="00777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2,5</w:t>
            </w:r>
          </w:p>
        </w:tc>
        <w:tc>
          <w:tcPr>
            <w:tcW w:w="1650" w:type="pct"/>
            <w:vAlign w:val="center"/>
          </w:tcPr>
          <w:p w:rsidR="0077754A" w:rsidRPr="003E7D75" w:rsidRDefault="0077754A" w:rsidP="00777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4,3</w:t>
            </w:r>
          </w:p>
        </w:tc>
      </w:tr>
      <w:tr w:rsidR="0077754A" w:rsidRPr="003E7D75" w:rsidTr="000B1148">
        <w:tc>
          <w:tcPr>
            <w:tcW w:w="686" w:type="pct"/>
            <w:vAlign w:val="center"/>
          </w:tcPr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B25</w:t>
            </w:r>
          </w:p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В30</w:t>
            </w:r>
          </w:p>
        </w:tc>
        <w:tc>
          <w:tcPr>
            <w:tcW w:w="1015" w:type="pct"/>
            <w:vAlign w:val="center"/>
          </w:tcPr>
          <w:p w:rsidR="0077754A" w:rsidRPr="003E7D75" w:rsidRDefault="0077754A" w:rsidP="000B1148">
            <w:pPr>
              <w:pStyle w:val="Default"/>
              <w:jc w:val="center"/>
            </w:pPr>
            <w:r w:rsidRPr="003E7D75">
              <w:t>LC 25/28</w:t>
            </w:r>
          </w:p>
        </w:tc>
        <w:tc>
          <w:tcPr>
            <w:tcW w:w="1649" w:type="pct"/>
            <w:vAlign w:val="center"/>
          </w:tcPr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2,7</w:t>
            </w:r>
          </w:p>
        </w:tc>
        <w:tc>
          <w:tcPr>
            <w:tcW w:w="1650" w:type="pct"/>
            <w:vAlign w:val="center"/>
          </w:tcPr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4,5</w:t>
            </w:r>
          </w:p>
        </w:tc>
      </w:tr>
      <w:tr w:rsidR="0077754A" w:rsidRPr="003E7D75" w:rsidTr="000B1148">
        <w:tc>
          <w:tcPr>
            <w:tcW w:w="686" w:type="pct"/>
            <w:vAlign w:val="center"/>
          </w:tcPr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В35</w:t>
            </w:r>
          </w:p>
        </w:tc>
        <w:tc>
          <w:tcPr>
            <w:tcW w:w="1015" w:type="pct"/>
          </w:tcPr>
          <w:p w:rsidR="0077754A" w:rsidRPr="003E7D75" w:rsidRDefault="0077754A" w:rsidP="000B1148">
            <w:pPr>
              <w:pStyle w:val="Default"/>
              <w:jc w:val="center"/>
            </w:pPr>
            <w:r w:rsidRPr="003E7D75">
              <w:t>LC 30/33</w:t>
            </w:r>
          </w:p>
        </w:tc>
        <w:tc>
          <w:tcPr>
            <w:tcW w:w="1649" w:type="pct"/>
            <w:vAlign w:val="center"/>
          </w:tcPr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2,9</w:t>
            </w:r>
          </w:p>
        </w:tc>
        <w:tc>
          <w:tcPr>
            <w:tcW w:w="1650" w:type="pct"/>
            <w:vAlign w:val="center"/>
          </w:tcPr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4,7</w:t>
            </w:r>
          </w:p>
        </w:tc>
      </w:tr>
      <w:tr w:rsidR="0077754A" w:rsidRPr="0045183E" w:rsidTr="000B1148">
        <w:tc>
          <w:tcPr>
            <w:tcW w:w="686" w:type="pct"/>
            <w:vAlign w:val="center"/>
          </w:tcPr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B40</w:t>
            </w:r>
          </w:p>
        </w:tc>
        <w:tc>
          <w:tcPr>
            <w:tcW w:w="1015" w:type="pct"/>
          </w:tcPr>
          <w:p w:rsidR="0077754A" w:rsidRPr="003E7D75" w:rsidRDefault="0077754A" w:rsidP="000B1148">
            <w:pPr>
              <w:pStyle w:val="Default"/>
              <w:jc w:val="center"/>
            </w:pPr>
            <w:r w:rsidRPr="003E7D75">
              <w:t>LC 35/38</w:t>
            </w:r>
          </w:p>
        </w:tc>
        <w:tc>
          <w:tcPr>
            <w:tcW w:w="1649" w:type="pct"/>
            <w:vAlign w:val="center"/>
          </w:tcPr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3,1</w:t>
            </w:r>
          </w:p>
        </w:tc>
        <w:tc>
          <w:tcPr>
            <w:tcW w:w="1650" w:type="pct"/>
            <w:vAlign w:val="center"/>
          </w:tcPr>
          <w:p w:rsidR="0077754A" w:rsidRPr="003E7D75" w:rsidRDefault="0077754A" w:rsidP="000B11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5,0</w:t>
            </w:r>
          </w:p>
        </w:tc>
      </w:tr>
    </w:tbl>
    <w:p w:rsidR="001A0F05" w:rsidRDefault="001A0F05" w:rsidP="001A0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0F05" w:rsidRPr="0045183E" w:rsidRDefault="001A0F05" w:rsidP="001A0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0F0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5.2.3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необхідності, для визначення співвідношення між класами бетону за міцністю на стиск і розтяг і марками, слід користуватись додатком А                          </w:t>
      </w:r>
      <w:r w:rsidRPr="0000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Б.В.2.7-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 та таблицею 5.2</w:t>
      </w:r>
      <w:r w:rsidRPr="000055B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F05" w:rsidRDefault="001A0F05" w:rsidP="001A0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</w:pPr>
    </w:p>
    <w:p w:rsidR="001A0F05" w:rsidRPr="001A0F05" w:rsidRDefault="001A0F05" w:rsidP="001A0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</w:pPr>
      <w:proofErr w:type="spellStart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Таблиця</w:t>
      </w:r>
      <w:proofErr w:type="spellEnd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 xml:space="preserve"> 5.2 ― </w:t>
      </w:r>
      <w:proofErr w:type="spellStart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Спі</w:t>
      </w:r>
      <w:proofErr w:type="gramStart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вв</w:t>
      </w:r>
      <w:proofErr w:type="gramEnd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ідношення</w:t>
      </w:r>
      <w:proofErr w:type="spellEnd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між</w:t>
      </w:r>
      <w:proofErr w:type="spellEnd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класами</w:t>
      </w:r>
      <w:proofErr w:type="spellEnd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 xml:space="preserve"> легкого бетону </w:t>
      </w:r>
      <w:r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за</w:t>
      </w:r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 xml:space="preserve"> </w:t>
      </w:r>
      <w:proofErr w:type="spellStart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міцн</w:t>
      </w:r>
      <w:r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і</w:t>
      </w:r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ст</w:t>
      </w:r>
      <w:r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ю</w:t>
      </w:r>
      <w:proofErr w:type="spellEnd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 xml:space="preserve"> на </w:t>
      </w:r>
      <w:proofErr w:type="spellStart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>стиск</w:t>
      </w:r>
      <w:proofErr w:type="spellEnd"/>
      <w:r w:rsidRPr="001A0F05">
        <w:rPr>
          <w:rFonts w:ascii="Times New Roman" w:hAnsi="Times New Roman" w:cs="Times New Roman"/>
          <w:color w:val="000000"/>
          <w:sz w:val="28"/>
          <w:szCs w:val="20"/>
          <w:lang w:val="ru-RU" w:eastAsia="ru-RU"/>
        </w:rPr>
        <w:t xml:space="preserve"> і марками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9759E3" w:rsidRPr="003E7D75" w:rsidTr="001A0F05">
        <w:tc>
          <w:tcPr>
            <w:tcW w:w="2463" w:type="dxa"/>
            <w:vAlign w:val="center"/>
          </w:tcPr>
          <w:p w:rsidR="001A0F05" w:rsidRPr="003E7D75" w:rsidRDefault="001A0F05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 бетону за міцністю на стиск</w:t>
            </w:r>
          </w:p>
        </w:tc>
        <w:tc>
          <w:tcPr>
            <w:tcW w:w="2463" w:type="dxa"/>
            <w:vAlign w:val="center"/>
          </w:tcPr>
          <w:p w:rsidR="0077754A" w:rsidRPr="003E7D75" w:rsidRDefault="001A0F05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Середня міцність бетону </w:t>
            </w:r>
            <w:r w:rsidRPr="003E7D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f</w:t>
            </w:r>
            <w:r w:rsidRPr="003E7D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  <w:lang w:val="en-US" w:eastAsia="ru-RU"/>
              </w:rPr>
              <w:t>c</w:t>
            </w: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МПа</w:t>
            </w:r>
            <w:proofErr w:type="spellEnd"/>
            <w:r w:rsidR="009759E3"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A0F05" w:rsidRPr="003E7D75" w:rsidRDefault="009759E3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</w:t>
            </w:r>
            <w:r w:rsidRPr="003E7D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R</w:t>
            </w: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кгс/см</w:t>
            </w:r>
            <w:proofErr w:type="gramStart"/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3" w:type="dxa"/>
            <w:vAlign w:val="center"/>
          </w:tcPr>
          <w:p w:rsidR="001A0F05" w:rsidRPr="003E7D75" w:rsidRDefault="001A0F05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Найближча марка бетону по міцності</w:t>
            </w:r>
          </w:p>
        </w:tc>
        <w:tc>
          <w:tcPr>
            <w:tcW w:w="2464" w:type="dxa"/>
            <w:vAlign w:val="center"/>
          </w:tcPr>
          <w:p w:rsidR="001A0F05" w:rsidRPr="003E7D75" w:rsidRDefault="001A0F05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Відхилення середньої міцності класу від найближчої марки бетону, %</w:t>
            </w:r>
          </w:p>
        </w:tc>
      </w:tr>
      <w:tr w:rsidR="00B6749F" w:rsidRPr="003E7D75" w:rsidTr="000B1148">
        <w:tc>
          <w:tcPr>
            <w:tcW w:w="2463" w:type="dxa"/>
            <w:vAlign w:val="center"/>
          </w:tcPr>
          <w:p w:rsidR="00B6749F" w:rsidRPr="003E7D75" w:rsidRDefault="00B6749F" w:rsidP="00B67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В20</w:t>
            </w:r>
          </w:p>
        </w:tc>
        <w:tc>
          <w:tcPr>
            <w:tcW w:w="2463" w:type="dxa"/>
            <w:vAlign w:val="center"/>
          </w:tcPr>
          <w:p w:rsidR="00B6749F" w:rsidRPr="003E7D75" w:rsidRDefault="00B6749F" w:rsidP="0097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25,70 (261,93)</w:t>
            </w:r>
          </w:p>
        </w:tc>
        <w:tc>
          <w:tcPr>
            <w:tcW w:w="2463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М250</w:t>
            </w:r>
          </w:p>
        </w:tc>
        <w:tc>
          <w:tcPr>
            <w:tcW w:w="2464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+4,5</w:t>
            </w:r>
          </w:p>
        </w:tc>
      </w:tr>
      <w:tr w:rsidR="00B6749F" w:rsidRPr="003E7D75" w:rsidTr="000B1148">
        <w:tc>
          <w:tcPr>
            <w:tcW w:w="2463" w:type="dxa"/>
            <w:vAlign w:val="center"/>
          </w:tcPr>
          <w:p w:rsidR="00B6749F" w:rsidRPr="003E7D75" w:rsidRDefault="00B6749F" w:rsidP="0097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B22,5</w:t>
            </w:r>
          </w:p>
        </w:tc>
        <w:tc>
          <w:tcPr>
            <w:tcW w:w="2463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28,90 (294,50)</w:t>
            </w:r>
          </w:p>
        </w:tc>
        <w:tc>
          <w:tcPr>
            <w:tcW w:w="2463" w:type="dxa"/>
            <w:vAlign w:val="center"/>
          </w:tcPr>
          <w:p w:rsidR="00B6749F" w:rsidRPr="003E7D75" w:rsidRDefault="000C1225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М250</w:t>
            </w:r>
          </w:p>
          <w:p w:rsidR="0077754A" w:rsidRPr="003E7D75" w:rsidRDefault="0077754A" w:rsidP="00777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М300</w:t>
            </w:r>
          </w:p>
        </w:tc>
        <w:tc>
          <w:tcPr>
            <w:tcW w:w="2464" w:type="dxa"/>
            <w:vAlign w:val="center"/>
          </w:tcPr>
          <w:p w:rsidR="00B6749F" w:rsidRPr="003E7D75" w:rsidRDefault="000C1225" w:rsidP="000C1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+17,8</w:t>
            </w:r>
          </w:p>
          <w:p w:rsidR="0077754A" w:rsidRPr="003E7D75" w:rsidRDefault="0077754A" w:rsidP="007775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–1,9</w:t>
            </w:r>
          </w:p>
        </w:tc>
      </w:tr>
      <w:tr w:rsidR="00B6749F" w:rsidRPr="003E7D75" w:rsidTr="000B1148">
        <w:tc>
          <w:tcPr>
            <w:tcW w:w="2463" w:type="dxa"/>
            <w:vAlign w:val="center"/>
          </w:tcPr>
          <w:p w:rsidR="00B6749F" w:rsidRPr="003E7D75" w:rsidRDefault="00B6749F" w:rsidP="0097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B25</w:t>
            </w:r>
          </w:p>
        </w:tc>
        <w:tc>
          <w:tcPr>
            <w:tcW w:w="2463" w:type="dxa"/>
            <w:vAlign w:val="center"/>
          </w:tcPr>
          <w:p w:rsidR="00B6749F" w:rsidRPr="003E7D75" w:rsidRDefault="00B6749F" w:rsidP="0097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32,40</w:t>
            </w:r>
            <w:r w:rsidR="000C1225"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(327,42)</w:t>
            </w:r>
          </w:p>
        </w:tc>
        <w:tc>
          <w:tcPr>
            <w:tcW w:w="2463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М300</w:t>
            </w:r>
          </w:p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М350</w:t>
            </w:r>
          </w:p>
        </w:tc>
        <w:tc>
          <w:tcPr>
            <w:tcW w:w="2464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+9,1</w:t>
            </w:r>
          </w:p>
          <w:p w:rsidR="00B6749F" w:rsidRPr="003E7D75" w:rsidRDefault="00B6749F" w:rsidP="000C1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–6,</w:t>
            </w:r>
            <w:r w:rsidR="000C1225"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6749F" w:rsidRPr="003E7D75" w:rsidTr="000B1148">
        <w:tc>
          <w:tcPr>
            <w:tcW w:w="2463" w:type="dxa"/>
            <w:vAlign w:val="center"/>
          </w:tcPr>
          <w:p w:rsidR="00B6749F" w:rsidRPr="003E7D75" w:rsidRDefault="00B6749F" w:rsidP="0097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В30</w:t>
            </w:r>
          </w:p>
        </w:tc>
        <w:tc>
          <w:tcPr>
            <w:tcW w:w="2463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38,54</w:t>
            </w:r>
            <w:r w:rsidR="000C1225"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(392,9</w:t>
            </w:r>
            <w:r w:rsidR="000C1225"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63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М400</w:t>
            </w:r>
          </w:p>
        </w:tc>
        <w:tc>
          <w:tcPr>
            <w:tcW w:w="2464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–1,8</w:t>
            </w:r>
          </w:p>
        </w:tc>
      </w:tr>
      <w:tr w:rsidR="00B6749F" w:rsidRPr="003E7D75" w:rsidTr="000B1148">
        <w:tc>
          <w:tcPr>
            <w:tcW w:w="2463" w:type="dxa"/>
            <w:vAlign w:val="center"/>
          </w:tcPr>
          <w:p w:rsidR="00B6749F" w:rsidRPr="003E7D75" w:rsidRDefault="00B6749F" w:rsidP="0097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В35</w:t>
            </w:r>
          </w:p>
        </w:tc>
        <w:tc>
          <w:tcPr>
            <w:tcW w:w="2463" w:type="dxa"/>
            <w:vAlign w:val="center"/>
          </w:tcPr>
          <w:p w:rsidR="00B6749F" w:rsidRPr="003E7D75" w:rsidRDefault="000C1225" w:rsidP="000C1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75">
              <w:rPr>
                <w:rFonts w:ascii="Times New Roman" w:hAnsi="Times New Roman" w:cs="Times New Roman"/>
                <w:sz w:val="24"/>
                <w:szCs w:val="24"/>
              </w:rPr>
              <w:t>44,96 (</w:t>
            </w:r>
            <w:r w:rsidR="00B6749F" w:rsidRPr="003E7D75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3E7D75">
              <w:rPr>
                <w:rFonts w:ascii="Times New Roman" w:hAnsi="Times New Roman" w:cs="Times New Roman"/>
                <w:sz w:val="24"/>
                <w:szCs w:val="24"/>
              </w:rPr>
              <w:t>,39)</w:t>
            </w:r>
          </w:p>
        </w:tc>
        <w:tc>
          <w:tcPr>
            <w:tcW w:w="2463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М450</w:t>
            </w:r>
          </w:p>
        </w:tc>
        <w:tc>
          <w:tcPr>
            <w:tcW w:w="2464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+1,9</w:t>
            </w:r>
          </w:p>
        </w:tc>
      </w:tr>
      <w:tr w:rsidR="00B6749F" w:rsidRPr="003E7D75" w:rsidTr="000B1148">
        <w:tc>
          <w:tcPr>
            <w:tcW w:w="2463" w:type="dxa"/>
            <w:vAlign w:val="center"/>
          </w:tcPr>
          <w:p w:rsidR="00B6749F" w:rsidRPr="003E7D75" w:rsidRDefault="00B6749F" w:rsidP="009759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В40</w:t>
            </w:r>
          </w:p>
        </w:tc>
        <w:tc>
          <w:tcPr>
            <w:tcW w:w="2463" w:type="dxa"/>
            <w:vAlign w:val="center"/>
          </w:tcPr>
          <w:p w:rsidR="00B6749F" w:rsidRPr="003E7D75" w:rsidRDefault="000C1225" w:rsidP="000C12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51,39 (</w:t>
            </w:r>
            <w:r w:rsidR="00B6749F"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,87)</w:t>
            </w:r>
          </w:p>
        </w:tc>
        <w:tc>
          <w:tcPr>
            <w:tcW w:w="2463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М500</w:t>
            </w:r>
          </w:p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М550</w:t>
            </w:r>
          </w:p>
        </w:tc>
        <w:tc>
          <w:tcPr>
            <w:tcW w:w="2464" w:type="dxa"/>
            <w:vAlign w:val="center"/>
          </w:tcPr>
          <w:p w:rsidR="00B6749F" w:rsidRPr="003E7D75" w:rsidRDefault="00B6749F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+4,8</w:t>
            </w:r>
          </w:p>
          <w:p w:rsidR="00B6749F" w:rsidRPr="003E7D75" w:rsidRDefault="000C1225" w:rsidP="001A0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B6749F" w:rsidRPr="003E7D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</w:tr>
    </w:tbl>
    <w:p w:rsidR="0077754A" w:rsidRPr="003E7D75" w:rsidRDefault="0077754A" w:rsidP="001A0F05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B83617" w:rsidRPr="003E7D75" w:rsidRDefault="00B83617" w:rsidP="00B56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5671D" w:rsidRPr="00B5671D" w:rsidRDefault="00B5671D" w:rsidP="00B83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7D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5.2.3 </w:t>
      </w:r>
      <w:r w:rsidR="00514EF5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Середня  густина легкого суднобудівного бетону </w:t>
      </w:r>
      <w:r w:rsidR="006E5B81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повітряно-сухому стані </w:t>
      </w:r>
      <w:r w:rsidR="00514EF5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</w:t>
      </w:r>
      <w:r w:rsidR="00B83617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14EF5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бути в межах від 1600 кг/м</w:t>
      </w:r>
      <w:r w:rsidR="00514EF5" w:rsidRPr="003E7D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514EF5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2000 кг/м</w:t>
      </w:r>
      <w:r w:rsidR="00514EF5" w:rsidRPr="003E7D7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514EF5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Марки і класи за середньою густиною бетону встановлюють у </w:t>
      </w:r>
      <w:r w:rsidR="001A0F05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повітряно-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сухому стані. Фактична середня густина бетону залежно від марки (класу) повинна задовольняти вимогам таблиці 5.</w:t>
      </w:r>
      <w:r w:rsidR="007579D8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671D" w:rsidRPr="00B5671D" w:rsidRDefault="00B5671D" w:rsidP="00B5671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86FFD" w:rsidRDefault="00C231E5" w:rsidP="00B5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6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Таблиця 5.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56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E86FFD" w:rsidRPr="00B56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Співвідношення між </w:t>
      </w:r>
      <w:r w:rsidR="000B1148" w:rsidRPr="00B56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марками </w:t>
      </w:r>
      <w:r w:rsidR="00761CAD" w:rsidRPr="00B56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="000B1148" w:rsidRPr="00B56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класами </w:t>
      </w:r>
      <w:r w:rsidR="00E86FFD" w:rsidRPr="00B56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легкого бетону </w:t>
      </w:r>
      <w:r w:rsidRPr="00B567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середньою густиною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857"/>
        <w:gridCol w:w="1849"/>
        <w:gridCol w:w="1648"/>
        <w:gridCol w:w="1723"/>
        <w:gridCol w:w="1458"/>
        <w:gridCol w:w="1602"/>
      </w:tblGrid>
      <w:tr w:rsidR="00417DDE" w:rsidTr="002F6DC5">
        <w:trPr>
          <w:trHeight w:val="339"/>
        </w:trPr>
        <w:tc>
          <w:tcPr>
            <w:tcW w:w="916" w:type="pct"/>
            <w:vMerge w:val="restart"/>
            <w:vAlign w:val="center"/>
          </w:tcPr>
          <w:p w:rsidR="00417DDE" w:rsidRPr="001F17EE" w:rsidRDefault="00417DDE" w:rsidP="00417DDE">
            <w:pPr>
              <w:pStyle w:val="Default"/>
              <w:jc w:val="center"/>
              <w:rPr>
                <w:sz w:val="22"/>
                <w:szCs w:val="22"/>
              </w:rPr>
            </w:pPr>
            <w:r w:rsidRPr="001F17EE">
              <w:rPr>
                <w:sz w:val="22"/>
                <w:szCs w:val="22"/>
              </w:rPr>
              <w:t xml:space="preserve">Марка за середньою густиною </w:t>
            </w:r>
            <w:r w:rsidRPr="001F17EE">
              <w:rPr>
                <w:sz w:val="22"/>
                <w:szCs w:val="22"/>
                <w:lang w:eastAsia="ru-RU"/>
              </w:rPr>
              <w:t>у повітряно-сухому стані</w:t>
            </w:r>
          </w:p>
        </w:tc>
        <w:tc>
          <w:tcPr>
            <w:tcW w:w="912" w:type="pct"/>
            <w:vMerge w:val="restart"/>
            <w:vAlign w:val="center"/>
          </w:tcPr>
          <w:p w:rsidR="00417DDE" w:rsidRPr="001F17EE" w:rsidRDefault="00417DDE" w:rsidP="004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Середня  густина бетону у повітряно-сухому стані*, кг/м</w:t>
            </w:r>
            <w:r w:rsidRPr="001F17EE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3172" w:type="pct"/>
            <w:gridSpan w:val="4"/>
            <w:vAlign w:val="center"/>
          </w:tcPr>
          <w:p w:rsidR="00417DDE" w:rsidRPr="001F17EE" w:rsidRDefault="002F6DC5" w:rsidP="004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lang w:eastAsia="ru-RU"/>
              </w:rPr>
              <w:t>Співвідношення між марками і класами легкого бетону за середньою густиною</w:t>
            </w:r>
            <w:r w:rsidR="00417DDE" w:rsidRPr="001F17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згідно з</w:t>
            </w:r>
          </w:p>
        </w:tc>
      </w:tr>
      <w:tr w:rsidR="00417DDE" w:rsidTr="001F17EE">
        <w:trPr>
          <w:trHeight w:val="164"/>
        </w:trPr>
        <w:tc>
          <w:tcPr>
            <w:tcW w:w="916" w:type="pct"/>
            <w:vMerge/>
            <w:vAlign w:val="center"/>
          </w:tcPr>
          <w:p w:rsidR="00417DDE" w:rsidRPr="001F17EE" w:rsidRDefault="00417DDE" w:rsidP="00417DD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pct"/>
            <w:vMerge/>
            <w:vAlign w:val="center"/>
          </w:tcPr>
          <w:p w:rsidR="00417DDE" w:rsidRPr="001F17EE" w:rsidRDefault="00417DDE" w:rsidP="004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3" w:type="pct"/>
            <w:gridSpan w:val="2"/>
            <w:vAlign w:val="center"/>
          </w:tcPr>
          <w:p w:rsidR="00417DDE" w:rsidRPr="001F17EE" w:rsidRDefault="00417DDE" w:rsidP="004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ДСТУ Б В.2.7-18</w:t>
            </w:r>
          </w:p>
        </w:tc>
        <w:tc>
          <w:tcPr>
            <w:tcW w:w="1509" w:type="pct"/>
            <w:gridSpan w:val="2"/>
            <w:vAlign w:val="center"/>
          </w:tcPr>
          <w:p w:rsidR="00417DDE" w:rsidRPr="001F17EE" w:rsidRDefault="00417DDE" w:rsidP="004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ДСТУ Б В.2.7-176</w:t>
            </w:r>
          </w:p>
        </w:tc>
      </w:tr>
      <w:tr w:rsidR="00417DDE" w:rsidTr="001F17EE">
        <w:trPr>
          <w:trHeight w:val="651"/>
        </w:trPr>
        <w:tc>
          <w:tcPr>
            <w:tcW w:w="916" w:type="pct"/>
            <w:vMerge/>
            <w:vAlign w:val="center"/>
          </w:tcPr>
          <w:p w:rsidR="00417DDE" w:rsidRPr="001F17EE" w:rsidRDefault="00417DDE" w:rsidP="00417DD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pct"/>
            <w:vMerge/>
            <w:vAlign w:val="center"/>
          </w:tcPr>
          <w:p w:rsidR="00417DDE" w:rsidRPr="001F17EE" w:rsidRDefault="00417DDE" w:rsidP="004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vAlign w:val="center"/>
          </w:tcPr>
          <w:p w:rsidR="00417DDE" w:rsidRPr="001F17EE" w:rsidRDefault="00417DDE" w:rsidP="004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Марка за середньою густиною</w:t>
            </w:r>
            <w:r w:rsidRPr="001F17EE">
              <w:t xml:space="preserve"> </w:t>
            </w: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у сухому стані</w:t>
            </w:r>
          </w:p>
        </w:tc>
        <w:tc>
          <w:tcPr>
            <w:tcW w:w="850" w:type="pct"/>
            <w:vAlign w:val="center"/>
          </w:tcPr>
          <w:p w:rsidR="00417DDE" w:rsidRPr="001F17EE" w:rsidRDefault="00417DDE" w:rsidP="00417D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Середня  густина бетону у сухому стані, кг/м</w:t>
            </w:r>
            <w:r w:rsidRPr="001F17EE">
              <w:rPr>
                <w:rFonts w:ascii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719" w:type="pct"/>
            <w:vAlign w:val="center"/>
          </w:tcPr>
          <w:p w:rsidR="00417DDE" w:rsidRPr="001F17EE" w:rsidRDefault="00417DDE" w:rsidP="00417DDE">
            <w:pPr>
              <w:pStyle w:val="Default"/>
              <w:jc w:val="center"/>
              <w:rPr>
                <w:sz w:val="22"/>
                <w:szCs w:val="22"/>
              </w:rPr>
            </w:pPr>
            <w:r w:rsidRPr="001F17EE">
              <w:rPr>
                <w:sz w:val="22"/>
                <w:szCs w:val="22"/>
                <w:lang w:eastAsia="ru-RU"/>
              </w:rPr>
              <w:t>Клас густини</w:t>
            </w:r>
          </w:p>
        </w:tc>
        <w:tc>
          <w:tcPr>
            <w:tcW w:w="790" w:type="pct"/>
            <w:vAlign w:val="center"/>
          </w:tcPr>
          <w:p w:rsidR="00417DDE" w:rsidRPr="001F17EE" w:rsidRDefault="00417DDE" w:rsidP="00417DDE">
            <w:pPr>
              <w:pStyle w:val="Default"/>
              <w:jc w:val="center"/>
              <w:rPr>
                <w:sz w:val="22"/>
                <w:szCs w:val="22"/>
              </w:rPr>
            </w:pPr>
            <w:r w:rsidRPr="001F17EE">
              <w:rPr>
                <w:sz w:val="22"/>
                <w:szCs w:val="22"/>
                <w:lang w:eastAsia="ru-RU"/>
              </w:rPr>
              <w:t>Діапазон густини, кг/м</w:t>
            </w:r>
            <w:r w:rsidRPr="001F17EE">
              <w:rPr>
                <w:sz w:val="22"/>
                <w:szCs w:val="22"/>
                <w:vertAlign w:val="superscript"/>
                <w:lang w:eastAsia="ru-RU"/>
              </w:rPr>
              <w:t>3</w:t>
            </w:r>
          </w:p>
        </w:tc>
      </w:tr>
      <w:tr w:rsidR="00417DDE" w:rsidTr="001F17EE">
        <w:tc>
          <w:tcPr>
            <w:tcW w:w="916" w:type="pct"/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</w:rPr>
            </w:pPr>
            <w:r w:rsidRPr="001F17EE">
              <w:rPr>
                <w:sz w:val="22"/>
                <w:szCs w:val="22"/>
              </w:rPr>
              <w:t>1</w:t>
            </w:r>
          </w:p>
        </w:tc>
        <w:tc>
          <w:tcPr>
            <w:tcW w:w="912" w:type="pct"/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3" w:type="pct"/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pct"/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9" w:type="pct"/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90" w:type="pct"/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17DDE" w:rsidTr="001F17EE"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1F17EE">
              <w:rPr>
                <w:sz w:val="22"/>
                <w:szCs w:val="22"/>
                <w:lang w:val="en-US"/>
              </w:rPr>
              <w:t>D</w:t>
            </w:r>
            <w:r w:rsidRPr="001F17EE">
              <w:rPr>
                <w:sz w:val="22"/>
                <w:szCs w:val="22"/>
                <w:lang w:val="ru-RU"/>
              </w:rPr>
              <w:t>1600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Понад 1500 до 1600 включно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1F17EE">
              <w:rPr>
                <w:sz w:val="22"/>
                <w:szCs w:val="22"/>
                <w:lang w:val="en-US"/>
              </w:rPr>
              <w:t>D1400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Понад 1380 до 1480</w:t>
            </w:r>
          </w:p>
        </w:tc>
        <w:tc>
          <w:tcPr>
            <w:tcW w:w="719" w:type="pct"/>
            <w:vMerge w:val="restart"/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1F17EE">
              <w:rPr>
                <w:sz w:val="22"/>
                <w:szCs w:val="22"/>
                <w:lang w:val="en-US"/>
              </w:rPr>
              <w:t>D</w:t>
            </w:r>
            <w:r w:rsidRPr="001F17EE">
              <w:rPr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790" w:type="pct"/>
            <w:vMerge w:val="restart"/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</w:rPr>
            </w:pPr>
            <w:r w:rsidRPr="001F17EE">
              <w:rPr>
                <w:sz w:val="22"/>
                <w:szCs w:val="22"/>
                <w:lang w:eastAsia="ru-RU"/>
              </w:rPr>
              <w:t>Понад 1400 до 1600</w:t>
            </w:r>
          </w:p>
        </w:tc>
      </w:tr>
      <w:tr w:rsidR="00417DDE" w:rsidTr="001F17EE">
        <w:tc>
          <w:tcPr>
            <w:tcW w:w="916" w:type="pct"/>
            <w:tcBorders>
              <w:bottom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</w:rPr>
            </w:pPr>
            <w:r w:rsidRPr="001F17EE">
              <w:rPr>
                <w:sz w:val="22"/>
                <w:szCs w:val="22"/>
                <w:lang w:val="en-US"/>
              </w:rPr>
              <w:t>D</w:t>
            </w:r>
            <w:r w:rsidRPr="001F17EE">
              <w:rPr>
                <w:sz w:val="22"/>
                <w:szCs w:val="22"/>
                <w:lang w:val="ru-RU"/>
              </w:rPr>
              <w:t>1700</w:t>
            </w:r>
          </w:p>
        </w:tc>
        <w:tc>
          <w:tcPr>
            <w:tcW w:w="912" w:type="pct"/>
            <w:tcBorders>
              <w:bottom w:val="single" w:sz="4" w:space="0" w:color="auto"/>
            </w:tcBorders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Понад 1600 до 1700 </w:t>
            </w: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включно</w:t>
            </w: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1F17EE">
              <w:rPr>
                <w:sz w:val="22"/>
                <w:szCs w:val="22"/>
                <w:lang w:val="en-US"/>
              </w:rPr>
              <w:t>D1500</w:t>
            </w: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Понад 1480 до </w:t>
            </w:r>
            <w:r w:rsidRPr="001F17EE">
              <w:rPr>
                <w:rFonts w:ascii="Times New Roman" w:hAnsi="Times New Roman" w:cs="Times New Roman"/>
                <w:color w:val="000000"/>
                <w:lang w:val="en-US" w:eastAsia="ru-RU"/>
              </w:rPr>
              <w:t>1575</w:t>
            </w:r>
          </w:p>
        </w:tc>
        <w:tc>
          <w:tcPr>
            <w:tcW w:w="719" w:type="pct"/>
            <w:vMerge/>
            <w:tcBorders>
              <w:bottom w:val="single" w:sz="4" w:space="0" w:color="auto"/>
            </w:tcBorders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pct"/>
            <w:vMerge/>
            <w:tcBorders>
              <w:bottom w:val="single" w:sz="4" w:space="0" w:color="auto"/>
            </w:tcBorders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17DDE" w:rsidTr="001F17EE"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1F17EE">
              <w:rPr>
                <w:sz w:val="22"/>
                <w:szCs w:val="22"/>
                <w:lang w:val="en-US"/>
              </w:rPr>
              <w:t>D</w:t>
            </w:r>
            <w:r w:rsidRPr="001F17EE">
              <w:rPr>
                <w:sz w:val="22"/>
                <w:szCs w:val="22"/>
                <w:lang w:val="ru-RU"/>
              </w:rPr>
              <w:t>1800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Понад 1</w:t>
            </w: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700</w:t>
            </w: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до 1</w:t>
            </w: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800 </w:t>
            </w: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включно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1F17EE">
              <w:rPr>
                <w:sz w:val="22"/>
                <w:szCs w:val="22"/>
                <w:lang w:val="en-US"/>
              </w:rPr>
              <w:t>D</w:t>
            </w:r>
            <w:r w:rsidRPr="001F17EE">
              <w:rPr>
                <w:sz w:val="22"/>
                <w:szCs w:val="22"/>
                <w:lang w:val="ru-RU"/>
              </w:rPr>
              <w:t>1600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</w:rPr>
              <w:t>Понад 1575 до 1680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1F17EE">
              <w:rPr>
                <w:sz w:val="22"/>
                <w:szCs w:val="22"/>
                <w:lang w:val="en-US"/>
              </w:rPr>
              <w:t>D</w:t>
            </w:r>
            <w:r w:rsidRPr="001F17EE">
              <w:rPr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</w:rPr>
            </w:pPr>
            <w:r w:rsidRPr="001F17EE">
              <w:rPr>
                <w:sz w:val="22"/>
                <w:szCs w:val="22"/>
                <w:lang w:eastAsia="ru-RU"/>
              </w:rPr>
              <w:t>Понад 1600 до 1800</w:t>
            </w:r>
          </w:p>
        </w:tc>
      </w:tr>
      <w:tr w:rsidR="00417DDE" w:rsidTr="001F17EE">
        <w:tc>
          <w:tcPr>
            <w:tcW w:w="916" w:type="pct"/>
            <w:tcBorders>
              <w:top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1F17EE">
              <w:rPr>
                <w:sz w:val="22"/>
                <w:szCs w:val="22"/>
                <w:lang w:val="en-US"/>
              </w:rPr>
              <w:t>D</w:t>
            </w:r>
            <w:r w:rsidRPr="001F17EE">
              <w:rPr>
                <w:sz w:val="22"/>
                <w:szCs w:val="22"/>
                <w:lang w:val="ru-RU"/>
              </w:rPr>
              <w:t>190</w:t>
            </w:r>
            <w:r w:rsidRPr="001F17E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Понад 1800 до 1900 </w:t>
            </w: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включно</w:t>
            </w:r>
          </w:p>
        </w:tc>
        <w:tc>
          <w:tcPr>
            <w:tcW w:w="813" w:type="pct"/>
            <w:tcBorders>
              <w:top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</w:rPr>
            </w:pPr>
            <w:r w:rsidRPr="001F17EE">
              <w:rPr>
                <w:sz w:val="22"/>
                <w:szCs w:val="22"/>
                <w:lang w:val="en-US"/>
              </w:rPr>
              <w:t>D</w:t>
            </w:r>
            <w:r w:rsidRPr="001F17EE">
              <w:rPr>
                <w:sz w:val="22"/>
                <w:szCs w:val="22"/>
                <w:lang w:val="ru-RU"/>
              </w:rPr>
              <w:t>1700</w:t>
            </w:r>
          </w:p>
        </w:tc>
        <w:tc>
          <w:tcPr>
            <w:tcW w:w="850" w:type="pct"/>
            <w:tcBorders>
              <w:top w:val="single" w:sz="4" w:space="0" w:color="auto"/>
              <w:right w:val="single" w:sz="4" w:space="0" w:color="auto"/>
            </w:tcBorders>
          </w:tcPr>
          <w:p w:rsidR="00417DDE" w:rsidRPr="001F17EE" w:rsidRDefault="001F17EE" w:rsidP="001F17E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17EE">
              <w:rPr>
                <w:rFonts w:ascii="Times New Roman" w:hAnsi="Times New Roman" w:cs="Times New Roman"/>
                <w:color w:val="000000"/>
              </w:rPr>
              <w:t>Понад 1680 до 1785</w:t>
            </w:r>
          </w:p>
        </w:tc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17DDE" w:rsidTr="001F17EE">
        <w:tc>
          <w:tcPr>
            <w:tcW w:w="916" w:type="pct"/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  <w:lang w:val="en-US"/>
              </w:rPr>
            </w:pPr>
            <w:r w:rsidRPr="001F17EE">
              <w:rPr>
                <w:sz w:val="22"/>
                <w:szCs w:val="22"/>
                <w:lang w:val="en-US"/>
              </w:rPr>
              <w:t>D2000</w:t>
            </w:r>
          </w:p>
        </w:tc>
        <w:tc>
          <w:tcPr>
            <w:tcW w:w="912" w:type="pct"/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Понад 1900 до 2000 </w:t>
            </w: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включно</w:t>
            </w:r>
          </w:p>
        </w:tc>
        <w:tc>
          <w:tcPr>
            <w:tcW w:w="813" w:type="pct"/>
            <w:vAlign w:val="center"/>
          </w:tcPr>
          <w:p w:rsidR="00417DDE" w:rsidRPr="001F17EE" w:rsidRDefault="00417DDE" w:rsidP="001F17EE">
            <w:pPr>
              <w:pStyle w:val="Default"/>
              <w:jc w:val="center"/>
              <w:rPr>
                <w:sz w:val="22"/>
                <w:szCs w:val="22"/>
                <w:lang w:val="ru-RU"/>
              </w:rPr>
            </w:pPr>
            <w:r w:rsidRPr="001F17EE">
              <w:rPr>
                <w:sz w:val="22"/>
                <w:szCs w:val="22"/>
                <w:lang w:val="en-US"/>
              </w:rPr>
              <w:t>D</w:t>
            </w:r>
            <w:r w:rsidRPr="001F17EE">
              <w:rPr>
                <w:sz w:val="22"/>
                <w:szCs w:val="22"/>
                <w:lang w:val="ru-RU"/>
              </w:rPr>
              <w:t>1800</w:t>
            </w:r>
          </w:p>
        </w:tc>
        <w:tc>
          <w:tcPr>
            <w:tcW w:w="850" w:type="pct"/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</w:rPr>
              <w:t>Понад 1785 до 1890</w:t>
            </w:r>
          </w:p>
        </w:tc>
        <w:tc>
          <w:tcPr>
            <w:tcW w:w="719" w:type="pct"/>
            <w:vAlign w:val="center"/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lang w:val="en-US"/>
              </w:rPr>
              <w:t>D</w:t>
            </w: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2.0</w:t>
            </w:r>
          </w:p>
        </w:tc>
        <w:tc>
          <w:tcPr>
            <w:tcW w:w="790" w:type="pct"/>
            <w:vAlign w:val="center"/>
          </w:tcPr>
          <w:p w:rsidR="00417DDE" w:rsidRPr="001F17EE" w:rsidRDefault="00417DDE" w:rsidP="001F1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F17EE">
              <w:rPr>
                <w:rFonts w:ascii="Times New Roman" w:hAnsi="Times New Roman" w:cs="Times New Roman"/>
                <w:color w:val="000000"/>
                <w:lang w:eastAsia="ru-RU"/>
              </w:rPr>
              <w:t>Понад 1800 до 2000</w:t>
            </w:r>
          </w:p>
        </w:tc>
      </w:tr>
      <w:tr w:rsidR="00417DDE" w:rsidTr="00417DDE">
        <w:tc>
          <w:tcPr>
            <w:tcW w:w="5000" w:type="pct"/>
            <w:gridSpan w:val="6"/>
            <w:vAlign w:val="center"/>
          </w:tcPr>
          <w:p w:rsidR="00417DDE" w:rsidRPr="001F17EE" w:rsidRDefault="00417DDE" w:rsidP="00B567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2F6DC5">
              <w:rPr>
                <w:rFonts w:ascii="Times New Roman" w:hAnsi="Times New Roman" w:cs="Times New Roman"/>
                <w:b/>
                <w:sz w:val="20"/>
                <w:lang w:val="ru-RU"/>
              </w:rPr>
              <w:t>Примітка</w:t>
            </w:r>
            <w:proofErr w:type="spellEnd"/>
            <w:r w:rsidRPr="002F6DC5">
              <w:rPr>
                <w:rFonts w:ascii="Times New Roman" w:hAnsi="Times New Roman" w:cs="Times New Roman"/>
                <w:b/>
                <w:sz w:val="20"/>
                <w:lang w:val="ru-RU"/>
              </w:rPr>
              <w:t>.</w:t>
            </w:r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>Розрахунковий</w:t>
            </w:r>
            <w:proofErr w:type="spellEnd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>вмі</w:t>
            </w:r>
            <w:proofErr w:type="gramStart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>ст</w:t>
            </w:r>
            <w:proofErr w:type="spellEnd"/>
            <w:proofErr w:type="gramEnd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proofErr w:type="spellStart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>вологи</w:t>
            </w:r>
            <w:proofErr w:type="spellEnd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 xml:space="preserve"> у легкому </w:t>
            </w:r>
            <w:proofErr w:type="spellStart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>бетоні</w:t>
            </w:r>
            <w:proofErr w:type="spellEnd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 xml:space="preserve"> у </w:t>
            </w:r>
            <w:proofErr w:type="spellStart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>повітряно</w:t>
            </w:r>
            <w:proofErr w:type="spellEnd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 xml:space="preserve">-сухому </w:t>
            </w:r>
            <w:proofErr w:type="spellStart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>стані</w:t>
            </w:r>
            <w:proofErr w:type="spellEnd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 xml:space="preserve"> не повинен </w:t>
            </w:r>
            <w:proofErr w:type="spellStart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>перевищувати</w:t>
            </w:r>
            <w:proofErr w:type="spellEnd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 xml:space="preserve"> 10% за </w:t>
            </w:r>
            <w:proofErr w:type="spellStart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>масою</w:t>
            </w:r>
            <w:proofErr w:type="spellEnd"/>
            <w:r w:rsidRPr="002F6DC5"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</w:p>
        </w:tc>
      </w:tr>
    </w:tbl>
    <w:p w:rsidR="000B1148" w:rsidRPr="00B5671D" w:rsidRDefault="000B1148" w:rsidP="00B5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671D" w:rsidRDefault="00B5671D" w:rsidP="00B5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B0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.3 </w:t>
      </w:r>
      <w:r w:rsidRPr="000772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Корозійна стійкість і водостійкість бетону</w:t>
      </w:r>
    </w:p>
    <w:p w:rsidR="00B5671D" w:rsidRPr="000C6664" w:rsidRDefault="00B5671D" w:rsidP="00B5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B0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.3.1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Корозійна стійкість і водостійкість бетону характеризують довговічність суднобудівного бетону.</w:t>
      </w:r>
      <w:r w:rsidRPr="000772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5671D" w:rsidRDefault="00B5671D" w:rsidP="00B5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C66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.3.2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Лег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ий суднобудівний бетон повинен бути корозійностійким</w:t>
      </w:r>
      <w:r w:rsidRPr="00AE13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водостійким проти агресивного впливу зовнішніх факторів на залізобетонні конструкції судна під час експлуатації. </w:t>
      </w:r>
    </w:p>
    <w:p w:rsidR="00B5671D" w:rsidRDefault="00B5671D" w:rsidP="00B56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772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.3.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772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забезпечення корозійної стійкості 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різних кліматичних умовах або в агресивному середовищі (воді)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етон повинен мати необхідну міцність, водонепроникність, морозостійкість, хімічну стійкість до даного агресивного середовища, мати мале </w:t>
      </w:r>
      <w:proofErr w:type="spellStart"/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водопоглинання</w:t>
      </w:r>
      <w:proofErr w:type="spellEnd"/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захисний шар бетону - надійно захищати арматуру від корозії.</w:t>
      </w:r>
    </w:p>
    <w:p w:rsidR="00B5671D" w:rsidRPr="009B0F25" w:rsidRDefault="00B5671D" w:rsidP="00E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772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772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забезпечення корозійної стійкості арматури в конструкціях 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суднобудівного бетону товщина захисного шару бетону для зовнішніх і всіх змочуваних поверхонь корпусу встановлюється проектом залежно від умов експлуатації судна або плавзасобу і повинна бути не менше:</w:t>
      </w:r>
    </w:p>
    <w:p w:rsidR="00B5671D" w:rsidRPr="009B0F25" w:rsidRDefault="00B5671D" w:rsidP="00E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 мм 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―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стапель-палубі;</w:t>
      </w:r>
    </w:p>
    <w:p w:rsidR="00B5671D" w:rsidRPr="009B0F25" w:rsidRDefault="00B5671D" w:rsidP="00E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15 мм 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―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зовнішніх поверхонь елементів основного корпусу;</w:t>
      </w:r>
    </w:p>
    <w:p w:rsidR="00B5671D" w:rsidRPr="009B0F25" w:rsidRDefault="00B5671D" w:rsidP="00E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 мм 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―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внутрішніх елементів корпусу; </w:t>
      </w:r>
    </w:p>
    <w:p w:rsidR="00B5671D" w:rsidRDefault="00B5671D" w:rsidP="00E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 мм 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―</w:t>
      </w:r>
      <w:r w:rsidRPr="009B0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внутрішніх поверхонь, що не піддаються впливу агресивних чинників.</w:t>
      </w:r>
    </w:p>
    <w:p w:rsidR="00B9090E" w:rsidRDefault="00B9090E" w:rsidP="00E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7866" w:rsidRPr="00E14F43" w:rsidRDefault="00571476" w:rsidP="00E14F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5</w:t>
      </w:r>
      <w:r w:rsidR="00117866" w:rsidRPr="00E14F43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>4</w:t>
      </w:r>
      <w:r w:rsidR="00117866" w:rsidRPr="00E14F43">
        <w:rPr>
          <w:rFonts w:ascii="Times New Roman" w:hAnsi="Times New Roman" w:cs="Times New Roman"/>
          <w:b/>
          <w:color w:val="000000"/>
          <w:sz w:val="28"/>
          <w:szCs w:val="20"/>
          <w:lang w:eastAsia="ru-RU"/>
        </w:rPr>
        <w:t xml:space="preserve"> Водонепроникність бетону</w:t>
      </w:r>
    </w:p>
    <w:p w:rsidR="00E14F43" w:rsidRDefault="00571476" w:rsidP="00E14F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7D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E14F43" w:rsidRPr="003E7D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E7D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E14F43" w:rsidRPr="003E7D7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="00E14F43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Легкий суднобудівний бетон повинен мати марку за водонепроникністю не нижче W4, тобто при випробуваннях </w:t>
      </w:r>
      <w:r w:rsidR="007579D8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згідно з                          ДСТУ Б В.2.7-170 </w:t>
      </w:r>
      <w:r w:rsidR="00E14F43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чотирьох з шести зразків не повинно спостерігатися просочування крапель води при найбільшому тиску 0,4 </w:t>
      </w:r>
      <w:proofErr w:type="spellStart"/>
      <w:r w:rsidR="00E14F43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="00E14F43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926" w:rsidRPr="0045183E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</w:t>
      </w:r>
      <w:r w:rsidRPr="004518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4518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Морозостійкість бетону</w:t>
      </w:r>
    </w:p>
    <w:p w:rsidR="00951926" w:rsidRPr="0045183E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E79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.5.1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Морозостійкість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суднобудівного бетону характеризується найбільшим числом циклів заморожування і відтавання, яке здатні витримати зразки при показнику морозостійкості бетону</w:t>
      </w:r>
      <w:r w:rsidRPr="00DE798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</w:t>
      </w:r>
      <w:r w:rsidRPr="00DE7984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 w:eastAsia="ru-RU"/>
        </w:rPr>
        <w:t>F</w:t>
      </w:r>
      <w:r w:rsidRPr="00DE798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менше 1,0 і при втраті маси зразків не більше 2,0%.</w:t>
      </w:r>
    </w:p>
    <w:p w:rsidR="00951926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005B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.5.2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Залежно від марки за морозостійкістю бетон повинен витримувати кількість циклів заморожування і відтавання, що зазначено у таблиці 5.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1926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005B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.5.3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лег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суднобудівного бетону за морозостійкістю в залежності від умов експлуатації, числа циклів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чергов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заморожування і відтавання в зимовий період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агресивності води-середовища з врахуванням експлуатаційних умов призначають у проекті згідно табл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иці 5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51926" w:rsidRPr="0045183E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обґрунтуванні для окремих конструкцій залізобетонних і композитних суден і плавзасобів марка суднобудівного бетону може призначатися вищою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ніж в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табл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иці 5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951926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1926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CC75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Співвідношення між м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бетону за морозостійкістю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кількістю циклів почергового заморожування і відтавання</w:t>
      </w:r>
    </w:p>
    <w:tbl>
      <w:tblPr>
        <w:tblStyle w:val="a5"/>
        <w:tblW w:w="9809" w:type="dxa"/>
        <w:tblLook w:val="04A0" w:firstRow="1" w:lastRow="0" w:firstColumn="1" w:lastColumn="0" w:noHBand="0" w:noVBand="1"/>
      </w:tblPr>
      <w:tblGrid>
        <w:gridCol w:w="4025"/>
        <w:gridCol w:w="964"/>
        <w:gridCol w:w="964"/>
        <w:gridCol w:w="964"/>
        <w:gridCol w:w="964"/>
        <w:gridCol w:w="964"/>
        <w:gridCol w:w="964"/>
      </w:tblGrid>
      <w:tr w:rsidR="00951926" w:rsidRPr="0045183E" w:rsidTr="00757826">
        <w:tc>
          <w:tcPr>
            <w:tcW w:w="4025" w:type="dxa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Марка суднобудівного бетону за морозостійкістю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F400</w:t>
            </w:r>
          </w:p>
        </w:tc>
      </w:tr>
      <w:tr w:rsidR="00951926" w:rsidRPr="0045183E" w:rsidTr="00757826">
        <w:tc>
          <w:tcPr>
            <w:tcW w:w="4025" w:type="dxa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951926" w:rsidRPr="0045183E" w:rsidTr="00757826">
        <w:tc>
          <w:tcPr>
            <w:tcW w:w="4025" w:type="dxa"/>
          </w:tcPr>
          <w:p w:rsidR="004D5DDE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Кількість циклів почергового заморожування і відтавання, що витримує бетон при випробуванні згідно з Додатком А</w:t>
            </w:r>
            <w:r w:rsidR="004D5DDE" w:rsidRPr="002F6DC5">
              <w:rPr>
                <w:sz w:val="24"/>
              </w:rPr>
              <w:t xml:space="preserve"> </w:t>
            </w:r>
          </w:p>
          <w:p w:rsidR="00951926" w:rsidRPr="002F6DC5" w:rsidRDefault="004D5DDE" w:rsidP="002F6D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ДСТУ Б В.2.7-ХХХ-1</w:t>
            </w:r>
            <w:r w:rsidR="00951926"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, не менше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300</w:t>
            </w:r>
          </w:p>
        </w:tc>
        <w:tc>
          <w:tcPr>
            <w:tcW w:w="964" w:type="dxa"/>
            <w:vAlign w:val="center"/>
          </w:tcPr>
          <w:p w:rsidR="00951926" w:rsidRPr="002F6DC5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2F6DC5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400</w:t>
            </w:r>
          </w:p>
        </w:tc>
      </w:tr>
    </w:tbl>
    <w:p w:rsidR="00B9090E" w:rsidRDefault="00B9090E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51926" w:rsidRPr="0045183E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Призначення марки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суднобудівного бетону за морозостійкістю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692"/>
        <w:gridCol w:w="2464"/>
        <w:gridCol w:w="2464"/>
      </w:tblGrid>
      <w:tr w:rsidR="00951926" w:rsidRPr="0045183E" w:rsidTr="00757826">
        <w:tc>
          <w:tcPr>
            <w:tcW w:w="2235" w:type="dxa"/>
            <w:vAlign w:val="center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Кліматичні умови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vertAlign w:val="superscript"/>
                <w:lang w:eastAsia="ru-RU"/>
              </w:rPr>
              <w:t>*</w:t>
            </w:r>
          </w:p>
        </w:tc>
        <w:tc>
          <w:tcPr>
            <w:tcW w:w="2692" w:type="dxa"/>
            <w:vAlign w:val="center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Кількість циклів почергового заморожування і відтавання у зимовий період</w:t>
            </w:r>
          </w:p>
        </w:tc>
        <w:tc>
          <w:tcPr>
            <w:tcW w:w="2464" w:type="dxa"/>
            <w:vAlign w:val="center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Агресивність води–середовища, вміст солей на 1 л води, г</w:t>
            </w:r>
          </w:p>
        </w:tc>
        <w:tc>
          <w:tcPr>
            <w:tcW w:w="2464" w:type="dxa"/>
            <w:vAlign w:val="center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Марка бетону за морозостійкістю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  <w:t xml:space="preserve">, 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не нижче</w:t>
            </w:r>
          </w:p>
        </w:tc>
      </w:tr>
      <w:tr w:rsidR="00951926" w:rsidRPr="0045183E" w:rsidTr="00757826">
        <w:tc>
          <w:tcPr>
            <w:tcW w:w="2235" w:type="dxa"/>
            <w:vAlign w:val="center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692" w:type="dxa"/>
            <w:vAlign w:val="center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vAlign w:val="center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464" w:type="dxa"/>
            <w:vAlign w:val="center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</w:tr>
      <w:tr w:rsidR="00951926" w:rsidRPr="0045183E" w:rsidTr="00757826">
        <w:tc>
          <w:tcPr>
            <w:tcW w:w="2235" w:type="dxa"/>
            <w:vAlign w:val="center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Помірні</w:t>
            </w:r>
          </w:p>
        </w:tc>
        <w:tc>
          <w:tcPr>
            <w:tcW w:w="2692" w:type="dxa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До 50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Понад  50 до 100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Понад  100</w:t>
            </w:r>
          </w:p>
        </w:tc>
        <w:tc>
          <w:tcPr>
            <w:tcW w:w="2464" w:type="dxa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Понад 0 до 10</w:t>
            </w:r>
          </w:p>
        </w:tc>
        <w:tc>
          <w:tcPr>
            <w:tcW w:w="2464" w:type="dxa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</w:tc>
      </w:tr>
      <w:tr w:rsidR="00951926" w:rsidRPr="0045183E" w:rsidTr="00757826">
        <w:tc>
          <w:tcPr>
            <w:tcW w:w="2235" w:type="dxa"/>
            <w:vAlign w:val="center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Суворі</w:t>
            </w:r>
          </w:p>
        </w:tc>
        <w:tc>
          <w:tcPr>
            <w:tcW w:w="2692" w:type="dxa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До 50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Понад  50 до 100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Понад  100</w:t>
            </w:r>
          </w:p>
        </w:tc>
        <w:tc>
          <w:tcPr>
            <w:tcW w:w="2464" w:type="dxa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Понад 0 до 20</w:t>
            </w:r>
          </w:p>
        </w:tc>
        <w:tc>
          <w:tcPr>
            <w:tcW w:w="2464" w:type="dxa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100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200</w:t>
            </w:r>
          </w:p>
        </w:tc>
      </w:tr>
      <w:tr w:rsidR="00951926" w:rsidRPr="0045183E" w:rsidTr="00757826">
        <w:tc>
          <w:tcPr>
            <w:tcW w:w="2235" w:type="dxa"/>
            <w:vAlign w:val="center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Особливо суворі</w:t>
            </w:r>
          </w:p>
        </w:tc>
        <w:tc>
          <w:tcPr>
            <w:tcW w:w="2692" w:type="dxa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До 50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Понад  50 до 100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Понад  100</w:t>
            </w:r>
          </w:p>
        </w:tc>
        <w:tc>
          <w:tcPr>
            <w:tcW w:w="2464" w:type="dxa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Понад 0 до 36</w:t>
            </w:r>
          </w:p>
        </w:tc>
        <w:tc>
          <w:tcPr>
            <w:tcW w:w="2464" w:type="dxa"/>
          </w:tcPr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150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200</w:t>
            </w:r>
          </w:p>
          <w:p w:rsidR="00951926" w:rsidRPr="00951926" w:rsidRDefault="00951926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F</w:t>
            </w:r>
            <w:r w:rsidRPr="00951926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300</w:t>
            </w:r>
          </w:p>
        </w:tc>
      </w:tr>
      <w:tr w:rsidR="00951926" w:rsidRPr="0045183E" w:rsidTr="00757826">
        <w:tc>
          <w:tcPr>
            <w:tcW w:w="9855" w:type="dxa"/>
            <w:gridSpan w:val="4"/>
            <w:vAlign w:val="center"/>
          </w:tcPr>
          <w:p w:rsidR="00951926" w:rsidRPr="00CC7547" w:rsidRDefault="00951926" w:rsidP="00757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C7547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Примітка.</w:t>
            </w:r>
            <w:r w:rsidRPr="00CC7547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Кліматичні умови, вказані в цій таблиці, характеризуються наступними показниками:</w:t>
            </w:r>
          </w:p>
          <w:p w:rsidR="00951926" w:rsidRPr="00CC7547" w:rsidRDefault="00951926" w:rsidP="00757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C7547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-</w:t>
            </w:r>
            <w:r w:rsidRPr="00CC7547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помірні – середньомісячною температурою найбільш холодного місяця від 0 °С до мінус 10 °С (від 273 К  до 263 К) або агресивністю води-середовища з вмістом солей на 1 л води понад 0 г до 10 г;</w:t>
            </w:r>
          </w:p>
          <w:p w:rsidR="00951926" w:rsidRPr="00CC7547" w:rsidRDefault="00951926" w:rsidP="00757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CC7547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-</w:t>
            </w:r>
            <w:r w:rsidRPr="00CC7547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суворі – середньомісячною температурою найбільш холодного місяця від мінус 10 °С до мінус 20 °С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 xml:space="preserve">                       </w:t>
            </w:r>
            <w:r w:rsidRPr="00CC7547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(від 263 К до 253 К) або агресивністю води-середовища з вмістом солей на 1 л води понад 0 г до 20 г;</w:t>
            </w:r>
          </w:p>
          <w:p w:rsidR="00951926" w:rsidRPr="00CC7547" w:rsidRDefault="00951926" w:rsidP="00757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547">
              <w:rPr>
                <w:rFonts w:ascii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 xml:space="preserve">- </w:t>
            </w:r>
            <w:r w:rsidRPr="00CC7547">
              <w:rPr>
                <w:rFonts w:ascii="Times New Roman" w:hAnsi="Times New Roman" w:cs="Times New Roman"/>
                <w:color w:val="000000"/>
                <w:sz w:val="20"/>
                <w:szCs w:val="28"/>
                <w:lang w:eastAsia="ru-RU"/>
              </w:rPr>
              <w:t>особливо суворі – середньомісячною температурою найбільш холодного місяця від мінус 20 °С до мінус 30 °С (від 253 К до 243 К) або агресивністю води-середовища з вмістом солей на 1 л води понад 0 г до 36 г.</w:t>
            </w:r>
          </w:p>
        </w:tc>
      </w:tr>
    </w:tbl>
    <w:p w:rsidR="00951926" w:rsidRPr="0045183E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bookmarkStart w:id="1" w:name="_GoBack"/>
      <w:bookmarkEnd w:id="1"/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5.5.4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суден і плавзасобів, що перебувають у важких умовах експлуатації (число циклів заморожування і відтавання в зимовий період – понад 100, середньомісячна температура найбільш холодного місяця нижче мінус 30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°С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(243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К), вміст солей на 1 л води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понад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 36 г), марка бетону за морозостійкістю повинна обґрунтовуватися і призначатися в кожному окремому випадку окремо, на основі аналізу конкретних умов експлуатації судна або плавзасобу і спеціальних досліджень, які виконуються за участю профільних науково-дослідних установ. При цьому марка бетону за морозостійкістю не повинна призначатися нижче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51926" w:rsidRPr="00A005B3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5.5.6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Вимоги за морозостійкістю,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що </w:t>
      </w:r>
      <w:r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викладені в цьому стандарті, повинні пред'являтися до бетонів конструкцій підводно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ї</w:t>
      </w:r>
      <w:r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зони, </w:t>
      </w:r>
      <w:proofErr w:type="spellStart"/>
      <w:r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зони</w:t>
      </w:r>
      <w:proofErr w:type="spellEnd"/>
      <w:r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змінного рівня води і надводної зони.</w:t>
      </w:r>
    </w:p>
    <w:p w:rsidR="00951926" w:rsidRPr="0045183E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 внутрішніх конструкцій, що не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зазнає</w:t>
      </w:r>
      <w:r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дії води і атмосферного впливу, повинен мати марку по морозостійкості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A005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нижче F50.</w:t>
      </w:r>
    </w:p>
    <w:p w:rsidR="00951926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5.5.7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Зимовий період і середньомісячні температури найбільш холодного місяця районів експлуатації судна або плавзасобу визначаються за даними гідрометеорологічної служби.</w:t>
      </w:r>
    </w:p>
    <w:p w:rsidR="00B9090E" w:rsidRDefault="00B9090E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1926" w:rsidRPr="00317636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 Вимоги до бетонних сумішей</w:t>
      </w:r>
    </w:p>
    <w:p w:rsidR="00951926" w:rsidRDefault="00951926" w:rsidP="00951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B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43B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Бетонна суміш повинна бути однорідною і не розшаровуватися при доставці до місця укладання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задовольняти вимогам цього стандарту,                     ДСТУ Б В.2.7-18 і ДСТУ Б В.2.7-176</w:t>
      </w:r>
      <w:r w:rsidRPr="00443B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34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5F2" w:rsidRDefault="00D345F2" w:rsidP="0025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3B8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6.2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ухомість бетонних сумішей </w:t>
      </w:r>
      <w:r w:rsid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суднобудівного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бетону повинна знаходитися в межах</w:t>
      </w:r>
      <w:r w:rsid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4C33" w:rsidRP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 2 </w:t>
      </w:r>
      <w:r w:rsid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см </w:t>
      </w:r>
      <w:r w:rsidR="00254C33" w:rsidRP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10 см</w:t>
      </w:r>
      <w:r w:rsid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5F2" w:rsidRDefault="00D345F2" w:rsidP="0025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44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5.6.</w:t>
      </w:r>
      <w:r w:rsidR="00254C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5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Допустиме відхилення (зменшення) рух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215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ості бетонної суміші на виході з бетонозмішувача та на місці укладання не повинно перевищувати мінус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15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 см.</w:t>
      </w:r>
    </w:p>
    <w:p w:rsidR="00D345F2" w:rsidRDefault="00D345F2" w:rsidP="0025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44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5.6.</w:t>
      </w:r>
      <w:r w:rsidR="00254C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Температура готової бетонної суміші в місці ї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ї укладання повинна бути вище </w:t>
      </w:r>
      <w:r w:rsid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44F7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Pr="00494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45F2" w:rsidRPr="0045183E" w:rsidRDefault="00D345F2" w:rsidP="0025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F81BD" w:themeColor="accent1"/>
          <w:sz w:val="28"/>
          <w:szCs w:val="28"/>
          <w:lang w:eastAsia="ru-RU"/>
        </w:rPr>
      </w:pPr>
      <w:r w:rsidRPr="004944F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5.6.</w:t>
      </w:r>
      <w:r w:rsidR="00254C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залежності від </w:t>
      </w:r>
      <w:r w:rsidRPr="00494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розташування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бетону </w:t>
      </w:r>
      <w:r w:rsidRPr="00494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корпусі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судна або плавзасобу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кліматичних умов експлуатації, а також агресивності води-середовища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водоцементне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відношення бетонної суміші важких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суднобудівних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бетонів повинно прийматися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табл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ицею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4C33" w:rsidRDefault="00254C33" w:rsidP="0025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345F2" w:rsidRPr="0045183E" w:rsidRDefault="00D345F2" w:rsidP="0025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Таблиця 5.</w:t>
      </w:r>
      <w:r w:rsidR="007579D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―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Водоцементне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відношення бетонної суміші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суднобудівних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бетонів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56"/>
        <w:gridCol w:w="1670"/>
        <w:gridCol w:w="1671"/>
        <w:gridCol w:w="1671"/>
        <w:gridCol w:w="1669"/>
      </w:tblGrid>
      <w:tr w:rsidR="00D345F2" w:rsidTr="002211A0">
        <w:tc>
          <w:tcPr>
            <w:tcW w:w="1705" w:type="pct"/>
            <w:vMerge w:val="restart"/>
            <w:vAlign w:val="center"/>
          </w:tcPr>
          <w:p w:rsidR="00D345F2" w:rsidRDefault="00D345F2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D8377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Бетон конструкцій суден і плавзасобів</w:t>
            </w:r>
          </w:p>
        </w:tc>
        <w:tc>
          <w:tcPr>
            <w:tcW w:w="3295" w:type="pct"/>
            <w:gridSpan w:val="4"/>
          </w:tcPr>
          <w:p w:rsidR="00D345F2" w:rsidRDefault="00D345F2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Кліматичні умови</w:t>
            </w:r>
          </w:p>
        </w:tc>
      </w:tr>
      <w:tr w:rsidR="00D345F2" w:rsidTr="002211A0">
        <w:tc>
          <w:tcPr>
            <w:tcW w:w="1705" w:type="pct"/>
            <w:vMerge/>
          </w:tcPr>
          <w:p w:rsidR="00D345F2" w:rsidRDefault="00D345F2" w:rsidP="00757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</w:p>
        </w:tc>
        <w:tc>
          <w:tcPr>
            <w:tcW w:w="824" w:type="pct"/>
            <w:vAlign w:val="center"/>
          </w:tcPr>
          <w:p w:rsidR="00D345F2" w:rsidRDefault="00D345F2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8960DE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собливо суворі</w:t>
            </w:r>
          </w:p>
        </w:tc>
        <w:tc>
          <w:tcPr>
            <w:tcW w:w="824" w:type="pct"/>
            <w:vAlign w:val="center"/>
          </w:tcPr>
          <w:p w:rsidR="00D345F2" w:rsidRDefault="00D345F2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</w:t>
            </w:r>
            <w:r w:rsidRPr="008960DE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уворі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та п</w:t>
            </w:r>
            <w:r w:rsidRPr="008960DE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омірні</w:t>
            </w:r>
          </w:p>
        </w:tc>
        <w:tc>
          <w:tcPr>
            <w:tcW w:w="824" w:type="pct"/>
            <w:vAlign w:val="center"/>
          </w:tcPr>
          <w:p w:rsidR="00D345F2" w:rsidRDefault="00D345F2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</w:t>
            </w:r>
            <w:r w:rsidRPr="008960DE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собливо суворі</w:t>
            </w:r>
          </w:p>
        </w:tc>
        <w:tc>
          <w:tcPr>
            <w:tcW w:w="824" w:type="pct"/>
            <w:vAlign w:val="center"/>
          </w:tcPr>
          <w:p w:rsidR="00D345F2" w:rsidRDefault="00D345F2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</w:t>
            </w:r>
            <w:r w:rsidRPr="008960DE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уворі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та п</w:t>
            </w:r>
            <w:r w:rsidRPr="008960DE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омірні</w:t>
            </w:r>
          </w:p>
        </w:tc>
      </w:tr>
      <w:tr w:rsidR="00D345F2" w:rsidTr="002211A0">
        <w:tc>
          <w:tcPr>
            <w:tcW w:w="1705" w:type="pct"/>
            <w:vMerge/>
          </w:tcPr>
          <w:p w:rsidR="00D345F2" w:rsidRDefault="00D345F2" w:rsidP="00757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</w:p>
        </w:tc>
        <w:tc>
          <w:tcPr>
            <w:tcW w:w="1647" w:type="pct"/>
            <w:gridSpan w:val="2"/>
          </w:tcPr>
          <w:p w:rsidR="00D345F2" w:rsidRDefault="00D345F2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М</w:t>
            </w:r>
            <w:r w:rsidRPr="003F0C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орськ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і</w:t>
            </w:r>
            <w:r w:rsidRPr="003F0C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на</w:t>
            </w:r>
          </w:p>
        </w:tc>
        <w:tc>
          <w:tcPr>
            <w:tcW w:w="1648" w:type="pct"/>
            <w:gridSpan w:val="2"/>
          </w:tcPr>
          <w:p w:rsidR="00D345F2" w:rsidRDefault="00D345F2" w:rsidP="007578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Річкові </w:t>
            </w:r>
            <w:r w:rsidRPr="003F0C33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на</w:t>
            </w:r>
          </w:p>
        </w:tc>
      </w:tr>
      <w:tr w:rsidR="002211A0" w:rsidTr="002211A0">
        <w:trPr>
          <w:trHeight w:val="552"/>
        </w:trPr>
        <w:tc>
          <w:tcPr>
            <w:tcW w:w="1705" w:type="pct"/>
            <w:shd w:val="clear" w:color="auto" w:fill="auto"/>
            <w:vAlign w:val="center"/>
          </w:tcPr>
          <w:p w:rsidR="002211A0" w:rsidRPr="004D5DDE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D5DD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Підводної зони, </w:t>
            </w:r>
            <w:proofErr w:type="spellStart"/>
            <w:r w:rsidRPr="004D5DD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зони</w:t>
            </w:r>
            <w:proofErr w:type="spellEnd"/>
            <w:r w:rsidRPr="004D5DD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 xml:space="preserve"> змінного рівня води, не більше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0,38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0,39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0,39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0,41</w:t>
            </w:r>
          </w:p>
        </w:tc>
      </w:tr>
      <w:tr w:rsidR="002211A0" w:rsidTr="002211A0">
        <w:trPr>
          <w:trHeight w:val="552"/>
        </w:trPr>
        <w:tc>
          <w:tcPr>
            <w:tcW w:w="1705" w:type="pct"/>
            <w:shd w:val="clear" w:color="auto" w:fill="auto"/>
            <w:vAlign w:val="center"/>
          </w:tcPr>
          <w:p w:rsidR="002211A0" w:rsidRPr="004D5DDE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Н</w:t>
            </w:r>
            <w:r w:rsidRPr="004D5DD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адводної зони, не більше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0,39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0,40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0,40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0,43</w:t>
            </w:r>
          </w:p>
        </w:tc>
      </w:tr>
      <w:tr w:rsidR="002211A0" w:rsidTr="002211A0">
        <w:trPr>
          <w:trHeight w:val="552"/>
        </w:trPr>
        <w:tc>
          <w:tcPr>
            <w:tcW w:w="1705" w:type="pct"/>
            <w:shd w:val="clear" w:color="auto" w:fill="auto"/>
            <w:vAlign w:val="center"/>
          </w:tcPr>
          <w:p w:rsidR="002211A0" w:rsidRPr="004D5DDE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4D5DD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Внутрішніх конструкцій,</w:t>
            </w:r>
          </w:p>
          <w:p w:rsidR="002211A0" w:rsidRPr="004D5DDE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 w:eastAsia="ru-RU"/>
              </w:rPr>
            </w:pPr>
            <w:r w:rsidRPr="004D5DDE"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  <w:t>не більше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0,41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0,42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0,42</w:t>
            </w:r>
          </w:p>
        </w:tc>
        <w:tc>
          <w:tcPr>
            <w:tcW w:w="824" w:type="pct"/>
            <w:vAlign w:val="center"/>
          </w:tcPr>
          <w:p w:rsidR="002211A0" w:rsidRPr="002211A0" w:rsidRDefault="002211A0" w:rsidP="002211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</w:pPr>
            <w:r w:rsidRPr="002211A0">
              <w:rPr>
                <w:rFonts w:ascii="Times New Roman" w:hAnsi="Times New Roman" w:cs="Times New Roman"/>
                <w:color w:val="000000"/>
                <w:sz w:val="24"/>
                <w:szCs w:val="20"/>
                <w:lang w:val="ru-RU" w:eastAsia="ru-RU"/>
              </w:rPr>
              <w:t>0,43</w:t>
            </w:r>
          </w:p>
        </w:tc>
      </w:tr>
    </w:tbl>
    <w:p w:rsidR="004D5DDE" w:rsidRDefault="004D5DDE" w:rsidP="0025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4C33" w:rsidRPr="00254C33" w:rsidRDefault="00254C33" w:rsidP="0025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54C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5.6.6</w:t>
      </w:r>
      <w:r w:rsidRP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підборі складу </w:t>
      </w:r>
      <w:r w:rsidR="004D5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</w:t>
      </w:r>
      <w:r w:rsidR="004D5DDE" w:rsidRP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суднобудівного бетону витрата цементу повинна прийматися не менше 500 кг/м</w:t>
      </w:r>
      <w:r w:rsidRPr="00254C33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морських суден і 450 кг/м</w:t>
      </w:r>
      <w:r w:rsidRPr="00254C33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для річкових суден.</w:t>
      </w:r>
    </w:p>
    <w:p w:rsidR="00117866" w:rsidRDefault="00254C33" w:rsidP="00254C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  <w:r w:rsidRPr="00254C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5.6.7</w:t>
      </w:r>
      <w:r w:rsidR="00117866" w:rsidRP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5F2" w:rsidRPr="00254C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Об’єм</w:t>
      </w:r>
      <w:r w:rsidR="00D34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між</w:t>
      </w:r>
      <w:r w:rsidR="00D34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зернових</w:t>
      </w:r>
      <w:proofErr w:type="spellEnd"/>
      <w:r w:rsidR="00D345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порожнини в ущільнених сумішах щільної структури не повинен перевищувати 6%.</w:t>
      </w:r>
    </w:p>
    <w:p w:rsidR="00117866" w:rsidRDefault="00117866" w:rsidP="00117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5C2786" w:rsidRPr="00317636" w:rsidRDefault="005C2786" w:rsidP="005C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3176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Сировинні матеріали</w:t>
      </w:r>
    </w:p>
    <w:p w:rsidR="005C2786" w:rsidRPr="00431D84" w:rsidRDefault="005C2786" w:rsidP="005C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D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Цемент</w:t>
      </w:r>
    </w:p>
    <w:p w:rsidR="005C2786" w:rsidRPr="0045183E" w:rsidRDefault="005C2786" w:rsidP="005C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D8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5.7.1.1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Цементи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що застосовуються для приготування </w:t>
      </w:r>
      <w:r w:rsidR="00122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легкого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суднобудівного бетону</w:t>
      </w:r>
      <w:r w:rsidRPr="000E01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відповідно до видів бетонів,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що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прийнят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цьому стандарті, повинні забезпечувати можливість отримання довговічного бетону необхідної міцності, водостійкості, корозійної стійкості, морозостійкості, водонепроникності та надійно захищати арматуру від корозії.</w:t>
      </w:r>
    </w:p>
    <w:p w:rsidR="005C2786" w:rsidRDefault="005C2786" w:rsidP="005C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01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5.7.1.2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приготування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суднобудівного бетону повинні застосовуватися</w:t>
      </w:r>
      <w:r w:rsidR="00122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22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цементи</w:t>
      </w:r>
      <w:proofErr w:type="spellEnd"/>
      <w:r w:rsidR="00122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що задовольняють ви</w:t>
      </w:r>
      <w:r w:rsidR="004D5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могам п. 5.7.1                                      ДСТУ Б В.2.7-ХХХ-</w:t>
      </w:r>
      <w:r w:rsidR="00122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2786" w:rsidRPr="0045183E" w:rsidRDefault="005C2786" w:rsidP="005C2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5.7</w:t>
      </w:r>
      <w:r w:rsidRPr="0045183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.2. Добавки </w:t>
      </w:r>
    </w:p>
    <w:p w:rsidR="005C2786" w:rsidRDefault="005C2786" w:rsidP="001227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5.7.2.1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зменшення </w:t>
      </w:r>
      <w:proofErr w:type="spellStart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водопотреби</w:t>
      </w:r>
      <w:proofErr w:type="spellEnd"/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бетонної суміші, а також для поліпшення основних властивостей </w:t>
      </w:r>
      <w:r w:rsidR="005D3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суднобудівного бетону (міцності, мор</w:t>
      </w:r>
      <w:r w:rsidR="005D321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озостійкості, водонепроникності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згідно ДСТУ-Н Б В.2.7-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175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рекомендується вводити в бетонну суміш при її приготуванні добавки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що задовольняють вимогам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2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п.5.7.2 </w:t>
      </w:r>
      <w:r w:rsidR="004D5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В.2.7-ХХХ-</w:t>
      </w:r>
      <w:r w:rsidR="00122789" w:rsidRPr="00122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5D3212" w:rsidRPr="0045183E" w:rsidRDefault="005D3212" w:rsidP="005C2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D321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5.7.3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278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Пісок</w:t>
      </w:r>
    </w:p>
    <w:p w:rsidR="005D3212" w:rsidRDefault="005D3212" w:rsidP="005D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5D3212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5.7.3.1</w:t>
      </w:r>
      <w:r w:rsidRPr="005D3212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Для приготування легкого суднобудівного бетону повинні застосовуватися чисті (промиті) природні кварцові та </w:t>
      </w:r>
      <w:proofErr w:type="spellStart"/>
      <w:r w:rsidRPr="005D3212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польовошпатні</w:t>
      </w:r>
      <w:proofErr w:type="spellEnd"/>
      <w:r w:rsidRPr="005D3212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піски, а також штучні піски, отримані дробленням твердих і щільних кам'яних порід з розміром зерен від 0,16 до 5 мм</w:t>
      </w:r>
      <w:r w:rsidR="00122789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, що задовольняють вимогам п.5.7.3                          </w:t>
      </w:r>
      <w:r w:rsidR="001227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В.2.7-ХХХ</w:t>
      </w:r>
      <w:r w:rsidR="004D5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</w:t>
      </w:r>
      <w:r w:rsidRPr="005D3212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. </w:t>
      </w:r>
    </w:p>
    <w:p w:rsidR="00122789" w:rsidRPr="00507567" w:rsidRDefault="00122789" w:rsidP="005D32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507567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 Крупний заповнювач</w:t>
      </w:r>
    </w:p>
    <w:p w:rsidR="00507567" w:rsidRPr="00507567" w:rsidRDefault="00507567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507567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5.7.4.1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Як крупний заповнювач для приготування легкого суднобудівного бетону повинен використовуватися керамзитовий гравій розміром від 5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мм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до 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            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20 мм з поділом 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за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фракція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ми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5–10 мм і 10–20 мм. Замість фракції 10–20 мм може застосовуватися керамзитовий гравій фракції від 10 до 15 мм.</w:t>
      </w:r>
    </w:p>
    <w:p w:rsidR="00507567" w:rsidRPr="00507567" w:rsidRDefault="00507567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507567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5.7.4.2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Найбільша крупність зерен керамзитового гравію не повинна перевищувати 0,25 товщини конструкції, що бетонується, і повинна бути менше мінімальної відстані між стрижнями арматури в цих конструкціях. Співвідношення фракцій і максимальний розмір зерен крупного заповнювача встановлюються технологічними інструкціями.</w:t>
      </w:r>
    </w:p>
    <w:p w:rsidR="00507567" w:rsidRPr="00507567" w:rsidRDefault="00507567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507567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5.7.4.3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Керамзитовий гравій, що застосовується для приготування легкого суднобудівного бетону, повинен мати марку за насипною  густиною 600, 700, 800 або 900 згідно 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з ДСТУ Б В.2.7-17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. </w:t>
      </w:r>
    </w:p>
    <w:p w:rsidR="00507567" w:rsidRDefault="00507567" w:rsidP="00E6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3E7D75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5.7.4.4</w:t>
      </w:r>
      <w:r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Марка керамзитовий гравію за міцністю при стисненні у циліндрі повинна бути не нижчою  П 125 для бетонів класу </w:t>
      </w:r>
      <w:r w:rsidR="002211A0"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В20, В22,5 і В25 (LC 20/22 і   </w:t>
      </w:r>
      <w:r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lastRenderedPageBreak/>
        <w:t>LC 25/28</w:t>
      </w:r>
      <w:r w:rsidR="002211A0"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)</w:t>
      </w:r>
      <w:r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, не нижчою П 150 для бетонів класів </w:t>
      </w:r>
      <w:r w:rsidR="002211A0"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В30, В35, В40 (</w:t>
      </w:r>
      <w:r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LC 30/33 і LC 35/38</w:t>
      </w:r>
      <w:r w:rsidR="002211A0"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)</w:t>
      </w:r>
      <w:r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F42408" w:rsidRPr="00507567" w:rsidRDefault="00F42408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F42408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5.7.4.5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Керамзитовий гравій повинен бути однорідним. Показники неоднорідності за насипною густиною і міцністю не повинні перевищувати граничних величин, встановлених ДСТУ Б В.2.7-17.</w:t>
      </w:r>
    </w:p>
    <w:p w:rsidR="00507567" w:rsidRPr="00507567" w:rsidRDefault="00507567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507567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5.7.4.</w:t>
      </w:r>
      <w:r w:rsidR="00F42408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6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proofErr w:type="spellStart"/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Водопоглинання</w:t>
      </w:r>
      <w:proofErr w:type="spellEnd"/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керамзитового гравію 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впродовж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1 години не повинно перевищувати 20% за масою.</w:t>
      </w:r>
    </w:p>
    <w:p w:rsidR="00507567" w:rsidRPr="00507567" w:rsidRDefault="00507567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507567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5.7.4.</w:t>
      </w:r>
      <w:r w:rsidR="00F42408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7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Морозостійкість керамзитового гравію повинна бути 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не 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менше 15 циклів 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почергового 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заморожування і відтавання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;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при цьому втрат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а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мас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и повинна бути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не більше 8%.</w:t>
      </w:r>
    </w:p>
    <w:p w:rsidR="00F42408" w:rsidRPr="00F42408" w:rsidRDefault="00F42408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</w:pPr>
      <w:r w:rsidRPr="00F42408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</w:t>
      </w:r>
      <w:r w:rsidR="00507567" w:rsidRPr="00F42408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.4.</w:t>
      </w:r>
      <w:r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18"/>
          <w:lang w:val="ru-RU" w:eastAsia="ru-RU"/>
        </w:rPr>
        <w:t xml:space="preserve"> </w:t>
      </w:r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 xml:space="preserve">У керамзитовому </w:t>
      </w:r>
      <w:proofErr w:type="spellStart"/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>гравії</w:t>
      </w:r>
      <w:proofErr w:type="spellEnd"/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 xml:space="preserve">, </w:t>
      </w:r>
      <w:proofErr w:type="spellStart"/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>що</w:t>
      </w:r>
      <w:proofErr w:type="spellEnd"/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proofErr w:type="spellStart"/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>застосовується</w:t>
      </w:r>
      <w:proofErr w:type="spellEnd"/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 xml:space="preserve"> для </w:t>
      </w:r>
      <w:proofErr w:type="spellStart"/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>виготовлення</w:t>
      </w:r>
      <w:proofErr w:type="spellEnd"/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proofErr w:type="spellStart"/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>армованих</w:t>
      </w:r>
      <w:proofErr w:type="spellEnd"/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proofErr w:type="spellStart"/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>конструкцій</w:t>
      </w:r>
      <w:proofErr w:type="spellEnd"/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вміст водорозчинних сірчаних і сірчанокислих сполук у перерахунку на 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val="en-US" w:eastAsia="ru-RU"/>
        </w:rPr>
        <w:t>SO</w:t>
      </w:r>
      <w:r w:rsidRPr="00F42408">
        <w:rPr>
          <w:rFonts w:ascii="Times New Roman" w:hAnsi="Times New Roman" w:cs="Times New Roman"/>
          <w:bCs/>
          <w:color w:val="000000"/>
          <w:sz w:val="28"/>
          <w:szCs w:val="18"/>
          <w:vertAlign w:val="subscript"/>
          <w:lang w:val="ru-RU" w:eastAsia="ru-RU"/>
        </w:rPr>
        <w:t>3</w:t>
      </w:r>
      <w:r w:rsidRPr="00F42408"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 xml:space="preserve">не повинен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>перевищувати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 xml:space="preserve"> 1% за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>масою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>.</w:t>
      </w:r>
    </w:p>
    <w:p w:rsidR="00507567" w:rsidRDefault="00F42408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F42408">
        <w:rPr>
          <w:rFonts w:ascii="Times New Roman" w:hAnsi="Times New Roman" w:cs="Times New Roman"/>
          <w:b/>
          <w:bCs/>
          <w:color w:val="000000"/>
          <w:sz w:val="28"/>
          <w:szCs w:val="18"/>
          <w:lang w:val="ru-RU" w:eastAsia="ru-RU"/>
        </w:rPr>
        <w:t>5.7.4.9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val="ru-RU" w:eastAsia="ru-RU"/>
        </w:rPr>
        <w:t xml:space="preserve"> </w:t>
      </w:r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Керамзитовий гравій не повинен містити вапняних та інших в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ключень, що викликають втрату </w:t>
      </w:r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мас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и</w:t>
      </w:r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при </w:t>
      </w:r>
      <w:proofErr w:type="gramStart"/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кип'ят</w:t>
      </w:r>
      <w:proofErr w:type="gramEnd"/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інні </w:t>
      </w:r>
      <w:r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проби </w:t>
      </w:r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протягом 4 годин.</w:t>
      </w:r>
    </w:p>
    <w:p w:rsidR="00F42408" w:rsidRPr="00507567" w:rsidRDefault="00F42408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8D08CE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5.7.4.10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 Структура керамзитового гравію повинна бути стійкою до силікатного розпаду. </w:t>
      </w:r>
      <w:r w:rsidR="008D08CE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Втрата маси при визначенні стійкості до силікатного розпаду не повинна перевищувати 5%.</w:t>
      </w:r>
    </w:p>
    <w:p w:rsidR="00507567" w:rsidRPr="00507567" w:rsidRDefault="008D08CE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8D08CE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5.7.4.11</w:t>
      </w:r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Керамзитовий гравій повинен мати форму зерен, що наближен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а</w:t>
      </w:r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до кулястої. Кількість зерен керамзиту, довжина яких по витягнутій осі в два і більше разів перевищує їх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ній</w:t>
      </w:r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мінімальний діаметр, не повинна бути більше 15% за об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’ємом</w:t>
      </w:r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.</w:t>
      </w:r>
    </w:p>
    <w:p w:rsidR="00507567" w:rsidRDefault="008D08CE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8D08CE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5.7.4.12</w:t>
      </w:r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Поверхня зерен керамзиту повинна бути рівномірно 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випалена</w:t>
      </w:r>
      <w:r w:rsidR="00507567" w:rsidRPr="00507567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і оплавлена. У зламі зерна гравію повинні мати однорідну комірчасту структуру. Для отримання дрібної фракції керамзитового гравію (для бетонування внутрішніх елементів корпусу) допускається проводити його подрібнення.</w:t>
      </w:r>
    </w:p>
    <w:p w:rsidR="00481F35" w:rsidRDefault="00481F35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481F35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>5.7.4.13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У керамзитовому гравії не допускається наявність сторонніх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засмічувальних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домішок (рослинних залишків ґрунту, цегли, металевих включень у вигляді окремих кусків тощо). </w:t>
      </w:r>
    </w:p>
    <w:p w:rsidR="002211A0" w:rsidRPr="0088097B" w:rsidRDefault="002211A0" w:rsidP="00221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  <w:r w:rsidRPr="003E7D75">
        <w:rPr>
          <w:rFonts w:ascii="Times New Roman" w:hAnsi="Times New Roman" w:cs="Times New Roman"/>
          <w:b/>
          <w:bCs/>
          <w:color w:val="000000"/>
          <w:sz w:val="28"/>
          <w:szCs w:val="18"/>
          <w:lang w:eastAsia="ru-RU"/>
        </w:rPr>
        <w:t xml:space="preserve">5.7.4.14  </w:t>
      </w:r>
      <w:r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При погоджені з науково-дослідною організацією та за наявності відповідних затверджених в установленому порядку технологічних регламентів дозволяється для підвищення міцності і довговічності легкого суднобудівного бетону застос</w:t>
      </w:r>
      <w:r w:rsidR="00973CED"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овувати</w:t>
      </w:r>
      <w:r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керамзитов</w:t>
      </w:r>
      <w:r w:rsidR="00973CED"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ий</w:t>
      </w:r>
      <w:r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граві</w:t>
      </w:r>
      <w:r w:rsidR="00973CED"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й</w:t>
      </w:r>
      <w:r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зі спрямовано покращеними властивостями за рахунок його обробки, зокрема з </w:t>
      </w:r>
      <w:proofErr w:type="spellStart"/>
      <w:r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>гідрофобізованою</w:t>
      </w:r>
      <w:proofErr w:type="spellEnd"/>
      <w:r w:rsidRPr="003E7D75"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поверхнею.</w:t>
      </w:r>
      <w:r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  <w:t xml:space="preserve">  </w:t>
      </w:r>
    </w:p>
    <w:p w:rsidR="00481F35" w:rsidRPr="005D3212" w:rsidRDefault="00481F35" w:rsidP="00507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18"/>
          <w:lang w:eastAsia="ru-RU"/>
        </w:rPr>
      </w:pPr>
    </w:p>
    <w:p w:rsidR="00481F35" w:rsidRPr="004B33C5" w:rsidRDefault="00481F35" w:rsidP="00481F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0"/>
          <w:szCs w:val="18"/>
          <w:lang w:val="ru-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5.7</w:t>
      </w:r>
      <w:r w:rsidRPr="004B33C5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>.</w:t>
      </w:r>
      <w:r w:rsidRPr="004B33C5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val="ru-RU" w:eastAsia="ru-RU"/>
        </w:rPr>
        <w:t>5</w:t>
      </w:r>
      <w:r w:rsidRPr="004B33C5">
        <w:rPr>
          <w:rFonts w:ascii="Times New Roman" w:eastAsia="Arial Unicode MS" w:hAnsi="Times New Roman" w:cs="Times New Roman"/>
          <w:b/>
          <w:bCs/>
          <w:color w:val="000000"/>
          <w:sz w:val="28"/>
          <w:szCs w:val="18"/>
          <w:lang w:eastAsia="ru-RU"/>
        </w:rPr>
        <w:t xml:space="preserve"> Вода для приготування і поливу бетону</w:t>
      </w:r>
    </w:p>
    <w:p w:rsidR="00481F35" w:rsidRPr="004B33C5" w:rsidRDefault="00481F35" w:rsidP="0048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val="ru-RU" w:eastAsia="ru-RU"/>
        </w:rPr>
      </w:pPr>
      <w:r w:rsidRPr="00481F35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5.7.5.1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Для приготування та поливу лег</w:t>
      </w:r>
      <w:r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кого суднобудівного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бетону слід застосовувати воду згідно з </w:t>
      </w:r>
      <w:r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ДСТУ Б В.2.7-273</w:t>
      </w:r>
      <w:r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481F35" w:rsidRPr="004B33C5" w:rsidRDefault="00481F35" w:rsidP="00481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3675B2">
        <w:rPr>
          <w:rFonts w:ascii="Times New Roman" w:hAnsi="Times New Roman" w:cs="Times New Roman"/>
          <w:b/>
          <w:color w:val="000000"/>
          <w:sz w:val="28"/>
          <w:szCs w:val="24"/>
          <w:lang w:val="ru-RU" w:eastAsia="ru-RU"/>
        </w:rPr>
        <w:t>5.7.</w:t>
      </w:r>
      <w:r w:rsidRPr="003675B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5.2</w:t>
      </w:r>
      <w:r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Вода, що застосовується для промивання заповнювачів, замішування бетонної суміші і поливу суднобудівного бетону, не повинна містити шкідливих домішок, що перешкоджають нормальному твердінню бетону.</w:t>
      </w:r>
      <w:proofErr w:type="gramEnd"/>
    </w:p>
    <w:p w:rsidR="00481F35" w:rsidRPr="004B33C5" w:rsidRDefault="00481F35" w:rsidP="00481F3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3675B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5.7.5.3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Застосування п</w:t>
      </w:r>
      <w:r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ромислов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их </w:t>
      </w:r>
      <w:r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та стічн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их вод</w:t>
      </w:r>
      <w:r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для приготування і поливу бетону не допуска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є</w:t>
      </w:r>
      <w:r w:rsidRPr="004B33C5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ться.</w:t>
      </w:r>
    </w:p>
    <w:p w:rsidR="00481F35" w:rsidRDefault="00481F35" w:rsidP="00481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1F35" w:rsidRPr="0045183E" w:rsidRDefault="00481F35" w:rsidP="00481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1F35" w:rsidRDefault="00481F35" w:rsidP="00481F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</w:t>
      </w:r>
      <w:r w:rsidRPr="0045183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МАРКУВАННЯ</w:t>
      </w:r>
    </w:p>
    <w:p w:rsidR="00481F35" w:rsidRDefault="00481F35" w:rsidP="00481F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1F35" w:rsidRDefault="00481F35" w:rsidP="00481F3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1F35" w:rsidRDefault="00481F35" w:rsidP="00481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6.1 </w:t>
      </w:r>
      <w:r w:rsidRPr="003675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Кожна партія бетонної суміші, що відправлена споживачеві, повинна супроводжуватись документом про якість установленого зразка згідно 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ДСТУ Б В.2.7-96 та ДСТУ Б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P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176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 урахуванням вимог цього стандарту.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1F35" w:rsidRPr="0045183E" w:rsidRDefault="00481F35" w:rsidP="00481F3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6.2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Умовна познака </w:t>
      </w:r>
      <w:r w:rsidR="001D31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кого суднобудівного бетону у технічній документації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повинна виконуватись з зазначенням к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марки згідно встановленим цим стандартом вимогам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щодо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міцності, морозостійкості і водонепроникності у відповідності з призначенням бетону згідно його класифікації. </w:t>
      </w:r>
    </w:p>
    <w:p w:rsidR="005C2786" w:rsidRDefault="005C2786" w:rsidP="00117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5C2786" w:rsidRDefault="005C2786" w:rsidP="00117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915C46" w:rsidRDefault="00915C46" w:rsidP="00117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915C46" w:rsidRPr="00AE6C9A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МЕТОДИ КОНТРОЛЮВАННЯ</w:t>
      </w:r>
    </w:p>
    <w:p w:rsidR="00915C46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5C46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15C46" w:rsidRPr="003D0063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96A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лабораторне обладнання та засоби вимірювальної техніки, що застосовуються для </w:t>
      </w:r>
      <w:r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зважування, вимірювання та контролю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тощо</w:t>
      </w:r>
      <w:r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еобхідно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атестувати та</w:t>
      </w:r>
      <w:r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калібрувати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 встановлені інтервали часу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</w:t>
      </w:r>
      <w:r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задокументованими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процедурами, </w:t>
      </w:r>
      <w:r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методами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критеріями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</w:t>
      </w:r>
      <w:r w:rsidRPr="003D00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регулярно контролювати їх.</w:t>
      </w:r>
    </w:p>
    <w:p w:rsidR="00915C46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463E2B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7.2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ідбір</w:t>
      </w:r>
      <w:proofErr w:type="spellEnd"/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складу легкого </w:t>
      </w:r>
      <w:proofErr w:type="spellStart"/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суднобудівного</w:t>
      </w:r>
      <w:proofErr w:type="spellEnd"/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бетону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виконують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               ДСТУ Б В.2.7-215, ДСТУ Б В.2.7-176</w:t>
      </w:r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</w:t>
      </w:r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рахуванням</w:t>
      </w:r>
      <w:proofErr w:type="spellEnd"/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рекомендацій</w:t>
      </w:r>
      <w:proofErr w:type="spellEnd"/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262FD">
        <w:rPr>
          <w:rFonts w:ascii="Times New Roman" w:hAnsi="Times New Roman" w:cs="Times New Roman"/>
          <w:sz w:val="28"/>
          <w:szCs w:val="28"/>
          <w:lang w:val="ru-RU" w:eastAsia="ru-RU"/>
        </w:rPr>
        <w:t>додатку</w:t>
      </w:r>
      <w:proofErr w:type="spellEnd"/>
      <w:r w:rsidRPr="006262F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6262FD" w:rsidRPr="006262FD">
        <w:rPr>
          <w:rFonts w:ascii="Times New Roman" w:hAnsi="Times New Roman" w:cs="Times New Roman"/>
          <w:sz w:val="28"/>
          <w:szCs w:val="28"/>
          <w:lang w:val="ru-RU" w:eastAsia="ru-RU"/>
        </w:rPr>
        <w:t>А</w:t>
      </w:r>
      <w:r w:rsidRPr="006262F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цього</w:t>
      </w:r>
      <w:proofErr w:type="spellEnd"/>
      <w:r w:rsidRPr="00915C46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стандарту.</w:t>
      </w:r>
    </w:p>
    <w:p w:rsidR="00915C46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Визначення середньої густини легкого суднобудівного бетону виконують згідно з   ДСТУ Б В.2.7-170. Контролювання </w:t>
      </w:r>
      <w:r w:rsidRPr="00915C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середньої густини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згідно з ДСТУ Б В.2.7-278.</w:t>
      </w:r>
    </w:p>
    <w:p w:rsidR="00915C46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4 </w:t>
      </w:r>
      <w:r w:rsidRPr="00A04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Визначення міцності бетону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r w:rsidRPr="00A04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згідно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342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 ДСТУ Б В.2.7-219, ДСТУ Б В.2.7-223; ДСТУ Б В.2.7-224</w:t>
      </w:r>
      <w:r w:rsidRPr="00A04E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F6E85">
        <w:t xml:space="preserve"> 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Витрат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цементу на 1 м</w:t>
      </w:r>
      <w:r w:rsidRPr="00CF6E85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приймають 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згідно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вимогами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розділу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5 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цього стандарту.</w:t>
      </w:r>
      <w:r w:rsidRPr="004947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Визначення міцності бетону в конструкціях неруйнівними методами виконується згідно з ДСТУ Б В.2.7-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220.</w:t>
      </w:r>
    </w:p>
    <w:p w:rsidR="00915C46" w:rsidRPr="0045183E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Визначення корозійної стійкості і водостійкості суднобудівного бетону в агресивних середовищах здійснюється згідно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Додатк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 </w:t>
      </w:r>
      <w:r w:rsidR="004D5DDE" w:rsidRPr="004D5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В.2.7-ХХХ-1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C46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D21B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Випробування зразків на  водонепроникність здійснюється згідно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В.2.7-170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методом «мокрої плями»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15C46" w:rsidRPr="00CF6E85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Водонепроникність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кого суднобудівного бетону визначається на зразках-циліндрах діаметром 150 мм і товщиною 50 мм для дрібнозернистого бетону і 100 або 150 мм для крупнозернистого бетону у віці 28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іб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C46" w:rsidRPr="00CF6E85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Допускається проводити випробування на водонепроникність у віці бетону 60 або 90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іб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 цьому вибір віку бетону повинен бути обґрунтований в проекті.</w:t>
      </w:r>
    </w:p>
    <w:p w:rsidR="00915C46" w:rsidRPr="0045183E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6E8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Визначення морозостійкості суднобудівного бетону здійснюється згідно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 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Додатк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="006262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ДСТУ </w:t>
      </w:r>
      <w:r w:rsidR="006262FD" w:rsidRPr="006262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В.2.7-ХХХ</w:t>
      </w:r>
      <w:r w:rsidR="004D5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6262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518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C46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A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253A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Фізичні та механічні випробування цемент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виконують 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згідно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            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В.2.7-185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В.2.7-187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ДСТУ Б В.2.7-188</w:t>
      </w:r>
      <w:r w:rsidR="00085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ДСТУ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Pr="00CF6E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196-1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0852A3" w:rsidRPr="000852A3">
        <w:t xml:space="preserve"> </w:t>
      </w:r>
      <w:r w:rsidR="000852A3">
        <w:t xml:space="preserve">                 </w:t>
      </w:r>
      <w:r w:rsidR="000852A3" w:rsidRPr="00085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ДСТУ Б EN 196-</w:t>
      </w:r>
      <w:r w:rsidR="00085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3;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ДСТУ Б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Pr="00596A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196-6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Хімічний аналіз цемент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згідно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2A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В.2.7-202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ДСТУ Б </w:t>
      </w:r>
      <w:r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EN</w:t>
      </w:r>
      <w:r w:rsidRP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196-2</w:t>
      </w:r>
      <w:r w:rsidRPr="00431D8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5C46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7.9 </w:t>
      </w:r>
      <w:r w:rsidRPr="00253A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Випробування піску і відбір проб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виконують згідно з </w:t>
      </w:r>
      <w:r w:rsidRPr="00253A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В.2.7-232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53A0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5C46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A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Випробування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крупного заповнювача</w:t>
      </w:r>
      <w:r w:rsidRPr="00596A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виконують згідно з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ДСТУ Б В.2.7-264.</w:t>
      </w:r>
    </w:p>
    <w:p w:rsidR="00915C46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7.11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Визначення придатності добавок до бетону виконують згідно з           ДСТУ Б В.2.7-171 та ДСТУ Б-Н БВ.2.7-175.</w:t>
      </w:r>
    </w:p>
    <w:p w:rsidR="00915C46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596A7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7.1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6A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Визначення корозійного впливу добавок на металеву арматуру виконують згідно з ДСТУ Б EN 480-14</w:t>
      </w:r>
      <w:r w:rsidRPr="00596A7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915C46" w:rsidRPr="00596A7D" w:rsidRDefault="00915C46" w:rsidP="0091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146742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7.1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Відбі</w:t>
      </w:r>
      <w:proofErr w:type="gram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проб </w:t>
      </w:r>
      <w:proofErr w:type="spell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бетонної</w:t>
      </w:r>
      <w:proofErr w:type="spell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суміші</w:t>
      </w:r>
      <w:proofErr w:type="spell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для </w:t>
      </w:r>
      <w:proofErr w:type="spell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випробування</w:t>
      </w:r>
      <w:proofErr w:type="spell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бетону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легкоукладальності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рухомості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)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середньої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густини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бетонної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суміші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виконують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з ДСТУ Б В.2.7-114. </w:t>
      </w:r>
      <w:proofErr w:type="spell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Рухомість</w:t>
      </w:r>
      <w:proofErr w:type="spell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бетонної</w:t>
      </w:r>
      <w:proofErr w:type="spell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суміші</w:t>
      </w:r>
      <w:proofErr w:type="spell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повинна </w:t>
      </w:r>
      <w:proofErr w:type="spell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визначатися</w:t>
      </w:r>
      <w:proofErr w:type="spell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виході</w:t>
      </w:r>
      <w:proofErr w:type="spell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бетону з </w:t>
      </w:r>
      <w:proofErr w:type="spell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бетонозмішувача</w:t>
      </w:r>
      <w:proofErr w:type="spell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та на </w:t>
      </w:r>
      <w:proofErr w:type="spellStart"/>
      <w:proofErr w:type="gram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м</w:t>
      </w:r>
      <w:proofErr w:type="gram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ісці</w:t>
      </w:r>
      <w:proofErr w:type="spell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укладання</w:t>
      </w:r>
      <w:proofErr w:type="spellEnd"/>
      <w:r w:rsidRPr="006A48CF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бетону.</w:t>
      </w:r>
    </w:p>
    <w:p w:rsidR="00915C46" w:rsidRPr="00915C46" w:rsidRDefault="00915C46" w:rsidP="00117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lang w:val="ru-RU" w:eastAsia="ru-RU"/>
        </w:rPr>
      </w:pPr>
    </w:p>
    <w:p w:rsidR="00915C46" w:rsidRDefault="00915C46" w:rsidP="00117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E47FD4" w:rsidRPr="00AE6C9A" w:rsidRDefault="00E47FD4" w:rsidP="00E47F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ВИ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МОГИ ЩОДО БЕЗПЕКИ ТА ЗБЕРЕЖЕННЯ </w:t>
      </w:r>
      <w:r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НАВКОЛИШНЬОГО ПРИРОДНОГО СЕРЕДОВИЩА</w:t>
      </w:r>
    </w:p>
    <w:p w:rsidR="00E47FD4" w:rsidRDefault="00E47FD4" w:rsidP="00E4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7FD4" w:rsidRDefault="00E47FD4" w:rsidP="00E47F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47FD4" w:rsidRDefault="00E47FD4" w:rsidP="00E4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62D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Бетони суднобудівні легкі </w:t>
      </w: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повинні бути безпечними для життя і  здоров'я  людини  та  не спричиняти негативного впливу на довкілля під час виробництва, транспортування, зберігання, застосування і в період експлуатації впродовж економічно розумного строку служби.</w:t>
      </w:r>
    </w:p>
    <w:p w:rsidR="00E47FD4" w:rsidRDefault="00E47FD4" w:rsidP="00E47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300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Виробництво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бетонних сумішей та бетону легкого суднобудівного</w:t>
      </w: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необхідно виконувати з додержанням правил безпеки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39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3594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відповідних розділів  </w:t>
      </w: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</w:t>
      </w:r>
      <w:r w:rsidR="004634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ДСТУ Б В.2.7-112, ДСТУ Б В.2.7-215,                            </w:t>
      </w:r>
      <w:r w:rsidRP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ДСТУ-Н Б А.3.1-34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E3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ДСТУ-Н Б В.2.6-218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цього стандарту.</w:t>
      </w:r>
    </w:p>
    <w:p w:rsidR="00E47FD4" w:rsidRDefault="00E47FD4" w:rsidP="00E47FD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  <w:r w:rsidRPr="006300F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8.3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Загальні вимоги пожежної безпеки, електростатичної </w:t>
      </w:r>
      <w:proofErr w:type="spellStart"/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іскробезпеки</w:t>
      </w:r>
      <w:proofErr w:type="spellEnd"/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 виробничої безпеки при виробництві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бетонних сумішей і важкого суднобудівного бетону </w:t>
      </w:r>
      <w:r w:rsidRPr="00E97B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повинні відповідати</w:t>
      </w:r>
      <w:r w:rsidR="004634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вимогам розділу 8 ДСТУ Б В.2.7-ХХХ</w:t>
      </w:r>
      <w:r w:rsidR="004D5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4634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915C46" w:rsidRDefault="00915C46" w:rsidP="00117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5C2786" w:rsidRDefault="005C2786" w:rsidP="00117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46349C" w:rsidRDefault="0046349C" w:rsidP="00117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46349C" w:rsidRDefault="0046349C" w:rsidP="00463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ПРАВИЛА ПРИЙМАННЯ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ТРАНСПОРТУВАННЯ,  ЗБЕРІГАННЯ</w:t>
      </w:r>
    </w:p>
    <w:p w:rsidR="0046349C" w:rsidRDefault="0046349C" w:rsidP="004634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49C" w:rsidRDefault="0046349C" w:rsidP="004634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49C" w:rsidRDefault="0046349C" w:rsidP="00463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9.1 </w:t>
      </w:r>
      <w:r w:rsidRPr="00D23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Приймання, складування,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зберігання та </w:t>
      </w:r>
      <w:r w:rsidRPr="00D23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транспортування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сировинних матеріалів слід виконувати згідно з вимогами чинних нормативних документів на ці матеріали з урахуванням вимог </w:t>
      </w:r>
      <w:r w:rsidRPr="00D23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ДСТУ-Н Б А.3.1-34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розділу 9                                 </w:t>
      </w:r>
      <w:r w:rsidR="006262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 додатку Г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ДСТУ Б В.2.7-ХХХ</w:t>
      </w:r>
      <w:r w:rsidR="004D5DD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6349C" w:rsidRDefault="0046349C" w:rsidP="00463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цемент - </w:t>
      </w:r>
      <w:r w:rsidRPr="0029306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згідно з ДСТУ Б В.2.7-112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349C" w:rsidRDefault="0046349C" w:rsidP="00463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пісок – згідно з ДСТУ</w:t>
      </w:r>
      <w:r w:rsidR="006D510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 В.2.7-32;</w:t>
      </w:r>
    </w:p>
    <w:p w:rsidR="0046349C" w:rsidRDefault="0046349C" w:rsidP="00463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крупний заповнювач – згідно з ДСТУ Б В.2.7-17;</w:t>
      </w:r>
    </w:p>
    <w:p w:rsidR="0046349C" w:rsidRDefault="0046349C" w:rsidP="00463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добавки – згідно з ДСТУ Б В.2.7-171.</w:t>
      </w:r>
    </w:p>
    <w:p w:rsidR="0046349C" w:rsidRPr="0046349C" w:rsidRDefault="0046349C" w:rsidP="00463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76348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9.2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349C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Приймання бетонних сумішей та </w:t>
      </w:r>
      <w:r w:rsidR="00046CE7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легкого суднобудівного </w:t>
      </w:r>
      <w:r w:rsidRPr="0046349C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бетону виконують згідно з вимогами відповідних розділів ДСТУ Б В.2.7-18, </w:t>
      </w:r>
      <w:r w:rsidR="00562066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</w:t>
      </w:r>
      <w:r w:rsidRPr="0046349C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 xml:space="preserve">ДСТУ Б В.2.7-96, ДСТУ Б В.2.7-176, ДСТУ-Н Б А.3.1-34, ДСТУ-Н Б В.2.6-218 та додатку Г </w:t>
      </w:r>
      <w:r w:rsidR="006262FD" w:rsidRPr="006262FD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ДСТУ Б В.2.7-ХХХ</w:t>
      </w:r>
      <w:r w:rsidR="006262FD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-1</w:t>
      </w:r>
      <w:r w:rsidRPr="0046349C">
        <w:rPr>
          <w:rFonts w:ascii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976348" w:rsidRDefault="00976348" w:rsidP="009763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348" w:rsidRDefault="00976348" w:rsidP="009763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348" w:rsidRDefault="00976348" w:rsidP="009763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348" w:rsidRDefault="00976348" w:rsidP="009763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AE6C9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ТЕХНОЛОГІЯ ПРИГОТУВАННЯ</w:t>
      </w:r>
    </w:p>
    <w:p w:rsidR="00976348" w:rsidRDefault="00976348" w:rsidP="009763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6348" w:rsidRDefault="00976348" w:rsidP="009763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349C" w:rsidRDefault="0046349C" w:rsidP="00117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046CE7" w:rsidRDefault="00976348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976348">
        <w:rPr>
          <w:rFonts w:ascii="Times New Roman" w:hAnsi="Times New Roman" w:cs="Times New Roman"/>
          <w:b/>
          <w:color w:val="000000" w:themeColor="text1"/>
          <w:sz w:val="28"/>
          <w:szCs w:val="20"/>
          <w:lang w:eastAsia="ru-RU"/>
        </w:rPr>
        <w:t>10.1</w:t>
      </w:r>
      <w:r w:rsidRPr="00976348">
        <w:rPr>
          <w:rFonts w:ascii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Технологія приготування, транспортування, укладання і тв</w:t>
      </w:r>
      <w:r w:rsidR="00046CE7">
        <w:rPr>
          <w:rFonts w:ascii="Times New Roman" w:hAnsi="Times New Roman" w:cs="Times New Roman"/>
          <w:color w:val="000000" w:themeColor="text1"/>
          <w:sz w:val="28"/>
          <w:szCs w:val="20"/>
          <w:lang w:eastAsia="ru-RU"/>
        </w:rPr>
        <w:t xml:space="preserve">ердіння бетонної суміші </w:t>
      </w:r>
      <w:r w:rsidR="00046CE7" w:rsidRPr="00046CE7">
        <w:rPr>
          <w:rFonts w:ascii="Times New Roman" w:hAnsi="Times New Roman" w:cs="Times New Roman"/>
          <w:color w:val="000000" w:themeColor="text1"/>
          <w:sz w:val="28"/>
          <w:szCs w:val="20"/>
          <w:lang w:eastAsia="ru-RU"/>
        </w:rPr>
        <w:t>легкого суднобудівного бетону</w:t>
      </w:r>
      <w:r w:rsidRPr="00976348">
        <w:rPr>
          <w:rFonts w:ascii="Times New Roman" w:hAnsi="Times New Roman" w:cs="Times New Roman"/>
          <w:color w:val="000000" w:themeColor="text1"/>
          <w:sz w:val="28"/>
          <w:szCs w:val="20"/>
          <w:lang w:eastAsia="ru-RU"/>
        </w:rPr>
        <w:t xml:space="preserve"> викладена у додатку </w:t>
      </w:r>
      <w:r w:rsidR="006262FD">
        <w:rPr>
          <w:rFonts w:ascii="Times New Roman" w:hAnsi="Times New Roman" w:cs="Times New Roman"/>
          <w:color w:val="000000" w:themeColor="text1"/>
          <w:sz w:val="28"/>
          <w:szCs w:val="20"/>
          <w:lang w:eastAsia="ru-RU"/>
        </w:rPr>
        <w:t>Б</w:t>
      </w:r>
      <w:r w:rsidRPr="00976348">
        <w:rPr>
          <w:rFonts w:ascii="Times New Roman" w:hAnsi="Times New Roman" w:cs="Times New Roman"/>
          <w:color w:val="000000" w:themeColor="text1"/>
          <w:sz w:val="28"/>
          <w:szCs w:val="20"/>
          <w:lang w:eastAsia="ru-RU"/>
        </w:rPr>
        <w:t xml:space="preserve"> цього стандарту.</w:t>
      </w:r>
    </w:p>
    <w:p w:rsidR="00915C46" w:rsidRPr="00046CE7" w:rsidRDefault="00046CE7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20"/>
          <w:lang w:eastAsia="ru-RU"/>
        </w:rPr>
      </w:pPr>
      <w:r w:rsidRPr="00973CED">
        <w:rPr>
          <w:rFonts w:ascii="Times New Roman" w:hAnsi="Times New Roman" w:cs="Times New Roman"/>
          <w:b/>
          <w:color w:val="000000" w:themeColor="text1"/>
          <w:sz w:val="28"/>
          <w:szCs w:val="20"/>
          <w:lang w:eastAsia="ru-RU"/>
        </w:rPr>
        <w:t>10.2</w:t>
      </w:r>
      <w:r>
        <w:rPr>
          <w:rFonts w:ascii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915C46" w:rsidRPr="00046CE7">
        <w:rPr>
          <w:rFonts w:ascii="Times New Roman" w:hAnsi="Times New Roman" w:cs="Times New Roman"/>
          <w:color w:val="000000" w:themeColor="text1"/>
          <w:sz w:val="28"/>
          <w:szCs w:val="20"/>
          <w:lang w:eastAsia="ru-RU"/>
        </w:rPr>
        <w:t>При приготуванні бетонної суміші легкого</w:t>
      </w:r>
      <w:r>
        <w:rPr>
          <w:rFonts w:ascii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суднобудівного</w:t>
      </w:r>
      <w:r w:rsidR="00915C46" w:rsidRPr="00046CE7">
        <w:rPr>
          <w:rFonts w:ascii="Times New Roman" w:hAnsi="Times New Roman" w:cs="Times New Roman"/>
          <w:color w:val="000000" w:themeColor="text1"/>
          <w:sz w:val="28"/>
          <w:szCs w:val="20"/>
          <w:lang w:eastAsia="ru-RU"/>
        </w:rPr>
        <w:t xml:space="preserve"> бетону (керамзитобетонної суміші) дозування цементу, піску і добавок проводиться за масою, дозування керамзитового гравію і води – за об’ємом і масою. </w:t>
      </w:r>
    </w:p>
    <w:p w:rsidR="00117866" w:rsidRPr="00CC2470" w:rsidRDefault="00117866" w:rsidP="0011786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color w:val="000000"/>
          <w:sz w:val="24"/>
          <w:szCs w:val="20"/>
          <w:lang w:eastAsia="ru-RU"/>
        </w:rPr>
      </w:pPr>
    </w:p>
    <w:p w:rsidR="00117866" w:rsidRDefault="00117866" w:rsidP="001178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7866" w:rsidRDefault="00117866" w:rsidP="00117866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 Unicode MS" w:hAnsi="Times New Roman" w:cs="Times New Roman"/>
          <w:b/>
          <w:bCs/>
          <w:color w:val="000000"/>
          <w:sz w:val="24"/>
          <w:szCs w:val="18"/>
          <w:lang w:eastAsia="ru-RU"/>
        </w:rPr>
      </w:pPr>
    </w:p>
    <w:p w:rsidR="00006C47" w:rsidRDefault="00006C47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262FD" w:rsidRPr="00046CE7" w:rsidRDefault="006262FD" w:rsidP="0062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46C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Додаток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А</w:t>
      </w:r>
    </w:p>
    <w:p w:rsidR="006262FD" w:rsidRPr="00046CE7" w:rsidRDefault="006262FD" w:rsidP="0062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(обов’язковий</w:t>
      </w:r>
      <w:r w:rsidRPr="00046CE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6262FD" w:rsidRPr="00046CE7" w:rsidRDefault="006262FD" w:rsidP="0062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262FD" w:rsidRPr="00046CE7" w:rsidRDefault="006262FD" w:rsidP="0062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C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ВИМОГИ ДО СКЛАДІВ ЛЕГКИХ СУДНОБУДІВНИХ БЕТОНІВ</w:t>
      </w:r>
    </w:p>
    <w:p w:rsidR="006262FD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Проектування складу легкого суднобудівного бетону проводиться для кожної конструкції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жного необхідного класу бетону за міцністю, морозостійкістю, водонепроникністю і середньою густиною та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якщо змінюється крупність заповнювача, а також якщо необхідн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виготовити бетонну суміш з 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різн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ою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рухоміст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Якщо змінився постачальник цементу, піску або гравію необхідно провести корегування складу бетонної суміші і перевірити міцність, водонепроникність, морозостійкість і </w:t>
      </w:r>
      <w:r w:rsidRPr="0075782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середню густину бетону, який готується з використанням нових компонентів.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0612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.3</w:t>
      </w:r>
      <w:r w:rsidRPr="0075782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Проектування складу 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легкого суднобудівного бетону виконується науково-дослідницькою лабораторією та корегується лабораторією заводу-виробника, де будується залізобетонне судно або плавзасіб, та містить комплекс наступних видів робіт: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вивчення вимог до легкого бетону, до конструкцій корпусу залізобетонного судна і до технології його будування;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випробування складових матеріалів бетону;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розрахунок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лабораторного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складу бетонної суміші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згідно з цим стандартом, ДСТУ Б В.2.7-215 та ДСТУ Б В.2.7-176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приготування бетонної суміші та виготовлення контрольних бетонних зразків для визначення міцності бетону, його водонепроникності, морозостійкості та середньої густини;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проведення випробувань основних властивостей легкого суднобудівного бетону;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обробка результатів випробувань і призначення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виробничого 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складу бетонної суміші.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А</w:t>
      </w:r>
      <w:r w:rsidRPr="0070612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-RU" w:eastAsia="ru-RU"/>
        </w:rPr>
        <w:t>.4</w:t>
      </w:r>
      <w:r w:rsidRPr="0075782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Роботи з проектування складу 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легкого суднобудівного бетону і вибору </w:t>
      </w:r>
      <w:proofErr w:type="gramStart"/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іалів для його виготовлення мають бути закінчені до початку будування залізобетонного судна або плавзасобу. 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061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таблиці </w:t>
      </w:r>
      <w:r w:rsidR="00973C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наведен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рекомендовані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орієнтовні 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склади бетонної суміші суднобудівного бетону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 необхідно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уточню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вати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заводі-виробнику з врахуванням наявних матеріалів – складових для бетону. </w:t>
      </w:r>
    </w:p>
    <w:p w:rsidR="006262FD" w:rsidRPr="00757826" w:rsidRDefault="00B9090E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6262FD" w:rsidRPr="007061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.6</w:t>
      </w:r>
      <w:r w:rsidR="006262FD"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Витрат</w:t>
      </w:r>
      <w:r w:rsidR="006262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262FD"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води у таблиці </w:t>
      </w:r>
      <w:r w:rsidR="006262F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="006262FD"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.1. наведен</w:t>
      </w:r>
      <w:r w:rsidR="006262F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262FD"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врахуванням </w:t>
      </w:r>
      <w:proofErr w:type="spellStart"/>
      <w:r w:rsidR="006262FD"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водопоглинання</w:t>
      </w:r>
      <w:proofErr w:type="spellEnd"/>
      <w:r w:rsidR="006262FD"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керамзитового гравію.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061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.7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Вміст крупної фракції керамзитового гравію (від 10 до 20 мм) повинен складати не більше 50% від загального обсягу суміші двох фракцій керамзитового гравію, яких витрачається на 1 м</w:t>
      </w:r>
      <w:r w:rsidRPr="00757826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легкого бетону. 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061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.8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проектування складу легкого бетону необхідно застосовувати пластифікуючи добавки, які дозволяють підвищити рухомість бетонної суміші та міцність, водонепроникність і морозостійкість бетону. При проектуванні складу 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легкого бетону для бетонування у зимовий час необхідно застосовувати </w:t>
      </w:r>
      <w:proofErr w:type="spellStart"/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протиморозні</w:t>
      </w:r>
      <w:proofErr w:type="spellEnd"/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добавки, та добавки, що прискорюють тверднення. 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обґрунтуванні необхідності забезпечення додаткового підвищення водонепроникності легкого суднобудівного бетону в його склад рекомендується вводити </w:t>
      </w:r>
      <w:proofErr w:type="spellStart"/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кольматуючі</w:t>
      </w:r>
      <w:proofErr w:type="spellEnd"/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добавки або </w:t>
      </w:r>
      <w:proofErr w:type="spellStart"/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мікрокремнезем</w:t>
      </w:r>
      <w:proofErr w:type="spellEnd"/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70612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.9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 виборі добавки (добавок) у процесі проектування складу легкого бетону необхідно проводити порівняльні випробування міцності, водонепроникності, морозостійкості та середньої густини бетону з добавкою (добавками) та без неї (них).</w:t>
      </w: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62FD" w:rsidRPr="00757826" w:rsidRDefault="006262FD" w:rsidP="00626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Таблиця 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А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Рекомендовані</w:t>
      </w:r>
      <w:r w:rsidRPr="0075782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орієнтовні </w:t>
      </w:r>
      <w:r w:rsidRPr="00757826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склади </w:t>
      </w:r>
      <w:r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легких суднобудівних бетонів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943"/>
        <w:gridCol w:w="964"/>
        <w:gridCol w:w="964"/>
        <w:gridCol w:w="766"/>
        <w:gridCol w:w="992"/>
        <w:gridCol w:w="935"/>
        <w:gridCol w:w="851"/>
        <w:gridCol w:w="1616"/>
      </w:tblGrid>
      <w:tr w:rsidR="006262FD" w:rsidRPr="004100AE" w:rsidTr="0077092F">
        <w:tc>
          <w:tcPr>
            <w:tcW w:w="2943" w:type="dxa"/>
            <w:vMerge w:val="restart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Область застосування</w:t>
            </w:r>
          </w:p>
        </w:tc>
        <w:tc>
          <w:tcPr>
            <w:tcW w:w="964" w:type="dxa"/>
            <w:vMerge w:val="restart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Осадка конусу, см</w:t>
            </w:r>
          </w:p>
        </w:tc>
        <w:tc>
          <w:tcPr>
            <w:tcW w:w="6124" w:type="dxa"/>
            <w:gridSpan w:val="6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Витрата матеріалів на 1 м</w:t>
            </w:r>
            <w:r w:rsidRPr="004100AE">
              <w:rPr>
                <w:rFonts w:ascii="Times New Roman" w:hAnsi="Times New Roman" w:cs="Times New Roman"/>
                <w:color w:val="000000"/>
                <w:szCs w:val="24"/>
                <w:vertAlign w:val="superscript"/>
                <w:lang w:eastAsia="ru-RU"/>
              </w:rPr>
              <w:t>3</w:t>
            </w: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бетону</w:t>
            </w:r>
          </w:p>
        </w:tc>
      </w:tr>
      <w:tr w:rsidR="006262FD" w:rsidRPr="004100AE" w:rsidTr="0077092F">
        <w:trPr>
          <w:trHeight w:val="200"/>
        </w:trPr>
        <w:tc>
          <w:tcPr>
            <w:tcW w:w="2943" w:type="dxa"/>
            <w:vMerge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pacing w:val="-2"/>
                <w:szCs w:val="24"/>
                <w:lang w:eastAsia="ru-RU"/>
              </w:rPr>
              <w:t xml:space="preserve">цемент, </w:t>
            </w: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кг</w:t>
            </w:r>
          </w:p>
        </w:tc>
        <w:tc>
          <w:tcPr>
            <w:tcW w:w="766" w:type="dxa"/>
            <w:vMerge w:val="restart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пісок, кг</w:t>
            </w:r>
          </w:p>
        </w:tc>
        <w:tc>
          <w:tcPr>
            <w:tcW w:w="1927" w:type="dxa"/>
            <w:gridSpan w:val="2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керамзитовий гравій, л</w:t>
            </w:r>
          </w:p>
        </w:tc>
        <w:tc>
          <w:tcPr>
            <w:tcW w:w="851" w:type="dxa"/>
            <w:vMerge w:val="restart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вода, л</w:t>
            </w:r>
          </w:p>
        </w:tc>
        <w:tc>
          <w:tcPr>
            <w:tcW w:w="1616" w:type="dxa"/>
            <w:vMerge w:val="restart"/>
            <w:vAlign w:val="center"/>
          </w:tcPr>
          <w:p w:rsidR="006262FD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Добавка </w:t>
            </w: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суперпла-</w:t>
            </w:r>
            <w:r w:rsidRPr="00973CE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стифікуюча</w:t>
            </w:r>
            <w:proofErr w:type="spellEnd"/>
            <w:r w:rsidRPr="00973CE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), </w:t>
            </w:r>
            <w:r w:rsidR="00973CED" w:rsidRPr="00973CE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с</w:t>
            </w:r>
            <w:r w:rsidRPr="00973CE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уха речовина</w:t>
            </w:r>
            <w:r w:rsidR="00973CED" w:rsidRPr="00973CED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, кг</w:t>
            </w:r>
          </w:p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62FD" w:rsidRPr="004100AE" w:rsidTr="0077092F">
        <w:trPr>
          <w:trHeight w:val="921"/>
        </w:trPr>
        <w:tc>
          <w:tcPr>
            <w:tcW w:w="2943" w:type="dxa"/>
            <w:vMerge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66" w:type="dxa"/>
            <w:vMerge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62FD" w:rsidRPr="004100AE" w:rsidRDefault="00973CE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фракції 5</w:t>
            </w:r>
            <w:r w:rsidR="006262FD"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-10 мм</w:t>
            </w:r>
          </w:p>
        </w:tc>
        <w:tc>
          <w:tcPr>
            <w:tcW w:w="935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фракції 10-20 мм</w:t>
            </w:r>
          </w:p>
        </w:tc>
        <w:tc>
          <w:tcPr>
            <w:tcW w:w="851" w:type="dxa"/>
            <w:vMerge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16" w:type="dxa"/>
            <w:vMerge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262FD" w:rsidRPr="004100AE" w:rsidTr="0077092F">
        <w:trPr>
          <w:trHeight w:val="306"/>
        </w:trPr>
        <w:tc>
          <w:tcPr>
            <w:tcW w:w="2943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766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35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616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6262FD" w:rsidRPr="004100AE" w:rsidTr="0077092F">
        <w:tc>
          <w:tcPr>
            <w:tcW w:w="2943" w:type="dxa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Бетонування монолітних горизонтальних елементів і залізобетонних секцій товщиною 8 см і більше (для твердіння у нормальних умовах та при </w:t>
            </w:r>
            <w:proofErr w:type="spellStart"/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тепловологісній</w:t>
            </w:r>
            <w:proofErr w:type="spellEnd"/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обробці) </w:t>
            </w:r>
          </w:p>
        </w:tc>
        <w:tc>
          <w:tcPr>
            <w:tcW w:w="964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64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500-525</w:t>
            </w:r>
          </w:p>
        </w:tc>
        <w:tc>
          <w:tcPr>
            <w:tcW w:w="766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620-670</w:t>
            </w:r>
          </w:p>
        </w:tc>
        <w:tc>
          <w:tcPr>
            <w:tcW w:w="992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340-375</w:t>
            </w:r>
          </w:p>
        </w:tc>
        <w:tc>
          <w:tcPr>
            <w:tcW w:w="935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340-375</w:t>
            </w:r>
          </w:p>
        </w:tc>
        <w:tc>
          <w:tcPr>
            <w:tcW w:w="851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175-210</w:t>
            </w:r>
          </w:p>
        </w:tc>
        <w:tc>
          <w:tcPr>
            <w:tcW w:w="1616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3-4.5</w:t>
            </w:r>
          </w:p>
        </w:tc>
      </w:tr>
      <w:tr w:rsidR="006262FD" w:rsidRPr="004100AE" w:rsidTr="0077092F">
        <w:tc>
          <w:tcPr>
            <w:tcW w:w="2943" w:type="dxa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Бетонування монолітних горизонтальних елементів і залізобетонних секцій товщиною від 5 до 8 см (для твердіння у нормальних умовах та при </w:t>
            </w:r>
            <w:proofErr w:type="spellStart"/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тепловологісній</w:t>
            </w:r>
            <w:proofErr w:type="spellEnd"/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обробці)</w:t>
            </w:r>
          </w:p>
        </w:tc>
        <w:tc>
          <w:tcPr>
            <w:tcW w:w="964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964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525-550</w:t>
            </w:r>
          </w:p>
        </w:tc>
        <w:tc>
          <w:tcPr>
            <w:tcW w:w="766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630-690</w:t>
            </w:r>
          </w:p>
        </w:tc>
        <w:tc>
          <w:tcPr>
            <w:tcW w:w="992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670-730</w:t>
            </w:r>
          </w:p>
        </w:tc>
        <w:tc>
          <w:tcPr>
            <w:tcW w:w="935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185-220</w:t>
            </w:r>
          </w:p>
        </w:tc>
        <w:tc>
          <w:tcPr>
            <w:tcW w:w="1616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</w:tr>
      <w:tr w:rsidR="006262FD" w:rsidRPr="004100AE" w:rsidTr="0077092F">
        <w:tc>
          <w:tcPr>
            <w:tcW w:w="2943" w:type="dxa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Бетонування монолітних вертикальних елементів і ребер залізобетонних секцій товщиною 8 см і більше (для твердіння у нормальних умовах та при </w:t>
            </w:r>
            <w:proofErr w:type="spellStart"/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тепловологісній</w:t>
            </w:r>
            <w:proofErr w:type="spellEnd"/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 xml:space="preserve"> обробці)</w:t>
            </w:r>
          </w:p>
        </w:tc>
        <w:tc>
          <w:tcPr>
            <w:tcW w:w="964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964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525-550</w:t>
            </w:r>
          </w:p>
        </w:tc>
        <w:tc>
          <w:tcPr>
            <w:tcW w:w="766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660-720</w:t>
            </w:r>
          </w:p>
        </w:tc>
        <w:tc>
          <w:tcPr>
            <w:tcW w:w="992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320-350</w:t>
            </w:r>
          </w:p>
        </w:tc>
        <w:tc>
          <w:tcPr>
            <w:tcW w:w="935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320-350</w:t>
            </w:r>
          </w:p>
        </w:tc>
        <w:tc>
          <w:tcPr>
            <w:tcW w:w="851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185-220</w:t>
            </w:r>
          </w:p>
        </w:tc>
        <w:tc>
          <w:tcPr>
            <w:tcW w:w="1616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3-5</w:t>
            </w:r>
          </w:p>
        </w:tc>
      </w:tr>
      <w:tr w:rsidR="006262FD" w:rsidRPr="004100AE" w:rsidTr="0077092F">
        <w:tc>
          <w:tcPr>
            <w:tcW w:w="2943" w:type="dxa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Бетонування стиків.</w:t>
            </w:r>
          </w:p>
          <w:p w:rsidR="006262FD" w:rsidRPr="004100AE" w:rsidRDefault="006262FD" w:rsidP="00770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Cs w:val="24"/>
                <w:lang w:eastAsia="ru-RU"/>
              </w:rPr>
              <w:t>Бетонування монолітних вертикальних елементів і ребер залізобетонних секцій товщиною не більше 8 см</w:t>
            </w:r>
          </w:p>
        </w:tc>
        <w:tc>
          <w:tcPr>
            <w:tcW w:w="964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964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550-570</w:t>
            </w:r>
          </w:p>
        </w:tc>
        <w:tc>
          <w:tcPr>
            <w:tcW w:w="766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700-760</w:t>
            </w:r>
          </w:p>
        </w:tc>
        <w:tc>
          <w:tcPr>
            <w:tcW w:w="992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640-700</w:t>
            </w:r>
          </w:p>
        </w:tc>
        <w:tc>
          <w:tcPr>
            <w:tcW w:w="935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195-230</w:t>
            </w:r>
          </w:p>
        </w:tc>
        <w:tc>
          <w:tcPr>
            <w:tcW w:w="1616" w:type="dxa"/>
            <w:vAlign w:val="center"/>
          </w:tcPr>
          <w:p w:rsidR="006262FD" w:rsidRPr="004100AE" w:rsidRDefault="006262FD" w:rsidP="0077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0A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3.5-5.5</w:t>
            </w:r>
          </w:p>
        </w:tc>
      </w:tr>
    </w:tbl>
    <w:p w:rsidR="004D5DDE" w:rsidRDefault="004D5DDE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168F7" w:rsidRPr="00046CE7" w:rsidRDefault="001168F7" w:rsidP="0004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C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Додаток </w:t>
      </w:r>
      <w:r w:rsidR="006262F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</w:p>
    <w:p w:rsidR="001168F7" w:rsidRPr="00046CE7" w:rsidRDefault="001168F7" w:rsidP="00046C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(обов’язковий</w:t>
      </w:r>
      <w:r w:rsidRPr="00046CE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)</w:t>
      </w:r>
    </w:p>
    <w:p w:rsidR="001168F7" w:rsidRPr="00046CE7" w:rsidRDefault="001168F7" w:rsidP="001168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1168F7" w:rsidRPr="00046CE7" w:rsidRDefault="001168F7" w:rsidP="0011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C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ТЕХНОЛОГІЯ ПРИГОТУВАННЯ, ТРАНСПОРТУВАННЯ, </w:t>
      </w:r>
    </w:p>
    <w:p w:rsidR="001168F7" w:rsidRPr="00046CE7" w:rsidRDefault="001168F7" w:rsidP="0011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C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УКЛАДАННЯ І ТВЕРДІННЯ КЕРАМЗИТОБЕТОННОЇ СУМІШІ </w:t>
      </w:r>
    </w:p>
    <w:p w:rsidR="001168F7" w:rsidRDefault="001168F7" w:rsidP="0011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CE7" w:rsidRPr="00046CE7" w:rsidRDefault="00046CE7" w:rsidP="0011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6CE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46CE7" w:rsidRPr="00046C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168F7" w:rsidRPr="00046C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6CE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обладнання, що використовується у виробничому процесі, необхідно регулярно перевіряти і проводити його технічне обслуговування, щоб його застосування, зношення або помилки не викликали невідповідності процесу виробництва. Перевірки і обслуговування мають виконуватись згідно з письмовими процедурами виробника, відповідні звіти яких виробник повинен зберігати впродовж терміну, обумовленого в методичних вказівках процедури контролю виробництва.</w:t>
      </w:r>
    </w:p>
    <w:p w:rsid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46CE7" w:rsidRPr="00046C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</w:t>
      </w:r>
      <w:r w:rsidR="00046CE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Бетонні суміші</w:t>
      </w:r>
      <w:r w:rsid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легкого суднобудівного бетону</w:t>
      </w:r>
      <w:r w:rsidR="00046CE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повинні виготовлятися на бетонних заводах, що мають склади для цементу і заповнювачів та оснащені стаціонарними змішувальними агрегатами і ваговими дозаторами для цих матеріалів, відповідно до вимог цього стандарту за технологічними регламентами виробника, затвердженими в установленому порядку.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46CE7" w:rsidRPr="00046C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46C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Дозування цементу, піску і добавок необхідно проводити по масі, а керамзитового гравію і води - за об</w:t>
      </w:r>
      <w:r w:rsid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’єм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 або за масою.</w:t>
      </w:r>
    </w:p>
    <w:p w:rsidR="001168F7" w:rsidRPr="00046CE7" w:rsidRDefault="001168F7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Відхилення фактично</w:t>
      </w:r>
      <w:r w:rsid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дозування складових легкого бетону не повинн</w:t>
      </w:r>
      <w:r w:rsid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перевищувати:</w:t>
      </w:r>
    </w:p>
    <w:p w:rsidR="001168F7" w:rsidRPr="00046CE7" w:rsidRDefault="001168F7" w:rsidP="00046CE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цементу, добавок і води ........ ± 1%;</w:t>
      </w:r>
    </w:p>
    <w:p w:rsidR="001168F7" w:rsidRPr="00046CE7" w:rsidRDefault="001168F7" w:rsidP="00046CE7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піску і керамзитового гравію ......... ± 2%.</w:t>
      </w:r>
    </w:p>
    <w:p w:rsidR="001168F7" w:rsidRPr="00046CE7" w:rsidRDefault="001168F7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Ваги і вимірювальні прилади дозаторів повинні піддаватися перевірці при випуску, а також на місці експлуатації органами відомчого нагляду не рідше одного разу на рік.</w:t>
      </w:r>
    </w:p>
    <w:p w:rsidR="001168F7" w:rsidRPr="00046CE7" w:rsidRDefault="006262FD" w:rsidP="00097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Б</w:t>
      </w:r>
      <w:r w:rsidR="001168F7" w:rsidRPr="00440D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40DBB" w:rsidRPr="00440DB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Завантаження </w:t>
      </w:r>
      <w:proofErr w:type="gramStart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іалів у бетонозмішувач проводиться без його зупинки. Спочатку заливається 70% необхідного на заміс кількості води і завантажується керамзитовий гравій. Після короткочасного перемішування (1 хвилина) завантажується цемент, пісок і решта води (з водним розчином добавок, </w:t>
      </w:r>
      <w:r w:rsidR="00440D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що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застосовуються).</w:t>
      </w:r>
    </w:p>
    <w:p w:rsidR="001168F7" w:rsidRPr="00097F25" w:rsidRDefault="001168F7" w:rsidP="00097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097F25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t>Примітка:</w:t>
      </w:r>
      <w:r w:rsidRP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для підвищення міцності суднобудівного бетону за рахунок покращення якості с</w:t>
      </w:r>
      <w:r w:rsid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пільної</w:t>
      </w:r>
      <w:r w:rsidRP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роботи гравію і </w:t>
      </w:r>
      <w:proofErr w:type="spellStart"/>
      <w:r w:rsidRP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розчин</w:t>
      </w:r>
      <w:r w:rsid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ов</w:t>
      </w:r>
      <w:r w:rsidRP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ої</w:t>
      </w:r>
      <w:proofErr w:type="spellEnd"/>
      <w:r w:rsidRP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матриці можна застосовувати метод попередньої обробки керамзитового гравію цементною суспензією. В цьому випадку у бетонозмішувач</w:t>
      </w:r>
      <w:r w:rsid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одночасно</w:t>
      </w:r>
      <w:r w:rsidRP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завантажується 70% води і 20% цементу</w:t>
      </w:r>
      <w:r w:rsidRPr="00097F25">
        <w:rPr>
          <w:rFonts w:ascii="Times New Roman" w:hAnsi="Times New Roman" w:cs="Times New Roman"/>
          <w:sz w:val="24"/>
          <w:szCs w:val="28"/>
        </w:rPr>
        <w:t xml:space="preserve"> від </w:t>
      </w:r>
      <w:r w:rsidRP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необхідної на заміс кількості цих компонентів. Потім ця суспензія готується (перемішується) протягом 1 хвилини, далі в бетонозмішувач завантажується керамзитовий гравій</w:t>
      </w:r>
      <w:r w:rsid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що </w:t>
      </w:r>
      <w:r w:rsidRP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обробляється суспензією (переміщується) ще приблизно 1 хвилину. Далі завантажується решта цементу, пісок і решта води (з водним розчином добавок, </w:t>
      </w:r>
      <w:r w:rsid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що</w:t>
      </w:r>
      <w:r w:rsidRPr="00097F2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застосовуються) і подальша технологія приготування не відрізняється від звичайної.</w:t>
      </w:r>
    </w:p>
    <w:p w:rsidR="001168F7" w:rsidRPr="00046CE7" w:rsidRDefault="006262FD" w:rsidP="00097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97F25" w:rsidRPr="00097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.5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Тривалість перемішування керамзитобетонної суміші – не менше 3 хвилин. Час перемішування суміші з добавками – не менше 5 хв.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97F25" w:rsidRPr="00097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.6</w:t>
      </w:r>
      <w:r w:rsidR="00097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Температура готової бетонної суміші в місці її укладання повинна бути вище </w:t>
      </w:r>
      <w:r w:rsidR="00973C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lastRenderedPageBreak/>
        <w:t>Б</w:t>
      </w:r>
      <w:r w:rsidR="00097F25" w:rsidRPr="00097F25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.7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Приготована керамзитобетонна суміш </w:t>
      </w:r>
      <w:proofErr w:type="gramStart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повинна</w:t>
      </w:r>
      <w:proofErr w:type="gramEnd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бути однорідною і мати задану </w:t>
      </w:r>
      <w:proofErr w:type="spellStart"/>
      <w:r w:rsidR="00097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легкоукладальність</w:t>
      </w:r>
      <w:proofErr w:type="spellEnd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Рухомість бетонної суміші повинна відповідати </w:t>
      </w:r>
      <w:r w:rsidR="001168F7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величинам, зазначеним у </w:t>
      </w:r>
      <w:proofErr w:type="spellStart"/>
      <w:r w:rsidR="00097F25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таб</w:t>
      </w:r>
      <w:proofErr w:type="spellEnd"/>
      <w:r w:rsidR="00097F25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 </w:t>
      </w:r>
      <w:r w:rsidR="00973CED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97F25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.1 додатку </w:t>
      </w:r>
      <w:r w:rsidR="00973CED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97F25" w:rsidRPr="003E7D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цього стандарту.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97F25" w:rsidRPr="00097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.8</w:t>
      </w:r>
      <w:r w:rsidR="00097F25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Приготовану бетонну суміш доцільно вивантажувати з бетонозмішувача безпосередньо в </w:t>
      </w:r>
      <w:proofErr w:type="spellStart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роздатковий</w:t>
      </w:r>
      <w:proofErr w:type="spellEnd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бункер або цебер. При цьому суміш повинна падати вертикально або по лотку з кутом нахилу не менше 60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горизонту.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97F25" w:rsidRPr="00097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.9</w:t>
      </w:r>
      <w:r w:rsidR="00097F25" w:rsidRPr="00097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забезпечення високої </w:t>
      </w:r>
      <w:proofErr w:type="spellStart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легкоукладальності</w:t>
      </w:r>
      <w:proofErr w:type="spellEnd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бетонної суміші та, відповідно, підвищення продуктивності праці і якості продукції доцільно укладати в конструкції </w:t>
      </w:r>
      <w:proofErr w:type="spellStart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свіжеприготовану</w:t>
      </w:r>
      <w:proofErr w:type="spellEnd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бетонну суміш без витримки.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97F25" w:rsidRPr="00097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Допустимий час транспортування і витримки керамзитобетонної суміші з моменту вивантаження з бетонозмішувача до її укладання в конструкцію не повинен перевищувати 45 хвилин.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97F25" w:rsidRPr="00097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 w:rsidR="00097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Додавання води в бетонну суміш в період її транспортування і укладання забороняється.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097F25" w:rsidRPr="00097F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.12</w:t>
      </w:r>
      <w:r w:rsidR="00097F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Транспортування керамзитобетонний суміші повинно проводитися в спеціальних транспортних засобах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що запобігають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траплянню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бетонну суміш атмосферних опадів, заморожуванн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і висушуванн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а також витіканн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цементного розчину.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E201C2" w:rsidRPr="00E201C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.13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бетонному заводі повинен вестися журнал, </w:t>
      </w:r>
      <w:r w:rsidR="00E201C2" w:rsidRP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затверджени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="00E201C2" w:rsidRP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установленому порядку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01C2" w:rsidRP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якому позмінно на кожен клас бетону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реєструються наступні дані: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дата, 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номер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змін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номер замісу,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номер складу бетонної суміші, проектний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клас бетону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 міцністю при стиску у віці … діб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коефіцієнт варіації міцності, проектна 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марка (клас) 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бетону за 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середньою густиною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кг/м</w:t>
      </w:r>
      <w:r w:rsidR="00757826" w:rsidRPr="00757826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коефіцієнт варіації середньої густини, 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проектна марка за морозостійкістю та водонепроникністю,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кількість бетонної суміші в м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вид, марка і витрата </w:t>
      </w:r>
      <w:r w:rsidR="00E201C2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цементу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1 м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бетонної суміші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витрата гравію по фракціях, 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найбільша крупність заповнювача,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рухливість і </w:t>
      </w:r>
      <w:proofErr w:type="spellStart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легкоукладальність</w:t>
      </w:r>
      <w:proofErr w:type="spellEnd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бетонної суміші, 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найменування та витрата</w:t>
      </w:r>
      <w:r w:rsidR="00E201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добавки в процентах від маси цементу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витрата води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1 м</w:t>
      </w:r>
      <w:r w:rsidR="00757826" w:rsidRPr="00757826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бетонної суміші, температура бетонної суміші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.14</w:t>
      </w:r>
      <w:r w:rsidR="001168F7" w:rsidRP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Секції корпусу залізобетонного судна, до довговічності і </w:t>
      </w:r>
      <w:proofErr w:type="spellStart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чистот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зовнішньої поверхні яких пред'являються підвищені вимоги (секції бортів, днища, верхньої палуби), необхідно виготовляти на стендах або в формах-матрицях таким чином, щоб зовнішня частина секції (тобто зовнішня поверхня майбутнього корпусу судна) була звернена до стенду.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.15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Максимальна висота вільного падіння керамзитобетонний суміші при бетонуванні конструкції не повинна перевищувати 1,5 м.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Б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.16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Укладання та ущільнення бетонної суміші при будівництві корпусів залізобетонних суден і плавзасобів необхідно проводити відповідно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до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вимог цього стандарту.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.17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Підготовку стендів або форм-матриць, а також установку контурної опалубки, арматурних сіток і каркасів, закладних деталей, прокладок захисного шару - відповідно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до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вимог цього стандарту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.18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Установка опалубки стикових з'єднань і розпалубка - згідно цього стандарту.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.19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Твердіння легкого суднобудівного бетону в природних умовах має проходити при температурі зовнішнього повітря вище 0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ym w:font="Symbol" w:char="F0B0"/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і при регулярному зволоженні бетону водою згідно технологічних інструкцій і цього стандарту.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нормально-вологих умовах при температурі від 15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7826" w:rsidRPr="00757826"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End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25 °С (від 288 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298 К) і відносній вологості повітря від 90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 100% легкий суднобудівний бетон інтенсивно твердіє і 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віці 28 днів досягає проектної міцності, необхідної водонепроникності і морозостійкості.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.21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 огляду на інтенсивне зростання міцності легкого бетону протягом року і більше, доцільно клас бетону встановлювати у віці 60 або 90 днів в залежності від терміну здачі судна в експлуатацію.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.22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прискорення твердіння легкого суднобудівного бетону секцій, а також в стикових з'єднаннях, можливо 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застосовувати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його тепло-волог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обробк</w:t>
      </w:r>
      <w:r w:rsidR="007578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(пропарювання) відповідно до вимог технологічних інструкцій. При цьому величина ізотермічного прогріву бетону повинна бути не більше 80 °С (353 К).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1168F7"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Знімання пропарених залізобетонних секцій з легкого бетону, а також їх монтаж на стапелі проводиться після випробування контрольних зразків, що показують міцність бетону горизонтальної частини секції, яка має бути не менше 18,0 </w:t>
      </w:r>
      <w:proofErr w:type="spellStart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МПа</w:t>
      </w:r>
      <w:proofErr w:type="spellEnd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Б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val="ru-RU" w:eastAsia="ru-RU"/>
        </w:rPr>
        <w:t>.24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Догляд за легким бетоном залізобетонних конструкцій і стикових з'єднань повинен здійснюватись до набуття бетоном 100% проектної міцності. Бетонні поверхні необхідно поливати водою через проміжки часу, які визначаються лабораторією заводу-виготовлювача в залежності від кліматичних умов, згідно з вимогами технологічних інструкцій і цього стандарту. </w:t>
      </w:r>
      <w:proofErr w:type="gramEnd"/>
    </w:p>
    <w:p w:rsidR="001168F7" w:rsidRPr="00046CE7" w:rsidRDefault="006262FD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Б</w:t>
      </w:r>
      <w:r w:rsidR="00757826" w:rsidRPr="0075782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.25</w:t>
      </w:r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Приготування і транспортування бетонної суміші в зимових умовах необхідно проводити з підігрівом матеріалів і з застосуванням </w:t>
      </w:r>
      <w:proofErr w:type="spellStart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протиморозних</w:t>
      </w:r>
      <w:proofErr w:type="spellEnd"/>
      <w:r w:rsidR="001168F7" w:rsidRPr="00046C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добавок згідно відповідних технологічних регламентів і цього стандарту. </w:t>
      </w:r>
    </w:p>
    <w:p w:rsidR="001168F7" w:rsidRPr="00046CE7" w:rsidRDefault="001168F7" w:rsidP="00046C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68F7" w:rsidRPr="00046CE7" w:rsidRDefault="001168F7" w:rsidP="00116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68F7" w:rsidRPr="00046CE7" w:rsidRDefault="001168F7" w:rsidP="00116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168F7" w:rsidRPr="00046CE7" w:rsidRDefault="001168F7" w:rsidP="001168F7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6C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1B0F8B" w:rsidRPr="00A32812" w:rsidRDefault="001B0F8B" w:rsidP="001B0F8B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 w:rsidRPr="00A3281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УКНД:    </w:t>
      </w:r>
      <w:r w:rsidRPr="0057187B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 xml:space="preserve">47.020.10; </w:t>
      </w:r>
      <w:r w:rsidRPr="00A32812"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91.100.30</w:t>
      </w:r>
    </w:p>
    <w:p w:rsidR="001B0F8B" w:rsidRPr="00A32812" w:rsidRDefault="001B0F8B" w:rsidP="001B0F8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2812">
        <w:rPr>
          <w:rFonts w:ascii="Times New Roman" w:hAnsi="Times New Roman" w:cs="Times New Roman"/>
          <w:sz w:val="28"/>
        </w:rPr>
        <w:t>Ключові слова:</w:t>
      </w:r>
      <w:r>
        <w:rPr>
          <w:rFonts w:ascii="Times New Roman" w:hAnsi="Times New Roman" w:cs="Times New Roman"/>
          <w:sz w:val="28"/>
        </w:rPr>
        <w:t xml:space="preserve"> бетон, бетонна суміш, водонепроникність, добавка, керамзит, корозійна стійкість, маса, міцність на стиск, морозостійкість, рухомість, склад, суднобудівний бетон.</w:t>
      </w:r>
    </w:p>
    <w:p w:rsidR="001B0F8B" w:rsidRDefault="001B0F8B" w:rsidP="001B0F8B">
      <w:pPr>
        <w:rPr>
          <w:rFonts w:ascii="Times New Roman" w:hAnsi="Times New Roman" w:cs="Times New Roman"/>
          <w:sz w:val="24"/>
        </w:rPr>
      </w:pP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ДП «НДІБМВ»,</w:t>
      </w: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техн. наук</w:t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</w:t>
      </w:r>
      <w:proofErr w:type="spellStart"/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Дюжилова</w:t>
      </w:r>
      <w:proofErr w:type="spellEnd"/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ТК 305,</w:t>
      </w: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директора з наукової роботи </w:t>
      </w: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ДП «НДІБМВ»,</w:t>
      </w: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техн. наук</w:t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Лаповська</w:t>
      </w:r>
      <w:proofErr w:type="spellEnd"/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 ОДАБА</w:t>
      </w:r>
    </w:p>
    <w:p w:rsidR="006262FD" w:rsidRPr="006262FD" w:rsidRDefault="006262FD" w:rsidP="006262F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техн. наук, професор </w:t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proofErr w:type="spellStart"/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</w:t>
      </w:r>
      <w:proofErr w:type="spellEnd"/>
    </w:p>
    <w:p w:rsidR="006262FD" w:rsidRPr="006262FD" w:rsidRDefault="006262FD" w:rsidP="006262F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6262FD" w:rsidRPr="006262FD" w:rsidRDefault="006262FD" w:rsidP="006262F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262FD">
        <w:rPr>
          <w:rFonts w:ascii="Times New Roman" w:hAnsi="Times New Roman" w:cs="Times New Roman"/>
          <w:sz w:val="28"/>
        </w:rPr>
        <w:t xml:space="preserve">Завідувач кафедри Автомобільних доріг </w:t>
      </w:r>
    </w:p>
    <w:p w:rsidR="006262FD" w:rsidRPr="006262FD" w:rsidRDefault="006262FD" w:rsidP="006262F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262FD">
        <w:rPr>
          <w:rFonts w:ascii="Times New Roman" w:hAnsi="Times New Roman" w:cs="Times New Roman"/>
          <w:sz w:val="28"/>
        </w:rPr>
        <w:t xml:space="preserve">і аеродромів ОДАБА, </w:t>
      </w: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науковий керівник, </w:t>
      </w:r>
    </w:p>
    <w:p w:rsidR="006262FD" w:rsidRPr="006262FD" w:rsidRDefault="006262FD" w:rsidP="006262FD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6262FD">
        <w:rPr>
          <w:rFonts w:ascii="Times New Roman" w:hAnsi="Times New Roman" w:cs="Times New Roman"/>
          <w:sz w:val="28"/>
        </w:rPr>
        <w:t>доктор техн. наук, професор</w:t>
      </w:r>
      <w:r w:rsidRPr="006262FD">
        <w:rPr>
          <w:rFonts w:ascii="Times New Roman" w:hAnsi="Times New Roman" w:cs="Times New Roman"/>
          <w:sz w:val="28"/>
        </w:rPr>
        <w:tab/>
      </w:r>
      <w:r w:rsidRPr="006262FD">
        <w:rPr>
          <w:rFonts w:ascii="Times New Roman" w:hAnsi="Times New Roman" w:cs="Times New Roman"/>
          <w:sz w:val="28"/>
          <w:u w:val="single"/>
        </w:rPr>
        <w:tab/>
      </w:r>
      <w:r w:rsidRPr="006262FD">
        <w:rPr>
          <w:rFonts w:ascii="Times New Roman" w:hAnsi="Times New Roman" w:cs="Times New Roman"/>
          <w:sz w:val="28"/>
          <w:u w:val="single"/>
        </w:rPr>
        <w:tab/>
      </w:r>
      <w:r w:rsidRPr="006262FD">
        <w:rPr>
          <w:rFonts w:ascii="Times New Roman" w:hAnsi="Times New Roman" w:cs="Times New Roman"/>
          <w:sz w:val="28"/>
          <w:u w:val="single"/>
        </w:rPr>
        <w:tab/>
      </w:r>
      <w:r w:rsidRPr="006262FD">
        <w:rPr>
          <w:rFonts w:ascii="Times New Roman" w:hAnsi="Times New Roman" w:cs="Times New Roman"/>
          <w:sz w:val="28"/>
          <w:u w:val="single"/>
        </w:rPr>
        <w:tab/>
      </w:r>
      <w:r w:rsidRPr="006262FD">
        <w:rPr>
          <w:rFonts w:ascii="Times New Roman" w:hAnsi="Times New Roman" w:cs="Times New Roman"/>
          <w:sz w:val="28"/>
        </w:rPr>
        <w:t xml:space="preserve"> А. </w:t>
      </w:r>
      <w:proofErr w:type="spellStart"/>
      <w:r w:rsidRPr="006262FD">
        <w:rPr>
          <w:rFonts w:ascii="Times New Roman" w:hAnsi="Times New Roman" w:cs="Times New Roman"/>
          <w:sz w:val="28"/>
        </w:rPr>
        <w:t>Мішутін</w:t>
      </w:r>
      <w:proofErr w:type="spellEnd"/>
      <w:r w:rsidRPr="006262FD">
        <w:rPr>
          <w:rFonts w:ascii="Times New Roman" w:hAnsi="Times New Roman" w:cs="Times New Roman"/>
          <w:sz w:val="28"/>
        </w:rPr>
        <w:t xml:space="preserve"> </w:t>
      </w: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108" w:rsidRPr="00B85761" w:rsidRDefault="006D5108" w:rsidP="006D5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85761">
        <w:rPr>
          <w:rFonts w:ascii="Times New Roman" w:hAnsi="Times New Roman" w:cs="Times New Roman"/>
          <w:sz w:val="28"/>
        </w:rPr>
        <w:t>Провідний науковий консультант,</w:t>
      </w:r>
    </w:p>
    <w:p w:rsidR="006D5108" w:rsidRDefault="006D5108" w:rsidP="006D5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B85761">
        <w:rPr>
          <w:rFonts w:ascii="Times New Roman" w:hAnsi="Times New Roman" w:cs="Times New Roman"/>
          <w:sz w:val="28"/>
        </w:rPr>
        <w:t>відповідальний виконавець,</w:t>
      </w:r>
    </w:p>
    <w:p w:rsidR="006D5108" w:rsidRDefault="006D5108" w:rsidP="006D5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науково-дослідної </w:t>
      </w:r>
    </w:p>
    <w:p w:rsidR="006D5108" w:rsidRDefault="006D5108" w:rsidP="006D5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частини</w:t>
      </w:r>
      <w:r w:rsidRPr="00CD5B9F">
        <w:rPr>
          <w:rFonts w:ascii="Times New Roman" w:hAnsi="Times New Roman" w:cs="Times New Roman"/>
          <w:sz w:val="28"/>
        </w:rPr>
        <w:t xml:space="preserve"> </w:t>
      </w:r>
      <w:r w:rsidRPr="003930CD">
        <w:rPr>
          <w:rFonts w:ascii="Times New Roman" w:hAnsi="Times New Roman" w:cs="Times New Roman"/>
          <w:sz w:val="28"/>
        </w:rPr>
        <w:t>ОДАБА</w:t>
      </w:r>
      <w:r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ab/>
      </w:r>
    </w:p>
    <w:p w:rsidR="006262FD" w:rsidRPr="006262FD" w:rsidRDefault="006D5108" w:rsidP="006D510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3930CD">
        <w:rPr>
          <w:rFonts w:ascii="Times New Roman" w:hAnsi="Times New Roman" w:cs="Times New Roman"/>
          <w:sz w:val="28"/>
        </w:rPr>
        <w:t>канд. техн. наук, доцент</w:t>
      </w:r>
      <w:r w:rsidR="006262FD" w:rsidRPr="006262FD">
        <w:rPr>
          <w:rFonts w:ascii="Times New Roman" w:hAnsi="Times New Roman" w:cs="Times New Roman"/>
          <w:sz w:val="28"/>
        </w:rPr>
        <w:tab/>
      </w:r>
      <w:r w:rsidR="006262FD" w:rsidRPr="006262FD">
        <w:rPr>
          <w:rFonts w:ascii="Times New Roman" w:hAnsi="Times New Roman" w:cs="Times New Roman"/>
          <w:sz w:val="28"/>
          <w:u w:val="single"/>
        </w:rPr>
        <w:tab/>
      </w:r>
      <w:r w:rsidR="006262FD" w:rsidRPr="006262FD">
        <w:rPr>
          <w:rFonts w:ascii="Times New Roman" w:hAnsi="Times New Roman" w:cs="Times New Roman"/>
          <w:sz w:val="28"/>
          <w:u w:val="single"/>
        </w:rPr>
        <w:tab/>
      </w:r>
      <w:r w:rsidR="006262FD" w:rsidRPr="006262FD">
        <w:rPr>
          <w:rFonts w:ascii="Times New Roman" w:hAnsi="Times New Roman" w:cs="Times New Roman"/>
          <w:sz w:val="28"/>
          <w:u w:val="single"/>
        </w:rPr>
        <w:tab/>
      </w:r>
      <w:r w:rsidR="006262FD" w:rsidRPr="006262FD">
        <w:rPr>
          <w:rFonts w:ascii="Times New Roman" w:hAnsi="Times New Roman" w:cs="Times New Roman"/>
          <w:sz w:val="28"/>
          <w:u w:val="single"/>
        </w:rPr>
        <w:tab/>
        <w:t xml:space="preserve"> </w:t>
      </w:r>
      <w:r w:rsidR="006262FD" w:rsidRPr="006262FD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6262FD" w:rsidRPr="006262FD">
        <w:rPr>
          <w:rFonts w:ascii="Times New Roman" w:hAnsi="Times New Roman" w:cs="Times New Roman"/>
          <w:sz w:val="28"/>
        </w:rPr>
        <w:t>Кровяков</w:t>
      </w:r>
      <w:proofErr w:type="spellEnd"/>
      <w:r w:rsidR="006262FD" w:rsidRPr="006262FD">
        <w:rPr>
          <w:rFonts w:ascii="Times New Roman" w:hAnsi="Times New Roman" w:cs="Times New Roman"/>
          <w:sz w:val="28"/>
        </w:rPr>
        <w:t xml:space="preserve"> </w:t>
      </w: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науковий</w:t>
      </w:r>
    </w:p>
    <w:p w:rsidR="006262FD" w:rsidRPr="006262FD" w:rsidRDefault="006262FD" w:rsidP="006262FD">
      <w:pPr>
        <w:spacing w:after="0" w:line="240" w:lineRule="auto"/>
        <w:ind w:firstLine="709"/>
        <w:jc w:val="both"/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</w:t>
      </w:r>
      <w:r w:rsidRPr="006262FD">
        <w:rPr>
          <w:lang w:val="ru-RU"/>
        </w:rPr>
        <w:t xml:space="preserve"> </w:t>
      </w:r>
      <w:r w:rsidRPr="006262FD">
        <w:rPr>
          <w:rFonts w:ascii="Times New Roman" w:hAnsi="Times New Roman" w:cs="Times New Roman"/>
          <w:sz w:val="28"/>
        </w:rPr>
        <w:t>ОДАБА,</w:t>
      </w: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hAnsi="Times New Roman" w:cs="Times New Roman"/>
          <w:sz w:val="28"/>
        </w:rPr>
        <w:t>канд. техн. наук</w:t>
      </w:r>
      <w:r w:rsidRPr="006262FD">
        <w:rPr>
          <w:rFonts w:ascii="Times New Roman" w:hAnsi="Times New Roman" w:cs="Times New Roman"/>
          <w:sz w:val="28"/>
        </w:rPr>
        <w:tab/>
      </w:r>
      <w:r w:rsidRPr="006262FD">
        <w:rPr>
          <w:rFonts w:ascii="Times New Roman" w:hAnsi="Times New Roman" w:cs="Times New Roman"/>
          <w:sz w:val="28"/>
        </w:rPr>
        <w:tab/>
      </w:r>
      <w:r w:rsidRPr="006262FD">
        <w:rPr>
          <w:rFonts w:ascii="Times New Roman" w:hAnsi="Times New Roman" w:cs="Times New Roman"/>
          <w:sz w:val="28"/>
        </w:rPr>
        <w:tab/>
      </w:r>
      <w:r w:rsidRPr="006262FD">
        <w:rPr>
          <w:rFonts w:ascii="Times New Roman" w:hAnsi="Times New Roman" w:cs="Times New Roman"/>
          <w:sz w:val="28"/>
          <w:u w:val="single"/>
        </w:rPr>
        <w:tab/>
      </w:r>
      <w:r w:rsidRPr="006262FD">
        <w:rPr>
          <w:rFonts w:ascii="Times New Roman" w:hAnsi="Times New Roman" w:cs="Times New Roman"/>
          <w:sz w:val="28"/>
          <w:u w:val="single"/>
        </w:rPr>
        <w:tab/>
      </w:r>
      <w:r w:rsidRPr="006262FD">
        <w:rPr>
          <w:rFonts w:ascii="Times New Roman" w:hAnsi="Times New Roman" w:cs="Times New Roman"/>
          <w:sz w:val="28"/>
          <w:u w:val="single"/>
        </w:rPr>
        <w:tab/>
      </w:r>
      <w:r w:rsidRPr="006262FD">
        <w:rPr>
          <w:rFonts w:ascii="Times New Roman" w:hAnsi="Times New Roman" w:cs="Times New Roman"/>
          <w:sz w:val="28"/>
          <w:u w:val="single"/>
        </w:rPr>
        <w:tab/>
      </w:r>
      <w:r w:rsidRPr="006262FD">
        <w:rPr>
          <w:rFonts w:ascii="Times New Roman" w:hAnsi="Times New Roman" w:cs="Times New Roman"/>
          <w:sz w:val="28"/>
        </w:rPr>
        <w:t xml:space="preserve"> М. </w:t>
      </w:r>
      <w:proofErr w:type="spellStart"/>
      <w:r w:rsidRPr="006262FD">
        <w:rPr>
          <w:rFonts w:ascii="Times New Roman" w:hAnsi="Times New Roman" w:cs="Times New Roman"/>
          <w:sz w:val="28"/>
        </w:rPr>
        <w:t>Мішутін</w:t>
      </w:r>
      <w:proofErr w:type="spellEnd"/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Відповідальний </w:t>
      </w: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виконавець,</w:t>
      </w:r>
    </w:p>
    <w:p w:rsidR="006262FD" w:rsidRPr="006262FD" w:rsidRDefault="006262FD" w:rsidP="006262FD">
      <w:pPr>
        <w:spacing w:after="0" w:line="240" w:lineRule="auto"/>
        <w:ind w:firstLine="709"/>
        <w:jc w:val="both"/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науковий співробітник</w:t>
      </w:r>
      <w:r w:rsidRPr="006262FD">
        <w:rPr>
          <w:lang w:val="ru-RU"/>
        </w:rPr>
        <w:t xml:space="preserve"> </w:t>
      </w: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ДП «НДІБМВ»</w:t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Демченко</w:t>
      </w: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2FD" w:rsidRPr="006262FD" w:rsidRDefault="006262FD" w:rsidP="00626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Науковий </w:t>
      </w:r>
    </w:p>
    <w:p w:rsidR="006262FD" w:rsidRPr="006262FD" w:rsidRDefault="006262FD" w:rsidP="006262FD">
      <w:pPr>
        <w:spacing w:after="0" w:line="240" w:lineRule="auto"/>
        <w:ind w:firstLine="709"/>
        <w:jc w:val="both"/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співробітник</w:t>
      </w:r>
      <w:r w:rsidRPr="006262FD">
        <w:rPr>
          <w:lang w:val="ru-RU"/>
        </w:rPr>
        <w:t xml:space="preserve"> </w:t>
      </w:r>
    </w:p>
    <w:p w:rsidR="006262FD" w:rsidRPr="006262FD" w:rsidRDefault="006262FD" w:rsidP="006262FD">
      <w:pPr>
        <w:ind w:firstLine="708"/>
        <w:rPr>
          <w:rFonts w:ascii="Times New Roman" w:hAnsi="Times New Roman" w:cs="Times New Roman"/>
          <w:sz w:val="24"/>
        </w:rPr>
      </w:pP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ДП «НДІБМВ»</w:t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</w:t>
      </w:r>
      <w:proofErr w:type="spellStart"/>
      <w:r w:rsidRPr="006262FD">
        <w:rPr>
          <w:rFonts w:ascii="Times New Roman" w:eastAsia="Times New Roman" w:hAnsi="Times New Roman" w:cs="Times New Roman"/>
          <w:sz w:val="28"/>
          <w:szCs w:val="28"/>
          <w:lang w:eastAsia="ru-RU"/>
        </w:rPr>
        <w:t>Ліхвар</w:t>
      </w:r>
      <w:proofErr w:type="spellEnd"/>
    </w:p>
    <w:p w:rsidR="001B0F8B" w:rsidRPr="006262FD" w:rsidRDefault="001B0F8B" w:rsidP="001B0F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68F7" w:rsidRPr="001B0F8B" w:rsidRDefault="001168F7" w:rsidP="00116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18"/>
          <w:lang w:val="ru-RU" w:eastAsia="ru-RU"/>
        </w:rPr>
      </w:pPr>
    </w:p>
    <w:p w:rsidR="005B3FF9" w:rsidRPr="001F6F08" w:rsidRDefault="005B3FF9" w:rsidP="00D471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sectPr w:rsidR="005B3FF9" w:rsidRPr="001F6F08" w:rsidSect="00B9090E">
      <w:type w:val="continuous"/>
      <w:pgSz w:w="11906" w:h="16838" w:code="9"/>
      <w:pgMar w:top="1134" w:right="567" w:bottom="1134" w:left="1418" w:header="709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5C" w:rsidRDefault="0076425C" w:rsidP="00B8483A">
      <w:pPr>
        <w:spacing w:after="0" w:line="240" w:lineRule="auto"/>
      </w:pPr>
      <w:r>
        <w:separator/>
      </w:r>
    </w:p>
  </w:endnote>
  <w:endnote w:type="continuationSeparator" w:id="0">
    <w:p w:rsidR="0076425C" w:rsidRDefault="0076425C" w:rsidP="00B8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144352"/>
      <w:docPartObj>
        <w:docPartGallery w:val="Page Numbers (Bottom of Page)"/>
        <w:docPartUnique/>
      </w:docPartObj>
    </w:sdtPr>
    <w:sdtContent>
      <w:p w:rsidR="000B1148" w:rsidRDefault="000B1148">
        <w:pPr>
          <w:pStyle w:val="ac"/>
        </w:pPr>
        <w:r w:rsidRPr="00B9090E">
          <w:rPr>
            <w:rFonts w:ascii="Times New Roman" w:hAnsi="Times New Roman" w:cs="Times New Roman"/>
          </w:rPr>
          <w:fldChar w:fldCharType="begin"/>
        </w:r>
        <w:r w:rsidRPr="00B9090E">
          <w:rPr>
            <w:rFonts w:ascii="Times New Roman" w:hAnsi="Times New Roman" w:cs="Times New Roman"/>
          </w:rPr>
          <w:instrText>PAGE   \* MERGEFORMAT</w:instrText>
        </w:r>
        <w:r w:rsidRPr="00B9090E">
          <w:rPr>
            <w:rFonts w:ascii="Times New Roman" w:hAnsi="Times New Roman" w:cs="Times New Roman"/>
          </w:rPr>
          <w:fldChar w:fldCharType="separate"/>
        </w:r>
        <w:r w:rsidR="002F6DC5" w:rsidRPr="002F6DC5">
          <w:rPr>
            <w:rFonts w:ascii="Times New Roman" w:hAnsi="Times New Roman" w:cs="Times New Roman"/>
            <w:noProof/>
            <w:lang w:val="ru-RU"/>
          </w:rPr>
          <w:t>18</w:t>
        </w:r>
        <w:r w:rsidRPr="00B9090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042781475"/>
      <w:docPartObj>
        <w:docPartGallery w:val="Page Numbers (Bottom of Page)"/>
        <w:docPartUnique/>
      </w:docPartObj>
    </w:sdtPr>
    <w:sdtContent>
      <w:p w:rsidR="000B1148" w:rsidRPr="00B9090E" w:rsidRDefault="000B1148" w:rsidP="00B9090E">
        <w:pPr>
          <w:pStyle w:val="ac"/>
          <w:jc w:val="right"/>
          <w:rPr>
            <w:rFonts w:ascii="Times New Roman" w:hAnsi="Times New Roman" w:cs="Times New Roman"/>
          </w:rPr>
        </w:pPr>
        <w:r w:rsidRPr="00B9090E">
          <w:rPr>
            <w:rFonts w:ascii="Times New Roman" w:hAnsi="Times New Roman" w:cs="Times New Roman"/>
          </w:rPr>
          <w:fldChar w:fldCharType="begin"/>
        </w:r>
        <w:r w:rsidRPr="00B9090E">
          <w:rPr>
            <w:rFonts w:ascii="Times New Roman" w:hAnsi="Times New Roman" w:cs="Times New Roman"/>
          </w:rPr>
          <w:instrText>PAGE   \* MERGEFORMAT</w:instrText>
        </w:r>
        <w:r w:rsidRPr="00B9090E">
          <w:rPr>
            <w:rFonts w:ascii="Times New Roman" w:hAnsi="Times New Roman" w:cs="Times New Roman"/>
          </w:rPr>
          <w:fldChar w:fldCharType="separate"/>
        </w:r>
        <w:r w:rsidR="002F6DC5" w:rsidRPr="002F6DC5">
          <w:rPr>
            <w:rFonts w:ascii="Times New Roman" w:hAnsi="Times New Roman" w:cs="Times New Roman"/>
            <w:noProof/>
            <w:lang w:val="ru-RU"/>
          </w:rPr>
          <w:t>19</w:t>
        </w:r>
        <w:r w:rsidRPr="00B9090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23121"/>
      <w:docPartObj>
        <w:docPartGallery w:val="Page Numbers (Bottom of Page)"/>
        <w:docPartUnique/>
      </w:docPartObj>
    </w:sdtPr>
    <w:sdtContent>
      <w:p w:rsidR="000B1148" w:rsidRDefault="000B114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877" w:rsidRPr="00DE7877">
          <w:rPr>
            <w:noProof/>
            <w:lang w:val="ru-RU"/>
          </w:rPr>
          <w:t>1</w:t>
        </w:r>
        <w:r>
          <w:fldChar w:fldCharType="end"/>
        </w:r>
      </w:p>
    </w:sdtContent>
  </w:sdt>
  <w:p w:rsidR="000B1148" w:rsidRDefault="000B11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5C" w:rsidRDefault="0076425C" w:rsidP="00B8483A">
      <w:pPr>
        <w:spacing w:after="0" w:line="240" w:lineRule="auto"/>
      </w:pPr>
      <w:r>
        <w:separator/>
      </w:r>
    </w:p>
  </w:footnote>
  <w:footnote w:type="continuationSeparator" w:id="0">
    <w:p w:rsidR="0076425C" w:rsidRDefault="0076425C" w:rsidP="00B8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48" w:rsidRDefault="000B1148" w:rsidP="00B9090E">
    <w:pPr>
      <w:pStyle w:val="aa"/>
    </w:pPr>
    <w:r>
      <w:rPr>
        <w:rFonts w:ascii="Times New Roman" w:hAnsi="Times New Roman" w:cs="Times New Roman"/>
        <w:color w:val="000000"/>
        <w:sz w:val="28"/>
        <w:szCs w:val="28"/>
        <w:lang w:eastAsia="ru-RU"/>
      </w:rPr>
      <w:t xml:space="preserve">ДСТУ </w:t>
    </w:r>
    <w:r w:rsidRPr="006262FD">
      <w:rPr>
        <w:rFonts w:ascii="Times New Roman" w:hAnsi="Times New Roman" w:cs="Times New Roman"/>
        <w:color w:val="000000"/>
        <w:sz w:val="28"/>
        <w:szCs w:val="28"/>
        <w:lang w:eastAsia="ru-RU"/>
      </w:rPr>
      <w:t>Б В.2.7-ХХХ</w:t>
    </w:r>
    <w:r>
      <w:rPr>
        <w:rFonts w:ascii="Times New Roman" w:hAnsi="Times New Roman" w:cs="Times New Roman"/>
        <w:color w:val="000000"/>
        <w:sz w:val="28"/>
        <w:szCs w:val="28"/>
        <w:lang w:eastAsia="ru-RU"/>
      </w:rPr>
      <w:t>-2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48" w:rsidRDefault="000B1148" w:rsidP="00B9090E">
    <w:pPr>
      <w:pStyle w:val="aa"/>
      <w:jc w:val="right"/>
    </w:pPr>
    <w:r>
      <w:rPr>
        <w:rFonts w:ascii="Times New Roman" w:hAnsi="Times New Roman" w:cs="Times New Roman"/>
        <w:color w:val="000000"/>
        <w:sz w:val="28"/>
        <w:szCs w:val="28"/>
        <w:lang w:eastAsia="ru-RU"/>
      </w:rPr>
      <w:t xml:space="preserve">ДСТУ </w:t>
    </w:r>
    <w:r w:rsidRPr="006262FD">
      <w:rPr>
        <w:rFonts w:ascii="Times New Roman" w:hAnsi="Times New Roman" w:cs="Times New Roman"/>
        <w:color w:val="000000"/>
        <w:sz w:val="28"/>
        <w:szCs w:val="28"/>
        <w:lang w:eastAsia="ru-RU"/>
      </w:rPr>
      <w:t>Б В.2.7-ХХХ</w:t>
    </w:r>
    <w:r>
      <w:rPr>
        <w:rFonts w:ascii="Times New Roman" w:hAnsi="Times New Roman" w:cs="Times New Roman"/>
        <w:color w:val="000000"/>
        <w:sz w:val="28"/>
        <w:szCs w:val="28"/>
        <w:lang w:eastAsia="ru-RU"/>
      </w:rPr>
      <w:t>-2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48" w:rsidRPr="00391E43" w:rsidRDefault="000B1148" w:rsidP="00391E43">
    <w:pPr>
      <w:pStyle w:val="aa"/>
      <w:jc w:val="right"/>
      <w:rPr>
        <w:rFonts w:ascii="Times New Roman" w:hAnsi="Times New Roman" w:cs="Times New Roman"/>
        <w:sz w:val="28"/>
        <w:lang w:val="en-US"/>
      </w:rPr>
    </w:pPr>
    <w:proofErr w:type="spellStart"/>
    <w:r w:rsidRPr="009F4B22">
      <w:rPr>
        <w:rFonts w:ascii="Times New Roman" w:hAnsi="Times New Roman" w:cs="Times New Roman"/>
        <w:sz w:val="28"/>
      </w:rPr>
      <w:t>прДСТУ</w:t>
    </w:r>
    <w:proofErr w:type="spellEnd"/>
    <w:r w:rsidRPr="009F4B22">
      <w:rPr>
        <w:rFonts w:ascii="Times New Roman" w:hAnsi="Times New Roman" w:cs="Times New Roman"/>
        <w:sz w:val="28"/>
      </w:rPr>
      <w:t xml:space="preserve"> Б В.2.7-ХХХ</w:t>
    </w:r>
    <w:r>
      <w:rPr>
        <w:rFonts w:ascii="Times New Roman" w:hAnsi="Times New Roman" w:cs="Times New Roman"/>
        <w:sz w:val="28"/>
      </w:rPr>
      <w:t>-2</w:t>
    </w:r>
    <w:r w:rsidRPr="009F4B22">
      <w:rPr>
        <w:rFonts w:ascii="Times New Roman" w:hAnsi="Times New Roman" w:cs="Times New Roman"/>
        <w:sz w:val="28"/>
      </w:rPr>
      <w:t>:201</w:t>
    </w:r>
    <w:r>
      <w:rPr>
        <w:rFonts w:ascii="Times New Roman" w:hAnsi="Times New Roman" w:cs="Times New Roman"/>
        <w:sz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030"/>
    <w:multiLevelType w:val="hybridMultilevel"/>
    <w:tmpl w:val="1FA0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D6E6C"/>
    <w:multiLevelType w:val="hybridMultilevel"/>
    <w:tmpl w:val="171848C4"/>
    <w:lvl w:ilvl="0" w:tplc="47EC9B1C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FC"/>
    <w:rsid w:val="00000D43"/>
    <w:rsid w:val="000011E5"/>
    <w:rsid w:val="0000589A"/>
    <w:rsid w:val="00006C47"/>
    <w:rsid w:val="00007CE1"/>
    <w:rsid w:val="0001250E"/>
    <w:rsid w:val="00013994"/>
    <w:rsid w:val="00016C9B"/>
    <w:rsid w:val="000214FA"/>
    <w:rsid w:val="00023E1F"/>
    <w:rsid w:val="00025386"/>
    <w:rsid w:val="00025790"/>
    <w:rsid w:val="00025980"/>
    <w:rsid w:val="000275BA"/>
    <w:rsid w:val="00027676"/>
    <w:rsid w:val="00031DF1"/>
    <w:rsid w:val="00032C58"/>
    <w:rsid w:val="0003667F"/>
    <w:rsid w:val="00037ED9"/>
    <w:rsid w:val="0004370A"/>
    <w:rsid w:val="00044487"/>
    <w:rsid w:val="00044582"/>
    <w:rsid w:val="00044A3E"/>
    <w:rsid w:val="00046CE7"/>
    <w:rsid w:val="00053EB0"/>
    <w:rsid w:val="00056924"/>
    <w:rsid w:val="00056D45"/>
    <w:rsid w:val="00061ACE"/>
    <w:rsid w:val="00065D2A"/>
    <w:rsid w:val="0006647B"/>
    <w:rsid w:val="000723AB"/>
    <w:rsid w:val="0007458D"/>
    <w:rsid w:val="000747F8"/>
    <w:rsid w:val="0007555E"/>
    <w:rsid w:val="0007572A"/>
    <w:rsid w:val="00084290"/>
    <w:rsid w:val="00085061"/>
    <w:rsid w:val="000852A3"/>
    <w:rsid w:val="0008751A"/>
    <w:rsid w:val="00090E98"/>
    <w:rsid w:val="00093EC4"/>
    <w:rsid w:val="00096697"/>
    <w:rsid w:val="00096904"/>
    <w:rsid w:val="00097F25"/>
    <w:rsid w:val="000A16EF"/>
    <w:rsid w:val="000A3240"/>
    <w:rsid w:val="000A407B"/>
    <w:rsid w:val="000B1148"/>
    <w:rsid w:val="000B304F"/>
    <w:rsid w:val="000C1225"/>
    <w:rsid w:val="000C1D32"/>
    <w:rsid w:val="000D004F"/>
    <w:rsid w:val="000D6945"/>
    <w:rsid w:val="000E1327"/>
    <w:rsid w:val="000E15ED"/>
    <w:rsid w:val="000E777D"/>
    <w:rsid w:val="000F0556"/>
    <w:rsid w:val="000F16FF"/>
    <w:rsid w:val="000F30A7"/>
    <w:rsid w:val="000F4B45"/>
    <w:rsid w:val="000F4C60"/>
    <w:rsid w:val="000F5E1A"/>
    <w:rsid w:val="000F61CE"/>
    <w:rsid w:val="00100644"/>
    <w:rsid w:val="001076DC"/>
    <w:rsid w:val="00113AF3"/>
    <w:rsid w:val="00114389"/>
    <w:rsid w:val="001168F7"/>
    <w:rsid w:val="00117866"/>
    <w:rsid w:val="001212DA"/>
    <w:rsid w:val="00122789"/>
    <w:rsid w:val="00126316"/>
    <w:rsid w:val="001300C2"/>
    <w:rsid w:val="001305C0"/>
    <w:rsid w:val="00130FDA"/>
    <w:rsid w:val="001330B2"/>
    <w:rsid w:val="00133550"/>
    <w:rsid w:val="00136E62"/>
    <w:rsid w:val="00137ABC"/>
    <w:rsid w:val="0014077E"/>
    <w:rsid w:val="00140C05"/>
    <w:rsid w:val="00141AD7"/>
    <w:rsid w:val="001437D6"/>
    <w:rsid w:val="00144C3F"/>
    <w:rsid w:val="00150251"/>
    <w:rsid w:val="001547EF"/>
    <w:rsid w:val="001562A1"/>
    <w:rsid w:val="00157206"/>
    <w:rsid w:val="001635F2"/>
    <w:rsid w:val="00167882"/>
    <w:rsid w:val="001703B7"/>
    <w:rsid w:val="00170F1F"/>
    <w:rsid w:val="0017207C"/>
    <w:rsid w:val="00176D2D"/>
    <w:rsid w:val="001778B1"/>
    <w:rsid w:val="00181D29"/>
    <w:rsid w:val="00192C14"/>
    <w:rsid w:val="00196A8D"/>
    <w:rsid w:val="00197F9C"/>
    <w:rsid w:val="001A0F05"/>
    <w:rsid w:val="001A10E5"/>
    <w:rsid w:val="001A3406"/>
    <w:rsid w:val="001A5A78"/>
    <w:rsid w:val="001A6547"/>
    <w:rsid w:val="001B0F8B"/>
    <w:rsid w:val="001B2027"/>
    <w:rsid w:val="001C439E"/>
    <w:rsid w:val="001C4BAB"/>
    <w:rsid w:val="001C7D6E"/>
    <w:rsid w:val="001D08A8"/>
    <w:rsid w:val="001D31C7"/>
    <w:rsid w:val="001D3F2F"/>
    <w:rsid w:val="001D568D"/>
    <w:rsid w:val="001D7437"/>
    <w:rsid w:val="001E1A11"/>
    <w:rsid w:val="001E5599"/>
    <w:rsid w:val="001E6573"/>
    <w:rsid w:val="001E7448"/>
    <w:rsid w:val="001F1669"/>
    <w:rsid w:val="001F17EE"/>
    <w:rsid w:val="001F5940"/>
    <w:rsid w:val="001F6F08"/>
    <w:rsid w:val="00206224"/>
    <w:rsid w:val="002143A1"/>
    <w:rsid w:val="0021485E"/>
    <w:rsid w:val="00215B15"/>
    <w:rsid w:val="00216447"/>
    <w:rsid w:val="00220F25"/>
    <w:rsid w:val="002211A0"/>
    <w:rsid w:val="002226E4"/>
    <w:rsid w:val="002307BE"/>
    <w:rsid w:val="0023095B"/>
    <w:rsid w:val="00234CAB"/>
    <w:rsid w:val="00242B1D"/>
    <w:rsid w:val="00243624"/>
    <w:rsid w:val="00244845"/>
    <w:rsid w:val="00247EF6"/>
    <w:rsid w:val="00250185"/>
    <w:rsid w:val="00254375"/>
    <w:rsid w:val="00254C33"/>
    <w:rsid w:val="002568ED"/>
    <w:rsid w:val="00260304"/>
    <w:rsid w:val="002603B7"/>
    <w:rsid w:val="00265DED"/>
    <w:rsid w:val="00266BD2"/>
    <w:rsid w:val="002863BE"/>
    <w:rsid w:val="002875E5"/>
    <w:rsid w:val="00291252"/>
    <w:rsid w:val="00292D64"/>
    <w:rsid w:val="00294C99"/>
    <w:rsid w:val="002A14E8"/>
    <w:rsid w:val="002A3B4D"/>
    <w:rsid w:val="002A6CE6"/>
    <w:rsid w:val="002B0297"/>
    <w:rsid w:val="002B3AAB"/>
    <w:rsid w:val="002B65F9"/>
    <w:rsid w:val="002C3041"/>
    <w:rsid w:val="002C5AAC"/>
    <w:rsid w:val="002D0417"/>
    <w:rsid w:val="002D0DC1"/>
    <w:rsid w:val="002D1439"/>
    <w:rsid w:val="002D1CB2"/>
    <w:rsid w:val="002E0344"/>
    <w:rsid w:val="002E2869"/>
    <w:rsid w:val="002E59E5"/>
    <w:rsid w:val="002F06E5"/>
    <w:rsid w:val="002F566D"/>
    <w:rsid w:val="002F5963"/>
    <w:rsid w:val="002F5D32"/>
    <w:rsid w:val="002F6DC5"/>
    <w:rsid w:val="00300869"/>
    <w:rsid w:val="0031292B"/>
    <w:rsid w:val="003208F0"/>
    <w:rsid w:val="00324539"/>
    <w:rsid w:val="00324F09"/>
    <w:rsid w:val="0033388D"/>
    <w:rsid w:val="00333EB2"/>
    <w:rsid w:val="00335000"/>
    <w:rsid w:val="00335BC8"/>
    <w:rsid w:val="00337C5E"/>
    <w:rsid w:val="00341819"/>
    <w:rsid w:val="003450CC"/>
    <w:rsid w:val="0035002C"/>
    <w:rsid w:val="003518BF"/>
    <w:rsid w:val="00351FDF"/>
    <w:rsid w:val="00353DB5"/>
    <w:rsid w:val="003635A6"/>
    <w:rsid w:val="00365137"/>
    <w:rsid w:val="0036637E"/>
    <w:rsid w:val="0037388F"/>
    <w:rsid w:val="00374D10"/>
    <w:rsid w:val="00377C11"/>
    <w:rsid w:val="00385842"/>
    <w:rsid w:val="00391E43"/>
    <w:rsid w:val="00395FCF"/>
    <w:rsid w:val="003A310A"/>
    <w:rsid w:val="003A4538"/>
    <w:rsid w:val="003A45AB"/>
    <w:rsid w:val="003B14B6"/>
    <w:rsid w:val="003B62D3"/>
    <w:rsid w:val="003C1B45"/>
    <w:rsid w:val="003C5CD6"/>
    <w:rsid w:val="003C6AA7"/>
    <w:rsid w:val="003D0172"/>
    <w:rsid w:val="003D4546"/>
    <w:rsid w:val="003D6211"/>
    <w:rsid w:val="003E560D"/>
    <w:rsid w:val="003E7D75"/>
    <w:rsid w:val="003F0C33"/>
    <w:rsid w:val="003F0E5D"/>
    <w:rsid w:val="003F296E"/>
    <w:rsid w:val="003F5D0A"/>
    <w:rsid w:val="00402139"/>
    <w:rsid w:val="00404B99"/>
    <w:rsid w:val="00404D1B"/>
    <w:rsid w:val="00404DD1"/>
    <w:rsid w:val="00406D3E"/>
    <w:rsid w:val="00406E23"/>
    <w:rsid w:val="004100AE"/>
    <w:rsid w:val="004112D0"/>
    <w:rsid w:val="0041289B"/>
    <w:rsid w:val="00413F2D"/>
    <w:rsid w:val="00414577"/>
    <w:rsid w:val="00417DDE"/>
    <w:rsid w:val="004213A0"/>
    <w:rsid w:val="0042177A"/>
    <w:rsid w:val="00424087"/>
    <w:rsid w:val="0042595D"/>
    <w:rsid w:val="00427270"/>
    <w:rsid w:val="00434165"/>
    <w:rsid w:val="00434E0D"/>
    <w:rsid w:val="00435735"/>
    <w:rsid w:val="00440ADE"/>
    <w:rsid w:val="00440DBB"/>
    <w:rsid w:val="0044109D"/>
    <w:rsid w:val="00447E2F"/>
    <w:rsid w:val="00453C5E"/>
    <w:rsid w:val="00457212"/>
    <w:rsid w:val="00457C16"/>
    <w:rsid w:val="0046349C"/>
    <w:rsid w:val="00464816"/>
    <w:rsid w:val="00470008"/>
    <w:rsid w:val="00470EEE"/>
    <w:rsid w:val="00472A78"/>
    <w:rsid w:val="00472ABF"/>
    <w:rsid w:val="0047324B"/>
    <w:rsid w:val="004751C1"/>
    <w:rsid w:val="00475649"/>
    <w:rsid w:val="00476670"/>
    <w:rsid w:val="004815FE"/>
    <w:rsid w:val="00481F35"/>
    <w:rsid w:val="00491A30"/>
    <w:rsid w:val="0049305D"/>
    <w:rsid w:val="00494C57"/>
    <w:rsid w:val="004B0256"/>
    <w:rsid w:val="004B32BF"/>
    <w:rsid w:val="004B63E2"/>
    <w:rsid w:val="004C1912"/>
    <w:rsid w:val="004C3615"/>
    <w:rsid w:val="004D0187"/>
    <w:rsid w:val="004D2C8F"/>
    <w:rsid w:val="004D5DDE"/>
    <w:rsid w:val="004E0BA4"/>
    <w:rsid w:val="004E3AF6"/>
    <w:rsid w:val="004E3F38"/>
    <w:rsid w:val="004E3FE8"/>
    <w:rsid w:val="004F065F"/>
    <w:rsid w:val="0050364C"/>
    <w:rsid w:val="005043A7"/>
    <w:rsid w:val="00504B47"/>
    <w:rsid w:val="005061CA"/>
    <w:rsid w:val="0050741C"/>
    <w:rsid w:val="00507567"/>
    <w:rsid w:val="00511BEC"/>
    <w:rsid w:val="00514EF5"/>
    <w:rsid w:val="0051565B"/>
    <w:rsid w:val="00517F0B"/>
    <w:rsid w:val="0052218C"/>
    <w:rsid w:val="00524ED5"/>
    <w:rsid w:val="00525C0A"/>
    <w:rsid w:val="00525EA5"/>
    <w:rsid w:val="00526244"/>
    <w:rsid w:val="00527536"/>
    <w:rsid w:val="00530797"/>
    <w:rsid w:val="00532BB6"/>
    <w:rsid w:val="00534AA9"/>
    <w:rsid w:val="00536BB5"/>
    <w:rsid w:val="005426DE"/>
    <w:rsid w:val="00542F83"/>
    <w:rsid w:val="00550117"/>
    <w:rsid w:val="005555C6"/>
    <w:rsid w:val="00557753"/>
    <w:rsid w:val="00562066"/>
    <w:rsid w:val="0056230E"/>
    <w:rsid w:val="00565032"/>
    <w:rsid w:val="00565206"/>
    <w:rsid w:val="0056667D"/>
    <w:rsid w:val="00571476"/>
    <w:rsid w:val="00571F4A"/>
    <w:rsid w:val="00575122"/>
    <w:rsid w:val="00581310"/>
    <w:rsid w:val="00584016"/>
    <w:rsid w:val="0058711B"/>
    <w:rsid w:val="005954F7"/>
    <w:rsid w:val="005A050B"/>
    <w:rsid w:val="005A13A5"/>
    <w:rsid w:val="005A2FDE"/>
    <w:rsid w:val="005A7746"/>
    <w:rsid w:val="005B032D"/>
    <w:rsid w:val="005B3FF9"/>
    <w:rsid w:val="005B445B"/>
    <w:rsid w:val="005B51AE"/>
    <w:rsid w:val="005B55E9"/>
    <w:rsid w:val="005C0C63"/>
    <w:rsid w:val="005C14AB"/>
    <w:rsid w:val="005C2786"/>
    <w:rsid w:val="005C3152"/>
    <w:rsid w:val="005C327C"/>
    <w:rsid w:val="005D1D27"/>
    <w:rsid w:val="005D3212"/>
    <w:rsid w:val="005D4071"/>
    <w:rsid w:val="005D4885"/>
    <w:rsid w:val="005E61C9"/>
    <w:rsid w:val="005F0FC2"/>
    <w:rsid w:val="005F2C94"/>
    <w:rsid w:val="00603D09"/>
    <w:rsid w:val="00612D2C"/>
    <w:rsid w:val="006131B9"/>
    <w:rsid w:val="00613AF4"/>
    <w:rsid w:val="00622141"/>
    <w:rsid w:val="0062301D"/>
    <w:rsid w:val="00623559"/>
    <w:rsid w:val="0062426A"/>
    <w:rsid w:val="006262FD"/>
    <w:rsid w:val="00630E75"/>
    <w:rsid w:val="006327E0"/>
    <w:rsid w:val="006330FE"/>
    <w:rsid w:val="00637406"/>
    <w:rsid w:val="00640FEB"/>
    <w:rsid w:val="00641F07"/>
    <w:rsid w:val="00645C29"/>
    <w:rsid w:val="006500F5"/>
    <w:rsid w:val="006517D8"/>
    <w:rsid w:val="0065415D"/>
    <w:rsid w:val="006561D1"/>
    <w:rsid w:val="00656D1B"/>
    <w:rsid w:val="0066066C"/>
    <w:rsid w:val="00661744"/>
    <w:rsid w:val="0066631D"/>
    <w:rsid w:val="00671337"/>
    <w:rsid w:val="00671F9C"/>
    <w:rsid w:val="00672972"/>
    <w:rsid w:val="00673B37"/>
    <w:rsid w:val="00674183"/>
    <w:rsid w:val="006838CA"/>
    <w:rsid w:val="00685624"/>
    <w:rsid w:val="00697B16"/>
    <w:rsid w:val="00697D5E"/>
    <w:rsid w:val="006A08A4"/>
    <w:rsid w:val="006A15A4"/>
    <w:rsid w:val="006A3B2D"/>
    <w:rsid w:val="006A6EA8"/>
    <w:rsid w:val="006A7CE0"/>
    <w:rsid w:val="006B543F"/>
    <w:rsid w:val="006B7FE7"/>
    <w:rsid w:val="006C35F6"/>
    <w:rsid w:val="006C73F6"/>
    <w:rsid w:val="006D3B4B"/>
    <w:rsid w:val="006D48AD"/>
    <w:rsid w:val="006D5108"/>
    <w:rsid w:val="006E2A35"/>
    <w:rsid w:val="006E2C70"/>
    <w:rsid w:val="006E4A53"/>
    <w:rsid w:val="006E5B81"/>
    <w:rsid w:val="006E62B9"/>
    <w:rsid w:val="006F0D2A"/>
    <w:rsid w:val="006F2666"/>
    <w:rsid w:val="006F2E31"/>
    <w:rsid w:val="006F5159"/>
    <w:rsid w:val="006F745E"/>
    <w:rsid w:val="0070263A"/>
    <w:rsid w:val="0070343F"/>
    <w:rsid w:val="00706123"/>
    <w:rsid w:val="007069F2"/>
    <w:rsid w:val="00716059"/>
    <w:rsid w:val="00716E3E"/>
    <w:rsid w:val="00721A55"/>
    <w:rsid w:val="0072283E"/>
    <w:rsid w:val="00724BCF"/>
    <w:rsid w:val="00724DB0"/>
    <w:rsid w:val="00726F5B"/>
    <w:rsid w:val="00731E97"/>
    <w:rsid w:val="007355E7"/>
    <w:rsid w:val="00735F4A"/>
    <w:rsid w:val="007366F4"/>
    <w:rsid w:val="00737A48"/>
    <w:rsid w:val="00746E7D"/>
    <w:rsid w:val="00747908"/>
    <w:rsid w:val="00752236"/>
    <w:rsid w:val="00756D8A"/>
    <w:rsid w:val="00757826"/>
    <w:rsid w:val="007579D8"/>
    <w:rsid w:val="0076029E"/>
    <w:rsid w:val="00761825"/>
    <w:rsid w:val="00761CAD"/>
    <w:rsid w:val="00762F22"/>
    <w:rsid w:val="0076397D"/>
    <w:rsid w:val="0076425C"/>
    <w:rsid w:val="0077092F"/>
    <w:rsid w:val="00774170"/>
    <w:rsid w:val="00777527"/>
    <w:rsid w:val="0077754A"/>
    <w:rsid w:val="00781BB3"/>
    <w:rsid w:val="007845FD"/>
    <w:rsid w:val="00784DF8"/>
    <w:rsid w:val="007949DA"/>
    <w:rsid w:val="007A0349"/>
    <w:rsid w:val="007A0E46"/>
    <w:rsid w:val="007A0FE4"/>
    <w:rsid w:val="007A22A4"/>
    <w:rsid w:val="007A5106"/>
    <w:rsid w:val="007A681B"/>
    <w:rsid w:val="007B08BE"/>
    <w:rsid w:val="007B29CF"/>
    <w:rsid w:val="007B41C7"/>
    <w:rsid w:val="007B767F"/>
    <w:rsid w:val="007C29B8"/>
    <w:rsid w:val="007C5226"/>
    <w:rsid w:val="007D41B6"/>
    <w:rsid w:val="007D5D1F"/>
    <w:rsid w:val="007E4B9A"/>
    <w:rsid w:val="007F172D"/>
    <w:rsid w:val="007F1CD4"/>
    <w:rsid w:val="007F45DC"/>
    <w:rsid w:val="008018F3"/>
    <w:rsid w:val="00802358"/>
    <w:rsid w:val="00806225"/>
    <w:rsid w:val="00806CEA"/>
    <w:rsid w:val="0081107E"/>
    <w:rsid w:val="00811780"/>
    <w:rsid w:val="008139DC"/>
    <w:rsid w:val="00813D95"/>
    <w:rsid w:val="00814B0C"/>
    <w:rsid w:val="0081575F"/>
    <w:rsid w:val="008174C6"/>
    <w:rsid w:val="0083559A"/>
    <w:rsid w:val="008409D5"/>
    <w:rsid w:val="00843272"/>
    <w:rsid w:val="008442FE"/>
    <w:rsid w:val="008460A5"/>
    <w:rsid w:val="00850CDA"/>
    <w:rsid w:val="0085307A"/>
    <w:rsid w:val="00853FAA"/>
    <w:rsid w:val="00854345"/>
    <w:rsid w:val="008554C5"/>
    <w:rsid w:val="00855587"/>
    <w:rsid w:val="00855AC3"/>
    <w:rsid w:val="008603C5"/>
    <w:rsid w:val="008635AB"/>
    <w:rsid w:val="00863A46"/>
    <w:rsid w:val="008723B9"/>
    <w:rsid w:val="00874577"/>
    <w:rsid w:val="00876ED4"/>
    <w:rsid w:val="00880087"/>
    <w:rsid w:val="0088296E"/>
    <w:rsid w:val="00882CAA"/>
    <w:rsid w:val="00887A1A"/>
    <w:rsid w:val="00892785"/>
    <w:rsid w:val="008960B3"/>
    <w:rsid w:val="008960DE"/>
    <w:rsid w:val="008A24AF"/>
    <w:rsid w:val="008A7128"/>
    <w:rsid w:val="008C0AB3"/>
    <w:rsid w:val="008C341A"/>
    <w:rsid w:val="008C5741"/>
    <w:rsid w:val="008C6655"/>
    <w:rsid w:val="008D08CE"/>
    <w:rsid w:val="008D46C1"/>
    <w:rsid w:val="008D569C"/>
    <w:rsid w:val="008E016A"/>
    <w:rsid w:val="008E1BDF"/>
    <w:rsid w:val="008E235B"/>
    <w:rsid w:val="008E3060"/>
    <w:rsid w:val="008E3E7F"/>
    <w:rsid w:val="008E4AB0"/>
    <w:rsid w:val="008E7E16"/>
    <w:rsid w:val="008F33D0"/>
    <w:rsid w:val="008F564F"/>
    <w:rsid w:val="008F635B"/>
    <w:rsid w:val="008F7B7F"/>
    <w:rsid w:val="00903238"/>
    <w:rsid w:val="00903867"/>
    <w:rsid w:val="00905C7D"/>
    <w:rsid w:val="00911F63"/>
    <w:rsid w:val="00912830"/>
    <w:rsid w:val="00915BC6"/>
    <w:rsid w:val="00915C46"/>
    <w:rsid w:val="009174B7"/>
    <w:rsid w:val="009239D0"/>
    <w:rsid w:val="00926F84"/>
    <w:rsid w:val="0092760F"/>
    <w:rsid w:val="00932C2F"/>
    <w:rsid w:val="009360E7"/>
    <w:rsid w:val="00940113"/>
    <w:rsid w:val="00940F76"/>
    <w:rsid w:val="0094346B"/>
    <w:rsid w:val="00943FC5"/>
    <w:rsid w:val="009440DE"/>
    <w:rsid w:val="00945F35"/>
    <w:rsid w:val="00951926"/>
    <w:rsid w:val="009609A8"/>
    <w:rsid w:val="0096109B"/>
    <w:rsid w:val="00962616"/>
    <w:rsid w:val="00967517"/>
    <w:rsid w:val="00973CED"/>
    <w:rsid w:val="009759E3"/>
    <w:rsid w:val="009761AD"/>
    <w:rsid w:val="00976348"/>
    <w:rsid w:val="009863E0"/>
    <w:rsid w:val="00986BBB"/>
    <w:rsid w:val="00987B58"/>
    <w:rsid w:val="00994E41"/>
    <w:rsid w:val="00995724"/>
    <w:rsid w:val="00997431"/>
    <w:rsid w:val="009A29A9"/>
    <w:rsid w:val="009A729A"/>
    <w:rsid w:val="009B0431"/>
    <w:rsid w:val="009B08E3"/>
    <w:rsid w:val="009B29FD"/>
    <w:rsid w:val="009C01D8"/>
    <w:rsid w:val="009C13D1"/>
    <w:rsid w:val="009C22D6"/>
    <w:rsid w:val="009C3084"/>
    <w:rsid w:val="009C5D71"/>
    <w:rsid w:val="009E485A"/>
    <w:rsid w:val="009E53FC"/>
    <w:rsid w:val="009E5F05"/>
    <w:rsid w:val="009F0D74"/>
    <w:rsid w:val="009F0DA2"/>
    <w:rsid w:val="009F1F29"/>
    <w:rsid w:val="009F74C7"/>
    <w:rsid w:val="009F79E4"/>
    <w:rsid w:val="00A12624"/>
    <w:rsid w:val="00A14BAB"/>
    <w:rsid w:val="00A16739"/>
    <w:rsid w:val="00A21167"/>
    <w:rsid w:val="00A227C8"/>
    <w:rsid w:val="00A265A5"/>
    <w:rsid w:val="00A33000"/>
    <w:rsid w:val="00A505B8"/>
    <w:rsid w:val="00A51C1D"/>
    <w:rsid w:val="00A51C34"/>
    <w:rsid w:val="00A561A1"/>
    <w:rsid w:val="00A7712B"/>
    <w:rsid w:val="00A80E9A"/>
    <w:rsid w:val="00A82DD1"/>
    <w:rsid w:val="00A84E16"/>
    <w:rsid w:val="00A87D80"/>
    <w:rsid w:val="00A87EA5"/>
    <w:rsid w:val="00AA0128"/>
    <w:rsid w:val="00AA2448"/>
    <w:rsid w:val="00AA2F45"/>
    <w:rsid w:val="00AA522A"/>
    <w:rsid w:val="00AB466C"/>
    <w:rsid w:val="00AB5727"/>
    <w:rsid w:val="00AB58C2"/>
    <w:rsid w:val="00AB6BAA"/>
    <w:rsid w:val="00AB6CBA"/>
    <w:rsid w:val="00AC0786"/>
    <w:rsid w:val="00AC139A"/>
    <w:rsid w:val="00AC13CE"/>
    <w:rsid w:val="00AC3ADC"/>
    <w:rsid w:val="00AC3F9E"/>
    <w:rsid w:val="00AD380A"/>
    <w:rsid w:val="00AD4FA2"/>
    <w:rsid w:val="00AE2012"/>
    <w:rsid w:val="00AE4494"/>
    <w:rsid w:val="00AE6F1C"/>
    <w:rsid w:val="00B03284"/>
    <w:rsid w:val="00B06568"/>
    <w:rsid w:val="00B14D99"/>
    <w:rsid w:val="00B17C5D"/>
    <w:rsid w:val="00B205CD"/>
    <w:rsid w:val="00B2078D"/>
    <w:rsid w:val="00B31ECC"/>
    <w:rsid w:val="00B41722"/>
    <w:rsid w:val="00B47B83"/>
    <w:rsid w:val="00B50780"/>
    <w:rsid w:val="00B51136"/>
    <w:rsid w:val="00B556D1"/>
    <w:rsid w:val="00B5671D"/>
    <w:rsid w:val="00B60391"/>
    <w:rsid w:val="00B66E70"/>
    <w:rsid w:val="00B6749F"/>
    <w:rsid w:val="00B7352C"/>
    <w:rsid w:val="00B77222"/>
    <w:rsid w:val="00B80436"/>
    <w:rsid w:val="00B83617"/>
    <w:rsid w:val="00B8483A"/>
    <w:rsid w:val="00B85761"/>
    <w:rsid w:val="00B861C0"/>
    <w:rsid w:val="00B86201"/>
    <w:rsid w:val="00B86BDF"/>
    <w:rsid w:val="00B9090E"/>
    <w:rsid w:val="00B919D4"/>
    <w:rsid w:val="00BA1CEB"/>
    <w:rsid w:val="00BA1F09"/>
    <w:rsid w:val="00BB3ED5"/>
    <w:rsid w:val="00BB4F3A"/>
    <w:rsid w:val="00BB532E"/>
    <w:rsid w:val="00BC09E4"/>
    <w:rsid w:val="00BC0D6C"/>
    <w:rsid w:val="00BC5125"/>
    <w:rsid w:val="00BD31D1"/>
    <w:rsid w:val="00BD7421"/>
    <w:rsid w:val="00BE328A"/>
    <w:rsid w:val="00BF198A"/>
    <w:rsid w:val="00BF1C85"/>
    <w:rsid w:val="00BF2FF0"/>
    <w:rsid w:val="00BF7012"/>
    <w:rsid w:val="00BF7891"/>
    <w:rsid w:val="00C1083F"/>
    <w:rsid w:val="00C12226"/>
    <w:rsid w:val="00C155E0"/>
    <w:rsid w:val="00C1752C"/>
    <w:rsid w:val="00C231E5"/>
    <w:rsid w:val="00C2687E"/>
    <w:rsid w:val="00C31AD7"/>
    <w:rsid w:val="00C336BB"/>
    <w:rsid w:val="00C378FE"/>
    <w:rsid w:val="00C427F7"/>
    <w:rsid w:val="00C4356B"/>
    <w:rsid w:val="00C44E28"/>
    <w:rsid w:val="00C52D70"/>
    <w:rsid w:val="00C52D8E"/>
    <w:rsid w:val="00C54248"/>
    <w:rsid w:val="00C575C0"/>
    <w:rsid w:val="00C631D0"/>
    <w:rsid w:val="00C72FBA"/>
    <w:rsid w:val="00C74551"/>
    <w:rsid w:val="00C75671"/>
    <w:rsid w:val="00C82E2C"/>
    <w:rsid w:val="00C90C60"/>
    <w:rsid w:val="00C95C77"/>
    <w:rsid w:val="00CA048F"/>
    <w:rsid w:val="00CA04BC"/>
    <w:rsid w:val="00CA28F4"/>
    <w:rsid w:val="00CA3003"/>
    <w:rsid w:val="00CA6465"/>
    <w:rsid w:val="00CB479F"/>
    <w:rsid w:val="00CB587C"/>
    <w:rsid w:val="00CB6F51"/>
    <w:rsid w:val="00CC08B2"/>
    <w:rsid w:val="00CC204F"/>
    <w:rsid w:val="00CC3BF0"/>
    <w:rsid w:val="00CC49F9"/>
    <w:rsid w:val="00CC6ED1"/>
    <w:rsid w:val="00CD0083"/>
    <w:rsid w:val="00CD6B05"/>
    <w:rsid w:val="00CD7A60"/>
    <w:rsid w:val="00CD7F58"/>
    <w:rsid w:val="00CD7F89"/>
    <w:rsid w:val="00CE0611"/>
    <w:rsid w:val="00CE134B"/>
    <w:rsid w:val="00CE7C96"/>
    <w:rsid w:val="00CF1A2C"/>
    <w:rsid w:val="00CF1D78"/>
    <w:rsid w:val="00CF2879"/>
    <w:rsid w:val="00CF3C7A"/>
    <w:rsid w:val="00CF4E43"/>
    <w:rsid w:val="00CF7BBE"/>
    <w:rsid w:val="00D033FB"/>
    <w:rsid w:val="00D04DF2"/>
    <w:rsid w:val="00D05B5F"/>
    <w:rsid w:val="00D07576"/>
    <w:rsid w:val="00D119CC"/>
    <w:rsid w:val="00D11E84"/>
    <w:rsid w:val="00D12DFF"/>
    <w:rsid w:val="00D13324"/>
    <w:rsid w:val="00D133B7"/>
    <w:rsid w:val="00D2306B"/>
    <w:rsid w:val="00D260B2"/>
    <w:rsid w:val="00D345F2"/>
    <w:rsid w:val="00D361C1"/>
    <w:rsid w:val="00D37376"/>
    <w:rsid w:val="00D47121"/>
    <w:rsid w:val="00D47C37"/>
    <w:rsid w:val="00D558CB"/>
    <w:rsid w:val="00D56E7C"/>
    <w:rsid w:val="00D609D8"/>
    <w:rsid w:val="00D6603D"/>
    <w:rsid w:val="00D66DA1"/>
    <w:rsid w:val="00D70332"/>
    <w:rsid w:val="00D722AA"/>
    <w:rsid w:val="00D74F36"/>
    <w:rsid w:val="00D74F59"/>
    <w:rsid w:val="00D77439"/>
    <w:rsid w:val="00D77EFB"/>
    <w:rsid w:val="00D81415"/>
    <w:rsid w:val="00D83772"/>
    <w:rsid w:val="00D84352"/>
    <w:rsid w:val="00D9073A"/>
    <w:rsid w:val="00D92DA0"/>
    <w:rsid w:val="00D9510F"/>
    <w:rsid w:val="00DA0E07"/>
    <w:rsid w:val="00DA5412"/>
    <w:rsid w:val="00DA55E0"/>
    <w:rsid w:val="00DB1DF1"/>
    <w:rsid w:val="00DB261B"/>
    <w:rsid w:val="00DB45D7"/>
    <w:rsid w:val="00DB7CE9"/>
    <w:rsid w:val="00DC02C6"/>
    <w:rsid w:val="00DC033E"/>
    <w:rsid w:val="00DC1798"/>
    <w:rsid w:val="00DC4629"/>
    <w:rsid w:val="00DD435B"/>
    <w:rsid w:val="00DE06DE"/>
    <w:rsid w:val="00DE10E4"/>
    <w:rsid w:val="00DE17C7"/>
    <w:rsid w:val="00DE24C4"/>
    <w:rsid w:val="00DE38A8"/>
    <w:rsid w:val="00DE7636"/>
    <w:rsid w:val="00DE7877"/>
    <w:rsid w:val="00DF0577"/>
    <w:rsid w:val="00DF0AE4"/>
    <w:rsid w:val="00DF19ED"/>
    <w:rsid w:val="00DF22D2"/>
    <w:rsid w:val="00DF74CA"/>
    <w:rsid w:val="00E14F43"/>
    <w:rsid w:val="00E201C2"/>
    <w:rsid w:val="00E20FF9"/>
    <w:rsid w:val="00E24613"/>
    <w:rsid w:val="00E24D76"/>
    <w:rsid w:val="00E31D24"/>
    <w:rsid w:val="00E45707"/>
    <w:rsid w:val="00E47FD4"/>
    <w:rsid w:val="00E511F8"/>
    <w:rsid w:val="00E51D81"/>
    <w:rsid w:val="00E52CC8"/>
    <w:rsid w:val="00E600A9"/>
    <w:rsid w:val="00E617DA"/>
    <w:rsid w:val="00E63494"/>
    <w:rsid w:val="00E64A46"/>
    <w:rsid w:val="00E74ED2"/>
    <w:rsid w:val="00E8510B"/>
    <w:rsid w:val="00E85CCE"/>
    <w:rsid w:val="00E86FFD"/>
    <w:rsid w:val="00EA1CE7"/>
    <w:rsid w:val="00EA3067"/>
    <w:rsid w:val="00EA4855"/>
    <w:rsid w:val="00EB2CAE"/>
    <w:rsid w:val="00EB50FC"/>
    <w:rsid w:val="00EB5522"/>
    <w:rsid w:val="00EB72D6"/>
    <w:rsid w:val="00EC023A"/>
    <w:rsid w:val="00EC2523"/>
    <w:rsid w:val="00EC2AC7"/>
    <w:rsid w:val="00EC30C9"/>
    <w:rsid w:val="00EC414A"/>
    <w:rsid w:val="00EC49F7"/>
    <w:rsid w:val="00EC55B5"/>
    <w:rsid w:val="00ED01B4"/>
    <w:rsid w:val="00ED1A4D"/>
    <w:rsid w:val="00ED331C"/>
    <w:rsid w:val="00ED53A5"/>
    <w:rsid w:val="00EE20BD"/>
    <w:rsid w:val="00EF0D69"/>
    <w:rsid w:val="00EF10B2"/>
    <w:rsid w:val="00EF6AFC"/>
    <w:rsid w:val="00F0129E"/>
    <w:rsid w:val="00F02290"/>
    <w:rsid w:val="00F02D49"/>
    <w:rsid w:val="00F03362"/>
    <w:rsid w:val="00F04FA6"/>
    <w:rsid w:val="00F05851"/>
    <w:rsid w:val="00F060D0"/>
    <w:rsid w:val="00F122AA"/>
    <w:rsid w:val="00F21D1C"/>
    <w:rsid w:val="00F2569E"/>
    <w:rsid w:val="00F35E4C"/>
    <w:rsid w:val="00F376D1"/>
    <w:rsid w:val="00F42408"/>
    <w:rsid w:val="00F47C3B"/>
    <w:rsid w:val="00F52159"/>
    <w:rsid w:val="00F556A2"/>
    <w:rsid w:val="00F5616C"/>
    <w:rsid w:val="00F60746"/>
    <w:rsid w:val="00F60B18"/>
    <w:rsid w:val="00F634D3"/>
    <w:rsid w:val="00F649B4"/>
    <w:rsid w:val="00F65D2C"/>
    <w:rsid w:val="00F73C6A"/>
    <w:rsid w:val="00F75E56"/>
    <w:rsid w:val="00F774F5"/>
    <w:rsid w:val="00F805C8"/>
    <w:rsid w:val="00F809E2"/>
    <w:rsid w:val="00F83BA3"/>
    <w:rsid w:val="00F841C9"/>
    <w:rsid w:val="00F86A69"/>
    <w:rsid w:val="00F87F3F"/>
    <w:rsid w:val="00F91979"/>
    <w:rsid w:val="00F948AA"/>
    <w:rsid w:val="00F94BBE"/>
    <w:rsid w:val="00F9564E"/>
    <w:rsid w:val="00FA248A"/>
    <w:rsid w:val="00FA4846"/>
    <w:rsid w:val="00FA6631"/>
    <w:rsid w:val="00FA7628"/>
    <w:rsid w:val="00FB4846"/>
    <w:rsid w:val="00FC01B7"/>
    <w:rsid w:val="00FC2BDE"/>
    <w:rsid w:val="00FD5B36"/>
    <w:rsid w:val="00FD7B84"/>
    <w:rsid w:val="00FE0153"/>
    <w:rsid w:val="00FE0CD2"/>
    <w:rsid w:val="00FE17D7"/>
    <w:rsid w:val="00FE1E59"/>
    <w:rsid w:val="00FE3356"/>
    <w:rsid w:val="00FE5254"/>
    <w:rsid w:val="00FF124C"/>
    <w:rsid w:val="00FF21C7"/>
    <w:rsid w:val="00FF22A2"/>
    <w:rsid w:val="00FF22AD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2"/>
  </w:style>
  <w:style w:type="paragraph" w:styleId="1">
    <w:name w:val="heading 1"/>
    <w:basedOn w:val="a"/>
    <w:next w:val="a"/>
    <w:link w:val="10"/>
    <w:qFormat/>
    <w:rsid w:val="006E62B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0"/>
    </w:pPr>
    <w:rPr>
      <w:rFonts w:ascii="Arial" w:eastAsia="Times New Roman" w:hAnsi="Arial" w:cs="Arial"/>
      <w:b/>
      <w:color w:val="000000"/>
      <w:sz w:val="2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B9"/>
    <w:rPr>
      <w:rFonts w:ascii="Arial" w:eastAsia="Times New Roman" w:hAnsi="Arial" w:cs="Arial"/>
      <w:b/>
      <w:color w:val="000000"/>
      <w:sz w:val="20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6E62B9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Arial" w:eastAsia="Times New Roman" w:hAnsi="Arial" w:cs="Arial"/>
      <w:color w:val="000000"/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62B9"/>
    <w:rPr>
      <w:rFonts w:ascii="Arial" w:eastAsia="Times New Roman" w:hAnsi="Arial" w:cs="Arial"/>
      <w:color w:val="000000"/>
      <w:sz w:val="20"/>
      <w:shd w:val="clear" w:color="auto" w:fill="FFFFFF"/>
      <w:lang w:eastAsia="ru-RU"/>
    </w:rPr>
  </w:style>
  <w:style w:type="table" w:styleId="a5">
    <w:name w:val="Table Grid"/>
    <w:basedOn w:val="a1"/>
    <w:rsid w:val="0040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C5226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107E"/>
    <w:rPr>
      <w:color w:val="808080"/>
    </w:rPr>
  </w:style>
  <w:style w:type="paragraph" w:styleId="aa">
    <w:name w:val="header"/>
    <w:basedOn w:val="a"/>
    <w:link w:val="ab"/>
    <w:uiPriority w:val="99"/>
    <w:unhideWhenUsed/>
    <w:rsid w:val="00B84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83A"/>
  </w:style>
  <w:style w:type="paragraph" w:styleId="ac">
    <w:name w:val="footer"/>
    <w:basedOn w:val="a"/>
    <w:link w:val="ad"/>
    <w:uiPriority w:val="99"/>
    <w:unhideWhenUsed/>
    <w:rsid w:val="00B84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83A"/>
  </w:style>
  <w:style w:type="paragraph" w:customStyle="1" w:styleId="Style11">
    <w:name w:val="Style11"/>
    <w:basedOn w:val="a"/>
    <w:uiPriority w:val="99"/>
    <w:rsid w:val="000E15ED"/>
    <w:pPr>
      <w:widowControl w:val="0"/>
      <w:autoSpaceDE w:val="0"/>
      <w:autoSpaceDN w:val="0"/>
      <w:adjustRightInd w:val="0"/>
      <w:spacing w:after="0" w:line="166" w:lineRule="exac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0E15ED"/>
    <w:rPr>
      <w:rFonts w:ascii="Times New Roman" w:hAnsi="Times New Roman" w:cs="Times New Roman"/>
      <w:b/>
      <w:bCs/>
      <w:sz w:val="16"/>
      <w:szCs w:val="16"/>
    </w:rPr>
  </w:style>
  <w:style w:type="character" w:customStyle="1" w:styleId="shorttext">
    <w:name w:val="short_text"/>
    <w:basedOn w:val="a0"/>
    <w:rsid w:val="00096697"/>
  </w:style>
  <w:style w:type="character" w:customStyle="1" w:styleId="alt-edited">
    <w:name w:val="alt-edited"/>
    <w:basedOn w:val="a0"/>
    <w:rsid w:val="006F2E31"/>
  </w:style>
  <w:style w:type="character" w:customStyle="1" w:styleId="FontStyle47">
    <w:name w:val="Font Style47"/>
    <w:basedOn w:val="a0"/>
    <w:rsid w:val="006838C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2">
    <w:name w:val="Font Style62"/>
    <w:basedOn w:val="a0"/>
    <w:rsid w:val="00B77222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basedOn w:val="a0"/>
    <w:rsid w:val="00B7722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a"/>
    <w:rsid w:val="00B77222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B77222"/>
    <w:pPr>
      <w:widowControl w:val="0"/>
      <w:autoSpaceDE w:val="0"/>
      <w:autoSpaceDN w:val="0"/>
      <w:adjustRightInd w:val="0"/>
      <w:spacing w:after="0" w:line="216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rsid w:val="00B77222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6">
    <w:name w:val="Font Style56"/>
    <w:basedOn w:val="a0"/>
    <w:rsid w:val="00B772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1C7D6E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4">
    <w:name w:val="Style4"/>
    <w:basedOn w:val="a"/>
    <w:rsid w:val="001C7D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3">
    <w:name w:val="Font Style63"/>
    <w:basedOn w:val="a0"/>
    <w:rsid w:val="001C7D6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D2"/>
  </w:style>
  <w:style w:type="paragraph" w:styleId="1">
    <w:name w:val="heading 1"/>
    <w:basedOn w:val="a"/>
    <w:next w:val="a"/>
    <w:link w:val="10"/>
    <w:qFormat/>
    <w:rsid w:val="006E62B9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0"/>
    </w:pPr>
    <w:rPr>
      <w:rFonts w:ascii="Arial" w:eastAsia="Times New Roman" w:hAnsi="Arial" w:cs="Arial"/>
      <w:b/>
      <w:color w:val="000000"/>
      <w:sz w:val="20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40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B9"/>
    <w:rPr>
      <w:rFonts w:ascii="Arial" w:eastAsia="Times New Roman" w:hAnsi="Arial" w:cs="Arial"/>
      <w:b/>
      <w:color w:val="000000"/>
      <w:sz w:val="20"/>
      <w:szCs w:val="28"/>
      <w:shd w:val="clear" w:color="auto" w:fill="FFFFFF"/>
      <w:lang w:eastAsia="ru-RU"/>
    </w:rPr>
  </w:style>
  <w:style w:type="paragraph" w:styleId="a3">
    <w:name w:val="Body Text Indent"/>
    <w:basedOn w:val="a"/>
    <w:link w:val="a4"/>
    <w:rsid w:val="006E62B9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Arial" w:eastAsia="Times New Roman" w:hAnsi="Arial" w:cs="Arial"/>
      <w:color w:val="000000"/>
      <w:sz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62B9"/>
    <w:rPr>
      <w:rFonts w:ascii="Arial" w:eastAsia="Times New Roman" w:hAnsi="Arial" w:cs="Arial"/>
      <w:color w:val="000000"/>
      <w:sz w:val="20"/>
      <w:shd w:val="clear" w:color="auto" w:fill="FFFFFF"/>
      <w:lang w:eastAsia="ru-RU"/>
    </w:rPr>
  </w:style>
  <w:style w:type="table" w:styleId="a5">
    <w:name w:val="Table Grid"/>
    <w:basedOn w:val="a1"/>
    <w:rsid w:val="0040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7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8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40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7C5226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81107E"/>
    <w:rPr>
      <w:color w:val="808080"/>
    </w:rPr>
  </w:style>
  <w:style w:type="paragraph" w:styleId="aa">
    <w:name w:val="header"/>
    <w:basedOn w:val="a"/>
    <w:link w:val="ab"/>
    <w:uiPriority w:val="99"/>
    <w:unhideWhenUsed/>
    <w:rsid w:val="00B84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8483A"/>
  </w:style>
  <w:style w:type="paragraph" w:styleId="ac">
    <w:name w:val="footer"/>
    <w:basedOn w:val="a"/>
    <w:link w:val="ad"/>
    <w:uiPriority w:val="99"/>
    <w:unhideWhenUsed/>
    <w:rsid w:val="00B8483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8483A"/>
  </w:style>
  <w:style w:type="paragraph" w:customStyle="1" w:styleId="Style11">
    <w:name w:val="Style11"/>
    <w:basedOn w:val="a"/>
    <w:uiPriority w:val="99"/>
    <w:rsid w:val="000E15ED"/>
    <w:pPr>
      <w:widowControl w:val="0"/>
      <w:autoSpaceDE w:val="0"/>
      <w:autoSpaceDN w:val="0"/>
      <w:adjustRightInd w:val="0"/>
      <w:spacing w:after="0" w:line="166" w:lineRule="exact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FontStyle33">
    <w:name w:val="Font Style33"/>
    <w:basedOn w:val="a0"/>
    <w:uiPriority w:val="99"/>
    <w:rsid w:val="000E15ED"/>
    <w:rPr>
      <w:rFonts w:ascii="Times New Roman" w:hAnsi="Times New Roman" w:cs="Times New Roman"/>
      <w:b/>
      <w:bCs/>
      <w:sz w:val="16"/>
      <w:szCs w:val="16"/>
    </w:rPr>
  </w:style>
  <w:style w:type="character" w:customStyle="1" w:styleId="shorttext">
    <w:name w:val="short_text"/>
    <w:basedOn w:val="a0"/>
    <w:rsid w:val="00096697"/>
  </w:style>
  <w:style w:type="character" w:customStyle="1" w:styleId="alt-edited">
    <w:name w:val="alt-edited"/>
    <w:basedOn w:val="a0"/>
    <w:rsid w:val="006F2E31"/>
  </w:style>
  <w:style w:type="character" w:customStyle="1" w:styleId="FontStyle47">
    <w:name w:val="Font Style47"/>
    <w:basedOn w:val="a0"/>
    <w:rsid w:val="006838C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62">
    <w:name w:val="Font Style62"/>
    <w:basedOn w:val="a0"/>
    <w:rsid w:val="00B77222"/>
    <w:rPr>
      <w:rFonts w:ascii="Times New Roman" w:hAnsi="Times New Roman" w:cs="Times New Roman"/>
      <w:sz w:val="16"/>
      <w:szCs w:val="16"/>
    </w:rPr>
  </w:style>
  <w:style w:type="character" w:customStyle="1" w:styleId="FontStyle52">
    <w:name w:val="Font Style52"/>
    <w:basedOn w:val="a0"/>
    <w:rsid w:val="00B7722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6">
    <w:name w:val="Style16"/>
    <w:basedOn w:val="a"/>
    <w:rsid w:val="00B77222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B77222"/>
    <w:pPr>
      <w:widowControl w:val="0"/>
      <w:autoSpaceDE w:val="0"/>
      <w:autoSpaceDN w:val="0"/>
      <w:adjustRightInd w:val="0"/>
      <w:spacing w:after="0" w:line="216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9">
    <w:name w:val="Style19"/>
    <w:basedOn w:val="a"/>
    <w:rsid w:val="00B77222"/>
    <w:pPr>
      <w:widowControl w:val="0"/>
      <w:autoSpaceDE w:val="0"/>
      <w:autoSpaceDN w:val="0"/>
      <w:adjustRightInd w:val="0"/>
      <w:spacing w:after="0" w:line="21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56">
    <w:name w:val="Font Style56"/>
    <w:basedOn w:val="a0"/>
    <w:rsid w:val="00B7722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3">
    <w:name w:val="Font Style43"/>
    <w:basedOn w:val="a0"/>
    <w:rsid w:val="001C7D6E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4">
    <w:name w:val="Style4"/>
    <w:basedOn w:val="a"/>
    <w:rsid w:val="001C7D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3">
    <w:name w:val="Font Style63"/>
    <w:basedOn w:val="a0"/>
    <w:rsid w:val="001C7D6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D8FC-E123-4FA7-8DFB-8B749118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23</Pages>
  <Words>6203</Words>
  <Characters>35358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Kroviakov</dc:creator>
  <cp:lastModifiedBy>User</cp:lastModifiedBy>
  <cp:revision>6</cp:revision>
  <dcterms:created xsi:type="dcterms:W3CDTF">2018-12-17T09:08:00Z</dcterms:created>
  <dcterms:modified xsi:type="dcterms:W3CDTF">2018-12-17T12:07:00Z</dcterms:modified>
</cp:coreProperties>
</file>