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84A" w:rsidRPr="00362AC2" w:rsidRDefault="009A084A" w:rsidP="009A084A">
      <w:pPr>
        <w:spacing w:after="0" w:line="240" w:lineRule="auto"/>
        <w:jc w:val="center"/>
        <w:rPr>
          <w:rFonts w:ascii="Times New Roman" w:eastAsia="Calibri" w:hAnsi="Times New Roman"/>
          <w:sz w:val="28"/>
          <w:szCs w:val="28"/>
          <w:lang w:val="uk-UA"/>
        </w:rPr>
      </w:pPr>
      <w:r w:rsidRPr="00696BFB">
        <w:rPr>
          <w:rFonts w:ascii="Times New Roman" w:eastAsia="Calibri" w:hAnsi="Times New Roman"/>
          <w:b/>
          <w:noProof/>
          <w:sz w:val="28"/>
          <w:szCs w:val="28"/>
          <w:lang w:eastAsia="ru-RU"/>
        </w:rPr>
        <w:drawing>
          <wp:inline distT="0" distB="0" distL="0" distR="0">
            <wp:extent cx="485775" cy="704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75" cy="704850"/>
                    </a:xfrm>
                    <a:prstGeom prst="rect">
                      <a:avLst/>
                    </a:prstGeom>
                    <a:noFill/>
                    <a:ln>
                      <a:noFill/>
                    </a:ln>
                  </pic:spPr>
                </pic:pic>
              </a:graphicData>
            </a:graphic>
          </wp:inline>
        </w:drawing>
      </w:r>
    </w:p>
    <w:p w:rsidR="009A084A" w:rsidRPr="00362AC2" w:rsidRDefault="009A084A" w:rsidP="009A084A">
      <w:pPr>
        <w:spacing w:after="0" w:line="240" w:lineRule="auto"/>
        <w:jc w:val="center"/>
        <w:rPr>
          <w:rFonts w:ascii="Times New Roman" w:eastAsia="Calibri"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4"/>
      </w:tblGrid>
      <w:tr w:rsidR="009A084A" w:rsidRPr="00362AC2" w:rsidTr="00E31ADF">
        <w:tc>
          <w:tcPr>
            <w:tcW w:w="10137" w:type="dxa"/>
            <w:tcBorders>
              <w:top w:val="nil"/>
              <w:left w:val="nil"/>
              <w:bottom w:val="thinThickSmallGap" w:sz="24" w:space="0" w:color="auto"/>
              <w:right w:val="nil"/>
            </w:tcBorders>
            <w:tcMar>
              <w:top w:w="113" w:type="dxa"/>
              <w:bottom w:w="113" w:type="dxa"/>
            </w:tcMar>
          </w:tcPr>
          <w:p w:rsidR="009A084A" w:rsidRPr="00696BFB" w:rsidRDefault="009A084A" w:rsidP="00E31ADF">
            <w:pPr>
              <w:spacing w:after="0" w:line="240" w:lineRule="auto"/>
              <w:jc w:val="center"/>
              <w:rPr>
                <w:rFonts w:ascii="Times New Roman" w:eastAsia="Calibri" w:hAnsi="Times New Roman"/>
                <w:lang w:val="uk-UA"/>
              </w:rPr>
            </w:pPr>
            <w:r w:rsidRPr="00696BFB">
              <w:rPr>
                <w:rFonts w:ascii="Times New Roman" w:eastAsia="Calibri" w:hAnsi="Times New Roman"/>
                <w:sz w:val="28"/>
                <w:lang w:val="uk-UA"/>
              </w:rPr>
              <w:t>НАЦІОНАЛЬНИЙ  СТАНДАРТ  УКРАЇНИ</w:t>
            </w:r>
          </w:p>
        </w:tc>
      </w:tr>
    </w:tbl>
    <w:p w:rsidR="009A084A" w:rsidRPr="00362AC2" w:rsidRDefault="009A084A" w:rsidP="009A084A">
      <w:pPr>
        <w:spacing w:after="0" w:line="240" w:lineRule="auto"/>
        <w:jc w:val="center"/>
        <w:rPr>
          <w:rFonts w:ascii="Times New Roman" w:eastAsia="Calibri" w:hAnsi="Times New Roman"/>
          <w:sz w:val="28"/>
          <w:szCs w:val="28"/>
          <w:lang w:val="uk-UA"/>
        </w:rPr>
      </w:pPr>
    </w:p>
    <w:p w:rsidR="009A084A" w:rsidRPr="009A084A" w:rsidRDefault="009A084A" w:rsidP="009A084A">
      <w:pPr>
        <w:spacing w:after="0" w:line="240" w:lineRule="auto"/>
        <w:jc w:val="center"/>
        <w:rPr>
          <w:rFonts w:ascii="Times New Roman" w:eastAsia="Calibri" w:hAnsi="Times New Roman"/>
          <w:b/>
          <w:sz w:val="40"/>
          <w:szCs w:val="28"/>
          <w:lang w:val="uk-UA"/>
        </w:rPr>
      </w:pPr>
    </w:p>
    <w:p w:rsidR="00E31ADF" w:rsidRPr="009A084A" w:rsidRDefault="00E31ADF" w:rsidP="009A084A">
      <w:pPr>
        <w:spacing w:after="0" w:line="240" w:lineRule="auto"/>
        <w:jc w:val="center"/>
        <w:rPr>
          <w:rFonts w:ascii="Times New Roman" w:hAnsi="Times New Roman"/>
          <w:b/>
          <w:sz w:val="32"/>
        </w:rPr>
      </w:pPr>
    </w:p>
    <w:p w:rsidR="009A084A" w:rsidRPr="009A084A" w:rsidRDefault="009A084A" w:rsidP="009A084A">
      <w:pPr>
        <w:spacing w:after="0" w:line="240" w:lineRule="auto"/>
        <w:jc w:val="center"/>
        <w:rPr>
          <w:rFonts w:ascii="Times New Roman" w:hAnsi="Times New Roman"/>
          <w:b/>
          <w:sz w:val="32"/>
        </w:rPr>
      </w:pPr>
    </w:p>
    <w:p w:rsidR="009A084A" w:rsidRDefault="009A084A" w:rsidP="009A084A">
      <w:pPr>
        <w:spacing w:after="0" w:line="240" w:lineRule="auto"/>
        <w:jc w:val="center"/>
        <w:rPr>
          <w:rFonts w:ascii="Times New Roman" w:hAnsi="Times New Roman"/>
          <w:b/>
          <w:sz w:val="32"/>
        </w:rPr>
      </w:pPr>
    </w:p>
    <w:p w:rsidR="009A084A" w:rsidRDefault="009A084A" w:rsidP="009A084A">
      <w:pPr>
        <w:spacing w:after="0" w:line="240" w:lineRule="auto"/>
        <w:jc w:val="center"/>
        <w:rPr>
          <w:rFonts w:ascii="Times New Roman" w:hAnsi="Times New Roman"/>
          <w:b/>
          <w:sz w:val="32"/>
        </w:rPr>
      </w:pPr>
    </w:p>
    <w:p w:rsidR="009A084A" w:rsidRPr="009A084A" w:rsidRDefault="009A084A" w:rsidP="009A084A">
      <w:pPr>
        <w:spacing w:after="0" w:line="240" w:lineRule="auto"/>
        <w:jc w:val="center"/>
        <w:rPr>
          <w:rFonts w:ascii="Times New Roman" w:hAnsi="Times New Roman"/>
          <w:b/>
          <w:sz w:val="32"/>
        </w:rPr>
      </w:pPr>
    </w:p>
    <w:p w:rsidR="009A084A" w:rsidRPr="009A084A" w:rsidRDefault="009A084A" w:rsidP="009A084A">
      <w:pPr>
        <w:spacing w:after="0" w:line="240" w:lineRule="auto"/>
        <w:jc w:val="center"/>
        <w:rPr>
          <w:rFonts w:ascii="Times New Roman" w:hAnsi="Times New Roman"/>
          <w:b/>
          <w:sz w:val="32"/>
        </w:rPr>
      </w:pPr>
    </w:p>
    <w:p w:rsidR="009A084A" w:rsidRPr="009A084A" w:rsidRDefault="009A084A" w:rsidP="009A084A">
      <w:pPr>
        <w:spacing w:after="0" w:line="240" w:lineRule="auto"/>
        <w:jc w:val="center"/>
        <w:rPr>
          <w:rFonts w:ascii="Times New Roman" w:hAnsi="Times New Roman"/>
          <w:b/>
          <w:sz w:val="32"/>
          <w:lang w:val="en-US"/>
        </w:rPr>
      </w:pPr>
      <w:r w:rsidRPr="009A084A">
        <w:rPr>
          <w:rFonts w:ascii="Times New Roman" w:hAnsi="Times New Roman"/>
          <w:b/>
          <w:sz w:val="32"/>
          <w:lang w:val="uk-UA"/>
        </w:rPr>
        <w:t xml:space="preserve">ДСТУ </w:t>
      </w:r>
      <w:r>
        <w:rPr>
          <w:rFonts w:ascii="Times New Roman" w:hAnsi="Times New Roman"/>
          <w:b/>
          <w:sz w:val="32"/>
          <w:lang w:val="en-US"/>
        </w:rPr>
        <w:t>EN 13279-</w:t>
      </w:r>
      <w:r w:rsidR="00AC146B">
        <w:rPr>
          <w:rFonts w:ascii="Times New Roman" w:hAnsi="Times New Roman"/>
          <w:b/>
          <w:sz w:val="32"/>
          <w:lang w:val="en-US"/>
        </w:rPr>
        <w:t>2</w:t>
      </w:r>
      <w:r>
        <w:rPr>
          <w:rFonts w:ascii="Times New Roman" w:hAnsi="Times New Roman"/>
          <w:b/>
          <w:sz w:val="32"/>
          <w:lang w:val="en-US"/>
        </w:rPr>
        <w:t>:202_</w:t>
      </w:r>
    </w:p>
    <w:p w:rsidR="009A084A" w:rsidRDefault="009A084A" w:rsidP="009A084A">
      <w:pPr>
        <w:spacing w:after="0" w:line="240" w:lineRule="auto"/>
        <w:jc w:val="center"/>
        <w:rPr>
          <w:rFonts w:ascii="Times New Roman" w:hAnsi="Times New Roman"/>
          <w:b/>
          <w:sz w:val="32"/>
          <w:lang w:val="en-US"/>
        </w:rPr>
      </w:pPr>
      <w:r w:rsidRPr="009A084A">
        <w:rPr>
          <w:rFonts w:ascii="Times New Roman" w:hAnsi="Times New Roman"/>
          <w:b/>
          <w:sz w:val="32"/>
          <w:lang w:val="en-US"/>
        </w:rPr>
        <w:t>(EN 13279-</w:t>
      </w:r>
      <w:r w:rsidR="00AC146B">
        <w:rPr>
          <w:rFonts w:ascii="Times New Roman" w:hAnsi="Times New Roman"/>
          <w:b/>
          <w:sz w:val="32"/>
          <w:lang w:val="en-US"/>
        </w:rPr>
        <w:t>2</w:t>
      </w:r>
      <w:r w:rsidRPr="009A084A">
        <w:rPr>
          <w:rFonts w:ascii="Times New Roman" w:hAnsi="Times New Roman"/>
          <w:b/>
          <w:sz w:val="32"/>
          <w:lang w:val="en-US"/>
        </w:rPr>
        <w:t>:20</w:t>
      </w:r>
      <w:r w:rsidR="00A353DB">
        <w:rPr>
          <w:rFonts w:ascii="Times New Roman" w:hAnsi="Times New Roman"/>
          <w:b/>
          <w:sz w:val="32"/>
          <w:lang w:val="en-US"/>
        </w:rPr>
        <w:t>14</w:t>
      </w:r>
      <w:r w:rsidRPr="009A084A">
        <w:rPr>
          <w:rFonts w:ascii="Times New Roman" w:hAnsi="Times New Roman"/>
          <w:b/>
          <w:sz w:val="32"/>
          <w:lang w:val="en-US"/>
        </w:rPr>
        <w:t>, IDT)</w:t>
      </w:r>
    </w:p>
    <w:p w:rsidR="009A084A" w:rsidRDefault="009A084A" w:rsidP="009A084A">
      <w:pPr>
        <w:spacing w:after="0" w:line="240" w:lineRule="auto"/>
        <w:jc w:val="center"/>
        <w:rPr>
          <w:rFonts w:ascii="Times New Roman" w:hAnsi="Times New Roman"/>
          <w:b/>
          <w:sz w:val="32"/>
          <w:lang w:val="en-US"/>
        </w:rPr>
      </w:pPr>
    </w:p>
    <w:p w:rsidR="009A084A" w:rsidRDefault="009A084A" w:rsidP="009A084A">
      <w:pPr>
        <w:spacing w:after="0" w:line="240" w:lineRule="auto"/>
        <w:jc w:val="center"/>
        <w:rPr>
          <w:rFonts w:ascii="Times New Roman" w:hAnsi="Times New Roman"/>
          <w:b/>
          <w:sz w:val="32"/>
          <w:lang w:val="en-US"/>
        </w:rPr>
      </w:pPr>
    </w:p>
    <w:p w:rsidR="009A084A" w:rsidRDefault="009A084A" w:rsidP="009A084A">
      <w:pPr>
        <w:spacing w:after="0" w:line="240" w:lineRule="auto"/>
        <w:jc w:val="center"/>
        <w:rPr>
          <w:rFonts w:ascii="Times New Roman" w:hAnsi="Times New Roman"/>
          <w:b/>
          <w:sz w:val="32"/>
          <w:lang w:val="en-US"/>
        </w:rPr>
      </w:pPr>
    </w:p>
    <w:p w:rsidR="009A084A" w:rsidRDefault="009A084A" w:rsidP="009A084A">
      <w:pPr>
        <w:spacing w:after="0" w:line="240" w:lineRule="auto"/>
        <w:jc w:val="center"/>
        <w:rPr>
          <w:rFonts w:ascii="Times New Roman" w:hAnsi="Times New Roman"/>
          <w:b/>
          <w:sz w:val="32"/>
          <w:lang w:val="en-US"/>
        </w:rPr>
      </w:pPr>
    </w:p>
    <w:p w:rsidR="009A084A" w:rsidRDefault="009A084A" w:rsidP="009A084A">
      <w:pPr>
        <w:spacing w:after="0" w:line="240" w:lineRule="auto"/>
        <w:jc w:val="center"/>
        <w:rPr>
          <w:rFonts w:ascii="Times New Roman" w:hAnsi="Times New Roman"/>
          <w:b/>
          <w:sz w:val="32"/>
          <w:lang w:val="en-US"/>
        </w:rPr>
      </w:pPr>
    </w:p>
    <w:p w:rsidR="009A084A" w:rsidRPr="009A084A" w:rsidRDefault="009A084A" w:rsidP="009A084A">
      <w:pPr>
        <w:spacing w:after="0" w:line="240" w:lineRule="auto"/>
        <w:jc w:val="center"/>
        <w:rPr>
          <w:rFonts w:ascii="Times New Roman" w:hAnsi="Times New Roman"/>
          <w:b/>
          <w:sz w:val="32"/>
          <w:lang w:val="en-US"/>
        </w:rPr>
      </w:pPr>
      <w:r w:rsidRPr="009A084A">
        <w:rPr>
          <w:rFonts w:ascii="Times New Roman" w:hAnsi="Times New Roman"/>
          <w:b/>
          <w:sz w:val="32"/>
        </w:rPr>
        <w:t>ГІПСОВІ</w:t>
      </w:r>
      <w:r w:rsidRPr="009A084A">
        <w:rPr>
          <w:rFonts w:ascii="Times New Roman" w:hAnsi="Times New Roman"/>
          <w:b/>
          <w:sz w:val="32"/>
          <w:lang w:val="en-US"/>
        </w:rPr>
        <w:t xml:space="preserve"> </w:t>
      </w:r>
      <w:r w:rsidRPr="009A084A">
        <w:rPr>
          <w:rFonts w:ascii="Times New Roman" w:hAnsi="Times New Roman"/>
          <w:b/>
          <w:sz w:val="32"/>
        </w:rPr>
        <w:t>В</w:t>
      </w:r>
      <w:r w:rsidRPr="009A084A">
        <w:rPr>
          <w:rFonts w:ascii="Times New Roman" w:hAnsi="Times New Roman"/>
          <w:b/>
          <w:sz w:val="32"/>
          <w:lang w:val="en-US"/>
        </w:rPr>
        <w:t>’</w:t>
      </w:r>
      <w:r w:rsidRPr="009A084A">
        <w:rPr>
          <w:rFonts w:ascii="Times New Roman" w:hAnsi="Times New Roman"/>
          <w:b/>
          <w:sz w:val="32"/>
        </w:rPr>
        <w:t>ЯЖУЧІ</w:t>
      </w:r>
      <w:r w:rsidRPr="009A084A">
        <w:rPr>
          <w:rFonts w:ascii="Times New Roman" w:hAnsi="Times New Roman"/>
          <w:b/>
          <w:sz w:val="32"/>
          <w:lang w:val="en-US"/>
        </w:rPr>
        <w:t xml:space="preserve"> </w:t>
      </w:r>
      <w:r w:rsidRPr="009A084A">
        <w:rPr>
          <w:rFonts w:ascii="Times New Roman" w:hAnsi="Times New Roman"/>
          <w:b/>
          <w:sz w:val="32"/>
        </w:rPr>
        <w:t>ТА</w:t>
      </w:r>
      <w:r w:rsidRPr="009A084A">
        <w:rPr>
          <w:rFonts w:ascii="Times New Roman" w:hAnsi="Times New Roman"/>
          <w:b/>
          <w:sz w:val="32"/>
          <w:lang w:val="en-US"/>
        </w:rPr>
        <w:t xml:space="preserve"> </w:t>
      </w:r>
      <w:r w:rsidRPr="009A084A">
        <w:rPr>
          <w:rFonts w:ascii="Times New Roman" w:hAnsi="Times New Roman"/>
          <w:b/>
          <w:sz w:val="32"/>
        </w:rPr>
        <w:t>ГІПСОВІ</w:t>
      </w:r>
      <w:r w:rsidRPr="009A084A">
        <w:rPr>
          <w:rFonts w:ascii="Times New Roman" w:hAnsi="Times New Roman"/>
          <w:b/>
          <w:sz w:val="32"/>
          <w:lang w:val="en-US"/>
        </w:rPr>
        <w:t xml:space="preserve"> </w:t>
      </w:r>
      <w:r w:rsidRPr="009A084A">
        <w:rPr>
          <w:rFonts w:ascii="Times New Roman" w:hAnsi="Times New Roman"/>
          <w:b/>
          <w:sz w:val="32"/>
        </w:rPr>
        <w:t>ШТУКАТУРКИ</w:t>
      </w:r>
      <w:r w:rsidRPr="009A084A">
        <w:rPr>
          <w:rFonts w:ascii="Times New Roman" w:hAnsi="Times New Roman"/>
          <w:b/>
          <w:sz w:val="32"/>
          <w:lang w:val="en-US"/>
        </w:rPr>
        <w:t>.</w:t>
      </w:r>
    </w:p>
    <w:p w:rsidR="009A084A" w:rsidRDefault="009A084A" w:rsidP="009A084A">
      <w:pPr>
        <w:spacing w:after="0" w:line="240" w:lineRule="auto"/>
        <w:jc w:val="center"/>
        <w:rPr>
          <w:rFonts w:ascii="Times New Roman" w:hAnsi="Times New Roman"/>
          <w:b/>
          <w:sz w:val="32"/>
        </w:rPr>
      </w:pPr>
      <w:r w:rsidRPr="009A084A">
        <w:rPr>
          <w:rFonts w:ascii="Times New Roman" w:hAnsi="Times New Roman"/>
          <w:b/>
          <w:sz w:val="32"/>
        </w:rPr>
        <w:t xml:space="preserve">ЧАСТИНА </w:t>
      </w:r>
      <w:r w:rsidR="00A353DB">
        <w:rPr>
          <w:rFonts w:ascii="Times New Roman" w:hAnsi="Times New Roman"/>
          <w:b/>
          <w:sz w:val="32"/>
          <w:lang w:val="en-US"/>
        </w:rPr>
        <w:t>2</w:t>
      </w:r>
      <w:r w:rsidRPr="00E31ADF">
        <w:rPr>
          <w:rFonts w:ascii="Times New Roman" w:hAnsi="Times New Roman"/>
          <w:b/>
          <w:sz w:val="32"/>
        </w:rPr>
        <w:t>.</w:t>
      </w:r>
      <w:r w:rsidRPr="009A084A">
        <w:rPr>
          <w:rFonts w:ascii="Times New Roman" w:hAnsi="Times New Roman"/>
          <w:b/>
          <w:sz w:val="32"/>
        </w:rPr>
        <w:t xml:space="preserve"> </w:t>
      </w:r>
      <w:r w:rsidR="00A353DB" w:rsidRPr="00A353DB">
        <w:rPr>
          <w:rFonts w:ascii="Times New Roman" w:hAnsi="Times New Roman"/>
          <w:b/>
          <w:sz w:val="32"/>
        </w:rPr>
        <w:t>МЕТОДИ ВИПРОБУВАННЯ</w:t>
      </w:r>
    </w:p>
    <w:p w:rsidR="009A084A" w:rsidRDefault="009A084A" w:rsidP="009A084A">
      <w:pPr>
        <w:spacing w:after="0" w:line="240" w:lineRule="auto"/>
        <w:jc w:val="center"/>
        <w:rPr>
          <w:rFonts w:ascii="Times New Roman" w:hAnsi="Times New Roman"/>
          <w:sz w:val="32"/>
          <w:lang w:val="uk-UA"/>
        </w:rPr>
      </w:pPr>
      <w:r w:rsidRPr="00E31ADF">
        <w:rPr>
          <w:rFonts w:ascii="Times New Roman" w:hAnsi="Times New Roman"/>
          <w:sz w:val="32"/>
        </w:rPr>
        <w:t>(</w:t>
      </w:r>
      <w:r w:rsidRPr="009A084A">
        <w:rPr>
          <w:rFonts w:ascii="Times New Roman" w:hAnsi="Times New Roman"/>
          <w:sz w:val="32"/>
          <w:lang w:val="uk-UA"/>
        </w:rPr>
        <w:t>проект, перша редакція)</w:t>
      </w:r>
    </w:p>
    <w:p w:rsidR="009A084A" w:rsidRDefault="009A084A" w:rsidP="009A084A">
      <w:pPr>
        <w:spacing w:after="0" w:line="240" w:lineRule="auto"/>
        <w:jc w:val="center"/>
        <w:rPr>
          <w:rFonts w:ascii="Times New Roman" w:hAnsi="Times New Roman"/>
          <w:sz w:val="32"/>
          <w:lang w:val="uk-UA"/>
        </w:rPr>
      </w:pPr>
    </w:p>
    <w:p w:rsidR="009A084A" w:rsidRDefault="009A084A" w:rsidP="009A084A">
      <w:pPr>
        <w:spacing w:after="0" w:line="240" w:lineRule="auto"/>
        <w:jc w:val="center"/>
        <w:rPr>
          <w:rFonts w:ascii="Times New Roman" w:hAnsi="Times New Roman"/>
          <w:sz w:val="32"/>
          <w:lang w:val="uk-UA"/>
        </w:rPr>
      </w:pPr>
    </w:p>
    <w:p w:rsidR="009A084A" w:rsidRDefault="009A084A" w:rsidP="009A084A">
      <w:pPr>
        <w:spacing w:after="0" w:line="240" w:lineRule="auto"/>
        <w:jc w:val="center"/>
        <w:rPr>
          <w:rFonts w:ascii="Times New Roman" w:hAnsi="Times New Roman"/>
          <w:sz w:val="32"/>
          <w:lang w:val="uk-UA"/>
        </w:rPr>
      </w:pPr>
    </w:p>
    <w:p w:rsidR="009A084A" w:rsidRDefault="009A084A" w:rsidP="009A084A">
      <w:pPr>
        <w:spacing w:after="0" w:line="240" w:lineRule="auto"/>
        <w:jc w:val="center"/>
        <w:rPr>
          <w:rFonts w:ascii="Times New Roman" w:hAnsi="Times New Roman"/>
          <w:sz w:val="32"/>
          <w:lang w:val="uk-UA"/>
        </w:rPr>
      </w:pPr>
    </w:p>
    <w:p w:rsidR="009A084A" w:rsidRDefault="009A084A" w:rsidP="009A084A">
      <w:pPr>
        <w:spacing w:after="0" w:line="240" w:lineRule="auto"/>
        <w:jc w:val="center"/>
        <w:rPr>
          <w:rFonts w:ascii="Times New Roman" w:hAnsi="Times New Roman"/>
          <w:sz w:val="32"/>
          <w:lang w:val="uk-UA"/>
        </w:rPr>
      </w:pPr>
    </w:p>
    <w:p w:rsidR="009A084A" w:rsidRDefault="009A084A" w:rsidP="009A084A">
      <w:pPr>
        <w:spacing w:after="0" w:line="240" w:lineRule="auto"/>
        <w:jc w:val="center"/>
        <w:rPr>
          <w:rFonts w:ascii="Times New Roman" w:hAnsi="Times New Roman"/>
          <w:sz w:val="32"/>
          <w:lang w:val="uk-UA"/>
        </w:rPr>
      </w:pPr>
    </w:p>
    <w:p w:rsidR="009A084A" w:rsidRDefault="009A084A" w:rsidP="009A084A">
      <w:pPr>
        <w:spacing w:after="0" w:line="240" w:lineRule="auto"/>
        <w:jc w:val="center"/>
        <w:rPr>
          <w:rFonts w:ascii="Times New Roman" w:hAnsi="Times New Roman"/>
          <w:sz w:val="32"/>
          <w:lang w:val="uk-UA"/>
        </w:rPr>
      </w:pPr>
    </w:p>
    <w:p w:rsidR="009A084A" w:rsidRDefault="009A084A" w:rsidP="009A084A">
      <w:pPr>
        <w:spacing w:after="0" w:line="240" w:lineRule="auto"/>
        <w:jc w:val="center"/>
        <w:rPr>
          <w:rFonts w:ascii="Times New Roman" w:hAnsi="Times New Roman"/>
          <w:sz w:val="32"/>
          <w:lang w:val="uk-UA"/>
        </w:rPr>
      </w:pPr>
    </w:p>
    <w:p w:rsidR="009A084A" w:rsidRDefault="009A084A" w:rsidP="009A084A">
      <w:pPr>
        <w:spacing w:after="0" w:line="240" w:lineRule="auto"/>
        <w:jc w:val="center"/>
        <w:rPr>
          <w:rFonts w:ascii="Times New Roman" w:hAnsi="Times New Roman"/>
          <w:sz w:val="32"/>
          <w:lang w:val="uk-UA"/>
        </w:rPr>
      </w:pPr>
    </w:p>
    <w:p w:rsidR="009A084A" w:rsidRDefault="009A084A" w:rsidP="009A084A">
      <w:pPr>
        <w:spacing w:after="0" w:line="240" w:lineRule="auto"/>
        <w:jc w:val="center"/>
        <w:rPr>
          <w:rFonts w:ascii="Times New Roman" w:hAnsi="Times New Roman"/>
          <w:sz w:val="32"/>
          <w:lang w:val="uk-UA"/>
        </w:rPr>
      </w:pPr>
    </w:p>
    <w:p w:rsidR="009A084A" w:rsidRDefault="009A084A" w:rsidP="009A084A">
      <w:pPr>
        <w:spacing w:after="0" w:line="240" w:lineRule="auto"/>
        <w:jc w:val="center"/>
        <w:rPr>
          <w:rFonts w:ascii="Times New Roman" w:hAnsi="Times New Roman"/>
          <w:sz w:val="32"/>
          <w:lang w:val="uk-UA"/>
        </w:rPr>
      </w:pPr>
    </w:p>
    <w:p w:rsidR="009A084A" w:rsidRDefault="009A084A" w:rsidP="009A084A">
      <w:pPr>
        <w:spacing w:after="0" w:line="240" w:lineRule="auto"/>
        <w:jc w:val="center"/>
        <w:rPr>
          <w:rFonts w:ascii="Times New Roman" w:hAnsi="Times New Roman"/>
          <w:sz w:val="32"/>
          <w:lang w:val="uk-UA"/>
        </w:rPr>
      </w:pPr>
    </w:p>
    <w:p w:rsidR="009A084A" w:rsidRPr="009A084A" w:rsidRDefault="009A084A" w:rsidP="009A084A">
      <w:pPr>
        <w:spacing w:after="0" w:line="240" w:lineRule="auto"/>
        <w:jc w:val="center"/>
        <w:rPr>
          <w:rFonts w:ascii="Times New Roman" w:hAnsi="Times New Roman"/>
          <w:sz w:val="28"/>
          <w:lang w:val="uk-UA"/>
        </w:rPr>
      </w:pPr>
    </w:p>
    <w:p w:rsidR="009A084A" w:rsidRPr="009A084A" w:rsidRDefault="009A084A" w:rsidP="009A084A">
      <w:pPr>
        <w:spacing w:after="0" w:line="240" w:lineRule="auto"/>
        <w:jc w:val="center"/>
        <w:rPr>
          <w:rFonts w:ascii="Times New Roman" w:hAnsi="Times New Roman"/>
          <w:sz w:val="28"/>
          <w:lang w:val="uk-UA"/>
        </w:rPr>
      </w:pPr>
      <w:r w:rsidRPr="009A084A">
        <w:rPr>
          <w:rFonts w:ascii="Times New Roman" w:hAnsi="Times New Roman"/>
          <w:sz w:val="28"/>
          <w:lang w:val="uk-UA"/>
        </w:rPr>
        <w:t>Київ</w:t>
      </w:r>
    </w:p>
    <w:p w:rsidR="009A084A" w:rsidRDefault="009A084A" w:rsidP="009A084A">
      <w:pPr>
        <w:spacing w:after="0" w:line="240" w:lineRule="auto"/>
        <w:jc w:val="center"/>
        <w:rPr>
          <w:rFonts w:ascii="Times New Roman" w:hAnsi="Times New Roman"/>
          <w:sz w:val="28"/>
          <w:lang w:val="uk-UA"/>
        </w:rPr>
      </w:pPr>
      <w:r w:rsidRPr="009A084A">
        <w:rPr>
          <w:rFonts w:ascii="Times New Roman" w:hAnsi="Times New Roman"/>
          <w:sz w:val="28"/>
          <w:lang w:val="uk-UA"/>
        </w:rPr>
        <w:t>ДП «УкрНДНЦ»</w:t>
      </w:r>
    </w:p>
    <w:p w:rsidR="009A084A" w:rsidRDefault="009A084A" w:rsidP="009A084A">
      <w:pPr>
        <w:spacing w:after="0" w:line="240" w:lineRule="auto"/>
        <w:jc w:val="center"/>
        <w:rPr>
          <w:rFonts w:ascii="Times New Roman" w:hAnsi="Times New Roman"/>
          <w:sz w:val="28"/>
          <w:lang w:val="uk-UA"/>
        </w:rPr>
      </w:pPr>
      <w:r>
        <w:rPr>
          <w:rFonts w:ascii="Times New Roman" w:hAnsi="Times New Roman"/>
          <w:sz w:val="28"/>
          <w:lang w:val="uk-UA"/>
        </w:rPr>
        <w:t>2020</w:t>
      </w:r>
    </w:p>
    <w:p w:rsidR="009A084A" w:rsidRPr="009A084A" w:rsidRDefault="009A084A" w:rsidP="009A084A">
      <w:pPr>
        <w:spacing w:after="0" w:line="240" w:lineRule="auto"/>
        <w:jc w:val="center"/>
        <w:rPr>
          <w:rFonts w:ascii="Times New Roman" w:hAnsi="Times New Roman"/>
          <w:b/>
          <w:sz w:val="28"/>
          <w:lang w:val="uk-UA"/>
        </w:rPr>
      </w:pPr>
      <w:r w:rsidRPr="009A084A">
        <w:rPr>
          <w:rFonts w:ascii="Times New Roman" w:hAnsi="Times New Roman"/>
          <w:b/>
          <w:sz w:val="28"/>
          <w:lang w:val="uk-UA"/>
        </w:rPr>
        <w:lastRenderedPageBreak/>
        <w:t>ПЕРЕДМОВА</w:t>
      </w:r>
    </w:p>
    <w:p w:rsidR="009A084A" w:rsidRPr="009A084A" w:rsidRDefault="009A084A" w:rsidP="009A084A">
      <w:pPr>
        <w:spacing w:after="0" w:line="240" w:lineRule="auto"/>
        <w:jc w:val="both"/>
        <w:rPr>
          <w:rFonts w:ascii="Times New Roman" w:hAnsi="Times New Roman"/>
          <w:b/>
          <w:sz w:val="28"/>
          <w:lang w:val="uk-UA"/>
        </w:rPr>
      </w:pPr>
    </w:p>
    <w:p w:rsidR="009A084A" w:rsidRPr="009A084A" w:rsidRDefault="009A084A" w:rsidP="009A084A">
      <w:pPr>
        <w:spacing w:after="0" w:line="240" w:lineRule="auto"/>
        <w:jc w:val="both"/>
        <w:rPr>
          <w:rFonts w:ascii="Times New Roman" w:hAnsi="Times New Roman"/>
          <w:sz w:val="28"/>
          <w:lang w:val="uk-UA"/>
        </w:rPr>
      </w:pPr>
      <w:r>
        <w:rPr>
          <w:rFonts w:ascii="Times New Roman" w:hAnsi="Times New Roman"/>
          <w:b/>
          <w:sz w:val="28"/>
          <w:lang w:val="uk-UA"/>
        </w:rPr>
        <w:t xml:space="preserve">1 </w:t>
      </w:r>
      <w:r w:rsidRPr="009A084A">
        <w:rPr>
          <w:rFonts w:ascii="Times New Roman" w:hAnsi="Times New Roman"/>
          <w:b/>
          <w:sz w:val="28"/>
          <w:lang w:val="uk-UA"/>
        </w:rPr>
        <w:t>РОЗРОБЛЕНО:</w:t>
      </w:r>
      <w:r w:rsidRPr="009A084A">
        <w:rPr>
          <w:rFonts w:ascii="Times New Roman" w:hAnsi="Times New Roman"/>
          <w:sz w:val="28"/>
          <w:lang w:val="uk-UA"/>
        </w:rPr>
        <w:t xml:space="preserve"> </w:t>
      </w:r>
    </w:p>
    <w:p w:rsidR="009A084A" w:rsidRPr="009A084A" w:rsidRDefault="009A084A" w:rsidP="009A084A">
      <w:pPr>
        <w:spacing w:after="0" w:line="240" w:lineRule="auto"/>
        <w:jc w:val="both"/>
        <w:rPr>
          <w:rFonts w:ascii="Times New Roman" w:hAnsi="Times New Roman"/>
          <w:sz w:val="28"/>
          <w:lang w:val="uk-UA"/>
        </w:rPr>
      </w:pPr>
      <w:r w:rsidRPr="009A084A">
        <w:rPr>
          <w:rFonts w:ascii="Times New Roman" w:hAnsi="Times New Roman"/>
          <w:sz w:val="28"/>
          <w:lang w:val="uk-UA"/>
        </w:rPr>
        <w:t>Технічний комітет стандартизації ТК 305 «Будівельні вироби і матеріали».</w:t>
      </w:r>
    </w:p>
    <w:p w:rsidR="009A084A" w:rsidRPr="009A084A" w:rsidRDefault="009A084A" w:rsidP="009A084A">
      <w:pPr>
        <w:spacing w:after="0" w:line="240" w:lineRule="auto"/>
        <w:jc w:val="both"/>
        <w:rPr>
          <w:rFonts w:ascii="Times New Roman" w:hAnsi="Times New Roman"/>
          <w:sz w:val="28"/>
          <w:lang w:val="uk-UA"/>
        </w:rPr>
      </w:pPr>
    </w:p>
    <w:p w:rsidR="009A084A" w:rsidRPr="009A084A" w:rsidRDefault="009A084A" w:rsidP="009A084A">
      <w:pPr>
        <w:spacing w:after="0" w:line="240" w:lineRule="auto"/>
        <w:jc w:val="both"/>
        <w:rPr>
          <w:rFonts w:ascii="Times New Roman" w:hAnsi="Times New Roman"/>
          <w:sz w:val="28"/>
          <w:lang w:val="uk-UA"/>
        </w:rPr>
      </w:pPr>
    </w:p>
    <w:p w:rsidR="009A084A" w:rsidRPr="009A084A" w:rsidRDefault="009A084A" w:rsidP="009A084A">
      <w:pPr>
        <w:spacing w:after="0" w:line="240" w:lineRule="auto"/>
        <w:jc w:val="both"/>
        <w:rPr>
          <w:rFonts w:ascii="Times New Roman" w:hAnsi="Times New Roman"/>
          <w:sz w:val="28"/>
          <w:lang w:val="uk-UA"/>
        </w:rPr>
      </w:pPr>
      <w:r>
        <w:rPr>
          <w:rFonts w:ascii="Times New Roman" w:hAnsi="Times New Roman"/>
          <w:b/>
          <w:sz w:val="28"/>
          <w:lang w:val="uk-UA"/>
        </w:rPr>
        <w:t xml:space="preserve">2 </w:t>
      </w:r>
      <w:r w:rsidRPr="009A084A">
        <w:rPr>
          <w:rFonts w:ascii="Times New Roman" w:hAnsi="Times New Roman"/>
          <w:b/>
          <w:sz w:val="28"/>
          <w:lang w:val="uk-UA"/>
        </w:rPr>
        <w:t>ПРИЙНЯТО ТА НАДАНО ЧИННОСТІ:</w:t>
      </w:r>
      <w:r w:rsidRPr="009A084A">
        <w:rPr>
          <w:rFonts w:ascii="Times New Roman" w:hAnsi="Times New Roman"/>
          <w:sz w:val="28"/>
          <w:lang w:val="uk-UA"/>
        </w:rPr>
        <w:tab/>
        <w:t>наказ Державного підприємства «Український науково-дослідний і навчальний центр проблем стандартизації, сертифікації та якості» (ДП «УкрНДНЦ») від «__» ______201_ р. № ___  з  ___.___.201___.</w:t>
      </w:r>
    </w:p>
    <w:p w:rsidR="009A084A" w:rsidRPr="009A084A" w:rsidRDefault="009A084A" w:rsidP="009A084A">
      <w:pPr>
        <w:spacing w:after="0" w:line="240" w:lineRule="auto"/>
        <w:jc w:val="both"/>
        <w:rPr>
          <w:rFonts w:ascii="Times New Roman" w:hAnsi="Times New Roman"/>
          <w:sz w:val="28"/>
          <w:lang w:val="uk-UA"/>
        </w:rPr>
      </w:pPr>
    </w:p>
    <w:p w:rsidR="009A084A" w:rsidRDefault="009A084A" w:rsidP="009A084A">
      <w:pPr>
        <w:spacing w:after="0" w:line="240" w:lineRule="auto"/>
        <w:jc w:val="both"/>
        <w:rPr>
          <w:rFonts w:ascii="Times New Roman" w:hAnsi="Times New Roman"/>
          <w:sz w:val="28"/>
          <w:lang w:val="uk-UA"/>
        </w:rPr>
      </w:pPr>
      <w:r w:rsidRPr="009A084A">
        <w:rPr>
          <w:rFonts w:ascii="Times New Roman" w:hAnsi="Times New Roman"/>
          <w:b/>
          <w:sz w:val="28"/>
          <w:lang w:val="uk-UA"/>
        </w:rPr>
        <w:t>3</w:t>
      </w:r>
      <w:r>
        <w:rPr>
          <w:rFonts w:ascii="Times New Roman" w:hAnsi="Times New Roman"/>
          <w:sz w:val="28"/>
          <w:lang w:val="uk-UA"/>
        </w:rPr>
        <w:t xml:space="preserve"> </w:t>
      </w:r>
      <w:r w:rsidRPr="009A084A">
        <w:rPr>
          <w:rFonts w:ascii="Times New Roman" w:hAnsi="Times New Roman"/>
          <w:sz w:val="28"/>
          <w:lang w:val="uk-UA"/>
        </w:rPr>
        <w:t>Національний  стандарт  відповідає</w:t>
      </w:r>
      <w:r>
        <w:rPr>
          <w:rFonts w:ascii="Times New Roman" w:hAnsi="Times New Roman"/>
          <w:sz w:val="28"/>
          <w:lang w:val="uk-UA"/>
        </w:rPr>
        <w:t xml:space="preserve"> </w:t>
      </w:r>
      <w:r w:rsidRPr="009A084A">
        <w:rPr>
          <w:rFonts w:ascii="Times New Roman" w:hAnsi="Times New Roman"/>
          <w:sz w:val="28"/>
          <w:lang w:val="uk-UA"/>
        </w:rPr>
        <w:t xml:space="preserve">  EN 13279-</w:t>
      </w:r>
      <w:r w:rsidR="00A353DB" w:rsidRPr="00A353DB">
        <w:rPr>
          <w:rFonts w:ascii="Times New Roman" w:hAnsi="Times New Roman"/>
          <w:sz w:val="28"/>
          <w:lang w:val="uk-UA"/>
        </w:rPr>
        <w:t>2</w:t>
      </w:r>
      <w:r>
        <w:rPr>
          <w:rFonts w:ascii="Times New Roman" w:hAnsi="Times New Roman"/>
          <w:sz w:val="28"/>
          <w:lang w:val="uk-UA"/>
        </w:rPr>
        <w:t>:200</w:t>
      </w:r>
      <w:r w:rsidR="00A353DB" w:rsidRPr="00A353DB">
        <w:rPr>
          <w:rFonts w:ascii="Times New Roman" w:hAnsi="Times New Roman"/>
          <w:sz w:val="28"/>
          <w:lang w:val="uk-UA"/>
        </w:rPr>
        <w:t>14</w:t>
      </w:r>
      <w:r>
        <w:rPr>
          <w:rFonts w:ascii="Times New Roman" w:hAnsi="Times New Roman"/>
          <w:sz w:val="28"/>
          <w:lang w:val="uk-UA"/>
        </w:rPr>
        <w:t xml:space="preserve"> </w:t>
      </w:r>
      <w:r w:rsidR="00A353DB" w:rsidRPr="00A353DB">
        <w:rPr>
          <w:rFonts w:ascii="Times New Roman" w:hAnsi="Times New Roman"/>
          <w:sz w:val="28"/>
          <w:lang w:val="uk-UA"/>
        </w:rPr>
        <w:t>Gypsum binders and gypsum plasters - Part 2: Test methods</w:t>
      </w:r>
      <w:r>
        <w:rPr>
          <w:rFonts w:ascii="Times New Roman" w:hAnsi="Times New Roman"/>
          <w:sz w:val="28"/>
          <w:lang w:val="uk-UA"/>
        </w:rPr>
        <w:t xml:space="preserve"> (Гіпсові в</w:t>
      </w:r>
      <w:r w:rsidRPr="009A084A">
        <w:rPr>
          <w:rFonts w:ascii="Times New Roman" w:hAnsi="Times New Roman"/>
          <w:sz w:val="28"/>
          <w:lang w:val="uk-UA"/>
        </w:rPr>
        <w:t>’</w:t>
      </w:r>
      <w:r>
        <w:rPr>
          <w:rFonts w:ascii="Times New Roman" w:hAnsi="Times New Roman"/>
          <w:sz w:val="28"/>
          <w:lang w:val="uk-UA"/>
        </w:rPr>
        <w:t xml:space="preserve">яжучі та гіпсові штукатурки. Частина </w:t>
      </w:r>
      <w:r w:rsidR="00A353DB">
        <w:rPr>
          <w:rFonts w:ascii="Times New Roman" w:hAnsi="Times New Roman"/>
          <w:sz w:val="28"/>
          <w:lang w:val="en-US"/>
        </w:rPr>
        <w:t>2</w:t>
      </w:r>
      <w:r>
        <w:rPr>
          <w:rFonts w:ascii="Times New Roman" w:hAnsi="Times New Roman"/>
          <w:sz w:val="28"/>
          <w:lang w:val="uk-UA"/>
        </w:rPr>
        <w:t xml:space="preserve">. </w:t>
      </w:r>
      <w:r w:rsidR="00A353DB" w:rsidRPr="00A353DB">
        <w:rPr>
          <w:rFonts w:ascii="Times New Roman" w:hAnsi="Times New Roman"/>
          <w:sz w:val="28"/>
          <w:lang w:val="uk-UA"/>
        </w:rPr>
        <w:t>Методи випробування</w:t>
      </w:r>
      <w:r>
        <w:rPr>
          <w:rFonts w:ascii="Times New Roman" w:hAnsi="Times New Roman"/>
          <w:sz w:val="28"/>
          <w:lang w:val="uk-UA"/>
        </w:rPr>
        <w:t>).</w:t>
      </w:r>
    </w:p>
    <w:p w:rsidR="009A084A" w:rsidRDefault="009A084A" w:rsidP="009A084A">
      <w:pPr>
        <w:spacing w:after="0" w:line="240" w:lineRule="auto"/>
        <w:jc w:val="both"/>
        <w:rPr>
          <w:rFonts w:ascii="Times New Roman" w:hAnsi="Times New Roman"/>
          <w:sz w:val="28"/>
          <w:lang w:val="uk-UA"/>
        </w:rPr>
      </w:pPr>
    </w:p>
    <w:p w:rsidR="009A084A" w:rsidRDefault="009A084A" w:rsidP="009A084A">
      <w:pPr>
        <w:spacing w:after="0" w:line="240" w:lineRule="auto"/>
        <w:jc w:val="both"/>
        <w:rPr>
          <w:rFonts w:ascii="Times New Roman" w:hAnsi="Times New Roman"/>
          <w:sz w:val="28"/>
          <w:lang w:val="uk-UA"/>
        </w:rPr>
      </w:pPr>
    </w:p>
    <w:p w:rsidR="009A084A" w:rsidRPr="009A084A" w:rsidRDefault="009A084A" w:rsidP="009A084A">
      <w:pPr>
        <w:spacing w:after="0" w:line="240" w:lineRule="auto"/>
        <w:jc w:val="both"/>
        <w:rPr>
          <w:rFonts w:ascii="Times New Roman" w:hAnsi="Times New Roman"/>
          <w:sz w:val="28"/>
          <w:lang w:val="uk-UA"/>
        </w:rPr>
      </w:pPr>
      <w:r w:rsidRPr="009A084A">
        <w:rPr>
          <w:rFonts w:ascii="Times New Roman" w:hAnsi="Times New Roman"/>
          <w:sz w:val="28"/>
          <w:lang w:val="uk-UA"/>
        </w:rPr>
        <w:t xml:space="preserve">Ступінь відповідності – ідентичний (IDT) </w:t>
      </w:r>
    </w:p>
    <w:p w:rsidR="009A084A" w:rsidRPr="009A084A" w:rsidRDefault="009A084A" w:rsidP="009A084A">
      <w:pPr>
        <w:spacing w:after="0" w:line="240" w:lineRule="auto"/>
        <w:jc w:val="both"/>
        <w:rPr>
          <w:rFonts w:ascii="Times New Roman" w:hAnsi="Times New Roman"/>
          <w:sz w:val="28"/>
          <w:lang w:val="uk-UA"/>
        </w:rPr>
      </w:pPr>
    </w:p>
    <w:p w:rsidR="009A084A" w:rsidRPr="009A084A" w:rsidRDefault="009A084A" w:rsidP="009A084A">
      <w:pPr>
        <w:spacing w:after="0" w:line="240" w:lineRule="auto"/>
        <w:jc w:val="both"/>
        <w:rPr>
          <w:rFonts w:ascii="Times New Roman" w:hAnsi="Times New Roman"/>
          <w:sz w:val="28"/>
          <w:lang w:val="uk-UA"/>
        </w:rPr>
      </w:pPr>
      <w:r w:rsidRPr="009A084A">
        <w:rPr>
          <w:rFonts w:ascii="Times New Roman" w:hAnsi="Times New Roman"/>
          <w:sz w:val="28"/>
          <w:lang w:val="uk-UA"/>
        </w:rPr>
        <w:t>Переклад  з англійської (</w:t>
      </w:r>
      <w:r w:rsidRPr="009A084A">
        <w:rPr>
          <w:rFonts w:ascii="Times New Roman" w:hAnsi="Times New Roman"/>
          <w:sz w:val="28"/>
          <w:lang w:val="en-US"/>
        </w:rPr>
        <w:t>en</w:t>
      </w:r>
      <w:r w:rsidRPr="009A084A">
        <w:rPr>
          <w:rFonts w:ascii="Times New Roman" w:hAnsi="Times New Roman"/>
          <w:sz w:val="28"/>
          <w:lang w:val="uk-UA"/>
        </w:rPr>
        <w:t>)</w:t>
      </w:r>
    </w:p>
    <w:p w:rsidR="009A084A" w:rsidRPr="009A084A" w:rsidRDefault="009A084A" w:rsidP="009A084A">
      <w:pPr>
        <w:spacing w:after="0" w:line="240" w:lineRule="auto"/>
        <w:jc w:val="both"/>
        <w:rPr>
          <w:rFonts w:ascii="Times New Roman" w:hAnsi="Times New Roman"/>
          <w:b/>
          <w:sz w:val="28"/>
          <w:lang w:val="uk-UA"/>
        </w:rPr>
      </w:pPr>
    </w:p>
    <w:p w:rsidR="009A084A" w:rsidRPr="009A084A" w:rsidRDefault="009A084A" w:rsidP="009A084A">
      <w:pPr>
        <w:spacing w:after="0" w:line="240" w:lineRule="auto"/>
        <w:jc w:val="both"/>
        <w:rPr>
          <w:rFonts w:ascii="Times New Roman" w:hAnsi="Times New Roman"/>
          <w:sz w:val="28"/>
          <w:lang w:val="uk-UA"/>
        </w:rPr>
      </w:pPr>
      <w:r w:rsidRPr="009A084A">
        <w:rPr>
          <w:rFonts w:ascii="Times New Roman" w:hAnsi="Times New Roman"/>
          <w:sz w:val="28"/>
          <w:lang w:val="uk-UA"/>
        </w:rPr>
        <w:t>Цей стандарт оформлено згідно з вимогами національної стандартизації України.</w:t>
      </w:r>
    </w:p>
    <w:p w:rsidR="009A084A" w:rsidRPr="009A084A" w:rsidRDefault="009A084A" w:rsidP="009A084A">
      <w:pPr>
        <w:spacing w:after="0" w:line="240" w:lineRule="auto"/>
        <w:jc w:val="both"/>
        <w:rPr>
          <w:rFonts w:ascii="Times New Roman" w:hAnsi="Times New Roman"/>
          <w:b/>
          <w:sz w:val="28"/>
          <w:lang w:val="uk-UA"/>
        </w:rPr>
      </w:pPr>
    </w:p>
    <w:p w:rsidR="009A084A" w:rsidRPr="009A084A" w:rsidRDefault="009A084A" w:rsidP="009A084A">
      <w:pPr>
        <w:spacing w:after="0" w:line="240" w:lineRule="auto"/>
        <w:jc w:val="both"/>
        <w:rPr>
          <w:rFonts w:ascii="Times New Roman" w:hAnsi="Times New Roman"/>
          <w:b/>
          <w:sz w:val="28"/>
          <w:lang w:val="uk-UA"/>
        </w:rPr>
      </w:pPr>
      <w:r w:rsidRPr="009A084A">
        <w:rPr>
          <w:rFonts w:ascii="Times New Roman" w:hAnsi="Times New Roman"/>
          <w:b/>
          <w:sz w:val="28"/>
          <w:lang w:val="uk-UA"/>
        </w:rPr>
        <w:t xml:space="preserve">4 УВЕДЕНО ВПЕРШЕ </w:t>
      </w:r>
    </w:p>
    <w:p w:rsidR="009A084A" w:rsidRPr="009A084A" w:rsidRDefault="009A084A" w:rsidP="009A084A">
      <w:pPr>
        <w:spacing w:after="0" w:line="240" w:lineRule="auto"/>
        <w:jc w:val="both"/>
        <w:rPr>
          <w:rFonts w:ascii="Times New Roman" w:hAnsi="Times New Roman"/>
          <w:sz w:val="28"/>
          <w:lang w:val="uk-UA"/>
        </w:rPr>
      </w:pPr>
    </w:p>
    <w:p w:rsidR="009A084A" w:rsidRPr="009A084A" w:rsidRDefault="009A084A" w:rsidP="009A084A">
      <w:pPr>
        <w:spacing w:after="0" w:line="240" w:lineRule="auto"/>
        <w:jc w:val="both"/>
        <w:rPr>
          <w:rFonts w:ascii="Times New Roman" w:hAnsi="Times New Roman"/>
          <w:sz w:val="28"/>
          <w:lang w:val="uk-UA"/>
        </w:rPr>
      </w:pPr>
    </w:p>
    <w:p w:rsidR="009A084A" w:rsidRPr="009A084A" w:rsidRDefault="009A084A" w:rsidP="009A084A">
      <w:pPr>
        <w:spacing w:after="0" w:line="240" w:lineRule="auto"/>
        <w:jc w:val="both"/>
        <w:rPr>
          <w:rFonts w:ascii="Times New Roman" w:hAnsi="Times New Roman"/>
          <w:sz w:val="28"/>
          <w:lang w:val="uk-UA"/>
        </w:rPr>
      </w:pPr>
    </w:p>
    <w:p w:rsidR="009A084A" w:rsidRPr="009A084A" w:rsidRDefault="009A084A" w:rsidP="009A084A">
      <w:pPr>
        <w:spacing w:after="0" w:line="240" w:lineRule="auto"/>
        <w:jc w:val="both"/>
        <w:rPr>
          <w:rFonts w:ascii="Times New Roman" w:hAnsi="Times New Roman"/>
          <w:sz w:val="28"/>
          <w:lang w:val="uk-UA"/>
        </w:rPr>
      </w:pPr>
    </w:p>
    <w:p w:rsidR="009A084A" w:rsidRPr="009A084A" w:rsidRDefault="009A084A" w:rsidP="009A084A">
      <w:pPr>
        <w:spacing w:after="0" w:line="240" w:lineRule="auto"/>
        <w:jc w:val="both"/>
        <w:rPr>
          <w:rFonts w:ascii="Times New Roman" w:hAnsi="Times New Roman"/>
          <w:sz w:val="28"/>
          <w:lang w:val="uk-UA"/>
        </w:rPr>
      </w:pPr>
    </w:p>
    <w:p w:rsidR="009A084A" w:rsidRDefault="009A084A" w:rsidP="009A084A">
      <w:pPr>
        <w:spacing w:after="0" w:line="240" w:lineRule="auto"/>
        <w:jc w:val="both"/>
        <w:rPr>
          <w:rFonts w:ascii="Times New Roman" w:hAnsi="Times New Roman"/>
          <w:sz w:val="28"/>
          <w:lang w:val="uk-UA"/>
        </w:rPr>
      </w:pPr>
    </w:p>
    <w:p w:rsidR="009A084A" w:rsidRDefault="009A084A" w:rsidP="009A084A">
      <w:pPr>
        <w:spacing w:after="0" w:line="240" w:lineRule="auto"/>
        <w:jc w:val="both"/>
        <w:rPr>
          <w:rFonts w:ascii="Times New Roman" w:hAnsi="Times New Roman"/>
          <w:sz w:val="28"/>
          <w:lang w:val="uk-UA"/>
        </w:rPr>
      </w:pPr>
    </w:p>
    <w:p w:rsidR="009A084A" w:rsidRDefault="009A084A" w:rsidP="009A084A">
      <w:pPr>
        <w:spacing w:after="0" w:line="240" w:lineRule="auto"/>
        <w:jc w:val="both"/>
        <w:rPr>
          <w:rFonts w:ascii="Times New Roman" w:hAnsi="Times New Roman"/>
          <w:sz w:val="28"/>
          <w:lang w:val="uk-UA"/>
        </w:rPr>
      </w:pPr>
    </w:p>
    <w:p w:rsidR="009A084A" w:rsidRDefault="009A084A" w:rsidP="009A084A">
      <w:pPr>
        <w:spacing w:after="0" w:line="240" w:lineRule="auto"/>
        <w:jc w:val="both"/>
        <w:rPr>
          <w:rFonts w:ascii="Times New Roman" w:hAnsi="Times New Roman"/>
          <w:sz w:val="28"/>
          <w:lang w:val="uk-UA"/>
        </w:rPr>
      </w:pPr>
    </w:p>
    <w:p w:rsidR="009A084A" w:rsidRDefault="009A084A" w:rsidP="009A084A">
      <w:pPr>
        <w:spacing w:after="0" w:line="240" w:lineRule="auto"/>
        <w:jc w:val="both"/>
        <w:rPr>
          <w:rFonts w:ascii="Times New Roman" w:hAnsi="Times New Roman"/>
          <w:sz w:val="28"/>
          <w:lang w:val="uk-UA"/>
        </w:rPr>
      </w:pPr>
    </w:p>
    <w:p w:rsidR="009A084A" w:rsidRDefault="009A084A" w:rsidP="009A084A">
      <w:pPr>
        <w:spacing w:after="0" w:line="240" w:lineRule="auto"/>
        <w:jc w:val="both"/>
        <w:rPr>
          <w:rFonts w:ascii="Times New Roman" w:hAnsi="Times New Roman"/>
          <w:sz w:val="28"/>
          <w:lang w:val="uk-UA"/>
        </w:rPr>
      </w:pPr>
    </w:p>
    <w:p w:rsidR="009A084A" w:rsidRPr="009A084A" w:rsidRDefault="009A084A" w:rsidP="009A084A">
      <w:pPr>
        <w:spacing w:after="0" w:line="240" w:lineRule="auto"/>
        <w:jc w:val="both"/>
        <w:rPr>
          <w:rFonts w:ascii="Times New Roman" w:hAnsi="Times New Roman"/>
          <w:sz w:val="28"/>
          <w:lang w:val="uk-UA"/>
        </w:rPr>
      </w:pPr>
    </w:p>
    <w:p w:rsidR="009A084A" w:rsidRPr="009A084A" w:rsidRDefault="009A084A" w:rsidP="009A084A">
      <w:pPr>
        <w:spacing w:after="0" w:line="240" w:lineRule="auto"/>
        <w:jc w:val="both"/>
        <w:rPr>
          <w:rFonts w:ascii="Times New Roman" w:hAnsi="Times New Roman"/>
          <w:sz w:val="28"/>
          <w:lang w:val="uk-UA"/>
        </w:rPr>
      </w:pPr>
    </w:p>
    <w:p w:rsidR="009A084A" w:rsidRPr="009A084A" w:rsidRDefault="009A084A" w:rsidP="009A084A">
      <w:pPr>
        <w:spacing w:after="0" w:line="240" w:lineRule="auto"/>
        <w:jc w:val="both"/>
        <w:rPr>
          <w:rFonts w:ascii="Times New Roman" w:hAnsi="Times New Roman"/>
          <w:sz w:val="28"/>
          <w:lang w:val="uk-UA"/>
        </w:rPr>
      </w:pPr>
    </w:p>
    <w:p w:rsidR="009A084A" w:rsidRPr="009A084A" w:rsidRDefault="009A084A" w:rsidP="009A084A">
      <w:pPr>
        <w:spacing w:after="0" w:line="240" w:lineRule="auto"/>
        <w:jc w:val="both"/>
        <w:rPr>
          <w:rFonts w:ascii="Times New Roman" w:hAnsi="Times New Roman"/>
          <w:sz w:val="28"/>
          <w:lang w:val="uk-UA"/>
        </w:rPr>
      </w:pPr>
    </w:p>
    <w:p w:rsidR="009A084A" w:rsidRPr="009A084A" w:rsidRDefault="009A084A" w:rsidP="009A084A">
      <w:pPr>
        <w:spacing w:after="0" w:line="240" w:lineRule="auto"/>
        <w:jc w:val="both"/>
        <w:rPr>
          <w:rFonts w:ascii="Times New Roman" w:hAnsi="Times New Roman"/>
          <w:sz w:val="28"/>
          <w:lang w:val="uk-UA"/>
        </w:rPr>
      </w:pPr>
    </w:p>
    <w:p w:rsidR="009A084A" w:rsidRDefault="009A084A" w:rsidP="009A084A">
      <w:pPr>
        <w:pBdr>
          <w:top w:val="single" w:sz="4" w:space="1" w:color="auto"/>
        </w:pBdr>
        <w:spacing w:after="0" w:line="240" w:lineRule="auto"/>
        <w:jc w:val="both"/>
        <w:rPr>
          <w:rFonts w:ascii="Times New Roman" w:hAnsi="Times New Roman"/>
          <w:b/>
          <w:sz w:val="24"/>
        </w:rPr>
      </w:pPr>
      <w:r w:rsidRPr="009A084A">
        <w:rPr>
          <w:rFonts w:ascii="Times New Roman" w:hAnsi="Times New Roman"/>
          <w:b/>
          <w:sz w:val="24"/>
        </w:rPr>
        <w:t xml:space="preserve">Право власності на цей національний стандарт належить державі. Забороняється повністю чи частково видавати, відтворювати з метою розповсюдження і розповсюджувати як офіційне видання цей національний стандарт або його частину на будь-яких носіях інформації без </w:t>
      </w:r>
      <w:r w:rsidRPr="009A084A">
        <w:rPr>
          <w:rFonts w:ascii="Times New Roman" w:hAnsi="Times New Roman"/>
          <w:b/>
          <w:sz w:val="24"/>
          <w:lang w:val="uk-UA"/>
        </w:rPr>
        <w:t>ДП «УкрНДНЦ» чи уповноваженої ним особи</w:t>
      </w:r>
      <w:r w:rsidRPr="009A084A">
        <w:rPr>
          <w:rFonts w:ascii="Times New Roman" w:hAnsi="Times New Roman"/>
          <w:b/>
          <w:sz w:val="24"/>
        </w:rPr>
        <w:t>.</w:t>
      </w:r>
    </w:p>
    <w:p w:rsidR="009A084A" w:rsidRPr="009A084A" w:rsidRDefault="009A084A" w:rsidP="009A084A">
      <w:pPr>
        <w:pBdr>
          <w:top w:val="single" w:sz="4" w:space="1" w:color="auto"/>
        </w:pBdr>
        <w:spacing w:after="0" w:line="240" w:lineRule="auto"/>
        <w:jc w:val="both"/>
        <w:rPr>
          <w:rFonts w:ascii="Times New Roman" w:hAnsi="Times New Roman"/>
          <w:b/>
          <w:sz w:val="24"/>
          <w:lang w:val="uk-UA"/>
        </w:rPr>
      </w:pPr>
    </w:p>
    <w:p w:rsidR="009A084A" w:rsidRDefault="009A084A" w:rsidP="009A084A">
      <w:pPr>
        <w:spacing w:after="0" w:line="240" w:lineRule="auto"/>
        <w:jc w:val="right"/>
        <w:rPr>
          <w:rFonts w:ascii="Times New Roman" w:hAnsi="Times New Roman"/>
          <w:b/>
          <w:sz w:val="24"/>
          <w:lang w:val="uk-UA"/>
        </w:rPr>
      </w:pPr>
      <w:r w:rsidRPr="009A084A">
        <w:rPr>
          <w:rFonts w:ascii="Times New Roman" w:hAnsi="Times New Roman"/>
          <w:b/>
          <w:sz w:val="24"/>
        </w:rPr>
        <w:t xml:space="preserve">                                                      </w:t>
      </w:r>
      <w:r w:rsidRPr="009A084A">
        <w:rPr>
          <w:rFonts w:ascii="Times New Roman" w:hAnsi="Times New Roman"/>
          <w:b/>
          <w:sz w:val="24"/>
          <w:lang w:val="uk-UA"/>
        </w:rPr>
        <w:t>ДП «УкрНДНЦ»</w:t>
      </w:r>
      <w:r w:rsidRPr="009A084A">
        <w:rPr>
          <w:rFonts w:ascii="Times New Roman" w:hAnsi="Times New Roman"/>
          <w:b/>
          <w:sz w:val="24"/>
        </w:rPr>
        <w:t>, 20</w:t>
      </w:r>
      <w:r w:rsidRPr="009A084A">
        <w:rPr>
          <w:rFonts w:ascii="Times New Roman" w:hAnsi="Times New Roman"/>
          <w:b/>
          <w:sz w:val="24"/>
          <w:lang w:val="uk-UA"/>
        </w:rPr>
        <w:t>20</w:t>
      </w:r>
    </w:p>
    <w:p w:rsidR="009A084A" w:rsidRDefault="009A084A" w:rsidP="009A084A">
      <w:pPr>
        <w:jc w:val="center"/>
        <w:rPr>
          <w:rFonts w:ascii="Times New Roman" w:hAnsi="Times New Roman"/>
          <w:b/>
          <w:bCs/>
          <w:sz w:val="28"/>
          <w:szCs w:val="28"/>
          <w:lang w:val="uk-UA"/>
        </w:rPr>
      </w:pPr>
      <w:r w:rsidRPr="00362AC2">
        <w:rPr>
          <w:rFonts w:ascii="Times New Roman" w:hAnsi="Times New Roman"/>
          <w:b/>
          <w:bCs/>
          <w:sz w:val="28"/>
          <w:szCs w:val="28"/>
          <w:lang w:val="uk-UA"/>
        </w:rPr>
        <w:lastRenderedPageBreak/>
        <w:t>ЗМІСТ</w:t>
      </w:r>
    </w:p>
    <w:tbl>
      <w:tblPr>
        <w:tblStyle w:val="10"/>
        <w:tblW w:w="0" w:type="auto"/>
        <w:tblLayout w:type="fixed"/>
        <w:tblLook w:val="04A0" w:firstRow="1" w:lastRow="0" w:firstColumn="1" w:lastColumn="0" w:noHBand="0" w:noVBand="1"/>
      </w:tblPr>
      <w:tblGrid>
        <w:gridCol w:w="8784"/>
        <w:gridCol w:w="561"/>
      </w:tblGrid>
      <w:tr w:rsidR="0011477B" w:rsidRPr="0011477B" w:rsidTr="0011477B">
        <w:tc>
          <w:tcPr>
            <w:tcW w:w="8784" w:type="dxa"/>
          </w:tcPr>
          <w:p w:rsidR="0011477B" w:rsidRPr="0011477B" w:rsidRDefault="0011477B" w:rsidP="00B9020F">
            <w:pPr>
              <w:spacing w:before="120" w:after="0" w:line="240" w:lineRule="auto"/>
              <w:jc w:val="right"/>
              <w:rPr>
                <w:rFonts w:ascii="Times New Roman" w:hAnsi="Times New Roman"/>
                <w:b/>
                <w:bCs/>
                <w:sz w:val="28"/>
                <w:szCs w:val="28"/>
                <w:lang w:val="uk-UA"/>
              </w:rPr>
            </w:pPr>
            <w:bookmarkStart w:id="0" w:name="_GoBack"/>
          </w:p>
        </w:tc>
        <w:tc>
          <w:tcPr>
            <w:tcW w:w="561" w:type="dxa"/>
            <w:vAlign w:val="bottom"/>
          </w:tcPr>
          <w:p w:rsidR="0011477B" w:rsidRPr="0011477B" w:rsidRDefault="0011477B" w:rsidP="00B9020F">
            <w:pPr>
              <w:spacing w:before="120" w:after="0" w:line="240" w:lineRule="auto"/>
              <w:rPr>
                <w:rFonts w:ascii="Times New Roman" w:hAnsi="Times New Roman"/>
                <w:b/>
                <w:bCs/>
                <w:sz w:val="28"/>
                <w:szCs w:val="28"/>
                <w:lang w:val="uk-UA"/>
              </w:rPr>
            </w:pPr>
            <w:r w:rsidRPr="0011477B">
              <w:rPr>
                <w:rFonts w:ascii="Times New Roman" w:hAnsi="Times New Roman"/>
                <w:b/>
                <w:bCs/>
                <w:sz w:val="28"/>
                <w:szCs w:val="28"/>
                <w:lang w:val="uk-UA"/>
              </w:rPr>
              <w:t>С.</w:t>
            </w:r>
          </w:p>
        </w:tc>
      </w:tr>
      <w:tr w:rsidR="0011477B" w:rsidRPr="0011477B" w:rsidTr="0011477B">
        <w:tc>
          <w:tcPr>
            <w:tcW w:w="8784" w:type="dxa"/>
          </w:tcPr>
          <w:p w:rsidR="0011477B" w:rsidRPr="0011477B" w:rsidRDefault="0011477B" w:rsidP="00B9020F">
            <w:pPr>
              <w:spacing w:before="120" w:after="0" w:line="240" w:lineRule="auto"/>
              <w:jc w:val="both"/>
              <w:rPr>
                <w:rFonts w:ascii="Times New Roman" w:hAnsi="Times New Roman"/>
                <w:bCs/>
                <w:sz w:val="28"/>
                <w:szCs w:val="28"/>
              </w:rPr>
            </w:pPr>
            <w:r w:rsidRPr="0011477B">
              <w:rPr>
                <w:rFonts w:ascii="Times New Roman" w:hAnsi="Times New Roman"/>
                <w:bCs/>
                <w:sz w:val="28"/>
                <w:szCs w:val="28"/>
                <w:lang w:val="uk-UA"/>
              </w:rPr>
              <w:t>Національний вступ ………………………………………………..</w:t>
            </w:r>
            <w:r>
              <w:rPr>
                <w:rFonts w:ascii="Times New Roman" w:hAnsi="Times New Roman"/>
                <w:bCs/>
                <w:sz w:val="28"/>
                <w:szCs w:val="28"/>
                <w:lang w:val="uk-UA"/>
              </w:rPr>
              <w:t>……….</w:t>
            </w:r>
          </w:p>
        </w:tc>
        <w:tc>
          <w:tcPr>
            <w:tcW w:w="561" w:type="dxa"/>
            <w:vAlign w:val="bottom"/>
          </w:tcPr>
          <w:p w:rsidR="0011477B" w:rsidRPr="0011477B" w:rsidRDefault="0011477B" w:rsidP="00B9020F">
            <w:pPr>
              <w:spacing w:before="120" w:after="0" w:line="240" w:lineRule="auto"/>
              <w:rPr>
                <w:rFonts w:ascii="Times New Roman" w:hAnsi="Times New Roman"/>
                <w:bCs/>
                <w:sz w:val="28"/>
                <w:szCs w:val="28"/>
                <w:lang w:val="uk-UA"/>
              </w:rPr>
            </w:pPr>
            <w:r w:rsidRPr="0011477B">
              <w:rPr>
                <w:rFonts w:ascii="Times New Roman" w:hAnsi="Times New Roman"/>
                <w:bCs/>
                <w:sz w:val="28"/>
                <w:szCs w:val="28"/>
                <w:lang w:val="en-US"/>
              </w:rPr>
              <w:t>V</w:t>
            </w:r>
          </w:p>
        </w:tc>
      </w:tr>
      <w:tr w:rsidR="0011477B" w:rsidRPr="0011477B" w:rsidTr="0011477B">
        <w:tc>
          <w:tcPr>
            <w:tcW w:w="8784" w:type="dxa"/>
          </w:tcPr>
          <w:p w:rsidR="0011477B" w:rsidRPr="0011477B" w:rsidRDefault="0011477B" w:rsidP="00B9020F">
            <w:pPr>
              <w:spacing w:before="120" w:after="0" w:line="240" w:lineRule="auto"/>
              <w:jc w:val="both"/>
              <w:rPr>
                <w:rFonts w:ascii="Times New Roman" w:hAnsi="Times New Roman"/>
                <w:sz w:val="28"/>
                <w:lang w:val="uk-UA"/>
              </w:rPr>
            </w:pPr>
            <w:r w:rsidRPr="0011477B">
              <w:rPr>
                <w:rFonts w:ascii="Times New Roman" w:hAnsi="Times New Roman"/>
                <w:sz w:val="28"/>
                <w:lang w:val="uk-UA"/>
              </w:rPr>
              <w:t>Передмова ..........................................................................................</w:t>
            </w:r>
            <w:r>
              <w:rPr>
                <w:rFonts w:ascii="Times New Roman" w:hAnsi="Times New Roman"/>
                <w:sz w:val="28"/>
                <w:lang w:val="uk-UA"/>
              </w:rPr>
              <w:t>............</w:t>
            </w:r>
          </w:p>
        </w:tc>
        <w:tc>
          <w:tcPr>
            <w:tcW w:w="561" w:type="dxa"/>
            <w:vAlign w:val="bottom"/>
          </w:tcPr>
          <w:p w:rsidR="0011477B" w:rsidRPr="0011477B" w:rsidRDefault="0011477B" w:rsidP="00B9020F">
            <w:pPr>
              <w:spacing w:before="120" w:after="0" w:line="240" w:lineRule="auto"/>
              <w:rPr>
                <w:rFonts w:ascii="Times New Roman" w:hAnsi="Times New Roman"/>
                <w:sz w:val="28"/>
                <w:lang w:val="uk-UA"/>
              </w:rPr>
            </w:pPr>
            <w:r w:rsidRPr="0011477B">
              <w:rPr>
                <w:rFonts w:ascii="Times New Roman" w:hAnsi="Times New Roman"/>
                <w:sz w:val="28"/>
                <w:lang w:val="uk-UA"/>
              </w:rPr>
              <w:t>3</w:t>
            </w:r>
          </w:p>
        </w:tc>
      </w:tr>
      <w:tr w:rsidR="0011477B" w:rsidRPr="0011477B" w:rsidTr="0011477B">
        <w:tc>
          <w:tcPr>
            <w:tcW w:w="8784" w:type="dxa"/>
          </w:tcPr>
          <w:p w:rsidR="0011477B" w:rsidRPr="0011477B" w:rsidRDefault="0011477B" w:rsidP="00B9020F">
            <w:pPr>
              <w:spacing w:before="120" w:after="0" w:line="240" w:lineRule="auto"/>
              <w:jc w:val="both"/>
              <w:rPr>
                <w:rFonts w:ascii="Times New Roman" w:hAnsi="Times New Roman"/>
                <w:sz w:val="28"/>
                <w:lang w:val="uk-UA"/>
              </w:rPr>
            </w:pPr>
            <w:r w:rsidRPr="0011477B">
              <w:rPr>
                <w:rFonts w:ascii="Times New Roman" w:hAnsi="Times New Roman"/>
                <w:sz w:val="28"/>
                <w:lang w:val="uk-UA"/>
              </w:rPr>
              <w:t>Вступ..........................................................</w:t>
            </w:r>
            <w:r>
              <w:rPr>
                <w:rFonts w:ascii="Times New Roman" w:hAnsi="Times New Roman"/>
                <w:sz w:val="28"/>
                <w:lang w:val="uk-UA"/>
              </w:rPr>
              <w:t>..........................</w:t>
            </w:r>
            <w:r w:rsidRPr="0011477B">
              <w:rPr>
                <w:rFonts w:ascii="Times New Roman" w:hAnsi="Times New Roman"/>
                <w:sz w:val="28"/>
                <w:lang w:val="uk-UA"/>
              </w:rPr>
              <w:t>.</w:t>
            </w:r>
            <w:r>
              <w:rPr>
                <w:rFonts w:ascii="Times New Roman" w:hAnsi="Times New Roman"/>
                <w:sz w:val="28"/>
                <w:lang w:val="uk-UA"/>
              </w:rPr>
              <w:t>...........................</w:t>
            </w:r>
          </w:p>
        </w:tc>
        <w:tc>
          <w:tcPr>
            <w:tcW w:w="561" w:type="dxa"/>
            <w:vAlign w:val="bottom"/>
          </w:tcPr>
          <w:p w:rsidR="0011477B" w:rsidRPr="0011477B" w:rsidRDefault="0011477B" w:rsidP="00B9020F">
            <w:pPr>
              <w:spacing w:before="120" w:after="0" w:line="240" w:lineRule="auto"/>
              <w:rPr>
                <w:rFonts w:ascii="Times New Roman" w:hAnsi="Times New Roman"/>
                <w:sz w:val="28"/>
                <w:lang w:val="uk-UA"/>
              </w:rPr>
            </w:pPr>
            <w:r w:rsidRPr="0011477B">
              <w:rPr>
                <w:rFonts w:ascii="Times New Roman" w:hAnsi="Times New Roman"/>
                <w:sz w:val="28"/>
                <w:lang w:val="uk-UA"/>
              </w:rPr>
              <w:t>4</w:t>
            </w:r>
          </w:p>
        </w:tc>
      </w:tr>
      <w:tr w:rsidR="0011477B" w:rsidRPr="0011477B" w:rsidTr="0011477B">
        <w:tc>
          <w:tcPr>
            <w:tcW w:w="8784" w:type="dxa"/>
          </w:tcPr>
          <w:p w:rsidR="0011477B" w:rsidRPr="0011477B" w:rsidRDefault="0011477B" w:rsidP="00B9020F">
            <w:pPr>
              <w:spacing w:before="120" w:after="0" w:line="240" w:lineRule="auto"/>
              <w:jc w:val="both"/>
              <w:rPr>
                <w:rFonts w:ascii="Times New Roman" w:hAnsi="Times New Roman"/>
                <w:sz w:val="28"/>
                <w:lang w:val="uk-UA"/>
              </w:rPr>
            </w:pPr>
            <w:r w:rsidRPr="0011477B">
              <w:rPr>
                <w:rFonts w:ascii="Times New Roman" w:hAnsi="Times New Roman"/>
                <w:sz w:val="28"/>
                <w:lang w:val="uk-UA"/>
              </w:rPr>
              <w:t>1 Сфера застосування .............</w:t>
            </w:r>
            <w:r>
              <w:rPr>
                <w:rFonts w:ascii="Times New Roman" w:hAnsi="Times New Roman"/>
                <w:sz w:val="28"/>
                <w:lang w:val="uk-UA"/>
              </w:rPr>
              <w:t>..........................</w:t>
            </w:r>
            <w:r w:rsidRPr="0011477B">
              <w:rPr>
                <w:rFonts w:ascii="Times New Roman" w:hAnsi="Times New Roman"/>
                <w:sz w:val="28"/>
                <w:lang w:val="uk-UA"/>
              </w:rPr>
              <w:t>...........................</w:t>
            </w:r>
            <w:r>
              <w:rPr>
                <w:rFonts w:ascii="Times New Roman" w:hAnsi="Times New Roman"/>
                <w:sz w:val="28"/>
                <w:lang w:val="uk-UA"/>
              </w:rPr>
              <w:t>..................</w:t>
            </w:r>
          </w:p>
        </w:tc>
        <w:tc>
          <w:tcPr>
            <w:tcW w:w="561" w:type="dxa"/>
            <w:vAlign w:val="bottom"/>
          </w:tcPr>
          <w:p w:rsidR="0011477B" w:rsidRPr="0011477B" w:rsidRDefault="0011477B" w:rsidP="00B9020F">
            <w:pPr>
              <w:spacing w:before="120" w:after="0" w:line="240" w:lineRule="auto"/>
              <w:rPr>
                <w:rFonts w:ascii="Times New Roman" w:hAnsi="Times New Roman"/>
                <w:sz w:val="28"/>
                <w:lang w:val="uk-UA"/>
              </w:rPr>
            </w:pPr>
            <w:r w:rsidRPr="0011477B">
              <w:rPr>
                <w:rFonts w:ascii="Times New Roman" w:hAnsi="Times New Roman"/>
                <w:sz w:val="28"/>
                <w:lang w:val="uk-UA"/>
              </w:rPr>
              <w:t>5</w:t>
            </w:r>
          </w:p>
        </w:tc>
      </w:tr>
      <w:tr w:rsidR="0011477B" w:rsidRPr="0011477B" w:rsidTr="007125FA">
        <w:tc>
          <w:tcPr>
            <w:tcW w:w="8784" w:type="dxa"/>
          </w:tcPr>
          <w:p w:rsidR="0011477B" w:rsidRPr="0011477B" w:rsidRDefault="0011477B" w:rsidP="00B9020F">
            <w:pPr>
              <w:spacing w:before="120" w:after="0" w:line="240" w:lineRule="auto"/>
              <w:jc w:val="both"/>
              <w:rPr>
                <w:rFonts w:ascii="Times New Roman" w:hAnsi="Times New Roman"/>
                <w:sz w:val="28"/>
                <w:lang w:val="uk-UA"/>
              </w:rPr>
            </w:pPr>
            <w:r w:rsidRPr="0011477B">
              <w:rPr>
                <w:rFonts w:ascii="Times New Roman" w:hAnsi="Times New Roman"/>
                <w:sz w:val="28"/>
                <w:lang w:val="uk-UA"/>
              </w:rPr>
              <w:t>2 Нормативні посилання......................................................................</w:t>
            </w:r>
            <w:r>
              <w:rPr>
                <w:rFonts w:ascii="Times New Roman" w:hAnsi="Times New Roman"/>
                <w:sz w:val="28"/>
                <w:lang w:val="uk-UA"/>
              </w:rPr>
              <w:t>..........</w:t>
            </w:r>
          </w:p>
        </w:tc>
        <w:tc>
          <w:tcPr>
            <w:tcW w:w="561" w:type="dxa"/>
            <w:vAlign w:val="bottom"/>
          </w:tcPr>
          <w:p w:rsidR="0011477B" w:rsidRPr="0011477B" w:rsidRDefault="0011477B" w:rsidP="00B9020F">
            <w:pPr>
              <w:spacing w:before="120" w:after="0" w:line="240" w:lineRule="auto"/>
              <w:rPr>
                <w:rFonts w:ascii="Times New Roman" w:hAnsi="Times New Roman"/>
                <w:sz w:val="28"/>
                <w:lang w:val="uk-UA"/>
              </w:rPr>
            </w:pPr>
            <w:r w:rsidRPr="0011477B">
              <w:rPr>
                <w:rFonts w:ascii="Times New Roman" w:hAnsi="Times New Roman"/>
                <w:sz w:val="28"/>
                <w:lang w:val="uk-UA"/>
              </w:rPr>
              <w:t>5</w:t>
            </w:r>
          </w:p>
        </w:tc>
      </w:tr>
      <w:tr w:rsidR="0011477B" w:rsidRPr="0011477B" w:rsidTr="007125FA">
        <w:tc>
          <w:tcPr>
            <w:tcW w:w="8784" w:type="dxa"/>
          </w:tcPr>
          <w:p w:rsidR="0011477B" w:rsidRPr="005865E4" w:rsidRDefault="005865E4" w:rsidP="00B9020F">
            <w:pPr>
              <w:spacing w:before="120" w:after="0" w:line="240" w:lineRule="auto"/>
              <w:rPr>
                <w:rFonts w:ascii="Times New Roman" w:hAnsi="Times New Roman"/>
                <w:sz w:val="28"/>
                <w:lang w:val="uk-UA"/>
              </w:rPr>
            </w:pPr>
            <w:r>
              <w:rPr>
                <w:rFonts w:ascii="Times New Roman" w:hAnsi="Times New Roman"/>
                <w:sz w:val="28"/>
                <w:lang w:val="uk-UA"/>
              </w:rPr>
              <w:t xml:space="preserve">3 </w:t>
            </w:r>
            <w:r w:rsidR="00A353DB" w:rsidRPr="00A353DB">
              <w:rPr>
                <w:rFonts w:ascii="Times New Roman" w:hAnsi="Times New Roman"/>
                <w:sz w:val="28"/>
                <w:lang w:val="uk-UA"/>
              </w:rPr>
              <w:t>Умови випробувань і відбір зразків ..............................</w:t>
            </w:r>
            <w:r w:rsidR="00A353DB">
              <w:rPr>
                <w:rFonts w:ascii="Times New Roman" w:hAnsi="Times New Roman"/>
                <w:sz w:val="28"/>
                <w:lang w:val="uk-UA"/>
              </w:rPr>
              <w:t>........................</w:t>
            </w:r>
            <w:r>
              <w:rPr>
                <w:rFonts w:ascii="Times New Roman" w:hAnsi="Times New Roman"/>
                <w:sz w:val="28"/>
                <w:lang w:val="uk-UA"/>
              </w:rPr>
              <w:t>....</w:t>
            </w:r>
          </w:p>
        </w:tc>
        <w:tc>
          <w:tcPr>
            <w:tcW w:w="561" w:type="dxa"/>
            <w:vAlign w:val="bottom"/>
          </w:tcPr>
          <w:p w:rsidR="0011477B" w:rsidRPr="0011477B" w:rsidRDefault="005865E4" w:rsidP="00B9020F">
            <w:pPr>
              <w:spacing w:before="120" w:after="0" w:line="240" w:lineRule="auto"/>
              <w:rPr>
                <w:rFonts w:ascii="Times New Roman" w:hAnsi="Times New Roman"/>
                <w:sz w:val="28"/>
                <w:lang w:val="uk-UA"/>
              </w:rPr>
            </w:pPr>
            <w:r>
              <w:rPr>
                <w:rFonts w:ascii="Times New Roman" w:hAnsi="Times New Roman"/>
                <w:sz w:val="28"/>
                <w:lang w:val="uk-UA"/>
              </w:rPr>
              <w:t>6</w:t>
            </w:r>
          </w:p>
        </w:tc>
      </w:tr>
      <w:tr w:rsidR="005865E4" w:rsidRPr="0011477B" w:rsidTr="007125FA">
        <w:tc>
          <w:tcPr>
            <w:tcW w:w="8784" w:type="dxa"/>
          </w:tcPr>
          <w:p w:rsidR="005865E4" w:rsidRDefault="005865E4" w:rsidP="00B9020F">
            <w:pPr>
              <w:spacing w:before="120" w:after="0" w:line="240" w:lineRule="auto"/>
              <w:rPr>
                <w:rFonts w:ascii="Times New Roman" w:hAnsi="Times New Roman"/>
                <w:sz w:val="28"/>
                <w:lang w:val="uk-UA"/>
              </w:rPr>
            </w:pPr>
            <w:r w:rsidRPr="00A353DB">
              <w:rPr>
                <w:rFonts w:ascii="Times New Roman" w:hAnsi="Times New Roman"/>
                <w:sz w:val="28"/>
                <w:lang w:val="uk-UA"/>
              </w:rPr>
              <w:t>3.1 Умови здійснення випробувань (контрольні випробування)</w:t>
            </w:r>
            <w:r>
              <w:rPr>
                <w:rFonts w:ascii="Times New Roman" w:hAnsi="Times New Roman"/>
                <w:sz w:val="28"/>
                <w:lang w:val="uk-UA"/>
              </w:rPr>
              <w:t xml:space="preserve"> …...</w:t>
            </w:r>
            <w:r w:rsidRPr="00A353DB">
              <w:rPr>
                <w:rFonts w:ascii="Times New Roman" w:hAnsi="Times New Roman"/>
                <w:sz w:val="28"/>
                <w:lang w:val="uk-UA"/>
              </w:rPr>
              <w:t>......</w:t>
            </w:r>
          </w:p>
        </w:tc>
        <w:tc>
          <w:tcPr>
            <w:tcW w:w="561" w:type="dxa"/>
            <w:vAlign w:val="bottom"/>
          </w:tcPr>
          <w:p w:rsidR="005865E4" w:rsidRDefault="005865E4" w:rsidP="00B9020F">
            <w:pPr>
              <w:spacing w:before="120" w:after="0" w:line="240" w:lineRule="auto"/>
              <w:rPr>
                <w:rFonts w:ascii="Times New Roman" w:hAnsi="Times New Roman"/>
                <w:sz w:val="28"/>
                <w:lang w:val="uk-UA"/>
              </w:rPr>
            </w:pPr>
            <w:r>
              <w:rPr>
                <w:rFonts w:ascii="Times New Roman" w:hAnsi="Times New Roman"/>
                <w:sz w:val="28"/>
                <w:lang w:val="uk-UA"/>
              </w:rPr>
              <w:t>6</w:t>
            </w:r>
          </w:p>
        </w:tc>
      </w:tr>
      <w:tr w:rsidR="005865E4" w:rsidRPr="0011477B" w:rsidTr="007125FA">
        <w:tc>
          <w:tcPr>
            <w:tcW w:w="8784" w:type="dxa"/>
          </w:tcPr>
          <w:p w:rsidR="005865E4" w:rsidRPr="00A353DB" w:rsidRDefault="005865E4" w:rsidP="00B9020F">
            <w:pPr>
              <w:spacing w:before="120" w:after="0" w:line="240" w:lineRule="auto"/>
              <w:rPr>
                <w:rFonts w:ascii="Times New Roman" w:hAnsi="Times New Roman"/>
                <w:sz w:val="28"/>
                <w:lang w:val="uk-UA"/>
              </w:rPr>
            </w:pPr>
            <w:r>
              <w:rPr>
                <w:rFonts w:ascii="Times New Roman" w:hAnsi="Times New Roman"/>
                <w:sz w:val="28"/>
                <w:lang w:val="uk-UA"/>
              </w:rPr>
              <w:t>3</w:t>
            </w:r>
            <w:r w:rsidRPr="00A353DB">
              <w:rPr>
                <w:rFonts w:ascii="Times New Roman" w:hAnsi="Times New Roman"/>
                <w:sz w:val="28"/>
                <w:lang w:val="uk-UA"/>
              </w:rPr>
              <w:t>.2  Відбір зразків   ………………………….......................................……</w:t>
            </w:r>
          </w:p>
        </w:tc>
        <w:tc>
          <w:tcPr>
            <w:tcW w:w="561" w:type="dxa"/>
            <w:vAlign w:val="bottom"/>
          </w:tcPr>
          <w:p w:rsidR="005865E4" w:rsidRDefault="005865E4" w:rsidP="00B9020F">
            <w:pPr>
              <w:spacing w:before="120" w:after="0" w:line="240" w:lineRule="auto"/>
              <w:rPr>
                <w:rFonts w:ascii="Times New Roman" w:hAnsi="Times New Roman"/>
                <w:sz w:val="28"/>
                <w:lang w:val="uk-UA"/>
              </w:rPr>
            </w:pPr>
            <w:r>
              <w:rPr>
                <w:rFonts w:ascii="Times New Roman" w:hAnsi="Times New Roman"/>
                <w:sz w:val="28"/>
                <w:lang w:val="uk-UA"/>
              </w:rPr>
              <w:t>6</w:t>
            </w:r>
          </w:p>
        </w:tc>
      </w:tr>
      <w:tr w:rsidR="005865E4" w:rsidRPr="0011477B" w:rsidTr="007125FA">
        <w:tc>
          <w:tcPr>
            <w:tcW w:w="8784" w:type="dxa"/>
          </w:tcPr>
          <w:p w:rsidR="005865E4" w:rsidRDefault="005865E4" w:rsidP="00B9020F">
            <w:pPr>
              <w:spacing w:before="120" w:after="0" w:line="240" w:lineRule="auto"/>
              <w:rPr>
                <w:rFonts w:ascii="Times New Roman" w:hAnsi="Times New Roman"/>
                <w:sz w:val="28"/>
                <w:lang w:val="uk-UA"/>
              </w:rPr>
            </w:pPr>
            <w:r w:rsidRPr="00A353DB">
              <w:rPr>
                <w:rFonts w:ascii="Times New Roman" w:hAnsi="Times New Roman"/>
                <w:sz w:val="28"/>
                <w:lang w:val="uk-UA"/>
              </w:rPr>
              <w:t>3.3  Підготовка зразків</w:t>
            </w:r>
            <w:r>
              <w:rPr>
                <w:rFonts w:ascii="Times New Roman" w:hAnsi="Times New Roman"/>
                <w:sz w:val="28"/>
                <w:lang w:val="uk-UA"/>
              </w:rPr>
              <w:t xml:space="preserve"> </w:t>
            </w:r>
            <w:r w:rsidRPr="00A353DB">
              <w:rPr>
                <w:rFonts w:ascii="Times New Roman" w:hAnsi="Times New Roman"/>
                <w:sz w:val="28"/>
                <w:lang w:val="uk-UA"/>
              </w:rPr>
              <w:t>............................................. .............. ...................</w:t>
            </w:r>
          </w:p>
        </w:tc>
        <w:tc>
          <w:tcPr>
            <w:tcW w:w="561" w:type="dxa"/>
            <w:vAlign w:val="bottom"/>
          </w:tcPr>
          <w:p w:rsidR="005865E4" w:rsidRDefault="005865E4" w:rsidP="00B9020F">
            <w:pPr>
              <w:spacing w:before="120" w:after="0" w:line="240" w:lineRule="auto"/>
              <w:rPr>
                <w:rFonts w:ascii="Times New Roman" w:hAnsi="Times New Roman"/>
                <w:sz w:val="28"/>
                <w:lang w:val="uk-UA"/>
              </w:rPr>
            </w:pPr>
            <w:r>
              <w:rPr>
                <w:rFonts w:ascii="Times New Roman" w:hAnsi="Times New Roman"/>
                <w:sz w:val="28"/>
                <w:lang w:val="uk-UA"/>
              </w:rPr>
              <w:t>7</w:t>
            </w:r>
          </w:p>
        </w:tc>
      </w:tr>
      <w:tr w:rsidR="005865E4" w:rsidRPr="0011477B" w:rsidTr="007125FA">
        <w:tc>
          <w:tcPr>
            <w:tcW w:w="8784" w:type="dxa"/>
          </w:tcPr>
          <w:p w:rsidR="005865E4" w:rsidRPr="00A353DB" w:rsidRDefault="005865E4" w:rsidP="00B9020F">
            <w:pPr>
              <w:spacing w:before="120" w:after="0" w:line="240" w:lineRule="auto"/>
              <w:rPr>
                <w:rFonts w:ascii="Times New Roman" w:hAnsi="Times New Roman"/>
                <w:sz w:val="28"/>
                <w:lang w:val="uk-UA"/>
              </w:rPr>
            </w:pPr>
            <w:r w:rsidRPr="00A353DB">
              <w:rPr>
                <w:rFonts w:ascii="Times New Roman" w:hAnsi="Times New Roman"/>
                <w:sz w:val="28"/>
                <w:lang w:val="uk-UA"/>
              </w:rPr>
              <w:t>3.4  Вода ......................................................... ................................ ............</w:t>
            </w:r>
          </w:p>
        </w:tc>
        <w:tc>
          <w:tcPr>
            <w:tcW w:w="561" w:type="dxa"/>
            <w:vAlign w:val="bottom"/>
          </w:tcPr>
          <w:p w:rsidR="005865E4" w:rsidRDefault="005865E4" w:rsidP="00B9020F">
            <w:pPr>
              <w:spacing w:before="120" w:after="0" w:line="240" w:lineRule="auto"/>
              <w:rPr>
                <w:rFonts w:ascii="Times New Roman" w:hAnsi="Times New Roman"/>
                <w:sz w:val="28"/>
                <w:lang w:val="uk-UA"/>
              </w:rPr>
            </w:pPr>
            <w:r>
              <w:rPr>
                <w:rFonts w:ascii="Times New Roman" w:hAnsi="Times New Roman"/>
                <w:sz w:val="28"/>
                <w:lang w:val="uk-UA"/>
              </w:rPr>
              <w:t>7</w:t>
            </w:r>
          </w:p>
        </w:tc>
      </w:tr>
      <w:tr w:rsidR="005865E4" w:rsidRPr="0011477B" w:rsidTr="007125FA">
        <w:tc>
          <w:tcPr>
            <w:tcW w:w="8784" w:type="dxa"/>
          </w:tcPr>
          <w:p w:rsidR="005865E4" w:rsidRPr="00A353DB" w:rsidRDefault="005865E4" w:rsidP="00B9020F">
            <w:pPr>
              <w:spacing w:before="120" w:after="0" w:line="240" w:lineRule="auto"/>
              <w:rPr>
                <w:rFonts w:ascii="Times New Roman" w:hAnsi="Times New Roman"/>
                <w:sz w:val="28"/>
                <w:lang w:val="uk-UA"/>
              </w:rPr>
            </w:pPr>
            <w:r w:rsidRPr="00A353DB">
              <w:rPr>
                <w:rFonts w:ascii="Times New Roman" w:hAnsi="Times New Roman"/>
                <w:sz w:val="28"/>
                <w:lang w:val="uk-UA"/>
              </w:rPr>
              <w:t>3.5  Обладнання</w:t>
            </w:r>
            <w:r>
              <w:rPr>
                <w:rFonts w:ascii="Times New Roman" w:hAnsi="Times New Roman"/>
                <w:sz w:val="28"/>
                <w:lang w:val="uk-UA"/>
              </w:rPr>
              <w:t xml:space="preserve"> </w:t>
            </w:r>
            <w:r w:rsidRPr="00A353DB">
              <w:rPr>
                <w:rFonts w:ascii="Times New Roman" w:hAnsi="Times New Roman"/>
                <w:sz w:val="28"/>
                <w:lang w:val="uk-UA"/>
              </w:rPr>
              <w:t xml:space="preserve">................................................................................... </w:t>
            </w:r>
            <w:r>
              <w:rPr>
                <w:rFonts w:ascii="Times New Roman" w:hAnsi="Times New Roman"/>
                <w:sz w:val="28"/>
                <w:lang w:val="uk-UA"/>
              </w:rPr>
              <w:t>.........</w:t>
            </w:r>
          </w:p>
        </w:tc>
        <w:tc>
          <w:tcPr>
            <w:tcW w:w="561" w:type="dxa"/>
            <w:vAlign w:val="bottom"/>
          </w:tcPr>
          <w:p w:rsidR="005865E4" w:rsidRDefault="005865E4" w:rsidP="00B9020F">
            <w:pPr>
              <w:spacing w:before="120" w:after="0" w:line="240" w:lineRule="auto"/>
              <w:rPr>
                <w:rFonts w:ascii="Times New Roman" w:hAnsi="Times New Roman"/>
                <w:sz w:val="28"/>
                <w:lang w:val="uk-UA"/>
              </w:rPr>
            </w:pPr>
            <w:r>
              <w:rPr>
                <w:rFonts w:ascii="Times New Roman" w:hAnsi="Times New Roman"/>
                <w:sz w:val="28"/>
                <w:lang w:val="uk-UA"/>
              </w:rPr>
              <w:t>7</w:t>
            </w:r>
          </w:p>
        </w:tc>
      </w:tr>
      <w:tr w:rsidR="005865E4" w:rsidRPr="0011477B" w:rsidTr="007125FA">
        <w:tc>
          <w:tcPr>
            <w:tcW w:w="8784" w:type="dxa"/>
          </w:tcPr>
          <w:p w:rsidR="005865E4" w:rsidRPr="00A353DB" w:rsidRDefault="005865E4"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 xml:space="preserve">4     Методи випробування для гіпсових в’яжучих і гіпсових штукатурок  </w:t>
            </w:r>
          </w:p>
          <w:p w:rsidR="005865E4" w:rsidRPr="00A353DB" w:rsidRDefault="005865E4"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 xml:space="preserve">      (у т.ч. для спеціальних цілей)</w:t>
            </w:r>
            <w:r>
              <w:rPr>
                <w:rFonts w:ascii="Times New Roman" w:hAnsi="Times New Roman"/>
                <w:sz w:val="28"/>
                <w:lang w:val="uk-UA"/>
              </w:rPr>
              <w:t xml:space="preserve"> </w:t>
            </w:r>
            <w:r w:rsidRPr="00A353DB">
              <w:rPr>
                <w:rFonts w:ascii="Times New Roman" w:hAnsi="Times New Roman"/>
                <w:sz w:val="28"/>
                <w:lang w:val="uk-UA"/>
              </w:rPr>
              <w:t xml:space="preserve">.................................................. </w:t>
            </w:r>
            <w:r>
              <w:rPr>
                <w:rFonts w:ascii="Times New Roman" w:hAnsi="Times New Roman"/>
                <w:sz w:val="28"/>
                <w:lang w:val="uk-UA"/>
              </w:rPr>
              <w:t>………</w:t>
            </w:r>
          </w:p>
        </w:tc>
        <w:tc>
          <w:tcPr>
            <w:tcW w:w="561" w:type="dxa"/>
            <w:vAlign w:val="bottom"/>
          </w:tcPr>
          <w:p w:rsidR="005865E4" w:rsidRDefault="005865E4" w:rsidP="00B9020F">
            <w:pPr>
              <w:spacing w:before="120" w:after="0" w:line="240" w:lineRule="auto"/>
              <w:rPr>
                <w:rFonts w:ascii="Times New Roman" w:hAnsi="Times New Roman"/>
                <w:sz w:val="28"/>
                <w:lang w:val="uk-UA"/>
              </w:rPr>
            </w:pPr>
            <w:r w:rsidRPr="00A353DB">
              <w:rPr>
                <w:rFonts w:ascii="Times New Roman" w:hAnsi="Times New Roman"/>
                <w:sz w:val="28"/>
                <w:lang w:val="uk-UA"/>
              </w:rPr>
              <w:t>7</w:t>
            </w:r>
          </w:p>
        </w:tc>
      </w:tr>
      <w:tr w:rsidR="005865E4" w:rsidRPr="0011477B" w:rsidTr="007125FA">
        <w:tc>
          <w:tcPr>
            <w:tcW w:w="8784" w:type="dxa"/>
          </w:tcPr>
          <w:p w:rsidR="005865E4" w:rsidRPr="00A353DB" w:rsidRDefault="005865E4" w:rsidP="00B9020F">
            <w:pPr>
              <w:spacing w:before="120" w:after="0" w:line="240" w:lineRule="auto"/>
              <w:jc w:val="both"/>
              <w:rPr>
                <w:rFonts w:ascii="Times New Roman" w:hAnsi="Times New Roman"/>
                <w:sz w:val="28"/>
                <w:lang w:val="uk-UA"/>
              </w:rPr>
            </w:pPr>
            <w:r>
              <w:rPr>
                <w:rFonts w:ascii="Times New Roman" w:hAnsi="Times New Roman"/>
                <w:sz w:val="28"/>
                <w:lang w:val="uk-UA"/>
              </w:rPr>
              <w:t>4.1 Ситовий аналіз …………………</w:t>
            </w:r>
            <w:r w:rsidRPr="00A353DB">
              <w:rPr>
                <w:rFonts w:ascii="Times New Roman" w:hAnsi="Times New Roman"/>
                <w:sz w:val="28"/>
                <w:lang w:val="uk-UA"/>
              </w:rPr>
              <w:t>..............................................</w:t>
            </w:r>
            <w:r>
              <w:rPr>
                <w:rFonts w:ascii="Times New Roman" w:hAnsi="Times New Roman"/>
                <w:sz w:val="28"/>
                <w:lang w:val="uk-UA"/>
              </w:rPr>
              <w:t>................</w:t>
            </w:r>
          </w:p>
        </w:tc>
        <w:tc>
          <w:tcPr>
            <w:tcW w:w="561" w:type="dxa"/>
            <w:vAlign w:val="bottom"/>
          </w:tcPr>
          <w:p w:rsidR="005865E4" w:rsidRPr="00A353DB" w:rsidRDefault="005865E4" w:rsidP="00B9020F">
            <w:pPr>
              <w:spacing w:before="120" w:after="0" w:line="240" w:lineRule="auto"/>
              <w:rPr>
                <w:rFonts w:ascii="Times New Roman" w:hAnsi="Times New Roman"/>
                <w:sz w:val="28"/>
                <w:lang w:val="uk-UA"/>
              </w:rPr>
            </w:pPr>
            <w:r>
              <w:rPr>
                <w:rFonts w:ascii="Times New Roman" w:hAnsi="Times New Roman"/>
                <w:sz w:val="28"/>
                <w:lang w:val="uk-UA"/>
              </w:rPr>
              <w:t>7</w:t>
            </w:r>
          </w:p>
        </w:tc>
      </w:tr>
      <w:tr w:rsidR="005865E4" w:rsidRPr="0011477B" w:rsidTr="007125FA">
        <w:tc>
          <w:tcPr>
            <w:tcW w:w="8784" w:type="dxa"/>
          </w:tcPr>
          <w:p w:rsidR="005865E4" w:rsidRDefault="005865E4"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4.1.1 Обладнання ........................................................................................ ...</w:t>
            </w:r>
          </w:p>
        </w:tc>
        <w:tc>
          <w:tcPr>
            <w:tcW w:w="561" w:type="dxa"/>
            <w:vAlign w:val="bottom"/>
          </w:tcPr>
          <w:p w:rsidR="005865E4" w:rsidRDefault="005865E4" w:rsidP="00B9020F">
            <w:pPr>
              <w:spacing w:before="120" w:after="0" w:line="240" w:lineRule="auto"/>
              <w:rPr>
                <w:rFonts w:ascii="Times New Roman" w:hAnsi="Times New Roman"/>
                <w:sz w:val="28"/>
                <w:lang w:val="uk-UA"/>
              </w:rPr>
            </w:pPr>
            <w:r w:rsidRPr="00A353DB">
              <w:rPr>
                <w:rFonts w:ascii="Times New Roman" w:hAnsi="Times New Roman"/>
                <w:sz w:val="28"/>
                <w:lang w:val="uk-UA"/>
              </w:rPr>
              <w:t>7</w:t>
            </w:r>
          </w:p>
        </w:tc>
      </w:tr>
      <w:tr w:rsidR="005865E4" w:rsidRPr="0011477B" w:rsidTr="007125FA">
        <w:tc>
          <w:tcPr>
            <w:tcW w:w="8784" w:type="dxa"/>
          </w:tcPr>
          <w:p w:rsidR="005865E4" w:rsidRDefault="005865E4"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4.1.2 Визначення залишків на ситі з розміром чарунок 5 000 мкм</w:t>
            </w:r>
            <w:r>
              <w:rPr>
                <w:rFonts w:ascii="Times New Roman" w:hAnsi="Times New Roman"/>
                <w:sz w:val="28"/>
                <w:lang w:val="uk-UA"/>
              </w:rPr>
              <w:t xml:space="preserve"> </w:t>
            </w:r>
            <w:r w:rsidRPr="00A353DB">
              <w:rPr>
                <w:rFonts w:ascii="Times New Roman" w:hAnsi="Times New Roman"/>
                <w:sz w:val="28"/>
                <w:lang w:val="uk-UA"/>
              </w:rPr>
              <w:t>........</w:t>
            </w:r>
            <w:r>
              <w:rPr>
                <w:rFonts w:ascii="Times New Roman" w:hAnsi="Times New Roman"/>
                <w:sz w:val="28"/>
                <w:lang w:val="uk-UA"/>
              </w:rPr>
              <w:t>...</w:t>
            </w:r>
          </w:p>
        </w:tc>
        <w:tc>
          <w:tcPr>
            <w:tcW w:w="561" w:type="dxa"/>
            <w:vAlign w:val="bottom"/>
          </w:tcPr>
          <w:p w:rsidR="005865E4" w:rsidRDefault="005865E4" w:rsidP="00B9020F">
            <w:pPr>
              <w:spacing w:before="120" w:after="0" w:line="240" w:lineRule="auto"/>
              <w:rPr>
                <w:rFonts w:ascii="Times New Roman" w:hAnsi="Times New Roman"/>
                <w:sz w:val="28"/>
                <w:lang w:val="uk-UA"/>
              </w:rPr>
            </w:pPr>
            <w:r>
              <w:rPr>
                <w:rFonts w:ascii="Times New Roman" w:hAnsi="Times New Roman"/>
                <w:sz w:val="28"/>
                <w:lang w:val="uk-UA"/>
              </w:rPr>
              <w:t>7</w:t>
            </w:r>
          </w:p>
        </w:tc>
      </w:tr>
      <w:tr w:rsidR="005865E4" w:rsidRPr="0011477B" w:rsidTr="007125FA">
        <w:tc>
          <w:tcPr>
            <w:tcW w:w="8784" w:type="dxa"/>
          </w:tcPr>
          <w:p w:rsidR="005865E4" w:rsidRPr="00A353DB" w:rsidRDefault="005865E4"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4.1.3 Визначення залишків на ситі з розміром чарунок 200 мкм і 100 мкм</w:t>
            </w:r>
            <w:r>
              <w:rPr>
                <w:rFonts w:ascii="Times New Roman" w:hAnsi="Times New Roman"/>
                <w:sz w:val="28"/>
                <w:lang w:val="uk-UA"/>
              </w:rPr>
              <w:t xml:space="preserve"> </w:t>
            </w:r>
          </w:p>
        </w:tc>
        <w:tc>
          <w:tcPr>
            <w:tcW w:w="561" w:type="dxa"/>
            <w:vAlign w:val="bottom"/>
          </w:tcPr>
          <w:p w:rsidR="005865E4" w:rsidRDefault="005865E4" w:rsidP="00B9020F">
            <w:pPr>
              <w:spacing w:before="120" w:after="0" w:line="240" w:lineRule="auto"/>
              <w:rPr>
                <w:rFonts w:ascii="Times New Roman" w:hAnsi="Times New Roman"/>
                <w:sz w:val="28"/>
                <w:lang w:val="uk-UA"/>
              </w:rPr>
            </w:pPr>
            <w:r w:rsidRPr="00A353DB">
              <w:rPr>
                <w:rFonts w:ascii="Times New Roman" w:hAnsi="Times New Roman"/>
                <w:sz w:val="28"/>
                <w:lang w:val="uk-UA"/>
              </w:rPr>
              <w:t>8</w:t>
            </w:r>
          </w:p>
        </w:tc>
      </w:tr>
      <w:tr w:rsidR="005865E4" w:rsidRPr="0011477B" w:rsidTr="007125FA">
        <w:tc>
          <w:tcPr>
            <w:tcW w:w="8784" w:type="dxa"/>
          </w:tcPr>
          <w:p w:rsidR="005865E4" w:rsidRPr="00A353DB" w:rsidRDefault="005865E4"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4.2  Визначення вмісту триоксиду сірки та розрахунок еквіваленту сульфату кальцію</w:t>
            </w:r>
            <w:r>
              <w:rPr>
                <w:rFonts w:ascii="Times New Roman" w:hAnsi="Times New Roman"/>
                <w:sz w:val="28"/>
                <w:lang w:val="uk-UA"/>
              </w:rPr>
              <w:t xml:space="preserve"> </w:t>
            </w:r>
            <w:r w:rsidRPr="00A353DB">
              <w:rPr>
                <w:rFonts w:ascii="Times New Roman" w:hAnsi="Times New Roman"/>
                <w:sz w:val="28"/>
                <w:lang w:val="uk-UA"/>
              </w:rPr>
              <w:t>....................</w:t>
            </w:r>
            <w:r>
              <w:rPr>
                <w:rFonts w:ascii="Times New Roman" w:hAnsi="Times New Roman"/>
                <w:sz w:val="28"/>
                <w:lang w:val="uk-UA"/>
              </w:rPr>
              <w:t>.......................................................................</w:t>
            </w:r>
          </w:p>
        </w:tc>
        <w:tc>
          <w:tcPr>
            <w:tcW w:w="561" w:type="dxa"/>
            <w:vAlign w:val="bottom"/>
          </w:tcPr>
          <w:p w:rsidR="005865E4" w:rsidRPr="00A353DB" w:rsidRDefault="005865E4" w:rsidP="00B9020F">
            <w:pPr>
              <w:spacing w:before="120" w:after="0" w:line="240" w:lineRule="auto"/>
              <w:rPr>
                <w:rFonts w:ascii="Times New Roman" w:hAnsi="Times New Roman"/>
                <w:sz w:val="28"/>
                <w:lang w:val="uk-UA"/>
              </w:rPr>
            </w:pPr>
            <w:r w:rsidRPr="00A353DB">
              <w:rPr>
                <w:rFonts w:ascii="Times New Roman" w:hAnsi="Times New Roman"/>
                <w:sz w:val="28"/>
                <w:lang w:val="uk-UA"/>
              </w:rPr>
              <w:t>8</w:t>
            </w:r>
          </w:p>
        </w:tc>
      </w:tr>
      <w:tr w:rsidR="005865E4" w:rsidRPr="0011477B" w:rsidTr="007125FA">
        <w:tc>
          <w:tcPr>
            <w:tcW w:w="8784" w:type="dxa"/>
          </w:tcPr>
          <w:p w:rsidR="005865E4" w:rsidRPr="00A353DB" w:rsidRDefault="005865E4"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4.2.1 Принцип ..............................................................</w:t>
            </w:r>
            <w:r>
              <w:rPr>
                <w:rFonts w:ascii="Times New Roman" w:hAnsi="Times New Roman"/>
                <w:sz w:val="28"/>
                <w:lang w:val="uk-UA"/>
              </w:rPr>
              <w:t>.........................</w:t>
            </w:r>
            <w:r w:rsidRPr="00A353DB">
              <w:rPr>
                <w:rFonts w:ascii="Times New Roman" w:hAnsi="Times New Roman"/>
                <w:sz w:val="28"/>
                <w:lang w:val="uk-UA"/>
              </w:rPr>
              <w:t>..........</w:t>
            </w:r>
          </w:p>
        </w:tc>
        <w:tc>
          <w:tcPr>
            <w:tcW w:w="561" w:type="dxa"/>
            <w:vAlign w:val="bottom"/>
          </w:tcPr>
          <w:p w:rsidR="005865E4" w:rsidRPr="00A353DB" w:rsidRDefault="005865E4" w:rsidP="00B9020F">
            <w:pPr>
              <w:spacing w:before="120" w:after="0" w:line="240" w:lineRule="auto"/>
              <w:rPr>
                <w:rFonts w:ascii="Times New Roman" w:hAnsi="Times New Roman"/>
                <w:sz w:val="28"/>
                <w:lang w:val="uk-UA"/>
              </w:rPr>
            </w:pPr>
            <w:r w:rsidRPr="00A353DB">
              <w:rPr>
                <w:rFonts w:ascii="Times New Roman" w:hAnsi="Times New Roman"/>
                <w:sz w:val="28"/>
                <w:lang w:val="uk-UA"/>
              </w:rPr>
              <w:t>8</w:t>
            </w:r>
          </w:p>
        </w:tc>
      </w:tr>
      <w:tr w:rsidR="005865E4" w:rsidRPr="0011477B" w:rsidTr="007125FA">
        <w:tc>
          <w:tcPr>
            <w:tcW w:w="8784" w:type="dxa"/>
          </w:tcPr>
          <w:p w:rsidR="005865E4" w:rsidRPr="00A353DB" w:rsidRDefault="005865E4"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4.2.2 Обладнання  ..........................................</w:t>
            </w:r>
            <w:r>
              <w:rPr>
                <w:rFonts w:ascii="Times New Roman" w:hAnsi="Times New Roman"/>
                <w:sz w:val="28"/>
                <w:lang w:val="uk-UA"/>
              </w:rPr>
              <w:t>..............</w:t>
            </w:r>
            <w:r w:rsidRPr="00A353DB">
              <w:rPr>
                <w:rFonts w:ascii="Times New Roman" w:hAnsi="Times New Roman"/>
                <w:sz w:val="28"/>
                <w:lang w:val="uk-UA"/>
              </w:rPr>
              <w:t>...................................</w:t>
            </w:r>
          </w:p>
        </w:tc>
        <w:tc>
          <w:tcPr>
            <w:tcW w:w="561" w:type="dxa"/>
            <w:vAlign w:val="bottom"/>
          </w:tcPr>
          <w:p w:rsidR="005865E4" w:rsidRPr="00A353DB" w:rsidRDefault="005865E4" w:rsidP="00B9020F">
            <w:pPr>
              <w:spacing w:before="120" w:after="0" w:line="240" w:lineRule="auto"/>
              <w:rPr>
                <w:rFonts w:ascii="Times New Roman" w:hAnsi="Times New Roman"/>
                <w:sz w:val="28"/>
                <w:lang w:val="uk-UA"/>
              </w:rPr>
            </w:pPr>
            <w:r>
              <w:rPr>
                <w:rFonts w:ascii="Times New Roman" w:hAnsi="Times New Roman"/>
                <w:sz w:val="28"/>
                <w:lang w:val="uk-UA"/>
              </w:rPr>
              <w:t>8</w:t>
            </w:r>
          </w:p>
        </w:tc>
      </w:tr>
      <w:tr w:rsidR="005865E4" w:rsidRPr="0011477B" w:rsidTr="007125FA">
        <w:tc>
          <w:tcPr>
            <w:tcW w:w="8784" w:type="dxa"/>
          </w:tcPr>
          <w:p w:rsidR="005865E4" w:rsidRPr="00A353DB" w:rsidRDefault="005865E4"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4.2.3 Реактиви ..............................................................</w:t>
            </w:r>
            <w:r>
              <w:rPr>
                <w:rFonts w:ascii="Times New Roman" w:hAnsi="Times New Roman"/>
                <w:sz w:val="28"/>
                <w:lang w:val="uk-UA"/>
              </w:rPr>
              <w:t>....................</w:t>
            </w:r>
            <w:r w:rsidRPr="00A353DB">
              <w:rPr>
                <w:rFonts w:ascii="Times New Roman" w:hAnsi="Times New Roman"/>
                <w:sz w:val="28"/>
                <w:lang w:val="uk-UA"/>
              </w:rPr>
              <w:t>..............</w:t>
            </w:r>
          </w:p>
        </w:tc>
        <w:tc>
          <w:tcPr>
            <w:tcW w:w="561" w:type="dxa"/>
            <w:vAlign w:val="bottom"/>
          </w:tcPr>
          <w:p w:rsidR="005865E4" w:rsidRDefault="005865E4" w:rsidP="00B9020F">
            <w:pPr>
              <w:spacing w:before="120" w:after="0" w:line="240" w:lineRule="auto"/>
              <w:rPr>
                <w:rFonts w:ascii="Times New Roman" w:hAnsi="Times New Roman"/>
                <w:sz w:val="28"/>
                <w:lang w:val="uk-UA"/>
              </w:rPr>
            </w:pPr>
            <w:r w:rsidRPr="00A353DB">
              <w:rPr>
                <w:rFonts w:ascii="Times New Roman" w:hAnsi="Times New Roman"/>
                <w:sz w:val="28"/>
                <w:lang w:val="uk-UA"/>
              </w:rPr>
              <w:t>9</w:t>
            </w:r>
          </w:p>
        </w:tc>
      </w:tr>
      <w:tr w:rsidR="005865E4" w:rsidRPr="0011477B" w:rsidTr="007125FA">
        <w:tc>
          <w:tcPr>
            <w:tcW w:w="8784" w:type="dxa"/>
          </w:tcPr>
          <w:p w:rsidR="005865E4" w:rsidRPr="00A353DB" w:rsidRDefault="005865E4"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4.2.4 Процедура ...............................................................................</w:t>
            </w:r>
            <w:r>
              <w:rPr>
                <w:rFonts w:ascii="Times New Roman" w:hAnsi="Times New Roman"/>
                <w:sz w:val="28"/>
                <w:lang w:val="uk-UA"/>
              </w:rPr>
              <w:t>..</w:t>
            </w:r>
            <w:r w:rsidRPr="00A353DB">
              <w:rPr>
                <w:rFonts w:ascii="Times New Roman" w:hAnsi="Times New Roman"/>
                <w:sz w:val="28"/>
                <w:lang w:val="uk-UA"/>
              </w:rPr>
              <w:t>............</w:t>
            </w:r>
          </w:p>
        </w:tc>
        <w:tc>
          <w:tcPr>
            <w:tcW w:w="561" w:type="dxa"/>
            <w:vAlign w:val="bottom"/>
          </w:tcPr>
          <w:p w:rsidR="005865E4" w:rsidRPr="00A353DB" w:rsidRDefault="005865E4" w:rsidP="00B9020F">
            <w:pPr>
              <w:spacing w:before="120" w:after="0" w:line="240" w:lineRule="auto"/>
              <w:rPr>
                <w:rFonts w:ascii="Times New Roman" w:hAnsi="Times New Roman"/>
                <w:sz w:val="28"/>
                <w:lang w:val="uk-UA"/>
              </w:rPr>
            </w:pPr>
            <w:r w:rsidRPr="00A353DB">
              <w:rPr>
                <w:rFonts w:ascii="Times New Roman" w:hAnsi="Times New Roman"/>
                <w:sz w:val="28"/>
                <w:lang w:val="uk-UA"/>
              </w:rPr>
              <w:t>9</w:t>
            </w:r>
          </w:p>
        </w:tc>
      </w:tr>
      <w:tr w:rsidR="005865E4" w:rsidRPr="0011477B" w:rsidTr="007125FA">
        <w:tc>
          <w:tcPr>
            <w:tcW w:w="8784" w:type="dxa"/>
          </w:tcPr>
          <w:p w:rsidR="005865E4" w:rsidRPr="00A353DB" w:rsidRDefault="005865E4"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4.2.5 Визначення результатів .........................................</w:t>
            </w:r>
            <w:r>
              <w:rPr>
                <w:rFonts w:ascii="Times New Roman" w:hAnsi="Times New Roman"/>
                <w:sz w:val="28"/>
                <w:lang w:val="uk-UA"/>
              </w:rPr>
              <w:t>..</w:t>
            </w:r>
            <w:r w:rsidRPr="00A353DB">
              <w:rPr>
                <w:rFonts w:ascii="Times New Roman" w:hAnsi="Times New Roman"/>
                <w:sz w:val="28"/>
                <w:lang w:val="uk-UA"/>
              </w:rPr>
              <w:t>............................</w:t>
            </w:r>
          </w:p>
        </w:tc>
        <w:tc>
          <w:tcPr>
            <w:tcW w:w="561" w:type="dxa"/>
            <w:vAlign w:val="bottom"/>
          </w:tcPr>
          <w:p w:rsidR="005865E4" w:rsidRPr="00A353DB" w:rsidRDefault="005865E4" w:rsidP="00B9020F">
            <w:pPr>
              <w:spacing w:before="120" w:after="0" w:line="240" w:lineRule="auto"/>
              <w:rPr>
                <w:rFonts w:ascii="Times New Roman" w:hAnsi="Times New Roman"/>
                <w:sz w:val="28"/>
                <w:lang w:val="uk-UA"/>
              </w:rPr>
            </w:pPr>
            <w:r>
              <w:rPr>
                <w:rFonts w:ascii="Times New Roman" w:hAnsi="Times New Roman"/>
                <w:sz w:val="28"/>
                <w:lang w:val="uk-UA"/>
              </w:rPr>
              <w:t>9</w:t>
            </w:r>
          </w:p>
        </w:tc>
      </w:tr>
      <w:tr w:rsidR="005865E4" w:rsidRPr="0011477B" w:rsidTr="007125FA">
        <w:tc>
          <w:tcPr>
            <w:tcW w:w="8784" w:type="dxa"/>
          </w:tcPr>
          <w:p w:rsidR="005865E4" w:rsidRPr="00A353DB" w:rsidRDefault="005865E4"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4.3 Визначення співвідношення вода / штукатурка ..............................</w:t>
            </w:r>
            <w:r>
              <w:rPr>
                <w:rFonts w:ascii="Times New Roman" w:hAnsi="Times New Roman"/>
                <w:sz w:val="28"/>
                <w:lang w:val="uk-UA"/>
              </w:rPr>
              <w:t>.....</w:t>
            </w:r>
          </w:p>
        </w:tc>
        <w:tc>
          <w:tcPr>
            <w:tcW w:w="561" w:type="dxa"/>
            <w:vAlign w:val="bottom"/>
          </w:tcPr>
          <w:p w:rsidR="005865E4" w:rsidRDefault="005865E4" w:rsidP="00B9020F">
            <w:pPr>
              <w:spacing w:before="120" w:after="0" w:line="240" w:lineRule="auto"/>
              <w:rPr>
                <w:rFonts w:ascii="Times New Roman" w:hAnsi="Times New Roman"/>
                <w:sz w:val="28"/>
                <w:lang w:val="uk-UA"/>
              </w:rPr>
            </w:pPr>
            <w:r>
              <w:rPr>
                <w:rFonts w:ascii="Times New Roman" w:hAnsi="Times New Roman"/>
                <w:sz w:val="28"/>
                <w:lang w:val="uk-UA"/>
              </w:rPr>
              <w:t>9</w:t>
            </w:r>
          </w:p>
        </w:tc>
      </w:tr>
      <w:tr w:rsidR="005865E4" w:rsidRPr="0011477B" w:rsidTr="007125FA">
        <w:tc>
          <w:tcPr>
            <w:tcW w:w="8784" w:type="dxa"/>
          </w:tcPr>
          <w:p w:rsidR="005865E4" w:rsidRPr="00A353DB" w:rsidRDefault="005865E4"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4.3.1 Метод розсіювання (посипання) .........................................................</w:t>
            </w:r>
          </w:p>
        </w:tc>
        <w:tc>
          <w:tcPr>
            <w:tcW w:w="561" w:type="dxa"/>
            <w:vAlign w:val="bottom"/>
          </w:tcPr>
          <w:p w:rsidR="005865E4" w:rsidRDefault="005865E4" w:rsidP="00B9020F">
            <w:pPr>
              <w:spacing w:before="120" w:after="0" w:line="240" w:lineRule="auto"/>
              <w:rPr>
                <w:rFonts w:ascii="Times New Roman" w:hAnsi="Times New Roman"/>
                <w:sz w:val="28"/>
                <w:lang w:val="uk-UA"/>
              </w:rPr>
            </w:pPr>
            <w:r>
              <w:rPr>
                <w:rFonts w:ascii="Times New Roman" w:hAnsi="Times New Roman"/>
                <w:sz w:val="28"/>
                <w:lang w:val="uk-UA"/>
              </w:rPr>
              <w:t>9</w:t>
            </w:r>
          </w:p>
        </w:tc>
      </w:tr>
      <w:tr w:rsidR="005865E4" w:rsidRPr="0011477B" w:rsidTr="007125FA">
        <w:tc>
          <w:tcPr>
            <w:tcW w:w="8784" w:type="dxa"/>
          </w:tcPr>
          <w:p w:rsidR="005865E4" w:rsidRPr="00A353DB" w:rsidRDefault="005865E4"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4.3.2 Метод розтікання ..................................................................................</w:t>
            </w:r>
          </w:p>
        </w:tc>
        <w:tc>
          <w:tcPr>
            <w:tcW w:w="561" w:type="dxa"/>
            <w:vAlign w:val="bottom"/>
          </w:tcPr>
          <w:p w:rsidR="005865E4" w:rsidRDefault="005865E4" w:rsidP="00B9020F">
            <w:pPr>
              <w:spacing w:before="120" w:after="0" w:line="240" w:lineRule="auto"/>
              <w:rPr>
                <w:rFonts w:ascii="Times New Roman" w:hAnsi="Times New Roman"/>
                <w:sz w:val="28"/>
                <w:lang w:val="uk-UA"/>
              </w:rPr>
            </w:pPr>
            <w:r w:rsidRPr="00A353DB">
              <w:rPr>
                <w:rFonts w:ascii="Times New Roman" w:hAnsi="Times New Roman"/>
                <w:sz w:val="28"/>
                <w:lang w:val="uk-UA"/>
              </w:rPr>
              <w:t>10</w:t>
            </w:r>
          </w:p>
        </w:tc>
      </w:tr>
      <w:tr w:rsidR="005865E4" w:rsidRPr="0011477B" w:rsidTr="007125FA">
        <w:tc>
          <w:tcPr>
            <w:tcW w:w="8784" w:type="dxa"/>
          </w:tcPr>
          <w:p w:rsidR="005865E4"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4.3.3 Метод вібраційного столу ..............................................................</w:t>
            </w:r>
            <w:r>
              <w:rPr>
                <w:rFonts w:ascii="Times New Roman" w:hAnsi="Times New Roman"/>
                <w:sz w:val="28"/>
                <w:lang w:val="uk-UA"/>
              </w:rPr>
              <w:t>......</w:t>
            </w:r>
          </w:p>
        </w:tc>
        <w:tc>
          <w:tcPr>
            <w:tcW w:w="561" w:type="dxa"/>
            <w:vAlign w:val="bottom"/>
          </w:tcPr>
          <w:p w:rsidR="005865E4" w:rsidRPr="00A353DB" w:rsidRDefault="007125FA" w:rsidP="00B9020F">
            <w:pPr>
              <w:spacing w:before="120" w:after="0" w:line="240" w:lineRule="auto"/>
              <w:rPr>
                <w:rFonts w:ascii="Times New Roman" w:hAnsi="Times New Roman"/>
                <w:sz w:val="28"/>
                <w:lang w:val="uk-UA"/>
              </w:rPr>
            </w:pPr>
            <w:r w:rsidRPr="00A353DB">
              <w:rPr>
                <w:rFonts w:ascii="Times New Roman" w:hAnsi="Times New Roman"/>
                <w:sz w:val="28"/>
                <w:lang w:val="uk-UA"/>
              </w:rPr>
              <w:t>11</w:t>
            </w:r>
          </w:p>
        </w:tc>
      </w:tr>
      <w:tr w:rsidR="007125FA" w:rsidRPr="0011477B" w:rsidTr="007125FA">
        <w:tc>
          <w:tcPr>
            <w:tcW w:w="8784" w:type="dxa"/>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4.4 Визначення часу початку тужавлення</w:t>
            </w:r>
            <w:r>
              <w:rPr>
                <w:rFonts w:ascii="Times New Roman" w:hAnsi="Times New Roman"/>
                <w:sz w:val="28"/>
                <w:lang w:val="uk-UA"/>
              </w:rPr>
              <w:t xml:space="preserve"> </w:t>
            </w:r>
            <w:r w:rsidRPr="00A353DB">
              <w:rPr>
                <w:rFonts w:ascii="Times New Roman" w:hAnsi="Times New Roman"/>
                <w:sz w:val="28"/>
                <w:lang w:val="uk-UA"/>
              </w:rPr>
              <w:t>......................</w:t>
            </w:r>
            <w:r>
              <w:rPr>
                <w:rFonts w:ascii="Times New Roman" w:hAnsi="Times New Roman"/>
                <w:sz w:val="28"/>
                <w:lang w:val="uk-UA"/>
              </w:rPr>
              <w:t>............</w:t>
            </w:r>
            <w:r w:rsidRPr="00A353DB">
              <w:rPr>
                <w:rFonts w:ascii="Times New Roman" w:hAnsi="Times New Roman"/>
                <w:sz w:val="28"/>
                <w:lang w:val="uk-UA"/>
              </w:rPr>
              <w:t>................</w:t>
            </w:r>
          </w:p>
        </w:tc>
        <w:tc>
          <w:tcPr>
            <w:tcW w:w="561" w:type="dxa"/>
            <w:vAlign w:val="bottom"/>
          </w:tcPr>
          <w:p w:rsidR="007125FA" w:rsidRPr="00A353DB" w:rsidRDefault="007125FA" w:rsidP="00B9020F">
            <w:pPr>
              <w:spacing w:before="120" w:after="0" w:line="240" w:lineRule="auto"/>
              <w:rPr>
                <w:rFonts w:ascii="Times New Roman" w:hAnsi="Times New Roman"/>
                <w:sz w:val="28"/>
                <w:lang w:val="uk-UA"/>
              </w:rPr>
            </w:pPr>
            <w:r w:rsidRPr="00A353DB">
              <w:rPr>
                <w:rFonts w:ascii="Times New Roman" w:hAnsi="Times New Roman"/>
                <w:sz w:val="28"/>
                <w:lang w:val="uk-UA"/>
              </w:rPr>
              <w:t>12</w:t>
            </w:r>
          </w:p>
        </w:tc>
      </w:tr>
      <w:tr w:rsidR="007125FA" w:rsidRPr="0011477B" w:rsidTr="007125FA">
        <w:tc>
          <w:tcPr>
            <w:tcW w:w="8784" w:type="dxa"/>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4.4.1 Метод ножа</w:t>
            </w:r>
            <w:r>
              <w:rPr>
                <w:rFonts w:ascii="Times New Roman" w:hAnsi="Times New Roman"/>
                <w:sz w:val="28"/>
                <w:lang w:val="uk-UA"/>
              </w:rPr>
              <w:t xml:space="preserve"> </w:t>
            </w:r>
            <w:r w:rsidRPr="00A353DB">
              <w:rPr>
                <w:rFonts w:ascii="Times New Roman" w:hAnsi="Times New Roman"/>
                <w:sz w:val="28"/>
                <w:lang w:val="uk-UA"/>
              </w:rPr>
              <w:t>.......................................................................................</w:t>
            </w:r>
            <w:r>
              <w:rPr>
                <w:rFonts w:ascii="Times New Roman" w:hAnsi="Times New Roman"/>
                <w:sz w:val="28"/>
                <w:lang w:val="uk-UA"/>
              </w:rPr>
              <w:t>....</w:t>
            </w:r>
          </w:p>
        </w:tc>
        <w:tc>
          <w:tcPr>
            <w:tcW w:w="561" w:type="dxa"/>
            <w:vAlign w:val="bottom"/>
          </w:tcPr>
          <w:p w:rsidR="007125FA" w:rsidRPr="00A353DB" w:rsidRDefault="007125FA" w:rsidP="00B9020F">
            <w:pPr>
              <w:spacing w:before="120" w:after="0" w:line="240" w:lineRule="auto"/>
              <w:rPr>
                <w:rFonts w:ascii="Times New Roman" w:hAnsi="Times New Roman"/>
                <w:sz w:val="28"/>
                <w:lang w:val="uk-UA"/>
              </w:rPr>
            </w:pPr>
            <w:r w:rsidRPr="00A353DB">
              <w:rPr>
                <w:rFonts w:ascii="Times New Roman" w:hAnsi="Times New Roman"/>
                <w:sz w:val="28"/>
                <w:lang w:val="uk-UA"/>
              </w:rPr>
              <w:t>12</w:t>
            </w:r>
          </w:p>
        </w:tc>
      </w:tr>
      <w:tr w:rsidR="007125FA" w:rsidRPr="0011477B" w:rsidTr="007125FA">
        <w:tc>
          <w:tcPr>
            <w:tcW w:w="8784" w:type="dxa"/>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4.4.2 Метод конуса Віка</w:t>
            </w:r>
            <w:r>
              <w:rPr>
                <w:rFonts w:ascii="Times New Roman" w:hAnsi="Times New Roman"/>
                <w:sz w:val="28"/>
                <w:lang w:val="uk-UA"/>
              </w:rPr>
              <w:t xml:space="preserve"> </w:t>
            </w:r>
            <w:r w:rsidRPr="00A353DB">
              <w:rPr>
                <w:rFonts w:ascii="Times New Roman" w:hAnsi="Times New Roman"/>
                <w:sz w:val="28"/>
                <w:lang w:val="uk-UA"/>
              </w:rPr>
              <w:t>................................................................................</w:t>
            </w:r>
          </w:p>
        </w:tc>
        <w:tc>
          <w:tcPr>
            <w:tcW w:w="561" w:type="dxa"/>
            <w:vAlign w:val="bottom"/>
          </w:tcPr>
          <w:p w:rsidR="007125FA" w:rsidRPr="00A353DB" w:rsidRDefault="007125FA" w:rsidP="00B9020F">
            <w:pPr>
              <w:spacing w:before="120" w:after="0" w:line="240" w:lineRule="auto"/>
              <w:rPr>
                <w:rFonts w:ascii="Times New Roman" w:hAnsi="Times New Roman"/>
                <w:sz w:val="28"/>
                <w:lang w:val="uk-UA"/>
              </w:rPr>
            </w:pPr>
            <w:r w:rsidRPr="00A353DB">
              <w:rPr>
                <w:rFonts w:ascii="Times New Roman" w:hAnsi="Times New Roman"/>
                <w:sz w:val="28"/>
                <w:lang w:val="uk-UA"/>
              </w:rPr>
              <w:t>13</w:t>
            </w:r>
          </w:p>
        </w:tc>
      </w:tr>
      <w:tr w:rsidR="007125FA" w:rsidRPr="0011477B" w:rsidTr="007125FA">
        <w:tc>
          <w:tcPr>
            <w:tcW w:w="8784" w:type="dxa"/>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lastRenderedPageBreak/>
              <w:t>4.5 Визначення механічних  характеристик</w:t>
            </w:r>
            <w:r>
              <w:rPr>
                <w:rFonts w:ascii="Times New Roman" w:hAnsi="Times New Roman"/>
                <w:sz w:val="28"/>
                <w:lang w:val="uk-UA"/>
              </w:rPr>
              <w:t xml:space="preserve"> </w:t>
            </w:r>
            <w:r w:rsidRPr="00A353DB">
              <w:rPr>
                <w:rFonts w:ascii="Times New Roman" w:hAnsi="Times New Roman"/>
                <w:sz w:val="28"/>
                <w:lang w:val="uk-UA"/>
              </w:rPr>
              <w:t>.................................. ............</w:t>
            </w:r>
          </w:p>
        </w:tc>
        <w:tc>
          <w:tcPr>
            <w:tcW w:w="561" w:type="dxa"/>
            <w:vAlign w:val="bottom"/>
          </w:tcPr>
          <w:p w:rsidR="007125FA" w:rsidRPr="00A353DB" w:rsidRDefault="007125FA" w:rsidP="00B9020F">
            <w:pPr>
              <w:spacing w:before="120" w:after="0" w:line="240" w:lineRule="auto"/>
              <w:rPr>
                <w:rFonts w:ascii="Times New Roman" w:hAnsi="Times New Roman"/>
                <w:sz w:val="28"/>
                <w:lang w:val="uk-UA"/>
              </w:rPr>
            </w:pPr>
            <w:r w:rsidRPr="00A353DB">
              <w:rPr>
                <w:rFonts w:ascii="Times New Roman" w:hAnsi="Times New Roman"/>
                <w:sz w:val="28"/>
                <w:lang w:val="uk-UA"/>
              </w:rPr>
              <w:t>14</w:t>
            </w:r>
          </w:p>
        </w:tc>
      </w:tr>
      <w:tr w:rsidR="007125FA" w:rsidRPr="0011477B" w:rsidTr="007125FA">
        <w:tc>
          <w:tcPr>
            <w:tcW w:w="8784" w:type="dxa"/>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4.5.1 Обладнання .................................</w:t>
            </w:r>
            <w:r>
              <w:rPr>
                <w:rFonts w:ascii="Times New Roman" w:hAnsi="Times New Roman"/>
                <w:sz w:val="28"/>
                <w:lang w:val="uk-UA"/>
              </w:rPr>
              <w:t>..........................</w:t>
            </w:r>
            <w:r w:rsidRPr="00A353DB">
              <w:rPr>
                <w:rFonts w:ascii="Times New Roman" w:hAnsi="Times New Roman"/>
                <w:sz w:val="28"/>
                <w:lang w:val="uk-UA"/>
              </w:rPr>
              <w:t>.................................</w:t>
            </w:r>
          </w:p>
        </w:tc>
        <w:tc>
          <w:tcPr>
            <w:tcW w:w="561" w:type="dxa"/>
            <w:vAlign w:val="bottom"/>
          </w:tcPr>
          <w:p w:rsidR="007125FA" w:rsidRPr="00A353DB" w:rsidRDefault="007125FA" w:rsidP="00B9020F">
            <w:pPr>
              <w:spacing w:before="120" w:after="0" w:line="240" w:lineRule="auto"/>
              <w:rPr>
                <w:rFonts w:ascii="Times New Roman" w:hAnsi="Times New Roman"/>
                <w:sz w:val="28"/>
                <w:lang w:val="uk-UA"/>
              </w:rPr>
            </w:pPr>
            <w:r w:rsidRPr="00A353DB">
              <w:rPr>
                <w:rFonts w:ascii="Times New Roman" w:hAnsi="Times New Roman"/>
                <w:sz w:val="28"/>
                <w:lang w:val="uk-UA"/>
              </w:rPr>
              <w:t>14</w:t>
            </w:r>
          </w:p>
        </w:tc>
      </w:tr>
      <w:tr w:rsidR="007125FA" w:rsidRPr="0011477B" w:rsidTr="007125FA">
        <w:tc>
          <w:tcPr>
            <w:tcW w:w="8784" w:type="dxa"/>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4.5.2 Підготовка зразків для випробування ..................</w:t>
            </w:r>
            <w:r>
              <w:rPr>
                <w:rFonts w:ascii="Times New Roman" w:hAnsi="Times New Roman"/>
                <w:sz w:val="28"/>
                <w:lang w:val="uk-UA"/>
              </w:rPr>
              <w:t>.............</w:t>
            </w:r>
            <w:r w:rsidRPr="00A353DB">
              <w:rPr>
                <w:rFonts w:ascii="Times New Roman" w:hAnsi="Times New Roman"/>
                <w:sz w:val="28"/>
                <w:lang w:val="uk-UA"/>
              </w:rPr>
              <w:t>..................</w:t>
            </w:r>
          </w:p>
        </w:tc>
        <w:tc>
          <w:tcPr>
            <w:tcW w:w="561" w:type="dxa"/>
            <w:vAlign w:val="bottom"/>
          </w:tcPr>
          <w:p w:rsidR="007125FA" w:rsidRPr="00A353DB" w:rsidRDefault="007125FA" w:rsidP="00B9020F">
            <w:pPr>
              <w:spacing w:before="120" w:after="0" w:line="240" w:lineRule="auto"/>
              <w:rPr>
                <w:rFonts w:ascii="Times New Roman" w:hAnsi="Times New Roman"/>
                <w:sz w:val="28"/>
                <w:lang w:val="uk-UA"/>
              </w:rPr>
            </w:pPr>
            <w:r w:rsidRPr="00A353DB">
              <w:rPr>
                <w:rFonts w:ascii="Times New Roman" w:hAnsi="Times New Roman"/>
                <w:sz w:val="28"/>
                <w:lang w:val="uk-UA"/>
              </w:rPr>
              <w:t>17</w:t>
            </w:r>
          </w:p>
        </w:tc>
      </w:tr>
      <w:tr w:rsidR="007125FA" w:rsidRPr="0011477B" w:rsidTr="007125FA">
        <w:tc>
          <w:tcPr>
            <w:tcW w:w="8784" w:type="dxa"/>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4.5.3 Визначення твердості ......................................</w:t>
            </w:r>
            <w:r>
              <w:rPr>
                <w:rFonts w:ascii="Times New Roman" w:hAnsi="Times New Roman"/>
                <w:sz w:val="28"/>
                <w:lang w:val="uk-UA"/>
              </w:rPr>
              <w:t>.............................</w:t>
            </w:r>
            <w:r w:rsidRPr="00A353DB">
              <w:rPr>
                <w:rFonts w:ascii="Times New Roman" w:hAnsi="Times New Roman"/>
                <w:sz w:val="28"/>
                <w:lang w:val="uk-UA"/>
              </w:rPr>
              <w:t>........</w:t>
            </w:r>
          </w:p>
        </w:tc>
        <w:tc>
          <w:tcPr>
            <w:tcW w:w="561" w:type="dxa"/>
            <w:vAlign w:val="bottom"/>
          </w:tcPr>
          <w:p w:rsidR="007125FA" w:rsidRPr="00A353DB" w:rsidRDefault="007125FA" w:rsidP="00B9020F">
            <w:pPr>
              <w:spacing w:before="120" w:after="0" w:line="240" w:lineRule="auto"/>
              <w:rPr>
                <w:rFonts w:ascii="Times New Roman" w:hAnsi="Times New Roman"/>
                <w:sz w:val="28"/>
                <w:lang w:val="uk-UA"/>
              </w:rPr>
            </w:pPr>
            <w:r w:rsidRPr="00A353DB">
              <w:rPr>
                <w:rFonts w:ascii="Times New Roman" w:hAnsi="Times New Roman"/>
                <w:sz w:val="28"/>
                <w:lang w:val="uk-UA"/>
              </w:rPr>
              <w:t>17</w:t>
            </w:r>
          </w:p>
        </w:tc>
      </w:tr>
      <w:tr w:rsidR="007125FA" w:rsidRPr="0011477B" w:rsidTr="007125FA">
        <w:tc>
          <w:tcPr>
            <w:tcW w:w="8784" w:type="dxa"/>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4.5.4 Визначення міцності при вигині</w:t>
            </w:r>
            <w:r>
              <w:rPr>
                <w:rFonts w:ascii="Times New Roman" w:hAnsi="Times New Roman"/>
                <w:sz w:val="28"/>
                <w:lang w:val="uk-UA"/>
              </w:rPr>
              <w:t xml:space="preserve"> </w:t>
            </w:r>
            <w:r w:rsidRPr="00A353DB">
              <w:rPr>
                <w:rFonts w:ascii="Times New Roman" w:hAnsi="Times New Roman"/>
                <w:sz w:val="28"/>
                <w:lang w:val="uk-UA"/>
              </w:rPr>
              <w:t>..................................................</w:t>
            </w:r>
            <w:r>
              <w:rPr>
                <w:rFonts w:ascii="Times New Roman" w:hAnsi="Times New Roman"/>
                <w:sz w:val="28"/>
                <w:lang w:val="uk-UA"/>
              </w:rPr>
              <w:t>........</w:t>
            </w:r>
          </w:p>
        </w:tc>
        <w:tc>
          <w:tcPr>
            <w:tcW w:w="561" w:type="dxa"/>
            <w:vAlign w:val="bottom"/>
          </w:tcPr>
          <w:p w:rsidR="007125FA" w:rsidRPr="00A353DB" w:rsidRDefault="007125FA" w:rsidP="00B9020F">
            <w:pPr>
              <w:spacing w:before="120" w:after="0" w:line="240" w:lineRule="auto"/>
              <w:rPr>
                <w:rFonts w:ascii="Times New Roman" w:hAnsi="Times New Roman"/>
                <w:sz w:val="28"/>
                <w:lang w:val="uk-UA"/>
              </w:rPr>
            </w:pPr>
            <w:r w:rsidRPr="00A353DB">
              <w:rPr>
                <w:rFonts w:ascii="Times New Roman" w:hAnsi="Times New Roman"/>
                <w:sz w:val="28"/>
                <w:lang w:val="uk-UA"/>
              </w:rPr>
              <w:t>18</w:t>
            </w:r>
          </w:p>
        </w:tc>
      </w:tr>
      <w:tr w:rsidR="007125FA" w:rsidRPr="0011477B" w:rsidTr="007125FA">
        <w:tc>
          <w:tcPr>
            <w:tcW w:w="8784" w:type="dxa"/>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4.5.5</w:t>
            </w:r>
            <w:r>
              <w:rPr>
                <w:rFonts w:ascii="Times New Roman" w:hAnsi="Times New Roman"/>
                <w:sz w:val="28"/>
                <w:lang w:val="uk-UA"/>
              </w:rPr>
              <w:t xml:space="preserve"> Визначення міцності при стиску </w:t>
            </w:r>
            <w:r w:rsidRPr="00A353DB">
              <w:rPr>
                <w:rFonts w:ascii="Times New Roman" w:hAnsi="Times New Roman"/>
                <w:sz w:val="28"/>
                <w:lang w:val="uk-UA"/>
              </w:rPr>
              <w:t>….… …….................</w:t>
            </w:r>
            <w:r>
              <w:rPr>
                <w:rFonts w:ascii="Times New Roman" w:hAnsi="Times New Roman"/>
                <w:sz w:val="28"/>
                <w:lang w:val="uk-UA"/>
              </w:rPr>
              <w:t>.....................</w:t>
            </w:r>
          </w:p>
        </w:tc>
        <w:tc>
          <w:tcPr>
            <w:tcW w:w="561" w:type="dxa"/>
            <w:vAlign w:val="bottom"/>
          </w:tcPr>
          <w:p w:rsidR="007125FA" w:rsidRPr="00A353DB" w:rsidRDefault="007125FA" w:rsidP="00B9020F">
            <w:pPr>
              <w:spacing w:before="120" w:after="0" w:line="240" w:lineRule="auto"/>
              <w:rPr>
                <w:rFonts w:ascii="Times New Roman" w:hAnsi="Times New Roman"/>
                <w:sz w:val="28"/>
                <w:lang w:val="uk-UA"/>
              </w:rPr>
            </w:pPr>
            <w:r w:rsidRPr="00A353DB">
              <w:rPr>
                <w:rFonts w:ascii="Times New Roman" w:hAnsi="Times New Roman"/>
                <w:sz w:val="28"/>
                <w:lang w:val="uk-UA"/>
              </w:rPr>
              <w:t>18</w:t>
            </w:r>
          </w:p>
        </w:tc>
      </w:tr>
      <w:tr w:rsidR="007125FA" w:rsidRPr="0011477B" w:rsidTr="007125FA">
        <w:tc>
          <w:tcPr>
            <w:tcW w:w="8784" w:type="dxa"/>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 xml:space="preserve">4.6 Визначення міцності зчеплення </w:t>
            </w:r>
            <w:r w:rsidR="00B9020F">
              <w:rPr>
                <w:rFonts w:ascii="Times New Roman" w:hAnsi="Times New Roman"/>
                <w:sz w:val="28"/>
                <w:lang w:val="uk-UA"/>
              </w:rPr>
              <w:t xml:space="preserve">з основою </w:t>
            </w:r>
            <w:r w:rsidRPr="00A353DB">
              <w:rPr>
                <w:rFonts w:ascii="Times New Roman" w:hAnsi="Times New Roman"/>
                <w:sz w:val="28"/>
                <w:lang w:val="uk-UA"/>
              </w:rPr>
              <w:t>..............................</w:t>
            </w:r>
            <w:r>
              <w:rPr>
                <w:rFonts w:ascii="Times New Roman" w:hAnsi="Times New Roman"/>
                <w:sz w:val="28"/>
                <w:lang w:val="uk-UA"/>
              </w:rPr>
              <w:t>..</w:t>
            </w:r>
            <w:r w:rsidRPr="00A353DB">
              <w:rPr>
                <w:rFonts w:ascii="Times New Roman" w:hAnsi="Times New Roman"/>
                <w:sz w:val="28"/>
                <w:lang w:val="uk-UA"/>
              </w:rPr>
              <w:t>..........</w:t>
            </w:r>
          </w:p>
        </w:tc>
        <w:tc>
          <w:tcPr>
            <w:tcW w:w="561" w:type="dxa"/>
            <w:vAlign w:val="bottom"/>
          </w:tcPr>
          <w:p w:rsidR="007125FA" w:rsidRPr="00A353DB" w:rsidRDefault="007125FA" w:rsidP="00B9020F">
            <w:pPr>
              <w:spacing w:before="120" w:after="0" w:line="240" w:lineRule="auto"/>
              <w:rPr>
                <w:rFonts w:ascii="Times New Roman" w:hAnsi="Times New Roman"/>
                <w:sz w:val="28"/>
                <w:lang w:val="uk-UA"/>
              </w:rPr>
            </w:pPr>
            <w:r w:rsidRPr="00A353DB">
              <w:rPr>
                <w:rFonts w:ascii="Times New Roman" w:hAnsi="Times New Roman"/>
                <w:sz w:val="28"/>
                <w:lang w:val="uk-UA"/>
              </w:rPr>
              <w:t>19</w:t>
            </w:r>
          </w:p>
        </w:tc>
      </w:tr>
      <w:tr w:rsidR="007125FA" w:rsidRPr="0011477B" w:rsidTr="007125FA">
        <w:tc>
          <w:tcPr>
            <w:tcW w:w="8784" w:type="dxa"/>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4.6.1 Принцип .................................................................................................</w:t>
            </w:r>
          </w:p>
        </w:tc>
        <w:tc>
          <w:tcPr>
            <w:tcW w:w="561" w:type="dxa"/>
            <w:vAlign w:val="bottom"/>
          </w:tcPr>
          <w:p w:rsidR="007125FA" w:rsidRPr="00A353DB" w:rsidRDefault="007125FA" w:rsidP="00B9020F">
            <w:pPr>
              <w:spacing w:before="120" w:after="0" w:line="240" w:lineRule="auto"/>
              <w:rPr>
                <w:rFonts w:ascii="Times New Roman" w:hAnsi="Times New Roman"/>
                <w:sz w:val="28"/>
                <w:lang w:val="uk-UA"/>
              </w:rPr>
            </w:pPr>
            <w:r w:rsidRPr="00A353DB">
              <w:rPr>
                <w:rFonts w:ascii="Times New Roman" w:hAnsi="Times New Roman"/>
                <w:sz w:val="28"/>
                <w:lang w:val="uk-UA"/>
              </w:rPr>
              <w:t>19</w:t>
            </w:r>
          </w:p>
        </w:tc>
      </w:tr>
      <w:tr w:rsidR="007125FA" w:rsidRPr="0011477B" w:rsidTr="007125FA">
        <w:tc>
          <w:tcPr>
            <w:tcW w:w="8784" w:type="dxa"/>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 xml:space="preserve">4.6.2 Обладнання ..................................................................................... </w:t>
            </w:r>
            <w:r>
              <w:rPr>
                <w:rFonts w:ascii="Times New Roman" w:hAnsi="Times New Roman"/>
                <w:sz w:val="28"/>
                <w:lang w:val="uk-UA"/>
              </w:rPr>
              <w:t>......</w:t>
            </w:r>
          </w:p>
        </w:tc>
        <w:tc>
          <w:tcPr>
            <w:tcW w:w="561" w:type="dxa"/>
            <w:vAlign w:val="bottom"/>
          </w:tcPr>
          <w:p w:rsidR="007125FA" w:rsidRPr="00A353DB" w:rsidRDefault="007125FA" w:rsidP="00B9020F">
            <w:pPr>
              <w:spacing w:before="120" w:after="0" w:line="240" w:lineRule="auto"/>
              <w:rPr>
                <w:rFonts w:ascii="Times New Roman" w:hAnsi="Times New Roman"/>
                <w:sz w:val="28"/>
                <w:lang w:val="uk-UA"/>
              </w:rPr>
            </w:pPr>
            <w:r w:rsidRPr="00A353DB">
              <w:rPr>
                <w:rFonts w:ascii="Times New Roman" w:hAnsi="Times New Roman"/>
                <w:sz w:val="28"/>
                <w:lang w:val="uk-UA"/>
              </w:rPr>
              <w:t>19</w:t>
            </w:r>
          </w:p>
        </w:tc>
      </w:tr>
      <w:tr w:rsidR="007125FA" w:rsidRPr="0011477B" w:rsidTr="007125FA">
        <w:tc>
          <w:tcPr>
            <w:tcW w:w="8784" w:type="dxa"/>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4.6.3 Процедура</w:t>
            </w:r>
            <w:r>
              <w:rPr>
                <w:rFonts w:ascii="Times New Roman" w:hAnsi="Times New Roman"/>
                <w:sz w:val="28"/>
                <w:lang w:val="uk-UA"/>
              </w:rPr>
              <w:t xml:space="preserve"> </w:t>
            </w:r>
            <w:r w:rsidRPr="00A353DB">
              <w:rPr>
                <w:rFonts w:ascii="Times New Roman" w:hAnsi="Times New Roman"/>
                <w:sz w:val="28"/>
                <w:lang w:val="uk-UA"/>
              </w:rPr>
              <w:t>…………………………….............................</w:t>
            </w:r>
            <w:r>
              <w:rPr>
                <w:rFonts w:ascii="Times New Roman" w:hAnsi="Times New Roman"/>
                <w:sz w:val="28"/>
                <w:lang w:val="uk-UA"/>
              </w:rPr>
              <w:t>.....................</w:t>
            </w:r>
          </w:p>
        </w:tc>
        <w:tc>
          <w:tcPr>
            <w:tcW w:w="561" w:type="dxa"/>
            <w:vAlign w:val="bottom"/>
          </w:tcPr>
          <w:p w:rsidR="007125FA" w:rsidRPr="00A353DB" w:rsidRDefault="007125FA" w:rsidP="00B9020F">
            <w:pPr>
              <w:spacing w:before="120" w:after="0" w:line="240" w:lineRule="auto"/>
              <w:rPr>
                <w:rFonts w:ascii="Times New Roman" w:hAnsi="Times New Roman"/>
                <w:sz w:val="28"/>
                <w:lang w:val="uk-UA"/>
              </w:rPr>
            </w:pPr>
            <w:r w:rsidRPr="00A353DB">
              <w:rPr>
                <w:rFonts w:ascii="Times New Roman" w:hAnsi="Times New Roman"/>
                <w:sz w:val="28"/>
                <w:lang w:val="uk-UA"/>
              </w:rPr>
              <w:t>19</w:t>
            </w:r>
          </w:p>
        </w:tc>
      </w:tr>
      <w:tr w:rsidR="007125FA" w:rsidRPr="0011477B" w:rsidTr="007125FA">
        <w:tc>
          <w:tcPr>
            <w:tcW w:w="8784" w:type="dxa"/>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 xml:space="preserve">4.6.4 </w:t>
            </w:r>
            <w:r w:rsidRPr="00A353DB">
              <w:rPr>
                <w:rFonts w:ascii="Times New Roman" w:hAnsi="Times New Roman"/>
                <w:sz w:val="28"/>
                <w:lang w:val="uk-UA"/>
              </w:rPr>
              <w:tab/>
              <w:t>Визначення результатів ......................................</w:t>
            </w:r>
            <w:r>
              <w:rPr>
                <w:rFonts w:ascii="Times New Roman" w:hAnsi="Times New Roman"/>
                <w:sz w:val="28"/>
                <w:lang w:val="uk-UA"/>
              </w:rPr>
              <w:t>...............</w:t>
            </w:r>
            <w:r w:rsidRPr="00A353DB">
              <w:rPr>
                <w:rFonts w:ascii="Times New Roman" w:hAnsi="Times New Roman"/>
                <w:sz w:val="28"/>
                <w:lang w:val="uk-UA"/>
              </w:rPr>
              <w:t>.................</w:t>
            </w:r>
          </w:p>
        </w:tc>
        <w:tc>
          <w:tcPr>
            <w:tcW w:w="561" w:type="dxa"/>
            <w:vAlign w:val="bottom"/>
          </w:tcPr>
          <w:p w:rsidR="007125FA" w:rsidRPr="00A353DB" w:rsidRDefault="007125FA" w:rsidP="00B9020F">
            <w:pPr>
              <w:spacing w:before="120" w:after="0" w:line="240" w:lineRule="auto"/>
              <w:jc w:val="both"/>
              <w:rPr>
                <w:rFonts w:ascii="Times New Roman" w:hAnsi="Times New Roman"/>
                <w:sz w:val="28"/>
                <w:lang w:val="uk-UA"/>
              </w:rPr>
            </w:pPr>
            <w:r>
              <w:rPr>
                <w:rFonts w:ascii="Times New Roman" w:hAnsi="Times New Roman"/>
                <w:sz w:val="28"/>
                <w:lang w:val="uk-UA"/>
              </w:rPr>
              <w:t xml:space="preserve">20 </w:t>
            </w:r>
          </w:p>
        </w:tc>
      </w:tr>
      <w:tr w:rsidR="007125FA" w:rsidRPr="0011477B" w:rsidTr="007125FA">
        <w:tc>
          <w:tcPr>
            <w:tcW w:w="8784" w:type="dxa"/>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Додаток A (довідково)  Водоутримання ......................................................</w:t>
            </w:r>
          </w:p>
        </w:tc>
        <w:tc>
          <w:tcPr>
            <w:tcW w:w="561" w:type="dxa"/>
            <w:vAlign w:val="bottom"/>
          </w:tcPr>
          <w:p w:rsidR="007125FA"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23</w:t>
            </w:r>
          </w:p>
        </w:tc>
      </w:tr>
      <w:tr w:rsidR="007125FA" w:rsidRPr="0011477B" w:rsidTr="007125FA">
        <w:tc>
          <w:tcPr>
            <w:tcW w:w="8784" w:type="dxa"/>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Бібліографія ..............................................................................................</w:t>
            </w:r>
            <w:r>
              <w:rPr>
                <w:rFonts w:ascii="Times New Roman" w:hAnsi="Times New Roman"/>
                <w:sz w:val="28"/>
                <w:lang w:val="uk-UA"/>
              </w:rPr>
              <w:t>......</w:t>
            </w:r>
          </w:p>
        </w:tc>
        <w:tc>
          <w:tcPr>
            <w:tcW w:w="561" w:type="dxa"/>
            <w:vAlign w:val="bottom"/>
          </w:tcPr>
          <w:p w:rsidR="007125FA" w:rsidRPr="00A353DB" w:rsidRDefault="007125FA" w:rsidP="00B9020F">
            <w:pPr>
              <w:spacing w:before="120" w:after="0" w:line="240" w:lineRule="auto"/>
              <w:jc w:val="both"/>
              <w:rPr>
                <w:rFonts w:ascii="Times New Roman" w:hAnsi="Times New Roman"/>
                <w:sz w:val="28"/>
                <w:lang w:val="uk-UA"/>
              </w:rPr>
            </w:pPr>
            <w:r w:rsidRPr="00A353DB">
              <w:rPr>
                <w:rFonts w:ascii="Times New Roman" w:hAnsi="Times New Roman"/>
                <w:sz w:val="28"/>
                <w:lang w:val="uk-UA"/>
              </w:rPr>
              <w:t>23</w:t>
            </w:r>
          </w:p>
        </w:tc>
      </w:tr>
      <w:tr w:rsidR="0011477B" w:rsidRPr="0011477B" w:rsidTr="007125FA">
        <w:tc>
          <w:tcPr>
            <w:tcW w:w="8784" w:type="dxa"/>
          </w:tcPr>
          <w:p w:rsidR="0011477B" w:rsidRPr="0011477B" w:rsidRDefault="0011477B" w:rsidP="00B9020F">
            <w:pPr>
              <w:spacing w:before="120" w:after="0" w:line="240" w:lineRule="auto"/>
              <w:jc w:val="both"/>
              <w:rPr>
                <w:rFonts w:ascii="Times New Roman" w:hAnsi="Times New Roman"/>
                <w:sz w:val="28"/>
                <w:lang w:val="uk-UA"/>
              </w:rPr>
            </w:pPr>
            <w:r>
              <w:rPr>
                <w:rFonts w:ascii="Times New Roman" w:hAnsi="Times New Roman"/>
                <w:sz w:val="28"/>
                <w:lang w:val="uk-UA"/>
              </w:rPr>
              <w:t xml:space="preserve">Додаток НА (довідковий) </w:t>
            </w:r>
            <w:r w:rsidRPr="0011477B">
              <w:rPr>
                <w:rFonts w:ascii="Times New Roman" w:hAnsi="Times New Roman"/>
                <w:sz w:val="28"/>
                <w:lang w:val="uk-UA"/>
              </w:rPr>
              <w:t>Перелік національних стандартів України, ідентичних та/або модифікованих з міжнародними нормативними д</w:t>
            </w:r>
            <w:r>
              <w:rPr>
                <w:rFonts w:ascii="Times New Roman" w:hAnsi="Times New Roman"/>
                <w:sz w:val="28"/>
                <w:lang w:val="uk-UA"/>
              </w:rPr>
              <w:t>окументами, посилання на які є</w:t>
            </w:r>
            <w:r w:rsidRPr="0011477B">
              <w:rPr>
                <w:rFonts w:ascii="Times New Roman" w:hAnsi="Times New Roman"/>
                <w:sz w:val="28"/>
                <w:lang w:val="uk-UA"/>
              </w:rPr>
              <w:t xml:space="preserve"> в цьому національному стандарті</w:t>
            </w:r>
            <w:r>
              <w:rPr>
                <w:rFonts w:ascii="Times New Roman" w:hAnsi="Times New Roman"/>
                <w:sz w:val="28"/>
                <w:lang w:val="uk-UA"/>
              </w:rPr>
              <w:t xml:space="preserve"> …….</w:t>
            </w:r>
          </w:p>
        </w:tc>
        <w:tc>
          <w:tcPr>
            <w:tcW w:w="561" w:type="dxa"/>
            <w:vAlign w:val="bottom"/>
          </w:tcPr>
          <w:p w:rsidR="0011477B" w:rsidRPr="0011477B" w:rsidRDefault="0011477B" w:rsidP="00B9020F">
            <w:pPr>
              <w:spacing w:before="120" w:after="0" w:line="240" w:lineRule="auto"/>
              <w:rPr>
                <w:rFonts w:ascii="Times New Roman" w:hAnsi="Times New Roman"/>
                <w:sz w:val="28"/>
                <w:lang w:val="uk-UA"/>
              </w:rPr>
            </w:pPr>
            <w:r>
              <w:rPr>
                <w:rFonts w:ascii="Times New Roman" w:hAnsi="Times New Roman"/>
                <w:sz w:val="28"/>
                <w:lang w:val="uk-UA"/>
              </w:rPr>
              <w:t>2</w:t>
            </w:r>
            <w:r w:rsidR="007125FA">
              <w:rPr>
                <w:rFonts w:ascii="Times New Roman" w:hAnsi="Times New Roman"/>
                <w:sz w:val="28"/>
                <w:lang w:val="uk-UA"/>
              </w:rPr>
              <w:t>4</w:t>
            </w:r>
          </w:p>
        </w:tc>
      </w:tr>
    </w:tbl>
    <w:bookmarkEnd w:id="0"/>
    <w:p w:rsidR="009A084A" w:rsidRDefault="0011477B" w:rsidP="0011477B">
      <w:pPr>
        <w:spacing w:after="0" w:line="240" w:lineRule="auto"/>
        <w:jc w:val="both"/>
        <w:rPr>
          <w:rFonts w:ascii="Times New Roman" w:hAnsi="Times New Roman"/>
          <w:sz w:val="28"/>
          <w:lang w:val="uk-UA"/>
        </w:rPr>
      </w:pPr>
      <w:r>
        <w:rPr>
          <w:rFonts w:ascii="Times New Roman" w:hAnsi="Times New Roman"/>
          <w:sz w:val="28"/>
          <w:lang w:val="uk-UA"/>
        </w:rPr>
        <w:t xml:space="preserve"> </w:t>
      </w:r>
    </w:p>
    <w:p w:rsidR="0011477B" w:rsidRDefault="0011477B" w:rsidP="0011477B">
      <w:pPr>
        <w:spacing w:after="0" w:line="240" w:lineRule="auto"/>
        <w:jc w:val="both"/>
        <w:rPr>
          <w:rFonts w:ascii="Times New Roman" w:hAnsi="Times New Roman"/>
          <w:sz w:val="28"/>
          <w:lang w:val="uk-UA"/>
        </w:rPr>
      </w:pPr>
    </w:p>
    <w:p w:rsidR="0011477B" w:rsidRDefault="0011477B" w:rsidP="0011477B">
      <w:pPr>
        <w:spacing w:after="0" w:line="240" w:lineRule="auto"/>
        <w:jc w:val="both"/>
        <w:rPr>
          <w:rFonts w:ascii="Times New Roman" w:hAnsi="Times New Roman"/>
          <w:sz w:val="28"/>
          <w:lang w:val="uk-UA"/>
        </w:rPr>
      </w:pPr>
    </w:p>
    <w:p w:rsidR="0011477B" w:rsidRDefault="0011477B" w:rsidP="0011477B">
      <w:pPr>
        <w:spacing w:after="0" w:line="240" w:lineRule="auto"/>
        <w:jc w:val="both"/>
        <w:rPr>
          <w:rFonts w:ascii="Times New Roman" w:hAnsi="Times New Roman"/>
          <w:sz w:val="28"/>
          <w:lang w:val="uk-UA"/>
        </w:rPr>
      </w:pPr>
    </w:p>
    <w:p w:rsidR="0011477B" w:rsidRDefault="0011477B" w:rsidP="0011477B">
      <w:pPr>
        <w:spacing w:after="0" w:line="240" w:lineRule="auto"/>
        <w:jc w:val="both"/>
        <w:rPr>
          <w:rFonts w:ascii="Times New Roman" w:hAnsi="Times New Roman"/>
          <w:sz w:val="28"/>
          <w:lang w:val="uk-UA"/>
        </w:rPr>
        <w:sectPr w:rsidR="0011477B" w:rsidSect="00E31ADF">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701" w:header="709" w:footer="709" w:gutter="0"/>
          <w:pgNumType w:fmt="upperRoman"/>
          <w:cols w:space="708"/>
          <w:titlePg/>
          <w:docGrid w:linePitch="360"/>
        </w:sectPr>
      </w:pPr>
    </w:p>
    <w:p w:rsidR="0011477B" w:rsidRPr="0011477B" w:rsidRDefault="0011477B" w:rsidP="0011477B">
      <w:pPr>
        <w:spacing w:after="0" w:line="240" w:lineRule="auto"/>
        <w:jc w:val="center"/>
        <w:rPr>
          <w:rFonts w:ascii="Times New Roman" w:hAnsi="Times New Roman"/>
          <w:b/>
          <w:sz w:val="28"/>
          <w:lang w:val="uk-UA"/>
        </w:rPr>
      </w:pPr>
      <w:r w:rsidRPr="0011477B">
        <w:rPr>
          <w:rFonts w:ascii="Times New Roman" w:hAnsi="Times New Roman"/>
          <w:b/>
          <w:sz w:val="28"/>
          <w:lang w:val="uk-UA"/>
        </w:rPr>
        <w:lastRenderedPageBreak/>
        <w:t>НАЦІОНАЛЬНИЙ ВСТУП</w:t>
      </w:r>
    </w:p>
    <w:p w:rsidR="0011477B" w:rsidRDefault="0011477B" w:rsidP="0011477B">
      <w:pPr>
        <w:spacing w:after="0" w:line="240" w:lineRule="auto"/>
        <w:ind w:firstLine="709"/>
        <w:jc w:val="both"/>
        <w:rPr>
          <w:rFonts w:ascii="Times New Roman" w:hAnsi="Times New Roman"/>
          <w:sz w:val="28"/>
          <w:lang w:val="uk-UA"/>
        </w:rPr>
      </w:pPr>
    </w:p>
    <w:p w:rsidR="00385F2E" w:rsidRPr="0011477B" w:rsidRDefault="00385F2E" w:rsidP="0011477B">
      <w:pPr>
        <w:spacing w:after="0" w:line="240" w:lineRule="auto"/>
        <w:ind w:firstLine="709"/>
        <w:jc w:val="both"/>
        <w:rPr>
          <w:rFonts w:ascii="Times New Roman" w:hAnsi="Times New Roman"/>
          <w:sz w:val="28"/>
          <w:lang w:val="uk-UA"/>
        </w:rPr>
      </w:pPr>
    </w:p>
    <w:p w:rsidR="0011477B" w:rsidRPr="0011477B" w:rsidRDefault="0011477B" w:rsidP="0011477B">
      <w:pPr>
        <w:spacing w:after="0" w:line="240" w:lineRule="auto"/>
        <w:ind w:firstLine="709"/>
        <w:jc w:val="both"/>
        <w:rPr>
          <w:rFonts w:ascii="Times New Roman" w:hAnsi="Times New Roman"/>
          <w:sz w:val="28"/>
          <w:lang w:val="uk-UA"/>
        </w:rPr>
      </w:pPr>
      <w:r w:rsidRPr="0011477B">
        <w:rPr>
          <w:rFonts w:ascii="Times New Roman" w:hAnsi="Times New Roman"/>
          <w:sz w:val="28"/>
          <w:lang w:val="uk-UA"/>
        </w:rPr>
        <w:t>Цей стандарт ДСТУ EN 13279-</w:t>
      </w:r>
      <w:r w:rsidR="007125FA">
        <w:rPr>
          <w:rFonts w:ascii="Times New Roman" w:hAnsi="Times New Roman"/>
          <w:sz w:val="28"/>
          <w:lang w:val="uk-UA"/>
        </w:rPr>
        <w:t>2</w:t>
      </w:r>
      <w:r w:rsidRPr="0011477B">
        <w:rPr>
          <w:rFonts w:ascii="Times New Roman" w:hAnsi="Times New Roman"/>
          <w:sz w:val="28"/>
          <w:lang w:val="uk-UA"/>
        </w:rPr>
        <w:t>:202_</w:t>
      </w:r>
      <w:r>
        <w:rPr>
          <w:rFonts w:ascii="Times New Roman" w:hAnsi="Times New Roman"/>
          <w:sz w:val="28"/>
          <w:lang w:val="uk-UA"/>
        </w:rPr>
        <w:t xml:space="preserve"> (EN 13279-</w:t>
      </w:r>
      <w:r w:rsidR="007125FA">
        <w:rPr>
          <w:rFonts w:ascii="Times New Roman" w:hAnsi="Times New Roman"/>
          <w:sz w:val="28"/>
          <w:lang w:val="uk-UA"/>
        </w:rPr>
        <w:t>2</w:t>
      </w:r>
      <w:r>
        <w:rPr>
          <w:rFonts w:ascii="Times New Roman" w:hAnsi="Times New Roman"/>
          <w:sz w:val="28"/>
          <w:lang w:val="uk-UA"/>
        </w:rPr>
        <w:t>:20</w:t>
      </w:r>
      <w:r w:rsidR="007125FA">
        <w:rPr>
          <w:rFonts w:ascii="Times New Roman" w:hAnsi="Times New Roman"/>
          <w:sz w:val="28"/>
          <w:lang w:val="uk-UA"/>
        </w:rPr>
        <w:t>14</w:t>
      </w:r>
      <w:r>
        <w:rPr>
          <w:rFonts w:ascii="Times New Roman" w:hAnsi="Times New Roman"/>
          <w:sz w:val="28"/>
          <w:lang w:val="uk-UA"/>
        </w:rPr>
        <w:t xml:space="preserve">, IDT) </w:t>
      </w:r>
      <w:r w:rsidR="00DD4F01">
        <w:rPr>
          <w:rFonts w:ascii="Times New Roman" w:hAnsi="Times New Roman"/>
          <w:sz w:val="28"/>
          <w:lang w:val="uk-UA"/>
        </w:rPr>
        <w:t>Г</w:t>
      </w:r>
      <w:r w:rsidR="00DD4F01" w:rsidRPr="0011477B">
        <w:rPr>
          <w:rFonts w:ascii="Times New Roman" w:hAnsi="Times New Roman"/>
          <w:sz w:val="28"/>
          <w:lang w:val="uk-UA"/>
        </w:rPr>
        <w:t>іпсові в’яжучі та гіпсові штукатурки.</w:t>
      </w:r>
      <w:r>
        <w:rPr>
          <w:rFonts w:ascii="Times New Roman" w:hAnsi="Times New Roman"/>
          <w:sz w:val="28"/>
          <w:lang w:val="uk-UA"/>
        </w:rPr>
        <w:t xml:space="preserve"> </w:t>
      </w:r>
      <w:r w:rsidR="00DD4F01" w:rsidRPr="0011477B">
        <w:rPr>
          <w:rFonts w:ascii="Times New Roman" w:hAnsi="Times New Roman"/>
          <w:sz w:val="28"/>
          <w:lang w:val="uk-UA"/>
        </w:rPr>
        <w:t xml:space="preserve">Частина </w:t>
      </w:r>
      <w:r w:rsidR="007125FA">
        <w:rPr>
          <w:rFonts w:ascii="Times New Roman" w:hAnsi="Times New Roman"/>
          <w:sz w:val="28"/>
          <w:lang w:val="uk-UA"/>
        </w:rPr>
        <w:t>2</w:t>
      </w:r>
      <w:r w:rsidR="00DD4F01" w:rsidRPr="0011477B">
        <w:rPr>
          <w:rFonts w:ascii="Times New Roman" w:hAnsi="Times New Roman"/>
          <w:sz w:val="28"/>
          <w:lang w:val="uk-UA"/>
        </w:rPr>
        <w:t xml:space="preserve">. </w:t>
      </w:r>
      <w:r w:rsidR="007125FA">
        <w:rPr>
          <w:rFonts w:ascii="Times New Roman" w:hAnsi="Times New Roman"/>
          <w:sz w:val="28"/>
          <w:lang w:val="uk-UA"/>
        </w:rPr>
        <w:t>Методи випробувань</w:t>
      </w:r>
      <w:r w:rsidRPr="0011477B">
        <w:rPr>
          <w:rFonts w:ascii="Times New Roman" w:hAnsi="Times New Roman"/>
          <w:sz w:val="28"/>
          <w:lang w:val="uk-UA"/>
        </w:rPr>
        <w:t xml:space="preserve">», прийнятий методом перекладу, ― ідентичний щодо </w:t>
      </w:r>
      <w:r w:rsidR="007125FA" w:rsidRPr="007125FA">
        <w:rPr>
          <w:rFonts w:ascii="Times New Roman" w:hAnsi="Times New Roman"/>
          <w:sz w:val="28"/>
          <w:lang w:val="uk-UA"/>
        </w:rPr>
        <w:t>EN 13279-2:20014 Gypsum binders and gypsum plasters - Part 2: Test methods (Гіпсові в’яжучі та гіпсові штукатурки. Частина 2. Методи випробування).</w:t>
      </w:r>
      <w:r w:rsidR="00DD4F01" w:rsidRPr="00DD4F01">
        <w:rPr>
          <w:rFonts w:ascii="Times New Roman" w:hAnsi="Times New Roman"/>
          <w:sz w:val="28"/>
          <w:lang w:val="uk-UA"/>
        </w:rPr>
        <w:t xml:space="preserve"> </w:t>
      </w:r>
      <w:r w:rsidRPr="0011477B">
        <w:rPr>
          <w:rFonts w:ascii="Times New Roman" w:hAnsi="Times New Roman"/>
          <w:sz w:val="28"/>
          <w:lang w:val="uk-UA"/>
        </w:rPr>
        <w:t>(версія en).</w:t>
      </w:r>
    </w:p>
    <w:p w:rsidR="0011477B" w:rsidRPr="0011477B" w:rsidRDefault="0011477B" w:rsidP="0011477B">
      <w:pPr>
        <w:spacing w:after="0" w:line="240" w:lineRule="auto"/>
        <w:ind w:firstLine="709"/>
        <w:jc w:val="both"/>
        <w:rPr>
          <w:rFonts w:ascii="Times New Roman" w:hAnsi="Times New Roman"/>
          <w:sz w:val="28"/>
          <w:lang w:val="uk-UA"/>
        </w:rPr>
      </w:pPr>
      <w:r w:rsidRPr="0011477B">
        <w:rPr>
          <w:rFonts w:ascii="Times New Roman" w:hAnsi="Times New Roman"/>
          <w:sz w:val="28"/>
          <w:lang w:val="uk-UA"/>
        </w:rPr>
        <w:t>Технічний комітет стандартизації, відповідальний за цей стандарт в Україні, ― ТК 305 «Будівельні вироби і матеріали».</w:t>
      </w:r>
    </w:p>
    <w:p w:rsidR="0011477B" w:rsidRPr="0011477B" w:rsidRDefault="0011477B" w:rsidP="0011477B">
      <w:pPr>
        <w:spacing w:after="0" w:line="240" w:lineRule="auto"/>
        <w:ind w:firstLine="709"/>
        <w:jc w:val="both"/>
        <w:rPr>
          <w:rFonts w:ascii="Times New Roman" w:hAnsi="Times New Roman"/>
          <w:sz w:val="28"/>
          <w:lang w:val="uk-UA"/>
        </w:rPr>
      </w:pPr>
      <w:r w:rsidRPr="0011477B">
        <w:rPr>
          <w:rFonts w:ascii="Times New Roman" w:hAnsi="Times New Roman"/>
          <w:sz w:val="28"/>
          <w:lang w:val="uk-UA"/>
        </w:rPr>
        <w:t>У цьому національному стандарті зазначено вимоги, які відповідають чинному законодавству України.</w:t>
      </w:r>
    </w:p>
    <w:p w:rsidR="0011477B" w:rsidRPr="0011477B" w:rsidRDefault="0011477B" w:rsidP="0011477B">
      <w:pPr>
        <w:spacing w:after="0" w:line="240" w:lineRule="auto"/>
        <w:ind w:firstLine="709"/>
        <w:jc w:val="both"/>
        <w:rPr>
          <w:rFonts w:ascii="Times New Roman" w:hAnsi="Times New Roman"/>
          <w:sz w:val="28"/>
          <w:lang w:val="uk-UA"/>
        </w:rPr>
      </w:pPr>
      <w:r w:rsidRPr="0011477B">
        <w:rPr>
          <w:rFonts w:ascii="Times New Roman" w:hAnsi="Times New Roman"/>
          <w:sz w:val="28"/>
          <w:lang w:val="uk-UA"/>
        </w:rPr>
        <w:t>Згідно з ДБН А.1.1-1-93 «Система стандартизації та нормування в будівництві. Основні положення» цей стандарт належить до комплексу  «В.2.7 - Будівельні матеріали».</w:t>
      </w:r>
    </w:p>
    <w:p w:rsidR="0011477B" w:rsidRPr="0011477B" w:rsidRDefault="0011477B" w:rsidP="0011477B">
      <w:pPr>
        <w:spacing w:after="0" w:line="240" w:lineRule="auto"/>
        <w:ind w:firstLine="709"/>
        <w:jc w:val="both"/>
        <w:rPr>
          <w:rFonts w:ascii="Times New Roman" w:hAnsi="Times New Roman"/>
          <w:sz w:val="28"/>
          <w:lang w:val="uk-UA"/>
        </w:rPr>
      </w:pPr>
      <w:r w:rsidRPr="0011477B">
        <w:rPr>
          <w:rFonts w:ascii="Times New Roman" w:hAnsi="Times New Roman"/>
          <w:sz w:val="28"/>
          <w:lang w:val="uk-UA"/>
        </w:rPr>
        <w:t>До національного стандарту внесено такі редакційні зміни:</w:t>
      </w:r>
    </w:p>
    <w:p w:rsidR="0011477B" w:rsidRPr="0011477B" w:rsidRDefault="0011477B" w:rsidP="0011477B">
      <w:pPr>
        <w:spacing w:after="0" w:line="240" w:lineRule="auto"/>
        <w:ind w:firstLine="709"/>
        <w:jc w:val="both"/>
        <w:rPr>
          <w:rFonts w:ascii="Times New Roman" w:hAnsi="Times New Roman"/>
          <w:sz w:val="28"/>
          <w:lang w:val="uk-UA"/>
        </w:rPr>
      </w:pPr>
      <w:r w:rsidRPr="0011477B">
        <w:rPr>
          <w:rFonts w:ascii="Times New Roman" w:hAnsi="Times New Roman"/>
          <w:sz w:val="28"/>
          <w:lang w:val="uk-UA"/>
        </w:rPr>
        <w:t>-</w:t>
      </w:r>
      <w:r w:rsidRPr="0011477B">
        <w:rPr>
          <w:rFonts w:ascii="Times New Roman" w:hAnsi="Times New Roman"/>
          <w:sz w:val="28"/>
          <w:lang w:val="uk-UA"/>
        </w:rPr>
        <w:tab/>
        <w:t xml:space="preserve"> слова «цей європейський стандарт» замінено на «цей стандарт»;</w:t>
      </w:r>
    </w:p>
    <w:p w:rsidR="0011477B" w:rsidRPr="0011477B" w:rsidRDefault="0011477B" w:rsidP="0011477B">
      <w:pPr>
        <w:spacing w:after="0" w:line="240" w:lineRule="auto"/>
        <w:ind w:firstLine="709"/>
        <w:jc w:val="both"/>
        <w:rPr>
          <w:rFonts w:ascii="Times New Roman" w:hAnsi="Times New Roman"/>
          <w:sz w:val="28"/>
          <w:lang w:val="uk-UA"/>
        </w:rPr>
      </w:pPr>
      <w:r w:rsidRPr="0011477B">
        <w:rPr>
          <w:rFonts w:ascii="Times New Roman" w:hAnsi="Times New Roman"/>
          <w:sz w:val="28"/>
          <w:lang w:val="uk-UA"/>
        </w:rPr>
        <w:t>-</w:t>
      </w:r>
      <w:r w:rsidRPr="0011477B">
        <w:rPr>
          <w:rFonts w:ascii="Times New Roman" w:hAnsi="Times New Roman"/>
          <w:sz w:val="28"/>
          <w:lang w:val="uk-UA"/>
        </w:rPr>
        <w:tab/>
        <w:t xml:space="preserve"> структурні елементи стандарту: «Обкладинку», «Передмову», «Національний вступ» та «Бібліографічні дані» - оформлено згідно з вимогами національної стандартизації України;</w:t>
      </w:r>
    </w:p>
    <w:p w:rsidR="0011477B" w:rsidRPr="0011477B" w:rsidRDefault="0011477B" w:rsidP="0011477B">
      <w:pPr>
        <w:spacing w:after="0" w:line="240" w:lineRule="auto"/>
        <w:ind w:firstLine="709"/>
        <w:jc w:val="both"/>
        <w:rPr>
          <w:rFonts w:ascii="Times New Roman" w:hAnsi="Times New Roman"/>
          <w:sz w:val="28"/>
          <w:lang w:val="uk-UA"/>
        </w:rPr>
      </w:pPr>
      <w:r w:rsidRPr="0011477B">
        <w:rPr>
          <w:rFonts w:ascii="Times New Roman" w:hAnsi="Times New Roman"/>
          <w:sz w:val="28"/>
          <w:lang w:val="uk-UA"/>
        </w:rPr>
        <w:t>-</w:t>
      </w:r>
      <w:r w:rsidRPr="0011477B">
        <w:rPr>
          <w:rFonts w:ascii="Times New Roman" w:hAnsi="Times New Roman"/>
          <w:sz w:val="28"/>
          <w:lang w:val="uk-UA"/>
        </w:rPr>
        <w:tab/>
        <w:t>у розділ  «Нормативні посилання» наведено «Національне пояснення», виділене рамкою;</w:t>
      </w:r>
    </w:p>
    <w:p w:rsidR="0011477B" w:rsidRPr="0011477B" w:rsidRDefault="0011477B" w:rsidP="0011477B">
      <w:pPr>
        <w:spacing w:after="0" w:line="240" w:lineRule="auto"/>
        <w:ind w:firstLine="709"/>
        <w:jc w:val="both"/>
        <w:rPr>
          <w:rFonts w:ascii="Times New Roman" w:hAnsi="Times New Roman"/>
          <w:sz w:val="28"/>
          <w:lang w:val="uk-UA"/>
        </w:rPr>
      </w:pPr>
      <w:r w:rsidRPr="0011477B">
        <w:rPr>
          <w:rFonts w:ascii="Times New Roman" w:hAnsi="Times New Roman"/>
          <w:sz w:val="28"/>
          <w:lang w:val="uk-UA"/>
        </w:rPr>
        <w:t>-</w:t>
      </w:r>
      <w:r w:rsidRPr="0011477B">
        <w:rPr>
          <w:rFonts w:ascii="Times New Roman" w:hAnsi="Times New Roman"/>
          <w:sz w:val="28"/>
          <w:lang w:val="uk-UA"/>
        </w:rPr>
        <w:tab/>
        <w:t>познаки одиниць вимірювання відповідають серії стандартів                 ДСТУ 3651:1997 «Метрологія. Одиниці фізичних величин»;</w:t>
      </w:r>
    </w:p>
    <w:p w:rsidR="0011477B" w:rsidRPr="0011477B" w:rsidRDefault="0011477B" w:rsidP="0011477B">
      <w:pPr>
        <w:spacing w:after="0" w:line="240" w:lineRule="auto"/>
        <w:ind w:firstLine="709"/>
        <w:jc w:val="both"/>
        <w:rPr>
          <w:rFonts w:ascii="Times New Roman" w:hAnsi="Times New Roman"/>
          <w:sz w:val="28"/>
          <w:lang w:val="uk-UA"/>
        </w:rPr>
      </w:pPr>
      <w:r w:rsidRPr="0011477B">
        <w:rPr>
          <w:rFonts w:ascii="Times New Roman" w:hAnsi="Times New Roman"/>
          <w:sz w:val="28"/>
          <w:lang w:val="uk-UA"/>
        </w:rPr>
        <w:t>-</w:t>
      </w:r>
      <w:r w:rsidRPr="0011477B">
        <w:rPr>
          <w:rFonts w:ascii="Times New Roman" w:hAnsi="Times New Roman"/>
          <w:sz w:val="28"/>
          <w:lang w:val="uk-UA"/>
        </w:rPr>
        <w:tab/>
        <w:t>долучено довідковий додаток НА «Перелік національних стандартів України, ідентичних та/або модифікованих з міжнародними стандартами, на які є посилання в цьому національному стандарті»;</w:t>
      </w:r>
    </w:p>
    <w:p w:rsidR="0011477B" w:rsidRPr="0011477B" w:rsidRDefault="0011477B" w:rsidP="0011477B">
      <w:pPr>
        <w:spacing w:after="0" w:line="240" w:lineRule="auto"/>
        <w:ind w:firstLine="709"/>
        <w:jc w:val="both"/>
        <w:rPr>
          <w:rFonts w:ascii="Times New Roman" w:hAnsi="Times New Roman"/>
          <w:sz w:val="28"/>
          <w:lang w:val="uk-UA"/>
        </w:rPr>
      </w:pPr>
      <w:r w:rsidRPr="0011477B">
        <w:rPr>
          <w:rFonts w:ascii="Times New Roman" w:hAnsi="Times New Roman"/>
          <w:sz w:val="28"/>
          <w:lang w:val="uk-UA"/>
        </w:rPr>
        <w:t>-</w:t>
      </w:r>
      <w:r w:rsidRPr="0011477B">
        <w:rPr>
          <w:rFonts w:ascii="Times New Roman" w:hAnsi="Times New Roman"/>
          <w:sz w:val="28"/>
          <w:lang w:val="uk-UA"/>
        </w:rPr>
        <w:tab/>
        <w:t>долучено довідковий додаток НБ «Познаки та скорочення, що прийняті в цьому стандарті».</w:t>
      </w:r>
    </w:p>
    <w:p w:rsidR="0011477B" w:rsidRDefault="007125FA" w:rsidP="00B53D0F">
      <w:pPr>
        <w:spacing w:after="0" w:line="240" w:lineRule="auto"/>
        <w:ind w:firstLine="709"/>
        <w:jc w:val="both"/>
        <w:rPr>
          <w:rFonts w:ascii="Times New Roman" w:hAnsi="Times New Roman"/>
          <w:sz w:val="28"/>
          <w:lang w:val="uk-UA"/>
        </w:rPr>
      </w:pPr>
      <w:r w:rsidRPr="007125FA">
        <w:rPr>
          <w:rFonts w:ascii="Times New Roman" w:hAnsi="Times New Roman"/>
          <w:sz w:val="28"/>
          <w:lang w:val="uk-UA"/>
        </w:rPr>
        <w:t>Наразі EN 196-1:2005 Methods of testing cement - Part 1: Determination of strength (Методи випробування цементу. Частина 1. Визначення міцності), на який є посилання у цьому стандарті, не є чинним. Заміст</w:t>
      </w:r>
      <w:r>
        <w:rPr>
          <w:rFonts w:ascii="Times New Roman" w:hAnsi="Times New Roman"/>
          <w:sz w:val="28"/>
          <w:lang w:val="uk-UA"/>
        </w:rPr>
        <w:t>ь нього чинним є                  EN 196-1:2019</w:t>
      </w:r>
      <w:r w:rsidRPr="007125FA">
        <w:rPr>
          <w:rFonts w:ascii="Times New Roman" w:hAnsi="Times New Roman"/>
          <w:sz w:val="28"/>
          <w:lang w:val="uk-UA"/>
        </w:rPr>
        <w:t xml:space="preserve"> Methods of testing cement - Part 1: Determination of strength (Методи випробування цементу. Частина 1. Визначення міцності), який в Україні </w:t>
      </w:r>
      <w:r w:rsidR="00B53D0F">
        <w:rPr>
          <w:rFonts w:ascii="Times New Roman" w:hAnsi="Times New Roman"/>
          <w:sz w:val="28"/>
          <w:lang w:val="uk-UA"/>
        </w:rPr>
        <w:t xml:space="preserve">не </w:t>
      </w:r>
      <w:r w:rsidRPr="007125FA">
        <w:rPr>
          <w:rFonts w:ascii="Times New Roman" w:hAnsi="Times New Roman"/>
          <w:sz w:val="28"/>
          <w:lang w:val="uk-UA"/>
        </w:rPr>
        <w:t xml:space="preserve">прийнято як національний стандарт. Натомість в Україні діє </w:t>
      </w:r>
      <w:r w:rsidR="00B53D0F">
        <w:rPr>
          <w:rFonts w:ascii="Times New Roman" w:hAnsi="Times New Roman"/>
          <w:sz w:val="28"/>
          <w:lang w:val="uk-UA"/>
        </w:rPr>
        <w:t xml:space="preserve">                   </w:t>
      </w:r>
      <w:r w:rsidRPr="007125FA">
        <w:rPr>
          <w:rFonts w:ascii="Times New Roman" w:hAnsi="Times New Roman"/>
          <w:sz w:val="28"/>
          <w:lang w:val="uk-UA"/>
        </w:rPr>
        <w:t>ДСТУ EN 196-1:2019</w:t>
      </w:r>
      <w:r w:rsidRPr="007125FA">
        <w:rPr>
          <w:rFonts w:ascii="Times New Roman" w:hAnsi="Times New Roman"/>
          <w:sz w:val="28"/>
          <w:lang w:val="uk-UA"/>
        </w:rPr>
        <w:tab/>
        <w:t>Методи випробування цементу. Частина 1. Визначення міцності (EN 196-1:2016, IDT)</w:t>
      </w:r>
      <w:r w:rsidR="00B53D0F">
        <w:rPr>
          <w:rFonts w:ascii="Times New Roman" w:hAnsi="Times New Roman"/>
          <w:sz w:val="28"/>
          <w:lang w:val="uk-UA"/>
        </w:rPr>
        <w:t>.</w:t>
      </w:r>
    </w:p>
    <w:p w:rsidR="007125FA" w:rsidRPr="0011477B" w:rsidRDefault="00B53D0F" w:rsidP="0011477B">
      <w:pPr>
        <w:spacing w:after="0" w:line="240" w:lineRule="auto"/>
        <w:ind w:firstLine="709"/>
        <w:jc w:val="both"/>
        <w:rPr>
          <w:rFonts w:ascii="Times New Roman" w:hAnsi="Times New Roman"/>
          <w:sz w:val="28"/>
          <w:lang w:val="uk-UA"/>
        </w:rPr>
      </w:pPr>
      <w:r>
        <w:rPr>
          <w:rFonts w:ascii="Times New Roman" w:hAnsi="Times New Roman"/>
          <w:sz w:val="28"/>
          <w:lang w:val="uk-UA"/>
        </w:rPr>
        <w:t xml:space="preserve">Згідно з 4.1 </w:t>
      </w:r>
      <w:r w:rsidRPr="00B53D0F">
        <w:rPr>
          <w:rFonts w:ascii="Times New Roman" w:hAnsi="Times New Roman"/>
          <w:sz w:val="28"/>
          <w:lang w:val="uk-UA"/>
        </w:rPr>
        <w:t>EN 13279-2:2014</w:t>
      </w:r>
      <w:r>
        <w:rPr>
          <w:rFonts w:ascii="Times New Roman" w:hAnsi="Times New Roman"/>
          <w:sz w:val="28"/>
          <w:lang w:val="uk-UA"/>
        </w:rPr>
        <w:t xml:space="preserve"> визначення зернового складу г</w:t>
      </w:r>
      <w:r w:rsidRPr="00B53D0F">
        <w:rPr>
          <w:rFonts w:ascii="Times New Roman" w:hAnsi="Times New Roman"/>
          <w:sz w:val="28"/>
          <w:lang w:val="uk-UA"/>
        </w:rPr>
        <w:t>іпсов</w:t>
      </w:r>
      <w:r>
        <w:rPr>
          <w:rFonts w:ascii="Times New Roman" w:hAnsi="Times New Roman"/>
          <w:sz w:val="28"/>
          <w:lang w:val="uk-UA"/>
        </w:rPr>
        <w:t>их</w:t>
      </w:r>
      <w:r w:rsidRPr="00B53D0F">
        <w:rPr>
          <w:rFonts w:ascii="Times New Roman" w:hAnsi="Times New Roman"/>
          <w:sz w:val="28"/>
          <w:lang w:val="uk-UA"/>
        </w:rPr>
        <w:t xml:space="preserve"> в’яжуч</w:t>
      </w:r>
      <w:r>
        <w:rPr>
          <w:rFonts w:ascii="Times New Roman" w:hAnsi="Times New Roman"/>
          <w:sz w:val="28"/>
          <w:lang w:val="uk-UA"/>
        </w:rPr>
        <w:t>их</w:t>
      </w:r>
      <w:r w:rsidRPr="00B53D0F">
        <w:rPr>
          <w:rFonts w:ascii="Times New Roman" w:hAnsi="Times New Roman"/>
          <w:sz w:val="28"/>
          <w:lang w:val="uk-UA"/>
        </w:rPr>
        <w:t xml:space="preserve"> та гіпсов</w:t>
      </w:r>
      <w:r>
        <w:rPr>
          <w:rFonts w:ascii="Times New Roman" w:hAnsi="Times New Roman"/>
          <w:sz w:val="28"/>
          <w:lang w:val="uk-UA"/>
        </w:rPr>
        <w:t>их</w:t>
      </w:r>
      <w:r w:rsidRPr="00B53D0F">
        <w:rPr>
          <w:rFonts w:ascii="Times New Roman" w:hAnsi="Times New Roman"/>
          <w:sz w:val="28"/>
          <w:lang w:val="uk-UA"/>
        </w:rPr>
        <w:t xml:space="preserve"> штукатур</w:t>
      </w:r>
      <w:r>
        <w:rPr>
          <w:rFonts w:ascii="Times New Roman" w:hAnsi="Times New Roman"/>
          <w:sz w:val="28"/>
          <w:lang w:val="uk-UA"/>
        </w:rPr>
        <w:t>ок рекомендовано виконувати ручним просіюванням. Дозволяється застосування механізованого просіювання за умови забезпечення та документального підтвердження дотримання вимог цього стандарту щодо точності вимірювань, повторюваності та відтворюваності результатів.</w:t>
      </w:r>
    </w:p>
    <w:p w:rsidR="0011477B" w:rsidRDefault="0011477B" w:rsidP="0011477B">
      <w:pPr>
        <w:spacing w:after="0" w:line="240" w:lineRule="auto"/>
        <w:ind w:firstLine="709"/>
        <w:jc w:val="both"/>
        <w:rPr>
          <w:rFonts w:ascii="Times New Roman" w:hAnsi="Times New Roman"/>
          <w:sz w:val="28"/>
          <w:lang w:val="uk-UA"/>
        </w:rPr>
      </w:pPr>
      <w:r w:rsidRPr="0011477B">
        <w:rPr>
          <w:rFonts w:ascii="Times New Roman" w:hAnsi="Times New Roman"/>
          <w:sz w:val="28"/>
          <w:lang w:val="uk-UA"/>
        </w:rPr>
        <w:t>Копії нормативних документів, посилання на які є посилання в цьому стандарті, можна отримати в Національному фонді нормативних документів.</w:t>
      </w:r>
    </w:p>
    <w:p w:rsidR="00DD4F01" w:rsidRDefault="00DD4F01" w:rsidP="00DD4F01">
      <w:pPr>
        <w:spacing w:after="0" w:line="240" w:lineRule="auto"/>
        <w:ind w:firstLine="709"/>
        <w:jc w:val="center"/>
        <w:rPr>
          <w:rFonts w:ascii="Times New Roman" w:hAnsi="Times New Roman"/>
          <w:b/>
          <w:sz w:val="28"/>
          <w:lang w:val="uk-UA"/>
        </w:rPr>
      </w:pPr>
      <w:r w:rsidRPr="00DD4F01">
        <w:rPr>
          <w:rFonts w:ascii="Times New Roman" w:hAnsi="Times New Roman"/>
          <w:b/>
          <w:sz w:val="28"/>
          <w:lang w:val="uk-UA"/>
        </w:rPr>
        <w:lastRenderedPageBreak/>
        <w:t>ПЕРЕДМОВА</w:t>
      </w:r>
    </w:p>
    <w:p w:rsidR="00DD4F01" w:rsidRDefault="00DD4F01" w:rsidP="00DD4F01">
      <w:pPr>
        <w:spacing w:after="0" w:line="240" w:lineRule="auto"/>
        <w:ind w:firstLine="709"/>
        <w:jc w:val="center"/>
        <w:rPr>
          <w:rFonts w:ascii="Times New Roman" w:hAnsi="Times New Roman"/>
          <w:b/>
          <w:sz w:val="28"/>
          <w:lang w:val="uk-UA"/>
        </w:rPr>
      </w:pPr>
    </w:p>
    <w:p w:rsidR="00DD4F01" w:rsidRPr="00DD4F01" w:rsidRDefault="00DD4F01" w:rsidP="00DD4F01">
      <w:pPr>
        <w:spacing w:after="0" w:line="240" w:lineRule="auto"/>
        <w:ind w:firstLine="709"/>
        <w:jc w:val="center"/>
        <w:rPr>
          <w:rFonts w:ascii="Times New Roman" w:hAnsi="Times New Roman"/>
          <w:b/>
          <w:sz w:val="28"/>
          <w:lang w:val="uk-UA"/>
        </w:rPr>
      </w:pPr>
    </w:p>
    <w:p w:rsidR="00DD4F01" w:rsidRPr="00DD4F01" w:rsidRDefault="00DD4F01" w:rsidP="00DD4F01">
      <w:pPr>
        <w:spacing w:after="0" w:line="240" w:lineRule="auto"/>
        <w:ind w:firstLine="709"/>
        <w:jc w:val="both"/>
        <w:rPr>
          <w:rFonts w:ascii="Times New Roman" w:hAnsi="Times New Roman"/>
          <w:sz w:val="28"/>
          <w:lang w:val="uk-UA"/>
        </w:rPr>
      </w:pPr>
      <w:r w:rsidRPr="00DD4F01">
        <w:rPr>
          <w:rFonts w:ascii="Times New Roman" w:hAnsi="Times New Roman"/>
          <w:sz w:val="28"/>
          <w:lang w:val="uk-UA"/>
        </w:rPr>
        <w:t>Цей документ (</w:t>
      </w:r>
      <w:r w:rsidR="00B53D0F">
        <w:rPr>
          <w:rFonts w:ascii="Times New Roman" w:hAnsi="Times New Roman"/>
          <w:sz w:val="28"/>
          <w:lang w:val="uk-UA"/>
        </w:rPr>
        <w:t>EN 13279-2:2014</w:t>
      </w:r>
      <w:r w:rsidRPr="00DD4F01">
        <w:rPr>
          <w:rFonts w:ascii="Times New Roman" w:hAnsi="Times New Roman"/>
          <w:sz w:val="28"/>
          <w:lang w:val="uk-UA"/>
        </w:rPr>
        <w:t xml:space="preserve">) був розроблений Технічним Комітетом CEN/CENELEC/TC 241 “Гіпс та продукти на основі гіпсу»”, секретаріатом якого є AFNOR (Міжнародна група з сертифікації). </w:t>
      </w:r>
    </w:p>
    <w:p w:rsidR="00DD4F01" w:rsidRPr="00DD4F01" w:rsidRDefault="00DD4F01" w:rsidP="00DD4F01">
      <w:pPr>
        <w:spacing w:after="0" w:line="240" w:lineRule="auto"/>
        <w:ind w:firstLine="709"/>
        <w:jc w:val="both"/>
        <w:rPr>
          <w:rFonts w:ascii="Times New Roman" w:hAnsi="Times New Roman"/>
          <w:sz w:val="28"/>
          <w:lang w:val="uk-UA"/>
        </w:rPr>
      </w:pPr>
      <w:r w:rsidRPr="00DD4F01">
        <w:rPr>
          <w:rFonts w:ascii="Times New Roman" w:hAnsi="Times New Roman"/>
          <w:sz w:val="28"/>
          <w:lang w:val="uk-UA"/>
        </w:rPr>
        <w:t xml:space="preserve">Необхідно звернути увагу на той факт, що деякі елементи цього документу можуть бути предметом патентного права. CEN </w:t>
      </w:r>
      <w:r w:rsidRPr="00DD4F01">
        <w:rPr>
          <w:rFonts w:ascii="Times New Roman" w:hAnsi="Times New Roman"/>
          <w:sz w:val="28"/>
        </w:rPr>
        <w:t>(</w:t>
      </w:r>
      <w:r w:rsidRPr="00DD4F01">
        <w:rPr>
          <w:rFonts w:ascii="Times New Roman" w:hAnsi="Times New Roman"/>
          <w:sz w:val="28"/>
          <w:lang w:val="uk-UA"/>
        </w:rPr>
        <w:t>і/або CENELEC</w:t>
      </w:r>
      <w:r w:rsidRPr="00DD4F01">
        <w:rPr>
          <w:rFonts w:ascii="Times New Roman" w:hAnsi="Times New Roman"/>
          <w:sz w:val="28"/>
        </w:rPr>
        <w:t xml:space="preserve">) </w:t>
      </w:r>
      <w:r w:rsidRPr="00DD4F01">
        <w:rPr>
          <w:rFonts w:ascii="Times New Roman" w:hAnsi="Times New Roman"/>
          <w:sz w:val="28"/>
          <w:lang w:val="uk-UA"/>
        </w:rPr>
        <w:t>не нестиме відповідальності за виявлення будь-яких або всіх таких патентних прав.</w:t>
      </w:r>
    </w:p>
    <w:p w:rsidR="00B53D0F" w:rsidRPr="00B53D0F" w:rsidRDefault="00B53D0F" w:rsidP="00B53D0F">
      <w:pPr>
        <w:spacing w:after="0" w:line="240" w:lineRule="auto"/>
        <w:ind w:firstLine="709"/>
        <w:jc w:val="both"/>
        <w:rPr>
          <w:rFonts w:ascii="Times New Roman" w:hAnsi="Times New Roman"/>
          <w:sz w:val="28"/>
          <w:lang w:val="uk-UA"/>
        </w:rPr>
      </w:pPr>
      <w:r w:rsidRPr="00B53D0F">
        <w:rPr>
          <w:rFonts w:ascii="Times New Roman" w:hAnsi="Times New Roman"/>
          <w:sz w:val="28"/>
          <w:lang w:val="uk-UA"/>
        </w:rPr>
        <w:t xml:space="preserve">Цей документ замінює EN 13279-2:2004. </w:t>
      </w:r>
    </w:p>
    <w:p w:rsidR="00B53D0F" w:rsidRPr="00B53D0F" w:rsidRDefault="00B53D0F" w:rsidP="00B53D0F">
      <w:pPr>
        <w:spacing w:after="0" w:line="240" w:lineRule="auto"/>
        <w:ind w:firstLine="709"/>
        <w:jc w:val="both"/>
        <w:rPr>
          <w:rFonts w:ascii="Times New Roman" w:hAnsi="Times New Roman"/>
          <w:sz w:val="28"/>
          <w:lang w:val="uk-UA"/>
        </w:rPr>
      </w:pPr>
      <w:r w:rsidRPr="00B53D0F">
        <w:rPr>
          <w:rFonts w:ascii="Times New Roman" w:hAnsi="Times New Roman"/>
          <w:sz w:val="28"/>
          <w:lang w:val="uk-UA"/>
        </w:rPr>
        <w:t>Цей документ щодо гіпсових в’яжучих і гіпсових штукатурок, EN 13279</w:t>
      </w:r>
      <w:r>
        <w:rPr>
          <w:rFonts w:ascii="Times New Roman" w:hAnsi="Times New Roman"/>
          <w:sz w:val="28"/>
          <w:lang w:val="uk-UA"/>
        </w:rPr>
        <w:t xml:space="preserve"> «</w:t>
      </w:r>
      <w:r w:rsidRPr="00B53D0F">
        <w:rPr>
          <w:rFonts w:ascii="Times New Roman" w:hAnsi="Times New Roman"/>
          <w:sz w:val="28"/>
          <w:lang w:val="uk-UA"/>
        </w:rPr>
        <w:t>Гіпсові в’яжучі і гіпсові штукатурки</w:t>
      </w:r>
      <w:r>
        <w:rPr>
          <w:rFonts w:ascii="Times New Roman" w:hAnsi="Times New Roman"/>
          <w:sz w:val="28"/>
          <w:lang w:val="uk-UA"/>
        </w:rPr>
        <w:t>»</w:t>
      </w:r>
      <w:r w:rsidRPr="00B53D0F">
        <w:rPr>
          <w:rFonts w:ascii="Times New Roman" w:hAnsi="Times New Roman"/>
          <w:sz w:val="28"/>
          <w:lang w:val="uk-UA"/>
        </w:rPr>
        <w:t xml:space="preserve">, складається з двох частин: </w:t>
      </w:r>
    </w:p>
    <w:p w:rsidR="00B53D0F" w:rsidRPr="00B53D0F" w:rsidRDefault="00B53D0F" w:rsidP="00B53D0F">
      <w:pPr>
        <w:spacing w:after="0" w:line="240" w:lineRule="auto"/>
        <w:ind w:firstLine="709"/>
        <w:jc w:val="both"/>
        <w:rPr>
          <w:rFonts w:ascii="Times New Roman" w:hAnsi="Times New Roman"/>
          <w:i/>
          <w:sz w:val="28"/>
          <w:lang w:val="uk-UA"/>
        </w:rPr>
      </w:pPr>
      <w:r w:rsidRPr="00B53D0F">
        <w:rPr>
          <w:rFonts w:ascii="Times New Roman" w:hAnsi="Times New Roman"/>
          <w:i/>
          <w:sz w:val="28"/>
          <w:lang w:val="uk-UA"/>
        </w:rPr>
        <w:t xml:space="preserve">— Частина 1: Визначення та вимоги; </w:t>
      </w:r>
    </w:p>
    <w:p w:rsidR="00B53D0F" w:rsidRPr="00B53D0F" w:rsidRDefault="00B53D0F" w:rsidP="00B53D0F">
      <w:pPr>
        <w:spacing w:after="0" w:line="240" w:lineRule="auto"/>
        <w:ind w:firstLine="709"/>
        <w:jc w:val="both"/>
        <w:rPr>
          <w:rFonts w:ascii="Times New Roman" w:hAnsi="Times New Roman"/>
          <w:i/>
          <w:sz w:val="28"/>
          <w:lang w:val="uk-UA"/>
        </w:rPr>
      </w:pPr>
      <w:r w:rsidRPr="00B53D0F">
        <w:rPr>
          <w:rFonts w:ascii="Times New Roman" w:hAnsi="Times New Roman"/>
          <w:i/>
          <w:sz w:val="28"/>
          <w:lang w:val="uk-UA"/>
        </w:rPr>
        <w:t xml:space="preserve">— Частина 2: Методи випробування. </w:t>
      </w:r>
    </w:p>
    <w:p w:rsidR="00B53D0F" w:rsidRPr="00B53D0F" w:rsidRDefault="00DC1095" w:rsidP="00B53D0F">
      <w:pPr>
        <w:spacing w:after="0" w:line="240" w:lineRule="auto"/>
        <w:ind w:firstLine="709"/>
        <w:jc w:val="both"/>
        <w:rPr>
          <w:rFonts w:ascii="Times New Roman" w:hAnsi="Times New Roman"/>
          <w:sz w:val="28"/>
          <w:lang w:val="uk-UA"/>
        </w:rPr>
      </w:pPr>
      <w:r>
        <w:rPr>
          <w:rFonts w:ascii="Times New Roman" w:hAnsi="Times New Roman"/>
          <w:sz w:val="28"/>
          <w:lang w:val="uk-UA"/>
        </w:rPr>
        <w:t>У цьому</w:t>
      </w:r>
      <w:r w:rsidR="00B53D0F" w:rsidRPr="00B53D0F">
        <w:rPr>
          <w:rFonts w:ascii="Times New Roman" w:hAnsi="Times New Roman"/>
          <w:sz w:val="28"/>
          <w:lang w:val="uk-UA"/>
        </w:rPr>
        <w:t xml:space="preserve"> документ</w:t>
      </w:r>
      <w:r>
        <w:rPr>
          <w:rFonts w:ascii="Times New Roman" w:hAnsi="Times New Roman"/>
          <w:sz w:val="28"/>
          <w:lang w:val="uk-UA"/>
        </w:rPr>
        <w:t>і</w:t>
      </w:r>
      <w:r w:rsidR="00B53D0F" w:rsidRPr="00B53D0F">
        <w:rPr>
          <w:rFonts w:ascii="Times New Roman" w:hAnsi="Times New Roman"/>
          <w:sz w:val="28"/>
          <w:lang w:val="uk-UA"/>
        </w:rPr>
        <w:t xml:space="preserve"> для гіпсових в'яжучих та гіпсових штукатурок максимально використ</w:t>
      </w:r>
      <w:r>
        <w:rPr>
          <w:rFonts w:ascii="Times New Roman" w:hAnsi="Times New Roman"/>
          <w:sz w:val="28"/>
          <w:lang w:val="uk-UA"/>
        </w:rPr>
        <w:t>ано</w:t>
      </w:r>
      <w:r w:rsidR="00B53D0F" w:rsidRPr="00B53D0F">
        <w:rPr>
          <w:rFonts w:ascii="Times New Roman" w:hAnsi="Times New Roman"/>
          <w:sz w:val="28"/>
          <w:lang w:val="uk-UA"/>
        </w:rPr>
        <w:t xml:space="preserve"> європейські стандартизовані методи випробування, </w:t>
      </w:r>
      <w:r>
        <w:rPr>
          <w:rFonts w:ascii="Times New Roman" w:hAnsi="Times New Roman"/>
          <w:sz w:val="28"/>
          <w:lang w:val="uk-UA"/>
        </w:rPr>
        <w:t>а там, де</w:t>
      </w:r>
      <w:r w:rsidR="00B53D0F" w:rsidRPr="00B53D0F">
        <w:rPr>
          <w:rFonts w:ascii="Times New Roman" w:hAnsi="Times New Roman"/>
          <w:sz w:val="28"/>
          <w:lang w:val="uk-UA"/>
        </w:rPr>
        <w:t xml:space="preserve"> вони не були використані, застосов</w:t>
      </w:r>
      <w:r>
        <w:rPr>
          <w:rFonts w:ascii="Times New Roman" w:hAnsi="Times New Roman"/>
          <w:sz w:val="28"/>
          <w:lang w:val="uk-UA"/>
        </w:rPr>
        <w:t>ано</w:t>
      </w:r>
      <w:r w:rsidR="00B53D0F" w:rsidRPr="00B53D0F">
        <w:rPr>
          <w:rFonts w:ascii="Times New Roman" w:hAnsi="Times New Roman"/>
          <w:sz w:val="28"/>
          <w:lang w:val="uk-UA"/>
        </w:rPr>
        <w:t xml:space="preserve"> відповідно інші перевірені методи випробувань. </w:t>
      </w:r>
    </w:p>
    <w:p w:rsidR="00DD4F01" w:rsidRDefault="00B53D0F" w:rsidP="00B53D0F">
      <w:pPr>
        <w:spacing w:after="0" w:line="240" w:lineRule="auto"/>
        <w:ind w:firstLine="709"/>
        <w:jc w:val="both"/>
        <w:rPr>
          <w:rFonts w:ascii="Times New Roman" w:hAnsi="Times New Roman"/>
          <w:sz w:val="28"/>
          <w:lang w:val="uk-UA"/>
        </w:rPr>
      </w:pPr>
      <w:r w:rsidRPr="00B53D0F">
        <w:rPr>
          <w:rFonts w:ascii="Times New Roman" w:hAnsi="Times New Roman"/>
          <w:sz w:val="28"/>
          <w:lang w:val="uk-UA"/>
        </w:rPr>
        <w:t>Цей документ містить довідковий Додаток A щодо водоутримання</w:t>
      </w:r>
      <w:r w:rsidR="00DC1095">
        <w:rPr>
          <w:rFonts w:ascii="Times New Roman" w:hAnsi="Times New Roman"/>
          <w:sz w:val="28"/>
          <w:lang w:val="uk-UA"/>
        </w:rPr>
        <w:t>.</w:t>
      </w:r>
    </w:p>
    <w:p w:rsidR="00DD4F01" w:rsidRDefault="00DD4F01" w:rsidP="00DD4F01">
      <w:pPr>
        <w:spacing w:after="0" w:line="240" w:lineRule="auto"/>
        <w:ind w:firstLine="709"/>
        <w:jc w:val="both"/>
        <w:rPr>
          <w:rFonts w:ascii="Times New Roman" w:hAnsi="Times New Roman"/>
          <w:sz w:val="28"/>
          <w:lang w:val="uk-UA"/>
        </w:rPr>
      </w:pPr>
    </w:p>
    <w:p w:rsidR="00385F2E" w:rsidRDefault="00385F2E" w:rsidP="00DD4F01">
      <w:pPr>
        <w:spacing w:after="0" w:line="240" w:lineRule="auto"/>
        <w:ind w:firstLine="709"/>
        <w:jc w:val="both"/>
        <w:rPr>
          <w:rFonts w:ascii="Times New Roman" w:hAnsi="Times New Roman"/>
          <w:b/>
          <w:sz w:val="28"/>
          <w:lang w:val="uk-UA"/>
        </w:rPr>
        <w:sectPr w:rsidR="00385F2E" w:rsidSect="000A0683">
          <w:pgSz w:w="11906" w:h="16838"/>
          <w:pgMar w:top="1134" w:right="850" w:bottom="1134" w:left="1701" w:header="708" w:footer="708" w:gutter="0"/>
          <w:pgNumType w:fmt="upperRoman"/>
          <w:cols w:space="708"/>
          <w:docGrid w:linePitch="360"/>
        </w:sectPr>
      </w:pPr>
    </w:p>
    <w:p w:rsidR="00DD4F01" w:rsidRDefault="00DD4F01" w:rsidP="000A0683">
      <w:pPr>
        <w:spacing w:after="0" w:line="240" w:lineRule="auto"/>
        <w:ind w:firstLine="709"/>
        <w:jc w:val="center"/>
        <w:rPr>
          <w:rFonts w:ascii="Times New Roman" w:hAnsi="Times New Roman"/>
          <w:b/>
          <w:sz w:val="28"/>
          <w:lang w:val="uk-UA"/>
        </w:rPr>
      </w:pPr>
      <w:r w:rsidRPr="00DD4F01">
        <w:rPr>
          <w:rFonts w:ascii="Times New Roman" w:hAnsi="Times New Roman"/>
          <w:b/>
          <w:sz w:val="28"/>
          <w:lang w:val="uk-UA"/>
        </w:rPr>
        <w:lastRenderedPageBreak/>
        <w:t>ВСТУП</w:t>
      </w:r>
    </w:p>
    <w:p w:rsidR="00DD4F01" w:rsidRDefault="00DD4F01" w:rsidP="00DD4F01">
      <w:pPr>
        <w:spacing w:after="0" w:line="240" w:lineRule="auto"/>
        <w:ind w:firstLine="709"/>
        <w:jc w:val="both"/>
        <w:rPr>
          <w:rFonts w:ascii="Times New Roman" w:hAnsi="Times New Roman"/>
          <w:b/>
          <w:sz w:val="28"/>
          <w:lang w:val="uk-UA"/>
        </w:rPr>
      </w:pPr>
    </w:p>
    <w:p w:rsidR="00DD4F01" w:rsidRDefault="00DD4F01" w:rsidP="00DD4F01">
      <w:pPr>
        <w:spacing w:after="0" w:line="240" w:lineRule="auto"/>
        <w:ind w:firstLine="709"/>
        <w:jc w:val="both"/>
        <w:rPr>
          <w:rFonts w:ascii="Times New Roman" w:hAnsi="Times New Roman"/>
          <w:b/>
          <w:sz w:val="28"/>
          <w:lang w:val="uk-UA"/>
        </w:rPr>
      </w:pPr>
    </w:p>
    <w:p w:rsidR="00DD4F01" w:rsidRDefault="00DD4F01" w:rsidP="00DD4F01">
      <w:pPr>
        <w:spacing w:after="0" w:line="240" w:lineRule="auto"/>
        <w:ind w:firstLine="709"/>
        <w:jc w:val="both"/>
        <w:rPr>
          <w:rFonts w:ascii="Times New Roman" w:hAnsi="Times New Roman"/>
          <w:sz w:val="28"/>
          <w:lang w:val="uk-UA"/>
        </w:rPr>
      </w:pPr>
      <w:r w:rsidRPr="00DD4F01">
        <w:rPr>
          <w:rFonts w:ascii="Times New Roman" w:hAnsi="Times New Roman"/>
          <w:sz w:val="28"/>
          <w:lang w:val="uk-UA"/>
        </w:rPr>
        <w:t>Рисунок 1 показує групу гіпсових в’яжучих і гіпсових штукатурок</w:t>
      </w:r>
      <w:r w:rsidR="00DC1095">
        <w:rPr>
          <w:rFonts w:ascii="Times New Roman" w:hAnsi="Times New Roman"/>
          <w:sz w:val="28"/>
          <w:lang w:val="uk-UA"/>
        </w:rPr>
        <w:t>:</w:t>
      </w:r>
      <w:r w:rsidRPr="00DD4F01">
        <w:rPr>
          <w:rFonts w:ascii="Times New Roman" w:hAnsi="Times New Roman"/>
          <w:sz w:val="28"/>
          <w:lang w:val="uk-UA"/>
        </w:rPr>
        <w:t xml:space="preserve"> </w:t>
      </w:r>
      <w:r w:rsidR="000A0683">
        <w:rPr>
          <w:rFonts w:ascii="Times New Roman" w:hAnsi="Times New Roman"/>
          <w:sz w:val="28"/>
          <w:lang w:val="uk-UA"/>
        </w:rPr>
        <w:t xml:space="preserve">                  </w:t>
      </w:r>
    </w:p>
    <w:p w:rsidR="00DC1095" w:rsidRDefault="00DC1095" w:rsidP="00DD4F01">
      <w:pPr>
        <w:spacing w:after="0" w:line="240" w:lineRule="auto"/>
        <w:ind w:firstLine="709"/>
        <w:jc w:val="both"/>
        <w:rPr>
          <w:rFonts w:ascii="Times New Roman" w:hAnsi="Times New Roman"/>
          <w:sz w:val="28"/>
          <w:lang w:val="uk-UA"/>
        </w:rPr>
      </w:pPr>
    </w:p>
    <w:p w:rsidR="00DC1095" w:rsidRDefault="00DC1095" w:rsidP="00DD4F01">
      <w:pPr>
        <w:spacing w:after="0" w:line="240" w:lineRule="auto"/>
        <w:ind w:firstLine="709"/>
        <w:jc w:val="both"/>
        <w:rPr>
          <w:rFonts w:ascii="Times New Roman" w:hAnsi="Times New Roman"/>
          <w:sz w:val="28"/>
          <w:lang w:val="uk-UA"/>
        </w:rPr>
      </w:pPr>
    </w:p>
    <w:p w:rsidR="00DC1095" w:rsidRDefault="00DC1095" w:rsidP="00DD4F01">
      <w:pPr>
        <w:spacing w:after="0" w:line="240" w:lineRule="auto"/>
        <w:ind w:firstLine="709"/>
        <w:jc w:val="both"/>
        <w:rPr>
          <w:rFonts w:ascii="Times New Roman" w:hAnsi="Times New Roman"/>
          <w:sz w:val="28"/>
          <w:lang w:val="uk-UA"/>
        </w:rPr>
      </w:pPr>
      <w:r>
        <w:rPr>
          <w:noProof/>
          <w:lang w:eastAsia="ru-RU"/>
        </w:rPr>
        <w:drawing>
          <wp:inline distT="0" distB="0" distL="0" distR="0" wp14:anchorId="675D49B1" wp14:editId="00E0F002">
            <wp:extent cx="6010275" cy="6400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jpg"/>
                    <pic:cNvPicPr/>
                  </pic:nvPicPr>
                  <pic:blipFill>
                    <a:blip r:embed="rId15">
                      <a:extLst>
                        <a:ext uri="{28A0092B-C50C-407E-A947-70E740481C1C}">
                          <a14:useLocalDpi xmlns:a14="http://schemas.microsoft.com/office/drawing/2010/main" val="0"/>
                        </a:ext>
                      </a:extLst>
                    </a:blip>
                    <a:stretch>
                      <a:fillRect/>
                    </a:stretch>
                  </pic:blipFill>
                  <pic:spPr>
                    <a:xfrm>
                      <a:off x="0" y="0"/>
                      <a:ext cx="6010275" cy="6400800"/>
                    </a:xfrm>
                    <a:prstGeom prst="rect">
                      <a:avLst/>
                    </a:prstGeom>
                  </pic:spPr>
                </pic:pic>
              </a:graphicData>
            </a:graphic>
          </wp:inline>
        </w:drawing>
      </w:r>
    </w:p>
    <w:p w:rsidR="00DC1095" w:rsidRDefault="00DC1095" w:rsidP="00DD4F01">
      <w:pPr>
        <w:spacing w:after="0" w:line="240" w:lineRule="auto"/>
        <w:ind w:firstLine="709"/>
        <w:jc w:val="both"/>
        <w:rPr>
          <w:rFonts w:ascii="Times New Roman" w:hAnsi="Times New Roman"/>
          <w:sz w:val="28"/>
          <w:lang w:val="uk-UA"/>
        </w:rPr>
      </w:pPr>
    </w:p>
    <w:p w:rsidR="00DC1095" w:rsidRDefault="00DC1095" w:rsidP="00DC1095">
      <w:pPr>
        <w:spacing w:after="0" w:line="240" w:lineRule="auto"/>
        <w:ind w:firstLine="709"/>
        <w:jc w:val="center"/>
        <w:rPr>
          <w:rFonts w:ascii="Times New Roman" w:hAnsi="Times New Roman"/>
          <w:sz w:val="28"/>
          <w:lang w:val="uk-UA"/>
        </w:rPr>
      </w:pPr>
      <w:r w:rsidRPr="00DC1095">
        <w:rPr>
          <w:rFonts w:ascii="Times New Roman" w:hAnsi="Times New Roman"/>
          <w:sz w:val="28"/>
          <w:lang w:val="uk-UA"/>
        </w:rPr>
        <w:t>Рисунок 1 — Група гіпсових в’яжучих і гіпсових штукатурок.</w:t>
      </w:r>
    </w:p>
    <w:p w:rsidR="00DC1095" w:rsidRDefault="00DC1095" w:rsidP="00DD4F01">
      <w:pPr>
        <w:spacing w:after="0" w:line="240" w:lineRule="auto"/>
        <w:ind w:firstLine="709"/>
        <w:jc w:val="both"/>
        <w:rPr>
          <w:rFonts w:ascii="Times New Roman" w:hAnsi="Times New Roman"/>
          <w:sz w:val="28"/>
          <w:lang w:val="uk-UA"/>
        </w:rPr>
      </w:pPr>
    </w:p>
    <w:p w:rsidR="00DC1095" w:rsidRDefault="00DC1095" w:rsidP="00DD4F01">
      <w:pPr>
        <w:spacing w:after="0" w:line="240" w:lineRule="auto"/>
        <w:ind w:firstLine="709"/>
        <w:jc w:val="both"/>
        <w:rPr>
          <w:rFonts w:ascii="Times New Roman" w:hAnsi="Times New Roman"/>
          <w:sz w:val="28"/>
          <w:lang w:val="uk-UA"/>
        </w:rPr>
        <w:sectPr w:rsidR="00DC1095" w:rsidSect="00E31ADF">
          <w:headerReference w:type="even" r:id="rId16"/>
          <w:headerReference w:type="default" r:id="rId17"/>
          <w:footerReference w:type="even" r:id="rId18"/>
          <w:footerReference w:type="default" r:id="rId19"/>
          <w:headerReference w:type="first" r:id="rId20"/>
          <w:footerReference w:type="first" r:id="rId21"/>
          <w:pgSz w:w="11900" w:h="16840" w:code="9"/>
          <w:pgMar w:top="1134" w:right="567" w:bottom="1134" w:left="1418" w:header="709" w:footer="709" w:gutter="0"/>
          <w:cols w:space="720"/>
          <w:titlePg/>
        </w:sectPr>
      </w:pPr>
    </w:p>
    <w:p w:rsidR="00385F2E" w:rsidRDefault="00385F2E" w:rsidP="00385F2E">
      <w:pPr>
        <w:spacing w:after="0" w:line="240" w:lineRule="auto"/>
        <w:jc w:val="both"/>
        <w:rPr>
          <w:rFonts w:ascii="Times New Roman" w:hAnsi="Times New Roman"/>
          <w:sz w:val="28"/>
          <w:lang w:val="uk-U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5"/>
      </w:tblGrid>
      <w:tr w:rsidR="0048719B" w:rsidRPr="000A0683" w:rsidTr="00E31ADF">
        <w:tc>
          <w:tcPr>
            <w:tcW w:w="10131" w:type="dxa"/>
            <w:tcBorders>
              <w:top w:val="nil"/>
              <w:left w:val="nil"/>
              <w:bottom w:val="thinThickLargeGap" w:sz="24" w:space="0" w:color="auto"/>
              <w:right w:val="nil"/>
            </w:tcBorders>
          </w:tcPr>
          <w:p w:rsidR="0048719B" w:rsidRPr="00696BFB" w:rsidRDefault="0048719B" w:rsidP="00E31ADF">
            <w:pPr>
              <w:spacing w:after="0" w:line="240" w:lineRule="auto"/>
              <w:jc w:val="center"/>
              <w:rPr>
                <w:rFonts w:ascii="Times New Roman" w:hAnsi="Times New Roman"/>
                <w:b/>
                <w:sz w:val="28"/>
                <w:szCs w:val="28"/>
                <w:lang w:val="uk-UA" w:eastAsia="ru-RU"/>
              </w:rPr>
            </w:pPr>
            <w:r w:rsidRPr="00696BFB">
              <w:rPr>
                <w:rFonts w:ascii="Times New Roman" w:hAnsi="Times New Roman"/>
                <w:b/>
                <w:sz w:val="28"/>
                <w:szCs w:val="28"/>
                <w:lang w:val="uk-UA" w:eastAsia="ru-RU"/>
              </w:rPr>
              <w:t>НАЦІОНАЛЬНИЙ СТАНДАРТ УКРАЇНИ</w:t>
            </w:r>
          </w:p>
        </w:tc>
      </w:tr>
      <w:tr w:rsidR="0048719B" w:rsidRPr="00DC1095" w:rsidTr="00E31ADF">
        <w:tc>
          <w:tcPr>
            <w:tcW w:w="10131" w:type="dxa"/>
            <w:tcBorders>
              <w:top w:val="thinThickLargeGap" w:sz="24" w:space="0" w:color="auto"/>
              <w:left w:val="nil"/>
              <w:right w:val="nil"/>
            </w:tcBorders>
          </w:tcPr>
          <w:p w:rsidR="0048719B" w:rsidRPr="00696BFB" w:rsidRDefault="0048719B" w:rsidP="00E31ADF">
            <w:pPr>
              <w:spacing w:after="0" w:line="240" w:lineRule="auto"/>
              <w:jc w:val="center"/>
              <w:rPr>
                <w:rFonts w:ascii="Times New Roman" w:eastAsia="Calibri" w:hAnsi="Times New Roman"/>
                <w:b/>
                <w:sz w:val="28"/>
                <w:szCs w:val="28"/>
                <w:lang w:val="uk-UA"/>
              </w:rPr>
            </w:pPr>
          </w:p>
          <w:p w:rsidR="0048719B" w:rsidRDefault="0048719B" w:rsidP="0048719B">
            <w:pPr>
              <w:spacing w:after="0" w:line="240" w:lineRule="auto"/>
              <w:jc w:val="center"/>
              <w:rPr>
                <w:rFonts w:ascii="Times New Roman" w:eastAsia="Calibri" w:hAnsi="Times New Roman"/>
                <w:b/>
                <w:sz w:val="28"/>
                <w:szCs w:val="28"/>
                <w:lang w:val="uk-UA"/>
              </w:rPr>
            </w:pPr>
            <w:r w:rsidRPr="0048719B">
              <w:rPr>
                <w:rFonts w:ascii="Times New Roman" w:eastAsia="Calibri" w:hAnsi="Times New Roman"/>
                <w:b/>
                <w:sz w:val="28"/>
                <w:szCs w:val="28"/>
                <w:lang w:val="uk-UA"/>
              </w:rPr>
              <w:t>Гіпсові в’яжучі та гіпсові штукатурки. Частина</w:t>
            </w:r>
            <w:r>
              <w:rPr>
                <w:rFonts w:ascii="Times New Roman" w:eastAsia="Calibri" w:hAnsi="Times New Roman"/>
                <w:b/>
                <w:sz w:val="28"/>
                <w:szCs w:val="28"/>
                <w:lang w:val="uk-UA"/>
              </w:rPr>
              <w:t xml:space="preserve"> </w:t>
            </w:r>
            <w:r w:rsidR="00DC1095">
              <w:rPr>
                <w:rFonts w:ascii="Times New Roman" w:eastAsia="Calibri" w:hAnsi="Times New Roman"/>
                <w:b/>
                <w:sz w:val="28"/>
                <w:szCs w:val="28"/>
                <w:lang w:val="uk-UA"/>
              </w:rPr>
              <w:t>2</w:t>
            </w:r>
            <w:r>
              <w:rPr>
                <w:rFonts w:ascii="Times New Roman" w:eastAsia="Calibri" w:hAnsi="Times New Roman"/>
                <w:b/>
                <w:sz w:val="28"/>
                <w:szCs w:val="28"/>
                <w:lang w:val="uk-UA"/>
              </w:rPr>
              <w:t xml:space="preserve">. </w:t>
            </w:r>
          </w:p>
          <w:p w:rsidR="0048719B" w:rsidRDefault="00DC1095" w:rsidP="0048719B">
            <w:pPr>
              <w:spacing w:after="0" w:line="240" w:lineRule="auto"/>
              <w:jc w:val="center"/>
              <w:rPr>
                <w:rFonts w:ascii="Times New Roman" w:eastAsia="Calibri" w:hAnsi="Times New Roman"/>
                <w:b/>
                <w:sz w:val="28"/>
                <w:szCs w:val="28"/>
                <w:lang w:val="uk-UA"/>
              </w:rPr>
            </w:pPr>
            <w:r>
              <w:rPr>
                <w:rFonts w:ascii="Times New Roman" w:eastAsia="Calibri" w:hAnsi="Times New Roman"/>
                <w:b/>
                <w:sz w:val="28"/>
                <w:szCs w:val="28"/>
                <w:lang w:val="uk-UA"/>
              </w:rPr>
              <w:t>Методи випробувань</w:t>
            </w:r>
          </w:p>
          <w:p w:rsidR="0048719B" w:rsidRDefault="0048719B" w:rsidP="0048719B">
            <w:pPr>
              <w:spacing w:after="0" w:line="240" w:lineRule="auto"/>
              <w:jc w:val="center"/>
              <w:rPr>
                <w:rFonts w:ascii="Times New Roman" w:eastAsia="Calibri" w:hAnsi="Times New Roman"/>
                <w:b/>
                <w:sz w:val="28"/>
                <w:szCs w:val="28"/>
                <w:lang w:val="uk-UA"/>
              </w:rPr>
            </w:pPr>
          </w:p>
          <w:p w:rsidR="0048719B" w:rsidRPr="00696BFB" w:rsidRDefault="00DC1095" w:rsidP="0048719B">
            <w:pPr>
              <w:spacing w:after="0" w:line="240" w:lineRule="auto"/>
              <w:jc w:val="center"/>
              <w:rPr>
                <w:rFonts w:ascii="Times New Roman" w:hAnsi="Times New Roman"/>
                <w:b/>
                <w:sz w:val="28"/>
                <w:szCs w:val="28"/>
                <w:lang w:val="uk-UA" w:eastAsia="ru-RU"/>
              </w:rPr>
            </w:pPr>
            <w:r w:rsidRPr="00DC1095">
              <w:rPr>
                <w:rFonts w:ascii="Times New Roman" w:eastAsia="Calibri" w:hAnsi="Times New Roman"/>
                <w:b/>
                <w:sz w:val="28"/>
                <w:szCs w:val="28"/>
                <w:lang w:val="uk-UA"/>
              </w:rPr>
              <w:t>Gypsum binders and gypsum plasters - Part 2: Test methods</w:t>
            </w:r>
          </w:p>
        </w:tc>
      </w:tr>
    </w:tbl>
    <w:p w:rsidR="0048719B" w:rsidRPr="005535C4" w:rsidRDefault="0048719B" w:rsidP="0048719B">
      <w:pPr>
        <w:spacing w:after="0" w:line="240" w:lineRule="auto"/>
        <w:ind w:left="170"/>
        <w:jc w:val="right"/>
        <w:rPr>
          <w:rFonts w:ascii="Times New Roman" w:hAnsi="Times New Roman"/>
          <w:sz w:val="28"/>
          <w:szCs w:val="28"/>
          <w:lang w:val="uk-UA" w:eastAsia="ru-RU"/>
        </w:rPr>
      </w:pPr>
      <w:r>
        <w:rPr>
          <w:rFonts w:ascii="Times New Roman" w:hAnsi="Times New Roman"/>
          <w:sz w:val="28"/>
          <w:szCs w:val="28"/>
          <w:lang w:val="uk-UA" w:eastAsia="ru-RU"/>
        </w:rPr>
        <w:t>Чинний від 2020</w:t>
      </w:r>
      <w:r w:rsidRPr="005535C4">
        <w:rPr>
          <w:rFonts w:ascii="Times New Roman" w:hAnsi="Times New Roman"/>
          <w:sz w:val="28"/>
          <w:szCs w:val="28"/>
          <w:lang w:val="uk-UA" w:eastAsia="ru-RU"/>
        </w:rPr>
        <w:t xml:space="preserve">-…-… </w:t>
      </w:r>
    </w:p>
    <w:p w:rsidR="0048719B" w:rsidRPr="005535C4" w:rsidRDefault="0048719B" w:rsidP="0048719B">
      <w:pPr>
        <w:spacing w:after="0" w:line="240" w:lineRule="auto"/>
        <w:ind w:left="170"/>
        <w:jc w:val="center"/>
        <w:rPr>
          <w:rFonts w:ascii="Times New Roman" w:hAnsi="Times New Roman"/>
          <w:b/>
          <w:sz w:val="28"/>
          <w:szCs w:val="28"/>
          <w:lang w:val="uk-UA" w:eastAsia="ru-RU"/>
        </w:rPr>
      </w:pPr>
    </w:p>
    <w:p w:rsidR="0048719B" w:rsidRDefault="0048719B" w:rsidP="0048719B">
      <w:pPr>
        <w:spacing w:after="0" w:line="240" w:lineRule="auto"/>
        <w:jc w:val="both"/>
        <w:rPr>
          <w:rFonts w:ascii="Times New Roman" w:hAnsi="Times New Roman"/>
          <w:b/>
          <w:sz w:val="28"/>
          <w:lang w:val="uk-UA"/>
        </w:rPr>
      </w:pPr>
    </w:p>
    <w:p w:rsidR="0048719B" w:rsidRDefault="00A250BF" w:rsidP="0048719B">
      <w:pPr>
        <w:spacing w:after="0" w:line="240" w:lineRule="auto"/>
        <w:ind w:firstLine="709"/>
        <w:jc w:val="both"/>
        <w:rPr>
          <w:rFonts w:ascii="Times New Roman" w:hAnsi="Times New Roman"/>
          <w:b/>
          <w:sz w:val="28"/>
          <w:lang w:val="uk-UA"/>
        </w:rPr>
      </w:pPr>
      <w:r w:rsidRPr="0048719B">
        <w:rPr>
          <w:rFonts w:ascii="Times New Roman" w:hAnsi="Times New Roman"/>
          <w:b/>
          <w:sz w:val="28"/>
          <w:lang w:val="uk-UA"/>
        </w:rPr>
        <w:t>1 СФЕРА ЗАСТОСУВАННЯ</w:t>
      </w:r>
    </w:p>
    <w:p w:rsidR="0048719B" w:rsidRDefault="0048719B" w:rsidP="0048719B">
      <w:pPr>
        <w:spacing w:after="0" w:line="240" w:lineRule="auto"/>
        <w:jc w:val="both"/>
        <w:rPr>
          <w:rFonts w:ascii="Times New Roman" w:hAnsi="Times New Roman"/>
          <w:b/>
          <w:sz w:val="28"/>
          <w:lang w:val="uk-UA"/>
        </w:rPr>
      </w:pPr>
    </w:p>
    <w:p w:rsidR="0048719B" w:rsidRPr="0048719B" w:rsidRDefault="0048719B" w:rsidP="0048719B">
      <w:pPr>
        <w:spacing w:after="0" w:line="240" w:lineRule="auto"/>
        <w:jc w:val="both"/>
        <w:rPr>
          <w:rFonts w:ascii="Times New Roman" w:hAnsi="Times New Roman"/>
          <w:b/>
          <w:sz w:val="28"/>
          <w:lang w:val="uk-UA"/>
        </w:rPr>
      </w:pPr>
    </w:p>
    <w:p w:rsidR="009D6ACA" w:rsidRDefault="00DC1095" w:rsidP="0048719B">
      <w:pPr>
        <w:spacing w:after="0" w:line="240" w:lineRule="auto"/>
        <w:ind w:firstLine="709"/>
        <w:jc w:val="both"/>
        <w:rPr>
          <w:rFonts w:ascii="Times New Roman" w:hAnsi="Times New Roman"/>
          <w:sz w:val="28"/>
          <w:lang w:val="uk-UA"/>
        </w:rPr>
      </w:pPr>
      <w:r w:rsidRPr="00DC1095">
        <w:rPr>
          <w:rFonts w:ascii="Times New Roman" w:hAnsi="Times New Roman"/>
          <w:sz w:val="28"/>
          <w:lang w:val="uk-UA"/>
        </w:rPr>
        <w:t xml:space="preserve">Цей стандарт описує контрольні методи випробувань для всіх гіпсових в'яжучих та гіпсових штукатурок, які </w:t>
      </w:r>
      <w:r>
        <w:rPr>
          <w:rFonts w:ascii="Times New Roman" w:hAnsi="Times New Roman"/>
          <w:sz w:val="28"/>
          <w:lang w:val="uk-UA"/>
        </w:rPr>
        <w:t>охоплено</w:t>
      </w:r>
      <w:r w:rsidRPr="00DC1095">
        <w:rPr>
          <w:rFonts w:ascii="Times New Roman" w:hAnsi="Times New Roman"/>
          <w:sz w:val="28"/>
          <w:lang w:val="uk-UA"/>
        </w:rPr>
        <w:t xml:space="preserve"> EN 13279-1</w:t>
      </w:r>
      <w:r>
        <w:rPr>
          <w:rFonts w:ascii="Times New Roman" w:hAnsi="Times New Roman"/>
          <w:sz w:val="28"/>
          <w:lang w:val="uk-UA"/>
        </w:rPr>
        <w:t>.</w:t>
      </w:r>
    </w:p>
    <w:p w:rsidR="009D6ACA" w:rsidRDefault="009D6ACA" w:rsidP="0048719B">
      <w:pPr>
        <w:spacing w:after="0" w:line="240" w:lineRule="auto"/>
        <w:ind w:firstLine="709"/>
        <w:jc w:val="both"/>
        <w:rPr>
          <w:rFonts w:ascii="Times New Roman" w:hAnsi="Times New Roman"/>
          <w:sz w:val="28"/>
          <w:lang w:val="uk-UA"/>
        </w:rPr>
      </w:pPr>
    </w:p>
    <w:p w:rsidR="00A250BF" w:rsidRDefault="00A250BF" w:rsidP="0048719B">
      <w:pPr>
        <w:spacing w:after="0" w:line="240" w:lineRule="auto"/>
        <w:ind w:firstLine="709"/>
        <w:jc w:val="both"/>
        <w:rPr>
          <w:rFonts w:ascii="Times New Roman" w:hAnsi="Times New Roman"/>
          <w:sz w:val="28"/>
          <w:lang w:val="uk-UA"/>
        </w:rPr>
      </w:pPr>
    </w:p>
    <w:p w:rsidR="009D6ACA" w:rsidRDefault="009D6ACA" w:rsidP="009D6ACA">
      <w:pPr>
        <w:spacing w:after="0" w:line="240" w:lineRule="auto"/>
        <w:ind w:firstLine="709"/>
        <w:jc w:val="both"/>
        <w:rPr>
          <w:rFonts w:ascii="Times New Roman" w:hAnsi="Times New Roman"/>
          <w:b/>
          <w:sz w:val="28"/>
          <w:lang w:val="uk-UA"/>
        </w:rPr>
      </w:pPr>
      <w:r w:rsidRPr="00A250BF">
        <w:rPr>
          <w:rFonts w:ascii="Times New Roman" w:hAnsi="Times New Roman"/>
          <w:b/>
          <w:sz w:val="28"/>
          <w:lang w:val="uk-UA"/>
        </w:rPr>
        <w:t>2 НОРМАТИВНІ ПОСИЛАННЯ</w:t>
      </w:r>
    </w:p>
    <w:p w:rsidR="00A250BF" w:rsidRDefault="00A250BF" w:rsidP="009D6ACA">
      <w:pPr>
        <w:spacing w:after="0" w:line="240" w:lineRule="auto"/>
        <w:ind w:firstLine="709"/>
        <w:jc w:val="both"/>
        <w:rPr>
          <w:rFonts w:ascii="Times New Roman" w:hAnsi="Times New Roman"/>
          <w:b/>
          <w:sz w:val="28"/>
          <w:lang w:val="uk-UA"/>
        </w:rPr>
      </w:pPr>
    </w:p>
    <w:p w:rsidR="0081200F" w:rsidRDefault="0081200F" w:rsidP="009D6ACA">
      <w:pPr>
        <w:spacing w:after="0" w:line="240" w:lineRule="auto"/>
        <w:ind w:firstLine="709"/>
        <w:jc w:val="both"/>
        <w:rPr>
          <w:rFonts w:ascii="Times New Roman" w:hAnsi="Times New Roman"/>
          <w:sz w:val="28"/>
          <w:lang w:val="uk-UA"/>
        </w:rPr>
      </w:pPr>
    </w:p>
    <w:p w:rsidR="00A250BF" w:rsidRPr="0081200F" w:rsidRDefault="0081200F" w:rsidP="009D6ACA">
      <w:pPr>
        <w:spacing w:after="0" w:line="240" w:lineRule="auto"/>
        <w:ind w:firstLine="709"/>
        <w:jc w:val="both"/>
        <w:rPr>
          <w:rFonts w:ascii="Times New Roman" w:hAnsi="Times New Roman"/>
          <w:sz w:val="28"/>
          <w:lang w:val="uk-UA"/>
        </w:rPr>
      </w:pPr>
      <w:r w:rsidRPr="0081200F">
        <w:rPr>
          <w:rFonts w:ascii="Times New Roman" w:hAnsi="Times New Roman"/>
          <w:sz w:val="28"/>
          <w:lang w:val="uk-UA"/>
        </w:rPr>
        <w:t xml:space="preserve">Наведені нижче нормативні документи </w:t>
      </w:r>
      <w:r>
        <w:rPr>
          <w:rFonts w:ascii="Times New Roman" w:hAnsi="Times New Roman"/>
          <w:sz w:val="28"/>
          <w:lang w:val="uk-UA"/>
        </w:rPr>
        <w:t>повністю або частково</w:t>
      </w:r>
      <w:r w:rsidRPr="0081200F">
        <w:rPr>
          <w:rFonts w:ascii="Times New Roman" w:hAnsi="Times New Roman"/>
          <w:sz w:val="28"/>
          <w:lang w:val="uk-UA"/>
        </w:rPr>
        <w:t>, на які міститься посилання в цьому тексті, є невід’ємною частиною цього Стандарту. Для датованих посилань може бути застосовано тільки зазначена редакція. Для недатованих посилань застосовується остання редакція згаданого документа</w:t>
      </w:r>
      <w:r>
        <w:rPr>
          <w:rFonts w:ascii="Times New Roman" w:hAnsi="Times New Roman"/>
          <w:sz w:val="28"/>
          <w:lang w:val="uk-UA"/>
        </w:rPr>
        <w:t xml:space="preserve"> (разом з будь-якими поправками)</w:t>
      </w:r>
      <w:r w:rsidRPr="0081200F">
        <w:rPr>
          <w:rFonts w:ascii="Times New Roman" w:hAnsi="Times New Roman"/>
          <w:sz w:val="28"/>
          <w:lang w:val="uk-UA"/>
        </w:rPr>
        <w:t>.</w:t>
      </w:r>
    </w:p>
    <w:p w:rsidR="008754E0" w:rsidRPr="008754E0" w:rsidRDefault="008754E0" w:rsidP="009D6ACA">
      <w:pPr>
        <w:spacing w:after="0" w:line="240" w:lineRule="auto"/>
        <w:ind w:firstLine="709"/>
        <w:jc w:val="both"/>
        <w:rPr>
          <w:rFonts w:ascii="Times New Roman" w:hAnsi="Times New Roman"/>
          <w:i/>
          <w:sz w:val="28"/>
          <w:lang w:val="uk-UA"/>
        </w:rPr>
      </w:pPr>
    </w:p>
    <w:p w:rsidR="0081200F" w:rsidRPr="0081200F" w:rsidRDefault="0081200F" w:rsidP="0081200F">
      <w:pPr>
        <w:spacing w:after="0" w:line="240" w:lineRule="auto"/>
        <w:ind w:firstLine="709"/>
        <w:jc w:val="both"/>
        <w:rPr>
          <w:rFonts w:ascii="Times New Roman" w:hAnsi="Times New Roman"/>
          <w:i/>
          <w:sz w:val="28"/>
          <w:lang w:val="uk-UA"/>
        </w:rPr>
      </w:pPr>
      <w:r w:rsidRPr="0081200F">
        <w:rPr>
          <w:rFonts w:ascii="Times New Roman" w:hAnsi="Times New Roman"/>
          <w:i/>
          <w:sz w:val="28"/>
          <w:lang w:val="uk-UA"/>
        </w:rPr>
        <w:t>EN 196-1:2005, Methods of testing cement - Part 1: Determination of strength.</w:t>
      </w:r>
    </w:p>
    <w:p w:rsidR="0081200F" w:rsidRPr="0081200F" w:rsidRDefault="0081200F" w:rsidP="0081200F">
      <w:pPr>
        <w:spacing w:after="0" w:line="240" w:lineRule="auto"/>
        <w:ind w:firstLine="709"/>
        <w:jc w:val="both"/>
        <w:rPr>
          <w:rFonts w:ascii="Times New Roman" w:hAnsi="Times New Roman"/>
          <w:i/>
          <w:sz w:val="28"/>
          <w:lang w:val="uk-UA"/>
        </w:rPr>
      </w:pPr>
      <w:r>
        <w:rPr>
          <w:rFonts w:ascii="Times New Roman" w:hAnsi="Times New Roman"/>
          <w:i/>
          <w:sz w:val="28"/>
          <w:lang w:val="uk-UA"/>
        </w:rPr>
        <w:t>EN 196-7,</w:t>
      </w:r>
      <w:r w:rsidRPr="0081200F">
        <w:rPr>
          <w:rFonts w:ascii="Times New Roman" w:hAnsi="Times New Roman"/>
          <w:i/>
          <w:sz w:val="28"/>
          <w:lang w:val="uk-UA"/>
        </w:rPr>
        <w:t xml:space="preserve"> Methods of testing cement - Part 7: Methods of taking and preparing samples of cement.</w:t>
      </w:r>
    </w:p>
    <w:p w:rsidR="0081200F" w:rsidRPr="0081200F" w:rsidRDefault="0081200F" w:rsidP="0081200F">
      <w:pPr>
        <w:spacing w:after="0" w:line="240" w:lineRule="auto"/>
        <w:ind w:firstLine="709"/>
        <w:jc w:val="both"/>
        <w:rPr>
          <w:rFonts w:ascii="Times New Roman" w:hAnsi="Times New Roman"/>
          <w:i/>
          <w:sz w:val="28"/>
          <w:lang w:val="uk-UA"/>
        </w:rPr>
      </w:pPr>
      <w:r>
        <w:rPr>
          <w:rFonts w:ascii="Times New Roman" w:hAnsi="Times New Roman"/>
          <w:i/>
          <w:sz w:val="28"/>
          <w:lang w:val="uk-UA"/>
        </w:rPr>
        <w:t xml:space="preserve">EN 459-2:2010, </w:t>
      </w:r>
      <w:r w:rsidRPr="0081200F">
        <w:rPr>
          <w:rFonts w:ascii="Times New Roman" w:hAnsi="Times New Roman"/>
          <w:i/>
          <w:sz w:val="28"/>
          <w:lang w:val="uk-UA"/>
        </w:rPr>
        <w:t>Building lime - Part 2: Test methods.</w:t>
      </w:r>
    </w:p>
    <w:p w:rsidR="0081200F" w:rsidRPr="0081200F" w:rsidRDefault="0081200F" w:rsidP="0081200F">
      <w:pPr>
        <w:spacing w:after="0" w:line="240" w:lineRule="auto"/>
        <w:ind w:firstLine="709"/>
        <w:jc w:val="both"/>
        <w:rPr>
          <w:rFonts w:ascii="Times New Roman" w:hAnsi="Times New Roman"/>
          <w:i/>
          <w:sz w:val="28"/>
          <w:lang w:val="uk-UA"/>
        </w:rPr>
      </w:pPr>
      <w:r w:rsidRPr="0081200F">
        <w:rPr>
          <w:rFonts w:ascii="Times New Roman" w:hAnsi="Times New Roman"/>
          <w:i/>
          <w:sz w:val="28"/>
          <w:lang w:val="uk-UA"/>
        </w:rPr>
        <w:t>EN 932-1, Tests for general properties of aggregates - Part 1: Methods for sampling</w:t>
      </w:r>
    </w:p>
    <w:p w:rsidR="008754E0" w:rsidRPr="008754E0" w:rsidRDefault="0081200F" w:rsidP="0081200F">
      <w:pPr>
        <w:spacing w:after="0" w:line="240" w:lineRule="auto"/>
        <w:ind w:firstLine="709"/>
        <w:jc w:val="both"/>
        <w:rPr>
          <w:rFonts w:ascii="Times New Roman" w:hAnsi="Times New Roman"/>
          <w:i/>
          <w:sz w:val="28"/>
          <w:lang w:val="uk-UA"/>
        </w:rPr>
      </w:pPr>
      <w:r>
        <w:rPr>
          <w:rFonts w:ascii="Times New Roman" w:hAnsi="Times New Roman"/>
          <w:i/>
          <w:sz w:val="28"/>
          <w:lang w:val="uk-UA"/>
        </w:rPr>
        <w:t xml:space="preserve">ISO 565 </w:t>
      </w:r>
      <w:r w:rsidRPr="0081200F">
        <w:rPr>
          <w:rFonts w:ascii="Times New Roman" w:hAnsi="Times New Roman"/>
          <w:i/>
          <w:sz w:val="28"/>
          <w:lang w:val="uk-UA"/>
        </w:rPr>
        <w:t>Test sieves - Metal wire cloth, perforated metal plate and electroformed sheet - Nominal sizes of openings.</w:t>
      </w:r>
    </w:p>
    <w:p w:rsidR="008754E0" w:rsidRDefault="008754E0" w:rsidP="009D6ACA">
      <w:pPr>
        <w:spacing w:after="0" w:line="240" w:lineRule="auto"/>
        <w:ind w:firstLine="709"/>
        <w:jc w:val="both"/>
        <w:rPr>
          <w:rFonts w:ascii="Times New Roman" w:hAnsi="Times New Roman"/>
          <w:sz w:val="28"/>
          <w:lang w:val="uk-UA"/>
        </w:rPr>
      </w:pPr>
    </w:p>
    <w:p w:rsidR="0081200F" w:rsidRDefault="0081200F" w:rsidP="008754E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lang w:val="uk-UA"/>
        </w:rPr>
      </w:pPr>
      <w:r w:rsidRPr="0081200F">
        <w:rPr>
          <w:rFonts w:ascii="Times New Roman" w:hAnsi="Times New Roman"/>
          <w:sz w:val="28"/>
          <w:lang w:val="uk-UA"/>
        </w:rPr>
        <w:t>EN 196-1:2005</w:t>
      </w:r>
      <w:r>
        <w:rPr>
          <w:rFonts w:ascii="Times New Roman" w:hAnsi="Times New Roman"/>
          <w:sz w:val="28"/>
          <w:lang w:val="uk-UA"/>
        </w:rPr>
        <w:t>.</w:t>
      </w:r>
      <w:r w:rsidRPr="0081200F">
        <w:rPr>
          <w:rFonts w:ascii="Times New Roman" w:hAnsi="Times New Roman"/>
          <w:sz w:val="28"/>
          <w:lang w:val="uk-UA"/>
        </w:rPr>
        <w:t xml:space="preserve"> Методи випробування цементу. Частина 1. Визначення міцності.</w:t>
      </w:r>
    </w:p>
    <w:p w:rsidR="0081200F" w:rsidRDefault="0081200F" w:rsidP="008754E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lang w:val="uk-UA"/>
        </w:rPr>
      </w:pPr>
      <w:r w:rsidRPr="0081200F">
        <w:rPr>
          <w:rFonts w:ascii="Times New Roman" w:hAnsi="Times New Roman"/>
          <w:sz w:val="28"/>
          <w:lang w:val="uk-UA"/>
        </w:rPr>
        <w:t>EN 196-7</w:t>
      </w:r>
      <w:r>
        <w:rPr>
          <w:rFonts w:ascii="Times New Roman" w:hAnsi="Times New Roman"/>
          <w:sz w:val="28"/>
          <w:lang w:val="uk-UA"/>
        </w:rPr>
        <w:t>.</w:t>
      </w:r>
      <w:r w:rsidRPr="0081200F">
        <w:rPr>
          <w:rFonts w:ascii="Times New Roman" w:hAnsi="Times New Roman"/>
          <w:sz w:val="28"/>
          <w:lang w:val="uk-UA"/>
        </w:rPr>
        <w:t xml:space="preserve"> Методи випробування цементу. Частина 7. Методи відбору і підготовки зразків.</w:t>
      </w:r>
    </w:p>
    <w:p w:rsidR="0081200F" w:rsidRDefault="0081200F" w:rsidP="008754E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lang w:val="uk-UA"/>
        </w:rPr>
      </w:pPr>
      <w:r w:rsidRPr="0081200F">
        <w:rPr>
          <w:rFonts w:ascii="Times New Roman" w:hAnsi="Times New Roman"/>
          <w:sz w:val="28"/>
          <w:lang w:val="uk-UA"/>
        </w:rPr>
        <w:t>EN 459-2:2010</w:t>
      </w:r>
      <w:r>
        <w:rPr>
          <w:rFonts w:ascii="Times New Roman" w:hAnsi="Times New Roman"/>
          <w:sz w:val="28"/>
          <w:lang w:val="uk-UA"/>
        </w:rPr>
        <w:t>.</w:t>
      </w:r>
      <w:r w:rsidRPr="0081200F">
        <w:rPr>
          <w:rFonts w:ascii="Times New Roman" w:hAnsi="Times New Roman"/>
          <w:sz w:val="28"/>
          <w:lang w:val="uk-UA"/>
        </w:rPr>
        <w:t xml:space="preserve"> Вапно будівельне. Частина 2: Методи випробувань.</w:t>
      </w:r>
    </w:p>
    <w:p w:rsidR="0081200F" w:rsidRDefault="0081200F" w:rsidP="008754E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lang w:val="uk-UA"/>
        </w:rPr>
      </w:pPr>
      <w:r w:rsidRPr="0081200F">
        <w:rPr>
          <w:rFonts w:ascii="Times New Roman" w:hAnsi="Times New Roman"/>
          <w:sz w:val="28"/>
          <w:lang w:val="uk-UA"/>
        </w:rPr>
        <w:t>EN 932-1</w:t>
      </w:r>
      <w:r>
        <w:rPr>
          <w:rFonts w:ascii="Times New Roman" w:hAnsi="Times New Roman"/>
          <w:sz w:val="28"/>
          <w:lang w:val="uk-UA"/>
        </w:rPr>
        <w:t xml:space="preserve">. </w:t>
      </w:r>
      <w:r w:rsidRPr="0081200F">
        <w:rPr>
          <w:rFonts w:ascii="Times New Roman" w:hAnsi="Times New Roman"/>
          <w:sz w:val="28"/>
          <w:lang w:val="uk-UA"/>
        </w:rPr>
        <w:t>Випробування загальних характеристик наповнювачів. Частина1: Методи відбору зразків.</w:t>
      </w:r>
    </w:p>
    <w:p w:rsidR="00A250BF" w:rsidRDefault="0081200F" w:rsidP="008754E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lang w:val="uk-UA"/>
        </w:rPr>
      </w:pPr>
      <w:r w:rsidRPr="0081200F">
        <w:rPr>
          <w:rFonts w:ascii="Times New Roman" w:hAnsi="Times New Roman"/>
          <w:sz w:val="28"/>
          <w:lang w:val="uk-UA"/>
        </w:rPr>
        <w:lastRenderedPageBreak/>
        <w:t>ISO 565</w:t>
      </w:r>
      <w:r>
        <w:rPr>
          <w:rFonts w:ascii="Times New Roman" w:hAnsi="Times New Roman"/>
          <w:sz w:val="28"/>
          <w:lang w:val="uk-UA"/>
        </w:rPr>
        <w:t xml:space="preserve">. </w:t>
      </w:r>
      <w:r w:rsidRPr="0081200F">
        <w:rPr>
          <w:rFonts w:ascii="Times New Roman" w:hAnsi="Times New Roman"/>
          <w:sz w:val="28"/>
          <w:lang w:val="uk-UA"/>
        </w:rPr>
        <w:t>Сита контрольні - Тканини металеві дротяні, перфоровані металеві пластини та листи, вироблені методом гальванопластики - Номінальні розміри отворів.</w:t>
      </w:r>
    </w:p>
    <w:p w:rsidR="00A250BF" w:rsidRDefault="00A250BF" w:rsidP="00A250BF">
      <w:pPr>
        <w:spacing w:after="0" w:line="240" w:lineRule="auto"/>
        <w:ind w:firstLine="709"/>
        <w:jc w:val="both"/>
        <w:rPr>
          <w:rFonts w:ascii="Times New Roman" w:hAnsi="Times New Roman"/>
          <w:sz w:val="28"/>
          <w:lang w:val="uk-UA"/>
        </w:rPr>
      </w:pPr>
    </w:p>
    <w:p w:rsidR="00F00F7A" w:rsidRDefault="00F00F7A" w:rsidP="00A250BF">
      <w:pPr>
        <w:spacing w:after="0" w:line="240" w:lineRule="auto"/>
        <w:ind w:firstLine="709"/>
        <w:jc w:val="both"/>
        <w:rPr>
          <w:rFonts w:ascii="Times New Roman" w:hAnsi="Times New Roman"/>
          <w:sz w:val="28"/>
          <w:lang w:val="uk-UA"/>
        </w:rPr>
      </w:pPr>
    </w:p>
    <w:p w:rsidR="00F00F7A" w:rsidRPr="00F00F7A" w:rsidRDefault="00F00F7A" w:rsidP="00F00F7A">
      <w:pPr>
        <w:spacing w:after="0" w:line="240" w:lineRule="auto"/>
        <w:ind w:firstLine="709"/>
        <w:jc w:val="both"/>
        <w:rPr>
          <w:rFonts w:ascii="Times New Roman" w:hAnsi="Times New Roman"/>
          <w:sz w:val="28"/>
          <w:szCs w:val="28"/>
          <w:lang w:val="uk-UA"/>
        </w:rPr>
      </w:pPr>
    </w:p>
    <w:p w:rsidR="0081200F" w:rsidRDefault="00F00F7A" w:rsidP="00F00F7A">
      <w:pPr>
        <w:pStyle w:val="2"/>
        <w:spacing w:line="240" w:lineRule="auto"/>
        <w:ind w:left="0"/>
        <w:rPr>
          <w:rFonts w:ascii="Times New Roman" w:hAnsi="Times New Roman" w:cs="Times New Roman"/>
          <w:szCs w:val="28"/>
        </w:rPr>
      </w:pPr>
      <w:r w:rsidRPr="00F00F7A">
        <w:rPr>
          <w:rFonts w:ascii="Times New Roman" w:hAnsi="Times New Roman" w:cs="Times New Roman"/>
          <w:szCs w:val="28"/>
        </w:rPr>
        <w:t>3 УМОВИ ВИПРОБУВАНЬ І ВІДБІР ЗРАЗКІВ</w:t>
      </w:r>
    </w:p>
    <w:p w:rsidR="00F00F7A" w:rsidRDefault="00F00F7A" w:rsidP="00F00F7A">
      <w:pPr>
        <w:rPr>
          <w:lang w:val="uk-UA" w:eastAsia="uk-UA"/>
        </w:rPr>
      </w:pPr>
    </w:p>
    <w:p w:rsidR="00F00F7A" w:rsidRPr="00F00F7A" w:rsidRDefault="00F00F7A" w:rsidP="00F00F7A">
      <w:pPr>
        <w:rPr>
          <w:lang w:val="uk-UA" w:eastAsia="uk-UA"/>
        </w:rPr>
      </w:pPr>
    </w:p>
    <w:p w:rsidR="0081200F" w:rsidRPr="00F00F7A" w:rsidRDefault="0081200F" w:rsidP="00F00F7A">
      <w:pPr>
        <w:pStyle w:val="3"/>
        <w:spacing w:line="240" w:lineRule="auto"/>
        <w:ind w:left="0" w:firstLine="709"/>
        <w:jc w:val="both"/>
        <w:rPr>
          <w:rFonts w:ascii="Times New Roman" w:hAnsi="Times New Roman" w:cs="Times New Roman"/>
          <w:szCs w:val="28"/>
        </w:rPr>
      </w:pPr>
      <w:r w:rsidRPr="00F00F7A">
        <w:rPr>
          <w:rFonts w:ascii="Times New Roman" w:hAnsi="Times New Roman" w:cs="Times New Roman"/>
          <w:szCs w:val="28"/>
        </w:rPr>
        <w:t xml:space="preserve">3.1 </w:t>
      </w:r>
      <w:r w:rsidRPr="00F00F7A">
        <w:rPr>
          <w:rFonts w:ascii="Times New Roman" w:eastAsia="Calibri" w:hAnsi="Times New Roman" w:cs="Times New Roman"/>
          <w:szCs w:val="28"/>
        </w:rPr>
        <w:t>У</w:t>
      </w:r>
      <w:r w:rsidRPr="00F00F7A">
        <w:rPr>
          <w:rFonts w:ascii="Times New Roman" w:eastAsia="Calibri" w:hAnsi="Times New Roman" w:cs="Times New Roman"/>
          <w:bCs/>
          <w:szCs w:val="28"/>
        </w:rPr>
        <w:t>мови</w:t>
      </w:r>
      <w:r w:rsidRPr="00F00F7A">
        <w:rPr>
          <w:rFonts w:ascii="Times New Roman" w:hAnsi="Times New Roman" w:cs="Times New Roman"/>
          <w:szCs w:val="28"/>
        </w:rPr>
        <w:t xml:space="preserve"> здійснення випробувань (контрольні випробування)</w:t>
      </w:r>
    </w:p>
    <w:p w:rsidR="0081200F" w:rsidRPr="00F00F7A" w:rsidRDefault="0081200F" w:rsidP="00F00F7A">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Температура приміщення для випробувань, обладнання і матеріалів (штукатурка, вода): (23 ±2)°C. Відносна вологість повітря: (50 ± 5) %. </w:t>
      </w:r>
    </w:p>
    <w:p w:rsidR="00F00F7A" w:rsidRDefault="00F00F7A" w:rsidP="00F00F7A">
      <w:pPr>
        <w:pStyle w:val="3"/>
        <w:spacing w:line="240" w:lineRule="auto"/>
        <w:ind w:left="0" w:firstLine="709"/>
        <w:jc w:val="both"/>
        <w:rPr>
          <w:rFonts w:ascii="Times New Roman" w:hAnsi="Times New Roman" w:cs="Times New Roman"/>
          <w:szCs w:val="28"/>
        </w:rPr>
      </w:pPr>
    </w:p>
    <w:p w:rsidR="0081200F" w:rsidRPr="00F00F7A" w:rsidRDefault="0081200F" w:rsidP="00F00F7A">
      <w:pPr>
        <w:pStyle w:val="3"/>
        <w:spacing w:line="240" w:lineRule="auto"/>
        <w:ind w:left="0" w:firstLine="709"/>
        <w:jc w:val="both"/>
        <w:rPr>
          <w:rFonts w:ascii="Times New Roman" w:hAnsi="Times New Roman" w:cs="Times New Roman"/>
          <w:szCs w:val="28"/>
        </w:rPr>
      </w:pPr>
      <w:r w:rsidRPr="00F00F7A">
        <w:rPr>
          <w:rFonts w:ascii="Times New Roman" w:hAnsi="Times New Roman" w:cs="Times New Roman"/>
          <w:szCs w:val="28"/>
        </w:rPr>
        <w:t>3.2 Відбір зразків</w:t>
      </w:r>
    </w:p>
    <w:p w:rsidR="0081200F" w:rsidRPr="00F00F7A" w:rsidRDefault="0081200F" w:rsidP="00F00F7A">
      <w:pPr>
        <w:spacing w:after="0" w:line="240" w:lineRule="auto"/>
        <w:ind w:firstLine="709"/>
        <w:jc w:val="both"/>
        <w:rPr>
          <w:rFonts w:ascii="Times New Roman" w:hAnsi="Times New Roman"/>
          <w:sz w:val="28"/>
          <w:szCs w:val="28"/>
        </w:rPr>
      </w:pPr>
      <w:r w:rsidRPr="00F00F7A">
        <w:rPr>
          <w:rFonts w:ascii="Times New Roman" w:hAnsi="Times New Roman"/>
          <w:sz w:val="28"/>
          <w:szCs w:val="28"/>
        </w:rPr>
        <w:t>Відбір зразків слід проводити відповідно до EN 196-7.</w:t>
      </w:r>
    </w:p>
    <w:p w:rsidR="0081200F" w:rsidRPr="00F00F7A" w:rsidRDefault="0081200F" w:rsidP="00F00F7A">
      <w:pPr>
        <w:spacing w:after="0" w:line="240" w:lineRule="auto"/>
        <w:ind w:firstLine="709"/>
        <w:jc w:val="both"/>
        <w:rPr>
          <w:rStyle w:val="tlid-translation"/>
          <w:rFonts w:ascii="Times New Roman" w:eastAsia="Arial" w:hAnsi="Times New Roman"/>
          <w:sz w:val="28"/>
          <w:szCs w:val="28"/>
        </w:rPr>
      </w:pPr>
      <w:r w:rsidRPr="00F00F7A">
        <w:rPr>
          <w:rStyle w:val="tlid-translation"/>
          <w:rFonts w:ascii="Times New Roman" w:eastAsia="Arial" w:hAnsi="Times New Roman"/>
          <w:sz w:val="28"/>
          <w:szCs w:val="28"/>
        </w:rPr>
        <w:t>Гранульований матеріал для зразків слід відбирати згідно з процедурами, наведеними в документі EN 932-1 для наповнювачів з урахуванням необхідності мінімізації поглинання вологи та вуглекислого газу.</w:t>
      </w:r>
    </w:p>
    <w:p w:rsidR="0081200F" w:rsidRPr="00F00F7A" w:rsidRDefault="0081200F" w:rsidP="00F00F7A">
      <w:pPr>
        <w:spacing w:after="0" w:line="240" w:lineRule="auto"/>
        <w:ind w:firstLine="709"/>
        <w:jc w:val="both"/>
        <w:rPr>
          <w:rStyle w:val="tlid-translation"/>
          <w:rFonts w:ascii="Times New Roman" w:eastAsia="Arial" w:hAnsi="Times New Roman"/>
          <w:sz w:val="28"/>
          <w:szCs w:val="28"/>
        </w:rPr>
      </w:pPr>
      <w:r w:rsidRPr="00F00F7A">
        <w:rPr>
          <w:rStyle w:val="tlid-translation"/>
          <w:rFonts w:ascii="Times New Roman" w:eastAsia="Arial" w:hAnsi="Times New Roman"/>
          <w:sz w:val="28"/>
          <w:szCs w:val="28"/>
        </w:rPr>
        <w:t xml:space="preserve">Вага зразка повинна бути (8 ± 3) кг. </w:t>
      </w:r>
    </w:p>
    <w:p w:rsidR="0081200F" w:rsidRPr="00F00F7A" w:rsidRDefault="0081200F" w:rsidP="00F00F7A">
      <w:pPr>
        <w:spacing w:after="0" w:line="240" w:lineRule="auto"/>
        <w:ind w:firstLine="709"/>
        <w:jc w:val="both"/>
        <w:rPr>
          <w:rFonts w:ascii="Times New Roman" w:hAnsi="Times New Roman"/>
          <w:sz w:val="28"/>
          <w:szCs w:val="28"/>
        </w:rPr>
      </w:pPr>
      <w:r w:rsidRPr="00F00F7A">
        <w:rPr>
          <w:rFonts w:ascii="Times New Roman" w:hAnsi="Times New Roman"/>
          <w:sz w:val="28"/>
          <w:szCs w:val="28"/>
        </w:rPr>
        <w:t>Перед випробуванням зразок слід зберігати в герметично закритих ємностях.</w:t>
      </w:r>
    </w:p>
    <w:p w:rsidR="00F00F7A" w:rsidRDefault="00F00F7A" w:rsidP="00F00F7A">
      <w:pPr>
        <w:spacing w:after="0" w:line="240" w:lineRule="auto"/>
        <w:ind w:firstLine="709"/>
        <w:jc w:val="both"/>
        <w:rPr>
          <w:rFonts w:ascii="Times New Roman" w:hAnsi="Times New Roman"/>
          <w:b/>
          <w:sz w:val="28"/>
          <w:szCs w:val="28"/>
        </w:rPr>
      </w:pPr>
    </w:p>
    <w:p w:rsidR="0081200F" w:rsidRPr="00F00F7A" w:rsidRDefault="0081200F" w:rsidP="00F00F7A">
      <w:pPr>
        <w:spacing w:after="0" w:line="240" w:lineRule="auto"/>
        <w:ind w:firstLine="709"/>
        <w:jc w:val="both"/>
        <w:rPr>
          <w:rFonts w:ascii="Times New Roman" w:hAnsi="Times New Roman"/>
          <w:sz w:val="28"/>
          <w:szCs w:val="28"/>
        </w:rPr>
      </w:pPr>
      <w:r w:rsidRPr="00F00F7A">
        <w:rPr>
          <w:rFonts w:ascii="Times New Roman" w:hAnsi="Times New Roman"/>
          <w:b/>
          <w:sz w:val="28"/>
          <w:szCs w:val="28"/>
        </w:rPr>
        <w:t>3.3 Підготовка зразків</w:t>
      </w:r>
    </w:p>
    <w:p w:rsidR="0081200F" w:rsidRPr="00F00F7A" w:rsidRDefault="0081200F" w:rsidP="00F00F7A">
      <w:pPr>
        <w:spacing w:after="0" w:line="240" w:lineRule="auto"/>
        <w:ind w:firstLine="709"/>
        <w:jc w:val="both"/>
        <w:rPr>
          <w:rFonts w:ascii="Times New Roman" w:hAnsi="Times New Roman"/>
          <w:sz w:val="28"/>
          <w:szCs w:val="28"/>
        </w:rPr>
      </w:pPr>
      <w:r w:rsidRPr="00F00F7A">
        <w:rPr>
          <w:rFonts w:ascii="Times New Roman" w:hAnsi="Times New Roman"/>
          <w:sz w:val="28"/>
          <w:szCs w:val="28"/>
        </w:rPr>
        <w:t>Перед проведенням випробувань масу зразка необхідно гомогенізувати.</w:t>
      </w:r>
    </w:p>
    <w:p w:rsidR="0081200F" w:rsidRPr="00F00F7A" w:rsidRDefault="0081200F" w:rsidP="00F00F7A">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Перед проведенням хімічного аналізу слід взяти репрезентативний зразок </w:t>
      </w:r>
      <w:r w:rsidR="00F00F7A">
        <w:rPr>
          <w:rFonts w:ascii="Times New Roman" w:hAnsi="Times New Roman"/>
          <w:sz w:val="28"/>
          <w:szCs w:val="28"/>
          <w:lang w:val="uk-UA"/>
        </w:rPr>
        <w:t xml:space="preserve">          </w:t>
      </w:r>
      <w:r w:rsidRPr="00F00F7A">
        <w:rPr>
          <w:rFonts w:ascii="Times New Roman" w:hAnsi="Times New Roman"/>
          <w:sz w:val="28"/>
          <w:szCs w:val="28"/>
        </w:rPr>
        <w:t>(50 ± 5) г і подрібнити до розміру частинок ≤ 0,1 мм.</w:t>
      </w:r>
    </w:p>
    <w:p w:rsidR="0081200F" w:rsidRPr="00F00F7A" w:rsidRDefault="0081200F" w:rsidP="00F00F7A">
      <w:pPr>
        <w:spacing w:after="0" w:line="240" w:lineRule="auto"/>
        <w:ind w:firstLine="709"/>
        <w:jc w:val="both"/>
        <w:rPr>
          <w:rFonts w:ascii="Times New Roman" w:hAnsi="Times New Roman"/>
          <w:sz w:val="28"/>
          <w:szCs w:val="28"/>
        </w:rPr>
      </w:pPr>
    </w:p>
    <w:p w:rsidR="0081200F" w:rsidRPr="00F00F7A" w:rsidRDefault="0081200F" w:rsidP="00F00F7A">
      <w:pPr>
        <w:spacing w:after="0" w:line="240" w:lineRule="auto"/>
        <w:ind w:firstLine="709"/>
        <w:jc w:val="both"/>
        <w:rPr>
          <w:rFonts w:ascii="Times New Roman" w:hAnsi="Times New Roman"/>
          <w:sz w:val="28"/>
          <w:szCs w:val="28"/>
        </w:rPr>
      </w:pPr>
      <w:r w:rsidRPr="00F00F7A">
        <w:rPr>
          <w:rFonts w:ascii="Times New Roman" w:hAnsi="Times New Roman"/>
          <w:b/>
          <w:sz w:val="28"/>
          <w:szCs w:val="28"/>
        </w:rPr>
        <w:t xml:space="preserve">3.4 Вода </w:t>
      </w:r>
    </w:p>
    <w:p w:rsidR="0081200F" w:rsidRPr="00F00F7A" w:rsidRDefault="0081200F" w:rsidP="00F00F7A">
      <w:pPr>
        <w:spacing w:after="0" w:line="240" w:lineRule="auto"/>
        <w:ind w:firstLine="709"/>
        <w:jc w:val="both"/>
        <w:rPr>
          <w:rFonts w:ascii="Times New Roman" w:hAnsi="Times New Roman"/>
          <w:sz w:val="28"/>
          <w:szCs w:val="28"/>
        </w:rPr>
      </w:pPr>
      <w:r w:rsidRPr="00F00F7A">
        <w:rPr>
          <w:rFonts w:ascii="Times New Roman" w:hAnsi="Times New Roman"/>
          <w:sz w:val="28"/>
          <w:szCs w:val="28"/>
        </w:rPr>
        <w:t>Вода, що використовується для проведення контрольних випробувань та хімічних аналізів, повинна бути дистильована або деіонізована.</w:t>
      </w:r>
    </w:p>
    <w:p w:rsidR="00F00F7A" w:rsidRDefault="00F00F7A" w:rsidP="00F00F7A">
      <w:pPr>
        <w:pStyle w:val="3"/>
        <w:spacing w:line="240" w:lineRule="auto"/>
        <w:ind w:left="0" w:firstLine="709"/>
        <w:jc w:val="both"/>
        <w:rPr>
          <w:rFonts w:ascii="Times New Roman" w:hAnsi="Times New Roman" w:cs="Times New Roman"/>
          <w:szCs w:val="28"/>
        </w:rPr>
      </w:pPr>
    </w:p>
    <w:p w:rsidR="0081200F" w:rsidRPr="00F00F7A" w:rsidRDefault="0081200F" w:rsidP="00F00F7A">
      <w:pPr>
        <w:pStyle w:val="3"/>
        <w:spacing w:line="240" w:lineRule="auto"/>
        <w:ind w:left="0" w:firstLine="709"/>
        <w:jc w:val="both"/>
        <w:rPr>
          <w:rFonts w:ascii="Times New Roman" w:hAnsi="Times New Roman" w:cs="Times New Roman"/>
          <w:szCs w:val="28"/>
        </w:rPr>
      </w:pPr>
      <w:r w:rsidRPr="00F00F7A">
        <w:rPr>
          <w:rFonts w:ascii="Times New Roman" w:hAnsi="Times New Roman" w:cs="Times New Roman"/>
          <w:szCs w:val="28"/>
        </w:rPr>
        <w:t xml:space="preserve">3.5 </w:t>
      </w:r>
      <w:r w:rsidRPr="00F00F7A">
        <w:rPr>
          <w:rFonts w:ascii="Times New Roman" w:eastAsia="Calibri" w:hAnsi="Times New Roman" w:cs="Times New Roman"/>
          <w:szCs w:val="28"/>
        </w:rPr>
        <w:t>Випробувальне обладнання і прилади</w:t>
      </w:r>
    </w:p>
    <w:p w:rsidR="0081200F" w:rsidRPr="00F00F7A" w:rsidRDefault="0081200F" w:rsidP="00F00F7A">
      <w:pPr>
        <w:spacing w:after="0" w:line="240" w:lineRule="auto"/>
        <w:ind w:firstLine="709"/>
        <w:jc w:val="both"/>
        <w:rPr>
          <w:rFonts w:ascii="Times New Roman" w:hAnsi="Times New Roman"/>
          <w:sz w:val="28"/>
          <w:szCs w:val="28"/>
        </w:rPr>
      </w:pPr>
      <w:r w:rsidRPr="00F00F7A">
        <w:rPr>
          <w:rFonts w:ascii="Times New Roman" w:hAnsi="Times New Roman"/>
          <w:sz w:val="28"/>
          <w:szCs w:val="28"/>
        </w:rPr>
        <w:t>Обладнання, що використовується для вимірювання, та форми, які використовуються для виготовлення випробувальних зразків, не повинні протікати та повинні виготовлятися з водонепроникного матеріалу, що не реагує на сульфат кальцію (наприклад, скло, латунь, нержавіюча сталь, тверда сталь, тверда гума і пластмаси). Не можна використовувати м'які пластикові та гумові матеріали.</w:t>
      </w:r>
    </w:p>
    <w:p w:rsidR="0081200F" w:rsidRPr="00F00F7A" w:rsidRDefault="0081200F" w:rsidP="00F00F7A">
      <w:pPr>
        <w:spacing w:after="0" w:line="240" w:lineRule="auto"/>
        <w:ind w:firstLine="709"/>
        <w:jc w:val="both"/>
        <w:rPr>
          <w:rFonts w:ascii="Times New Roman" w:hAnsi="Times New Roman"/>
          <w:sz w:val="28"/>
          <w:szCs w:val="28"/>
        </w:rPr>
      </w:pPr>
      <w:r w:rsidRPr="00F00F7A">
        <w:rPr>
          <w:rFonts w:ascii="Times New Roman" w:hAnsi="Times New Roman"/>
          <w:sz w:val="28"/>
          <w:szCs w:val="28"/>
        </w:rPr>
        <w:t>Оскільки на характеристики штукатурки суттєво впливає наявність частинок дигідрату сульфату кальцію, що може впливати на час тужавлення штукатурки, все обладнання, яке використовується у випробуваннях, слід тримати у бездоганній чистоті.</w:t>
      </w:r>
    </w:p>
    <w:p w:rsidR="0081200F" w:rsidRDefault="00F00F7A" w:rsidP="00F00F7A">
      <w:pPr>
        <w:keepNext/>
        <w:keepLines/>
        <w:tabs>
          <w:tab w:val="right" w:pos="9781"/>
        </w:tabs>
        <w:spacing w:after="0" w:line="240" w:lineRule="auto"/>
        <w:ind w:firstLine="709"/>
        <w:jc w:val="center"/>
        <w:outlineLvl w:val="1"/>
        <w:rPr>
          <w:rFonts w:ascii="Times New Roman" w:hAnsi="Times New Roman"/>
          <w:b/>
          <w:sz w:val="28"/>
          <w:szCs w:val="28"/>
        </w:rPr>
      </w:pPr>
      <w:r w:rsidRPr="00F00F7A">
        <w:rPr>
          <w:rFonts w:ascii="Times New Roman" w:hAnsi="Times New Roman"/>
          <w:b/>
          <w:sz w:val="28"/>
          <w:szCs w:val="28"/>
        </w:rPr>
        <w:lastRenderedPageBreak/>
        <w:t>4 МЕТОДИ ВИПРОБУВАНЬ ГІПСОВИХ В'ЯЖУЧИХ ТА ГІПСОВИХ ШТУКАТУРОК (ВКЛЮЧАЮЧИ ВИПАДКИ СПЕЦІАЛЬНОГО ПРИЗНАЧЕННЯ)</w:t>
      </w:r>
    </w:p>
    <w:p w:rsidR="00F00F7A" w:rsidRDefault="00F00F7A" w:rsidP="00F00F7A">
      <w:pPr>
        <w:keepNext/>
        <w:keepLines/>
        <w:tabs>
          <w:tab w:val="right" w:pos="9781"/>
        </w:tabs>
        <w:spacing w:after="0" w:line="240" w:lineRule="auto"/>
        <w:ind w:firstLine="709"/>
        <w:jc w:val="center"/>
        <w:outlineLvl w:val="1"/>
        <w:rPr>
          <w:rFonts w:ascii="Times New Roman" w:hAnsi="Times New Roman"/>
          <w:b/>
          <w:sz w:val="28"/>
          <w:szCs w:val="28"/>
        </w:rPr>
      </w:pPr>
    </w:p>
    <w:p w:rsidR="00F00F7A" w:rsidRPr="00F00F7A" w:rsidRDefault="00F00F7A" w:rsidP="00F00F7A">
      <w:pPr>
        <w:keepNext/>
        <w:keepLines/>
        <w:tabs>
          <w:tab w:val="right" w:pos="9781"/>
        </w:tabs>
        <w:spacing w:after="0" w:line="240" w:lineRule="auto"/>
        <w:ind w:firstLine="709"/>
        <w:jc w:val="center"/>
        <w:outlineLvl w:val="1"/>
        <w:rPr>
          <w:rFonts w:ascii="Times New Roman" w:hAnsi="Times New Roman"/>
          <w:b/>
          <w:sz w:val="28"/>
          <w:szCs w:val="28"/>
        </w:rPr>
      </w:pPr>
    </w:p>
    <w:p w:rsidR="0081200F" w:rsidRPr="00F00F7A" w:rsidRDefault="0081200F" w:rsidP="00F00F7A">
      <w:pPr>
        <w:keepNext/>
        <w:keepLines/>
        <w:spacing w:after="0" w:line="240" w:lineRule="auto"/>
        <w:ind w:firstLine="709"/>
        <w:jc w:val="both"/>
        <w:outlineLvl w:val="1"/>
        <w:rPr>
          <w:rFonts w:ascii="Times New Roman" w:hAnsi="Times New Roman"/>
          <w:b/>
          <w:sz w:val="28"/>
          <w:szCs w:val="28"/>
        </w:rPr>
      </w:pPr>
      <w:r w:rsidRPr="00F00F7A">
        <w:rPr>
          <w:rFonts w:ascii="Times New Roman" w:hAnsi="Times New Roman"/>
          <w:b/>
          <w:sz w:val="28"/>
          <w:szCs w:val="28"/>
        </w:rPr>
        <w:t xml:space="preserve">4.1 Ситовий аналіз </w:t>
      </w:r>
    </w:p>
    <w:p w:rsidR="0081200F" w:rsidRPr="00F00F7A" w:rsidRDefault="0081200F" w:rsidP="00F00F7A">
      <w:pPr>
        <w:keepNext/>
        <w:keepLines/>
        <w:tabs>
          <w:tab w:val="center" w:pos="1374"/>
        </w:tabs>
        <w:spacing w:after="0" w:line="240" w:lineRule="auto"/>
        <w:ind w:firstLine="709"/>
        <w:jc w:val="both"/>
        <w:outlineLvl w:val="3"/>
        <w:rPr>
          <w:rFonts w:ascii="Times New Roman" w:hAnsi="Times New Roman"/>
          <w:b/>
          <w:sz w:val="28"/>
          <w:szCs w:val="28"/>
        </w:rPr>
      </w:pPr>
      <w:r w:rsidRPr="00F00F7A">
        <w:rPr>
          <w:rFonts w:ascii="Times New Roman" w:hAnsi="Times New Roman"/>
          <w:b/>
          <w:sz w:val="28"/>
          <w:szCs w:val="28"/>
        </w:rPr>
        <w:t xml:space="preserve">4.1.1 Обладнання </w:t>
      </w:r>
    </w:p>
    <w:p w:rsidR="0081200F" w:rsidRPr="00F00F7A" w:rsidRDefault="00BF0EB1" w:rsidP="00BF0EB1">
      <w:pPr>
        <w:spacing w:after="0" w:line="240" w:lineRule="auto"/>
        <w:ind w:left="709"/>
        <w:jc w:val="both"/>
        <w:rPr>
          <w:rFonts w:ascii="Times New Roman" w:hAnsi="Times New Roman"/>
          <w:sz w:val="28"/>
          <w:szCs w:val="28"/>
        </w:rPr>
      </w:pPr>
      <w:r>
        <w:rPr>
          <w:rFonts w:ascii="Times New Roman" w:hAnsi="Times New Roman"/>
          <w:sz w:val="28"/>
          <w:szCs w:val="28"/>
          <w:lang w:val="en-US"/>
        </w:rPr>
        <w:t>a</w:t>
      </w:r>
      <w:r w:rsidRPr="00BF0EB1">
        <w:rPr>
          <w:rFonts w:ascii="Times New Roman" w:hAnsi="Times New Roman"/>
          <w:sz w:val="28"/>
          <w:szCs w:val="28"/>
        </w:rPr>
        <w:t xml:space="preserve">) </w:t>
      </w:r>
      <w:r w:rsidR="0081200F" w:rsidRPr="00F00F7A">
        <w:rPr>
          <w:rFonts w:ascii="Times New Roman" w:hAnsi="Times New Roman"/>
          <w:sz w:val="28"/>
          <w:szCs w:val="28"/>
        </w:rPr>
        <w:t>контрольні сита, що відповідають стандарту ISO 565:</w:t>
      </w:r>
    </w:p>
    <w:p w:rsidR="0081200F" w:rsidRPr="00F00F7A" w:rsidRDefault="00BF0EB1" w:rsidP="00BF0EB1">
      <w:pPr>
        <w:spacing w:after="0" w:line="240" w:lineRule="auto"/>
        <w:ind w:left="1418" w:hanging="284"/>
        <w:jc w:val="both"/>
        <w:rPr>
          <w:rFonts w:ascii="Times New Roman" w:hAnsi="Times New Roman"/>
          <w:sz w:val="28"/>
          <w:szCs w:val="28"/>
        </w:rPr>
      </w:pPr>
      <w:r w:rsidRPr="00BF0EB1">
        <w:rPr>
          <w:rFonts w:ascii="Times New Roman" w:hAnsi="Times New Roman"/>
          <w:sz w:val="28"/>
          <w:szCs w:val="28"/>
        </w:rPr>
        <w:t xml:space="preserve">1) </w:t>
      </w:r>
      <w:r>
        <w:rPr>
          <w:rFonts w:ascii="Times New Roman" w:hAnsi="Times New Roman"/>
          <w:sz w:val="28"/>
          <w:szCs w:val="28"/>
        </w:rPr>
        <w:t>з сіткою 5</w:t>
      </w:r>
      <w:r w:rsidR="0081200F" w:rsidRPr="00F00F7A">
        <w:rPr>
          <w:rFonts w:ascii="Times New Roman" w:hAnsi="Times New Roman"/>
          <w:sz w:val="28"/>
          <w:szCs w:val="28"/>
        </w:rPr>
        <w:t xml:space="preserve">000 мкм, тільки для гіпсових розчинів для мурування стін (C2); </w:t>
      </w:r>
    </w:p>
    <w:p w:rsidR="0081200F" w:rsidRPr="00F00F7A" w:rsidRDefault="00BF0EB1" w:rsidP="00BF0EB1">
      <w:pPr>
        <w:spacing w:after="0" w:line="240" w:lineRule="auto"/>
        <w:ind w:left="1418" w:hanging="284"/>
        <w:jc w:val="both"/>
        <w:rPr>
          <w:rFonts w:ascii="Times New Roman" w:hAnsi="Times New Roman"/>
          <w:sz w:val="28"/>
          <w:szCs w:val="28"/>
        </w:rPr>
      </w:pPr>
      <w:r w:rsidRPr="00BF0EB1">
        <w:rPr>
          <w:rFonts w:ascii="Times New Roman" w:hAnsi="Times New Roman"/>
          <w:sz w:val="28"/>
          <w:szCs w:val="28"/>
        </w:rPr>
        <w:t xml:space="preserve">2) </w:t>
      </w:r>
      <w:r w:rsidR="0081200F" w:rsidRPr="00F00F7A">
        <w:rPr>
          <w:rFonts w:ascii="Times New Roman" w:hAnsi="Times New Roman"/>
          <w:sz w:val="28"/>
          <w:szCs w:val="28"/>
        </w:rPr>
        <w:t>з сіткою 200 мкм та 100 мкм для елементів гіпсової ш</w:t>
      </w:r>
      <w:r w:rsidR="0081200F" w:rsidRPr="00F00F7A">
        <w:rPr>
          <w:rFonts w:ascii="Times New Roman" w:hAnsi="Times New Roman"/>
          <w:sz w:val="28"/>
          <w:szCs w:val="28"/>
          <w:lang w:eastAsia="ru-RU"/>
        </w:rPr>
        <w:t xml:space="preserve">тукатурки з армуючими волокнами та фінішної шпаклівки </w:t>
      </w:r>
      <w:r w:rsidR="0081200F" w:rsidRPr="00F00F7A">
        <w:rPr>
          <w:rFonts w:ascii="Times New Roman" w:hAnsi="Times New Roman"/>
          <w:sz w:val="28"/>
          <w:szCs w:val="28"/>
        </w:rPr>
        <w:t xml:space="preserve">(C1, C7); </w:t>
      </w:r>
    </w:p>
    <w:p w:rsidR="0081200F" w:rsidRPr="00BF0EB1" w:rsidRDefault="00BF0EB1" w:rsidP="00BF0EB1">
      <w:pPr>
        <w:spacing w:after="0" w:line="240" w:lineRule="auto"/>
        <w:ind w:left="1418" w:hanging="284"/>
        <w:jc w:val="both"/>
        <w:rPr>
          <w:rFonts w:ascii="Times New Roman" w:hAnsi="Times New Roman"/>
          <w:sz w:val="28"/>
          <w:szCs w:val="28"/>
        </w:rPr>
      </w:pPr>
      <w:r w:rsidRPr="00BF0EB1">
        <w:rPr>
          <w:rFonts w:ascii="Times New Roman" w:hAnsi="Times New Roman"/>
          <w:sz w:val="28"/>
          <w:szCs w:val="28"/>
        </w:rPr>
        <w:t xml:space="preserve">3) </w:t>
      </w:r>
      <w:r w:rsidR="0081200F" w:rsidRPr="00BF0EB1">
        <w:rPr>
          <w:rFonts w:ascii="Times New Roman" w:hAnsi="Times New Roman"/>
          <w:sz w:val="28"/>
          <w:szCs w:val="28"/>
        </w:rPr>
        <w:t xml:space="preserve">з сіткою 1 500 мкм для гіпсової штукатурки з армуючими волокнами та для тонкошарового нанесення (C1, C6); </w:t>
      </w:r>
    </w:p>
    <w:p w:rsidR="0081200F" w:rsidRPr="00F00F7A" w:rsidRDefault="00BF0EB1" w:rsidP="00BF0EB1">
      <w:pPr>
        <w:spacing w:after="0" w:line="240" w:lineRule="auto"/>
        <w:ind w:left="709"/>
        <w:jc w:val="both"/>
        <w:rPr>
          <w:rFonts w:ascii="Times New Roman" w:hAnsi="Times New Roman"/>
          <w:sz w:val="28"/>
          <w:szCs w:val="28"/>
        </w:rPr>
      </w:pPr>
      <w:r>
        <w:rPr>
          <w:rFonts w:ascii="Times New Roman" w:hAnsi="Times New Roman"/>
          <w:sz w:val="28"/>
          <w:szCs w:val="28"/>
          <w:lang w:val="en-US"/>
        </w:rPr>
        <w:t>b</w:t>
      </w:r>
      <w:r w:rsidRPr="00BF0EB1">
        <w:rPr>
          <w:rFonts w:ascii="Times New Roman" w:hAnsi="Times New Roman"/>
          <w:sz w:val="28"/>
          <w:szCs w:val="28"/>
        </w:rPr>
        <w:t xml:space="preserve">) </w:t>
      </w:r>
      <w:r w:rsidR="0081200F" w:rsidRPr="00F00F7A">
        <w:rPr>
          <w:rFonts w:ascii="Times New Roman" w:hAnsi="Times New Roman"/>
          <w:sz w:val="28"/>
          <w:szCs w:val="28"/>
        </w:rPr>
        <w:t xml:space="preserve">дерев’яний або пластиковий шпатель; </w:t>
      </w:r>
    </w:p>
    <w:p w:rsidR="0081200F" w:rsidRPr="00F00F7A" w:rsidRDefault="00BF0EB1" w:rsidP="00BF0EB1">
      <w:pPr>
        <w:spacing w:after="0" w:line="240" w:lineRule="auto"/>
        <w:ind w:left="709"/>
        <w:jc w:val="both"/>
        <w:rPr>
          <w:rFonts w:ascii="Times New Roman" w:hAnsi="Times New Roman"/>
          <w:sz w:val="28"/>
          <w:szCs w:val="28"/>
        </w:rPr>
      </w:pPr>
      <w:r>
        <w:rPr>
          <w:rFonts w:ascii="Times New Roman" w:hAnsi="Times New Roman"/>
          <w:sz w:val="28"/>
          <w:szCs w:val="28"/>
          <w:lang w:val="en-US"/>
        </w:rPr>
        <w:t>c</w:t>
      </w:r>
      <w:r w:rsidRPr="00BF0EB1">
        <w:rPr>
          <w:rFonts w:ascii="Times New Roman" w:hAnsi="Times New Roman"/>
          <w:sz w:val="28"/>
          <w:szCs w:val="28"/>
        </w:rPr>
        <w:t xml:space="preserve">) </w:t>
      </w:r>
      <w:r w:rsidR="0081200F" w:rsidRPr="00F00F7A">
        <w:rPr>
          <w:rFonts w:ascii="Times New Roman" w:hAnsi="Times New Roman"/>
          <w:sz w:val="28"/>
          <w:szCs w:val="28"/>
        </w:rPr>
        <w:t>ваги з точністю ± 0,1 г;</w:t>
      </w:r>
    </w:p>
    <w:p w:rsidR="0081200F" w:rsidRPr="00F00F7A" w:rsidRDefault="00BF0EB1" w:rsidP="00BF0EB1">
      <w:pPr>
        <w:spacing w:after="0" w:line="240" w:lineRule="auto"/>
        <w:ind w:left="709"/>
        <w:jc w:val="both"/>
        <w:rPr>
          <w:rFonts w:ascii="Times New Roman" w:hAnsi="Times New Roman"/>
          <w:sz w:val="28"/>
          <w:szCs w:val="28"/>
        </w:rPr>
      </w:pPr>
      <w:r>
        <w:rPr>
          <w:rFonts w:ascii="Times New Roman" w:hAnsi="Times New Roman"/>
          <w:sz w:val="28"/>
          <w:szCs w:val="28"/>
          <w:lang w:val="en-US"/>
        </w:rPr>
        <w:t xml:space="preserve">d) </w:t>
      </w:r>
      <w:r w:rsidR="0081200F" w:rsidRPr="00F00F7A">
        <w:rPr>
          <w:rFonts w:ascii="Times New Roman" w:hAnsi="Times New Roman"/>
          <w:sz w:val="28"/>
          <w:szCs w:val="28"/>
        </w:rPr>
        <w:t xml:space="preserve">ексикатор. </w:t>
      </w:r>
    </w:p>
    <w:p w:rsidR="0081200F" w:rsidRPr="00F00F7A" w:rsidRDefault="0081200F" w:rsidP="00BF0EB1">
      <w:pPr>
        <w:spacing w:after="0" w:line="240" w:lineRule="auto"/>
        <w:ind w:firstLine="709"/>
        <w:rPr>
          <w:rFonts w:ascii="Times New Roman" w:hAnsi="Times New Roman"/>
          <w:sz w:val="28"/>
          <w:szCs w:val="28"/>
        </w:rPr>
      </w:pPr>
    </w:p>
    <w:p w:rsidR="0081200F" w:rsidRPr="00F00F7A" w:rsidRDefault="0081200F" w:rsidP="00BF0EB1">
      <w:pPr>
        <w:keepNext/>
        <w:keepLines/>
        <w:tabs>
          <w:tab w:val="center" w:pos="4095"/>
        </w:tabs>
        <w:spacing w:after="0" w:line="240" w:lineRule="auto"/>
        <w:ind w:firstLine="709"/>
        <w:outlineLvl w:val="3"/>
        <w:rPr>
          <w:rFonts w:ascii="Times New Roman" w:hAnsi="Times New Roman"/>
          <w:b/>
          <w:sz w:val="28"/>
          <w:szCs w:val="28"/>
        </w:rPr>
      </w:pPr>
      <w:r w:rsidRPr="00F00F7A">
        <w:rPr>
          <w:rFonts w:ascii="Times New Roman" w:hAnsi="Times New Roman"/>
          <w:b/>
          <w:sz w:val="28"/>
          <w:szCs w:val="28"/>
        </w:rPr>
        <w:t xml:space="preserve">4.1.2 </w:t>
      </w:r>
      <w:r w:rsidRPr="00F00F7A">
        <w:rPr>
          <w:rFonts w:ascii="Times New Roman" w:hAnsi="Times New Roman"/>
          <w:b/>
          <w:sz w:val="28"/>
          <w:szCs w:val="28"/>
        </w:rPr>
        <w:tab/>
        <w:t>Визначення залишків на ситі з розміром чарунок 5 000 мкм (див. 4.1.1 a)</w:t>
      </w:r>
    </w:p>
    <w:p w:rsidR="0081200F" w:rsidRPr="00F00F7A" w:rsidRDefault="0081200F" w:rsidP="00BF0EB1">
      <w:pPr>
        <w:keepNext/>
        <w:keepLines/>
        <w:tabs>
          <w:tab w:val="center" w:pos="1435"/>
        </w:tabs>
        <w:spacing w:after="0" w:line="240" w:lineRule="auto"/>
        <w:ind w:firstLine="709"/>
        <w:outlineLvl w:val="4"/>
        <w:rPr>
          <w:rFonts w:ascii="Times New Roman" w:hAnsi="Times New Roman"/>
          <w:b/>
          <w:sz w:val="28"/>
          <w:szCs w:val="28"/>
        </w:rPr>
      </w:pPr>
      <w:r w:rsidRPr="00F00F7A">
        <w:rPr>
          <w:rFonts w:ascii="Times New Roman" w:hAnsi="Times New Roman"/>
          <w:b/>
          <w:sz w:val="28"/>
          <w:szCs w:val="28"/>
        </w:rPr>
        <w:t xml:space="preserve">4.1.2.1 Процедура </w:t>
      </w:r>
    </w:p>
    <w:p w:rsidR="0081200F" w:rsidRPr="00F00F7A" w:rsidRDefault="0081200F" w:rsidP="00BF0EB1">
      <w:pPr>
        <w:spacing w:after="0" w:line="240" w:lineRule="auto"/>
        <w:ind w:firstLine="709"/>
        <w:rPr>
          <w:rFonts w:ascii="Times New Roman" w:hAnsi="Times New Roman"/>
          <w:sz w:val="28"/>
          <w:szCs w:val="28"/>
        </w:rPr>
      </w:pPr>
      <w:r w:rsidRPr="00F00F7A">
        <w:rPr>
          <w:rFonts w:ascii="Times New Roman" w:hAnsi="Times New Roman"/>
          <w:sz w:val="28"/>
          <w:szCs w:val="28"/>
        </w:rPr>
        <w:t>Із герметично закритого лабораторного зразка відібрати 500 г ± 25 г матеріалу та просіювати крізь сито 5 000 мкм (див. 4.1.1 а), роздавлюючи шпателем м'які грудки. Зважити залишки та дослідити тверді частинки, що утримуються на ситі. Процедуру повторити на другому зразку.</w:t>
      </w:r>
    </w:p>
    <w:p w:rsidR="00BF0EB1" w:rsidRDefault="0081200F" w:rsidP="00BF0EB1">
      <w:pPr>
        <w:spacing w:after="0" w:line="240" w:lineRule="auto"/>
        <w:ind w:firstLine="709"/>
        <w:rPr>
          <w:rFonts w:ascii="Times New Roman" w:hAnsi="Times New Roman"/>
          <w:sz w:val="28"/>
          <w:szCs w:val="28"/>
        </w:rPr>
      </w:pPr>
      <w:r w:rsidRPr="00F00F7A">
        <w:rPr>
          <w:rFonts w:ascii="Times New Roman" w:hAnsi="Times New Roman"/>
          <w:b/>
          <w:sz w:val="28"/>
          <w:szCs w:val="28"/>
        </w:rPr>
        <w:t>4.1.2.2  Визначення результатів</w:t>
      </w:r>
    </w:p>
    <w:p w:rsidR="0081200F" w:rsidRPr="00F00F7A" w:rsidRDefault="0081200F" w:rsidP="00BF0EB1">
      <w:pPr>
        <w:spacing w:after="0" w:line="240" w:lineRule="auto"/>
        <w:ind w:firstLine="709"/>
        <w:rPr>
          <w:rFonts w:ascii="Times New Roman" w:hAnsi="Times New Roman"/>
          <w:sz w:val="28"/>
          <w:szCs w:val="28"/>
        </w:rPr>
      </w:pPr>
      <w:r w:rsidRPr="00F00F7A">
        <w:rPr>
          <w:rFonts w:ascii="Times New Roman" w:hAnsi="Times New Roman"/>
          <w:sz w:val="28"/>
          <w:szCs w:val="28"/>
        </w:rPr>
        <w:t>Визначити масу, що залишилася на ситі, у відсотках від загальної маси зразка. Взяти середнє значення двох результатів і записати у протокол випробувань.</w:t>
      </w:r>
    </w:p>
    <w:p w:rsidR="00BF0EB1" w:rsidRDefault="00BF0EB1" w:rsidP="00BF0EB1">
      <w:pPr>
        <w:keepNext/>
        <w:keepLines/>
        <w:tabs>
          <w:tab w:val="center" w:pos="903"/>
          <w:tab w:val="center" w:pos="4640"/>
        </w:tabs>
        <w:spacing w:after="0" w:line="240" w:lineRule="auto"/>
        <w:ind w:firstLine="709"/>
        <w:outlineLvl w:val="3"/>
        <w:rPr>
          <w:rFonts w:ascii="Times New Roman" w:hAnsi="Times New Roman"/>
          <w:b/>
          <w:sz w:val="28"/>
          <w:szCs w:val="28"/>
        </w:rPr>
      </w:pPr>
    </w:p>
    <w:p w:rsidR="0081200F" w:rsidRPr="00F00F7A" w:rsidRDefault="0081200F" w:rsidP="00BF0EB1">
      <w:pPr>
        <w:keepNext/>
        <w:keepLines/>
        <w:tabs>
          <w:tab w:val="center" w:pos="903"/>
          <w:tab w:val="center" w:pos="4640"/>
        </w:tabs>
        <w:spacing w:after="0" w:line="240" w:lineRule="auto"/>
        <w:ind w:firstLine="709"/>
        <w:outlineLvl w:val="3"/>
        <w:rPr>
          <w:rFonts w:ascii="Times New Roman" w:hAnsi="Times New Roman"/>
          <w:b/>
          <w:sz w:val="28"/>
          <w:szCs w:val="28"/>
        </w:rPr>
      </w:pPr>
      <w:r w:rsidRPr="00F00F7A">
        <w:rPr>
          <w:rFonts w:ascii="Times New Roman" w:hAnsi="Times New Roman"/>
          <w:b/>
          <w:sz w:val="28"/>
          <w:szCs w:val="28"/>
        </w:rPr>
        <w:t xml:space="preserve">4.1.3 </w:t>
      </w:r>
      <w:r w:rsidRPr="00F00F7A">
        <w:rPr>
          <w:rFonts w:ascii="Times New Roman" w:hAnsi="Times New Roman"/>
          <w:b/>
          <w:sz w:val="28"/>
          <w:szCs w:val="28"/>
        </w:rPr>
        <w:tab/>
        <w:t xml:space="preserve"> Визначення залишків на ситі з розміром чарунок 200 і 100 мкм </w:t>
      </w:r>
    </w:p>
    <w:p w:rsidR="0081200F" w:rsidRPr="00F00F7A" w:rsidRDefault="0081200F" w:rsidP="00BF0EB1">
      <w:pPr>
        <w:keepNext/>
        <w:keepLines/>
        <w:tabs>
          <w:tab w:val="center" w:pos="987"/>
          <w:tab w:val="center" w:pos="2116"/>
        </w:tabs>
        <w:spacing w:after="0" w:line="240" w:lineRule="auto"/>
        <w:ind w:firstLine="709"/>
        <w:outlineLvl w:val="4"/>
        <w:rPr>
          <w:rFonts w:ascii="Times New Roman" w:hAnsi="Times New Roman"/>
          <w:b/>
          <w:sz w:val="28"/>
          <w:szCs w:val="28"/>
        </w:rPr>
      </w:pPr>
      <w:r w:rsidRPr="00F00F7A">
        <w:rPr>
          <w:rFonts w:ascii="Times New Roman" w:hAnsi="Times New Roman"/>
          <w:b/>
          <w:sz w:val="28"/>
          <w:szCs w:val="28"/>
        </w:rPr>
        <w:t xml:space="preserve">4.1.3.1 Процедура </w:t>
      </w:r>
    </w:p>
    <w:p w:rsidR="0081200F" w:rsidRPr="00F00F7A" w:rsidRDefault="0081200F" w:rsidP="00BF0EB1">
      <w:pPr>
        <w:spacing w:after="0" w:line="240" w:lineRule="auto"/>
        <w:ind w:firstLine="709"/>
        <w:jc w:val="both"/>
        <w:rPr>
          <w:rFonts w:ascii="Times New Roman" w:hAnsi="Times New Roman"/>
          <w:sz w:val="28"/>
          <w:szCs w:val="28"/>
        </w:rPr>
      </w:pPr>
      <w:r w:rsidRPr="00F00F7A">
        <w:rPr>
          <w:rFonts w:ascii="Times New Roman" w:hAnsi="Times New Roman"/>
          <w:sz w:val="28"/>
          <w:szCs w:val="28"/>
        </w:rPr>
        <w:t>Взяти приблизно 200 г матеріалу із герметично закритого зразка та висушити його до сталої маси</w:t>
      </w:r>
      <w:r w:rsidRPr="00F00F7A">
        <w:rPr>
          <w:rFonts w:ascii="Times New Roman" w:hAnsi="Times New Roman"/>
          <w:sz w:val="28"/>
          <w:szCs w:val="28"/>
          <w:vertAlign w:val="superscript"/>
        </w:rPr>
        <w:footnoteReference w:id="1"/>
      </w:r>
      <w:r w:rsidRPr="00F00F7A">
        <w:rPr>
          <w:rFonts w:ascii="Times New Roman" w:hAnsi="Times New Roman"/>
          <w:sz w:val="28"/>
          <w:szCs w:val="28"/>
          <w:vertAlign w:val="superscript"/>
        </w:rPr>
        <w:t>)</w:t>
      </w:r>
      <w:r w:rsidRPr="00F00F7A">
        <w:rPr>
          <w:rFonts w:ascii="Times New Roman" w:hAnsi="Times New Roman"/>
          <w:sz w:val="28"/>
          <w:szCs w:val="28"/>
        </w:rPr>
        <w:t xml:space="preserve"> при температурі (40 ± 2) °С. Охолодити матеріал в ексикаторі до кімнатної температури. Відібрати 50 г ± 5% матеріалу і перенести на випробувальне сито. </w:t>
      </w:r>
    </w:p>
    <w:p w:rsidR="0081200F" w:rsidRPr="00F00F7A" w:rsidRDefault="0081200F" w:rsidP="00BF0EB1">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Сито з пробою утримувати однією рукою під невеликим нахилом, струшувати його ударяючи ситом по вільній руці з частотою приблизно 125 ударів на хвилину та рівномірно розподіляючи суху суміш по ситу. </w:t>
      </w:r>
    </w:p>
    <w:p w:rsidR="0081200F" w:rsidRPr="00F00F7A" w:rsidRDefault="0081200F" w:rsidP="00BF0EB1">
      <w:pPr>
        <w:spacing w:after="0" w:line="240" w:lineRule="auto"/>
        <w:ind w:firstLine="709"/>
        <w:jc w:val="both"/>
        <w:rPr>
          <w:rFonts w:ascii="Times New Roman" w:hAnsi="Times New Roman"/>
          <w:sz w:val="28"/>
          <w:szCs w:val="28"/>
        </w:rPr>
      </w:pPr>
      <w:r w:rsidRPr="00F00F7A">
        <w:rPr>
          <w:rFonts w:ascii="Times New Roman" w:hAnsi="Times New Roman"/>
          <w:sz w:val="28"/>
          <w:szCs w:val="28"/>
        </w:rPr>
        <w:t>Через кожні 25 рухів необхідно повертати сито на 90 градусів. Через 1 хв залишок матеріалу на ситі зважити та продовжити просіювання, доки маса штукатурки, що пройшла крізь сито за 1 хв, не стане меншою</w:t>
      </w:r>
      <w:r w:rsidR="00BF0EB1" w:rsidRPr="00BF0EB1">
        <w:rPr>
          <w:rFonts w:ascii="Times New Roman" w:hAnsi="Times New Roman"/>
          <w:sz w:val="28"/>
          <w:szCs w:val="28"/>
        </w:rPr>
        <w:t>.</w:t>
      </w:r>
      <w:r w:rsidRPr="00F00F7A">
        <w:rPr>
          <w:rFonts w:ascii="Times New Roman" w:hAnsi="Times New Roman"/>
          <w:sz w:val="28"/>
          <w:szCs w:val="28"/>
        </w:rPr>
        <w:t xml:space="preserve"> ніж 0,4 г. </w:t>
      </w:r>
    </w:p>
    <w:p w:rsidR="00BF0EB1" w:rsidRDefault="0081200F" w:rsidP="00BF0EB1">
      <w:pPr>
        <w:spacing w:after="0" w:line="240" w:lineRule="auto"/>
        <w:ind w:firstLine="709"/>
        <w:rPr>
          <w:rFonts w:ascii="Times New Roman" w:hAnsi="Times New Roman"/>
          <w:sz w:val="28"/>
          <w:szCs w:val="28"/>
        </w:rPr>
      </w:pPr>
      <w:r w:rsidRPr="00F00F7A">
        <w:rPr>
          <w:rFonts w:ascii="Times New Roman" w:hAnsi="Times New Roman"/>
          <w:sz w:val="28"/>
          <w:szCs w:val="28"/>
        </w:rPr>
        <w:lastRenderedPageBreak/>
        <w:t>Після просіювання протягом 3 хв раму сита очистити від пилу пензликом і продовжити просіювання, доки маса сухої суміші, що пройшла крізь сито за 1 хв не стане меншою за 0,2 г. Пензликом очистити краї сита і видалити залишки суміші на пензлику. Для сита 100 мкм випробування провести аналогічно тому, як і для сита 200 мкм. Випробування повторити двічі</w:t>
      </w:r>
      <w:r w:rsidR="00BF0EB1">
        <w:rPr>
          <w:rFonts w:ascii="Times New Roman" w:hAnsi="Times New Roman"/>
          <w:sz w:val="28"/>
          <w:szCs w:val="28"/>
        </w:rPr>
        <w:t>.</w:t>
      </w:r>
    </w:p>
    <w:p w:rsidR="00BF0EB1" w:rsidRDefault="00BF0EB1" w:rsidP="00BF0EB1">
      <w:pPr>
        <w:spacing w:after="0" w:line="240" w:lineRule="auto"/>
        <w:ind w:firstLine="709"/>
        <w:rPr>
          <w:rFonts w:ascii="Times New Roman" w:hAnsi="Times New Roman"/>
          <w:sz w:val="28"/>
          <w:szCs w:val="28"/>
        </w:rPr>
      </w:pPr>
    </w:p>
    <w:p w:rsidR="00BF0EB1" w:rsidRDefault="0081200F" w:rsidP="00BF0EB1">
      <w:pPr>
        <w:spacing w:after="0" w:line="240" w:lineRule="auto"/>
        <w:ind w:firstLine="709"/>
        <w:rPr>
          <w:rFonts w:ascii="Times New Roman" w:hAnsi="Times New Roman"/>
          <w:sz w:val="28"/>
          <w:szCs w:val="28"/>
        </w:rPr>
      </w:pPr>
      <w:r w:rsidRPr="00F00F7A">
        <w:rPr>
          <w:rFonts w:ascii="Times New Roman" w:hAnsi="Times New Roman"/>
          <w:b/>
          <w:sz w:val="28"/>
          <w:szCs w:val="28"/>
        </w:rPr>
        <w:t>4.1.3.2  Визначення результатів</w:t>
      </w:r>
    </w:p>
    <w:p w:rsidR="0081200F" w:rsidRPr="00F00F7A" w:rsidRDefault="0081200F" w:rsidP="00BF0EB1">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Визначити залишок суміші на ситі у відсотках від загальної маси проби як середнє значення від результатів двох випробувань. Порівняти результати з вимогами. </w:t>
      </w:r>
    </w:p>
    <w:p w:rsidR="00BF0EB1" w:rsidRDefault="00BF0EB1" w:rsidP="00F00F7A">
      <w:pPr>
        <w:spacing w:after="0" w:line="240" w:lineRule="auto"/>
        <w:ind w:hanging="10"/>
        <w:rPr>
          <w:rFonts w:ascii="Times New Roman" w:hAnsi="Times New Roman"/>
          <w:b/>
          <w:sz w:val="28"/>
          <w:szCs w:val="28"/>
        </w:rPr>
      </w:pPr>
    </w:p>
    <w:p w:rsidR="0081200F" w:rsidRPr="00F00F7A" w:rsidRDefault="0081200F" w:rsidP="00BF0EB1">
      <w:pPr>
        <w:spacing w:after="0" w:line="240" w:lineRule="auto"/>
        <w:ind w:firstLine="709"/>
        <w:jc w:val="both"/>
        <w:rPr>
          <w:rFonts w:ascii="Times New Roman" w:hAnsi="Times New Roman"/>
          <w:sz w:val="28"/>
          <w:szCs w:val="28"/>
        </w:rPr>
      </w:pPr>
      <w:r w:rsidRPr="00F00F7A">
        <w:rPr>
          <w:rFonts w:ascii="Times New Roman" w:hAnsi="Times New Roman"/>
          <w:b/>
          <w:sz w:val="28"/>
          <w:szCs w:val="28"/>
        </w:rPr>
        <w:t>4.2  Визначення вмісту триоксиду сірки та розрахунок еквівалентної  кількості сульфату кальцію</w:t>
      </w:r>
      <w:r w:rsidRPr="00F00F7A">
        <w:rPr>
          <w:rFonts w:ascii="Times New Roman" w:hAnsi="Times New Roman"/>
          <w:sz w:val="28"/>
          <w:szCs w:val="28"/>
        </w:rPr>
        <w:t xml:space="preserve"> </w:t>
      </w:r>
    </w:p>
    <w:p w:rsidR="0081200F" w:rsidRPr="00BF0EB1" w:rsidRDefault="0081200F" w:rsidP="00BF0EB1">
      <w:pPr>
        <w:keepNext/>
        <w:keepLines/>
        <w:tabs>
          <w:tab w:val="center" w:pos="903"/>
          <w:tab w:val="center" w:pos="1984"/>
        </w:tabs>
        <w:spacing w:after="0" w:line="240" w:lineRule="auto"/>
        <w:ind w:firstLine="709"/>
        <w:jc w:val="both"/>
        <w:outlineLvl w:val="3"/>
        <w:rPr>
          <w:rFonts w:ascii="Times New Roman" w:hAnsi="Times New Roman"/>
          <w:sz w:val="24"/>
          <w:szCs w:val="28"/>
        </w:rPr>
      </w:pPr>
      <w:r w:rsidRPr="00BF0EB1">
        <w:rPr>
          <w:rFonts w:ascii="Times New Roman" w:hAnsi="Times New Roman"/>
          <w:sz w:val="24"/>
          <w:szCs w:val="28"/>
        </w:rPr>
        <w:t>ПРИМІТКА: Цей метод випробування застосовується до всіх типів штукатурки.</w:t>
      </w:r>
    </w:p>
    <w:p w:rsidR="0081200F" w:rsidRPr="00F00F7A" w:rsidRDefault="0081200F" w:rsidP="00BF0EB1">
      <w:pPr>
        <w:keepNext/>
        <w:keepLines/>
        <w:tabs>
          <w:tab w:val="center" w:pos="903"/>
          <w:tab w:val="center" w:pos="1984"/>
        </w:tabs>
        <w:spacing w:after="0" w:line="240" w:lineRule="auto"/>
        <w:ind w:firstLine="709"/>
        <w:jc w:val="both"/>
        <w:outlineLvl w:val="3"/>
        <w:rPr>
          <w:rFonts w:ascii="Times New Roman" w:hAnsi="Times New Roman"/>
          <w:b/>
          <w:sz w:val="28"/>
          <w:szCs w:val="28"/>
        </w:rPr>
      </w:pPr>
      <w:r w:rsidRPr="00F00F7A">
        <w:rPr>
          <w:rFonts w:ascii="Times New Roman" w:hAnsi="Times New Roman"/>
          <w:b/>
          <w:sz w:val="28"/>
          <w:szCs w:val="28"/>
        </w:rPr>
        <w:t xml:space="preserve">4.2.1 </w:t>
      </w:r>
      <w:r w:rsidRPr="00F00F7A">
        <w:rPr>
          <w:rFonts w:ascii="Times New Roman" w:hAnsi="Times New Roman"/>
          <w:b/>
          <w:sz w:val="28"/>
          <w:szCs w:val="28"/>
        </w:rPr>
        <w:tab/>
        <w:t>Принцип</w:t>
      </w:r>
    </w:p>
    <w:p w:rsidR="0081200F" w:rsidRPr="00F00F7A" w:rsidRDefault="0081200F" w:rsidP="00BF0EB1">
      <w:pPr>
        <w:spacing w:after="0" w:line="240" w:lineRule="auto"/>
        <w:ind w:firstLine="709"/>
        <w:jc w:val="both"/>
        <w:rPr>
          <w:rFonts w:ascii="Times New Roman" w:hAnsi="Times New Roman"/>
          <w:sz w:val="28"/>
          <w:szCs w:val="28"/>
        </w:rPr>
      </w:pPr>
      <w:r w:rsidRPr="00F00F7A">
        <w:rPr>
          <w:rFonts w:ascii="Times New Roman" w:hAnsi="Times New Roman"/>
          <w:sz w:val="28"/>
          <w:szCs w:val="28"/>
        </w:rPr>
        <w:t>Сульфат кальцію розклада</w:t>
      </w:r>
      <w:r w:rsidR="006C65FB">
        <w:rPr>
          <w:rFonts w:ascii="Times New Roman" w:hAnsi="Times New Roman"/>
          <w:sz w:val="28"/>
          <w:szCs w:val="28"/>
          <w:lang w:val="uk-UA"/>
        </w:rPr>
        <w:t>ють</w:t>
      </w:r>
      <w:r w:rsidRPr="00F00F7A">
        <w:rPr>
          <w:rFonts w:ascii="Times New Roman" w:hAnsi="Times New Roman"/>
          <w:sz w:val="28"/>
          <w:szCs w:val="28"/>
        </w:rPr>
        <w:t xml:space="preserve"> за допомогою травлення розчином соляної кислоти. Нерозчинені компоненти видаляють фільтруванням. Сульфат у фільтраті визначають гравіметрично як сульфат барію.</w:t>
      </w:r>
    </w:p>
    <w:p w:rsidR="0081200F" w:rsidRPr="00F00F7A" w:rsidRDefault="0081200F" w:rsidP="00BF0EB1">
      <w:pPr>
        <w:keepNext/>
        <w:keepLines/>
        <w:tabs>
          <w:tab w:val="center" w:pos="903"/>
          <w:tab w:val="center" w:pos="2056"/>
        </w:tabs>
        <w:spacing w:after="0" w:line="240" w:lineRule="auto"/>
        <w:ind w:firstLine="709"/>
        <w:jc w:val="both"/>
        <w:outlineLvl w:val="3"/>
        <w:rPr>
          <w:rFonts w:ascii="Times New Roman" w:hAnsi="Times New Roman"/>
          <w:b/>
          <w:sz w:val="28"/>
          <w:szCs w:val="28"/>
        </w:rPr>
      </w:pPr>
      <w:r w:rsidRPr="00F00F7A">
        <w:rPr>
          <w:rFonts w:ascii="Times New Roman" w:hAnsi="Times New Roman"/>
          <w:b/>
          <w:sz w:val="28"/>
          <w:szCs w:val="28"/>
        </w:rPr>
        <w:t xml:space="preserve">4.2.2 Обладнання </w:t>
      </w:r>
    </w:p>
    <w:p w:rsidR="0081200F" w:rsidRPr="00F00F7A" w:rsidRDefault="0081200F" w:rsidP="00BF0EB1">
      <w:pPr>
        <w:numPr>
          <w:ilvl w:val="0"/>
          <w:numId w:val="6"/>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сито з сіткою 0,1 мм; </w:t>
      </w:r>
    </w:p>
    <w:p w:rsidR="0081200F" w:rsidRPr="00F00F7A" w:rsidRDefault="0081200F" w:rsidP="00BF0EB1">
      <w:pPr>
        <w:numPr>
          <w:ilvl w:val="0"/>
          <w:numId w:val="6"/>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склянки 250 мл і 400 мл; </w:t>
      </w:r>
    </w:p>
    <w:p w:rsidR="0081200F" w:rsidRPr="00F00F7A" w:rsidRDefault="0081200F" w:rsidP="00BF0EB1">
      <w:pPr>
        <w:numPr>
          <w:ilvl w:val="0"/>
          <w:numId w:val="6"/>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швидкі фільтраційні воронки; </w:t>
      </w:r>
    </w:p>
    <w:p w:rsidR="0081200F" w:rsidRPr="00F00F7A" w:rsidRDefault="0081200F" w:rsidP="00BF0EB1">
      <w:pPr>
        <w:numPr>
          <w:ilvl w:val="0"/>
          <w:numId w:val="6"/>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муфельна піч; </w:t>
      </w:r>
    </w:p>
    <w:p w:rsidR="0081200F" w:rsidRPr="00F00F7A" w:rsidRDefault="0081200F" w:rsidP="00BF0EB1">
      <w:pPr>
        <w:numPr>
          <w:ilvl w:val="0"/>
          <w:numId w:val="6"/>
        </w:numPr>
        <w:spacing w:after="0" w:line="240" w:lineRule="auto"/>
        <w:ind w:left="0" w:firstLine="709"/>
        <w:jc w:val="both"/>
        <w:rPr>
          <w:rFonts w:ascii="Times New Roman" w:hAnsi="Times New Roman"/>
          <w:i/>
          <w:iCs/>
          <w:sz w:val="28"/>
          <w:szCs w:val="28"/>
        </w:rPr>
      </w:pPr>
      <w:r w:rsidRPr="00F00F7A">
        <w:rPr>
          <w:rFonts w:ascii="Times New Roman" w:hAnsi="Times New Roman"/>
          <w:sz w:val="28"/>
          <w:szCs w:val="28"/>
        </w:rPr>
        <w:t>тигель для прожарювання з</w:t>
      </w:r>
      <w:r w:rsidR="006C65FB">
        <w:rPr>
          <w:rFonts w:ascii="Times New Roman" w:hAnsi="Times New Roman"/>
          <w:sz w:val="28"/>
          <w:szCs w:val="28"/>
          <w:lang w:val="uk-UA"/>
        </w:rPr>
        <w:t xml:space="preserve"> </w:t>
      </w:r>
      <w:r w:rsidRPr="00F00F7A">
        <w:rPr>
          <w:rFonts w:ascii="Times New Roman" w:hAnsi="Times New Roman"/>
          <w:sz w:val="28"/>
          <w:szCs w:val="28"/>
        </w:rPr>
        <w:t>плавленого кварцу з пористістю 4 або тиглі з порцеляни</w:t>
      </w:r>
      <w:r w:rsidR="006C65FB">
        <w:rPr>
          <w:rFonts w:ascii="Times New Roman" w:hAnsi="Times New Roman"/>
          <w:sz w:val="28"/>
          <w:szCs w:val="28"/>
          <w:lang w:val="uk-UA"/>
        </w:rPr>
        <w:t>,</w:t>
      </w:r>
      <w:r w:rsidRPr="00F00F7A">
        <w:rPr>
          <w:rFonts w:ascii="Times New Roman" w:hAnsi="Times New Roman"/>
          <w:sz w:val="28"/>
          <w:szCs w:val="28"/>
        </w:rPr>
        <w:t xml:space="preserve"> або кремнезему; </w:t>
      </w:r>
    </w:p>
    <w:p w:rsidR="0081200F" w:rsidRPr="00F00F7A" w:rsidRDefault="0081200F" w:rsidP="00BF0EB1">
      <w:pPr>
        <w:numPr>
          <w:ilvl w:val="0"/>
          <w:numId w:val="6"/>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фільтрувальний папір, здатний затримувати частки більші за 2,5 мкм; </w:t>
      </w:r>
    </w:p>
    <w:p w:rsidR="0081200F" w:rsidRPr="00F00F7A" w:rsidRDefault="0081200F" w:rsidP="00BF0EB1">
      <w:pPr>
        <w:numPr>
          <w:ilvl w:val="0"/>
          <w:numId w:val="6"/>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ваги з точністю 0,001 г; </w:t>
      </w:r>
    </w:p>
    <w:p w:rsidR="0081200F" w:rsidRPr="00F00F7A" w:rsidRDefault="0081200F" w:rsidP="00BF0EB1">
      <w:pPr>
        <w:numPr>
          <w:ilvl w:val="0"/>
          <w:numId w:val="6"/>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ексикатор. </w:t>
      </w:r>
    </w:p>
    <w:p w:rsidR="0081200F" w:rsidRPr="00F00F7A" w:rsidRDefault="0081200F" w:rsidP="00BF0EB1">
      <w:pPr>
        <w:spacing w:after="0" w:line="240" w:lineRule="auto"/>
        <w:ind w:firstLine="709"/>
        <w:jc w:val="both"/>
        <w:rPr>
          <w:rFonts w:ascii="Times New Roman" w:hAnsi="Times New Roman"/>
          <w:sz w:val="28"/>
          <w:szCs w:val="28"/>
        </w:rPr>
      </w:pPr>
    </w:p>
    <w:p w:rsidR="0081200F" w:rsidRPr="00F00F7A" w:rsidRDefault="0081200F" w:rsidP="00BF0EB1">
      <w:pPr>
        <w:keepNext/>
        <w:keepLines/>
        <w:tabs>
          <w:tab w:val="center" w:pos="1330"/>
        </w:tabs>
        <w:spacing w:after="0" w:line="240" w:lineRule="auto"/>
        <w:ind w:firstLine="709"/>
        <w:jc w:val="both"/>
        <w:outlineLvl w:val="3"/>
        <w:rPr>
          <w:rFonts w:ascii="Times New Roman" w:hAnsi="Times New Roman"/>
          <w:b/>
          <w:sz w:val="28"/>
          <w:szCs w:val="28"/>
        </w:rPr>
      </w:pPr>
      <w:r w:rsidRPr="00F00F7A">
        <w:rPr>
          <w:rFonts w:ascii="Times New Roman" w:hAnsi="Times New Roman"/>
          <w:b/>
          <w:sz w:val="28"/>
          <w:szCs w:val="28"/>
        </w:rPr>
        <w:t xml:space="preserve">4.2.3  Реагенти </w:t>
      </w:r>
    </w:p>
    <w:p w:rsidR="006C65FB" w:rsidRDefault="0081200F" w:rsidP="00BF0EB1">
      <w:pPr>
        <w:keepNext/>
        <w:keepLines/>
        <w:tabs>
          <w:tab w:val="center" w:pos="1374"/>
        </w:tabs>
        <w:spacing w:after="0" w:line="240" w:lineRule="auto"/>
        <w:ind w:firstLine="709"/>
        <w:jc w:val="both"/>
        <w:outlineLvl w:val="3"/>
        <w:rPr>
          <w:rFonts w:ascii="Times New Roman" w:hAnsi="Times New Roman"/>
          <w:sz w:val="28"/>
          <w:szCs w:val="28"/>
        </w:rPr>
      </w:pPr>
      <w:r w:rsidRPr="00F00F7A">
        <w:rPr>
          <w:rFonts w:ascii="Times New Roman" w:hAnsi="Times New Roman"/>
          <w:sz w:val="28"/>
          <w:szCs w:val="28"/>
        </w:rPr>
        <w:t>а) розчин соляної кислоти: 2 моль/л HCl;</w:t>
      </w:r>
    </w:p>
    <w:p w:rsidR="0081200F" w:rsidRPr="00F00F7A" w:rsidRDefault="0081200F" w:rsidP="00BF0EB1">
      <w:pPr>
        <w:keepNext/>
        <w:keepLines/>
        <w:tabs>
          <w:tab w:val="center" w:pos="1374"/>
        </w:tabs>
        <w:spacing w:after="0" w:line="240" w:lineRule="auto"/>
        <w:ind w:firstLine="709"/>
        <w:jc w:val="both"/>
        <w:outlineLvl w:val="3"/>
        <w:rPr>
          <w:rFonts w:ascii="Times New Roman" w:hAnsi="Times New Roman"/>
          <w:sz w:val="28"/>
          <w:szCs w:val="28"/>
        </w:rPr>
      </w:pPr>
      <w:r w:rsidRPr="00F00F7A">
        <w:rPr>
          <w:rFonts w:ascii="Times New Roman" w:hAnsi="Times New Roman"/>
          <w:sz w:val="28"/>
          <w:szCs w:val="28"/>
        </w:rPr>
        <w:t>б) хлорид барію: (10% розчин).</w:t>
      </w:r>
    </w:p>
    <w:p w:rsidR="0081200F" w:rsidRPr="00F00F7A" w:rsidRDefault="0081200F" w:rsidP="00BF0EB1">
      <w:pPr>
        <w:keepNext/>
        <w:keepLines/>
        <w:tabs>
          <w:tab w:val="center" w:pos="1374"/>
        </w:tabs>
        <w:spacing w:after="0" w:line="240" w:lineRule="auto"/>
        <w:ind w:firstLine="709"/>
        <w:jc w:val="both"/>
        <w:outlineLvl w:val="3"/>
        <w:rPr>
          <w:rFonts w:ascii="Times New Roman" w:hAnsi="Times New Roman"/>
          <w:b/>
          <w:sz w:val="28"/>
          <w:szCs w:val="28"/>
        </w:rPr>
      </w:pPr>
      <w:r w:rsidRPr="00F00F7A">
        <w:rPr>
          <w:rFonts w:ascii="Times New Roman" w:hAnsi="Times New Roman"/>
          <w:b/>
          <w:sz w:val="28"/>
          <w:szCs w:val="28"/>
        </w:rPr>
        <w:t xml:space="preserve">4.2.4 Процедура </w:t>
      </w:r>
    </w:p>
    <w:p w:rsidR="0081200F" w:rsidRPr="00F00F7A" w:rsidRDefault="0081200F" w:rsidP="00BF0EB1">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Зразок подрібнювати, доки суміш не буде проходити через сито з сіткою </w:t>
      </w:r>
      <w:r w:rsidR="00BF0EB1" w:rsidRPr="00BF0EB1">
        <w:rPr>
          <w:rFonts w:ascii="Times New Roman" w:hAnsi="Times New Roman"/>
          <w:sz w:val="28"/>
          <w:szCs w:val="28"/>
        </w:rPr>
        <w:t xml:space="preserve">                 </w:t>
      </w:r>
      <w:r w:rsidRPr="00F00F7A">
        <w:rPr>
          <w:rFonts w:ascii="Times New Roman" w:hAnsi="Times New Roman"/>
          <w:sz w:val="28"/>
          <w:szCs w:val="28"/>
        </w:rPr>
        <w:t xml:space="preserve">0,1 мм. </w:t>
      </w:r>
    </w:p>
    <w:p w:rsidR="0081200F" w:rsidRPr="00F00F7A" w:rsidRDefault="0081200F" w:rsidP="00BF0EB1">
      <w:pPr>
        <w:spacing w:after="0" w:line="240" w:lineRule="auto"/>
        <w:ind w:firstLine="709"/>
        <w:jc w:val="both"/>
        <w:rPr>
          <w:rFonts w:ascii="Times New Roman" w:hAnsi="Times New Roman"/>
          <w:sz w:val="28"/>
          <w:szCs w:val="28"/>
        </w:rPr>
      </w:pPr>
      <w:r w:rsidRPr="00F00F7A">
        <w:rPr>
          <w:rFonts w:ascii="Times New Roman" w:hAnsi="Times New Roman"/>
          <w:sz w:val="28"/>
          <w:szCs w:val="28"/>
        </w:rPr>
        <w:t>Масу 0,5 г зразка, висушеного при температурі 40 °С, разом із 30 мл соляної кислоти HCl 1:1 та 150 мл дистильованої води кип'ятити у склянці 250 мл від 15 до 20 хв. Після чого розчин профільтрувати через кількісний фільтр (червона смужка) у склянку 400 мл і промити гарячою деіонізованою водою. Розчин слід кип’ятити, і, помішуючи його, осадити SO</w:t>
      </w:r>
      <w:r w:rsidRPr="00F00F7A">
        <w:rPr>
          <w:rFonts w:ascii="Times New Roman" w:hAnsi="Times New Roman"/>
          <w:sz w:val="28"/>
          <w:szCs w:val="28"/>
          <w:vertAlign w:val="subscript"/>
        </w:rPr>
        <w:t xml:space="preserve">3 </w:t>
      </w:r>
      <w:r w:rsidRPr="00F00F7A">
        <w:rPr>
          <w:rFonts w:ascii="Times New Roman" w:hAnsi="Times New Roman"/>
          <w:sz w:val="28"/>
          <w:szCs w:val="28"/>
        </w:rPr>
        <w:t xml:space="preserve">за допомогою 25 мл 10% хлориду барію, довести до кипіння і дати відстоятися не менше 12 годин. </w:t>
      </w:r>
    </w:p>
    <w:p w:rsidR="0081200F" w:rsidRPr="00F00F7A" w:rsidRDefault="0081200F" w:rsidP="00BF0EB1">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Після цього розчин профільтрувати через кількісний фільтр (червона смужка) і промити гарячою деіонізованою водою, доки в ньому не буде хлориду. Фільтрувальний папір із залишками повільно спалити в тиглі при температурі </w:t>
      </w:r>
      <w:r w:rsidR="006C65FB">
        <w:rPr>
          <w:rFonts w:ascii="Times New Roman" w:hAnsi="Times New Roman"/>
          <w:sz w:val="28"/>
          <w:szCs w:val="28"/>
          <w:lang w:val="uk-UA"/>
        </w:rPr>
        <w:t xml:space="preserve">             </w:t>
      </w:r>
      <w:r w:rsidRPr="00F00F7A">
        <w:rPr>
          <w:rFonts w:ascii="Times New Roman" w:hAnsi="Times New Roman"/>
          <w:sz w:val="28"/>
          <w:szCs w:val="28"/>
        </w:rPr>
        <w:lastRenderedPageBreak/>
        <w:t>800 °C до досягнення сталої маси, потім охолодити в ексикаторі і зважити. Випробування повторити.</w:t>
      </w:r>
    </w:p>
    <w:p w:rsidR="0081200F" w:rsidRPr="00F00F7A" w:rsidRDefault="0081200F" w:rsidP="00BF0EB1">
      <w:pPr>
        <w:keepNext/>
        <w:keepLines/>
        <w:tabs>
          <w:tab w:val="center" w:pos="1897"/>
        </w:tabs>
        <w:spacing w:after="0" w:line="240" w:lineRule="auto"/>
        <w:ind w:firstLine="709"/>
        <w:jc w:val="both"/>
        <w:outlineLvl w:val="3"/>
        <w:rPr>
          <w:rFonts w:ascii="Times New Roman" w:hAnsi="Times New Roman"/>
          <w:b/>
          <w:sz w:val="28"/>
          <w:szCs w:val="28"/>
        </w:rPr>
      </w:pPr>
      <w:r w:rsidRPr="00F00F7A">
        <w:rPr>
          <w:rFonts w:ascii="Times New Roman" w:hAnsi="Times New Roman"/>
          <w:b/>
          <w:sz w:val="28"/>
          <w:szCs w:val="28"/>
        </w:rPr>
        <w:t>4.2.5  Визначення результатів</w:t>
      </w:r>
    </w:p>
    <w:p w:rsidR="0081200F" w:rsidRPr="00F00F7A" w:rsidRDefault="0081200F" w:rsidP="00BF0EB1">
      <w:pPr>
        <w:keepNext/>
        <w:keepLines/>
        <w:tabs>
          <w:tab w:val="center" w:pos="1810"/>
        </w:tabs>
        <w:spacing w:after="0" w:line="240" w:lineRule="auto"/>
        <w:ind w:firstLine="709"/>
        <w:jc w:val="both"/>
        <w:outlineLvl w:val="4"/>
        <w:rPr>
          <w:rFonts w:ascii="Times New Roman" w:hAnsi="Times New Roman"/>
          <w:b/>
          <w:sz w:val="28"/>
          <w:szCs w:val="28"/>
          <w:vertAlign w:val="subscript"/>
        </w:rPr>
      </w:pPr>
      <w:r w:rsidRPr="00F00F7A">
        <w:rPr>
          <w:rFonts w:ascii="Times New Roman" w:hAnsi="Times New Roman"/>
          <w:b/>
          <w:sz w:val="28"/>
          <w:szCs w:val="28"/>
        </w:rPr>
        <w:t>4.2.5.1  Розрахунок кількості SO</w:t>
      </w:r>
      <w:r w:rsidRPr="00F00F7A">
        <w:rPr>
          <w:rFonts w:ascii="Times New Roman" w:hAnsi="Times New Roman"/>
          <w:b/>
          <w:sz w:val="28"/>
          <w:szCs w:val="28"/>
          <w:vertAlign w:val="subscript"/>
        </w:rPr>
        <w:t>3</w:t>
      </w:r>
    </w:p>
    <w:p w:rsidR="0081200F" w:rsidRPr="00F00F7A" w:rsidRDefault="0081200F" w:rsidP="00BF0EB1">
      <w:pPr>
        <w:spacing w:after="0" w:line="240" w:lineRule="auto"/>
        <w:ind w:firstLine="709"/>
        <w:jc w:val="both"/>
        <w:rPr>
          <w:rFonts w:ascii="Times New Roman" w:hAnsi="Times New Roman"/>
          <w:sz w:val="28"/>
          <w:szCs w:val="28"/>
        </w:rPr>
      </w:pPr>
      <w:r w:rsidRPr="00F00F7A">
        <w:rPr>
          <w:rFonts w:ascii="Times New Roman" w:hAnsi="Times New Roman"/>
          <w:sz w:val="28"/>
          <w:szCs w:val="28"/>
        </w:rPr>
        <w:t>Вміст сульфату, виражений у вигляді SO</w:t>
      </w:r>
      <w:r w:rsidRPr="006C65FB">
        <w:rPr>
          <w:rFonts w:ascii="Times New Roman" w:hAnsi="Times New Roman"/>
          <w:sz w:val="28"/>
          <w:szCs w:val="28"/>
          <w:vertAlign w:val="subscript"/>
        </w:rPr>
        <w:t>3</w:t>
      </w:r>
      <w:r w:rsidRPr="00F00F7A">
        <w:rPr>
          <w:rFonts w:ascii="Times New Roman" w:hAnsi="Times New Roman"/>
          <w:sz w:val="28"/>
          <w:szCs w:val="28"/>
        </w:rPr>
        <w:t>, обчислю</w:t>
      </w:r>
      <w:r w:rsidR="006C65FB">
        <w:rPr>
          <w:rFonts w:ascii="Times New Roman" w:hAnsi="Times New Roman"/>
          <w:sz w:val="28"/>
          <w:szCs w:val="28"/>
          <w:lang w:val="uk-UA"/>
        </w:rPr>
        <w:t>ють</w:t>
      </w:r>
      <w:r w:rsidRPr="00F00F7A">
        <w:rPr>
          <w:rFonts w:ascii="Times New Roman" w:hAnsi="Times New Roman"/>
          <w:sz w:val="28"/>
          <w:szCs w:val="28"/>
        </w:rPr>
        <w:t xml:space="preserve"> у відсотках за формулою (1):</w:t>
      </w:r>
    </w:p>
    <w:tbl>
      <w:tblPr>
        <w:tblStyle w:val="TableGrid"/>
        <w:tblW w:w="9804" w:type="dxa"/>
        <w:tblInd w:w="0" w:type="dxa"/>
        <w:tblCellMar>
          <w:top w:w="6" w:type="dxa"/>
          <w:bottom w:w="37" w:type="dxa"/>
        </w:tblCellMar>
        <w:tblLook w:val="04A0" w:firstRow="1" w:lastRow="0" w:firstColumn="1" w:lastColumn="0" w:noHBand="0" w:noVBand="1"/>
      </w:tblPr>
      <w:tblGrid>
        <w:gridCol w:w="9477"/>
        <w:gridCol w:w="327"/>
      </w:tblGrid>
      <w:tr w:rsidR="0081200F" w:rsidRPr="00F00F7A" w:rsidTr="0081200F">
        <w:trPr>
          <w:trHeight w:val="3037"/>
        </w:trPr>
        <w:tc>
          <w:tcPr>
            <w:tcW w:w="9504" w:type="dxa"/>
            <w:tcBorders>
              <w:top w:val="nil"/>
              <w:left w:val="nil"/>
              <w:bottom w:val="nil"/>
              <w:right w:val="nil"/>
            </w:tcBorders>
          </w:tcPr>
          <w:p w:rsidR="0081200F" w:rsidRPr="00F00F7A" w:rsidRDefault="0081200F" w:rsidP="00F00F7A">
            <w:pPr>
              <w:rPr>
                <w:rFonts w:ascii="Times New Roman" w:hAnsi="Times New Roman"/>
                <w:iCs/>
                <w:sz w:val="28"/>
                <w:szCs w:val="28"/>
              </w:rPr>
            </w:pPr>
          </w:p>
          <w:p w:rsidR="0081200F" w:rsidRPr="00F00F7A" w:rsidRDefault="0081200F" w:rsidP="00F00F7A">
            <w:pPr>
              <w:rPr>
                <w:rFonts w:ascii="Times New Roman" w:hAnsi="Times New Roman"/>
                <w:iCs/>
                <w:sz w:val="28"/>
                <w:szCs w:val="28"/>
                <w:lang w:val="ru-RU"/>
              </w:rPr>
            </w:pPr>
            <w:r w:rsidRPr="00F00F7A">
              <w:rPr>
                <w:rFonts w:ascii="Times New Roman" w:hAnsi="Times New Roman"/>
                <w:iCs/>
                <w:sz w:val="28"/>
                <w:szCs w:val="28"/>
                <w:lang w:val="ru-RU" w:eastAsia="en-US"/>
              </w:rPr>
              <w:t xml:space="preserve">    </w:t>
            </w:r>
            <m:oMath>
              <m:r>
                <w:rPr>
                  <w:rFonts w:ascii="Cambria Math" w:hAnsi="Cambria Math"/>
                  <w:sz w:val="28"/>
                  <w:szCs w:val="28"/>
                </w:rPr>
                <m:t xml:space="preserve">                  S</m:t>
              </m:r>
              <m:sSub>
                <m:sSubPr>
                  <m:ctrlPr>
                    <w:rPr>
                      <w:rFonts w:ascii="Cambria Math" w:eastAsiaTheme="minorHAnsi" w:hAnsi="Cambria Math"/>
                      <w:i/>
                      <w:sz w:val="28"/>
                      <w:szCs w:val="28"/>
                      <w:lang w:eastAsia="en-US"/>
                    </w:rPr>
                  </m:ctrlPr>
                </m:sSubPr>
                <m:e>
                  <m:r>
                    <w:rPr>
                      <w:rFonts w:ascii="Cambria Math" w:hAnsi="Cambria Math"/>
                      <w:sz w:val="28"/>
                      <w:szCs w:val="28"/>
                    </w:rPr>
                    <m:t>O</m:t>
                  </m:r>
                </m:e>
                <m:sub>
                  <m:r>
                    <w:rPr>
                      <w:rFonts w:ascii="Cambria Math" w:hAnsi="Cambria Math"/>
                      <w:sz w:val="28"/>
                      <w:szCs w:val="28"/>
                    </w:rPr>
                    <m:t>3</m:t>
                  </m:r>
                </m:sub>
              </m:sSub>
              <m:r>
                <w:rPr>
                  <w:rFonts w:ascii="Cambria Math" w:hAnsi="Cambria Math"/>
                  <w:sz w:val="28"/>
                  <w:szCs w:val="28"/>
                </w:rPr>
                <m:t>=</m:t>
              </m:r>
              <m:f>
                <m:fPr>
                  <m:ctrlPr>
                    <w:rPr>
                      <w:rFonts w:ascii="Cambria Math" w:eastAsiaTheme="minorHAnsi" w:hAnsi="Cambria Math"/>
                      <w:i/>
                      <w:sz w:val="28"/>
                      <w:szCs w:val="28"/>
                      <w:lang w:eastAsia="en-US"/>
                    </w:rPr>
                  </m:ctrlPr>
                </m:fPr>
                <m:num>
                  <m:r>
                    <w:rPr>
                      <w:rFonts w:ascii="Cambria Math" w:hAnsi="Cambria Math"/>
                      <w:sz w:val="28"/>
                      <w:szCs w:val="28"/>
                    </w:rPr>
                    <m:t>BaS</m:t>
                  </m:r>
                  <m:sSub>
                    <m:sSubPr>
                      <m:ctrlPr>
                        <w:rPr>
                          <w:rFonts w:ascii="Cambria Math" w:eastAsiaTheme="minorHAnsi" w:hAnsi="Cambria Math"/>
                          <w:i/>
                          <w:sz w:val="28"/>
                          <w:szCs w:val="28"/>
                          <w:lang w:eastAsia="en-US"/>
                        </w:rPr>
                      </m:ctrlPr>
                    </m:sSubPr>
                    <m:e>
                      <m:r>
                        <w:rPr>
                          <w:rFonts w:ascii="Cambria Math" w:hAnsi="Cambria Math"/>
                          <w:sz w:val="28"/>
                          <w:szCs w:val="28"/>
                        </w:rPr>
                        <m:t>O</m:t>
                      </m:r>
                    </m:e>
                    <m:sub>
                      <m:r>
                        <w:rPr>
                          <w:rFonts w:ascii="Cambria Math" w:hAnsi="Cambria Math"/>
                          <w:sz w:val="28"/>
                          <w:szCs w:val="28"/>
                        </w:rPr>
                        <m:t>4</m:t>
                      </m:r>
                    </m:sub>
                  </m:sSub>
                  <m:r>
                    <w:rPr>
                      <w:rFonts w:ascii="Cambria Math" w:hAnsi="Cambria Math"/>
                      <w:sz w:val="28"/>
                      <w:szCs w:val="28"/>
                    </w:rPr>
                    <m:t>×0,343×100</m:t>
                  </m:r>
                </m:num>
                <m:den>
                  <m:sSub>
                    <m:sSubPr>
                      <m:ctrlPr>
                        <w:rPr>
                          <w:rFonts w:ascii="Cambria Math" w:eastAsiaTheme="minorHAnsi" w:hAnsi="Cambria Math"/>
                          <w:i/>
                          <w:sz w:val="28"/>
                          <w:szCs w:val="28"/>
                          <w:lang w:eastAsia="en-US"/>
                        </w:rPr>
                      </m:ctrlPr>
                    </m:sSubPr>
                    <m:e>
                      <m:r>
                        <w:rPr>
                          <w:rFonts w:ascii="Cambria Math" w:hAnsi="Cambria Math"/>
                          <w:sz w:val="28"/>
                          <w:szCs w:val="28"/>
                        </w:rPr>
                        <m:t>m</m:t>
                      </m:r>
                    </m:e>
                    <m:sub>
                      <m:r>
                        <w:rPr>
                          <w:rFonts w:ascii="Cambria Math" w:hAnsi="Cambria Math"/>
                          <w:sz w:val="28"/>
                          <w:szCs w:val="28"/>
                        </w:rPr>
                        <m:t>p</m:t>
                      </m:r>
                    </m:sub>
                  </m:sSub>
                </m:den>
              </m:f>
            </m:oMath>
          </w:p>
          <w:p w:rsidR="0081200F" w:rsidRPr="00F00F7A" w:rsidRDefault="0081200F" w:rsidP="00F00F7A">
            <w:pPr>
              <w:tabs>
                <w:tab w:val="center" w:pos="662"/>
                <w:tab w:val="center" w:pos="2077"/>
              </w:tabs>
              <w:rPr>
                <w:rFonts w:ascii="Times New Roman" w:hAnsi="Times New Roman"/>
                <w:sz w:val="28"/>
                <w:szCs w:val="28"/>
              </w:rPr>
            </w:pPr>
            <w:r w:rsidRPr="00F00F7A">
              <w:rPr>
                <w:rFonts w:ascii="Times New Roman" w:hAnsi="Times New Roman"/>
                <w:sz w:val="28"/>
                <w:szCs w:val="28"/>
              </w:rPr>
              <w:t>де</w:t>
            </w:r>
          </w:p>
          <w:p w:rsidR="0081200F" w:rsidRPr="00F00F7A" w:rsidRDefault="0081200F" w:rsidP="006C65FB">
            <w:pPr>
              <w:jc w:val="both"/>
              <w:rPr>
                <w:rFonts w:ascii="Times New Roman" w:hAnsi="Times New Roman"/>
                <w:sz w:val="28"/>
                <w:szCs w:val="28"/>
              </w:rPr>
            </w:pPr>
            <m:oMath>
              <m:r>
                <w:rPr>
                  <w:rFonts w:ascii="Cambria Math" w:hAnsi="Cambria Math"/>
                  <w:sz w:val="28"/>
                  <w:szCs w:val="28"/>
                </w:rPr>
                <m:t xml:space="preserve">                     BaS</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4</m:t>
                  </m:r>
                </m:sub>
              </m:sSub>
              <m:r>
                <w:rPr>
                  <w:rFonts w:ascii="Cambria Math" w:hAnsi="Cambria Math"/>
                  <w:sz w:val="28"/>
                  <w:szCs w:val="28"/>
                </w:rPr>
                <m:t xml:space="preserve">  </m:t>
              </m:r>
            </m:oMath>
            <w:r w:rsidRPr="00F00F7A">
              <w:rPr>
                <w:rFonts w:ascii="Times New Roman" w:hAnsi="Times New Roman"/>
                <w:sz w:val="28"/>
                <w:szCs w:val="28"/>
              </w:rPr>
              <w:t xml:space="preserve">- маса сульфату барію </w:t>
            </w:r>
            <m:oMath>
              <m:r>
                <m:rPr>
                  <m:sty m:val="p"/>
                </m:rPr>
                <w:rPr>
                  <w:rFonts w:ascii="Cambria Math" w:hAnsi="Cambria Math"/>
                  <w:sz w:val="28"/>
                  <w:szCs w:val="28"/>
                </w:rPr>
                <m:t>BaS</m:t>
              </m:r>
              <m:sSub>
                <m:sSubPr>
                  <m:ctrlPr>
                    <w:rPr>
                      <w:rFonts w:ascii="Cambria Math" w:hAnsi="Cambria Math"/>
                      <w:iCs/>
                      <w:sz w:val="28"/>
                      <w:szCs w:val="28"/>
                    </w:rPr>
                  </m:ctrlPr>
                </m:sSubPr>
                <m:e>
                  <m:r>
                    <m:rPr>
                      <m:sty m:val="p"/>
                    </m:rPr>
                    <w:rPr>
                      <w:rFonts w:ascii="Cambria Math" w:hAnsi="Cambria Math"/>
                      <w:sz w:val="28"/>
                      <w:szCs w:val="28"/>
                    </w:rPr>
                    <m:t>O</m:t>
                  </m:r>
                </m:e>
                <m:sub>
                  <m:r>
                    <m:rPr>
                      <m:sty m:val="p"/>
                    </m:rPr>
                    <w:rPr>
                      <w:rFonts w:ascii="Cambria Math" w:hAnsi="Cambria Math"/>
                      <w:sz w:val="28"/>
                      <w:szCs w:val="28"/>
                    </w:rPr>
                    <m:t>4</m:t>
                  </m:r>
                </m:sub>
              </m:sSub>
            </m:oMath>
            <w:r w:rsidRPr="00F00F7A">
              <w:rPr>
                <w:rFonts w:ascii="Times New Roman" w:hAnsi="Times New Roman"/>
                <w:sz w:val="28"/>
                <w:szCs w:val="28"/>
              </w:rPr>
              <w:t>, в г;</w:t>
            </w:r>
          </w:p>
          <w:p w:rsidR="0081200F" w:rsidRPr="00F00F7A" w:rsidRDefault="0081200F" w:rsidP="006C65FB">
            <w:pPr>
              <w:jc w:val="both"/>
              <w:rPr>
                <w:rFonts w:ascii="Times New Roman" w:hAnsi="Times New Roman"/>
                <w:sz w:val="28"/>
                <w:szCs w:val="28"/>
              </w:rPr>
            </w:pPr>
            <w:r w:rsidRPr="00F00F7A">
              <w:rPr>
                <w:rFonts w:ascii="Times New Roman" w:hAnsi="Times New Roman"/>
                <w:sz w:val="28"/>
                <w:szCs w:val="28"/>
              </w:rPr>
              <w:tab/>
            </w: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rPr>
                    <m:t>m</m:t>
                  </m:r>
                </m:e>
                <m:sub>
                  <m:r>
                    <w:rPr>
                      <w:rFonts w:ascii="Cambria Math" w:hAnsi="Cambria Math"/>
                      <w:sz w:val="28"/>
                      <w:szCs w:val="28"/>
                    </w:rPr>
                    <m:t>p</m:t>
                  </m:r>
                </m:sub>
              </m:sSub>
              <m:r>
                <w:rPr>
                  <w:rFonts w:ascii="Cambria Math" w:hAnsi="Cambria Math"/>
                  <w:sz w:val="28"/>
                  <w:szCs w:val="28"/>
                </w:rPr>
                <m:t xml:space="preserve"> </m:t>
              </m:r>
              <m:r>
                <w:rPr>
                  <w:rFonts w:ascii="Cambria Math" w:hAnsi="Cambria Math"/>
                  <w:sz w:val="28"/>
                  <w:szCs w:val="28"/>
                </w:rPr>
                <m:t xml:space="preserve">       </m:t>
              </m:r>
            </m:oMath>
            <w:r w:rsidRPr="00F00F7A">
              <w:rPr>
                <w:rFonts w:ascii="Times New Roman" w:hAnsi="Times New Roman"/>
                <w:sz w:val="28"/>
                <w:szCs w:val="28"/>
              </w:rPr>
              <w:t xml:space="preserve">- маса зразка, </w:t>
            </w:r>
            <w:r w:rsidRPr="00F00F7A">
              <w:rPr>
                <w:rFonts w:ascii="Times New Roman" w:hAnsi="Times New Roman"/>
                <w:sz w:val="28"/>
                <w:szCs w:val="28"/>
                <w:lang w:val="ru-RU"/>
              </w:rPr>
              <w:t xml:space="preserve">в </w:t>
            </w:r>
            <w:r w:rsidRPr="00F00F7A">
              <w:rPr>
                <w:rFonts w:ascii="Times New Roman" w:hAnsi="Times New Roman"/>
                <w:sz w:val="28"/>
                <w:szCs w:val="28"/>
              </w:rPr>
              <w:t>г.</w:t>
            </w:r>
          </w:p>
          <w:p w:rsidR="0081200F" w:rsidRPr="00F00F7A" w:rsidRDefault="0081200F" w:rsidP="006C65FB">
            <w:pPr>
              <w:tabs>
                <w:tab w:val="center" w:pos="2880"/>
              </w:tabs>
              <w:ind w:firstLine="709"/>
              <w:rPr>
                <w:rFonts w:ascii="Times New Roman" w:hAnsi="Times New Roman"/>
                <w:b/>
                <w:sz w:val="28"/>
                <w:szCs w:val="28"/>
              </w:rPr>
            </w:pPr>
            <w:r w:rsidRPr="00F00F7A">
              <w:rPr>
                <w:rFonts w:ascii="Times New Roman" w:hAnsi="Times New Roman"/>
                <w:b/>
                <w:sz w:val="28"/>
                <w:szCs w:val="28"/>
              </w:rPr>
              <w:t xml:space="preserve">4.2.5.2  </w:t>
            </w:r>
            <w:r w:rsidRPr="00F00F7A">
              <w:rPr>
                <w:rFonts w:ascii="Times New Roman" w:hAnsi="Times New Roman"/>
                <w:b/>
                <w:sz w:val="28"/>
                <w:szCs w:val="28"/>
              </w:rPr>
              <w:tab/>
              <w:t>Розрахунок еквівалентної кількості сульфату кальцію</w:t>
            </w:r>
          </w:p>
          <w:p w:rsidR="0081200F" w:rsidRPr="00F00F7A" w:rsidRDefault="0081200F" w:rsidP="006C65FB">
            <w:pPr>
              <w:tabs>
                <w:tab w:val="center" w:pos="2880"/>
              </w:tabs>
              <w:ind w:firstLine="709"/>
              <w:rPr>
                <w:rFonts w:ascii="Times New Roman" w:hAnsi="Times New Roman"/>
                <w:sz w:val="28"/>
                <w:szCs w:val="28"/>
              </w:rPr>
            </w:pPr>
            <w:r w:rsidRPr="00F00F7A">
              <w:rPr>
                <w:rFonts w:ascii="Times New Roman" w:hAnsi="Times New Roman"/>
                <w:sz w:val="28"/>
                <w:szCs w:val="28"/>
              </w:rPr>
              <w:t>Еквівалентн</w:t>
            </w:r>
            <w:r w:rsidR="006C65FB">
              <w:rPr>
                <w:rFonts w:ascii="Times New Roman" w:hAnsi="Times New Roman"/>
                <w:sz w:val="28"/>
                <w:szCs w:val="28"/>
              </w:rPr>
              <w:t>у</w:t>
            </w:r>
            <w:r w:rsidRPr="00F00F7A">
              <w:rPr>
                <w:rFonts w:ascii="Times New Roman" w:hAnsi="Times New Roman"/>
                <w:sz w:val="28"/>
                <w:szCs w:val="28"/>
              </w:rPr>
              <w:t xml:space="preserve"> кількість сульфату к</w:t>
            </w:r>
            <w:r w:rsidR="006C65FB">
              <w:rPr>
                <w:rFonts w:ascii="Times New Roman" w:hAnsi="Times New Roman"/>
                <w:sz w:val="28"/>
                <w:szCs w:val="28"/>
              </w:rPr>
              <w:t xml:space="preserve">альцію обчислюють за формулою </w:t>
            </w:r>
            <w:r w:rsidRPr="00F00F7A">
              <w:rPr>
                <w:rFonts w:ascii="Times New Roman" w:hAnsi="Times New Roman"/>
                <w:sz w:val="28"/>
                <w:szCs w:val="28"/>
              </w:rPr>
              <w:t xml:space="preserve">(2): </w:t>
            </w:r>
          </w:p>
        </w:tc>
        <w:tc>
          <w:tcPr>
            <w:tcW w:w="300" w:type="dxa"/>
            <w:tcBorders>
              <w:top w:val="nil"/>
              <w:left w:val="nil"/>
              <w:bottom w:val="nil"/>
              <w:right w:val="nil"/>
            </w:tcBorders>
          </w:tcPr>
          <w:p w:rsidR="0081200F" w:rsidRPr="00F00F7A" w:rsidRDefault="0081200F" w:rsidP="00F00F7A">
            <w:pPr>
              <w:rPr>
                <w:rFonts w:ascii="Times New Roman" w:hAnsi="Times New Roman"/>
                <w:sz w:val="28"/>
                <w:szCs w:val="28"/>
              </w:rPr>
            </w:pPr>
          </w:p>
          <w:p w:rsidR="0081200F" w:rsidRPr="00F00F7A" w:rsidRDefault="0081200F" w:rsidP="00F00F7A">
            <w:pPr>
              <w:rPr>
                <w:rFonts w:ascii="Times New Roman" w:hAnsi="Times New Roman"/>
                <w:sz w:val="28"/>
                <w:szCs w:val="28"/>
                <w:lang w:val="en-US"/>
              </w:rPr>
            </w:pPr>
            <w:r w:rsidRPr="00F00F7A">
              <w:rPr>
                <w:rFonts w:ascii="Times New Roman" w:hAnsi="Times New Roman"/>
                <w:sz w:val="28"/>
                <w:szCs w:val="28"/>
                <w:lang w:val="en-US"/>
              </w:rPr>
              <w:t>(1)</w:t>
            </w:r>
          </w:p>
        </w:tc>
      </w:tr>
      <w:tr w:rsidR="0081200F" w:rsidRPr="00F00F7A" w:rsidTr="0081200F">
        <w:trPr>
          <w:trHeight w:val="378"/>
        </w:trPr>
        <w:tc>
          <w:tcPr>
            <w:tcW w:w="9504" w:type="dxa"/>
            <w:tcBorders>
              <w:top w:val="nil"/>
              <w:left w:val="nil"/>
              <w:bottom w:val="nil"/>
              <w:right w:val="nil"/>
            </w:tcBorders>
            <w:vAlign w:val="bottom"/>
          </w:tcPr>
          <w:p w:rsidR="0081200F" w:rsidRPr="00F00F7A" w:rsidRDefault="0081200F" w:rsidP="00F00F7A">
            <w:pPr>
              <w:rPr>
                <w:rFonts w:ascii="Times New Roman" w:hAnsi="Times New Roman"/>
                <w:i/>
                <w:sz w:val="28"/>
                <w:szCs w:val="28"/>
                <w:lang w:val="ru-RU"/>
              </w:rPr>
            </w:pPr>
            <m:oMathPara>
              <m:oMath>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r>
                  <w:rPr>
                    <w:rFonts w:ascii="Cambria Math" w:hAnsi="Cambria Math"/>
                    <w:sz w:val="28"/>
                    <w:szCs w:val="28"/>
                  </w:rPr>
                  <m:t>×1,7=CaS</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4</m:t>
                    </m:r>
                  </m:sub>
                </m:sSub>
              </m:oMath>
            </m:oMathPara>
          </w:p>
        </w:tc>
        <w:tc>
          <w:tcPr>
            <w:tcW w:w="300" w:type="dxa"/>
            <w:tcBorders>
              <w:top w:val="nil"/>
              <w:left w:val="nil"/>
              <w:bottom w:val="nil"/>
              <w:right w:val="nil"/>
            </w:tcBorders>
            <w:vAlign w:val="bottom"/>
          </w:tcPr>
          <w:p w:rsidR="0081200F" w:rsidRPr="00F00F7A" w:rsidRDefault="0081200F" w:rsidP="00F00F7A">
            <w:pPr>
              <w:rPr>
                <w:rFonts w:ascii="Times New Roman" w:hAnsi="Times New Roman"/>
                <w:sz w:val="28"/>
                <w:szCs w:val="28"/>
              </w:rPr>
            </w:pPr>
            <w:r w:rsidRPr="00F00F7A">
              <w:rPr>
                <w:rFonts w:ascii="Times New Roman" w:hAnsi="Times New Roman"/>
                <w:sz w:val="28"/>
                <w:szCs w:val="28"/>
              </w:rPr>
              <w:t xml:space="preserve">(2) </w:t>
            </w:r>
          </w:p>
        </w:tc>
      </w:tr>
    </w:tbl>
    <w:p w:rsidR="0081200F" w:rsidRPr="00F00F7A" w:rsidRDefault="0081200F" w:rsidP="00F00F7A">
      <w:pPr>
        <w:keepNext/>
        <w:keepLines/>
        <w:tabs>
          <w:tab w:val="center" w:pos="987"/>
          <w:tab w:val="center" w:pos="2116"/>
        </w:tabs>
        <w:spacing w:after="0" w:line="240" w:lineRule="auto"/>
        <w:outlineLvl w:val="4"/>
        <w:rPr>
          <w:rFonts w:ascii="Times New Roman" w:eastAsia="Calibri" w:hAnsi="Times New Roman"/>
          <w:sz w:val="28"/>
          <w:szCs w:val="28"/>
        </w:rPr>
      </w:pP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b/>
          <w:sz w:val="28"/>
          <w:szCs w:val="28"/>
        </w:rPr>
        <w:t>4.3  Визначення відношення води та штукатурки</w:t>
      </w:r>
    </w:p>
    <w:p w:rsidR="0081200F" w:rsidRPr="006C65FB" w:rsidRDefault="0081200F" w:rsidP="006C65FB">
      <w:pPr>
        <w:tabs>
          <w:tab w:val="center" w:pos="1362"/>
        </w:tabs>
        <w:spacing w:after="0" w:line="240" w:lineRule="auto"/>
        <w:ind w:firstLine="709"/>
        <w:jc w:val="both"/>
        <w:rPr>
          <w:rFonts w:ascii="Times New Roman" w:hAnsi="Times New Roman"/>
          <w:sz w:val="24"/>
          <w:szCs w:val="28"/>
        </w:rPr>
      </w:pPr>
      <w:r w:rsidRPr="006C65FB">
        <w:rPr>
          <w:rFonts w:ascii="Times New Roman" w:hAnsi="Times New Roman"/>
          <w:sz w:val="24"/>
          <w:szCs w:val="28"/>
        </w:rPr>
        <w:t>ПРИМІТКА: У EN 13279–1 немає відповідних вимог.</w:t>
      </w:r>
    </w:p>
    <w:p w:rsidR="006C65FB" w:rsidRDefault="006C65FB" w:rsidP="006C65FB">
      <w:pPr>
        <w:spacing w:after="0" w:line="240" w:lineRule="auto"/>
        <w:ind w:firstLine="709"/>
        <w:jc w:val="both"/>
        <w:rPr>
          <w:rFonts w:ascii="Times New Roman" w:hAnsi="Times New Roman"/>
          <w:b/>
          <w:sz w:val="28"/>
          <w:szCs w:val="28"/>
        </w:rPr>
      </w:pPr>
    </w:p>
    <w:p w:rsidR="0081200F" w:rsidRPr="00F00F7A" w:rsidRDefault="0081200F" w:rsidP="006C65FB">
      <w:pPr>
        <w:spacing w:after="0" w:line="240" w:lineRule="auto"/>
        <w:ind w:firstLine="709"/>
        <w:jc w:val="both"/>
        <w:rPr>
          <w:rFonts w:ascii="Times New Roman" w:hAnsi="Times New Roman"/>
          <w:b/>
          <w:sz w:val="28"/>
          <w:szCs w:val="28"/>
        </w:rPr>
      </w:pPr>
      <w:r w:rsidRPr="00F00F7A">
        <w:rPr>
          <w:rFonts w:ascii="Times New Roman" w:hAnsi="Times New Roman"/>
          <w:b/>
          <w:sz w:val="28"/>
          <w:szCs w:val="28"/>
        </w:rPr>
        <w:t xml:space="preserve">4.3.1 Метод розсіювання </w:t>
      </w:r>
    </w:p>
    <w:p w:rsidR="0081200F" w:rsidRPr="00F00F7A" w:rsidRDefault="0081200F" w:rsidP="006C65FB">
      <w:pPr>
        <w:keepNext/>
        <w:keepLines/>
        <w:tabs>
          <w:tab w:val="center" w:pos="987"/>
          <w:tab w:val="center" w:pos="1994"/>
        </w:tabs>
        <w:spacing w:after="0" w:line="240" w:lineRule="auto"/>
        <w:ind w:firstLine="709"/>
        <w:jc w:val="both"/>
        <w:outlineLvl w:val="4"/>
        <w:rPr>
          <w:rFonts w:ascii="Times New Roman" w:hAnsi="Times New Roman"/>
          <w:b/>
          <w:sz w:val="28"/>
          <w:szCs w:val="28"/>
        </w:rPr>
      </w:pPr>
      <w:r w:rsidRPr="00F00F7A">
        <w:rPr>
          <w:rFonts w:ascii="Times New Roman" w:hAnsi="Times New Roman"/>
          <w:b/>
          <w:sz w:val="28"/>
          <w:szCs w:val="28"/>
        </w:rPr>
        <w:t>4.3.1.1  Загальна інформація</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Цей метод використовується для гіпсових в'яжучих.</w:t>
      </w:r>
    </w:p>
    <w:p w:rsidR="0081200F" w:rsidRPr="00F00F7A" w:rsidRDefault="0081200F" w:rsidP="006C65FB">
      <w:pPr>
        <w:tabs>
          <w:tab w:val="center" w:pos="1362"/>
        </w:tabs>
        <w:spacing w:after="0" w:line="240" w:lineRule="auto"/>
        <w:ind w:firstLine="709"/>
        <w:jc w:val="both"/>
        <w:rPr>
          <w:rFonts w:ascii="Times New Roman" w:hAnsi="Times New Roman"/>
          <w:sz w:val="28"/>
          <w:szCs w:val="28"/>
        </w:rPr>
      </w:pPr>
      <w:r w:rsidRPr="00F00F7A">
        <w:rPr>
          <w:rFonts w:ascii="Times New Roman" w:hAnsi="Times New Roman"/>
          <w:b/>
          <w:sz w:val="28"/>
          <w:szCs w:val="28"/>
        </w:rPr>
        <w:t xml:space="preserve">4.3.1.2  Принцип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Визначення маси гіпсового в’яжучого в грамах, яке може бути насиченим </w:t>
      </w:r>
      <w:r w:rsidR="004D40F3">
        <w:rPr>
          <w:rFonts w:ascii="Times New Roman" w:hAnsi="Times New Roman"/>
          <w:sz w:val="28"/>
          <w:szCs w:val="28"/>
          <w:lang w:val="uk-UA"/>
        </w:rPr>
        <w:t xml:space="preserve">    </w:t>
      </w:r>
      <w:r w:rsidRPr="00F00F7A">
        <w:rPr>
          <w:rFonts w:ascii="Times New Roman" w:hAnsi="Times New Roman"/>
          <w:sz w:val="28"/>
          <w:szCs w:val="28"/>
        </w:rPr>
        <w:t>100 г води.</w:t>
      </w:r>
    </w:p>
    <w:p w:rsidR="0081200F" w:rsidRPr="00F00F7A" w:rsidRDefault="0081200F" w:rsidP="006C65FB">
      <w:pPr>
        <w:keepNext/>
        <w:keepLines/>
        <w:tabs>
          <w:tab w:val="center" w:pos="987"/>
          <w:tab w:val="center" w:pos="2116"/>
        </w:tabs>
        <w:spacing w:after="0" w:line="240" w:lineRule="auto"/>
        <w:ind w:firstLine="709"/>
        <w:jc w:val="both"/>
        <w:outlineLvl w:val="4"/>
        <w:rPr>
          <w:rFonts w:ascii="Times New Roman" w:hAnsi="Times New Roman"/>
          <w:b/>
          <w:sz w:val="28"/>
          <w:szCs w:val="28"/>
        </w:rPr>
      </w:pPr>
      <w:r w:rsidRPr="00F00F7A">
        <w:rPr>
          <w:rFonts w:ascii="Times New Roman" w:hAnsi="Times New Roman"/>
          <w:b/>
          <w:sz w:val="28"/>
          <w:szCs w:val="28"/>
        </w:rPr>
        <w:t>4.3.1.3 Обладнання</w:t>
      </w:r>
    </w:p>
    <w:p w:rsidR="0081200F" w:rsidRPr="00F00F7A" w:rsidRDefault="0081200F" w:rsidP="006C65FB">
      <w:pPr>
        <w:keepNext/>
        <w:keepLines/>
        <w:tabs>
          <w:tab w:val="center" w:pos="987"/>
          <w:tab w:val="center" w:pos="2116"/>
        </w:tabs>
        <w:spacing w:after="0" w:line="240" w:lineRule="auto"/>
        <w:ind w:firstLine="709"/>
        <w:jc w:val="both"/>
        <w:outlineLvl w:val="4"/>
        <w:rPr>
          <w:rFonts w:ascii="Times New Roman" w:hAnsi="Times New Roman"/>
          <w:sz w:val="28"/>
          <w:szCs w:val="28"/>
        </w:rPr>
      </w:pPr>
      <w:r w:rsidRPr="00F00F7A">
        <w:rPr>
          <w:rFonts w:ascii="Times New Roman" w:hAnsi="Times New Roman"/>
          <w:sz w:val="28"/>
          <w:szCs w:val="28"/>
        </w:rPr>
        <w:t>а) циліндрична скляна ємність із внутрішнім діаметром 66 мм та висотою 66 мм та маркуванням на висоті 16 мм та 32 мм над внутрішньою поверхнею основи;</w:t>
      </w:r>
    </w:p>
    <w:p w:rsidR="0081200F" w:rsidRPr="00F00F7A" w:rsidRDefault="006C65FB" w:rsidP="006C65FB">
      <w:pPr>
        <w:keepNext/>
        <w:keepLines/>
        <w:tabs>
          <w:tab w:val="center" w:pos="987"/>
          <w:tab w:val="center" w:pos="2116"/>
        </w:tabs>
        <w:spacing w:after="0" w:line="240" w:lineRule="auto"/>
        <w:ind w:firstLine="709"/>
        <w:jc w:val="both"/>
        <w:outlineLvl w:val="4"/>
        <w:rPr>
          <w:rFonts w:ascii="Times New Roman" w:hAnsi="Times New Roman"/>
          <w:sz w:val="28"/>
          <w:szCs w:val="28"/>
        </w:rPr>
      </w:pPr>
      <w:r>
        <w:rPr>
          <w:rFonts w:ascii="Times New Roman" w:hAnsi="Times New Roman"/>
          <w:sz w:val="28"/>
          <w:szCs w:val="28"/>
          <w:lang w:val="en-US"/>
        </w:rPr>
        <w:t>b</w:t>
      </w:r>
      <w:r w:rsidR="0081200F" w:rsidRPr="00F00F7A">
        <w:rPr>
          <w:rFonts w:ascii="Times New Roman" w:hAnsi="Times New Roman"/>
          <w:sz w:val="28"/>
          <w:szCs w:val="28"/>
        </w:rPr>
        <w:t>) секундомір;</w:t>
      </w:r>
    </w:p>
    <w:p w:rsidR="0081200F" w:rsidRPr="00F00F7A" w:rsidRDefault="006C65FB" w:rsidP="006C65FB">
      <w:pPr>
        <w:keepNext/>
        <w:keepLines/>
        <w:tabs>
          <w:tab w:val="center" w:pos="987"/>
          <w:tab w:val="center" w:pos="2116"/>
        </w:tabs>
        <w:spacing w:after="0" w:line="240" w:lineRule="auto"/>
        <w:ind w:firstLine="709"/>
        <w:jc w:val="both"/>
        <w:outlineLvl w:val="4"/>
        <w:rPr>
          <w:rFonts w:ascii="Times New Roman" w:eastAsia="Calibri" w:hAnsi="Times New Roman"/>
          <w:sz w:val="28"/>
          <w:szCs w:val="28"/>
        </w:rPr>
      </w:pPr>
      <w:r>
        <w:rPr>
          <w:rFonts w:ascii="Times New Roman" w:hAnsi="Times New Roman"/>
          <w:sz w:val="28"/>
          <w:szCs w:val="28"/>
          <w:lang w:val="en-US"/>
        </w:rPr>
        <w:t>c</w:t>
      </w:r>
      <w:r w:rsidR="0081200F" w:rsidRPr="00F00F7A">
        <w:rPr>
          <w:rFonts w:ascii="Times New Roman" w:hAnsi="Times New Roman"/>
          <w:sz w:val="28"/>
          <w:szCs w:val="28"/>
        </w:rPr>
        <w:t>) ваги з точністю 0,1 г.</w:t>
      </w:r>
      <w:r w:rsidR="0081200F" w:rsidRPr="00F00F7A">
        <w:rPr>
          <w:rFonts w:ascii="Times New Roman" w:eastAsia="Calibri" w:hAnsi="Times New Roman"/>
          <w:sz w:val="28"/>
          <w:szCs w:val="28"/>
        </w:rPr>
        <w:tab/>
      </w:r>
    </w:p>
    <w:p w:rsidR="0081200F" w:rsidRPr="00F00F7A" w:rsidRDefault="0081200F" w:rsidP="006C65FB">
      <w:pPr>
        <w:keepNext/>
        <w:keepLines/>
        <w:tabs>
          <w:tab w:val="center" w:pos="987"/>
          <w:tab w:val="center" w:pos="2116"/>
        </w:tabs>
        <w:spacing w:after="0" w:line="240" w:lineRule="auto"/>
        <w:ind w:firstLine="709"/>
        <w:jc w:val="both"/>
        <w:outlineLvl w:val="4"/>
        <w:rPr>
          <w:rFonts w:ascii="Times New Roman" w:hAnsi="Times New Roman"/>
          <w:b/>
          <w:sz w:val="28"/>
          <w:szCs w:val="28"/>
        </w:rPr>
      </w:pPr>
      <w:r w:rsidRPr="00F00F7A">
        <w:rPr>
          <w:rFonts w:ascii="Times New Roman" w:hAnsi="Times New Roman"/>
          <w:b/>
          <w:sz w:val="28"/>
          <w:szCs w:val="28"/>
        </w:rPr>
        <w:t xml:space="preserve">4.3.1.4  Процедура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Налити 100 г води у скляну ємність, зробити це обережно, щоб не змочити верхню частину циліндричної стінки.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Визначити масу m0 з похибкою ± 0,5 г. Загальний час для наступної процедури повинен становити (120 ± 5) с. Спочатку необхідно рівномірно розсипати штукатурку на поверхню води таким чином, щоб через 30 с гіпсова паста досягла першого маркування і після 60 с досягла другого маркування. Продовжувати розсипати, доки гіпсова паста не досягне приблизно 2 мм нижче поверхні води через (90 ± 10) с. Протягом наступних 20 - 40 с розсипати на поверхню води таку кількість штукатурки, щоб поверхня води зникла. Будь-які невеликі сухі острівці штукатурки, які з’являться під час операції, повинні бути просякнутими водою протягом 3 - 5 с.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lastRenderedPageBreak/>
        <w:t>У випадку в'яжучого матеріалу, який має властивість осідати повільно, позначки рівня можуть не бути досягнуті протягом необхідного часу. У цьому випадку в'яжучу речовину слід розсипати таким чином, щоб вона потрапляла лише на відкриті ділянки води, а не на вже розсипаний матеріал. Необхідно зафіксувати час посипання. Перед зважуванням необхідно зняти надлишки штукатурки з обідка скляної ємності. Визначити масу m1 з похибкою ± 0,5 g. Випробування необхідно повторити щонайменше двічі. Обчислити середню кількість розпиленого матеріалу.</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b/>
          <w:sz w:val="28"/>
          <w:szCs w:val="28"/>
        </w:rPr>
        <w:t xml:space="preserve">4.3.1.5  Визначення результатів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Відношення вода/штукатурка</w:t>
      </w:r>
      <w:r w:rsidRPr="00F00F7A">
        <w:rPr>
          <w:rFonts w:ascii="Times New Roman" w:hAnsi="Times New Roman"/>
          <w:i/>
          <w:sz w:val="28"/>
          <w:szCs w:val="28"/>
        </w:rPr>
        <w:t xml:space="preserve"> R</w:t>
      </w:r>
      <w:r w:rsidRPr="00F00F7A">
        <w:rPr>
          <w:rFonts w:ascii="Times New Roman" w:hAnsi="Times New Roman"/>
          <w:sz w:val="28"/>
          <w:szCs w:val="28"/>
        </w:rPr>
        <w:t xml:space="preserve"> визначається згідно з формулою (3):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    </w:t>
      </w:r>
      <m:oMath>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100</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0</m:t>
                </m:r>
              </m:sub>
            </m:sSub>
          </m:den>
        </m:f>
      </m:oMath>
      <w:r w:rsidRPr="00F00F7A">
        <w:rPr>
          <w:rFonts w:ascii="Times New Roman" w:hAnsi="Times New Roman"/>
          <w:sz w:val="28"/>
          <w:szCs w:val="28"/>
        </w:rPr>
        <w:t xml:space="preserve">                                                                                                                                       (3)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де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0</m:t>
            </m:r>
          </m:sub>
        </m:sSub>
      </m:oMath>
      <w:r w:rsidRPr="00F00F7A">
        <w:rPr>
          <w:rFonts w:ascii="Times New Roman" w:hAnsi="Times New Roman"/>
          <w:sz w:val="28"/>
          <w:szCs w:val="28"/>
          <w:vertAlign w:val="subscript"/>
        </w:rPr>
        <w:t xml:space="preserve"> </w:t>
      </w:r>
      <w:r w:rsidRPr="00F00F7A">
        <w:rPr>
          <w:rFonts w:ascii="Times New Roman" w:hAnsi="Times New Roman"/>
          <w:sz w:val="28"/>
          <w:szCs w:val="28"/>
        </w:rPr>
        <w:t xml:space="preserve">- маса контейнера + маса води у г; </w:t>
      </w:r>
    </w:p>
    <w:p w:rsidR="0081200F" w:rsidRPr="00F00F7A" w:rsidRDefault="0081200F" w:rsidP="006C65FB">
      <w:pPr>
        <w:spacing w:after="0" w:line="240" w:lineRule="auto"/>
        <w:ind w:firstLine="709"/>
        <w:jc w:val="both"/>
        <w:rPr>
          <w:rFonts w:ascii="Times New Roman" w:hAnsi="Times New Roman"/>
          <w:i/>
          <w:sz w:val="28"/>
          <w:szCs w:val="28"/>
        </w:rPr>
      </w:pPr>
      <w:r w:rsidRPr="00F00F7A">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oMath>
      <w:r w:rsidRPr="00F00F7A">
        <w:rPr>
          <w:rFonts w:ascii="Times New Roman" w:hAnsi="Times New Roman"/>
          <w:sz w:val="28"/>
          <w:szCs w:val="28"/>
        </w:rPr>
        <w:t xml:space="preserve"> – маса контейнера + маса води + маса штукатурки у г. </w:t>
      </w:r>
    </w:p>
    <w:p w:rsidR="006C65FB" w:rsidRDefault="006C65FB" w:rsidP="006C65FB">
      <w:pPr>
        <w:keepNext/>
        <w:keepLines/>
        <w:tabs>
          <w:tab w:val="center" w:pos="903"/>
          <w:tab w:val="center" w:pos="2401"/>
        </w:tabs>
        <w:spacing w:after="0" w:line="240" w:lineRule="auto"/>
        <w:ind w:firstLine="709"/>
        <w:jc w:val="both"/>
        <w:outlineLvl w:val="3"/>
        <w:rPr>
          <w:rFonts w:ascii="Times New Roman" w:hAnsi="Times New Roman"/>
          <w:b/>
          <w:sz w:val="28"/>
          <w:szCs w:val="28"/>
        </w:rPr>
      </w:pPr>
    </w:p>
    <w:p w:rsidR="0081200F" w:rsidRPr="00F00F7A" w:rsidRDefault="0081200F" w:rsidP="006C65FB">
      <w:pPr>
        <w:keepNext/>
        <w:keepLines/>
        <w:tabs>
          <w:tab w:val="center" w:pos="903"/>
          <w:tab w:val="center" w:pos="2401"/>
        </w:tabs>
        <w:spacing w:after="0" w:line="240" w:lineRule="auto"/>
        <w:ind w:firstLine="709"/>
        <w:jc w:val="both"/>
        <w:outlineLvl w:val="3"/>
        <w:rPr>
          <w:rFonts w:ascii="Times New Roman" w:hAnsi="Times New Roman"/>
          <w:b/>
          <w:sz w:val="28"/>
          <w:szCs w:val="28"/>
        </w:rPr>
      </w:pPr>
      <w:r w:rsidRPr="00F00F7A">
        <w:rPr>
          <w:rFonts w:ascii="Times New Roman" w:hAnsi="Times New Roman"/>
          <w:b/>
          <w:sz w:val="28"/>
          <w:szCs w:val="28"/>
        </w:rPr>
        <w:t xml:space="preserve">4.3.2  Метод розтікання </w:t>
      </w:r>
    </w:p>
    <w:p w:rsidR="0081200F" w:rsidRPr="00F00F7A" w:rsidRDefault="0081200F" w:rsidP="006C65FB">
      <w:pPr>
        <w:keepNext/>
        <w:keepLines/>
        <w:tabs>
          <w:tab w:val="center" w:pos="987"/>
          <w:tab w:val="center" w:pos="1994"/>
        </w:tabs>
        <w:spacing w:after="0" w:line="240" w:lineRule="auto"/>
        <w:ind w:firstLine="709"/>
        <w:jc w:val="both"/>
        <w:outlineLvl w:val="4"/>
        <w:rPr>
          <w:rFonts w:ascii="Times New Roman" w:hAnsi="Times New Roman"/>
          <w:b/>
          <w:sz w:val="28"/>
          <w:szCs w:val="28"/>
        </w:rPr>
      </w:pPr>
      <w:r w:rsidRPr="00F00F7A">
        <w:rPr>
          <w:rFonts w:ascii="Times New Roman" w:hAnsi="Times New Roman"/>
          <w:b/>
          <w:sz w:val="28"/>
          <w:szCs w:val="28"/>
        </w:rPr>
        <w:t>4.3.2.1  Загальна інформація</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Цей метод застосовується для гіпсових в'яжучих та гіпсових штукатурок рідкої консистенції і полягає у вимірюванні розпливання суміші при видаленні форми, в якій вона знаходилась.</w:t>
      </w:r>
    </w:p>
    <w:p w:rsidR="0081200F" w:rsidRPr="00F00F7A" w:rsidRDefault="0081200F" w:rsidP="006C65FB">
      <w:pPr>
        <w:keepNext/>
        <w:keepLines/>
        <w:tabs>
          <w:tab w:val="center" w:pos="987"/>
          <w:tab w:val="center" w:pos="2044"/>
        </w:tabs>
        <w:spacing w:after="0" w:line="240" w:lineRule="auto"/>
        <w:ind w:firstLine="709"/>
        <w:jc w:val="both"/>
        <w:outlineLvl w:val="4"/>
        <w:rPr>
          <w:rFonts w:ascii="Times New Roman" w:hAnsi="Times New Roman"/>
          <w:b/>
          <w:sz w:val="28"/>
          <w:szCs w:val="28"/>
        </w:rPr>
      </w:pPr>
      <w:r w:rsidRPr="00F00F7A">
        <w:rPr>
          <w:rFonts w:ascii="Times New Roman" w:hAnsi="Times New Roman"/>
          <w:b/>
          <w:sz w:val="28"/>
          <w:szCs w:val="28"/>
        </w:rPr>
        <w:t xml:space="preserve">4.3.2.2  Принцип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Визначення маси гіпсового в’яжучого або гіпсової штукатурки (у грамах), що утворює суміш заданої консистенції.</w:t>
      </w:r>
    </w:p>
    <w:p w:rsidR="0081200F" w:rsidRPr="00F00F7A" w:rsidRDefault="0081200F" w:rsidP="006C65FB">
      <w:pPr>
        <w:keepNext/>
        <w:keepLines/>
        <w:tabs>
          <w:tab w:val="center" w:pos="987"/>
          <w:tab w:val="center" w:pos="2116"/>
        </w:tabs>
        <w:spacing w:after="0" w:line="240" w:lineRule="auto"/>
        <w:ind w:firstLine="709"/>
        <w:jc w:val="both"/>
        <w:outlineLvl w:val="4"/>
        <w:rPr>
          <w:rFonts w:ascii="Times New Roman" w:hAnsi="Times New Roman"/>
          <w:b/>
          <w:sz w:val="28"/>
          <w:szCs w:val="28"/>
        </w:rPr>
      </w:pPr>
      <w:r w:rsidRPr="00F00F7A">
        <w:rPr>
          <w:rFonts w:ascii="Times New Roman" w:hAnsi="Times New Roman"/>
          <w:b/>
          <w:sz w:val="28"/>
          <w:szCs w:val="28"/>
        </w:rPr>
        <w:t xml:space="preserve">4.3.2.3 Обладнання </w:t>
      </w:r>
    </w:p>
    <w:p w:rsidR="0081200F" w:rsidRPr="00F00F7A" w:rsidRDefault="0081200F" w:rsidP="006C65FB">
      <w:pPr>
        <w:numPr>
          <w:ilvl w:val="0"/>
          <w:numId w:val="9"/>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чаша для перемішування разом із шпателем для розмішування, виготовленим з корозійно стійкого матеріалу;</w:t>
      </w:r>
    </w:p>
    <w:p w:rsidR="0081200F" w:rsidRPr="00F00F7A" w:rsidRDefault="0081200F" w:rsidP="006C65FB">
      <w:pPr>
        <w:numPr>
          <w:ilvl w:val="0"/>
          <w:numId w:val="9"/>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кільце Віка з висотою 40 мм, верхнім внутрішнім діаметром 65 мм і нижнім внутрішнім діаметром 75 мм; </w:t>
      </w:r>
    </w:p>
    <w:p w:rsidR="0081200F" w:rsidRPr="00F00F7A" w:rsidRDefault="0081200F" w:rsidP="006C65FB">
      <w:pPr>
        <w:numPr>
          <w:ilvl w:val="0"/>
          <w:numId w:val="9"/>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плоска пластина зі скла: пластина повинна бути гладкою, чистою і сухою;</w:t>
      </w:r>
    </w:p>
    <w:p w:rsidR="0081200F" w:rsidRPr="00F00F7A" w:rsidRDefault="0081200F" w:rsidP="006C65FB">
      <w:pPr>
        <w:numPr>
          <w:ilvl w:val="0"/>
          <w:numId w:val="9"/>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секундомір; </w:t>
      </w:r>
    </w:p>
    <w:p w:rsidR="0081200F" w:rsidRPr="00F00F7A" w:rsidRDefault="006C65FB" w:rsidP="006C65FB">
      <w:pPr>
        <w:numPr>
          <w:ilvl w:val="0"/>
          <w:numId w:val="9"/>
        </w:numPr>
        <w:spacing w:after="0" w:line="240" w:lineRule="auto"/>
        <w:ind w:left="0" w:firstLine="709"/>
        <w:jc w:val="both"/>
        <w:rPr>
          <w:rFonts w:ascii="Times New Roman" w:hAnsi="Times New Roman"/>
          <w:sz w:val="28"/>
          <w:szCs w:val="28"/>
        </w:rPr>
      </w:pPr>
      <w:r>
        <w:rPr>
          <w:rFonts w:ascii="Times New Roman" w:hAnsi="Times New Roman"/>
          <w:sz w:val="28"/>
          <w:szCs w:val="28"/>
        </w:rPr>
        <w:t>штанген</w:t>
      </w:r>
      <w:r w:rsidR="0081200F" w:rsidRPr="00F00F7A">
        <w:rPr>
          <w:rFonts w:ascii="Times New Roman" w:hAnsi="Times New Roman"/>
          <w:sz w:val="28"/>
          <w:szCs w:val="28"/>
        </w:rPr>
        <w:t>циркуль, мірна стрічка.</w:t>
      </w:r>
    </w:p>
    <w:p w:rsidR="0081200F" w:rsidRPr="00F00F7A" w:rsidRDefault="0081200F" w:rsidP="006C65FB">
      <w:pPr>
        <w:keepNext/>
        <w:keepLines/>
        <w:tabs>
          <w:tab w:val="center" w:pos="1435"/>
        </w:tabs>
        <w:spacing w:after="0" w:line="240" w:lineRule="auto"/>
        <w:ind w:firstLine="709"/>
        <w:jc w:val="both"/>
        <w:outlineLvl w:val="4"/>
        <w:rPr>
          <w:rFonts w:ascii="Times New Roman" w:hAnsi="Times New Roman"/>
          <w:b/>
          <w:sz w:val="28"/>
          <w:szCs w:val="28"/>
        </w:rPr>
      </w:pPr>
      <w:r w:rsidRPr="00F00F7A">
        <w:rPr>
          <w:rFonts w:ascii="Times New Roman" w:hAnsi="Times New Roman"/>
          <w:b/>
          <w:sz w:val="28"/>
          <w:szCs w:val="28"/>
        </w:rPr>
        <w:t xml:space="preserve">4.3.2.4  Процедура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Помістити у чашу для змішування з 500 г води таку кількість штукатурки, що була попередньо експериментально визначена, й може забезпечити діаметр розтікання від 150 мм до 210 мм. Включити секундомір, коли штукатурка додається до води. Суміш готується таким чином:</w:t>
      </w:r>
    </w:p>
    <w:p w:rsidR="006C65FB"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ви</w:t>
      </w:r>
      <w:r w:rsidR="006C65FB">
        <w:rPr>
          <w:rFonts w:ascii="Times New Roman" w:hAnsi="Times New Roman"/>
          <w:sz w:val="28"/>
          <w:szCs w:val="28"/>
        </w:rPr>
        <w:t>конати посипання протягом 30 с;</w:t>
      </w:r>
    </w:p>
    <w:p w:rsidR="006C65FB" w:rsidRDefault="006C65FB" w:rsidP="006C65FB">
      <w:pPr>
        <w:spacing w:after="0" w:line="240" w:lineRule="auto"/>
        <w:ind w:firstLine="709"/>
        <w:jc w:val="both"/>
        <w:rPr>
          <w:rFonts w:ascii="Times New Roman" w:hAnsi="Times New Roman"/>
          <w:sz w:val="28"/>
          <w:szCs w:val="28"/>
        </w:rPr>
      </w:pPr>
      <w:r>
        <w:rPr>
          <w:rFonts w:ascii="Times New Roman" w:hAnsi="Times New Roman"/>
          <w:sz w:val="28"/>
          <w:szCs w:val="28"/>
        </w:rPr>
        <w:t>- дати суміші постояти 60 с;</w:t>
      </w:r>
    </w:p>
    <w:p w:rsidR="006C65FB" w:rsidRPr="006C65FB" w:rsidRDefault="0081200F" w:rsidP="006C65FB">
      <w:pPr>
        <w:spacing w:after="0" w:line="240" w:lineRule="auto"/>
        <w:ind w:firstLine="709"/>
        <w:jc w:val="both"/>
        <w:rPr>
          <w:rFonts w:ascii="Times New Roman" w:hAnsi="Times New Roman"/>
          <w:spacing w:val="-6"/>
          <w:sz w:val="28"/>
          <w:szCs w:val="28"/>
        </w:rPr>
      </w:pPr>
      <w:r w:rsidRPr="006C65FB">
        <w:rPr>
          <w:rFonts w:ascii="Times New Roman" w:hAnsi="Times New Roman"/>
          <w:spacing w:val="-6"/>
          <w:sz w:val="28"/>
          <w:szCs w:val="28"/>
        </w:rPr>
        <w:t>- перемішувати вручну протягом 30 с, описую</w:t>
      </w:r>
      <w:r w:rsidR="006C65FB" w:rsidRPr="006C65FB">
        <w:rPr>
          <w:rFonts w:ascii="Times New Roman" w:hAnsi="Times New Roman"/>
          <w:spacing w:val="-6"/>
          <w:sz w:val="28"/>
          <w:szCs w:val="28"/>
        </w:rPr>
        <w:t>чи 30 разів траєкторію цифри 8;</w:t>
      </w:r>
    </w:p>
    <w:p w:rsidR="006C65FB" w:rsidRDefault="006C65FB" w:rsidP="006C65FB">
      <w:pPr>
        <w:spacing w:after="0" w:line="240" w:lineRule="auto"/>
        <w:ind w:firstLine="709"/>
        <w:jc w:val="both"/>
        <w:rPr>
          <w:rFonts w:ascii="Times New Roman" w:hAnsi="Times New Roman"/>
          <w:sz w:val="28"/>
          <w:szCs w:val="28"/>
        </w:rPr>
      </w:pPr>
      <w:r>
        <w:rPr>
          <w:rFonts w:ascii="Times New Roman" w:hAnsi="Times New Roman"/>
          <w:sz w:val="28"/>
          <w:szCs w:val="28"/>
        </w:rPr>
        <w:t>- дати суміші постояти 30 с;</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перемішувати вручну протягом 30 с таким же чином.</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Вилити суміш у форму, яка поставлена на скляну поверхню. Зняти зайву суміш. Підняти вертикально кільце Віка через 3 хв 15 с після початку процедури </w:t>
      </w:r>
      <w:r w:rsidRPr="00F00F7A">
        <w:rPr>
          <w:rFonts w:ascii="Times New Roman" w:hAnsi="Times New Roman"/>
          <w:sz w:val="28"/>
          <w:szCs w:val="28"/>
        </w:rPr>
        <w:lastRenderedPageBreak/>
        <w:t>перемішування, щоб суміш могла розлитися по скляній пластині. Виміряти діаметр розтікання на пластині в двох напрямках, розташованих під прямим кутом один до одного, і знайти середнє значення. Якщо це значення виходить за межі діапазону від 150 до 210 мм, повторити випробування спочатку, використовуючи більшу чи меншу кількість штукатурки, якщо потрібно. Коли знайдена кількість штукатурки, яка дає пляму від 150 мм до 210 мм, зафіксувати цю кількість m</w:t>
      </w:r>
      <w:r w:rsidRPr="006C65FB">
        <w:rPr>
          <w:rFonts w:ascii="Times New Roman" w:hAnsi="Times New Roman"/>
          <w:sz w:val="28"/>
          <w:szCs w:val="28"/>
          <w:vertAlign w:val="subscript"/>
        </w:rPr>
        <w:t>2</w:t>
      </w:r>
      <w:r w:rsidRPr="00F00F7A">
        <w:rPr>
          <w:rFonts w:ascii="Times New Roman" w:hAnsi="Times New Roman"/>
          <w:sz w:val="28"/>
          <w:szCs w:val="28"/>
        </w:rPr>
        <w:t xml:space="preserve"> у грамах.</w:t>
      </w:r>
    </w:p>
    <w:p w:rsidR="0081200F" w:rsidRPr="00F00F7A" w:rsidRDefault="0081200F" w:rsidP="006C65FB">
      <w:pPr>
        <w:tabs>
          <w:tab w:val="center" w:pos="2135"/>
        </w:tabs>
        <w:spacing w:after="0" w:line="240" w:lineRule="auto"/>
        <w:ind w:firstLine="709"/>
        <w:jc w:val="both"/>
        <w:rPr>
          <w:rFonts w:ascii="Times New Roman" w:hAnsi="Times New Roman"/>
          <w:sz w:val="28"/>
          <w:szCs w:val="28"/>
        </w:rPr>
      </w:pPr>
      <w:r w:rsidRPr="00F00F7A">
        <w:rPr>
          <w:rFonts w:ascii="Times New Roman" w:hAnsi="Times New Roman"/>
          <w:b/>
          <w:sz w:val="28"/>
          <w:szCs w:val="28"/>
        </w:rPr>
        <w:t xml:space="preserve">4.3.2.5  Визначення результатів </w:t>
      </w:r>
    </w:p>
    <w:p w:rsidR="0081200F"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Відношення вода/штукатурка</w:t>
      </w:r>
      <w:r w:rsidRPr="00F00F7A">
        <w:rPr>
          <w:rFonts w:ascii="Times New Roman" w:hAnsi="Times New Roman"/>
          <w:i/>
          <w:sz w:val="28"/>
          <w:szCs w:val="28"/>
        </w:rPr>
        <w:t xml:space="preserve"> R</w:t>
      </w:r>
      <w:r w:rsidRPr="00F00F7A">
        <w:rPr>
          <w:rFonts w:ascii="Times New Roman" w:hAnsi="Times New Roman"/>
          <w:sz w:val="28"/>
          <w:szCs w:val="28"/>
        </w:rPr>
        <w:t xml:space="preserve"> визнача</w:t>
      </w:r>
      <w:r w:rsidR="006C65FB">
        <w:rPr>
          <w:rFonts w:ascii="Times New Roman" w:hAnsi="Times New Roman"/>
          <w:sz w:val="28"/>
          <w:szCs w:val="28"/>
          <w:lang w:val="uk-UA"/>
        </w:rPr>
        <w:t>ють</w:t>
      </w:r>
      <w:r w:rsidRPr="00F00F7A">
        <w:rPr>
          <w:rFonts w:ascii="Times New Roman" w:hAnsi="Times New Roman"/>
          <w:sz w:val="28"/>
          <w:szCs w:val="28"/>
        </w:rPr>
        <w:t xml:space="preserve"> згідно з формулою (4): </w:t>
      </w:r>
    </w:p>
    <w:p w:rsidR="006C65FB" w:rsidRPr="00F00F7A" w:rsidRDefault="006C65FB" w:rsidP="006C65FB">
      <w:pPr>
        <w:spacing w:after="0" w:line="240" w:lineRule="auto"/>
        <w:ind w:firstLine="709"/>
        <w:jc w:val="both"/>
        <w:rPr>
          <w:rFonts w:ascii="Times New Roman" w:hAnsi="Times New Roman"/>
          <w:sz w:val="28"/>
          <w:szCs w:val="28"/>
        </w:rPr>
      </w:pPr>
    </w:p>
    <w:p w:rsidR="0081200F" w:rsidRDefault="0081200F" w:rsidP="006C65FB">
      <w:pPr>
        <w:spacing w:after="0" w:line="240" w:lineRule="auto"/>
        <w:ind w:firstLine="709"/>
        <w:jc w:val="both"/>
        <w:rPr>
          <w:rFonts w:ascii="Times New Roman" w:hAnsi="Times New Roman"/>
          <w:sz w:val="28"/>
          <w:szCs w:val="28"/>
        </w:rPr>
      </w:pPr>
      <m:oMath>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500</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den>
        </m:f>
      </m:oMath>
      <w:r w:rsidRPr="00F00F7A">
        <w:rPr>
          <w:rFonts w:ascii="Times New Roman" w:hAnsi="Times New Roman"/>
          <w:sz w:val="28"/>
          <w:szCs w:val="28"/>
        </w:rPr>
        <w:t xml:space="preserve">                                                                                                                                              (4) </w:t>
      </w:r>
    </w:p>
    <w:p w:rsidR="006C65FB" w:rsidRPr="00F00F7A" w:rsidRDefault="006C65FB" w:rsidP="006C65FB">
      <w:pPr>
        <w:spacing w:after="0" w:line="240" w:lineRule="auto"/>
        <w:ind w:firstLine="709"/>
        <w:jc w:val="both"/>
        <w:rPr>
          <w:rFonts w:ascii="Times New Roman" w:hAnsi="Times New Roman"/>
          <w:sz w:val="28"/>
          <w:szCs w:val="28"/>
        </w:rPr>
      </w:pP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oMath>
      <w:r w:rsidRPr="00F00F7A">
        <w:rPr>
          <w:rFonts w:ascii="Times New Roman" w:hAnsi="Times New Roman"/>
          <w:sz w:val="28"/>
          <w:szCs w:val="28"/>
        </w:rPr>
        <w:t xml:space="preserve"> – маса штукатурки в г.</w:t>
      </w:r>
    </w:p>
    <w:p w:rsidR="006C65FB" w:rsidRDefault="006C65FB" w:rsidP="006C65FB">
      <w:pPr>
        <w:keepNext/>
        <w:keepLines/>
        <w:tabs>
          <w:tab w:val="center" w:pos="1759"/>
        </w:tabs>
        <w:spacing w:after="0" w:line="240" w:lineRule="auto"/>
        <w:ind w:firstLine="709"/>
        <w:jc w:val="both"/>
        <w:outlineLvl w:val="3"/>
        <w:rPr>
          <w:rFonts w:ascii="Times New Roman" w:hAnsi="Times New Roman"/>
          <w:b/>
          <w:sz w:val="28"/>
          <w:szCs w:val="28"/>
        </w:rPr>
      </w:pPr>
    </w:p>
    <w:p w:rsidR="0081200F" w:rsidRPr="00F00F7A" w:rsidRDefault="0081200F" w:rsidP="006C65FB">
      <w:pPr>
        <w:keepNext/>
        <w:keepLines/>
        <w:tabs>
          <w:tab w:val="center" w:pos="1759"/>
        </w:tabs>
        <w:spacing w:after="0" w:line="240" w:lineRule="auto"/>
        <w:ind w:firstLine="709"/>
        <w:jc w:val="both"/>
        <w:outlineLvl w:val="3"/>
        <w:rPr>
          <w:rFonts w:ascii="Times New Roman" w:hAnsi="Times New Roman"/>
          <w:b/>
          <w:sz w:val="28"/>
          <w:szCs w:val="28"/>
        </w:rPr>
      </w:pPr>
      <w:r w:rsidRPr="00F00F7A">
        <w:rPr>
          <w:rFonts w:ascii="Times New Roman" w:hAnsi="Times New Roman"/>
          <w:b/>
          <w:sz w:val="28"/>
          <w:szCs w:val="28"/>
        </w:rPr>
        <w:t xml:space="preserve">4.3.3 </w:t>
      </w:r>
      <w:r w:rsidRPr="00F00F7A">
        <w:rPr>
          <w:rFonts w:ascii="Times New Roman" w:hAnsi="Times New Roman"/>
          <w:b/>
          <w:sz w:val="28"/>
          <w:szCs w:val="28"/>
        </w:rPr>
        <w:tab/>
        <w:t xml:space="preserve">Метод вібраційного столу </w:t>
      </w:r>
    </w:p>
    <w:p w:rsidR="0081200F" w:rsidRPr="00F00F7A" w:rsidRDefault="0081200F" w:rsidP="006C65FB">
      <w:pPr>
        <w:keepNext/>
        <w:keepLines/>
        <w:tabs>
          <w:tab w:val="center" w:pos="1312"/>
        </w:tabs>
        <w:spacing w:after="0" w:line="240" w:lineRule="auto"/>
        <w:ind w:firstLine="709"/>
        <w:jc w:val="both"/>
        <w:outlineLvl w:val="4"/>
        <w:rPr>
          <w:rFonts w:ascii="Times New Roman" w:hAnsi="Times New Roman"/>
          <w:b/>
          <w:sz w:val="28"/>
          <w:szCs w:val="28"/>
        </w:rPr>
      </w:pPr>
      <w:r w:rsidRPr="00F00F7A">
        <w:rPr>
          <w:rFonts w:ascii="Times New Roman" w:hAnsi="Times New Roman"/>
          <w:b/>
          <w:sz w:val="28"/>
          <w:szCs w:val="28"/>
        </w:rPr>
        <w:t>4.3.3.1  Загальна інформація</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Цей метод застосову</w:t>
      </w:r>
      <w:r w:rsidR="006C65FB">
        <w:rPr>
          <w:rFonts w:ascii="Times New Roman" w:hAnsi="Times New Roman"/>
          <w:sz w:val="28"/>
          <w:szCs w:val="28"/>
          <w:lang w:val="uk-UA"/>
        </w:rPr>
        <w:t>ють</w:t>
      </w:r>
      <w:r w:rsidRPr="00F00F7A">
        <w:rPr>
          <w:rFonts w:ascii="Times New Roman" w:hAnsi="Times New Roman"/>
          <w:sz w:val="28"/>
          <w:szCs w:val="28"/>
        </w:rPr>
        <w:t xml:space="preserve"> для попередньо змішаних з водою гіпсових штукатурок. Співвідношення вода/штукатурка визнача</w:t>
      </w:r>
      <w:r w:rsidR="006C65FB">
        <w:rPr>
          <w:rFonts w:ascii="Times New Roman" w:hAnsi="Times New Roman"/>
          <w:sz w:val="28"/>
          <w:szCs w:val="28"/>
          <w:lang w:val="uk-UA"/>
        </w:rPr>
        <w:t>ють</w:t>
      </w:r>
      <w:r w:rsidRPr="00F00F7A">
        <w:rPr>
          <w:rFonts w:ascii="Times New Roman" w:hAnsi="Times New Roman"/>
          <w:sz w:val="28"/>
          <w:szCs w:val="28"/>
        </w:rPr>
        <w:t xml:space="preserve"> методом проб і помилок доти, доки на склі не отрим</w:t>
      </w:r>
      <w:r w:rsidR="006C65FB">
        <w:rPr>
          <w:rFonts w:ascii="Times New Roman" w:hAnsi="Times New Roman"/>
          <w:sz w:val="28"/>
          <w:szCs w:val="28"/>
          <w:lang w:val="uk-UA"/>
        </w:rPr>
        <w:t>ують</w:t>
      </w:r>
      <w:r w:rsidRPr="00F00F7A">
        <w:rPr>
          <w:rFonts w:ascii="Times New Roman" w:hAnsi="Times New Roman"/>
          <w:sz w:val="28"/>
          <w:szCs w:val="28"/>
        </w:rPr>
        <w:t xml:space="preserve"> пляму визначеного діаметру, коли усічений конус, заповнений суспензією, буде вивільнений описаним способом.</w:t>
      </w:r>
    </w:p>
    <w:p w:rsidR="0081200F" w:rsidRPr="00F00F7A" w:rsidRDefault="0081200F" w:rsidP="006C65FB">
      <w:pPr>
        <w:keepNext/>
        <w:keepLines/>
        <w:tabs>
          <w:tab w:val="center" w:pos="1362"/>
        </w:tabs>
        <w:spacing w:after="0" w:line="240" w:lineRule="auto"/>
        <w:ind w:firstLine="709"/>
        <w:jc w:val="both"/>
        <w:outlineLvl w:val="4"/>
        <w:rPr>
          <w:rFonts w:ascii="Times New Roman" w:hAnsi="Times New Roman"/>
          <w:b/>
          <w:sz w:val="28"/>
          <w:szCs w:val="28"/>
        </w:rPr>
      </w:pPr>
      <w:r w:rsidRPr="00F00F7A">
        <w:rPr>
          <w:rFonts w:ascii="Times New Roman" w:hAnsi="Times New Roman"/>
          <w:b/>
          <w:sz w:val="28"/>
          <w:szCs w:val="28"/>
        </w:rPr>
        <w:t xml:space="preserve">4.3.3.2 Принцип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Співвідношення вода/штукатурка для попередньо приготованої гіпсової штукатурки визначається заданою консистенцією. Необхідна консистенція досяг</w:t>
      </w:r>
      <w:r w:rsidR="006C65FB">
        <w:rPr>
          <w:rFonts w:ascii="Times New Roman" w:hAnsi="Times New Roman"/>
          <w:sz w:val="28"/>
          <w:szCs w:val="28"/>
          <w:lang w:val="uk-UA"/>
        </w:rPr>
        <w:t>нута</w:t>
      </w:r>
      <w:r w:rsidRPr="00F00F7A">
        <w:rPr>
          <w:rFonts w:ascii="Times New Roman" w:hAnsi="Times New Roman"/>
          <w:sz w:val="28"/>
          <w:szCs w:val="28"/>
        </w:rPr>
        <w:t xml:space="preserve">, коли емпірично визначений діаметр плями штукатурки становить </w:t>
      </w:r>
      <w:r w:rsidR="006C65FB">
        <w:rPr>
          <w:rFonts w:ascii="Times New Roman" w:hAnsi="Times New Roman"/>
          <w:sz w:val="28"/>
          <w:szCs w:val="28"/>
          <w:lang w:val="uk-UA"/>
        </w:rPr>
        <w:t xml:space="preserve">                               </w:t>
      </w:r>
      <w:r w:rsidRPr="00F00F7A">
        <w:rPr>
          <w:rFonts w:ascii="Times New Roman" w:hAnsi="Times New Roman"/>
          <w:sz w:val="28"/>
          <w:szCs w:val="28"/>
        </w:rPr>
        <w:t>(160 ± 5) мм або (165 ± 5) мм.</w:t>
      </w:r>
    </w:p>
    <w:p w:rsidR="0081200F" w:rsidRPr="00F00F7A" w:rsidRDefault="0081200F" w:rsidP="006C65FB">
      <w:pPr>
        <w:keepNext/>
        <w:keepLines/>
        <w:tabs>
          <w:tab w:val="center" w:pos="987"/>
          <w:tab w:val="center" w:pos="2116"/>
        </w:tabs>
        <w:spacing w:after="0" w:line="240" w:lineRule="auto"/>
        <w:ind w:firstLine="709"/>
        <w:jc w:val="both"/>
        <w:outlineLvl w:val="4"/>
        <w:rPr>
          <w:rFonts w:ascii="Times New Roman" w:hAnsi="Times New Roman"/>
          <w:b/>
          <w:sz w:val="28"/>
          <w:szCs w:val="28"/>
        </w:rPr>
      </w:pPr>
      <w:r w:rsidRPr="00F00F7A">
        <w:rPr>
          <w:rFonts w:ascii="Times New Roman" w:hAnsi="Times New Roman"/>
          <w:b/>
          <w:sz w:val="28"/>
          <w:szCs w:val="28"/>
        </w:rPr>
        <w:t>4.3.3.3 Обладнання</w:t>
      </w:r>
    </w:p>
    <w:p w:rsidR="0081200F" w:rsidRPr="00F00F7A" w:rsidRDefault="0081200F" w:rsidP="006C65FB">
      <w:pPr>
        <w:numPr>
          <w:ilvl w:val="0"/>
          <w:numId w:val="10"/>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міксер, чаша для змішуванн</w:t>
      </w:r>
      <w:r w:rsidR="004D40F3">
        <w:rPr>
          <w:rFonts w:ascii="Times New Roman" w:hAnsi="Times New Roman"/>
          <w:sz w:val="28"/>
          <w:szCs w:val="28"/>
        </w:rPr>
        <w:t>я та лопатка (див. EN 196-1:2005</w:t>
      </w:r>
      <w:r w:rsidRPr="00F00F7A">
        <w:rPr>
          <w:rFonts w:ascii="Times New Roman" w:hAnsi="Times New Roman"/>
          <w:sz w:val="28"/>
          <w:szCs w:val="28"/>
        </w:rPr>
        <w:t xml:space="preserve">); </w:t>
      </w:r>
    </w:p>
    <w:p w:rsidR="0081200F" w:rsidRPr="00F00F7A" w:rsidRDefault="0081200F" w:rsidP="006C65FB">
      <w:pPr>
        <w:numPr>
          <w:ilvl w:val="0"/>
          <w:numId w:val="10"/>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вібраційний стіл та конус (див. EN 459-2:2010, 6.8.2.1.2); </w:t>
      </w:r>
    </w:p>
    <w:p w:rsidR="0081200F" w:rsidRPr="00F00F7A" w:rsidRDefault="0081200F" w:rsidP="006C65FB">
      <w:pPr>
        <w:numPr>
          <w:ilvl w:val="0"/>
          <w:numId w:val="10"/>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шпатель; </w:t>
      </w:r>
    </w:p>
    <w:p w:rsidR="0081200F" w:rsidRPr="00F00F7A" w:rsidRDefault="0081200F" w:rsidP="006C65FB">
      <w:pPr>
        <w:numPr>
          <w:ilvl w:val="0"/>
          <w:numId w:val="10"/>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штанген-циркуль, мірна стрічка; </w:t>
      </w:r>
    </w:p>
    <w:p w:rsidR="0081200F" w:rsidRPr="00F00F7A" w:rsidRDefault="0081200F" w:rsidP="006C65FB">
      <w:pPr>
        <w:numPr>
          <w:ilvl w:val="0"/>
          <w:numId w:val="10"/>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секундомір. </w:t>
      </w:r>
    </w:p>
    <w:p w:rsidR="0081200F" w:rsidRPr="00F00F7A" w:rsidRDefault="0081200F" w:rsidP="006C65FB">
      <w:pPr>
        <w:keepNext/>
        <w:keepLines/>
        <w:tabs>
          <w:tab w:val="center" w:pos="987"/>
          <w:tab w:val="center" w:pos="2116"/>
        </w:tabs>
        <w:spacing w:after="0" w:line="240" w:lineRule="auto"/>
        <w:ind w:firstLine="709"/>
        <w:jc w:val="both"/>
        <w:outlineLvl w:val="4"/>
        <w:rPr>
          <w:rFonts w:ascii="Times New Roman" w:hAnsi="Times New Roman"/>
          <w:b/>
          <w:sz w:val="28"/>
          <w:szCs w:val="28"/>
        </w:rPr>
      </w:pPr>
      <w:r w:rsidRPr="00F00F7A">
        <w:rPr>
          <w:rFonts w:ascii="Times New Roman" w:hAnsi="Times New Roman"/>
          <w:b/>
          <w:sz w:val="28"/>
          <w:szCs w:val="28"/>
        </w:rPr>
        <w:t>4.3.3.4 Процедура</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1,2 дм</w:t>
      </w:r>
      <w:r w:rsidRPr="006C65FB">
        <w:rPr>
          <w:rFonts w:ascii="Times New Roman" w:hAnsi="Times New Roman"/>
          <w:sz w:val="28"/>
          <w:szCs w:val="28"/>
          <w:vertAlign w:val="superscript"/>
        </w:rPr>
        <w:t>3</w:t>
      </w:r>
      <w:r w:rsidRPr="00F00F7A">
        <w:rPr>
          <w:rFonts w:ascii="Times New Roman" w:hAnsi="Times New Roman"/>
          <w:sz w:val="28"/>
          <w:szCs w:val="28"/>
        </w:rPr>
        <w:t xml:space="preserve"> - 1,5 дм</w:t>
      </w:r>
      <w:r w:rsidRPr="006C65FB">
        <w:rPr>
          <w:rFonts w:ascii="Times New Roman" w:hAnsi="Times New Roman"/>
          <w:sz w:val="28"/>
          <w:szCs w:val="28"/>
          <w:vertAlign w:val="superscript"/>
        </w:rPr>
        <w:t>3</w:t>
      </w:r>
      <w:r w:rsidRPr="00F00F7A">
        <w:rPr>
          <w:rFonts w:ascii="Times New Roman" w:hAnsi="Times New Roman"/>
          <w:sz w:val="28"/>
          <w:szCs w:val="28"/>
        </w:rPr>
        <w:t xml:space="preserve"> гіпсової штукатурки зважують з точністю до 1 г (</w:t>
      </w:r>
      <w:r w:rsidRPr="00F00F7A">
        <w:rPr>
          <w:rFonts w:ascii="Times New Roman" w:hAnsi="Times New Roman"/>
          <w:sz w:val="28"/>
          <w:szCs w:val="28"/>
          <w:lang w:val="en-US"/>
        </w:rPr>
        <w:t>m</w:t>
      </w:r>
      <w:r w:rsidRPr="006C65FB">
        <w:rPr>
          <w:rFonts w:ascii="Times New Roman" w:hAnsi="Times New Roman"/>
          <w:sz w:val="28"/>
          <w:szCs w:val="28"/>
          <w:vertAlign w:val="subscript"/>
        </w:rPr>
        <w:t>4</w:t>
      </w:r>
      <w:r w:rsidRPr="00F00F7A">
        <w:rPr>
          <w:rFonts w:ascii="Times New Roman" w:hAnsi="Times New Roman"/>
          <w:sz w:val="28"/>
          <w:szCs w:val="28"/>
        </w:rPr>
        <w:t>). Попередньо визначена кількість води (</w:t>
      </w:r>
      <w:r w:rsidRPr="00F00F7A">
        <w:rPr>
          <w:rFonts w:ascii="Times New Roman" w:hAnsi="Times New Roman"/>
          <w:sz w:val="28"/>
          <w:szCs w:val="28"/>
          <w:lang w:val="en-US"/>
        </w:rPr>
        <w:t>m</w:t>
      </w:r>
      <w:r w:rsidRPr="00F00F7A">
        <w:rPr>
          <w:rFonts w:ascii="Times New Roman" w:hAnsi="Times New Roman"/>
          <w:sz w:val="28"/>
          <w:szCs w:val="28"/>
        </w:rPr>
        <w:t>3) зважується і поміщається в суху чашу для перемішування. Гіпсову штукатурку слід покласти у воду і перемішати шпателем та лопаткою вручну протягом приблизно 1 хв. Потім штукатурку слід перемішати міксером і лопаткою протягом 1 хв на малій швидкості (140 ± 5) хв</w:t>
      </w:r>
      <w:r w:rsidRPr="00F00F7A">
        <w:rPr>
          <w:rFonts w:ascii="Times New Roman" w:hAnsi="Times New Roman"/>
          <w:sz w:val="28"/>
          <w:szCs w:val="28"/>
          <w:vertAlign w:val="superscript"/>
        </w:rPr>
        <w:t>-1</w:t>
      </w:r>
      <w:r w:rsidRPr="00F00F7A">
        <w:rPr>
          <w:rFonts w:ascii="Times New Roman" w:hAnsi="Times New Roman"/>
          <w:sz w:val="28"/>
          <w:szCs w:val="28"/>
        </w:rPr>
        <w:t xml:space="preserve"> обертання або (62 ± 5) хв</w:t>
      </w:r>
      <w:r w:rsidRPr="00F00F7A">
        <w:rPr>
          <w:rFonts w:ascii="Times New Roman" w:hAnsi="Times New Roman"/>
          <w:sz w:val="28"/>
          <w:szCs w:val="28"/>
          <w:vertAlign w:val="superscript"/>
        </w:rPr>
        <w:t>-1</w:t>
      </w:r>
      <w:r w:rsidRPr="00F00F7A">
        <w:rPr>
          <w:rFonts w:ascii="Times New Roman" w:hAnsi="Times New Roman"/>
          <w:sz w:val="28"/>
          <w:szCs w:val="28"/>
        </w:rPr>
        <w:t xml:space="preserve"> планетарного руху.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Спадаючий конус повинен бути розміщений в центрі скляної пластини на вібраційному столику і міцно утримуватися однією рукою. Суміш штукатурки з водою заливається в конус. Надлишки видаляють шпателем.</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Через проміжок часу від 10 с до 15 с спадаючий конус повинен бути видалений вертикально. Штукатурку, що прилипла до конусу, слід додати до основної маси. Вібраційним столиком необхідно завдати п’ятнадцять вертикальних поштовхів з постійною швидкістю 1 оберт в секунду.</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lastRenderedPageBreak/>
        <w:t>Діаметр отриманої плями вимірюється з точністю до 1 мм у двох напрямках, розташованих під прямим кутом один до одного. Середній діаметр плями штукатурки, що наноситься вручну, повинен становити (165 ± 5) мм, середній діаметр плями штукатурки, що наноситься механічно, повинен бути (160 ± 5) мм.</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Якщо розтікання відрізняється від зазначеного для продукту, випробування слід повторити спочатку, застосовуючи більшу чи меншу кількість води.</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Якщо час тужавлення такий, що випробування на співвідношення вода/штукатурка не може бути виконане задовільно, до води, що використовується в експерименті, може бути додана невелика кількість сповільнювача. У цьому випадку у звіті про випробування необхідно вказати характер та дозування використаної домішки.</w:t>
      </w:r>
    </w:p>
    <w:p w:rsidR="0081200F" w:rsidRPr="00F00F7A" w:rsidRDefault="0081200F" w:rsidP="006C65FB">
      <w:pPr>
        <w:keepNext/>
        <w:keepLines/>
        <w:tabs>
          <w:tab w:val="center" w:pos="987"/>
          <w:tab w:val="center" w:pos="2639"/>
        </w:tabs>
        <w:spacing w:after="0" w:line="240" w:lineRule="auto"/>
        <w:ind w:firstLine="709"/>
        <w:jc w:val="both"/>
        <w:outlineLvl w:val="4"/>
        <w:rPr>
          <w:rFonts w:ascii="Times New Roman" w:hAnsi="Times New Roman"/>
          <w:b/>
          <w:sz w:val="28"/>
          <w:szCs w:val="28"/>
        </w:rPr>
      </w:pPr>
      <w:r w:rsidRPr="00F00F7A">
        <w:rPr>
          <w:rFonts w:ascii="Times New Roman" w:hAnsi="Times New Roman"/>
          <w:b/>
          <w:sz w:val="28"/>
          <w:szCs w:val="28"/>
        </w:rPr>
        <w:t xml:space="preserve">4.3.3.5 </w:t>
      </w:r>
      <w:r w:rsidRPr="00F00F7A">
        <w:rPr>
          <w:rFonts w:ascii="Times New Roman" w:hAnsi="Times New Roman"/>
          <w:b/>
          <w:sz w:val="28"/>
          <w:szCs w:val="28"/>
        </w:rPr>
        <w:tab/>
        <w:t xml:space="preserve">Визначення результатів </w:t>
      </w:r>
    </w:p>
    <w:p w:rsidR="0081200F"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Відношення вода/штукатурка</w:t>
      </w:r>
      <w:r w:rsidRPr="00F00F7A">
        <w:rPr>
          <w:rFonts w:ascii="Times New Roman" w:hAnsi="Times New Roman"/>
          <w:i/>
          <w:sz w:val="28"/>
          <w:szCs w:val="28"/>
        </w:rPr>
        <w:t xml:space="preserve"> R</w:t>
      </w:r>
      <w:r w:rsidRPr="00F00F7A">
        <w:rPr>
          <w:rFonts w:ascii="Times New Roman" w:hAnsi="Times New Roman"/>
          <w:sz w:val="28"/>
          <w:szCs w:val="28"/>
        </w:rPr>
        <w:t xml:space="preserve"> визнача</w:t>
      </w:r>
      <w:r w:rsidR="006C65FB">
        <w:rPr>
          <w:rFonts w:ascii="Times New Roman" w:hAnsi="Times New Roman"/>
          <w:sz w:val="28"/>
          <w:szCs w:val="28"/>
          <w:lang w:val="uk-UA"/>
        </w:rPr>
        <w:t xml:space="preserve">ють </w:t>
      </w:r>
      <w:r w:rsidRPr="00F00F7A">
        <w:rPr>
          <w:rFonts w:ascii="Times New Roman" w:hAnsi="Times New Roman"/>
          <w:sz w:val="28"/>
          <w:szCs w:val="28"/>
        </w:rPr>
        <w:t xml:space="preserve">згідно з формулою (5): </w:t>
      </w:r>
    </w:p>
    <w:p w:rsidR="006C65FB" w:rsidRPr="00F00F7A" w:rsidRDefault="006C65FB" w:rsidP="006C65FB">
      <w:pPr>
        <w:spacing w:after="0" w:line="240" w:lineRule="auto"/>
        <w:ind w:firstLine="709"/>
        <w:jc w:val="both"/>
        <w:rPr>
          <w:rFonts w:ascii="Times New Roman" w:hAnsi="Times New Roman"/>
          <w:sz w:val="28"/>
          <w:szCs w:val="28"/>
        </w:rPr>
      </w:pPr>
    </w:p>
    <w:p w:rsidR="0081200F" w:rsidRPr="00F00F7A" w:rsidRDefault="0081200F" w:rsidP="006C65FB">
      <w:pPr>
        <w:spacing w:after="0" w:line="240" w:lineRule="auto"/>
        <w:ind w:firstLine="709"/>
        <w:jc w:val="both"/>
        <w:rPr>
          <w:rFonts w:ascii="Times New Roman" w:hAnsi="Times New Roman"/>
          <w:sz w:val="28"/>
          <w:szCs w:val="28"/>
        </w:rPr>
      </w:pPr>
      <m:oMath>
        <m:r>
          <w:rPr>
            <w:rFonts w:ascii="Cambria Math" w:hAnsi="Cambria Math"/>
            <w:sz w:val="28"/>
            <w:szCs w:val="28"/>
          </w:rPr>
          <m:t>R=</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den>
        </m:f>
      </m:oMath>
      <w:r w:rsidR="006C65FB">
        <w:rPr>
          <w:rFonts w:ascii="Times New Roman" w:hAnsi="Times New Roman"/>
          <w:sz w:val="28"/>
          <w:szCs w:val="28"/>
          <w:lang w:val="uk-UA"/>
        </w:rPr>
        <w:t xml:space="preserve"> </w:t>
      </w:r>
      <w:r w:rsidR="006C65FB">
        <w:rPr>
          <w:rFonts w:ascii="Times New Roman" w:hAnsi="Times New Roman"/>
          <w:sz w:val="28"/>
          <w:szCs w:val="28"/>
          <w:lang w:val="uk-UA"/>
        </w:rPr>
        <w:tab/>
      </w:r>
      <w:r w:rsidR="006C65FB">
        <w:rPr>
          <w:rFonts w:ascii="Times New Roman" w:hAnsi="Times New Roman"/>
          <w:sz w:val="28"/>
          <w:szCs w:val="28"/>
          <w:lang w:val="uk-UA"/>
        </w:rPr>
        <w:tab/>
      </w:r>
      <w:r w:rsidR="006C65FB">
        <w:rPr>
          <w:rFonts w:ascii="Times New Roman" w:hAnsi="Times New Roman"/>
          <w:sz w:val="28"/>
          <w:szCs w:val="28"/>
          <w:lang w:val="uk-UA"/>
        </w:rPr>
        <w:tab/>
      </w:r>
      <w:r w:rsidR="006C65FB">
        <w:rPr>
          <w:rFonts w:ascii="Times New Roman" w:hAnsi="Times New Roman"/>
          <w:sz w:val="28"/>
          <w:szCs w:val="28"/>
          <w:lang w:val="uk-UA"/>
        </w:rPr>
        <w:tab/>
      </w:r>
      <w:r w:rsidR="006C65FB">
        <w:rPr>
          <w:rFonts w:ascii="Times New Roman" w:hAnsi="Times New Roman"/>
          <w:sz w:val="28"/>
          <w:szCs w:val="28"/>
          <w:lang w:val="uk-UA"/>
        </w:rPr>
        <w:tab/>
      </w:r>
      <w:r w:rsidR="006C65FB">
        <w:rPr>
          <w:rFonts w:ascii="Times New Roman" w:hAnsi="Times New Roman"/>
          <w:sz w:val="28"/>
          <w:szCs w:val="28"/>
          <w:lang w:val="uk-UA"/>
        </w:rPr>
        <w:tab/>
      </w:r>
      <w:r w:rsidR="006C65FB">
        <w:rPr>
          <w:rFonts w:ascii="Times New Roman" w:hAnsi="Times New Roman"/>
          <w:sz w:val="28"/>
          <w:szCs w:val="28"/>
          <w:lang w:val="uk-UA"/>
        </w:rPr>
        <w:tab/>
      </w:r>
      <w:r w:rsidR="006C65FB">
        <w:rPr>
          <w:rFonts w:ascii="Times New Roman" w:hAnsi="Times New Roman"/>
          <w:sz w:val="28"/>
          <w:szCs w:val="28"/>
          <w:lang w:val="uk-UA"/>
        </w:rPr>
        <w:tab/>
      </w:r>
      <w:r w:rsidR="006C65FB">
        <w:rPr>
          <w:rFonts w:ascii="Times New Roman" w:hAnsi="Times New Roman"/>
          <w:sz w:val="28"/>
          <w:szCs w:val="28"/>
          <w:lang w:val="uk-UA"/>
        </w:rPr>
        <w:tab/>
      </w:r>
      <w:r w:rsidR="006C65FB">
        <w:rPr>
          <w:rFonts w:ascii="Times New Roman" w:hAnsi="Times New Roman"/>
          <w:sz w:val="28"/>
          <w:szCs w:val="28"/>
          <w:lang w:val="uk-UA"/>
        </w:rPr>
        <w:tab/>
      </w:r>
      <w:r w:rsidR="006C65FB">
        <w:rPr>
          <w:rFonts w:ascii="Times New Roman" w:hAnsi="Times New Roman"/>
          <w:sz w:val="28"/>
          <w:szCs w:val="28"/>
          <w:lang w:val="uk-UA"/>
        </w:rPr>
        <w:tab/>
        <w:t xml:space="preserve">     </w:t>
      </w:r>
      <w:r w:rsidRPr="00F00F7A">
        <w:rPr>
          <w:rFonts w:ascii="Times New Roman" w:hAnsi="Times New Roman"/>
          <w:sz w:val="28"/>
          <w:szCs w:val="28"/>
        </w:rPr>
        <w:t xml:space="preserve">(5)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де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oMath>
      <w:r w:rsidRPr="00F00F7A">
        <w:rPr>
          <w:rFonts w:ascii="Times New Roman" w:hAnsi="Times New Roman"/>
          <w:sz w:val="28"/>
          <w:szCs w:val="28"/>
        </w:rPr>
        <w:t xml:space="preserve"> – маса води в г;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4</m:t>
            </m:r>
          </m:sub>
        </m:sSub>
      </m:oMath>
      <w:r w:rsidRPr="00F00F7A">
        <w:rPr>
          <w:rFonts w:ascii="Times New Roman" w:hAnsi="Times New Roman"/>
          <w:sz w:val="28"/>
          <w:szCs w:val="28"/>
        </w:rPr>
        <w:t xml:space="preserve"> – маса штукатурки в г. </w:t>
      </w:r>
    </w:p>
    <w:p w:rsidR="006C65FB" w:rsidRDefault="006C65FB" w:rsidP="00F00F7A">
      <w:pPr>
        <w:pStyle w:val="4"/>
        <w:spacing w:after="0" w:line="240" w:lineRule="auto"/>
        <w:ind w:left="0"/>
        <w:rPr>
          <w:rFonts w:ascii="Times New Roman" w:hAnsi="Times New Roman" w:cs="Times New Roman"/>
          <w:sz w:val="28"/>
          <w:szCs w:val="28"/>
        </w:rPr>
      </w:pPr>
    </w:p>
    <w:p w:rsidR="0081200F" w:rsidRPr="00F00F7A" w:rsidRDefault="0081200F" w:rsidP="006C65FB">
      <w:pPr>
        <w:pStyle w:val="4"/>
        <w:spacing w:after="0" w:line="240" w:lineRule="auto"/>
        <w:ind w:left="0" w:firstLine="709"/>
        <w:jc w:val="both"/>
        <w:rPr>
          <w:rFonts w:ascii="Times New Roman" w:hAnsi="Times New Roman" w:cs="Times New Roman"/>
          <w:sz w:val="28"/>
          <w:szCs w:val="28"/>
        </w:rPr>
      </w:pPr>
      <w:r w:rsidRPr="00F00F7A">
        <w:rPr>
          <w:rFonts w:ascii="Times New Roman" w:hAnsi="Times New Roman" w:cs="Times New Roman"/>
          <w:sz w:val="28"/>
          <w:szCs w:val="28"/>
        </w:rPr>
        <w:t xml:space="preserve">4.4 Визначення часу тужавлення </w:t>
      </w:r>
    </w:p>
    <w:p w:rsidR="006C65FB" w:rsidRDefault="006C65FB" w:rsidP="006C65FB">
      <w:pPr>
        <w:pStyle w:val="5"/>
        <w:spacing w:after="0" w:line="240" w:lineRule="auto"/>
        <w:ind w:left="0" w:firstLine="709"/>
        <w:rPr>
          <w:rFonts w:ascii="Times New Roman" w:hAnsi="Times New Roman" w:cs="Times New Roman"/>
          <w:sz w:val="28"/>
          <w:szCs w:val="28"/>
        </w:rPr>
      </w:pPr>
    </w:p>
    <w:p w:rsidR="0081200F" w:rsidRPr="00F00F7A" w:rsidRDefault="0081200F" w:rsidP="006C65FB">
      <w:pPr>
        <w:pStyle w:val="5"/>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4.4.1 Метод ножа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b/>
          <w:sz w:val="28"/>
          <w:szCs w:val="28"/>
        </w:rPr>
        <w:t>4.4.1.1 Загальна інформація</w:t>
      </w:r>
    </w:p>
    <w:p w:rsidR="0081200F" w:rsidRPr="00F00F7A" w:rsidRDefault="0081200F" w:rsidP="006C65FB">
      <w:pPr>
        <w:spacing w:after="0" w:line="240" w:lineRule="auto"/>
        <w:ind w:firstLine="709"/>
        <w:jc w:val="both"/>
        <w:rPr>
          <w:rFonts w:ascii="Times New Roman" w:hAnsi="Times New Roman"/>
          <w:sz w:val="28"/>
          <w:szCs w:val="28"/>
        </w:rPr>
      </w:pPr>
      <w:r w:rsidRPr="00F00F7A">
        <w:rPr>
          <w:rStyle w:val="tlid-translation"/>
          <w:rFonts w:ascii="Times New Roman" w:eastAsia="Arial" w:hAnsi="Times New Roman"/>
          <w:sz w:val="28"/>
          <w:szCs w:val="28"/>
        </w:rPr>
        <w:t>Цей метод використовується для гіпсових в'яжучих.</w:t>
      </w:r>
      <w:r w:rsidRPr="00F00F7A">
        <w:rPr>
          <w:rFonts w:ascii="Times New Roman" w:hAnsi="Times New Roman"/>
          <w:sz w:val="28"/>
          <w:szCs w:val="28"/>
        </w:rPr>
        <w:t xml:space="preserve"> </w:t>
      </w:r>
    </w:p>
    <w:p w:rsidR="0081200F" w:rsidRPr="00F00F7A" w:rsidRDefault="0081200F" w:rsidP="006C65FB">
      <w:pPr>
        <w:pStyle w:val="6"/>
        <w:tabs>
          <w:tab w:val="center" w:pos="1363"/>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4.4.1.2 Принцип </w:t>
      </w:r>
    </w:p>
    <w:p w:rsidR="0081200F" w:rsidRPr="00F00F7A" w:rsidRDefault="0081200F" w:rsidP="006C65FB">
      <w:pPr>
        <w:spacing w:after="0" w:line="240" w:lineRule="auto"/>
        <w:ind w:firstLine="709"/>
        <w:jc w:val="both"/>
        <w:rPr>
          <w:rFonts w:ascii="Times New Roman" w:hAnsi="Times New Roman"/>
          <w:sz w:val="28"/>
          <w:szCs w:val="28"/>
        </w:rPr>
      </w:pPr>
      <w:r w:rsidRPr="00F00F7A">
        <w:rPr>
          <w:rStyle w:val="tlid-translation"/>
          <w:rFonts w:ascii="Times New Roman" w:eastAsia="Arial" w:hAnsi="Times New Roman"/>
          <w:sz w:val="28"/>
          <w:szCs w:val="28"/>
        </w:rPr>
        <w:t>Час початку тужавлення - це час у хвилинах, після якого краї надрізу, зробленого ножем на гіпсовій пасті, припиняють сходитись.</w:t>
      </w:r>
    </w:p>
    <w:p w:rsidR="0081200F" w:rsidRPr="00F00F7A" w:rsidRDefault="0081200F" w:rsidP="006C65FB">
      <w:pPr>
        <w:pStyle w:val="6"/>
        <w:tabs>
          <w:tab w:val="center" w:pos="1435"/>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4.4.1.3  Обладнання </w:t>
      </w:r>
    </w:p>
    <w:p w:rsidR="0081200F" w:rsidRPr="00F00F7A" w:rsidRDefault="0081200F" w:rsidP="006C65FB">
      <w:pPr>
        <w:numPr>
          <w:ilvl w:val="0"/>
          <w:numId w:val="11"/>
        </w:numPr>
        <w:spacing w:after="0" w:line="240" w:lineRule="auto"/>
        <w:ind w:left="0" w:firstLine="709"/>
        <w:jc w:val="both"/>
        <w:rPr>
          <w:rFonts w:ascii="Times New Roman" w:hAnsi="Times New Roman"/>
          <w:sz w:val="28"/>
          <w:szCs w:val="28"/>
        </w:rPr>
      </w:pPr>
      <w:r w:rsidRPr="00F00F7A">
        <w:rPr>
          <w:rStyle w:val="tlid-translation"/>
          <w:rFonts w:ascii="Times New Roman" w:eastAsia="Arial" w:hAnsi="Times New Roman"/>
          <w:sz w:val="28"/>
          <w:szCs w:val="28"/>
        </w:rPr>
        <w:t>Ніж із ріжучим лезом завдовжки близько 100 мм, шириною 16 мм та товщиною верхнього краю 1 мм із клиноподібним поперечним перерізом;</w:t>
      </w:r>
      <w:r w:rsidRPr="00F00F7A">
        <w:rPr>
          <w:rFonts w:ascii="Times New Roman" w:hAnsi="Times New Roman"/>
          <w:sz w:val="28"/>
          <w:szCs w:val="28"/>
        </w:rPr>
        <w:t xml:space="preserve"> </w:t>
      </w:r>
    </w:p>
    <w:p w:rsidR="0081200F" w:rsidRPr="00F00F7A" w:rsidRDefault="0081200F" w:rsidP="006C65FB">
      <w:pPr>
        <w:numPr>
          <w:ilvl w:val="0"/>
          <w:numId w:val="11"/>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шпатель; </w:t>
      </w:r>
    </w:p>
    <w:p w:rsidR="006C65FB" w:rsidRPr="006C65FB" w:rsidRDefault="0081200F" w:rsidP="006C65FB">
      <w:pPr>
        <w:numPr>
          <w:ilvl w:val="0"/>
          <w:numId w:val="11"/>
        </w:numPr>
        <w:spacing w:after="0" w:line="240" w:lineRule="auto"/>
        <w:ind w:left="0" w:firstLine="709"/>
        <w:jc w:val="both"/>
        <w:rPr>
          <w:rStyle w:val="tlid-translation"/>
          <w:rFonts w:ascii="Times New Roman" w:hAnsi="Times New Roman"/>
          <w:sz w:val="28"/>
          <w:szCs w:val="28"/>
        </w:rPr>
      </w:pPr>
      <w:r w:rsidRPr="00F00F7A">
        <w:rPr>
          <w:rStyle w:val="tlid-translation"/>
          <w:rFonts w:ascii="Times New Roman" w:eastAsia="Arial" w:hAnsi="Times New Roman"/>
          <w:sz w:val="28"/>
          <w:szCs w:val="28"/>
        </w:rPr>
        <w:t xml:space="preserve">гладкі скляні пластини (довжиною не менше 400 мм і шириною </w:t>
      </w:r>
      <w:r w:rsidR="006C65FB">
        <w:rPr>
          <w:rStyle w:val="tlid-translation"/>
          <w:rFonts w:ascii="Times New Roman" w:eastAsia="Arial" w:hAnsi="Times New Roman"/>
          <w:sz w:val="28"/>
          <w:szCs w:val="28"/>
          <w:lang w:val="uk-UA"/>
        </w:rPr>
        <w:t xml:space="preserve">                        </w:t>
      </w:r>
    </w:p>
    <w:p w:rsidR="0081200F" w:rsidRPr="00F00F7A" w:rsidRDefault="006C65FB" w:rsidP="006C65FB">
      <w:pPr>
        <w:spacing w:after="0" w:line="240" w:lineRule="auto"/>
        <w:ind w:left="709"/>
        <w:jc w:val="both"/>
        <w:rPr>
          <w:rFonts w:ascii="Times New Roman" w:hAnsi="Times New Roman"/>
          <w:sz w:val="28"/>
          <w:szCs w:val="28"/>
        </w:rPr>
      </w:pPr>
      <w:r>
        <w:rPr>
          <w:rStyle w:val="tlid-translation"/>
          <w:rFonts w:ascii="Times New Roman" w:eastAsia="Arial" w:hAnsi="Times New Roman"/>
          <w:sz w:val="28"/>
          <w:szCs w:val="28"/>
          <w:lang w:val="uk-UA"/>
        </w:rPr>
        <w:t xml:space="preserve">          </w:t>
      </w:r>
      <w:r w:rsidR="0081200F" w:rsidRPr="00F00F7A">
        <w:rPr>
          <w:rStyle w:val="tlid-translation"/>
          <w:rFonts w:ascii="Times New Roman" w:eastAsia="Arial" w:hAnsi="Times New Roman"/>
          <w:sz w:val="28"/>
          <w:szCs w:val="28"/>
        </w:rPr>
        <w:t>200 мм);</w:t>
      </w:r>
    </w:p>
    <w:p w:rsidR="0081200F" w:rsidRPr="00F00F7A" w:rsidRDefault="0081200F" w:rsidP="006C65FB">
      <w:pPr>
        <w:numPr>
          <w:ilvl w:val="0"/>
          <w:numId w:val="11"/>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секундомір; </w:t>
      </w:r>
    </w:p>
    <w:p w:rsidR="0081200F" w:rsidRPr="00F00F7A" w:rsidRDefault="0081200F" w:rsidP="006C65FB">
      <w:pPr>
        <w:numPr>
          <w:ilvl w:val="0"/>
          <w:numId w:val="11"/>
        </w:numPr>
        <w:spacing w:after="0" w:line="240" w:lineRule="auto"/>
        <w:ind w:left="0" w:firstLine="709"/>
        <w:jc w:val="both"/>
        <w:rPr>
          <w:rFonts w:ascii="Times New Roman" w:hAnsi="Times New Roman"/>
          <w:sz w:val="28"/>
          <w:szCs w:val="28"/>
        </w:rPr>
      </w:pPr>
      <w:r w:rsidRPr="00F00F7A">
        <w:rPr>
          <w:rStyle w:val="tlid-translation"/>
          <w:rFonts w:ascii="Times New Roman" w:eastAsia="Arial" w:hAnsi="Times New Roman"/>
          <w:sz w:val="28"/>
          <w:szCs w:val="28"/>
        </w:rPr>
        <w:t>чаша для перемішування, виготовлена з корозійно-стійкого матеріалу</w:t>
      </w:r>
      <w:r w:rsidRPr="00F00F7A">
        <w:rPr>
          <w:rFonts w:ascii="Times New Roman" w:hAnsi="Times New Roman"/>
          <w:sz w:val="28"/>
          <w:szCs w:val="28"/>
        </w:rPr>
        <w:t xml:space="preserve">. </w:t>
      </w:r>
    </w:p>
    <w:p w:rsidR="0081200F" w:rsidRPr="00F00F7A" w:rsidRDefault="0081200F" w:rsidP="006C65FB">
      <w:pPr>
        <w:pStyle w:val="6"/>
        <w:tabs>
          <w:tab w:val="center" w:pos="1436"/>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4.4.1.4  Процедура </w:t>
      </w:r>
    </w:p>
    <w:p w:rsidR="0081200F" w:rsidRPr="00F00F7A" w:rsidRDefault="0081200F" w:rsidP="006C65FB">
      <w:pPr>
        <w:spacing w:after="0" w:line="240" w:lineRule="auto"/>
        <w:ind w:firstLine="709"/>
        <w:jc w:val="both"/>
        <w:rPr>
          <w:rStyle w:val="tlid-translation"/>
          <w:rFonts w:ascii="Times New Roman" w:eastAsia="Arial" w:hAnsi="Times New Roman"/>
          <w:sz w:val="28"/>
          <w:szCs w:val="28"/>
        </w:rPr>
      </w:pPr>
      <w:r w:rsidRPr="00F00F7A">
        <w:rPr>
          <w:rStyle w:val="tlid-translation"/>
          <w:rFonts w:ascii="Times New Roman" w:eastAsia="Arial" w:hAnsi="Times New Roman"/>
          <w:sz w:val="28"/>
          <w:szCs w:val="28"/>
        </w:rPr>
        <w:t>а) Створення гіпсових плям:</w:t>
      </w:r>
    </w:p>
    <w:p w:rsidR="0081200F" w:rsidRPr="00F00F7A" w:rsidRDefault="0081200F" w:rsidP="006C65FB">
      <w:pPr>
        <w:spacing w:after="0" w:line="240" w:lineRule="auto"/>
        <w:ind w:firstLine="709"/>
        <w:jc w:val="both"/>
        <w:rPr>
          <w:rFonts w:ascii="Times New Roman" w:hAnsi="Times New Roman"/>
          <w:sz w:val="28"/>
          <w:szCs w:val="28"/>
        </w:rPr>
      </w:pPr>
      <w:r w:rsidRPr="00F00F7A">
        <w:rPr>
          <w:rStyle w:val="tlid-translation"/>
          <w:rFonts w:ascii="Times New Roman" w:eastAsia="Arial" w:hAnsi="Times New Roman"/>
          <w:sz w:val="28"/>
          <w:szCs w:val="28"/>
        </w:rPr>
        <w:t xml:space="preserve">Гіпсове в'яжуче або гіпсову штукатурку слід змішати з кількістю води, визначеної в розділі 4.3.1 (метод розсіювання) або 4.3.2 (метод розтікання), залежно від типу гіпсу. Слід засікти час </w:t>
      </w:r>
      <w:r w:rsidRPr="00F00F7A">
        <w:rPr>
          <w:rFonts w:ascii="Times New Roman" w:hAnsi="Times New Roman"/>
          <w:sz w:val="28"/>
          <w:szCs w:val="28"/>
        </w:rPr>
        <w:t>(</w:t>
      </w:r>
      <w:r w:rsidRPr="00F00F7A">
        <w:rPr>
          <w:rFonts w:ascii="Times New Roman" w:hAnsi="Times New Roman"/>
          <w:i/>
          <w:sz w:val="28"/>
          <w:szCs w:val="28"/>
        </w:rPr>
        <w:t>t</w:t>
      </w:r>
      <w:r w:rsidRPr="00F00F7A">
        <w:rPr>
          <w:rFonts w:ascii="Times New Roman" w:hAnsi="Times New Roman"/>
          <w:sz w:val="28"/>
          <w:szCs w:val="28"/>
          <w:vertAlign w:val="subscript"/>
        </w:rPr>
        <w:t>o</w:t>
      </w:r>
      <w:r w:rsidRPr="00F00F7A">
        <w:rPr>
          <w:rFonts w:ascii="Times New Roman" w:hAnsi="Times New Roman"/>
          <w:sz w:val="28"/>
          <w:szCs w:val="28"/>
        </w:rPr>
        <w:t>)</w:t>
      </w:r>
      <w:r w:rsidRPr="00F00F7A">
        <w:rPr>
          <w:rStyle w:val="tlid-translation"/>
          <w:rFonts w:ascii="Times New Roman" w:eastAsia="Arial" w:hAnsi="Times New Roman"/>
          <w:sz w:val="28"/>
          <w:szCs w:val="28"/>
        </w:rPr>
        <w:t>, коли гіпсове в’жуче або гіпсову штукатурку почали додавати у воду. Потім гіпсову пасту при постійному перемішуванні слід вилити на скляну пластину для утворення трьох плям діаметром приблизно 100 -  120 мм в діаметрі і товщиною близько 5 мм.</w:t>
      </w:r>
    </w:p>
    <w:p w:rsidR="0081200F" w:rsidRPr="00F00F7A" w:rsidRDefault="0081200F" w:rsidP="006C65FB">
      <w:pPr>
        <w:spacing w:after="0" w:line="240" w:lineRule="auto"/>
        <w:ind w:firstLine="709"/>
        <w:jc w:val="both"/>
        <w:rPr>
          <w:rFonts w:ascii="Times New Roman" w:hAnsi="Times New Roman"/>
          <w:sz w:val="28"/>
          <w:szCs w:val="28"/>
        </w:rPr>
      </w:pPr>
      <w:r w:rsidRPr="00F00F7A">
        <w:rPr>
          <w:rStyle w:val="tlid-translation"/>
          <w:rFonts w:ascii="Times New Roman" w:eastAsia="Arial" w:hAnsi="Times New Roman"/>
          <w:sz w:val="28"/>
          <w:szCs w:val="28"/>
        </w:rPr>
        <w:lastRenderedPageBreak/>
        <w:t xml:space="preserve">b) Визначення часу початку тужавлення </w:t>
      </w:r>
      <w:r w:rsidRPr="00F00F7A">
        <w:rPr>
          <w:rFonts w:ascii="Times New Roman" w:hAnsi="Times New Roman"/>
          <w:i/>
          <w:sz w:val="28"/>
          <w:szCs w:val="28"/>
        </w:rPr>
        <w:t>T</w:t>
      </w:r>
      <w:r w:rsidRPr="00F00F7A">
        <w:rPr>
          <w:rFonts w:ascii="Times New Roman" w:hAnsi="Times New Roman"/>
          <w:sz w:val="28"/>
          <w:szCs w:val="28"/>
          <w:vertAlign w:val="subscript"/>
        </w:rPr>
        <w:t>i:</w:t>
      </w:r>
      <w:r w:rsidRPr="00F00F7A">
        <w:rPr>
          <w:rFonts w:ascii="Times New Roman" w:hAnsi="Times New Roman"/>
          <w:sz w:val="28"/>
          <w:szCs w:val="28"/>
        </w:rPr>
        <w:br/>
      </w:r>
      <w:r w:rsidRPr="00F00F7A">
        <w:rPr>
          <w:rStyle w:val="tlid-translation"/>
          <w:rFonts w:ascii="Times New Roman" w:eastAsia="Arial" w:hAnsi="Times New Roman"/>
          <w:sz w:val="28"/>
          <w:szCs w:val="28"/>
        </w:rPr>
        <w:t>Час початку тужавлення визначається виконанням розрізів на плямах. Після кожного розрізу ніж повинен бути очищений і висушений. Розрізи слід робити з інтервалами не більше 1/20 очікуваного часу тужавлення. Дві плями використовуються для пробних розрізів, одна – для справжнього випробування.</w:t>
      </w:r>
    </w:p>
    <w:p w:rsidR="0081200F" w:rsidRPr="00F00F7A" w:rsidRDefault="0081200F" w:rsidP="006C65FB">
      <w:pPr>
        <w:spacing w:after="0" w:line="240" w:lineRule="auto"/>
        <w:ind w:firstLine="709"/>
        <w:jc w:val="both"/>
        <w:rPr>
          <w:rFonts w:ascii="Times New Roman" w:hAnsi="Times New Roman"/>
          <w:sz w:val="28"/>
          <w:szCs w:val="28"/>
        </w:rPr>
      </w:pPr>
      <w:r w:rsidRPr="00F00F7A">
        <w:rPr>
          <w:rStyle w:val="tlid-translation"/>
          <w:rFonts w:ascii="Times New Roman" w:eastAsia="Arial" w:hAnsi="Times New Roman"/>
          <w:sz w:val="28"/>
          <w:szCs w:val="28"/>
        </w:rPr>
        <w:t xml:space="preserve">Час тужавлення </w:t>
      </w:r>
      <w:r w:rsidRPr="00F00F7A">
        <w:rPr>
          <w:rFonts w:ascii="Times New Roman" w:hAnsi="Times New Roman"/>
          <w:i/>
          <w:sz w:val="28"/>
          <w:szCs w:val="28"/>
        </w:rPr>
        <w:t>T</w:t>
      </w:r>
      <w:r w:rsidRPr="00F00F7A">
        <w:rPr>
          <w:rFonts w:ascii="Times New Roman" w:hAnsi="Times New Roman"/>
          <w:sz w:val="28"/>
          <w:szCs w:val="28"/>
          <w:vertAlign w:val="subscript"/>
        </w:rPr>
        <w:t>i</w:t>
      </w:r>
      <w:r w:rsidRPr="00F00F7A">
        <w:rPr>
          <w:rStyle w:val="tlid-translation"/>
          <w:rFonts w:ascii="Times New Roman" w:eastAsia="Arial" w:hAnsi="Times New Roman"/>
          <w:sz w:val="28"/>
          <w:szCs w:val="28"/>
        </w:rPr>
        <w:t xml:space="preserve"> настає тоді, коли краї розрізу, зроблені в час </w:t>
      </w:r>
      <w:r w:rsidRPr="00F00F7A">
        <w:rPr>
          <w:rFonts w:ascii="Times New Roman" w:hAnsi="Times New Roman"/>
          <w:i/>
          <w:sz w:val="28"/>
          <w:szCs w:val="28"/>
        </w:rPr>
        <w:t>t</w:t>
      </w:r>
      <w:r w:rsidRPr="00F00F7A">
        <w:rPr>
          <w:rFonts w:ascii="Times New Roman" w:hAnsi="Times New Roman"/>
          <w:sz w:val="28"/>
          <w:szCs w:val="28"/>
          <w:vertAlign w:val="subscript"/>
        </w:rPr>
        <w:t>1</w:t>
      </w:r>
      <w:r w:rsidRPr="00F00F7A">
        <w:rPr>
          <w:rStyle w:val="tlid-translation"/>
          <w:rFonts w:ascii="Times New Roman" w:eastAsia="Arial" w:hAnsi="Times New Roman"/>
          <w:sz w:val="28"/>
          <w:szCs w:val="28"/>
        </w:rPr>
        <w:t>, припиняють сходитись.</w:t>
      </w:r>
      <w:r w:rsidRPr="00F00F7A">
        <w:rPr>
          <w:rFonts w:ascii="Times New Roman" w:hAnsi="Times New Roman"/>
          <w:sz w:val="28"/>
          <w:szCs w:val="28"/>
        </w:rPr>
        <w:t xml:space="preserve"> </w:t>
      </w:r>
    </w:p>
    <w:p w:rsidR="0081200F" w:rsidRPr="00F00F7A" w:rsidRDefault="0081200F" w:rsidP="006C65FB">
      <w:pPr>
        <w:pStyle w:val="6"/>
        <w:tabs>
          <w:tab w:val="center" w:pos="1957"/>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4.4.1.5 Визначення результатів </w:t>
      </w:r>
    </w:p>
    <w:p w:rsidR="006C65FB"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Час початку тужавлення</w:t>
      </w:r>
      <w:r w:rsidRPr="00F00F7A">
        <w:rPr>
          <w:rFonts w:ascii="Times New Roman" w:hAnsi="Times New Roman"/>
          <w:i/>
          <w:sz w:val="28"/>
          <w:szCs w:val="28"/>
        </w:rPr>
        <w:t xml:space="preserve"> T</w:t>
      </w:r>
      <w:r w:rsidRPr="00F00F7A">
        <w:rPr>
          <w:rFonts w:ascii="Times New Roman" w:hAnsi="Times New Roman"/>
          <w:sz w:val="28"/>
          <w:szCs w:val="28"/>
          <w:vertAlign w:val="subscript"/>
        </w:rPr>
        <w:t>i</w:t>
      </w:r>
      <w:r w:rsidRPr="00F00F7A">
        <w:rPr>
          <w:rFonts w:ascii="Times New Roman" w:hAnsi="Times New Roman"/>
          <w:sz w:val="28"/>
          <w:szCs w:val="28"/>
        </w:rPr>
        <w:t xml:space="preserve"> визнача</w:t>
      </w:r>
      <w:r w:rsidR="006C65FB">
        <w:rPr>
          <w:rFonts w:ascii="Times New Roman" w:hAnsi="Times New Roman"/>
          <w:sz w:val="28"/>
          <w:szCs w:val="28"/>
          <w:lang w:val="uk-UA"/>
        </w:rPr>
        <w:t>ють</w:t>
      </w:r>
      <w:r w:rsidRPr="00F00F7A">
        <w:rPr>
          <w:rFonts w:ascii="Times New Roman" w:hAnsi="Times New Roman"/>
          <w:sz w:val="28"/>
          <w:szCs w:val="28"/>
        </w:rPr>
        <w:t xml:space="preserve"> згідно з формулою (6):</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 </w:t>
      </w:r>
    </w:p>
    <w:p w:rsidR="0081200F" w:rsidRPr="00F00F7A" w:rsidRDefault="0081200F" w:rsidP="006C65FB">
      <w:pPr>
        <w:tabs>
          <w:tab w:val="center" w:pos="1138"/>
          <w:tab w:val="right" w:pos="9781"/>
        </w:tabs>
        <w:spacing w:after="0" w:line="240" w:lineRule="auto"/>
        <w:ind w:firstLine="709"/>
        <w:jc w:val="both"/>
        <w:rPr>
          <w:rFonts w:ascii="Times New Roman" w:hAnsi="Times New Roman"/>
          <w:sz w:val="28"/>
          <w:szCs w:val="28"/>
        </w:rPr>
      </w:pPr>
      <w:r w:rsidRPr="00F00F7A">
        <w:rPr>
          <w:rFonts w:ascii="Times New Roman" w:eastAsia="Calibri" w:hAnsi="Times New Roman"/>
          <w:sz w:val="28"/>
          <w:szCs w:val="28"/>
        </w:rPr>
        <w:tab/>
      </w:r>
      <m:oMath>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i</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1</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0</m:t>
            </m:r>
          </m:sub>
        </m:sSub>
      </m:oMath>
      <w:r w:rsidRPr="00F00F7A">
        <w:rPr>
          <w:rFonts w:ascii="Times New Roman" w:hAnsi="Times New Roman"/>
          <w:sz w:val="28"/>
          <w:szCs w:val="28"/>
        </w:rPr>
        <w:tab/>
        <w:t xml:space="preserve">(6)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де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oMath>
      <w:r w:rsidRPr="00F00F7A">
        <w:rPr>
          <w:rFonts w:ascii="Times New Roman" w:hAnsi="Times New Roman"/>
          <w:sz w:val="28"/>
          <w:szCs w:val="28"/>
        </w:rPr>
        <w:t xml:space="preserve"> – час початку тужавлення, в хвилинах;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vertAlign w:val="subscript"/>
        </w:rPr>
        <w:t xml:space="preserve">           </w:t>
      </w:r>
      <m:oMath>
        <m:sSub>
          <m:sSubPr>
            <m:ctrlPr>
              <w:rPr>
                <w:rFonts w:ascii="Cambria Math" w:hAnsi="Cambria Math"/>
                <w:i/>
                <w:sz w:val="28"/>
                <w:szCs w:val="28"/>
                <w:vertAlign w:val="subscript"/>
              </w:rPr>
            </m:ctrlPr>
          </m:sSubPr>
          <m:e>
            <m:r>
              <w:rPr>
                <w:rFonts w:ascii="Cambria Math" w:hAnsi="Cambria Math"/>
                <w:sz w:val="28"/>
                <w:szCs w:val="28"/>
                <w:vertAlign w:val="subscript"/>
              </w:rPr>
              <m:t>t</m:t>
            </m:r>
          </m:e>
          <m:sub>
            <m:r>
              <w:rPr>
                <w:rFonts w:ascii="Cambria Math" w:hAnsi="Cambria Math"/>
                <w:sz w:val="28"/>
                <w:szCs w:val="28"/>
                <w:vertAlign w:val="subscript"/>
              </w:rPr>
              <m:t>0</m:t>
            </m:r>
          </m:sub>
        </m:sSub>
      </m:oMath>
      <w:r w:rsidRPr="00F00F7A">
        <w:rPr>
          <w:rFonts w:ascii="Times New Roman" w:hAnsi="Times New Roman"/>
          <w:sz w:val="28"/>
          <w:szCs w:val="28"/>
          <w:vertAlign w:val="subscript"/>
        </w:rPr>
        <w:t xml:space="preserve"> </w:t>
      </w:r>
      <w:r w:rsidRPr="00F00F7A">
        <w:rPr>
          <w:rFonts w:ascii="Times New Roman" w:hAnsi="Times New Roman"/>
          <w:sz w:val="28"/>
          <w:szCs w:val="28"/>
        </w:rPr>
        <w:t xml:space="preserve">– час початку додавання штукатурки до води, в хвилинах; </w:t>
      </w:r>
    </w:p>
    <w:p w:rsidR="0081200F"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oMath>
      <w:r w:rsidRPr="00F00F7A">
        <w:rPr>
          <w:rFonts w:ascii="Times New Roman" w:hAnsi="Times New Roman"/>
          <w:sz w:val="28"/>
          <w:szCs w:val="28"/>
        </w:rPr>
        <w:t xml:space="preserve"> – час в хвилинах, коли краї розрізу, зробленого ножем на плямі пасти, припиняють сходитись. </w:t>
      </w:r>
    </w:p>
    <w:p w:rsidR="006C65FB" w:rsidRPr="00F00F7A" w:rsidRDefault="006C65FB" w:rsidP="006C65FB">
      <w:pPr>
        <w:spacing w:after="0" w:line="240" w:lineRule="auto"/>
        <w:ind w:firstLine="709"/>
        <w:jc w:val="both"/>
        <w:rPr>
          <w:rFonts w:ascii="Times New Roman" w:hAnsi="Times New Roman"/>
          <w:sz w:val="28"/>
          <w:szCs w:val="28"/>
        </w:rPr>
      </w:pPr>
    </w:p>
    <w:p w:rsidR="0081200F" w:rsidRPr="00F00F7A" w:rsidRDefault="0081200F" w:rsidP="006C65FB">
      <w:pPr>
        <w:pStyle w:val="5"/>
        <w:tabs>
          <w:tab w:val="center" w:pos="903"/>
          <w:tab w:val="center" w:pos="2450"/>
        </w:tabs>
        <w:spacing w:after="0" w:line="240" w:lineRule="auto"/>
        <w:ind w:left="0" w:firstLine="709"/>
        <w:rPr>
          <w:rFonts w:ascii="Times New Roman" w:hAnsi="Times New Roman" w:cs="Times New Roman"/>
          <w:sz w:val="28"/>
          <w:szCs w:val="28"/>
        </w:rPr>
      </w:pPr>
      <w:r w:rsidRPr="00F00F7A">
        <w:rPr>
          <w:rFonts w:ascii="Times New Roman" w:eastAsia="Calibri" w:hAnsi="Times New Roman" w:cs="Times New Roman"/>
          <w:b w:val="0"/>
          <w:sz w:val="28"/>
          <w:szCs w:val="28"/>
        </w:rPr>
        <w:tab/>
      </w:r>
      <w:r w:rsidRPr="00F00F7A">
        <w:rPr>
          <w:rFonts w:ascii="Times New Roman" w:hAnsi="Times New Roman" w:cs="Times New Roman"/>
          <w:sz w:val="28"/>
          <w:szCs w:val="28"/>
        </w:rPr>
        <w:t>4.4.2 Метод конуса Віка</w:t>
      </w:r>
    </w:p>
    <w:p w:rsidR="0081200F" w:rsidRPr="00F00F7A" w:rsidRDefault="0081200F" w:rsidP="006C65FB">
      <w:pPr>
        <w:pStyle w:val="6"/>
        <w:tabs>
          <w:tab w:val="center" w:pos="987"/>
          <w:tab w:val="center" w:pos="1994"/>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4.4.2.1 Загальна інформація </w:t>
      </w:r>
    </w:p>
    <w:p w:rsidR="0081200F" w:rsidRPr="00F00F7A" w:rsidRDefault="0081200F" w:rsidP="006C65FB">
      <w:pPr>
        <w:spacing w:after="0" w:line="240" w:lineRule="auto"/>
        <w:ind w:firstLine="709"/>
        <w:jc w:val="both"/>
        <w:rPr>
          <w:rFonts w:ascii="Times New Roman" w:hAnsi="Times New Roman"/>
          <w:sz w:val="28"/>
          <w:szCs w:val="28"/>
          <w:lang w:val="uk-UA"/>
        </w:rPr>
      </w:pPr>
      <w:r w:rsidRPr="00F00F7A">
        <w:rPr>
          <w:rStyle w:val="tlid-translation"/>
          <w:rFonts w:ascii="Times New Roman" w:eastAsia="Arial" w:hAnsi="Times New Roman"/>
          <w:sz w:val="28"/>
          <w:szCs w:val="28"/>
          <w:lang w:val="uk-UA"/>
        </w:rPr>
        <w:t>Цей спосіб є стандартним методом для всіх попередньо приготованих гіпсових штукатурок, які містять добавки та/або сповільнювачі.</w:t>
      </w:r>
    </w:p>
    <w:p w:rsidR="0081200F" w:rsidRPr="00F00F7A" w:rsidRDefault="0081200F" w:rsidP="006C65FB">
      <w:pPr>
        <w:spacing w:after="0" w:line="240" w:lineRule="auto"/>
        <w:ind w:firstLine="709"/>
        <w:jc w:val="both"/>
        <w:rPr>
          <w:rFonts w:ascii="Times New Roman" w:hAnsi="Times New Roman"/>
          <w:sz w:val="28"/>
          <w:szCs w:val="28"/>
          <w:lang w:val="uk-UA"/>
        </w:rPr>
      </w:pPr>
      <w:r w:rsidRPr="00F00F7A">
        <w:rPr>
          <w:rStyle w:val="tlid-translation"/>
          <w:rFonts w:ascii="Times New Roman" w:eastAsia="Arial" w:hAnsi="Times New Roman"/>
          <w:sz w:val="28"/>
          <w:szCs w:val="28"/>
          <w:lang w:val="uk-UA"/>
        </w:rPr>
        <w:t>Якщо використовуються інші методи (наприклад, ультразвукові методи або  прилади Віка), ці методи повинні бути перевірені методом конуса Віка як мінімум один раз на місяць.</w:t>
      </w:r>
    </w:p>
    <w:p w:rsidR="0081200F" w:rsidRPr="00F00F7A" w:rsidRDefault="0081200F" w:rsidP="006C65FB">
      <w:pPr>
        <w:pStyle w:val="6"/>
        <w:tabs>
          <w:tab w:val="center" w:pos="987"/>
          <w:tab w:val="center" w:pos="2044"/>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4.4.2.2 Принцип </w:t>
      </w:r>
    </w:p>
    <w:p w:rsidR="0081200F" w:rsidRPr="00F00F7A" w:rsidRDefault="0081200F" w:rsidP="006C65FB">
      <w:pPr>
        <w:spacing w:after="0" w:line="240" w:lineRule="auto"/>
        <w:ind w:firstLine="709"/>
        <w:jc w:val="both"/>
        <w:rPr>
          <w:rFonts w:ascii="Times New Roman" w:hAnsi="Times New Roman"/>
          <w:sz w:val="28"/>
          <w:szCs w:val="28"/>
        </w:rPr>
      </w:pPr>
      <w:r w:rsidRPr="00F00F7A">
        <w:rPr>
          <w:rStyle w:val="tlid-translation"/>
          <w:rFonts w:ascii="Times New Roman" w:eastAsia="Arial" w:hAnsi="Times New Roman"/>
          <w:sz w:val="28"/>
          <w:szCs w:val="28"/>
        </w:rPr>
        <w:t>Глибина проникнення конічного пенетратора (конуса) в гіпсово-водну пасту в процесі тужавлення. Цей принцип використовується для визначення часу початку тужавлення.</w:t>
      </w:r>
    </w:p>
    <w:p w:rsidR="0081200F" w:rsidRPr="00F00F7A" w:rsidRDefault="0081200F" w:rsidP="006C65FB">
      <w:pPr>
        <w:pStyle w:val="6"/>
        <w:tabs>
          <w:tab w:val="center" w:pos="987"/>
          <w:tab w:val="center" w:pos="2116"/>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4.4.2.3 Обладнання </w:t>
      </w:r>
    </w:p>
    <w:p w:rsidR="0081200F" w:rsidRPr="00F00F7A" w:rsidRDefault="0081200F" w:rsidP="006C65FB">
      <w:pPr>
        <w:numPr>
          <w:ilvl w:val="0"/>
          <w:numId w:val="13"/>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прилад Віка: див. Рисунки 2 і 3; </w:t>
      </w:r>
    </w:p>
    <w:p w:rsidR="0081200F" w:rsidRPr="00F00F7A" w:rsidRDefault="0081200F" w:rsidP="006C65FB">
      <w:pPr>
        <w:numPr>
          <w:ilvl w:val="0"/>
          <w:numId w:val="13"/>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конічний пенетратор (конус): див Рисунок 4; </w:t>
      </w:r>
    </w:p>
    <w:p w:rsidR="0081200F" w:rsidRPr="00F00F7A" w:rsidRDefault="0081200F" w:rsidP="006C65FB">
      <w:pPr>
        <w:numPr>
          <w:ilvl w:val="0"/>
          <w:numId w:val="13"/>
        </w:numPr>
        <w:spacing w:after="0" w:line="240" w:lineRule="auto"/>
        <w:ind w:left="0" w:firstLine="709"/>
        <w:jc w:val="both"/>
        <w:rPr>
          <w:rStyle w:val="tlid-translation"/>
          <w:rFonts w:ascii="Times New Roman" w:eastAsia="Arial" w:hAnsi="Times New Roman"/>
          <w:sz w:val="28"/>
          <w:szCs w:val="28"/>
        </w:rPr>
      </w:pPr>
      <w:r w:rsidRPr="00F00F7A">
        <w:rPr>
          <w:rStyle w:val="tlid-translation"/>
          <w:rFonts w:ascii="Times New Roman" w:eastAsia="Arial" w:hAnsi="Times New Roman"/>
          <w:sz w:val="28"/>
          <w:szCs w:val="28"/>
        </w:rPr>
        <w:t>скляна пластина довжиною близько 150 мм і шириною 150 мм;</w:t>
      </w:r>
    </w:p>
    <w:p w:rsidR="0081200F" w:rsidRPr="00F00F7A" w:rsidRDefault="0081200F" w:rsidP="006C65FB">
      <w:pPr>
        <w:numPr>
          <w:ilvl w:val="0"/>
          <w:numId w:val="13"/>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кільце Віка: див. пункт b) розділу 4.3.2.3; </w:t>
      </w:r>
    </w:p>
    <w:p w:rsidR="0081200F" w:rsidRPr="00F00F7A" w:rsidRDefault="0081200F" w:rsidP="006C65FB">
      <w:pPr>
        <w:numPr>
          <w:ilvl w:val="0"/>
          <w:numId w:val="13"/>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пластина довжиною 140 мм;; </w:t>
      </w:r>
    </w:p>
    <w:p w:rsidR="0081200F" w:rsidRPr="00F00F7A" w:rsidRDefault="0081200F" w:rsidP="006C65FB">
      <w:pPr>
        <w:numPr>
          <w:ilvl w:val="0"/>
          <w:numId w:val="13"/>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секундомір;</w:t>
      </w:r>
    </w:p>
    <w:p w:rsidR="0081200F" w:rsidRPr="00F00F7A" w:rsidRDefault="0081200F" w:rsidP="006C65FB">
      <w:pPr>
        <w:numPr>
          <w:ilvl w:val="0"/>
          <w:numId w:val="13"/>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міксер і лопатка: див. </w:t>
      </w:r>
      <w:r w:rsidRPr="00F00F7A">
        <w:rPr>
          <w:rFonts w:ascii="Times New Roman" w:hAnsi="Times New Roman"/>
          <w:color w:val="333333"/>
          <w:sz w:val="28"/>
          <w:szCs w:val="28"/>
          <w:shd w:val="clear" w:color="auto" w:fill="FEFEFE"/>
        </w:rPr>
        <w:t>EN 196-1:20</w:t>
      </w:r>
      <w:r w:rsidR="004D40F3">
        <w:rPr>
          <w:rFonts w:ascii="Times New Roman" w:hAnsi="Times New Roman"/>
          <w:color w:val="333333"/>
          <w:sz w:val="28"/>
          <w:szCs w:val="28"/>
          <w:shd w:val="clear" w:color="auto" w:fill="FEFEFE"/>
          <w:lang w:val="uk-UA"/>
        </w:rPr>
        <w:t>05</w:t>
      </w:r>
      <w:r w:rsidRPr="00F00F7A">
        <w:rPr>
          <w:rFonts w:ascii="Times New Roman" w:hAnsi="Times New Roman"/>
          <w:sz w:val="28"/>
          <w:szCs w:val="28"/>
        </w:rPr>
        <w:t xml:space="preserve">, 4.4. </w:t>
      </w:r>
    </w:p>
    <w:p w:rsidR="0081200F" w:rsidRPr="00F00F7A" w:rsidRDefault="0081200F" w:rsidP="006C65FB">
      <w:pPr>
        <w:pStyle w:val="6"/>
        <w:tabs>
          <w:tab w:val="center" w:pos="988"/>
          <w:tab w:val="center" w:pos="2117"/>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4.4.2.4 Процедура випробування</w:t>
      </w:r>
    </w:p>
    <w:p w:rsidR="0081200F" w:rsidRPr="00F00F7A" w:rsidRDefault="0081200F" w:rsidP="006C65FB">
      <w:pPr>
        <w:spacing w:after="0" w:line="240" w:lineRule="auto"/>
        <w:ind w:firstLine="709"/>
        <w:jc w:val="both"/>
        <w:rPr>
          <w:rFonts w:ascii="Times New Roman" w:hAnsi="Times New Roman"/>
          <w:sz w:val="28"/>
          <w:szCs w:val="28"/>
        </w:rPr>
      </w:pPr>
      <w:r w:rsidRPr="00F00F7A">
        <w:rPr>
          <w:rStyle w:val="tlid-translation"/>
          <w:rFonts w:ascii="Times New Roman" w:eastAsia="Arial" w:hAnsi="Times New Roman"/>
          <w:sz w:val="28"/>
          <w:szCs w:val="28"/>
        </w:rPr>
        <w:t xml:space="preserve">Кільце Віка має бути розміщене на скляній пластині так, щоб більший отвір стикався зі скляною пластиною. Гіпсову штукатурку слід змішати з кількістю води, визначеною відповідно до 4.3.3 або 4.3.2. Засікається час </w:t>
      </w:r>
      <w:r w:rsidRPr="00F00F7A">
        <w:rPr>
          <w:rFonts w:ascii="Times New Roman" w:hAnsi="Times New Roman"/>
          <w:i/>
          <w:sz w:val="28"/>
          <w:szCs w:val="28"/>
        </w:rPr>
        <w:t>t</w:t>
      </w:r>
      <w:r w:rsidRPr="00F00F7A">
        <w:rPr>
          <w:rFonts w:ascii="Times New Roman" w:hAnsi="Times New Roman"/>
          <w:sz w:val="28"/>
          <w:szCs w:val="28"/>
        </w:rPr>
        <w:t>o</w:t>
      </w:r>
      <w:r w:rsidRPr="00F00F7A">
        <w:rPr>
          <w:rStyle w:val="tlid-translation"/>
          <w:rFonts w:ascii="Times New Roman" w:eastAsia="Arial" w:hAnsi="Times New Roman"/>
          <w:sz w:val="28"/>
          <w:szCs w:val="28"/>
        </w:rPr>
        <w:t>, коли штукатурка вперше додається у воду. Надлишок штукатурки переноситься у кільце.</w:t>
      </w:r>
    </w:p>
    <w:p w:rsidR="0081200F" w:rsidRPr="00F00F7A" w:rsidRDefault="0081200F" w:rsidP="006C65FB">
      <w:pPr>
        <w:spacing w:after="0" w:line="240" w:lineRule="auto"/>
        <w:ind w:firstLine="709"/>
        <w:jc w:val="both"/>
        <w:rPr>
          <w:rFonts w:ascii="Times New Roman" w:hAnsi="Times New Roman"/>
          <w:sz w:val="28"/>
          <w:szCs w:val="28"/>
        </w:rPr>
      </w:pPr>
      <w:r w:rsidRPr="00F00F7A">
        <w:rPr>
          <w:rStyle w:val="tlid-translation"/>
          <w:rFonts w:ascii="Times New Roman" w:eastAsia="Arial" w:hAnsi="Times New Roman"/>
          <w:sz w:val="28"/>
          <w:szCs w:val="28"/>
        </w:rPr>
        <w:t>Зайвий матеріал «рухом пилки» видаляється за допомогою вертикально розташованої лінійки.</w:t>
      </w:r>
      <w:r w:rsidRPr="00F00F7A">
        <w:rPr>
          <w:rStyle w:val="tlid-translation"/>
          <w:rFonts w:ascii="Times New Roman" w:eastAsia="Arial" w:hAnsi="Times New Roman"/>
          <w:color w:val="FF0000"/>
          <w:sz w:val="28"/>
          <w:szCs w:val="28"/>
        </w:rPr>
        <w:t xml:space="preserve"> </w:t>
      </w:r>
      <w:r w:rsidRPr="00F00F7A">
        <w:rPr>
          <w:rStyle w:val="tlid-translation"/>
          <w:rFonts w:ascii="Times New Roman" w:eastAsia="Arial" w:hAnsi="Times New Roman"/>
          <w:sz w:val="28"/>
          <w:szCs w:val="28"/>
        </w:rPr>
        <w:t>Опустити конус на поверхню штукатурки за допомогою пружинної пластини механізму вивільнення.</w:t>
      </w:r>
    </w:p>
    <w:p w:rsidR="0081200F" w:rsidRPr="00F00F7A" w:rsidRDefault="0081200F" w:rsidP="006C65FB">
      <w:pPr>
        <w:spacing w:after="0" w:line="240" w:lineRule="auto"/>
        <w:ind w:firstLine="709"/>
        <w:jc w:val="both"/>
        <w:rPr>
          <w:rFonts w:ascii="Times New Roman" w:hAnsi="Times New Roman"/>
          <w:sz w:val="28"/>
          <w:szCs w:val="28"/>
        </w:rPr>
      </w:pPr>
      <w:r w:rsidRPr="00F00F7A">
        <w:rPr>
          <w:rStyle w:val="tlid-translation"/>
          <w:rFonts w:ascii="Times New Roman" w:eastAsia="Arial" w:hAnsi="Times New Roman"/>
          <w:sz w:val="28"/>
          <w:szCs w:val="28"/>
        </w:rPr>
        <w:lastRenderedPageBreak/>
        <w:t xml:space="preserve">Для здійснення випробування за допомогою пускового механізму опускають напрямний стержень. Час між зануренням конуса повинен бути не більше 1/20 часу початку тужавлення. Конус повинен бути очищений і висушений між кожним проникненням і має бути витримана відстань не менше 12 мм між місцями проникнення. Засікається час </w:t>
      </w:r>
      <w:r w:rsidRPr="00F00F7A">
        <w:rPr>
          <w:rFonts w:ascii="Times New Roman" w:hAnsi="Times New Roman"/>
          <w:i/>
          <w:sz w:val="28"/>
          <w:szCs w:val="28"/>
        </w:rPr>
        <w:t>t</w:t>
      </w:r>
      <w:r w:rsidRPr="00F00F7A">
        <w:rPr>
          <w:rFonts w:ascii="Times New Roman" w:hAnsi="Times New Roman"/>
          <w:sz w:val="28"/>
          <w:szCs w:val="28"/>
          <w:vertAlign w:val="subscript"/>
        </w:rPr>
        <w:t>1</w:t>
      </w:r>
      <w:r w:rsidRPr="00F00F7A">
        <w:rPr>
          <w:rStyle w:val="tlid-translation"/>
          <w:rFonts w:ascii="Times New Roman" w:eastAsia="Arial" w:hAnsi="Times New Roman"/>
          <w:sz w:val="28"/>
          <w:szCs w:val="28"/>
        </w:rPr>
        <w:t>, протягом якого досягнута глибина проникнення (22 ± 2) мм над скляною пластиною.</w:t>
      </w:r>
    </w:p>
    <w:p w:rsidR="0081200F" w:rsidRPr="00F00F7A" w:rsidRDefault="0081200F" w:rsidP="006C65FB">
      <w:pPr>
        <w:pStyle w:val="6"/>
        <w:tabs>
          <w:tab w:val="center" w:pos="1957"/>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4.4.2.5 Визначення результатів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Час початку тужавлення</w:t>
      </w:r>
      <w:r w:rsidRPr="00F00F7A">
        <w:rPr>
          <w:rFonts w:ascii="Times New Roman" w:hAnsi="Times New Roman"/>
          <w:i/>
          <w:sz w:val="28"/>
          <w:szCs w:val="28"/>
        </w:rPr>
        <w:t xml:space="preserve"> T</w:t>
      </w:r>
      <w:r w:rsidRPr="00F00F7A">
        <w:rPr>
          <w:rFonts w:ascii="Times New Roman" w:hAnsi="Times New Roman"/>
          <w:sz w:val="28"/>
          <w:szCs w:val="28"/>
          <w:vertAlign w:val="subscript"/>
        </w:rPr>
        <w:t>i</w:t>
      </w:r>
      <w:r w:rsidRPr="00F00F7A">
        <w:rPr>
          <w:rFonts w:ascii="Times New Roman" w:hAnsi="Times New Roman"/>
          <w:sz w:val="28"/>
          <w:szCs w:val="28"/>
        </w:rPr>
        <w:t xml:space="preserve"> визначається згідно з формулою (7): </w:t>
      </w:r>
    </w:p>
    <w:p w:rsidR="0081200F" w:rsidRPr="00F00F7A" w:rsidRDefault="0081200F" w:rsidP="006C65FB">
      <w:pPr>
        <w:tabs>
          <w:tab w:val="center" w:pos="1138"/>
          <w:tab w:val="right" w:pos="9781"/>
        </w:tabs>
        <w:spacing w:after="0" w:line="240" w:lineRule="auto"/>
        <w:ind w:firstLine="709"/>
        <w:jc w:val="both"/>
        <w:rPr>
          <w:rFonts w:ascii="Times New Roman" w:hAnsi="Times New Roman"/>
          <w:sz w:val="28"/>
          <w:szCs w:val="28"/>
        </w:rPr>
      </w:pPr>
      <w:r w:rsidRPr="00F00F7A">
        <w:rPr>
          <w:rFonts w:ascii="Times New Roman" w:eastAsia="Calibri" w:hAnsi="Times New Roman"/>
          <w:sz w:val="28"/>
          <w:szCs w:val="28"/>
        </w:rPr>
        <w:tab/>
        <w:t xml:space="preserve">            </w:t>
      </w:r>
      <m:oMath>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i</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1</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0</m:t>
            </m:r>
          </m:sub>
        </m:sSub>
      </m:oMath>
      <w:r w:rsidRPr="00F00F7A">
        <w:rPr>
          <w:rFonts w:ascii="Times New Roman" w:hAnsi="Times New Roman"/>
          <w:sz w:val="28"/>
          <w:szCs w:val="28"/>
        </w:rPr>
        <w:tab/>
        <w:t xml:space="preserve">(7)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де </w:t>
      </w:r>
    </w:p>
    <w:p w:rsidR="0081200F" w:rsidRPr="00F00F7A" w:rsidRDefault="0081200F" w:rsidP="006C65FB">
      <w:pPr>
        <w:spacing w:after="0" w:line="240" w:lineRule="auto"/>
        <w:ind w:firstLine="709"/>
        <w:jc w:val="both"/>
        <w:rPr>
          <w:rFonts w:ascii="Times New Roman" w:hAnsi="Times New Roman"/>
          <w:sz w:val="28"/>
          <w:szCs w:val="28"/>
          <w:vertAlign w:val="subscript"/>
        </w:rPr>
      </w:pPr>
      <w:r w:rsidRPr="00F00F7A">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oMath>
      <w:r w:rsidRPr="00F00F7A">
        <w:rPr>
          <w:rStyle w:val="tlid-translation"/>
          <w:rFonts w:ascii="Times New Roman" w:eastAsia="Arial" w:hAnsi="Times New Roman"/>
          <w:sz w:val="28"/>
          <w:szCs w:val="28"/>
        </w:rPr>
        <w:t xml:space="preserve"> - час, за який досягається глибина проникнення (22 ± 2) мм над скляною пластиною, в хвилинах; </w:t>
      </w:r>
      <w:r w:rsidRPr="00F00F7A">
        <w:rPr>
          <w:rFonts w:ascii="Times New Roman" w:hAnsi="Times New Roman"/>
          <w:sz w:val="28"/>
          <w:szCs w:val="28"/>
          <w:vertAlign w:val="subscript"/>
        </w:rPr>
        <w:t xml:space="preserve">           </w:t>
      </w:r>
    </w:p>
    <w:p w:rsidR="0081200F" w:rsidRPr="00F00F7A" w:rsidRDefault="0081200F" w:rsidP="006C65FB">
      <w:pPr>
        <w:spacing w:after="0" w:line="240" w:lineRule="auto"/>
        <w:ind w:firstLine="709"/>
        <w:jc w:val="both"/>
        <w:rPr>
          <w:rFonts w:ascii="Times New Roman" w:hAnsi="Times New Roman"/>
          <w:sz w:val="28"/>
          <w:szCs w:val="28"/>
        </w:rPr>
      </w:pPr>
      <w:r w:rsidRPr="00F00F7A">
        <w:rPr>
          <w:rFonts w:ascii="Times New Roman" w:hAnsi="Times New Roman"/>
          <w:sz w:val="28"/>
          <w:szCs w:val="28"/>
          <w:vertAlign w:val="subscript"/>
        </w:rPr>
        <w:t xml:space="preserve">             </w:t>
      </w:r>
      <m:oMath>
        <m:sSub>
          <m:sSubPr>
            <m:ctrlPr>
              <w:rPr>
                <w:rFonts w:ascii="Cambria Math" w:hAnsi="Cambria Math"/>
                <w:i/>
                <w:sz w:val="28"/>
                <w:szCs w:val="28"/>
                <w:vertAlign w:val="subscript"/>
              </w:rPr>
            </m:ctrlPr>
          </m:sSubPr>
          <m:e>
            <m:r>
              <w:rPr>
                <w:rFonts w:ascii="Cambria Math" w:hAnsi="Cambria Math"/>
                <w:sz w:val="28"/>
                <w:szCs w:val="28"/>
                <w:vertAlign w:val="subscript"/>
              </w:rPr>
              <m:t>t</m:t>
            </m:r>
          </m:e>
          <m:sub>
            <m:r>
              <w:rPr>
                <w:rFonts w:ascii="Cambria Math" w:hAnsi="Cambria Math"/>
                <w:sz w:val="28"/>
                <w:szCs w:val="28"/>
                <w:vertAlign w:val="subscript"/>
              </w:rPr>
              <m:t>0</m:t>
            </m:r>
          </m:sub>
        </m:sSub>
      </m:oMath>
      <w:r w:rsidRPr="00F00F7A">
        <w:rPr>
          <w:rStyle w:val="tlid-translation"/>
          <w:rFonts w:ascii="Times New Roman" w:eastAsia="Arial" w:hAnsi="Times New Roman"/>
          <w:sz w:val="28"/>
          <w:szCs w:val="28"/>
        </w:rPr>
        <w:t xml:space="preserve"> - це час, коли штукатурка вперше додається у воду, в хвилинах.</w:t>
      </w:r>
    </w:p>
    <w:p w:rsidR="0081200F" w:rsidRPr="00F00F7A" w:rsidRDefault="0081200F" w:rsidP="00F00F7A">
      <w:pPr>
        <w:pStyle w:val="4"/>
        <w:spacing w:after="0" w:line="240" w:lineRule="auto"/>
        <w:ind w:left="0"/>
        <w:rPr>
          <w:rFonts w:ascii="Times New Roman" w:hAnsi="Times New Roman" w:cs="Times New Roman"/>
          <w:sz w:val="28"/>
          <w:szCs w:val="28"/>
        </w:rPr>
      </w:pPr>
    </w:p>
    <w:p w:rsidR="0081200F" w:rsidRPr="00F00F7A" w:rsidRDefault="0081200F" w:rsidP="004D40F3">
      <w:pPr>
        <w:pStyle w:val="4"/>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4.5 Визначення механічних  характеристик </w:t>
      </w:r>
    </w:p>
    <w:p w:rsidR="0081200F" w:rsidRPr="00F00F7A" w:rsidRDefault="0081200F" w:rsidP="004D40F3">
      <w:pPr>
        <w:pStyle w:val="5"/>
        <w:tabs>
          <w:tab w:val="center" w:pos="1374"/>
        </w:tabs>
        <w:spacing w:after="0" w:line="240" w:lineRule="auto"/>
        <w:ind w:left="0" w:firstLine="709"/>
        <w:jc w:val="left"/>
        <w:rPr>
          <w:rFonts w:ascii="Times New Roman" w:hAnsi="Times New Roman" w:cs="Times New Roman"/>
          <w:sz w:val="28"/>
          <w:szCs w:val="28"/>
        </w:rPr>
      </w:pPr>
      <w:r w:rsidRPr="00F00F7A">
        <w:rPr>
          <w:rFonts w:ascii="Times New Roman" w:hAnsi="Times New Roman" w:cs="Times New Roman"/>
          <w:sz w:val="28"/>
          <w:szCs w:val="28"/>
        </w:rPr>
        <w:t xml:space="preserve">4.5.1 </w:t>
      </w:r>
      <w:r w:rsidRPr="00F00F7A">
        <w:rPr>
          <w:rFonts w:ascii="Times New Roman" w:hAnsi="Times New Roman" w:cs="Times New Roman"/>
          <w:sz w:val="28"/>
          <w:szCs w:val="28"/>
        </w:rPr>
        <w:tab/>
        <w:t xml:space="preserve">Обладнання </w:t>
      </w:r>
    </w:p>
    <w:p w:rsidR="0081200F" w:rsidRPr="00F00F7A" w:rsidRDefault="0081200F" w:rsidP="004D40F3">
      <w:pPr>
        <w:numPr>
          <w:ilvl w:val="0"/>
          <w:numId w:val="14"/>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змішувач і лопатка: див EN 196-1:20</w:t>
      </w:r>
      <w:r w:rsidR="004D40F3">
        <w:rPr>
          <w:rFonts w:ascii="Times New Roman" w:hAnsi="Times New Roman"/>
          <w:sz w:val="28"/>
          <w:szCs w:val="28"/>
          <w:lang w:val="uk-UA"/>
        </w:rPr>
        <w:t>05</w:t>
      </w:r>
      <w:r w:rsidRPr="00F00F7A">
        <w:rPr>
          <w:rFonts w:ascii="Times New Roman" w:hAnsi="Times New Roman"/>
          <w:sz w:val="28"/>
          <w:szCs w:val="28"/>
        </w:rPr>
        <w:t xml:space="preserve">, 4.4; </w:t>
      </w:r>
    </w:p>
    <w:p w:rsidR="0081200F" w:rsidRPr="00F00F7A" w:rsidRDefault="0081200F" w:rsidP="004D40F3">
      <w:pPr>
        <w:numPr>
          <w:ilvl w:val="0"/>
          <w:numId w:val="14"/>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шпатель; </w:t>
      </w:r>
    </w:p>
    <w:p w:rsidR="0081200F" w:rsidRPr="00F00F7A" w:rsidRDefault="0081200F" w:rsidP="004D40F3">
      <w:pPr>
        <w:numPr>
          <w:ilvl w:val="0"/>
          <w:numId w:val="14"/>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форми з підставкою (цоколем) (40х60х160): див EN 196-1:20</w:t>
      </w:r>
      <w:r w:rsidR="004D40F3">
        <w:rPr>
          <w:rFonts w:ascii="Times New Roman" w:hAnsi="Times New Roman"/>
          <w:sz w:val="28"/>
          <w:szCs w:val="28"/>
          <w:lang w:val="uk-UA"/>
        </w:rPr>
        <w:t>05</w:t>
      </w:r>
      <w:r w:rsidRPr="00F00F7A">
        <w:rPr>
          <w:rFonts w:ascii="Times New Roman" w:hAnsi="Times New Roman"/>
          <w:sz w:val="28"/>
          <w:szCs w:val="28"/>
        </w:rPr>
        <w:t xml:space="preserve">, 4.5; </w:t>
      </w:r>
    </w:p>
    <w:p w:rsidR="0081200F" w:rsidRPr="00F00F7A" w:rsidRDefault="0081200F" w:rsidP="004D40F3">
      <w:pPr>
        <w:numPr>
          <w:ilvl w:val="0"/>
          <w:numId w:val="14"/>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скребок; </w:t>
      </w:r>
    </w:p>
    <w:p w:rsidR="0081200F" w:rsidRPr="00F00F7A" w:rsidRDefault="0081200F" w:rsidP="004D40F3">
      <w:pPr>
        <w:numPr>
          <w:ilvl w:val="0"/>
          <w:numId w:val="14"/>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ексикатор; </w:t>
      </w:r>
    </w:p>
    <w:p w:rsidR="0081200F" w:rsidRPr="00F00F7A" w:rsidRDefault="0081200F" w:rsidP="004D40F3">
      <w:pPr>
        <w:numPr>
          <w:ilvl w:val="0"/>
          <w:numId w:val="14"/>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машина для випробування при стиску: здатна до навантаження 1 Н/мм на с, див EN 196-1:2</w:t>
      </w:r>
      <w:r w:rsidR="004D40F3">
        <w:rPr>
          <w:rFonts w:ascii="Times New Roman" w:hAnsi="Times New Roman"/>
          <w:sz w:val="28"/>
          <w:szCs w:val="28"/>
          <w:lang w:val="uk-UA"/>
        </w:rPr>
        <w:t>005</w:t>
      </w:r>
      <w:r w:rsidRPr="00F00F7A">
        <w:rPr>
          <w:rFonts w:ascii="Times New Roman" w:hAnsi="Times New Roman"/>
          <w:sz w:val="28"/>
          <w:szCs w:val="28"/>
        </w:rPr>
        <w:t xml:space="preserve">, 4.7 і 4.8; </w:t>
      </w:r>
    </w:p>
    <w:p w:rsidR="0081200F" w:rsidRPr="00F00F7A" w:rsidRDefault="0081200F" w:rsidP="004D40F3">
      <w:pPr>
        <w:numPr>
          <w:ilvl w:val="0"/>
          <w:numId w:val="14"/>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машина для випробування при вигині: див f); </w:t>
      </w:r>
    </w:p>
    <w:p w:rsidR="0081200F" w:rsidRPr="00F00F7A" w:rsidRDefault="0081200F" w:rsidP="004D40F3">
      <w:pPr>
        <w:tabs>
          <w:tab w:val="center" w:pos="1158"/>
        </w:tabs>
        <w:spacing w:after="0" w:line="240" w:lineRule="auto"/>
        <w:ind w:firstLine="709"/>
        <w:rPr>
          <w:rFonts w:ascii="Times New Roman" w:hAnsi="Times New Roman"/>
          <w:sz w:val="28"/>
          <w:szCs w:val="28"/>
        </w:rPr>
      </w:pPr>
      <w:r w:rsidRPr="00F00F7A">
        <w:rPr>
          <w:rFonts w:ascii="Times New Roman" w:hAnsi="Times New Roman"/>
          <w:sz w:val="28"/>
          <w:szCs w:val="28"/>
        </w:rPr>
        <w:t xml:space="preserve">h) </w:t>
      </w:r>
      <w:r w:rsidRPr="00F00F7A">
        <w:rPr>
          <w:rFonts w:ascii="Times New Roman" w:hAnsi="Times New Roman"/>
          <w:sz w:val="28"/>
          <w:szCs w:val="28"/>
        </w:rPr>
        <w:tab/>
        <w:t xml:space="preserve">прилад для визначення твердості. </w:t>
      </w:r>
    </w:p>
    <w:p w:rsidR="0081200F" w:rsidRPr="00F00F7A" w:rsidRDefault="0081200F" w:rsidP="004D40F3">
      <w:pPr>
        <w:spacing w:after="0" w:line="240" w:lineRule="auto"/>
        <w:ind w:firstLine="709"/>
        <w:rPr>
          <w:rFonts w:ascii="Times New Roman" w:hAnsi="Times New Roman"/>
          <w:sz w:val="28"/>
          <w:szCs w:val="28"/>
        </w:rPr>
      </w:pPr>
      <w:r w:rsidRPr="00F00F7A">
        <w:rPr>
          <w:rFonts w:ascii="Times New Roman" w:hAnsi="Times New Roman"/>
          <w:sz w:val="28"/>
          <w:szCs w:val="28"/>
        </w:rPr>
        <w:t xml:space="preserve"> </w:t>
      </w:r>
    </w:p>
    <w:p w:rsidR="0081200F" w:rsidRDefault="0081200F" w:rsidP="00F00F7A">
      <w:pPr>
        <w:spacing w:after="0" w:line="240" w:lineRule="auto"/>
        <w:ind w:hanging="10"/>
        <w:jc w:val="right"/>
        <w:rPr>
          <w:rFonts w:ascii="Times New Roman" w:hAnsi="Times New Roman"/>
          <w:sz w:val="28"/>
          <w:szCs w:val="28"/>
        </w:rPr>
      </w:pPr>
      <w:r w:rsidRPr="00F00F7A">
        <w:rPr>
          <w:rFonts w:ascii="Times New Roman" w:hAnsi="Times New Roman"/>
          <w:sz w:val="28"/>
          <w:szCs w:val="28"/>
        </w:rPr>
        <w:t xml:space="preserve">Розміри у міліметрах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247"/>
      </w:tblGrid>
      <w:tr w:rsidR="004D40F3" w:rsidTr="004D40F3">
        <w:tc>
          <w:tcPr>
            <w:tcW w:w="6658" w:type="dxa"/>
          </w:tcPr>
          <w:p w:rsidR="004D40F3" w:rsidRDefault="004D40F3" w:rsidP="00F00F7A">
            <w:pPr>
              <w:jc w:val="right"/>
              <w:rPr>
                <w:rFonts w:ascii="Times New Roman" w:hAnsi="Times New Roman"/>
                <w:sz w:val="28"/>
                <w:szCs w:val="28"/>
              </w:rPr>
            </w:pPr>
            <w:r w:rsidRPr="00F00F7A">
              <w:rPr>
                <w:rFonts w:ascii="Times New Roman" w:hAnsi="Times New Roman"/>
                <w:noProof/>
                <w:sz w:val="28"/>
                <w:szCs w:val="28"/>
                <w:lang w:eastAsia="ru-RU"/>
              </w:rPr>
              <w:drawing>
                <wp:inline distT="0" distB="0" distL="0" distR="0" wp14:anchorId="1472C12C" wp14:editId="116982C3">
                  <wp:extent cx="4064400" cy="3229200"/>
                  <wp:effectExtent l="0" t="0" r="0" b="0"/>
                  <wp:docPr id="1138" name="Picture 1138"/>
                  <wp:cNvGraphicFramePr/>
                  <a:graphic xmlns:a="http://schemas.openxmlformats.org/drawingml/2006/main">
                    <a:graphicData uri="http://schemas.openxmlformats.org/drawingml/2006/picture">
                      <pic:pic xmlns:pic="http://schemas.openxmlformats.org/drawingml/2006/picture">
                        <pic:nvPicPr>
                          <pic:cNvPr id="1138" name="Picture 1138"/>
                          <pic:cNvPicPr/>
                        </pic:nvPicPr>
                        <pic:blipFill>
                          <a:blip r:embed="rId22"/>
                          <a:stretch>
                            <a:fillRect/>
                          </a:stretch>
                        </pic:blipFill>
                        <pic:spPr>
                          <a:xfrm>
                            <a:off x="0" y="0"/>
                            <a:ext cx="4064400" cy="3229200"/>
                          </a:xfrm>
                          <a:prstGeom prst="rect">
                            <a:avLst/>
                          </a:prstGeom>
                        </pic:spPr>
                      </pic:pic>
                    </a:graphicData>
                  </a:graphic>
                </wp:inline>
              </w:drawing>
            </w:r>
          </w:p>
        </w:tc>
        <w:tc>
          <w:tcPr>
            <w:tcW w:w="3247" w:type="dxa"/>
          </w:tcPr>
          <w:p w:rsidR="004D40F3" w:rsidRDefault="004D40F3" w:rsidP="004D40F3">
            <w:pPr>
              <w:jc w:val="center"/>
              <w:rPr>
                <w:rFonts w:ascii="Times New Roman" w:hAnsi="Times New Roman"/>
                <w:sz w:val="24"/>
                <w:szCs w:val="28"/>
              </w:rPr>
            </w:pPr>
          </w:p>
          <w:p w:rsidR="004D40F3" w:rsidRDefault="004D40F3" w:rsidP="004D40F3">
            <w:pPr>
              <w:jc w:val="center"/>
              <w:rPr>
                <w:rFonts w:ascii="Times New Roman" w:hAnsi="Times New Roman"/>
                <w:sz w:val="24"/>
                <w:szCs w:val="28"/>
              </w:rPr>
            </w:pPr>
          </w:p>
          <w:p w:rsidR="004D40F3" w:rsidRDefault="004D40F3" w:rsidP="004D40F3">
            <w:pPr>
              <w:jc w:val="center"/>
              <w:rPr>
                <w:rFonts w:ascii="Times New Roman" w:hAnsi="Times New Roman"/>
                <w:sz w:val="24"/>
                <w:szCs w:val="28"/>
              </w:rPr>
            </w:pPr>
          </w:p>
          <w:p w:rsidR="004D40F3" w:rsidRDefault="004D40F3" w:rsidP="004D40F3">
            <w:pPr>
              <w:jc w:val="center"/>
              <w:rPr>
                <w:rFonts w:ascii="Times New Roman" w:hAnsi="Times New Roman"/>
                <w:sz w:val="24"/>
                <w:szCs w:val="28"/>
              </w:rPr>
            </w:pPr>
          </w:p>
          <w:p w:rsidR="004D40F3" w:rsidRDefault="004D40F3" w:rsidP="004D40F3">
            <w:pPr>
              <w:jc w:val="center"/>
              <w:rPr>
                <w:rFonts w:ascii="Times New Roman" w:hAnsi="Times New Roman"/>
                <w:sz w:val="24"/>
                <w:szCs w:val="28"/>
              </w:rPr>
            </w:pPr>
          </w:p>
          <w:p w:rsidR="004D40F3" w:rsidRDefault="004D40F3" w:rsidP="004D40F3">
            <w:pPr>
              <w:jc w:val="center"/>
              <w:rPr>
                <w:rFonts w:ascii="Times New Roman" w:hAnsi="Times New Roman"/>
                <w:sz w:val="24"/>
                <w:szCs w:val="28"/>
              </w:rPr>
            </w:pPr>
          </w:p>
          <w:p w:rsidR="004D40F3" w:rsidRDefault="004D40F3" w:rsidP="004D40F3">
            <w:pPr>
              <w:jc w:val="center"/>
              <w:rPr>
                <w:rFonts w:ascii="Times New Roman" w:hAnsi="Times New Roman"/>
                <w:sz w:val="24"/>
                <w:szCs w:val="28"/>
              </w:rPr>
            </w:pPr>
          </w:p>
          <w:p w:rsidR="004D40F3" w:rsidRDefault="004D40F3" w:rsidP="004D40F3">
            <w:pPr>
              <w:jc w:val="center"/>
              <w:rPr>
                <w:rFonts w:ascii="Times New Roman" w:hAnsi="Times New Roman"/>
                <w:sz w:val="24"/>
                <w:szCs w:val="28"/>
              </w:rPr>
            </w:pPr>
          </w:p>
          <w:p w:rsidR="004D40F3" w:rsidRDefault="004D40F3" w:rsidP="004D40F3">
            <w:pPr>
              <w:jc w:val="center"/>
              <w:rPr>
                <w:rFonts w:ascii="Times New Roman" w:hAnsi="Times New Roman"/>
                <w:sz w:val="24"/>
                <w:szCs w:val="28"/>
              </w:rPr>
            </w:pPr>
          </w:p>
          <w:p w:rsidR="004D40F3" w:rsidRPr="004D40F3" w:rsidRDefault="004D40F3" w:rsidP="004D40F3">
            <w:pPr>
              <w:jc w:val="center"/>
              <w:rPr>
                <w:rFonts w:ascii="Times New Roman" w:hAnsi="Times New Roman"/>
                <w:sz w:val="24"/>
                <w:szCs w:val="28"/>
                <w:lang w:val="uk-UA"/>
              </w:rPr>
            </w:pPr>
            <w:r w:rsidRPr="004D40F3">
              <w:rPr>
                <w:rFonts w:ascii="Times New Roman" w:hAnsi="Times New Roman"/>
                <w:sz w:val="24"/>
                <w:szCs w:val="28"/>
              </w:rPr>
              <w:t>П</w:t>
            </w:r>
            <w:r w:rsidRPr="004D40F3">
              <w:rPr>
                <w:rFonts w:ascii="Times New Roman" w:hAnsi="Times New Roman"/>
                <w:b/>
                <w:sz w:val="24"/>
                <w:szCs w:val="28"/>
              </w:rPr>
              <w:t>озна</w:t>
            </w:r>
            <w:r w:rsidRPr="004D40F3">
              <w:rPr>
                <w:rFonts w:ascii="Times New Roman" w:hAnsi="Times New Roman"/>
                <w:b/>
                <w:sz w:val="24"/>
                <w:szCs w:val="28"/>
                <w:lang w:val="uk-UA"/>
              </w:rPr>
              <w:t>ки</w:t>
            </w:r>
          </w:p>
          <w:p w:rsidR="004D40F3" w:rsidRPr="004D40F3" w:rsidRDefault="004D40F3" w:rsidP="004D40F3">
            <w:pPr>
              <w:jc w:val="both"/>
              <w:rPr>
                <w:rFonts w:ascii="Times New Roman" w:hAnsi="Times New Roman"/>
                <w:sz w:val="24"/>
                <w:szCs w:val="28"/>
              </w:rPr>
            </w:pPr>
            <w:r>
              <w:rPr>
                <w:rFonts w:ascii="Times New Roman" w:hAnsi="Times New Roman"/>
                <w:sz w:val="24"/>
                <w:szCs w:val="28"/>
              </w:rPr>
              <w:t xml:space="preserve">1 - </w:t>
            </w:r>
            <w:r w:rsidRPr="004D40F3">
              <w:rPr>
                <w:rFonts w:ascii="Times New Roman" w:hAnsi="Times New Roman"/>
                <w:sz w:val="24"/>
                <w:szCs w:val="28"/>
              </w:rPr>
              <w:t xml:space="preserve">рухомий стержень </w:t>
            </w:r>
          </w:p>
          <w:p w:rsidR="004D40F3" w:rsidRPr="004D40F3" w:rsidRDefault="004D40F3" w:rsidP="004D40F3">
            <w:pPr>
              <w:jc w:val="both"/>
              <w:rPr>
                <w:rFonts w:ascii="Times New Roman" w:hAnsi="Times New Roman"/>
                <w:sz w:val="24"/>
                <w:szCs w:val="28"/>
              </w:rPr>
            </w:pPr>
            <w:r>
              <w:rPr>
                <w:rFonts w:ascii="Times New Roman" w:hAnsi="Times New Roman"/>
                <w:sz w:val="24"/>
                <w:szCs w:val="28"/>
              </w:rPr>
              <w:t xml:space="preserve">2 - </w:t>
            </w:r>
            <w:r w:rsidRPr="004D40F3">
              <w:rPr>
                <w:rFonts w:ascii="Times New Roman" w:hAnsi="Times New Roman"/>
                <w:sz w:val="24"/>
                <w:szCs w:val="28"/>
              </w:rPr>
              <w:t xml:space="preserve">спусковий механізм </w:t>
            </w:r>
          </w:p>
          <w:p w:rsidR="004D40F3" w:rsidRPr="004D40F3" w:rsidRDefault="004D40F3" w:rsidP="004D40F3">
            <w:pPr>
              <w:jc w:val="both"/>
              <w:rPr>
                <w:rFonts w:ascii="Times New Roman" w:hAnsi="Times New Roman"/>
                <w:sz w:val="24"/>
                <w:szCs w:val="28"/>
              </w:rPr>
            </w:pPr>
            <w:r>
              <w:rPr>
                <w:rFonts w:ascii="Times New Roman" w:hAnsi="Times New Roman"/>
                <w:sz w:val="24"/>
                <w:szCs w:val="28"/>
              </w:rPr>
              <w:t xml:space="preserve">3 - </w:t>
            </w:r>
            <w:r w:rsidRPr="004D40F3">
              <w:rPr>
                <w:rFonts w:ascii="Times New Roman" w:hAnsi="Times New Roman"/>
                <w:sz w:val="24"/>
                <w:szCs w:val="28"/>
              </w:rPr>
              <w:t xml:space="preserve">пластинка-фіксатор </w:t>
            </w:r>
          </w:p>
          <w:p w:rsidR="004D40F3" w:rsidRDefault="004D40F3" w:rsidP="004D40F3">
            <w:pPr>
              <w:jc w:val="both"/>
              <w:rPr>
                <w:rFonts w:ascii="Times New Roman" w:hAnsi="Times New Roman"/>
                <w:sz w:val="24"/>
                <w:szCs w:val="28"/>
              </w:rPr>
            </w:pPr>
            <w:r>
              <w:rPr>
                <w:rFonts w:ascii="Times New Roman" w:hAnsi="Times New Roman"/>
                <w:sz w:val="24"/>
                <w:szCs w:val="28"/>
              </w:rPr>
              <w:t xml:space="preserve">4 - </w:t>
            </w:r>
            <w:r w:rsidRPr="004D40F3">
              <w:rPr>
                <w:rFonts w:ascii="Times New Roman" w:hAnsi="Times New Roman"/>
                <w:sz w:val="24"/>
                <w:szCs w:val="28"/>
              </w:rPr>
              <w:t xml:space="preserve">занурюваний рухомий </w:t>
            </w:r>
          </w:p>
          <w:p w:rsidR="004D40F3" w:rsidRPr="004D40F3" w:rsidRDefault="004D40F3" w:rsidP="004D40F3">
            <w:pPr>
              <w:jc w:val="both"/>
              <w:rPr>
                <w:rFonts w:ascii="Times New Roman" w:hAnsi="Times New Roman"/>
                <w:sz w:val="24"/>
                <w:szCs w:val="28"/>
              </w:rPr>
            </w:pPr>
            <w:r>
              <w:rPr>
                <w:rFonts w:ascii="Times New Roman" w:hAnsi="Times New Roman"/>
                <w:sz w:val="24"/>
                <w:szCs w:val="28"/>
                <w:lang w:val="uk-UA"/>
              </w:rPr>
              <w:t xml:space="preserve">      </w:t>
            </w:r>
            <w:r w:rsidRPr="004D40F3">
              <w:rPr>
                <w:rFonts w:ascii="Times New Roman" w:hAnsi="Times New Roman"/>
                <w:sz w:val="24"/>
                <w:szCs w:val="28"/>
              </w:rPr>
              <w:t xml:space="preserve">конус </w:t>
            </w:r>
          </w:p>
          <w:p w:rsidR="004D40F3" w:rsidRPr="004D40F3" w:rsidRDefault="004D40F3" w:rsidP="004D40F3">
            <w:pPr>
              <w:jc w:val="both"/>
              <w:rPr>
                <w:rFonts w:ascii="Times New Roman" w:hAnsi="Times New Roman"/>
                <w:sz w:val="24"/>
                <w:szCs w:val="28"/>
              </w:rPr>
            </w:pPr>
            <w:r>
              <w:rPr>
                <w:rFonts w:ascii="Times New Roman" w:hAnsi="Times New Roman"/>
                <w:sz w:val="24"/>
                <w:szCs w:val="28"/>
              </w:rPr>
              <w:t xml:space="preserve">5 - </w:t>
            </w:r>
            <w:r w:rsidRPr="004D40F3">
              <w:rPr>
                <w:rFonts w:ascii="Times New Roman" w:hAnsi="Times New Roman"/>
                <w:sz w:val="24"/>
                <w:szCs w:val="28"/>
              </w:rPr>
              <w:t>кільце Віка</w:t>
            </w:r>
          </w:p>
          <w:p w:rsidR="004D40F3" w:rsidRPr="004D40F3" w:rsidRDefault="004D40F3" w:rsidP="004D40F3">
            <w:pPr>
              <w:jc w:val="both"/>
              <w:rPr>
                <w:rFonts w:ascii="Times New Roman" w:hAnsi="Times New Roman"/>
                <w:sz w:val="24"/>
                <w:szCs w:val="28"/>
              </w:rPr>
            </w:pPr>
            <w:r>
              <w:rPr>
                <w:rFonts w:ascii="Times New Roman" w:hAnsi="Times New Roman"/>
                <w:sz w:val="24"/>
                <w:szCs w:val="28"/>
              </w:rPr>
              <w:t xml:space="preserve">6 - </w:t>
            </w:r>
            <w:r w:rsidRPr="004D40F3">
              <w:rPr>
                <w:rFonts w:ascii="Times New Roman" w:hAnsi="Times New Roman"/>
                <w:sz w:val="24"/>
                <w:szCs w:val="28"/>
              </w:rPr>
              <w:t>скляна пластина</w:t>
            </w:r>
          </w:p>
          <w:p w:rsidR="004D40F3" w:rsidRDefault="004D40F3" w:rsidP="004D40F3">
            <w:pPr>
              <w:jc w:val="both"/>
              <w:rPr>
                <w:rFonts w:ascii="Times New Roman" w:hAnsi="Times New Roman"/>
                <w:sz w:val="28"/>
                <w:szCs w:val="28"/>
              </w:rPr>
            </w:pPr>
            <w:r>
              <w:rPr>
                <w:rFonts w:ascii="Times New Roman" w:hAnsi="Times New Roman"/>
                <w:sz w:val="24"/>
                <w:szCs w:val="28"/>
              </w:rPr>
              <w:t xml:space="preserve">7 - </w:t>
            </w:r>
            <w:r w:rsidRPr="004D40F3">
              <w:rPr>
                <w:rFonts w:ascii="Times New Roman" w:hAnsi="Times New Roman"/>
                <w:sz w:val="24"/>
                <w:szCs w:val="28"/>
              </w:rPr>
              <w:t>штатив</w:t>
            </w:r>
          </w:p>
        </w:tc>
      </w:tr>
    </w:tbl>
    <w:p w:rsidR="004D40F3" w:rsidRPr="004D40F3" w:rsidRDefault="004D40F3" w:rsidP="004D40F3">
      <w:pPr>
        <w:spacing w:before="120" w:after="0" w:line="240" w:lineRule="auto"/>
        <w:ind w:hanging="11"/>
        <w:jc w:val="center"/>
        <w:rPr>
          <w:rFonts w:ascii="Times New Roman" w:hAnsi="Times New Roman"/>
          <w:b/>
          <w:sz w:val="28"/>
          <w:szCs w:val="28"/>
        </w:rPr>
      </w:pPr>
      <w:r w:rsidRPr="004D40F3">
        <w:rPr>
          <w:rFonts w:ascii="Times New Roman" w:hAnsi="Times New Roman"/>
          <w:b/>
          <w:sz w:val="28"/>
          <w:szCs w:val="28"/>
        </w:rPr>
        <w:t xml:space="preserve">Рисунок 2 — Типовий прилад Віка з наконечником та спусковим механізмом </w:t>
      </w:r>
    </w:p>
    <w:p w:rsidR="0081200F" w:rsidRDefault="0081200F" w:rsidP="00F00F7A">
      <w:pPr>
        <w:pStyle w:val="5"/>
        <w:spacing w:after="0" w:line="240" w:lineRule="auto"/>
        <w:ind w:left="0"/>
        <w:jc w:val="center"/>
        <w:rPr>
          <w:rFonts w:ascii="Times New Roman" w:hAnsi="Times New Roman" w:cs="Times New Roman"/>
          <w:sz w:val="28"/>
          <w:szCs w:val="28"/>
        </w:rPr>
      </w:pPr>
    </w:p>
    <w:p w:rsidR="004D40F3" w:rsidRPr="004D40F3" w:rsidRDefault="004D40F3" w:rsidP="004D40F3">
      <w:pPr>
        <w:rPr>
          <w:lang w:val="uk-UA" w:eastAsia="uk-UA"/>
        </w:rPr>
      </w:pPr>
    </w:p>
    <w:p w:rsidR="0081200F" w:rsidRPr="00F00F7A" w:rsidRDefault="0081200F" w:rsidP="00F00F7A">
      <w:pPr>
        <w:spacing w:after="0" w:line="240" w:lineRule="auto"/>
        <w:ind w:hanging="10"/>
        <w:jc w:val="right"/>
        <w:rPr>
          <w:rFonts w:ascii="Times New Roman" w:hAnsi="Times New Roman"/>
          <w:sz w:val="28"/>
          <w:szCs w:val="28"/>
        </w:rPr>
      </w:pPr>
      <w:r w:rsidRPr="00F00F7A">
        <w:rPr>
          <w:rFonts w:ascii="Times New Roman" w:hAnsi="Times New Roman"/>
          <w:sz w:val="28"/>
          <w:szCs w:val="28"/>
        </w:rPr>
        <w:t xml:space="preserve">Розміри у міліметрах </w:t>
      </w:r>
    </w:p>
    <w:p w:rsidR="0081200F" w:rsidRPr="00F00F7A" w:rsidRDefault="0081200F" w:rsidP="00F00F7A">
      <w:pPr>
        <w:spacing w:after="0" w:line="240" w:lineRule="auto"/>
        <w:jc w:val="center"/>
        <w:rPr>
          <w:rFonts w:ascii="Times New Roman" w:hAnsi="Times New Roman"/>
          <w:sz w:val="28"/>
          <w:szCs w:val="28"/>
        </w:rPr>
      </w:pPr>
      <w:r w:rsidRPr="00F00F7A">
        <w:rPr>
          <w:rFonts w:ascii="Times New Roman" w:hAnsi="Times New Roman"/>
          <w:noProof/>
          <w:sz w:val="28"/>
          <w:szCs w:val="28"/>
          <w:lang w:eastAsia="ru-RU"/>
        </w:rPr>
        <w:drawing>
          <wp:inline distT="0" distB="0" distL="0" distR="0" wp14:anchorId="16D9DDA1" wp14:editId="3F182C53">
            <wp:extent cx="2586354" cy="2155190"/>
            <wp:effectExtent l="0" t="0" r="0" b="0"/>
            <wp:docPr id="1180" name="Picture 1180"/>
            <wp:cNvGraphicFramePr/>
            <a:graphic xmlns:a="http://schemas.openxmlformats.org/drawingml/2006/main">
              <a:graphicData uri="http://schemas.openxmlformats.org/drawingml/2006/picture">
                <pic:pic xmlns:pic="http://schemas.openxmlformats.org/drawingml/2006/picture">
                  <pic:nvPicPr>
                    <pic:cNvPr id="1180" name="Picture 1180"/>
                    <pic:cNvPicPr/>
                  </pic:nvPicPr>
                  <pic:blipFill>
                    <a:blip r:embed="rId23"/>
                    <a:stretch>
                      <a:fillRect/>
                    </a:stretch>
                  </pic:blipFill>
                  <pic:spPr>
                    <a:xfrm>
                      <a:off x="0" y="0"/>
                      <a:ext cx="2586354" cy="2155190"/>
                    </a:xfrm>
                    <a:prstGeom prst="rect">
                      <a:avLst/>
                    </a:prstGeom>
                  </pic:spPr>
                </pic:pic>
              </a:graphicData>
            </a:graphic>
          </wp:inline>
        </w:drawing>
      </w:r>
      <w:r w:rsidRPr="00F00F7A">
        <w:rPr>
          <w:rFonts w:ascii="Times New Roman" w:hAnsi="Times New Roman"/>
          <w:sz w:val="28"/>
          <w:szCs w:val="28"/>
        </w:rPr>
        <w:t xml:space="preserve"> </w:t>
      </w:r>
    </w:p>
    <w:p w:rsidR="0081200F" w:rsidRPr="00F00F7A" w:rsidRDefault="0081200F" w:rsidP="00F00F7A">
      <w:pPr>
        <w:spacing w:after="0" w:line="240" w:lineRule="auto"/>
        <w:ind w:hanging="10"/>
        <w:rPr>
          <w:rFonts w:ascii="Times New Roman" w:hAnsi="Times New Roman"/>
          <w:sz w:val="28"/>
          <w:szCs w:val="28"/>
        </w:rPr>
      </w:pPr>
      <w:r w:rsidRPr="00F00F7A">
        <w:rPr>
          <w:rFonts w:ascii="Times New Roman" w:hAnsi="Times New Roman"/>
          <w:b/>
          <w:sz w:val="28"/>
          <w:szCs w:val="28"/>
        </w:rPr>
        <w:t>Позна</w:t>
      </w:r>
      <w:r w:rsidR="00322BF5">
        <w:rPr>
          <w:rFonts w:ascii="Times New Roman" w:hAnsi="Times New Roman"/>
          <w:b/>
          <w:sz w:val="28"/>
          <w:szCs w:val="28"/>
          <w:lang w:val="uk-UA"/>
        </w:rPr>
        <w:t>ки</w:t>
      </w:r>
      <w:r w:rsidRPr="00F00F7A">
        <w:rPr>
          <w:rFonts w:ascii="Times New Roman" w:hAnsi="Times New Roman"/>
          <w:b/>
          <w:sz w:val="28"/>
          <w:szCs w:val="28"/>
        </w:rPr>
        <w:t xml:space="preserve"> </w:t>
      </w:r>
    </w:p>
    <w:p w:rsidR="0081200F" w:rsidRPr="00F00F7A" w:rsidRDefault="0081200F" w:rsidP="00F00F7A">
      <w:pPr>
        <w:tabs>
          <w:tab w:val="center" w:pos="813"/>
        </w:tabs>
        <w:spacing w:after="0" w:line="240" w:lineRule="auto"/>
        <w:rPr>
          <w:rFonts w:ascii="Times New Roman" w:hAnsi="Times New Roman"/>
          <w:sz w:val="28"/>
          <w:szCs w:val="28"/>
        </w:rPr>
      </w:pPr>
      <w:r w:rsidRPr="00F00F7A">
        <w:rPr>
          <w:rFonts w:ascii="Times New Roman" w:hAnsi="Times New Roman"/>
          <w:sz w:val="28"/>
          <w:szCs w:val="28"/>
        </w:rPr>
        <w:t xml:space="preserve">1 </w:t>
      </w:r>
      <w:r w:rsidRPr="00F00F7A">
        <w:rPr>
          <w:rFonts w:ascii="Times New Roman" w:hAnsi="Times New Roman"/>
          <w:sz w:val="28"/>
          <w:szCs w:val="28"/>
        </w:rPr>
        <w:tab/>
      </w:r>
      <w:r w:rsidR="00322BF5">
        <w:rPr>
          <w:rFonts w:ascii="Times New Roman" w:hAnsi="Times New Roman"/>
          <w:sz w:val="28"/>
          <w:szCs w:val="28"/>
          <w:lang w:val="uk-UA"/>
        </w:rPr>
        <w:t xml:space="preserve">- </w:t>
      </w:r>
      <w:r w:rsidRPr="00F00F7A">
        <w:rPr>
          <w:rFonts w:ascii="Times New Roman" w:hAnsi="Times New Roman"/>
          <w:sz w:val="28"/>
          <w:szCs w:val="28"/>
        </w:rPr>
        <w:t>пластина-фіксатор</w:t>
      </w:r>
    </w:p>
    <w:p w:rsidR="0081200F" w:rsidRDefault="0081200F" w:rsidP="00F00F7A">
      <w:pPr>
        <w:pStyle w:val="5"/>
        <w:spacing w:after="0" w:line="240" w:lineRule="auto"/>
        <w:ind w:left="0"/>
        <w:jc w:val="center"/>
        <w:rPr>
          <w:rFonts w:ascii="Times New Roman" w:hAnsi="Times New Roman" w:cs="Times New Roman"/>
          <w:sz w:val="28"/>
          <w:szCs w:val="28"/>
        </w:rPr>
      </w:pPr>
      <w:r w:rsidRPr="00F00F7A">
        <w:rPr>
          <w:rFonts w:ascii="Times New Roman" w:hAnsi="Times New Roman" w:cs="Times New Roman"/>
          <w:sz w:val="28"/>
          <w:szCs w:val="28"/>
        </w:rPr>
        <w:t>Рисунок 3 — Типовий спусковий механізм приладу Віка</w:t>
      </w:r>
    </w:p>
    <w:p w:rsidR="00322BF5" w:rsidRPr="00322BF5" w:rsidRDefault="00322BF5" w:rsidP="00322BF5">
      <w:pPr>
        <w:rPr>
          <w:lang w:val="uk-UA" w:eastAsia="uk-UA"/>
        </w:rPr>
      </w:pPr>
    </w:p>
    <w:p w:rsidR="0081200F" w:rsidRDefault="0081200F" w:rsidP="00F00F7A">
      <w:pPr>
        <w:spacing w:after="0" w:line="240" w:lineRule="auto"/>
        <w:ind w:hanging="10"/>
        <w:jc w:val="right"/>
        <w:rPr>
          <w:rFonts w:ascii="Times New Roman" w:hAnsi="Times New Roman"/>
          <w:sz w:val="28"/>
          <w:szCs w:val="28"/>
        </w:rPr>
      </w:pPr>
      <w:r w:rsidRPr="00F00F7A">
        <w:rPr>
          <w:rFonts w:ascii="Times New Roman" w:hAnsi="Times New Roman"/>
          <w:sz w:val="28"/>
          <w:szCs w:val="28"/>
        </w:rPr>
        <w:t xml:space="preserve">Розміри у міліметрах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3"/>
      </w:tblGrid>
      <w:tr w:rsidR="00322BF5" w:rsidTr="00322BF5">
        <w:tc>
          <w:tcPr>
            <w:tcW w:w="4952" w:type="dxa"/>
          </w:tcPr>
          <w:p w:rsidR="00322BF5" w:rsidRDefault="00322BF5" w:rsidP="00322BF5">
            <w:pPr>
              <w:jc w:val="center"/>
              <w:rPr>
                <w:rFonts w:ascii="Times New Roman" w:hAnsi="Times New Roman"/>
                <w:sz w:val="28"/>
                <w:szCs w:val="28"/>
              </w:rPr>
            </w:pPr>
            <w:r w:rsidRPr="00F00F7A">
              <w:rPr>
                <w:rFonts w:ascii="Times New Roman" w:hAnsi="Times New Roman"/>
                <w:noProof/>
                <w:sz w:val="28"/>
                <w:szCs w:val="28"/>
                <w:lang w:eastAsia="ru-RU"/>
              </w:rPr>
              <w:drawing>
                <wp:inline distT="0" distB="0" distL="0" distR="0" wp14:anchorId="73973985" wp14:editId="0B868673">
                  <wp:extent cx="1000760" cy="3226433"/>
                  <wp:effectExtent l="0" t="0" r="0" b="0"/>
                  <wp:docPr id="1187" name="Pictu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24"/>
                          <a:stretch>
                            <a:fillRect/>
                          </a:stretch>
                        </pic:blipFill>
                        <pic:spPr>
                          <a:xfrm>
                            <a:off x="0" y="0"/>
                            <a:ext cx="1000760" cy="3226433"/>
                          </a:xfrm>
                          <a:prstGeom prst="rect">
                            <a:avLst/>
                          </a:prstGeom>
                        </pic:spPr>
                      </pic:pic>
                    </a:graphicData>
                  </a:graphic>
                </wp:inline>
              </w:drawing>
            </w:r>
          </w:p>
        </w:tc>
        <w:tc>
          <w:tcPr>
            <w:tcW w:w="4953" w:type="dxa"/>
          </w:tcPr>
          <w:p w:rsidR="00322BF5" w:rsidRDefault="00322BF5" w:rsidP="00322BF5">
            <w:pPr>
              <w:jc w:val="center"/>
              <w:rPr>
                <w:rFonts w:ascii="Times New Roman" w:hAnsi="Times New Roman"/>
                <w:sz w:val="28"/>
                <w:szCs w:val="28"/>
              </w:rPr>
            </w:pPr>
            <w:r w:rsidRPr="00F00F7A">
              <w:rPr>
                <w:rFonts w:ascii="Times New Roman" w:hAnsi="Times New Roman"/>
                <w:noProof/>
                <w:sz w:val="28"/>
                <w:szCs w:val="28"/>
                <w:lang w:eastAsia="ru-RU"/>
              </w:rPr>
              <w:drawing>
                <wp:inline distT="0" distB="0" distL="0" distR="0" wp14:anchorId="65EC88DA" wp14:editId="3E4B03D0">
                  <wp:extent cx="1045210" cy="3171188"/>
                  <wp:effectExtent l="0" t="0" r="0" b="0"/>
                  <wp:docPr id="4" name="Picture 1189"/>
                  <wp:cNvGraphicFramePr/>
                  <a:graphic xmlns:a="http://schemas.openxmlformats.org/drawingml/2006/main">
                    <a:graphicData uri="http://schemas.openxmlformats.org/drawingml/2006/picture">
                      <pic:pic xmlns:pic="http://schemas.openxmlformats.org/drawingml/2006/picture">
                        <pic:nvPicPr>
                          <pic:cNvPr id="1189" name="Picture 1189"/>
                          <pic:cNvPicPr/>
                        </pic:nvPicPr>
                        <pic:blipFill>
                          <a:blip r:embed="rId25"/>
                          <a:stretch>
                            <a:fillRect/>
                          </a:stretch>
                        </pic:blipFill>
                        <pic:spPr>
                          <a:xfrm>
                            <a:off x="0" y="0"/>
                            <a:ext cx="1045210" cy="3171188"/>
                          </a:xfrm>
                          <a:prstGeom prst="rect">
                            <a:avLst/>
                          </a:prstGeom>
                        </pic:spPr>
                      </pic:pic>
                    </a:graphicData>
                  </a:graphic>
                </wp:inline>
              </w:drawing>
            </w:r>
          </w:p>
        </w:tc>
      </w:tr>
      <w:tr w:rsidR="00322BF5" w:rsidTr="00322BF5">
        <w:tc>
          <w:tcPr>
            <w:tcW w:w="4952" w:type="dxa"/>
          </w:tcPr>
          <w:p w:rsidR="00322BF5" w:rsidRPr="00322BF5" w:rsidRDefault="00322BF5" w:rsidP="00322BF5">
            <w:pPr>
              <w:jc w:val="both"/>
              <w:rPr>
                <w:rFonts w:ascii="Times New Roman" w:hAnsi="Times New Roman"/>
                <w:b/>
                <w:sz w:val="28"/>
                <w:szCs w:val="28"/>
              </w:rPr>
            </w:pPr>
            <w:r w:rsidRPr="00322BF5">
              <w:rPr>
                <w:rFonts w:ascii="Times New Roman" w:hAnsi="Times New Roman"/>
                <w:b/>
                <w:sz w:val="28"/>
                <w:szCs w:val="28"/>
              </w:rPr>
              <w:t>Познаки</w:t>
            </w:r>
            <w:r w:rsidRPr="00322BF5">
              <w:rPr>
                <w:rFonts w:ascii="Times New Roman" w:hAnsi="Times New Roman"/>
                <w:b/>
                <w:sz w:val="28"/>
                <w:szCs w:val="28"/>
              </w:rPr>
              <w:t xml:space="preserve"> </w:t>
            </w:r>
          </w:p>
          <w:p w:rsidR="00322BF5" w:rsidRDefault="00322BF5" w:rsidP="00322BF5">
            <w:pPr>
              <w:jc w:val="both"/>
              <w:rPr>
                <w:rFonts w:ascii="Times New Roman" w:hAnsi="Times New Roman"/>
                <w:sz w:val="28"/>
                <w:szCs w:val="28"/>
              </w:rPr>
            </w:pPr>
            <w:r w:rsidRPr="00F00F7A">
              <w:rPr>
                <w:rFonts w:ascii="Times New Roman" w:hAnsi="Times New Roman"/>
                <w:sz w:val="28"/>
                <w:szCs w:val="28"/>
              </w:rPr>
              <w:t>Матеріал: сталь високого класу</w:t>
            </w:r>
          </w:p>
        </w:tc>
        <w:tc>
          <w:tcPr>
            <w:tcW w:w="4953" w:type="dxa"/>
          </w:tcPr>
          <w:p w:rsidR="00322BF5" w:rsidRPr="00322BF5" w:rsidRDefault="00322BF5" w:rsidP="00322BF5">
            <w:pPr>
              <w:jc w:val="both"/>
              <w:rPr>
                <w:rFonts w:ascii="Times New Roman" w:hAnsi="Times New Roman"/>
                <w:b/>
                <w:sz w:val="28"/>
                <w:szCs w:val="28"/>
              </w:rPr>
            </w:pPr>
            <w:r w:rsidRPr="00322BF5">
              <w:rPr>
                <w:rFonts w:ascii="Times New Roman" w:hAnsi="Times New Roman"/>
                <w:b/>
                <w:sz w:val="28"/>
                <w:szCs w:val="28"/>
              </w:rPr>
              <w:t>Познаки</w:t>
            </w:r>
            <w:r w:rsidRPr="00322BF5">
              <w:rPr>
                <w:rFonts w:ascii="Times New Roman" w:hAnsi="Times New Roman"/>
                <w:b/>
                <w:sz w:val="28"/>
                <w:szCs w:val="28"/>
              </w:rPr>
              <w:t xml:space="preserve"> </w:t>
            </w:r>
          </w:p>
          <w:p w:rsidR="00322BF5" w:rsidRDefault="00322BF5" w:rsidP="00322BF5">
            <w:pPr>
              <w:jc w:val="both"/>
              <w:rPr>
                <w:rFonts w:ascii="Times New Roman" w:hAnsi="Times New Roman"/>
                <w:sz w:val="28"/>
                <w:szCs w:val="28"/>
              </w:rPr>
            </w:pPr>
            <w:r w:rsidRPr="00F00F7A">
              <w:rPr>
                <w:rFonts w:ascii="Times New Roman" w:hAnsi="Times New Roman"/>
                <w:sz w:val="28"/>
                <w:szCs w:val="28"/>
              </w:rPr>
              <w:t>Матеріал: алюміній</w:t>
            </w:r>
          </w:p>
        </w:tc>
      </w:tr>
      <w:tr w:rsidR="00322BF5" w:rsidTr="00322BF5">
        <w:tc>
          <w:tcPr>
            <w:tcW w:w="4952" w:type="dxa"/>
          </w:tcPr>
          <w:p w:rsidR="00322BF5" w:rsidRPr="00322BF5" w:rsidRDefault="00322BF5" w:rsidP="00322BF5">
            <w:pPr>
              <w:jc w:val="both"/>
              <w:rPr>
                <w:rFonts w:ascii="Times New Roman" w:hAnsi="Times New Roman"/>
                <w:b/>
                <w:sz w:val="28"/>
                <w:szCs w:val="28"/>
              </w:rPr>
            </w:pPr>
          </w:p>
        </w:tc>
        <w:tc>
          <w:tcPr>
            <w:tcW w:w="4953" w:type="dxa"/>
          </w:tcPr>
          <w:p w:rsidR="00322BF5" w:rsidRPr="00322BF5" w:rsidRDefault="00322BF5" w:rsidP="00322BF5">
            <w:pPr>
              <w:jc w:val="both"/>
              <w:rPr>
                <w:rFonts w:ascii="Times New Roman" w:hAnsi="Times New Roman"/>
                <w:sz w:val="24"/>
                <w:szCs w:val="28"/>
              </w:rPr>
            </w:pPr>
            <w:r w:rsidRPr="00322BF5">
              <w:rPr>
                <w:rFonts w:ascii="Times New Roman" w:hAnsi="Times New Roman"/>
                <w:b/>
                <w:sz w:val="24"/>
                <w:szCs w:val="28"/>
              </w:rPr>
              <w:t>Примітка</w:t>
            </w:r>
            <w:r>
              <w:rPr>
                <w:rFonts w:ascii="Times New Roman" w:hAnsi="Times New Roman"/>
                <w:sz w:val="24"/>
                <w:szCs w:val="28"/>
                <w:lang w:val="uk-UA"/>
              </w:rPr>
              <w:t>.</w:t>
            </w:r>
            <w:r w:rsidRPr="00322BF5">
              <w:rPr>
                <w:rFonts w:ascii="Times New Roman" w:hAnsi="Times New Roman"/>
                <w:sz w:val="24"/>
                <w:szCs w:val="28"/>
              </w:rPr>
              <w:t xml:space="preserve"> Рисунок для настанови (довжина залежить від с</w:t>
            </w:r>
            <w:r>
              <w:rPr>
                <w:rFonts w:ascii="Times New Roman" w:hAnsi="Times New Roman"/>
                <w:sz w:val="24"/>
                <w:szCs w:val="28"/>
                <w:lang w:val="uk-UA"/>
              </w:rPr>
              <w:t>пільної</w:t>
            </w:r>
            <w:r w:rsidRPr="00322BF5">
              <w:rPr>
                <w:rFonts w:ascii="Times New Roman" w:hAnsi="Times New Roman"/>
                <w:sz w:val="24"/>
                <w:szCs w:val="28"/>
              </w:rPr>
              <w:t xml:space="preserve"> маси конуса і направляючо</w:t>
            </w:r>
            <w:r>
              <w:rPr>
                <w:rFonts w:ascii="Times New Roman" w:hAnsi="Times New Roman"/>
                <w:sz w:val="24"/>
                <w:szCs w:val="28"/>
                <w:lang w:val="uk-UA"/>
              </w:rPr>
              <w:t>го стержня</w:t>
            </w:r>
            <w:r w:rsidRPr="00322BF5">
              <w:rPr>
                <w:rFonts w:ascii="Times New Roman" w:hAnsi="Times New Roman"/>
                <w:sz w:val="24"/>
                <w:szCs w:val="28"/>
              </w:rPr>
              <w:t xml:space="preserve">, загальна маса = </w:t>
            </w:r>
            <w:r>
              <w:rPr>
                <w:rFonts w:ascii="Times New Roman" w:hAnsi="Times New Roman"/>
                <w:sz w:val="24"/>
                <w:szCs w:val="28"/>
                <w:lang w:val="uk-UA"/>
              </w:rPr>
              <w:t xml:space="preserve">                 </w:t>
            </w:r>
            <w:r w:rsidRPr="00322BF5">
              <w:rPr>
                <w:rFonts w:ascii="Times New Roman" w:hAnsi="Times New Roman"/>
                <w:sz w:val="24"/>
                <w:szCs w:val="28"/>
              </w:rPr>
              <w:t>100 г)</w:t>
            </w:r>
          </w:p>
        </w:tc>
      </w:tr>
      <w:tr w:rsidR="00322BF5" w:rsidTr="00322BF5">
        <w:tc>
          <w:tcPr>
            <w:tcW w:w="4952" w:type="dxa"/>
          </w:tcPr>
          <w:p w:rsidR="00322BF5" w:rsidRPr="00322BF5" w:rsidRDefault="00322BF5" w:rsidP="00322BF5">
            <w:pPr>
              <w:jc w:val="both"/>
              <w:rPr>
                <w:rFonts w:ascii="Times New Roman" w:hAnsi="Times New Roman"/>
                <w:b/>
                <w:sz w:val="28"/>
                <w:szCs w:val="28"/>
                <w:lang w:val="uk-UA"/>
              </w:rPr>
            </w:pPr>
            <w:r>
              <w:rPr>
                <w:rFonts w:ascii="Times New Roman" w:hAnsi="Times New Roman"/>
                <w:b/>
                <w:sz w:val="28"/>
                <w:szCs w:val="28"/>
                <w:lang w:val="uk-UA"/>
              </w:rPr>
              <w:t xml:space="preserve">Рисунок 4 </w:t>
            </w:r>
            <w:r w:rsidRPr="00322BF5">
              <w:rPr>
                <w:rFonts w:ascii="Times New Roman" w:hAnsi="Times New Roman"/>
                <w:b/>
                <w:sz w:val="28"/>
                <w:szCs w:val="28"/>
                <w:lang w:val="uk-UA"/>
              </w:rPr>
              <w:t>—</w:t>
            </w:r>
            <w:r>
              <w:t xml:space="preserve"> </w:t>
            </w:r>
            <w:r>
              <w:rPr>
                <w:rFonts w:ascii="Times New Roman" w:hAnsi="Times New Roman"/>
                <w:b/>
                <w:sz w:val="28"/>
                <w:szCs w:val="28"/>
                <w:lang w:val="uk-UA"/>
              </w:rPr>
              <w:t>К</w:t>
            </w:r>
            <w:r w:rsidRPr="00322BF5">
              <w:rPr>
                <w:rFonts w:ascii="Times New Roman" w:hAnsi="Times New Roman"/>
                <w:b/>
                <w:sz w:val="28"/>
                <w:szCs w:val="28"/>
                <w:lang w:val="uk-UA"/>
              </w:rPr>
              <w:t>онічн</w:t>
            </w:r>
            <w:r>
              <w:rPr>
                <w:rFonts w:ascii="Times New Roman" w:hAnsi="Times New Roman"/>
                <w:b/>
                <w:sz w:val="28"/>
                <w:szCs w:val="28"/>
                <w:lang w:val="uk-UA"/>
              </w:rPr>
              <w:t>ий пенетратор</w:t>
            </w:r>
            <w:r w:rsidRPr="00322BF5">
              <w:rPr>
                <w:rFonts w:ascii="Times New Roman" w:hAnsi="Times New Roman"/>
                <w:b/>
                <w:sz w:val="28"/>
                <w:szCs w:val="28"/>
                <w:lang w:val="uk-UA"/>
              </w:rPr>
              <w:t xml:space="preserve"> (конус)</w:t>
            </w:r>
          </w:p>
        </w:tc>
        <w:tc>
          <w:tcPr>
            <w:tcW w:w="4953" w:type="dxa"/>
          </w:tcPr>
          <w:p w:rsidR="00322BF5" w:rsidRPr="00322BF5" w:rsidRDefault="00322BF5" w:rsidP="00322BF5">
            <w:pPr>
              <w:jc w:val="both"/>
              <w:rPr>
                <w:rFonts w:ascii="Times New Roman" w:hAnsi="Times New Roman"/>
                <w:b/>
                <w:sz w:val="28"/>
                <w:szCs w:val="28"/>
              </w:rPr>
            </w:pPr>
            <w:r w:rsidRPr="00322BF5">
              <w:rPr>
                <w:rFonts w:ascii="Times New Roman" w:hAnsi="Times New Roman"/>
                <w:b/>
                <w:sz w:val="28"/>
                <w:szCs w:val="28"/>
              </w:rPr>
              <w:t>Рисунок 5 — Направляючий стержень</w:t>
            </w:r>
          </w:p>
        </w:tc>
      </w:tr>
    </w:tbl>
    <w:p w:rsidR="00322BF5" w:rsidRDefault="00322BF5" w:rsidP="00322BF5">
      <w:pPr>
        <w:spacing w:after="0" w:line="240" w:lineRule="auto"/>
        <w:ind w:hanging="10"/>
        <w:jc w:val="both"/>
        <w:rPr>
          <w:rFonts w:ascii="Times New Roman" w:hAnsi="Times New Roman"/>
          <w:sz w:val="28"/>
          <w:szCs w:val="28"/>
        </w:rPr>
      </w:pPr>
    </w:p>
    <w:p w:rsidR="00322BF5" w:rsidRPr="00F00F7A" w:rsidRDefault="00322BF5" w:rsidP="00F00F7A">
      <w:pPr>
        <w:spacing w:after="0" w:line="240" w:lineRule="auto"/>
        <w:ind w:hanging="10"/>
        <w:jc w:val="right"/>
        <w:rPr>
          <w:rFonts w:ascii="Times New Roman" w:hAnsi="Times New Roman"/>
          <w:sz w:val="28"/>
          <w:szCs w:val="28"/>
        </w:rPr>
      </w:pPr>
    </w:p>
    <w:p w:rsidR="0081200F" w:rsidRPr="00F00F7A" w:rsidRDefault="0081200F" w:rsidP="00F00F7A">
      <w:pPr>
        <w:tabs>
          <w:tab w:val="center" w:pos="2499"/>
          <w:tab w:val="center" w:pos="7259"/>
        </w:tabs>
        <w:spacing w:after="0" w:line="240" w:lineRule="auto"/>
        <w:rPr>
          <w:rFonts w:ascii="Times New Roman" w:hAnsi="Times New Roman"/>
          <w:sz w:val="28"/>
          <w:szCs w:val="28"/>
        </w:rPr>
      </w:pPr>
      <w:r w:rsidRPr="00F00F7A">
        <w:rPr>
          <w:rFonts w:ascii="Times New Roman" w:eastAsia="Calibri" w:hAnsi="Times New Roman"/>
          <w:sz w:val="28"/>
          <w:szCs w:val="28"/>
        </w:rPr>
        <w:lastRenderedPageBreak/>
        <w:tab/>
      </w:r>
      <w:r w:rsidRPr="00F00F7A">
        <w:rPr>
          <w:rFonts w:ascii="Times New Roman" w:hAnsi="Times New Roman"/>
          <w:sz w:val="28"/>
          <w:szCs w:val="28"/>
        </w:rPr>
        <w:tab/>
        <w:t xml:space="preserve"> </w:t>
      </w:r>
    </w:p>
    <w:p w:rsidR="0081200F" w:rsidRPr="00F00F7A" w:rsidRDefault="0081200F" w:rsidP="00322BF5">
      <w:pPr>
        <w:pStyle w:val="6"/>
        <w:tabs>
          <w:tab w:val="center" w:pos="903"/>
          <w:tab w:val="center" w:pos="3111"/>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4.5.2 </w:t>
      </w:r>
      <w:r w:rsidRPr="00F00F7A">
        <w:rPr>
          <w:rFonts w:ascii="Times New Roman" w:hAnsi="Times New Roman" w:cs="Times New Roman"/>
          <w:sz w:val="28"/>
          <w:szCs w:val="28"/>
        </w:rPr>
        <w:tab/>
        <w:t>Підготовка зразка для випробування</w:t>
      </w:r>
    </w:p>
    <w:p w:rsidR="0081200F" w:rsidRPr="00F00F7A" w:rsidRDefault="0081200F" w:rsidP="00322BF5">
      <w:pPr>
        <w:spacing w:after="0" w:line="240" w:lineRule="auto"/>
        <w:ind w:firstLine="709"/>
        <w:jc w:val="both"/>
        <w:rPr>
          <w:rFonts w:ascii="Times New Roman" w:hAnsi="Times New Roman"/>
          <w:sz w:val="28"/>
          <w:szCs w:val="28"/>
        </w:rPr>
      </w:pPr>
      <w:r w:rsidRPr="00F00F7A">
        <w:rPr>
          <w:rFonts w:ascii="Times New Roman" w:hAnsi="Times New Roman"/>
          <w:sz w:val="28"/>
          <w:szCs w:val="28"/>
        </w:rPr>
        <w:t>Штукатурку для випробування слід приготувати, згідно з процедурою, наведеною в пункті 4.3.3, використовуючи співвідношення води/штукатурки, визначене згідно з процедурами, наведеними в пунктах 4.3.1, 4.3.2 або 4.3.3, залежно від типу гіпсової штукатурки.</w:t>
      </w:r>
    </w:p>
    <w:p w:rsidR="0081200F" w:rsidRPr="00F00F7A" w:rsidRDefault="0081200F" w:rsidP="00322BF5">
      <w:pPr>
        <w:spacing w:after="0" w:line="240" w:lineRule="auto"/>
        <w:ind w:firstLine="709"/>
        <w:jc w:val="both"/>
        <w:rPr>
          <w:rFonts w:ascii="Times New Roman" w:hAnsi="Times New Roman"/>
          <w:sz w:val="28"/>
          <w:szCs w:val="28"/>
        </w:rPr>
      </w:pPr>
      <w:r w:rsidRPr="00F00F7A">
        <w:rPr>
          <w:rFonts w:ascii="Times New Roman" w:hAnsi="Times New Roman"/>
          <w:sz w:val="28"/>
          <w:szCs w:val="28"/>
        </w:rPr>
        <w:t>Після виготовлення гіпсовою сумішшю слід негайно заповнити форму, притискаючи її шпателем до боків та кутів форми, яку попередньо злегка змастити маслом або жиром. Для видалення будь-яких повітряних бульбашок, форму слід підняти на 10 мм за одну сторону та відпустити.</w:t>
      </w:r>
    </w:p>
    <w:p w:rsidR="0081200F" w:rsidRPr="00F00F7A" w:rsidRDefault="0081200F" w:rsidP="00322BF5">
      <w:pPr>
        <w:spacing w:after="0" w:line="240" w:lineRule="auto"/>
        <w:ind w:firstLine="709"/>
        <w:jc w:val="both"/>
        <w:rPr>
          <w:rFonts w:ascii="Times New Roman" w:hAnsi="Times New Roman"/>
          <w:sz w:val="28"/>
          <w:szCs w:val="28"/>
        </w:rPr>
      </w:pPr>
      <w:r w:rsidRPr="00F00F7A">
        <w:rPr>
          <w:rFonts w:ascii="Times New Roman" w:hAnsi="Times New Roman"/>
          <w:sz w:val="28"/>
          <w:szCs w:val="28"/>
        </w:rPr>
        <w:t>Цю дію слід повторити 5 разів на кожній стороні форми. Форми повинні бути заповнені не пізніше ніж протягом 10 хв після початку приготування, поверхню можна не розгладжувати. Після завершення наповнення надлишки пасти видаляють «рухом пилки» за допомогою ножа або сталевої лінійки. Принаймні три призми мають бути підготовлені таким чином.</w:t>
      </w:r>
    </w:p>
    <w:p w:rsidR="0081200F" w:rsidRDefault="0081200F" w:rsidP="00322BF5">
      <w:pPr>
        <w:spacing w:after="0" w:line="240" w:lineRule="auto"/>
        <w:ind w:firstLine="709"/>
        <w:jc w:val="both"/>
        <w:rPr>
          <w:rFonts w:ascii="Times New Roman" w:hAnsi="Times New Roman"/>
          <w:sz w:val="28"/>
          <w:szCs w:val="28"/>
        </w:rPr>
      </w:pPr>
      <w:r w:rsidRPr="00F00F7A">
        <w:rPr>
          <w:rFonts w:ascii="Times New Roman" w:hAnsi="Times New Roman"/>
          <w:sz w:val="28"/>
          <w:szCs w:val="28"/>
        </w:rPr>
        <w:t>Після досягнення достатнього ступеня міцності, слід зробити ідентифікаційні позначки кожної призми та вийняти їх із форм. Призми зберігаються протягом 7 днів у стандартних атмосферних умовах, як описано у пункті  3.1. Потім їх висушують до сталої маси при температурі (40 ± 2) ° С. Після висихання зразки охолоджують до кімнатної температури.</w:t>
      </w:r>
    </w:p>
    <w:p w:rsidR="00322BF5" w:rsidRPr="00F00F7A" w:rsidRDefault="00322BF5" w:rsidP="00322BF5">
      <w:pPr>
        <w:spacing w:after="0" w:line="240" w:lineRule="auto"/>
        <w:ind w:firstLine="709"/>
        <w:jc w:val="both"/>
        <w:rPr>
          <w:rFonts w:ascii="Times New Roman" w:hAnsi="Times New Roman"/>
          <w:sz w:val="28"/>
          <w:szCs w:val="28"/>
        </w:rPr>
      </w:pPr>
    </w:p>
    <w:p w:rsidR="0081200F" w:rsidRPr="00F00F7A" w:rsidRDefault="0081200F" w:rsidP="00322BF5">
      <w:pPr>
        <w:pStyle w:val="6"/>
        <w:tabs>
          <w:tab w:val="center" w:pos="903"/>
          <w:tab w:val="center" w:pos="2829"/>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4.5.3 </w:t>
      </w:r>
      <w:r w:rsidRPr="00F00F7A">
        <w:rPr>
          <w:rFonts w:ascii="Times New Roman" w:hAnsi="Times New Roman" w:cs="Times New Roman"/>
          <w:sz w:val="28"/>
          <w:szCs w:val="28"/>
        </w:rPr>
        <w:tab/>
        <w:t xml:space="preserve">Визначення твердості </w:t>
      </w:r>
    </w:p>
    <w:p w:rsidR="0081200F" w:rsidRPr="00F00F7A" w:rsidRDefault="0081200F" w:rsidP="00322BF5">
      <w:pPr>
        <w:tabs>
          <w:tab w:val="center" w:pos="987"/>
          <w:tab w:val="center" w:pos="2044"/>
        </w:tabs>
        <w:spacing w:after="0" w:line="240" w:lineRule="auto"/>
        <w:ind w:firstLine="709"/>
        <w:jc w:val="both"/>
        <w:rPr>
          <w:rFonts w:ascii="Times New Roman" w:hAnsi="Times New Roman"/>
          <w:sz w:val="28"/>
          <w:szCs w:val="28"/>
        </w:rPr>
      </w:pPr>
      <w:r w:rsidRPr="00F00F7A">
        <w:rPr>
          <w:rFonts w:ascii="Times New Roman" w:hAnsi="Times New Roman"/>
          <w:b/>
          <w:sz w:val="28"/>
          <w:szCs w:val="28"/>
        </w:rPr>
        <w:t xml:space="preserve">4.5.3.1 </w:t>
      </w:r>
      <w:r w:rsidRPr="00F00F7A">
        <w:rPr>
          <w:rFonts w:ascii="Times New Roman" w:hAnsi="Times New Roman"/>
          <w:b/>
          <w:sz w:val="28"/>
          <w:szCs w:val="28"/>
        </w:rPr>
        <w:tab/>
        <w:t>Принцип</w:t>
      </w:r>
    </w:p>
    <w:p w:rsidR="0081200F" w:rsidRPr="00F00F7A" w:rsidRDefault="0081200F" w:rsidP="00322BF5">
      <w:pPr>
        <w:spacing w:after="0" w:line="240" w:lineRule="auto"/>
        <w:ind w:firstLine="709"/>
        <w:jc w:val="both"/>
        <w:rPr>
          <w:rFonts w:ascii="Times New Roman" w:hAnsi="Times New Roman"/>
          <w:sz w:val="28"/>
          <w:szCs w:val="28"/>
        </w:rPr>
      </w:pPr>
      <w:r w:rsidRPr="00F00F7A">
        <w:rPr>
          <w:rFonts w:ascii="Times New Roman" w:hAnsi="Times New Roman"/>
          <w:sz w:val="28"/>
          <w:szCs w:val="28"/>
        </w:rPr>
        <w:t>Вимірюється відбиток, що утворився на зразку, внаслідок дії відомої сили.</w:t>
      </w:r>
    </w:p>
    <w:p w:rsidR="0081200F" w:rsidRPr="00F00F7A" w:rsidRDefault="0081200F" w:rsidP="00322BF5">
      <w:pPr>
        <w:spacing w:after="0" w:line="240" w:lineRule="auto"/>
        <w:ind w:firstLine="709"/>
        <w:jc w:val="both"/>
        <w:rPr>
          <w:rFonts w:ascii="Times New Roman" w:hAnsi="Times New Roman"/>
          <w:b/>
          <w:bCs/>
          <w:sz w:val="28"/>
          <w:szCs w:val="28"/>
        </w:rPr>
      </w:pPr>
      <w:r w:rsidRPr="00F00F7A">
        <w:rPr>
          <w:rFonts w:ascii="Times New Roman" w:eastAsia="Calibri" w:hAnsi="Times New Roman"/>
          <w:b/>
          <w:bCs/>
          <w:sz w:val="28"/>
          <w:szCs w:val="28"/>
        </w:rPr>
        <w:tab/>
      </w:r>
      <w:r w:rsidRPr="00F00F7A">
        <w:rPr>
          <w:rFonts w:ascii="Times New Roman" w:hAnsi="Times New Roman"/>
          <w:b/>
          <w:bCs/>
          <w:sz w:val="28"/>
          <w:szCs w:val="28"/>
        </w:rPr>
        <w:t xml:space="preserve">4.5.3.2 </w:t>
      </w:r>
      <w:r w:rsidRPr="00F00F7A">
        <w:rPr>
          <w:rFonts w:ascii="Times New Roman" w:hAnsi="Times New Roman"/>
          <w:b/>
          <w:bCs/>
          <w:sz w:val="28"/>
          <w:szCs w:val="28"/>
        </w:rPr>
        <w:tab/>
        <w:t xml:space="preserve">Обладнання </w:t>
      </w:r>
    </w:p>
    <w:p w:rsidR="0081200F" w:rsidRPr="00F00F7A" w:rsidRDefault="0081200F" w:rsidP="00322BF5">
      <w:pPr>
        <w:spacing w:after="0" w:line="240" w:lineRule="auto"/>
        <w:ind w:firstLine="709"/>
        <w:jc w:val="both"/>
        <w:rPr>
          <w:rFonts w:ascii="Times New Roman" w:hAnsi="Times New Roman"/>
          <w:sz w:val="28"/>
          <w:szCs w:val="28"/>
        </w:rPr>
      </w:pPr>
      <w:r w:rsidRPr="00F00F7A">
        <w:rPr>
          <w:rFonts w:ascii="Times New Roman" w:hAnsi="Times New Roman"/>
          <w:sz w:val="28"/>
          <w:szCs w:val="28"/>
        </w:rPr>
        <w:t>Прилад, який дозволяє кульці із загартованої сталі діаметром 10 мм з певною силою перпендикулярно діяти на поверхню досліджуваного зразка.</w:t>
      </w:r>
    </w:p>
    <w:p w:rsidR="0081200F" w:rsidRPr="00F00F7A" w:rsidRDefault="0081200F" w:rsidP="00322BF5">
      <w:pPr>
        <w:spacing w:after="0" w:line="240" w:lineRule="auto"/>
        <w:ind w:firstLine="709"/>
        <w:jc w:val="both"/>
        <w:rPr>
          <w:rFonts w:ascii="Times New Roman" w:hAnsi="Times New Roman"/>
          <w:sz w:val="28"/>
          <w:szCs w:val="28"/>
        </w:rPr>
      </w:pPr>
      <w:r w:rsidRPr="00F00F7A">
        <w:rPr>
          <w:rFonts w:ascii="Times New Roman" w:hAnsi="Times New Roman"/>
          <w:sz w:val="28"/>
          <w:szCs w:val="28"/>
        </w:rPr>
        <w:t>Компаратор, інтегрований з кульковим носієм, за допомогою якого можна виміряти глибину відбитку.</w:t>
      </w:r>
    </w:p>
    <w:p w:rsidR="0081200F" w:rsidRPr="00F00F7A" w:rsidRDefault="0081200F" w:rsidP="00322BF5">
      <w:pPr>
        <w:pStyle w:val="7"/>
        <w:tabs>
          <w:tab w:val="center" w:pos="987"/>
          <w:tab w:val="center" w:pos="2116"/>
        </w:tabs>
        <w:spacing w:after="0" w:line="240" w:lineRule="auto"/>
        <w:ind w:left="0" w:firstLine="709"/>
        <w:rPr>
          <w:rFonts w:ascii="Times New Roman" w:hAnsi="Times New Roman" w:cs="Times New Roman"/>
          <w:sz w:val="28"/>
          <w:szCs w:val="28"/>
        </w:rPr>
      </w:pPr>
      <w:bookmarkStart w:id="1" w:name="_Hlk39388879"/>
      <w:r w:rsidRPr="00F00F7A">
        <w:rPr>
          <w:rFonts w:ascii="Times New Roman" w:hAnsi="Times New Roman" w:cs="Times New Roman"/>
          <w:sz w:val="28"/>
          <w:szCs w:val="28"/>
        </w:rPr>
        <w:t>4.5.3.3 Процедура</w:t>
      </w:r>
    </w:p>
    <w:bookmarkEnd w:id="1"/>
    <w:p w:rsidR="0081200F" w:rsidRPr="00F00F7A" w:rsidRDefault="0081200F" w:rsidP="00322BF5">
      <w:pPr>
        <w:spacing w:after="0" w:line="240" w:lineRule="auto"/>
        <w:ind w:firstLine="709"/>
        <w:jc w:val="both"/>
        <w:rPr>
          <w:rFonts w:ascii="Times New Roman" w:hAnsi="Times New Roman"/>
          <w:sz w:val="28"/>
          <w:szCs w:val="28"/>
        </w:rPr>
      </w:pPr>
      <w:r w:rsidRPr="00F00F7A">
        <w:rPr>
          <w:rFonts w:ascii="Times New Roman" w:hAnsi="Times New Roman"/>
          <w:sz w:val="28"/>
          <w:szCs w:val="28"/>
        </w:rPr>
        <w:t>Визначення здійснюють на двох поздовжніх гранях призми (наприклад, бічних гранях, що контактують з формою).</w:t>
      </w:r>
    </w:p>
    <w:p w:rsidR="0081200F" w:rsidRPr="00F00F7A" w:rsidRDefault="0081200F" w:rsidP="00322BF5">
      <w:pPr>
        <w:spacing w:after="0" w:line="240" w:lineRule="auto"/>
        <w:ind w:firstLine="709"/>
        <w:jc w:val="both"/>
        <w:rPr>
          <w:rFonts w:ascii="Times New Roman" w:hAnsi="Times New Roman"/>
          <w:sz w:val="28"/>
          <w:szCs w:val="28"/>
        </w:rPr>
      </w:pPr>
      <w:r w:rsidRPr="00F00F7A">
        <w:rPr>
          <w:rFonts w:ascii="Times New Roman" w:hAnsi="Times New Roman"/>
          <w:sz w:val="28"/>
          <w:szCs w:val="28"/>
        </w:rPr>
        <w:t>Прикласти силу під прямим кутом до гладкої бічної грані зразку, що випробовується, в трьох точках, відстань між якими становить чверть довжини. Однак крайні точки повинні розташовуватися на відстані не менше 20 мм від торців.</w:t>
      </w:r>
    </w:p>
    <w:p w:rsidR="0081200F" w:rsidRPr="00F00F7A" w:rsidRDefault="0081200F" w:rsidP="00322BF5">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Застосувати навантаження у 10 Н, потім за 2 с збільшити навантаження до 200 Н ± 10 Н. Підтримувати впродовж 15 с; потім виміряти глибину відбитків. </w:t>
      </w:r>
    </w:p>
    <w:p w:rsidR="0081200F" w:rsidRPr="00F00F7A" w:rsidRDefault="0081200F" w:rsidP="00322BF5">
      <w:pPr>
        <w:pStyle w:val="7"/>
        <w:tabs>
          <w:tab w:val="center" w:pos="987"/>
          <w:tab w:val="center" w:pos="2639"/>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4.5.3.4 </w:t>
      </w:r>
      <w:r w:rsidRPr="00F00F7A">
        <w:rPr>
          <w:rFonts w:ascii="Times New Roman" w:hAnsi="Times New Roman" w:cs="Times New Roman"/>
          <w:sz w:val="28"/>
          <w:szCs w:val="28"/>
        </w:rPr>
        <w:tab/>
        <w:t xml:space="preserve">Визначення результатів </w:t>
      </w:r>
    </w:p>
    <w:p w:rsidR="0081200F" w:rsidRDefault="0081200F" w:rsidP="00322BF5">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Твердість </w:t>
      </w:r>
      <w:r w:rsidRPr="00F00F7A">
        <w:rPr>
          <w:rFonts w:ascii="Times New Roman" w:hAnsi="Times New Roman"/>
          <w:i/>
          <w:sz w:val="28"/>
          <w:szCs w:val="28"/>
        </w:rPr>
        <w:t>H</w:t>
      </w:r>
      <w:r w:rsidRPr="00F00F7A">
        <w:rPr>
          <w:rFonts w:ascii="Times New Roman" w:hAnsi="Times New Roman"/>
          <w:sz w:val="28"/>
          <w:szCs w:val="28"/>
        </w:rPr>
        <w:t xml:space="preserve">, у ньютонах на квадратний міліметр, </w:t>
      </w:r>
      <w:r w:rsidR="00322BF5">
        <w:rPr>
          <w:rFonts w:ascii="Times New Roman" w:hAnsi="Times New Roman"/>
          <w:sz w:val="28"/>
          <w:szCs w:val="28"/>
          <w:lang w:val="uk-UA"/>
        </w:rPr>
        <w:t>визначають згідно з</w:t>
      </w:r>
      <w:r w:rsidRPr="00F00F7A">
        <w:rPr>
          <w:rFonts w:ascii="Times New Roman" w:hAnsi="Times New Roman"/>
          <w:sz w:val="28"/>
          <w:szCs w:val="28"/>
        </w:rPr>
        <w:t xml:space="preserve"> </w:t>
      </w:r>
      <w:r w:rsidR="00322BF5">
        <w:rPr>
          <w:rFonts w:ascii="Times New Roman" w:hAnsi="Times New Roman"/>
          <w:sz w:val="28"/>
          <w:szCs w:val="28"/>
          <w:lang w:val="uk-UA"/>
        </w:rPr>
        <w:t>ф</w:t>
      </w:r>
      <w:r w:rsidRPr="00F00F7A">
        <w:rPr>
          <w:rFonts w:ascii="Times New Roman" w:hAnsi="Times New Roman"/>
          <w:sz w:val="28"/>
          <w:szCs w:val="28"/>
        </w:rPr>
        <w:t xml:space="preserve">ормулою (8): </w:t>
      </w:r>
    </w:p>
    <w:p w:rsidR="00322BF5" w:rsidRPr="00F00F7A" w:rsidRDefault="00322BF5" w:rsidP="00322BF5">
      <w:pPr>
        <w:spacing w:after="0" w:line="240" w:lineRule="auto"/>
        <w:ind w:firstLine="709"/>
        <w:jc w:val="both"/>
        <w:rPr>
          <w:rFonts w:ascii="Times New Roman" w:hAnsi="Times New Roman"/>
          <w:sz w:val="28"/>
          <w:szCs w:val="28"/>
        </w:rPr>
      </w:pPr>
    </w:p>
    <w:p w:rsidR="0081200F" w:rsidRPr="00F00F7A" w:rsidRDefault="0081200F" w:rsidP="00F00F7A">
      <w:pPr>
        <w:tabs>
          <w:tab w:val="center" w:pos="2051"/>
          <w:tab w:val="center" w:pos="3088"/>
          <w:tab w:val="center" w:pos="3993"/>
        </w:tabs>
        <w:spacing w:after="0" w:line="240" w:lineRule="auto"/>
        <w:rPr>
          <w:rFonts w:ascii="Times New Roman" w:hAnsi="Times New Roman"/>
          <w:sz w:val="28"/>
          <w:szCs w:val="28"/>
        </w:rPr>
      </w:pPr>
      <w:r w:rsidRPr="00F00F7A">
        <w:rPr>
          <w:rFonts w:ascii="Times New Roman" w:hAnsi="Times New Roman"/>
          <w:sz w:val="28"/>
          <w:szCs w:val="28"/>
        </w:rPr>
        <w:t xml:space="preserve">              </w:t>
      </w:r>
      <m:oMath>
        <m:r>
          <w:rPr>
            <w:rFonts w:ascii="Cambria Math" w:eastAsia="Calibri" w:hAnsi="Cambria Math"/>
            <w:sz w:val="28"/>
            <w:szCs w:val="28"/>
          </w:rPr>
          <m:t>H=</m:t>
        </m:r>
        <m:f>
          <m:fPr>
            <m:ctrlPr>
              <w:rPr>
                <w:rFonts w:ascii="Cambria Math" w:eastAsia="Calibri" w:hAnsi="Cambria Math"/>
                <w:i/>
                <w:sz w:val="28"/>
                <w:szCs w:val="28"/>
              </w:rPr>
            </m:ctrlPr>
          </m:fPr>
          <m:num>
            <m:r>
              <w:rPr>
                <w:rFonts w:ascii="Cambria Math" w:eastAsia="Calibri" w:hAnsi="Cambria Math"/>
                <w:sz w:val="28"/>
                <w:szCs w:val="28"/>
              </w:rPr>
              <m:t>F</m:t>
            </m:r>
          </m:num>
          <m:den>
            <m:r>
              <w:rPr>
                <w:rFonts w:ascii="Cambria Math" w:eastAsia="Calibri" w:hAnsi="Cambria Math"/>
                <w:sz w:val="28"/>
                <w:szCs w:val="28"/>
              </w:rPr>
              <m:t>π×D×t</m:t>
            </m:r>
          </m:den>
        </m:f>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20×1000</m:t>
            </m:r>
          </m:num>
          <m:den>
            <m:r>
              <w:rPr>
                <w:rFonts w:ascii="Cambria Math" w:eastAsia="Calibri" w:hAnsi="Cambria Math"/>
                <w:sz w:val="28"/>
                <w:szCs w:val="28"/>
              </w:rPr>
              <m:t>π×1×t</m:t>
            </m:r>
          </m:den>
        </m:f>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6366</m:t>
            </m:r>
          </m:num>
          <m:den>
            <m:r>
              <w:rPr>
                <w:rFonts w:ascii="Cambria Math" w:eastAsia="Calibri" w:hAnsi="Cambria Math"/>
                <w:sz w:val="28"/>
                <w:szCs w:val="28"/>
              </w:rPr>
              <m:t>t</m:t>
            </m:r>
          </m:den>
        </m:f>
      </m:oMath>
      <w:r w:rsidR="00322BF5">
        <w:rPr>
          <w:rFonts w:ascii="Times New Roman" w:eastAsia="Calibri" w:hAnsi="Times New Roman"/>
          <w:sz w:val="28"/>
          <w:szCs w:val="28"/>
        </w:rPr>
        <w:tab/>
      </w:r>
      <w:r w:rsidR="00322BF5">
        <w:rPr>
          <w:rFonts w:ascii="Times New Roman" w:eastAsia="Calibri" w:hAnsi="Times New Roman"/>
          <w:sz w:val="28"/>
          <w:szCs w:val="28"/>
        </w:rPr>
        <w:tab/>
      </w:r>
      <w:r w:rsidR="00322BF5">
        <w:rPr>
          <w:rFonts w:ascii="Times New Roman" w:eastAsia="Calibri" w:hAnsi="Times New Roman"/>
          <w:sz w:val="28"/>
          <w:szCs w:val="28"/>
        </w:rPr>
        <w:tab/>
      </w:r>
      <w:r w:rsidR="00322BF5">
        <w:rPr>
          <w:rFonts w:ascii="Times New Roman" w:eastAsia="Calibri" w:hAnsi="Times New Roman"/>
          <w:sz w:val="28"/>
          <w:szCs w:val="28"/>
        </w:rPr>
        <w:tab/>
      </w:r>
      <w:r w:rsidR="00322BF5">
        <w:rPr>
          <w:rFonts w:ascii="Times New Roman" w:eastAsia="Calibri" w:hAnsi="Times New Roman"/>
          <w:sz w:val="28"/>
          <w:szCs w:val="28"/>
        </w:rPr>
        <w:tab/>
      </w:r>
      <w:r w:rsidR="00322BF5">
        <w:rPr>
          <w:rFonts w:ascii="Times New Roman" w:eastAsia="Calibri" w:hAnsi="Times New Roman"/>
          <w:sz w:val="28"/>
          <w:szCs w:val="28"/>
        </w:rPr>
        <w:tab/>
      </w:r>
      <w:r w:rsidR="00322BF5">
        <w:rPr>
          <w:rFonts w:ascii="Times New Roman" w:eastAsia="Calibri" w:hAnsi="Times New Roman"/>
          <w:sz w:val="28"/>
          <w:szCs w:val="28"/>
        </w:rPr>
        <w:tab/>
      </w:r>
      <w:r w:rsidRPr="00F00F7A">
        <w:rPr>
          <w:rFonts w:ascii="Times New Roman" w:eastAsia="Calibri" w:hAnsi="Times New Roman"/>
          <w:sz w:val="28"/>
          <w:szCs w:val="28"/>
        </w:rPr>
        <w:t>(8)</w:t>
      </w:r>
    </w:p>
    <w:p w:rsidR="00322BF5" w:rsidRDefault="00322BF5" w:rsidP="00F00F7A">
      <w:pPr>
        <w:spacing w:after="0" w:line="240" w:lineRule="auto"/>
        <w:rPr>
          <w:rFonts w:ascii="Times New Roman" w:hAnsi="Times New Roman"/>
          <w:sz w:val="28"/>
          <w:szCs w:val="28"/>
        </w:rPr>
      </w:pPr>
    </w:p>
    <w:p w:rsidR="0081200F" w:rsidRPr="00F00F7A" w:rsidRDefault="0081200F" w:rsidP="00F00F7A">
      <w:pPr>
        <w:spacing w:after="0" w:line="240" w:lineRule="auto"/>
        <w:rPr>
          <w:rFonts w:ascii="Times New Roman" w:hAnsi="Times New Roman"/>
          <w:sz w:val="28"/>
          <w:szCs w:val="28"/>
        </w:rPr>
      </w:pPr>
      <w:r w:rsidRPr="00F00F7A">
        <w:rPr>
          <w:rFonts w:ascii="Times New Roman" w:hAnsi="Times New Roman"/>
          <w:sz w:val="28"/>
          <w:szCs w:val="28"/>
        </w:rPr>
        <w:lastRenderedPageBreak/>
        <w:t>де</w:t>
      </w:r>
    </w:p>
    <w:p w:rsidR="0081200F" w:rsidRPr="00F00F7A" w:rsidRDefault="0081200F" w:rsidP="00F00F7A">
      <w:pPr>
        <w:tabs>
          <w:tab w:val="center" w:pos="1144"/>
          <w:tab w:val="center" w:pos="2197"/>
        </w:tabs>
        <w:spacing w:after="0" w:line="240" w:lineRule="auto"/>
        <w:rPr>
          <w:rFonts w:ascii="Times New Roman" w:hAnsi="Times New Roman"/>
          <w:sz w:val="28"/>
          <w:szCs w:val="28"/>
        </w:rPr>
      </w:pPr>
      <w:r w:rsidRPr="00F00F7A">
        <w:rPr>
          <w:rFonts w:ascii="Times New Roman" w:eastAsia="Calibri" w:hAnsi="Times New Roman"/>
          <w:sz w:val="28"/>
          <w:szCs w:val="28"/>
        </w:rPr>
        <w:tab/>
      </w:r>
      <w:r w:rsidRPr="00F00F7A">
        <w:rPr>
          <w:rFonts w:ascii="Times New Roman" w:hAnsi="Times New Roman"/>
          <w:i/>
          <w:sz w:val="28"/>
          <w:szCs w:val="28"/>
        </w:rPr>
        <w:t>F</w:t>
      </w:r>
      <w:r w:rsidRPr="00F00F7A">
        <w:rPr>
          <w:rFonts w:ascii="Times New Roman" w:hAnsi="Times New Roman"/>
          <w:sz w:val="28"/>
          <w:szCs w:val="28"/>
        </w:rPr>
        <w:t xml:space="preserve"> </w:t>
      </w:r>
      <w:r w:rsidRPr="00F00F7A">
        <w:rPr>
          <w:rFonts w:ascii="Times New Roman" w:hAnsi="Times New Roman"/>
          <w:sz w:val="28"/>
          <w:szCs w:val="28"/>
        </w:rPr>
        <w:tab/>
        <w:t xml:space="preserve">- навантаження, у Н; </w:t>
      </w:r>
    </w:p>
    <w:p w:rsidR="0081200F" w:rsidRPr="00F00F7A" w:rsidRDefault="0081200F" w:rsidP="00F00F7A">
      <w:pPr>
        <w:tabs>
          <w:tab w:val="center" w:pos="1155"/>
          <w:tab w:val="center" w:pos="2955"/>
        </w:tabs>
        <w:spacing w:after="0" w:line="240" w:lineRule="auto"/>
        <w:rPr>
          <w:rFonts w:ascii="Times New Roman" w:hAnsi="Times New Roman"/>
          <w:sz w:val="28"/>
          <w:szCs w:val="28"/>
        </w:rPr>
      </w:pPr>
      <w:r w:rsidRPr="00F00F7A">
        <w:rPr>
          <w:rFonts w:ascii="Times New Roman" w:eastAsia="Calibri" w:hAnsi="Times New Roman"/>
          <w:sz w:val="28"/>
          <w:szCs w:val="28"/>
        </w:rPr>
        <w:tab/>
        <w:t xml:space="preserve">               </w:t>
      </w:r>
      <w:r w:rsidRPr="00F00F7A">
        <w:rPr>
          <w:rFonts w:ascii="Times New Roman" w:hAnsi="Times New Roman"/>
          <w:i/>
          <w:sz w:val="28"/>
          <w:szCs w:val="28"/>
        </w:rPr>
        <w:t>D</w:t>
      </w:r>
      <w:r w:rsidRPr="00F00F7A">
        <w:rPr>
          <w:rFonts w:ascii="Times New Roman" w:hAnsi="Times New Roman"/>
          <w:sz w:val="28"/>
          <w:szCs w:val="28"/>
        </w:rPr>
        <w:t xml:space="preserve"> - діаметр кульки, у мм; </w:t>
      </w:r>
    </w:p>
    <w:p w:rsidR="0081200F" w:rsidRPr="00F00F7A" w:rsidRDefault="0081200F" w:rsidP="00F00F7A">
      <w:pPr>
        <w:tabs>
          <w:tab w:val="center" w:pos="429"/>
          <w:tab w:val="center" w:pos="2763"/>
        </w:tabs>
        <w:spacing w:after="0" w:line="240" w:lineRule="auto"/>
        <w:rPr>
          <w:rFonts w:ascii="Times New Roman" w:hAnsi="Times New Roman"/>
          <w:sz w:val="28"/>
          <w:szCs w:val="28"/>
        </w:rPr>
      </w:pPr>
      <w:r w:rsidRPr="00F00F7A">
        <w:rPr>
          <w:rFonts w:ascii="Times New Roman" w:eastAsia="Calibri" w:hAnsi="Times New Roman"/>
          <w:sz w:val="28"/>
          <w:szCs w:val="28"/>
        </w:rPr>
        <w:tab/>
      </w:r>
      <w:r w:rsidRPr="00F00F7A">
        <w:rPr>
          <w:rFonts w:ascii="Times New Roman" w:eastAsia="Calibri" w:hAnsi="Times New Roman"/>
          <w:sz w:val="28"/>
          <w:szCs w:val="28"/>
        </w:rPr>
        <w:tab/>
      </w:r>
      <w:r w:rsidR="00322BF5">
        <w:rPr>
          <w:rFonts w:ascii="Times New Roman" w:eastAsia="Calibri" w:hAnsi="Times New Roman"/>
          <w:sz w:val="28"/>
          <w:szCs w:val="28"/>
          <w:lang w:val="uk-UA"/>
        </w:rPr>
        <w:t xml:space="preserve">          </w:t>
      </w:r>
      <w:r w:rsidRPr="00F00F7A">
        <w:rPr>
          <w:rFonts w:ascii="Times New Roman" w:hAnsi="Times New Roman"/>
          <w:i/>
          <w:sz w:val="28"/>
          <w:szCs w:val="28"/>
        </w:rPr>
        <w:t>t</w:t>
      </w:r>
      <w:r w:rsidRPr="00F00F7A">
        <w:rPr>
          <w:rFonts w:ascii="Times New Roman" w:hAnsi="Times New Roman"/>
          <w:sz w:val="28"/>
          <w:szCs w:val="28"/>
        </w:rPr>
        <w:t xml:space="preserve">  - середня глибина відбитків у мкм. </w:t>
      </w:r>
    </w:p>
    <w:p w:rsidR="0081200F" w:rsidRDefault="0081200F" w:rsidP="00322BF5">
      <w:pPr>
        <w:spacing w:after="0" w:line="240" w:lineRule="auto"/>
        <w:ind w:firstLine="709"/>
        <w:jc w:val="both"/>
        <w:rPr>
          <w:rFonts w:ascii="Times New Roman" w:hAnsi="Times New Roman"/>
          <w:sz w:val="28"/>
          <w:szCs w:val="28"/>
        </w:rPr>
      </w:pPr>
      <w:r w:rsidRPr="00F00F7A">
        <w:rPr>
          <w:rFonts w:ascii="Times New Roman" w:hAnsi="Times New Roman"/>
          <w:sz w:val="28"/>
          <w:szCs w:val="28"/>
        </w:rPr>
        <w:t>Запишіть у протокол випробувань у групи по три випробування, що відповідають</w:t>
      </w:r>
      <w:r w:rsidR="00322BF5">
        <w:rPr>
          <w:rFonts w:ascii="Times New Roman" w:hAnsi="Times New Roman"/>
          <w:sz w:val="28"/>
          <w:szCs w:val="28"/>
        </w:rPr>
        <w:t xml:space="preserve"> кожній випробувальній поверхні</w:t>
      </w:r>
      <w:r w:rsidRPr="00F00F7A">
        <w:rPr>
          <w:rFonts w:ascii="Times New Roman" w:hAnsi="Times New Roman"/>
          <w:sz w:val="28"/>
          <w:szCs w:val="28"/>
        </w:rPr>
        <w:t>. Обчисліть середнє арифметичне</w:t>
      </w:r>
      <w:r w:rsidRPr="00F00F7A">
        <w:rPr>
          <w:rFonts w:ascii="Times New Roman" w:hAnsi="Times New Roman"/>
          <w:i/>
          <w:iCs/>
          <w:sz w:val="28"/>
          <w:szCs w:val="28"/>
        </w:rPr>
        <w:t xml:space="preserve"> t</w:t>
      </w:r>
      <w:r w:rsidRPr="00F00F7A">
        <w:rPr>
          <w:rFonts w:ascii="Times New Roman" w:hAnsi="Times New Roman"/>
          <w:sz w:val="28"/>
          <w:szCs w:val="28"/>
        </w:rPr>
        <w:t xml:space="preserve"> і вкажіть кількість результатів між 0,9</w:t>
      </w:r>
      <w:r w:rsidRPr="00F00F7A">
        <w:rPr>
          <w:rFonts w:ascii="Times New Roman" w:hAnsi="Times New Roman"/>
          <w:i/>
          <w:iCs/>
          <w:sz w:val="28"/>
          <w:szCs w:val="28"/>
        </w:rPr>
        <w:t xml:space="preserve"> </w:t>
      </w:r>
      <w:r w:rsidRPr="00F00F7A">
        <w:rPr>
          <w:rFonts w:ascii="Times New Roman" w:hAnsi="Times New Roman"/>
          <w:i/>
          <w:iCs/>
          <w:sz w:val="28"/>
          <w:szCs w:val="28"/>
          <w:lang w:val="en-US"/>
        </w:rPr>
        <w:t>t</w:t>
      </w:r>
      <w:r w:rsidRPr="00F00F7A">
        <w:rPr>
          <w:rFonts w:ascii="Times New Roman" w:hAnsi="Times New Roman"/>
          <w:sz w:val="28"/>
          <w:szCs w:val="28"/>
        </w:rPr>
        <w:t xml:space="preserve"> і 1,1</w:t>
      </w:r>
      <w:r w:rsidRPr="00F00F7A">
        <w:rPr>
          <w:rFonts w:ascii="Times New Roman" w:hAnsi="Times New Roman"/>
          <w:i/>
          <w:iCs/>
          <w:sz w:val="28"/>
          <w:szCs w:val="28"/>
        </w:rPr>
        <w:t xml:space="preserve"> </w:t>
      </w:r>
      <w:r w:rsidRPr="00F00F7A">
        <w:rPr>
          <w:rFonts w:ascii="Times New Roman" w:hAnsi="Times New Roman"/>
          <w:i/>
          <w:iCs/>
          <w:sz w:val="28"/>
          <w:szCs w:val="28"/>
          <w:lang w:val="en-US"/>
        </w:rPr>
        <w:t>t</w:t>
      </w:r>
      <w:r w:rsidRPr="00F00F7A">
        <w:rPr>
          <w:rFonts w:ascii="Times New Roman" w:hAnsi="Times New Roman"/>
          <w:i/>
          <w:iCs/>
          <w:sz w:val="28"/>
          <w:szCs w:val="28"/>
        </w:rPr>
        <w:t xml:space="preserve">. </w:t>
      </w:r>
      <w:r w:rsidRPr="00F00F7A">
        <w:rPr>
          <w:rFonts w:ascii="Times New Roman" w:hAnsi="Times New Roman"/>
          <w:sz w:val="28"/>
          <w:szCs w:val="28"/>
        </w:rPr>
        <w:t>Виключіть значення для відбитків, що показують очевидні порожнини.</w:t>
      </w:r>
    </w:p>
    <w:p w:rsidR="00322BF5" w:rsidRPr="00F00F7A" w:rsidRDefault="00322BF5" w:rsidP="00322BF5">
      <w:pPr>
        <w:spacing w:after="0" w:line="240" w:lineRule="auto"/>
        <w:ind w:firstLine="709"/>
        <w:jc w:val="both"/>
        <w:rPr>
          <w:rFonts w:ascii="Times New Roman" w:hAnsi="Times New Roman"/>
          <w:sz w:val="28"/>
          <w:szCs w:val="28"/>
        </w:rPr>
      </w:pPr>
    </w:p>
    <w:p w:rsidR="0081200F" w:rsidRPr="00F00F7A" w:rsidRDefault="0081200F" w:rsidP="00670DCD">
      <w:pPr>
        <w:pStyle w:val="6"/>
        <w:tabs>
          <w:tab w:val="center" w:pos="2486"/>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4.5.4 Визначення міцності при вигині</w:t>
      </w:r>
    </w:p>
    <w:p w:rsidR="0081200F" w:rsidRPr="00F00F7A" w:rsidRDefault="0081200F" w:rsidP="00670DCD">
      <w:pPr>
        <w:pStyle w:val="7"/>
        <w:tabs>
          <w:tab w:val="center" w:pos="1362"/>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4.5.4.1 Принцип</w:t>
      </w:r>
    </w:p>
    <w:p w:rsidR="0081200F" w:rsidRPr="00F00F7A" w:rsidRDefault="0081200F" w:rsidP="00670DCD">
      <w:pPr>
        <w:pStyle w:val="7"/>
        <w:tabs>
          <w:tab w:val="center" w:pos="1434"/>
        </w:tabs>
        <w:spacing w:after="0" w:line="240" w:lineRule="auto"/>
        <w:ind w:left="0" w:firstLine="709"/>
        <w:rPr>
          <w:rFonts w:ascii="Times New Roman" w:hAnsi="Times New Roman" w:cs="Times New Roman"/>
          <w:b w:val="0"/>
          <w:sz w:val="28"/>
          <w:szCs w:val="28"/>
        </w:rPr>
      </w:pPr>
      <w:r w:rsidRPr="00F00F7A">
        <w:rPr>
          <w:rFonts w:ascii="Times New Roman" w:hAnsi="Times New Roman" w:cs="Times New Roman"/>
          <w:b w:val="0"/>
          <w:sz w:val="28"/>
          <w:szCs w:val="28"/>
        </w:rPr>
        <w:t>Визначення</w:t>
      </w:r>
      <w:r w:rsidR="00670DCD">
        <w:rPr>
          <w:rFonts w:ascii="Times New Roman" w:hAnsi="Times New Roman" w:cs="Times New Roman"/>
          <w:b w:val="0"/>
          <w:sz w:val="28"/>
          <w:szCs w:val="28"/>
        </w:rPr>
        <w:t xml:space="preserve"> сили, необхідної для того, щоб</w:t>
      </w:r>
      <w:r w:rsidRPr="00F00F7A">
        <w:rPr>
          <w:rFonts w:ascii="Times New Roman" w:hAnsi="Times New Roman" w:cs="Times New Roman"/>
          <w:b w:val="0"/>
          <w:sz w:val="28"/>
          <w:szCs w:val="28"/>
        </w:rPr>
        <w:t xml:space="preserve"> зруйнувати призму штукатурки </w:t>
      </w:r>
      <w:r w:rsidR="00322BF5">
        <w:rPr>
          <w:rFonts w:ascii="Times New Roman" w:hAnsi="Times New Roman" w:cs="Times New Roman"/>
          <w:b w:val="0"/>
          <w:sz w:val="28"/>
          <w:szCs w:val="28"/>
        </w:rPr>
        <w:t xml:space="preserve">               </w:t>
      </w:r>
      <w:r w:rsidRPr="00F00F7A">
        <w:rPr>
          <w:rFonts w:ascii="Times New Roman" w:hAnsi="Times New Roman" w:cs="Times New Roman"/>
          <w:b w:val="0"/>
          <w:sz w:val="28"/>
          <w:szCs w:val="28"/>
        </w:rPr>
        <w:t xml:space="preserve">160 мм х 40 мм х 40 мм, що встановлено на опори, рівновіддалені на 100 мм одна від одної. </w:t>
      </w:r>
    </w:p>
    <w:p w:rsidR="0081200F" w:rsidRPr="00F00F7A" w:rsidRDefault="0081200F" w:rsidP="00670DCD">
      <w:pPr>
        <w:pStyle w:val="7"/>
        <w:tabs>
          <w:tab w:val="center" w:pos="1434"/>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4.5.4.2 </w:t>
      </w:r>
      <w:r w:rsidRPr="00F00F7A">
        <w:rPr>
          <w:rFonts w:ascii="Times New Roman" w:hAnsi="Times New Roman" w:cs="Times New Roman"/>
          <w:sz w:val="28"/>
          <w:szCs w:val="28"/>
        </w:rPr>
        <w:tab/>
      </w:r>
      <w:r w:rsidRPr="00F00F7A">
        <w:rPr>
          <w:rFonts w:ascii="Times New Roman" w:hAnsi="Times New Roman" w:cs="Times New Roman"/>
          <w:bCs/>
          <w:sz w:val="28"/>
          <w:szCs w:val="28"/>
        </w:rPr>
        <w:t xml:space="preserve">Процедура </w:t>
      </w:r>
    </w:p>
    <w:p w:rsidR="0081200F" w:rsidRPr="00F00F7A"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Зразок для випробувань повинен бути розміщений на опорних роликах випробувальної машини для випробування міцності при вигині, </w:t>
      </w:r>
      <w:r w:rsidR="00670DCD" w:rsidRPr="00670DCD">
        <w:rPr>
          <w:rFonts w:ascii="Times New Roman" w:hAnsi="Times New Roman"/>
          <w:sz w:val="28"/>
          <w:szCs w:val="28"/>
        </w:rPr>
        <w:t>а навантажувальний ролик повинен бути прикладений за допомогою</w:t>
      </w:r>
      <w:r w:rsidRPr="00F00F7A">
        <w:rPr>
          <w:rFonts w:ascii="Times New Roman" w:hAnsi="Times New Roman"/>
          <w:sz w:val="28"/>
          <w:szCs w:val="28"/>
        </w:rPr>
        <w:t xml:space="preserve"> за допомогою випробувальної машини після початку навантаження. Запишіть максимальне значення руйнівного навантаження, що витримується випробувальним зразком, в ньютонах.  </w:t>
      </w:r>
    </w:p>
    <w:p w:rsidR="0081200F" w:rsidRPr="00F00F7A" w:rsidRDefault="0081200F" w:rsidP="00670DCD">
      <w:pPr>
        <w:pStyle w:val="7"/>
        <w:tabs>
          <w:tab w:val="center" w:pos="1957"/>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4.5.4.3 </w:t>
      </w:r>
      <w:r w:rsidRPr="00F00F7A">
        <w:rPr>
          <w:rFonts w:ascii="Times New Roman" w:hAnsi="Times New Roman" w:cs="Times New Roman"/>
          <w:sz w:val="28"/>
          <w:szCs w:val="28"/>
        </w:rPr>
        <w:tab/>
        <w:t>Визначення результатів</w:t>
      </w:r>
    </w:p>
    <w:p w:rsidR="0081200F"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Міцність при вигині </w:t>
      </w:r>
      <w:r w:rsidRPr="00F00F7A">
        <w:rPr>
          <w:rFonts w:ascii="Times New Roman" w:hAnsi="Times New Roman"/>
          <w:i/>
          <w:sz w:val="28"/>
          <w:szCs w:val="28"/>
        </w:rPr>
        <w:t>P</w:t>
      </w:r>
      <w:r w:rsidRPr="00F00F7A">
        <w:rPr>
          <w:rFonts w:ascii="Times New Roman" w:hAnsi="Times New Roman"/>
          <w:sz w:val="28"/>
          <w:szCs w:val="28"/>
          <w:vertAlign w:val="subscript"/>
        </w:rPr>
        <w:t>F</w:t>
      </w:r>
      <w:r w:rsidRPr="00F00F7A">
        <w:rPr>
          <w:rFonts w:ascii="Times New Roman" w:hAnsi="Times New Roman"/>
          <w:sz w:val="28"/>
          <w:szCs w:val="28"/>
        </w:rPr>
        <w:t xml:space="preserve"> задана </w:t>
      </w:r>
      <w:r w:rsidR="00670DCD">
        <w:rPr>
          <w:rFonts w:ascii="Times New Roman" w:hAnsi="Times New Roman"/>
          <w:sz w:val="28"/>
          <w:szCs w:val="28"/>
          <w:lang w:val="uk-UA"/>
        </w:rPr>
        <w:t>ф</w:t>
      </w:r>
      <w:r w:rsidRPr="00F00F7A">
        <w:rPr>
          <w:rFonts w:ascii="Times New Roman" w:hAnsi="Times New Roman"/>
          <w:sz w:val="28"/>
          <w:szCs w:val="28"/>
        </w:rPr>
        <w:t xml:space="preserve">ормулою (9): </w:t>
      </w:r>
    </w:p>
    <w:p w:rsidR="00670DCD" w:rsidRPr="00F00F7A" w:rsidRDefault="00670DCD" w:rsidP="00670DCD">
      <w:pPr>
        <w:spacing w:after="0" w:line="240" w:lineRule="auto"/>
        <w:ind w:firstLine="709"/>
        <w:jc w:val="both"/>
        <w:rPr>
          <w:rFonts w:ascii="Times New Roman" w:hAnsi="Times New Roman"/>
          <w:sz w:val="28"/>
          <w:szCs w:val="28"/>
        </w:rPr>
      </w:pPr>
    </w:p>
    <w:p w:rsidR="0081200F" w:rsidRPr="00F00F7A" w:rsidRDefault="0081200F" w:rsidP="00670DCD">
      <w:pPr>
        <w:tabs>
          <w:tab w:val="center" w:pos="1189"/>
          <w:tab w:val="right" w:pos="9781"/>
        </w:tabs>
        <w:spacing w:after="0" w:line="240" w:lineRule="auto"/>
        <w:ind w:firstLine="709"/>
        <w:jc w:val="both"/>
        <w:rPr>
          <w:rFonts w:ascii="Times New Roman" w:hAnsi="Times New Roman"/>
          <w:sz w:val="28"/>
          <w:szCs w:val="28"/>
        </w:rPr>
      </w:pPr>
      <w:r w:rsidRPr="00F00F7A">
        <w:rPr>
          <w:rFonts w:ascii="Times New Roman" w:eastAsia="Calibri" w:hAnsi="Times New Roman"/>
          <w:sz w:val="28"/>
          <w:szCs w:val="28"/>
        </w:rPr>
        <w:tab/>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F</m:t>
            </m:r>
          </m:sub>
        </m:sSub>
        <m:r>
          <w:rPr>
            <w:rFonts w:ascii="Cambria Math" w:hAnsi="Cambria Math"/>
            <w:sz w:val="28"/>
            <w:szCs w:val="28"/>
          </w:rPr>
          <m:t>=0,00234×P</m:t>
        </m:r>
      </m:oMath>
      <w:r w:rsidRPr="00F00F7A">
        <w:rPr>
          <w:rFonts w:ascii="Times New Roman" w:hAnsi="Times New Roman"/>
          <w:sz w:val="28"/>
          <w:szCs w:val="28"/>
        </w:rPr>
        <w:tab/>
        <w:t xml:space="preserve">(9) </w:t>
      </w:r>
    </w:p>
    <w:p w:rsidR="0081200F" w:rsidRPr="00F00F7A"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sz w:val="28"/>
          <w:szCs w:val="28"/>
        </w:rPr>
        <w:t>де</w:t>
      </w:r>
    </w:p>
    <w:p w:rsidR="0081200F" w:rsidRPr="00F00F7A"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i/>
          <w:sz w:val="28"/>
          <w:szCs w:val="28"/>
        </w:rPr>
        <w:t>P</w:t>
      </w:r>
      <w:r w:rsidRPr="00F00F7A">
        <w:rPr>
          <w:rFonts w:ascii="Times New Roman" w:hAnsi="Times New Roman"/>
          <w:i/>
          <w:sz w:val="28"/>
          <w:szCs w:val="28"/>
          <w:vertAlign w:val="subscript"/>
        </w:rPr>
        <w:t>F</w:t>
      </w:r>
      <w:r w:rsidRPr="00F00F7A">
        <w:rPr>
          <w:rFonts w:ascii="Times New Roman" w:hAnsi="Times New Roman"/>
          <w:sz w:val="28"/>
          <w:szCs w:val="28"/>
        </w:rPr>
        <w:t xml:space="preserve"> – міцність при вигині, у Н/мм</w:t>
      </w:r>
      <w:r w:rsidRPr="00F00F7A">
        <w:rPr>
          <w:rFonts w:ascii="Times New Roman" w:hAnsi="Times New Roman"/>
          <w:sz w:val="28"/>
          <w:szCs w:val="28"/>
          <w:vertAlign w:val="superscript"/>
        </w:rPr>
        <w:t>2</w:t>
      </w:r>
      <w:r w:rsidRPr="00F00F7A">
        <w:rPr>
          <w:rFonts w:ascii="Times New Roman" w:hAnsi="Times New Roman"/>
          <w:sz w:val="28"/>
          <w:szCs w:val="28"/>
        </w:rPr>
        <w:t xml:space="preserve">; </w:t>
      </w:r>
    </w:p>
    <w:p w:rsidR="0081200F" w:rsidRPr="00F00F7A" w:rsidRDefault="0081200F" w:rsidP="00670DCD">
      <w:pPr>
        <w:tabs>
          <w:tab w:val="center" w:pos="468"/>
          <w:tab w:val="center" w:pos="3733"/>
        </w:tabs>
        <w:spacing w:after="0" w:line="240" w:lineRule="auto"/>
        <w:ind w:firstLine="709"/>
        <w:jc w:val="both"/>
        <w:rPr>
          <w:rFonts w:ascii="Times New Roman" w:hAnsi="Times New Roman"/>
          <w:sz w:val="28"/>
          <w:szCs w:val="28"/>
        </w:rPr>
      </w:pPr>
      <w:r w:rsidRPr="00F00F7A">
        <w:rPr>
          <w:rFonts w:ascii="Times New Roman" w:hAnsi="Times New Roman"/>
          <w:i/>
          <w:sz w:val="28"/>
          <w:szCs w:val="28"/>
        </w:rPr>
        <w:t>P</w:t>
      </w:r>
      <w:r w:rsidRPr="00F00F7A">
        <w:rPr>
          <w:rFonts w:ascii="Times New Roman" w:hAnsi="Times New Roman"/>
          <w:sz w:val="28"/>
          <w:szCs w:val="28"/>
        </w:rPr>
        <w:t xml:space="preserve"> </w:t>
      </w:r>
      <w:r w:rsidRPr="00F00F7A">
        <w:rPr>
          <w:rFonts w:ascii="Times New Roman" w:hAnsi="Times New Roman"/>
          <w:sz w:val="28"/>
          <w:szCs w:val="28"/>
        </w:rPr>
        <w:tab/>
        <w:t xml:space="preserve">- середнє руйнівне навантаження у Н, щонайменше трьох отриманих значень. </w:t>
      </w:r>
    </w:p>
    <w:p w:rsidR="00670DCD" w:rsidRDefault="00670DCD" w:rsidP="00670DCD">
      <w:pPr>
        <w:pStyle w:val="6"/>
        <w:tabs>
          <w:tab w:val="center" w:pos="2741"/>
        </w:tabs>
        <w:spacing w:after="0" w:line="240" w:lineRule="auto"/>
        <w:ind w:left="0" w:firstLine="709"/>
        <w:rPr>
          <w:rFonts w:ascii="Times New Roman" w:hAnsi="Times New Roman" w:cs="Times New Roman"/>
          <w:sz w:val="28"/>
          <w:szCs w:val="28"/>
          <w:lang w:val="ru-RU"/>
        </w:rPr>
      </w:pPr>
    </w:p>
    <w:p w:rsidR="0081200F" w:rsidRPr="00F00F7A" w:rsidRDefault="0081200F" w:rsidP="00670DCD">
      <w:pPr>
        <w:pStyle w:val="6"/>
        <w:tabs>
          <w:tab w:val="center" w:pos="2741"/>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4.5.5  Визначення міцності при стиску</w:t>
      </w:r>
    </w:p>
    <w:p w:rsidR="0081200F" w:rsidRPr="00F00F7A" w:rsidRDefault="0081200F" w:rsidP="00670DCD">
      <w:pPr>
        <w:tabs>
          <w:tab w:val="center" w:pos="1363"/>
        </w:tabs>
        <w:spacing w:after="0" w:line="240" w:lineRule="auto"/>
        <w:ind w:firstLine="709"/>
        <w:jc w:val="both"/>
        <w:rPr>
          <w:rFonts w:ascii="Times New Roman" w:hAnsi="Times New Roman"/>
          <w:sz w:val="28"/>
          <w:szCs w:val="28"/>
        </w:rPr>
      </w:pPr>
      <w:r w:rsidRPr="00F00F7A">
        <w:rPr>
          <w:rFonts w:ascii="Times New Roman" w:hAnsi="Times New Roman"/>
          <w:b/>
          <w:sz w:val="28"/>
          <w:szCs w:val="28"/>
        </w:rPr>
        <w:t xml:space="preserve">4.5.5.1 </w:t>
      </w:r>
      <w:r w:rsidRPr="00F00F7A">
        <w:rPr>
          <w:rFonts w:ascii="Times New Roman" w:hAnsi="Times New Roman"/>
          <w:b/>
          <w:sz w:val="28"/>
          <w:szCs w:val="28"/>
        </w:rPr>
        <w:tab/>
        <w:t xml:space="preserve">Принцип </w:t>
      </w:r>
    </w:p>
    <w:p w:rsidR="0081200F" w:rsidRPr="00F00F7A" w:rsidRDefault="0081200F" w:rsidP="00670DCD">
      <w:pPr>
        <w:pStyle w:val="7"/>
        <w:tabs>
          <w:tab w:val="center" w:pos="1435"/>
        </w:tabs>
        <w:spacing w:after="0" w:line="240" w:lineRule="auto"/>
        <w:ind w:left="0" w:firstLine="709"/>
        <w:rPr>
          <w:rFonts w:ascii="Times New Roman" w:hAnsi="Times New Roman" w:cs="Times New Roman"/>
          <w:b w:val="0"/>
          <w:sz w:val="28"/>
          <w:szCs w:val="28"/>
        </w:rPr>
      </w:pPr>
      <w:r w:rsidRPr="00F00F7A">
        <w:rPr>
          <w:rFonts w:ascii="Times New Roman" w:hAnsi="Times New Roman" w:cs="Times New Roman"/>
          <w:b w:val="0"/>
          <w:sz w:val="28"/>
          <w:szCs w:val="28"/>
        </w:rPr>
        <w:t>Випробувальний зразок стискається, поки не зруйнується.</w:t>
      </w:r>
    </w:p>
    <w:p w:rsidR="0081200F" w:rsidRPr="00F00F7A" w:rsidRDefault="0081200F" w:rsidP="00670DCD">
      <w:pPr>
        <w:pStyle w:val="7"/>
        <w:tabs>
          <w:tab w:val="center" w:pos="1435"/>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4.5.5.2 </w:t>
      </w:r>
      <w:r w:rsidRPr="00F00F7A">
        <w:rPr>
          <w:rFonts w:ascii="Times New Roman" w:hAnsi="Times New Roman" w:cs="Times New Roman"/>
          <w:sz w:val="28"/>
          <w:szCs w:val="28"/>
        </w:rPr>
        <w:tab/>
        <w:t xml:space="preserve">Процедура </w:t>
      </w:r>
    </w:p>
    <w:p w:rsidR="0081200F" w:rsidRPr="00F00F7A"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sz w:val="28"/>
          <w:szCs w:val="28"/>
        </w:rPr>
        <w:t>Міцність при стиску визначається прикладенням навантаження до зруйнованої частини випробувального зразка, що використовується для визначення міцності при вигині.</w:t>
      </w:r>
    </w:p>
    <w:p w:rsidR="0081200F" w:rsidRPr="00F00F7A"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Новий зразок для випробувань може бути виготовлений відповідно до процедури 4.5.2. Якщо між визначеннями міцності при вигині та міцності при стиску є затримка, тоді деталі призми, що випробовуються, слід зберігати в ексикаторі. Помістіть </w:t>
      </w:r>
      <w:r w:rsidR="00670DCD">
        <w:rPr>
          <w:rFonts w:ascii="Times New Roman" w:hAnsi="Times New Roman"/>
          <w:sz w:val="28"/>
          <w:szCs w:val="28"/>
          <w:lang w:val="uk-UA"/>
        </w:rPr>
        <w:t>зразки</w:t>
      </w:r>
      <w:r w:rsidRPr="00F00F7A">
        <w:rPr>
          <w:rFonts w:ascii="Times New Roman" w:hAnsi="Times New Roman"/>
          <w:sz w:val="28"/>
          <w:szCs w:val="28"/>
        </w:rPr>
        <w:t xml:space="preserve"> між сталевими пластинами так, щоб сторони призми, які контактували з стінками форм, стикалися з пластинами на перерізі </w:t>
      </w:r>
      <w:r w:rsidR="00670DCD">
        <w:rPr>
          <w:rFonts w:ascii="Times New Roman" w:hAnsi="Times New Roman"/>
          <w:sz w:val="28"/>
          <w:szCs w:val="28"/>
          <w:lang w:val="uk-UA"/>
        </w:rPr>
        <w:t xml:space="preserve">                                     </w:t>
      </w:r>
      <w:r w:rsidRPr="00F00F7A">
        <w:rPr>
          <w:rFonts w:ascii="Times New Roman" w:hAnsi="Times New Roman"/>
          <w:sz w:val="28"/>
          <w:szCs w:val="28"/>
        </w:rPr>
        <w:t>40 мм х 40 мм.</w:t>
      </w:r>
    </w:p>
    <w:p w:rsidR="0081200F" w:rsidRPr="00F00F7A"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sz w:val="28"/>
          <w:szCs w:val="28"/>
        </w:rPr>
        <w:lastRenderedPageBreak/>
        <w:t>Верхню пластину дозволяється нахиляти таким чином, щоб забезпечити ідеальний контакт між досліджуваним зразком і пластиною. Вісь обертання верхньої пластини проходить через центр стиснених поверхонь. Зразок для випробування піддається навантаженню до руйнування досліджуваного зразка.</w:t>
      </w:r>
    </w:p>
    <w:p w:rsidR="0081200F" w:rsidRPr="00F00F7A" w:rsidRDefault="0081200F" w:rsidP="00670DCD">
      <w:pPr>
        <w:pStyle w:val="7"/>
        <w:tabs>
          <w:tab w:val="center" w:pos="1958"/>
        </w:tabs>
        <w:spacing w:after="0" w:line="240" w:lineRule="auto"/>
        <w:ind w:left="0" w:firstLine="709"/>
        <w:rPr>
          <w:rFonts w:ascii="Times New Roman" w:hAnsi="Times New Roman" w:cs="Times New Roman"/>
          <w:sz w:val="28"/>
          <w:szCs w:val="28"/>
        </w:rPr>
      </w:pPr>
    </w:p>
    <w:p w:rsidR="0081200F" w:rsidRPr="00F00F7A" w:rsidRDefault="0081200F" w:rsidP="00670DCD">
      <w:pPr>
        <w:pStyle w:val="7"/>
        <w:tabs>
          <w:tab w:val="center" w:pos="1958"/>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4.5.5.3 </w:t>
      </w:r>
      <w:r w:rsidRPr="00F00F7A">
        <w:rPr>
          <w:rFonts w:ascii="Times New Roman" w:hAnsi="Times New Roman" w:cs="Times New Roman"/>
          <w:sz w:val="28"/>
          <w:szCs w:val="28"/>
        </w:rPr>
        <w:tab/>
        <w:t xml:space="preserve">Визначення результатів </w:t>
      </w:r>
    </w:p>
    <w:p w:rsidR="0081200F"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sz w:val="28"/>
          <w:szCs w:val="28"/>
        </w:rPr>
        <w:t>Слід обчислити та виразити у Н/мм</w:t>
      </w:r>
      <w:r w:rsidRPr="00670DCD">
        <w:rPr>
          <w:rFonts w:ascii="Times New Roman" w:hAnsi="Times New Roman"/>
          <w:sz w:val="28"/>
          <w:szCs w:val="28"/>
          <w:vertAlign w:val="superscript"/>
        </w:rPr>
        <w:t>2</w:t>
      </w:r>
      <w:r w:rsidRPr="00F00F7A">
        <w:rPr>
          <w:rFonts w:ascii="Times New Roman" w:hAnsi="Times New Roman"/>
          <w:sz w:val="28"/>
          <w:szCs w:val="28"/>
        </w:rPr>
        <w:t xml:space="preserve"> середнє значення 6 результатів випробувань. Міцність при стиску R</w:t>
      </w:r>
      <w:r w:rsidRPr="00670DCD">
        <w:rPr>
          <w:rFonts w:ascii="Times New Roman" w:hAnsi="Times New Roman"/>
          <w:sz w:val="28"/>
          <w:szCs w:val="28"/>
          <w:vertAlign w:val="subscript"/>
        </w:rPr>
        <w:t>c</w:t>
      </w:r>
      <w:r w:rsidRPr="00F00F7A">
        <w:rPr>
          <w:rFonts w:ascii="Times New Roman" w:hAnsi="Times New Roman"/>
          <w:sz w:val="28"/>
          <w:szCs w:val="28"/>
        </w:rPr>
        <w:t xml:space="preserve"> розрахову</w:t>
      </w:r>
      <w:r w:rsidR="00670DCD">
        <w:rPr>
          <w:rFonts w:ascii="Times New Roman" w:hAnsi="Times New Roman"/>
          <w:sz w:val="28"/>
          <w:szCs w:val="28"/>
          <w:lang w:val="uk-UA"/>
        </w:rPr>
        <w:t>ють</w:t>
      </w:r>
      <w:r w:rsidRPr="00F00F7A">
        <w:rPr>
          <w:rFonts w:ascii="Times New Roman" w:hAnsi="Times New Roman"/>
          <w:sz w:val="28"/>
          <w:szCs w:val="28"/>
        </w:rPr>
        <w:t xml:space="preserve"> за </w:t>
      </w:r>
      <w:r w:rsidR="00670DCD">
        <w:rPr>
          <w:rFonts w:ascii="Times New Roman" w:hAnsi="Times New Roman"/>
          <w:sz w:val="28"/>
          <w:szCs w:val="28"/>
          <w:lang w:val="uk-UA"/>
        </w:rPr>
        <w:t>ф</w:t>
      </w:r>
      <w:r w:rsidRPr="00F00F7A">
        <w:rPr>
          <w:rFonts w:ascii="Times New Roman" w:hAnsi="Times New Roman"/>
          <w:sz w:val="28"/>
          <w:szCs w:val="28"/>
        </w:rPr>
        <w:t>ормулою (10):</w:t>
      </w:r>
    </w:p>
    <w:p w:rsidR="00670DCD" w:rsidRPr="00F00F7A" w:rsidRDefault="00670DCD" w:rsidP="00670DCD">
      <w:pPr>
        <w:spacing w:after="0" w:line="240" w:lineRule="auto"/>
        <w:ind w:firstLine="709"/>
        <w:jc w:val="both"/>
        <w:rPr>
          <w:rFonts w:ascii="Times New Roman" w:hAnsi="Times New Roman"/>
          <w:sz w:val="28"/>
          <w:szCs w:val="28"/>
        </w:rPr>
      </w:pPr>
    </w:p>
    <w:p w:rsidR="0081200F" w:rsidRPr="00F00F7A" w:rsidRDefault="0081200F" w:rsidP="00670DCD">
      <w:pPr>
        <w:tabs>
          <w:tab w:val="center" w:pos="1408"/>
          <w:tab w:val="center" w:pos="2226"/>
          <w:tab w:val="center" w:pos="10225"/>
        </w:tabs>
        <w:spacing w:after="0" w:line="240" w:lineRule="auto"/>
        <w:ind w:firstLine="709"/>
        <w:jc w:val="both"/>
        <w:rPr>
          <w:rFonts w:ascii="Times New Roman" w:hAnsi="Times New Roman"/>
          <w:sz w:val="28"/>
          <w:szCs w:val="28"/>
        </w:rPr>
      </w:pPr>
      <w:r w:rsidRPr="00F00F7A">
        <w:rPr>
          <w:rFonts w:ascii="Times New Roman" w:eastAsia="Calibri" w:hAnsi="Times New Roman"/>
          <w:sz w:val="28"/>
          <w:szCs w:val="28"/>
        </w:rPr>
        <w:tab/>
      </w:r>
      <m:oMath>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c</m:t>
            </m:r>
          </m:sub>
        </m:sSub>
        <m:r>
          <w:rPr>
            <w:rFonts w:ascii="Cambria Math" w:eastAsia="Calibri" w:hAnsi="Cambria Math"/>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c</m:t>
                </m:r>
              </m:sub>
            </m:sSub>
          </m:num>
          <m:den>
            <m:r>
              <w:rPr>
                <w:rFonts w:ascii="Cambria Math" w:eastAsia="Calibri" w:hAnsi="Cambria Math"/>
                <w:sz w:val="28"/>
                <w:szCs w:val="28"/>
              </w:rPr>
              <m:t>1600</m:t>
            </m:r>
          </m:den>
        </m:f>
      </m:oMath>
      <w:r w:rsidRPr="00F00F7A">
        <w:rPr>
          <w:rFonts w:ascii="Times New Roman" w:hAnsi="Times New Roman"/>
          <w:sz w:val="28"/>
          <w:szCs w:val="28"/>
        </w:rPr>
        <w:tab/>
        <w:t xml:space="preserve">                                                                                                </w:t>
      </w:r>
      <w:r w:rsidR="00670DCD">
        <w:rPr>
          <w:rFonts w:ascii="Times New Roman" w:hAnsi="Times New Roman"/>
          <w:sz w:val="28"/>
          <w:szCs w:val="28"/>
          <w:lang w:val="uk-UA"/>
        </w:rPr>
        <w:t xml:space="preserve">          </w:t>
      </w:r>
      <w:r w:rsidRPr="00F00F7A">
        <w:rPr>
          <w:rFonts w:ascii="Times New Roman" w:hAnsi="Times New Roman"/>
          <w:sz w:val="28"/>
          <w:szCs w:val="28"/>
        </w:rPr>
        <w:t xml:space="preserve">(10) </w:t>
      </w:r>
    </w:p>
    <w:p w:rsidR="0081200F" w:rsidRPr="00F00F7A"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де </w:t>
      </w:r>
    </w:p>
    <w:p w:rsidR="0081200F" w:rsidRPr="00F00F7A"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i/>
          <w:sz w:val="28"/>
          <w:szCs w:val="28"/>
        </w:rPr>
        <w:t xml:space="preserve">        R</w:t>
      </w:r>
      <w:r w:rsidRPr="00F00F7A">
        <w:rPr>
          <w:rFonts w:ascii="Times New Roman" w:hAnsi="Times New Roman"/>
          <w:sz w:val="28"/>
          <w:szCs w:val="28"/>
          <w:vertAlign w:val="subscript"/>
        </w:rPr>
        <w:t>c</w:t>
      </w:r>
      <w:r w:rsidRPr="00F00F7A">
        <w:rPr>
          <w:rFonts w:ascii="Times New Roman" w:hAnsi="Times New Roman"/>
          <w:sz w:val="28"/>
          <w:szCs w:val="28"/>
        </w:rPr>
        <w:t xml:space="preserve">  - міцність при стиску, у Н/мм</w:t>
      </w:r>
      <w:r w:rsidRPr="00F00F7A">
        <w:rPr>
          <w:rFonts w:ascii="Times New Roman" w:hAnsi="Times New Roman"/>
          <w:sz w:val="28"/>
          <w:szCs w:val="28"/>
          <w:vertAlign w:val="superscript"/>
        </w:rPr>
        <w:t>2</w:t>
      </w:r>
      <w:r w:rsidRPr="00F00F7A">
        <w:rPr>
          <w:rFonts w:ascii="Times New Roman" w:hAnsi="Times New Roman"/>
          <w:sz w:val="28"/>
          <w:szCs w:val="28"/>
        </w:rPr>
        <w:t xml:space="preserve">; </w:t>
      </w:r>
    </w:p>
    <w:p w:rsidR="0081200F" w:rsidRPr="00F00F7A"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i/>
          <w:sz w:val="28"/>
          <w:szCs w:val="28"/>
        </w:rPr>
        <w:t xml:space="preserve">        F</w:t>
      </w:r>
      <w:r w:rsidRPr="00F00F7A">
        <w:rPr>
          <w:rFonts w:ascii="Times New Roman" w:hAnsi="Times New Roman"/>
          <w:sz w:val="28"/>
          <w:szCs w:val="28"/>
          <w:vertAlign w:val="subscript"/>
        </w:rPr>
        <w:t>c</w:t>
      </w:r>
      <w:r w:rsidRPr="00F00F7A">
        <w:rPr>
          <w:rFonts w:ascii="Times New Roman" w:hAnsi="Times New Roman"/>
          <w:sz w:val="28"/>
          <w:szCs w:val="28"/>
        </w:rPr>
        <w:t xml:space="preserve">  - максимальне руйнівне навантаження, у Н; </w:t>
      </w:r>
    </w:p>
    <w:p w:rsidR="0081200F" w:rsidRPr="00F00F7A" w:rsidRDefault="0081200F" w:rsidP="00670DCD">
      <w:pPr>
        <w:tabs>
          <w:tab w:val="center" w:pos="1304"/>
          <w:tab w:val="center" w:pos="4096"/>
        </w:tabs>
        <w:spacing w:after="0" w:line="240" w:lineRule="auto"/>
        <w:ind w:firstLine="709"/>
        <w:jc w:val="both"/>
        <w:rPr>
          <w:rFonts w:ascii="Times New Roman" w:hAnsi="Times New Roman"/>
          <w:sz w:val="28"/>
          <w:szCs w:val="28"/>
        </w:rPr>
      </w:pPr>
      <w:r w:rsidRPr="00F00F7A">
        <w:rPr>
          <w:rFonts w:ascii="Times New Roman" w:eastAsia="Calibri" w:hAnsi="Times New Roman"/>
          <w:sz w:val="28"/>
          <w:szCs w:val="28"/>
        </w:rPr>
        <w:t xml:space="preserve">       </w:t>
      </w:r>
      <w:r w:rsidR="00670DCD">
        <w:rPr>
          <w:rFonts w:ascii="Times New Roman" w:eastAsia="Calibri" w:hAnsi="Times New Roman"/>
          <w:sz w:val="28"/>
          <w:szCs w:val="28"/>
          <w:lang w:val="uk-UA"/>
        </w:rPr>
        <w:t xml:space="preserve"> </w:t>
      </w:r>
      <w:r w:rsidRPr="00F00F7A">
        <w:rPr>
          <w:rFonts w:ascii="Times New Roman" w:hAnsi="Times New Roman"/>
          <w:sz w:val="28"/>
          <w:szCs w:val="28"/>
        </w:rPr>
        <w:t>1600 - 40 mm x 40 mm – площа пластин у мм</w:t>
      </w:r>
      <w:r w:rsidRPr="00F00F7A">
        <w:rPr>
          <w:rFonts w:ascii="Times New Roman" w:hAnsi="Times New Roman"/>
          <w:sz w:val="28"/>
          <w:szCs w:val="28"/>
          <w:vertAlign w:val="superscript"/>
        </w:rPr>
        <w:t>2</w:t>
      </w:r>
      <w:r w:rsidRPr="00F00F7A">
        <w:rPr>
          <w:rFonts w:ascii="Times New Roman" w:hAnsi="Times New Roman"/>
          <w:sz w:val="28"/>
          <w:szCs w:val="28"/>
        </w:rPr>
        <w:t xml:space="preserve">. </w:t>
      </w:r>
    </w:p>
    <w:p w:rsidR="0081200F" w:rsidRPr="00F00F7A" w:rsidRDefault="0081200F" w:rsidP="00670DCD">
      <w:pPr>
        <w:tabs>
          <w:tab w:val="center" w:pos="1304"/>
          <w:tab w:val="center" w:pos="4096"/>
        </w:tabs>
        <w:spacing w:after="0" w:line="240" w:lineRule="auto"/>
        <w:ind w:firstLine="709"/>
        <w:jc w:val="both"/>
        <w:rPr>
          <w:rFonts w:ascii="Times New Roman" w:hAnsi="Times New Roman"/>
          <w:sz w:val="28"/>
          <w:szCs w:val="28"/>
        </w:rPr>
      </w:pPr>
    </w:p>
    <w:p w:rsidR="0081200F" w:rsidRPr="00F00F7A" w:rsidRDefault="0081200F" w:rsidP="00670DCD">
      <w:pPr>
        <w:pStyle w:val="4"/>
        <w:spacing w:after="0" w:line="240" w:lineRule="auto"/>
        <w:ind w:left="0" w:firstLine="709"/>
        <w:jc w:val="both"/>
        <w:rPr>
          <w:rFonts w:ascii="Times New Roman" w:hAnsi="Times New Roman" w:cs="Times New Roman"/>
          <w:sz w:val="28"/>
          <w:szCs w:val="28"/>
        </w:rPr>
      </w:pPr>
      <w:r w:rsidRPr="00F00F7A">
        <w:rPr>
          <w:rFonts w:ascii="Times New Roman" w:hAnsi="Times New Roman" w:cs="Times New Roman"/>
          <w:sz w:val="28"/>
          <w:szCs w:val="28"/>
        </w:rPr>
        <w:t>4.6 Визначення міцності зчеплення з основою</w:t>
      </w:r>
    </w:p>
    <w:p w:rsidR="0081200F" w:rsidRPr="00F00F7A" w:rsidRDefault="0081200F" w:rsidP="00670DCD">
      <w:pPr>
        <w:pStyle w:val="5"/>
        <w:tabs>
          <w:tab w:val="center" w:pos="903"/>
          <w:tab w:val="center" w:pos="1984"/>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4.6.1 </w:t>
      </w:r>
      <w:r w:rsidRPr="00F00F7A">
        <w:rPr>
          <w:rFonts w:ascii="Times New Roman" w:hAnsi="Times New Roman" w:cs="Times New Roman"/>
          <w:sz w:val="28"/>
          <w:szCs w:val="28"/>
        </w:rPr>
        <w:tab/>
        <w:t xml:space="preserve">Принцип </w:t>
      </w:r>
    </w:p>
    <w:p w:rsidR="0081200F" w:rsidRPr="00F00F7A"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sz w:val="28"/>
          <w:szCs w:val="28"/>
        </w:rPr>
        <w:t>Міцність зчеплення штукатурки до конкретної основи вимірюється як максимальне навантаження, що витримується, коли металевий диск, що закріплений на штукатурці, відтягується перпендикулярно від поверхні.</w:t>
      </w:r>
    </w:p>
    <w:p w:rsidR="0081200F" w:rsidRPr="00F00F7A" w:rsidRDefault="0081200F" w:rsidP="00670DCD">
      <w:pPr>
        <w:pStyle w:val="5"/>
        <w:tabs>
          <w:tab w:val="center" w:pos="903"/>
          <w:tab w:val="center" w:pos="2056"/>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4.6.2 </w:t>
      </w:r>
      <w:r w:rsidRPr="00F00F7A">
        <w:rPr>
          <w:rFonts w:ascii="Times New Roman" w:hAnsi="Times New Roman" w:cs="Times New Roman"/>
          <w:sz w:val="28"/>
          <w:szCs w:val="28"/>
        </w:rPr>
        <w:tab/>
        <w:t xml:space="preserve">Обладнання </w:t>
      </w:r>
    </w:p>
    <w:p w:rsidR="0081200F" w:rsidRPr="00F00F7A" w:rsidRDefault="0081200F" w:rsidP="00670DCD">
      <w:pPr>
        <w:numPr>
          <w:ilvl w:val="0"/>
          <w:numId w:val="16"/>
        </w:numPr>
        <w:spacing w:after="0" w:line="240" w:lineRule="auto"/>
        <w:ind w:left="0" w:firstLine="709"/>
        <w:jc w:val="both"/>
        <w:rPr>
          <w:rFonts w:ascii="Times New Roman" w:hAnsi="Times New Roman"/>
          <w:sz w:val="28"/>
          <w:szCs w:val="28"/>
        </w:rPr>
      </w:pPr>
      <w:r w:rsidRPr="00F00F7A">
        <w:rPr>
          <w:rFonts w:ascii="Times New Roman" w:eastAsia="Calibri" w:hAnsi="Times New Roman"/>
          <w:noProof/>
          <w:sz w:val="28"/>
          <w:szCs w:val="28"/>
        </w:rPr>
        <w:t xml:space="preserve">металеві пластини діаметром 50 мм і товщиною не менше 10 мм з центральним </w:t>
      </w:r>
      <w:r w:rsidR="00670DCD">
        <w:rPr>
          <w:rFonts w:ascii="Times New Roman" w:eastAsia="Calibri" w:hAnsi="Times New Roman"/>
          <w:noProof/>
          <w:sz w:val="28"/>
          <w:szCs w:val="28"/>
          <w:lang w:val="uk-UA"/>
        </w:rPr>
        <w:t>кріпле</w:t>
      </w:r>
      <w:r w:rsidRPr="00F00F7A">
        <w:rPr>
          <w:rFonts w:ascii="Times New Roman" w:eastAsia="Calibri" w:hAnsi="Times New Roman"/>
          <w:noProof/>
          <w:sz w:val="28"/>
          <w:szCs w:val="28"/>
        </w:rPr>
        <w:t>нням для випробування на відрив;</w:t>
      </w:r>
      <w:r w:rsidRPr="00F00F7A">
        <w:rPr>
          <w:rFonts w:ascii="Times New Roman" w:hAnsi="Times New Roman"/>
          <w:sz w:val="28"/>
          <w:szCs w:val="28"/>
        </w:rPr>
        <w:t xml:space="preserve"> </w:t>
      </w:r>
    </w:p>
    <w:p w:rsidR="0081200F" w:rsidRPr="00F00F7A" w:rsidRDefault="0081200F" w:rsidP="00670DCD">
      <w:pPr>
        <w:numPr>
          <w:ilvl w:val="0"/>
          <w:numId w:val="16"/>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клеї на основі смоли, такі як епоксидна смола або метилметакрилатна смола; </w:t>
      </w:r>
    </w:p>
    <w:p w:rsidR="0081200F" w:rsidRPr="00F00F7A" w:rsidRDefault="0081200F" w:rsidP="00670DCD">
      <w:pPr>
        <w:numPr>
          <w:ilvl w:val="0"/>
          <w:numId w:val="16"/>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 xml:space="preserve">ріжуча коронка для виготовлення зразків діаметром 50 мм ± 0,5 мм  у затверділій штукатурці; </w:t>
      </w:r>
    </w:p>
    <w:p w:rsidR="0081200F" w:rsidRPr="00F00F7A" w:rsidRDefault="0081200F" w:rsidP="00670DCD">
      <w:pPr>
        <w:numPr>
          <w:ilvl w:val="0"/>
          <w:numId w:val="16"/>
        </w:numPr>
        <w:spacing w:after="0" w:line="240" w:lineRule="auto"/>
        <w:ind w:left="0" w:firstLine="709"/>
        <w:jc w:val="both"/>
        <w:rPr>
          <w:rFonts w:ascii="Times New Roman" w:hAnsi="Times New Roman"/>
          <w:sz w:val="28"/>
          <w:szCs w:val="28"/>
        </w:rPr>
      </w:pPr>
      <w:r w:rsidRPr="00F00F7A">
        <w:rPr>
          <w:rFonts w:ascii="Times New Roman" w:hAnsi="Times New Roman"/>
          <w:sz w:val="28"/>
          <w:szCs w:val="28"/>
        </w:rPr>
        <w:t>відривний прилад, що дозволяє докладати відривне зусилля до сталевих пластин, не піддаючи конструкцію згинальному напруженню. Вказаний прилад має дозволяти вимірювати випробувальну силу з точністю вимірювання ± 5% від максимального зареєстрованого навантаження.</w:t>
      </w:r>
    </w:p>
    <w:p w:rsidR="0081200F" w:rsidRPr="00F00F7A" w:rsidRDefault="0081200F" w:rsidP="00670DCD">
      <w:pPr>
        <w:pStyle w:val="5"/>
        <w:tabs>
          <w:tab w:val="center" w:pos="903"/>
          <w:tab w:val="center" w:pos="2056"/>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4.6.3 </w:t>
      </w:r>
      <w:r w:rsidRPr="00F00F7A">
        <w:rPr>
          <w:rFonts w:ascii="Times New Roman" w:hAnsi="Times New Roman" w:cs="Times New Roman"/>
          <w:sz w:val="28"/>
          <w:szCs w:val="28"/>
        </w:rPr>
        <w:tab/>
        <w:t xml:space="preserve">Процедура </w:t>
      </w:r>
    </w:p>
    <w:p w:rsidR="0081200F" w:rsidRPr="00670DCD" w:rsidRDefault="0081200F" w:rsidP="00670DCD">
      <w:pPr>
        <w:spacing w:after="0" w:line="240" w:lineRule="auto"/>
        <w:ind w:firstLine="709"/>
        <w:jc w:val="both"/>
        <w:rPr>
          <w:rFonts w:ascii="Times New Roman" w:hAnsi="Times New Roman"/>
          <w:sz w:val="28"/>
          <w:szCs w:val="28"/>
          <w:lang w:val="uk-UA"/>
        </w:rPr>
      </w:pPr>
      <w:r w:rsidRPr="00670DCD">
        <w:rPr>
          <w:rFonts w:ascii="Times New Roman" w:hAnsi="Times New Roman"/>
          <w:sz w:val="28"/>
          <w:szCs w:val="28"/>
          <w:lang w:val="uk-UA"/>
        </w:rPr>
        <w:t xml:space="preserve">Поверхні основ повинні бути підготовлені відповідно до належної практики (технології влаштування та умов використання) або відповідного коду застосування (показників адгезії </w:t>
      </w:r>
      <w:r w:rsidR="00670DCD">
        <w:rPr>
          <w:rFonts w:ascii="Times New Roman" w:hAnsi="Times New Roman"/>
          <w:sz w:val="28"/>
          <w:szCs w:val="28"/>
          <w:lang w:val="uk-UA"/>
        </w:rPr>
        <w:t>згідно з</w:t>
      </w:r>
      <w:r w:rsidRPr="00670DCD">
        <w:rPr>
          <w:rFonts w:ascii="Times New Roman" w:hAnsi="Times New Roman"/>
          <w:sz w:val="28"/>
          <w:szCs w:val="28"/>
          <w:lang w:val="uk-UA"/>
        </w:rPr>
        <w:t xml:space="preserve"> табл.3).</w:t>
      </w:r>
    </w:p>
    <w:p w:rsidR="0081200F" w:rsidRPr="00F00F7A"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Штукатурку змішати з водою та нанести на основу відповідно до рекомендацій виробників. Після нанесення штукатурки зразки зберігати протягом семи днів у стандартних атмосферних умовах. Використовуючи ріжучу коронку, вирізати із площини штукатурки окремі випробувальні ділянки. Проріз зробити на глибину приблизно 5 мм у основу. Приклеїти відривні пластини до окремих ділянок штукатурки за допомогою клею, таким чином, щоби ці відривні пластини розташовувались по центру поверхні зразків, та переконатись, що клей не розтікається поза межі ізольованої зони. Відривне навантаження прикласти перпендикулярно до випробувальної площі за допомогою випробувального </w:t>
      </w:r>
      <w:r w:rsidRPr="00F00F7A">
        <w:rPr>
          <w:rFonts w:ascii="Times New Roman" w:hAnsi="Times New Roman"/>
          <w:sz w:val="28"/>
          <w:szCs w:val="28"/>
        </w:rPr>
        <w:lastRenderedPageBreak/>
        <w:t xml:space="preserve">пристрою. Навантаження збільшувати з рівномірною швидкістю в межах від </w:t>
      </w:r>
      <w:r w:rsidR="00670DCD">
        <w:rPr>
          <w:rFonts w:ascii="Times New Roman" w:hAnsi="Times New Roman"/>
          <w:sz w:val="28"/>
          <w:szCs w:val="28"/>
          <w:lang w:val="uk-UA"/>
        </w:rPr>
        <w:t xml:space="preserve">                 </w:t>
      </w:r>
      <w:r w:rsidR="00670DCD">
        <w:rPr>
          <w:rFonts w:ascii="Times New Roman" w:hAnsi="Times New Roman"/>
          <w:sz w:val="28"/>
          <w:szCs w:val="28"/>
        </w:rPr>
        <w:t>0,003 Н/</w:t>
      </w:r>
      <w:r w:rsidRPr="00F00F7A">
        <w:rPr>
          <w:rFonts w:ascii="Times New Roman" w:hAnsi="Times New Roman"/>
          <w:sz w:val="28"/>
          <w:szCs w:val="28"/>
        </w:rPr>
        <w:t>мм</w:t>
      </w:r>
      <w:r w:rsidRPr="00670DCD">
        <w:rPr>
          <w:rFonts w:ascii="Times New Roman" w:hAnsi="Times New Roman"/>
          <w:sz w:val="28"/>
          <w:szCs w:val="28"/>
          <w:vertAlign w:val="superscript"/>
        </w:rPr>
        <w:t>2</w:t>
      </w:r>
      <w:r w:rsidR="00670DCD">
        <w:rPr>
          <w:rFonts w:ascii="Times New Roman" w:hAnsi="Times New Roman"/>
          <w:sz w:val="28"/>
          <w:szCs w:val="28"/>
        </w:rPr>
        <w:t xml:space="preserve"> до 0,1 Н/</w:t>
      </w:r>
      <w:r w:rsidRPr="00F00F7A">
        <w:rPr>
          <w:rFonts w:ascii="Times New Roman" w:hAnsi="Times New Roman"/>
          <w:sz w:val="28"/>
          <w:szCs w:val="28"/>
        </w:rPr>
        <w:t>мм</w:t>
      </w:r>
      <w:r w:rsidRPr="00670DCD">
        <w:rPr>
          <w:rFonts w:ascii="Times New Roman" w:hAnsi="Times New Roman"/>
          <w:sz w:val="28"/>
          <w:szCs w:val="28"/>
          <w:vertAlign w:val="superscript"/>
        </w:rPr>
        <w:t>2</w:t>
      </w:r>
      <w:r w:rsidRPr="00F00F7A">
        <w:rPr>
          <w:rFonts w:ascii="Times New Roman" w:hAnsi="Times New Roman"/>
          <w:sz w:val="28"/>
          <w:szCs w:val="28"/>
        </w:rPr>
        <w:t xml:space="preserve"> на с.</w:t>
      </w:r>
    </w:p>
    <w:p w:rsidR="0081200F"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sz w:val="28"/>
          <w:szCs w:val="28"/>
        </w:rPr>
        <w:t>Норми навантаження наведен</w:t>
      </w:r>
      <w:r w:rsidR="00670DCD">
        <w:rPr>
          <w:rFonts w:ascii="Times New Roman" w:hAnsi="Times New Roman"/>
          <w:sz w:val="28"/>
          <w:szCs w:val="28"/>
          <w:lang w:val="uk-UA"/>
        </w:rPr>
        <w:t>о</w:t>
      </w:r>
      <w:r w:rsidRPr="00F00F7A">
        <w:rPr>
          <w:rFonts w:ascii="Times New Roman" w:hAnsi="Times New Roman"/>
          <w:sz w:val="28"/>
          <w:szCs w:val="28"/>
        </w:rPr>
        <w:t xml:space="preserve"> у Таблиці 1.</w:t>
      </w:r>
    </w:p>
    <w:p w:rsidR="00670DCD" w:rsidRPr="00F00F7A" w:rsidRDefault="00670DCD" w:rsidP="00670DCD">
      <w:pPr>
        <w:spacing w:after="0" w:line="240" w:lineRule="auto"/>
        <w:ind w:firstLine="709"/>
        <w:jc w:val="both"/>
        <w:rPr>
          <w:rFonts w:ascii="Times New Roman" w:hAnsi="Times New Roman"/>
          <w:sz w:val="28"/>
          <w:szCs w:val="28"/>
        </w:rPr>
      </w:pPr>
    </w:p>
    <w:p w:rsidR="0081200F" w:rsidRPr="00F00F7A" w:rsidRDefault="0081200F" w:rsidP="00F00F7A">
      <w:pPr>
        <w:spacing w:after="0" w:line="240" w:lineRule="auto"/>
        <w:jc w:val="center"/>
        <w:rPr>
          <w:rFonts w:ascii="Times New Roman" w:hAnsi="Times New Roman"/>
          <w:sz w:val="28"/>
          <w:szCs w:val="28"/>
        </w:rPr>
      </w:pPr>
      <w:r w:rsidRPr="00F00F7A">
        <w:rPr>
          <w:rFonts w:ascii="Times New Roman" w:hAnsi="Times New Roman"/>
          <w:b/>
          <w:sz w:val="28"/>
          <w:szCs w:val="28"/>
        </w:rPr>
        <w:t xml:space="preserve">Таблиця 1 – Норми навантаження </w:t>
      </w:r>
    </w:p>
    <w:p w:rsidR="0081200F" w:rsidRPr="00F00F7A" w:rsidRDefault="0081200F" w:rsidP="00F00F7A">
      <w:pPr>
        <w:spacing w:after="0" w:line="240" w:lineRule="auto"/>
        <w:jc w:val="center"/>
        <w:rPr>
          <w:rFonts w:ascii="Times New Roman" w:hAnsi="Times New Roman"/>
          <w:sz w:val="28"/>
          <w:szCs w:val="28"/>
        </w:rPr>
      </w:pPr>
      <w:r w:rsidRPr="00F00F7A">
        <w:rPr>
          <w:rFonts w:ascii="Times New Roman" w:hAnsi="Times New Roman"/>
          <w:sz w:val="28"/>
          <w:szCs w:val="28"/>
        </w:rPr>
        <w:t xml:space="preserve">Площа випробування </w:t>
      </w:r>
      <w:r w:rsidRPr="00F00F7A">
        <w:rPr>
          <w:rFonts w:ascii="Times New Roman" w:hAnsi="Times New Roman"/>
          <w:i/>
          <w:sz w:val="28"/>
          <w:szCs w:val="28"/>
        </w:rPr>
        <w:t>A</w:t>
      </w:r>
      <w:r w:rsidRPr="00F00F7A">
        <w:rPr>
          <w:rFonts w:ascii="Times New Roman" w:hAnsi="Times New Roman"/>
          <w:sz w:val="28"/>
          <w:szCs w:val="28"/>
        </w:rPr>
        <w:t xml:space="preserve"> = 1963 мм</w:t>
      </w:r>
      <w:r w:rsidRPr="00F00F7A">
        <w:rPr>
          <w:rFonts w:ascii="Times New Roman" w:hAnsi="Times New Roman"/>
          <w:sz w:val="28"/>
          <w:szCs w:val="28"/>
          <w:vertAlign w:val="superscript"/>
        </w:rPr>
        <w:t>2</w:t>
      </w:r>
      <w:r w:rsidRPr="00F00F7A">
        <w:rPr>
          <w:rFonts w:ascii="Times New Roman" w:hAnsi="Times New Roman"/>
          <w:sz w:val="28"/>
          <w:szCs w:val="28"/>
        </w:rPr>
        <w:t xml:space="preserve"> (ø 50 мм) </w:t>
      </w:r>
    </w:p>
    <w:tbl>
      <w:tblPr>
        <w:tblStyle w:val="TableGrid"/>
        <w:tblW w:w="7229" w:type="dxa"/>
        <w:tblInd w:w="1687" w:type="dxa"/>
        <w:tblCellMar>
          <w:top w:w="87" w:type="dxa"/>
          <w:left w:w="89" w:type="dxa"/>
          <w:right w:w="34" w:type="dxa"/>
        </w:tblCellMar>
        <w:tblLook w:val="04A0" w:firstRow="1" w:lastRow="0" w:firstColumn="1" w:lastColumn="0" w:noHBand="0" w:noVBand="1"/>
      </w:tblPr>
      <w:tblGrid>
        <w:gridCol w:w="3118"/>
        <w:gridCol w:w="1560"/>
        <w:gridCol w:w="2551"/>
      </w:tblGrid>
      <w:tr w:rsidR="0081200F" w:rsidRPr="00F00F7A" w:rsidTr="0081200F">
        <w:trPr>
          <w:trHeight w:val="378"/>
        </w:trPr>
        <w:tc>
          <w:tcPr>
            <w:tcW w:w="3118" w:type="dxa"/>
            <w:tcBorders>
              <w:top w:val="single" w:sz="12" w:space="0" w:color="000000"/>
              <w:left w:val="single" w:sz="12" w:space="0" w:color="000000"/>
              <w:bottom w:val="nil"/>
              <w:right w:val="single" w:sz="6" w:space="0" w:color="000000"/>
            </w:tcBorders>
          </w:tcPr>
          <w:p w:rsidR="0081200F" w:rsidRPr="00F00F7A" w:rsidRDefault="0081200F" w:rsidP="00F00F7A">
            <w:pPr>
              <w:rPr>
                <w:rFonts w:ascii="Times New Roman" w:hAnsi="Times New Roman"/>
                <w:sz w:val="28"/>
                <w:szCs w:val="28"/>
              </w:rPr>
            </w:pPr>
            <w:r w:rsidRPr="00F00F7A">
              <w:rPr>
                <w:rFonts w:ascii="Times New Roman" w:hAnsi="Times New Roman"/>
                <w:b/>
                <w:sz w:val="28"/>
                <w:szCs w:val="28"/>
              </w:rPr>
              <w:t>Очікувана міцність зчеплення</w:t>
            </w:r>
          </w:p>
        </w:tc>
        <w:tc>
          <w:tcPr>
            <w:tcW w:w="4111" w:type="dxa"/>
            <w:gridSpan w:val="2"/>
            <w:tcBorders>
              <w:top w:val="single" w:sz="12" w:space="0" w:color="000000"/>
              <w:left w:val="single" w:sz="6" w:space="0" w:color="000000"/>
              <w:bottom w:val="nil"/>
              <w:right w:val="single" w:sz="12" w:space="0" w:color="000000"/>
            </w:tcBorders>
          </w:tcPr>
          <w:p w:rsidR="0081200F" w:rsidRPr="00F00F7A" w:rsidRDefault="0081200F" w:rsidP="00F00F7A">
            <w:pPr>
              <w:jc w:val="center"/>
              <w:rPr>
                <w:rFonts w:ascii="Times New Roman" w:hAnsi="Times New Roman"/>
                <w:sz w:val="28"/>
                <w:szCs w:val="28"/>
              </w:rPr>
            </w:pPr>
            <w:r w:rsidRPr="00F00F7A">
              <w:rPr>
                <w:rFonts w:ascii="Times New Roman" w:hAnsi="Times New Roman"/>
                <w:b/>
                <w:sz w:val="28"/>
                <w:szCs w:val="28"/>
              </w:rPr>
              <w:t xml:space="preserve">Норми навантаження </w:t>
            </w:r>
          </w:p>
        </w:tc>
      </w:tr>
      <w:tr w:rsidR="0081200F" w:rsidRPr="00F00F7A" w:rsidTr="0004563D">
        <w:trPr>
          <w:trHeight w:val="23"/>
        </w:trPr>
        <w:tc>
          <w:tcPr>
            <w:tcW w:w="3118" w:type="dxa"/>
            <w:tcBorders>
              <w:top w:val="nil"/>
              <w:left w:val="single" w:sz="12" w:space="0" w:color="000000"/>
              <w:bottom w:val="single" w:sz="12" w:space="0" w:color="000000"/>
              <w:right w:val="single" w:sz="6" w:space="0" w:color="000000"/>
            </w:tcBorders>
          </w:tcPr>
          <w:p w:rsidR="0081200F" w:rsidRPr="00F00F7A" w:rsidRDefault="0081200F" w:rsidP="00F00F7A">
            <w:pPr>
              <w:jc w:val="center"/>
              <w:rPr>
                <w:rFonts w:ascii="Times New Roman" w:hAnsi="Times New Roman"/>
                <w:sz w:val="28"/>
                <w:szCs w:val="28"/>
              </w:rPr>
            </w:pPr>
            <w:r w:rsidRPr="00F00F7A">
              <w:rPr>
                <w:rFonts w:ascii="Times New Roman" w:hAnsi="Times New Roman"/>
                <w:sz w:val="28"/>
                <w:szCs w:val="28"/>
              </w:rPr>
              <w:t>(Н/мм</w:t>
            </w:r>
            <w:r w:rsidRPr="00F00F7A">
              <w:rPr>
                <w:rFonts w:ascii="Times New Roman" w:hAnsi="Times New Roman"/>
                <w:sz w:val="28"/>
                <w:szCs w:val="28"/>
                <w:vertAlign w:val="superscript"/>
              </w:rPr>
              <w:t>2</w:t>
            </w:r>
            <w:r w:rsidRPr="00F00F7A">
              <w:rPr>
                <w:rFonts w:ascii="Times New Roman" w:hAnsi="Times New Roman"/>
                <w:sz w:val="28"/>
                <w:szCs w:val="28"/>
              </w:rPr>
              <w:t xml:space="preserve">) </w:t>
            </w:r>
          </w:p>
        </w:tc>
        <w:tc>
          <w:tcPr>
            <w:tcW w:w="1560" w:type="dxa"/>
            <w:tcBorders>
              <w:top w:val="nil"/>
              <w:left w:val="single" w:sz="6" w:space="0" w:color="000000"/>
              <w:bottom w:val="single" w:sz="12" w:space="0" w:color="000000"/>
              <w:right w:val="single" w:sz="6" w:space="0" w:color="000000"/>
            </w:tcBorders>
          </w:tcPr>
          <w:p w:rsidR="0081200F" w:rsidRPr="00F00F7A" w:rsidRDefault="0081200F" w:rsidP="00F00F7A">
            <w:pPr>
              <w:jc w:val="center"/>
              <w:rPr>
                <w:rFonts w:ascii="Times New Roman" w:hAnsi="Times New Roman"/>
                <w:sz w:val="28"/>
                <w:szCs w:val="28"/>
              </w:rPr>
            </w:pPr>
            <w:r w:rsidRPr="00F00F7A">
              <w:rPr>
                <w:rFonts w:ascii="Times New Roman" w:hAnsi="Times New Roman"/>
                <w:sz w:val="28"/>
                <w:szCs w:val="28"/>
              </w:rPr>
              <w:t xml:space="preserve">(Н/с) </w:t>
            </w:r>
          </w:p>
        </w:tc>
        <w:tc>
          <w:tcPr>
            <w:tcW w:w="2551" w:type="dxa"/>
            <w:tcBorders>
              <w:top w:val="nil"/>
              <w:left w:val="single" w:sz="6" w:space="0" w:color="000000"/>
              <w:bottom w:val="single" w:sz="12" w:space="0" w:color="000000"/>
              <w:right w:val="single" w:sz="12" w:space="0" w:color="000000"/>
            </w:tcBorders>
          </w:tcPr>
          <w:p w:rsidR="0081200F" w:rsidRPr="00F00F7A" w:rsidRDefault="0081200F" w:rsidP="00F00F7A">
            <w:pPr>
              <w:jc w:val="center"/>
              <w:rPr>
                <w:rFonts w:ascii="Times New Roman" w:hAnsi="Times New Roman"/>
                <w:sz w:val="28"/>
                <w:szCs w:val="28"/>
              </w:rPr>
            </w:pPr>
            <w:r w:rsidRPr="00F00F7A">
              <w:rPr>
                <w:rFonts w:ascii="Times New Roman" w:hAnsi="Times New Roman"/>
                <w:sz w:val="28"/>
                <w:szCs w:val="28"/>
              </w:rPr>
              <w:t>(Н/мм</w:t>
            </w:r>
            <w:r w:rsidRPr="00F00F7A">
              <w:rPr>
                <w:rFonts w:ascii="Times New Roman" w:hAnsi="Times New Roman"/>
                <w:sz w:val="28"/>
                <w:szCs w:val="28"/>
                <w:vertAlign w:val="superscript"/>
              </w:rPr>
              <w:t>2</w:t>
            </w:r>
            <w:r w:rsidRPr="00F00F7A">
              <w:rPr>
                <w:rFonts w:ascii="Times New Roman" w:hAnsi="Times New Roman"/>
                <w:sz w:val="28"/>
                <w:szCs w:val="28"/>
              </w:rPr>
              <w:t xml:space="preserve">.с) </w:t>
            </w:r>
          </w:p>
        </w:tc>
      </w:tr>
      <w:tr w:rsidR="0081200F" w:rsidRPr="00F00F7A" w:rsidTr="0081200F">
        <w:trPr>
          <w:trHeight w:val="372"/>
        </w:trPr>
        <w:tc>
          <w:tcPr>
            <w:tcW w:w="3118" w:type="dxa"/>
            <w:tcBorders>
              <w:top w:val="single" w:sz="12" w:space="0" w:color="000000"/>
              <w:left w:val="single" w:sz="12" w:space="0" w:color="000000"/>
              <w:bottom w:val="single" w:sz="6" w:space="0" w:color="000000"/>
              <w:right w:val="single" w:sz="6" w:space="0" w:color="000000"/>
            </w:tcBorders>
          </w:tcPr>
          <w:p w:rsidR="0081200F" w:rsidRPr="00F00F7A" w:rsidRDefault="0081200F" w:rsidP="00F00F7A">
            <w:pPr>
              <w:jc w:val="center"/>
              <w:rPr>
                <w:rFonts w:ascii="Times New Roman" w:hAnsi="Times New Roman"/>
                <w:sz w:val="28"/>
                <w:szCs w:val="28"/>
              </w:rPr>
            </w:pPr>
            <w:r w:rsidRPr="00F00F7A">
              <w:rPr>
                <w:rFonts w:ascii="Times New Roman" w:hAnsi="Times New Roman"/>
                <w:sz w:val="28"/>
                <w:szCs w:val="28"/>
              </w:rPr>
              <w:t xml:space="preserve">&lt; 0,2 </w:t>
            </w:r>
          </w:p>
        </w:tc>
        <w:tc>
          <w:tcPr>
            <w:tcW w:w="1560" w:type="dxa"/>
            <w:tcBorders>
              <w:top w:val="single" w:sz="12" w:space="0" w:color="000000"/>
              <w:left w:val="single" w:sz="6" w:space="0" w:color="000000"/>
              <w:bottom w:val="single" w:sz="6" w:space="0" w:color="000000"/>
              <w:right w:val="single" w:sz="6" w:space="0" w:color="000000"/>
            </w:tcBorders>
          </w:tcPr>
          <w:p w:rsidR="0081200F" w:rsidRPr="00F00F7A" w:rsidRDefault="0081200F" w:rsidP="00F00F7A">
            <w:pPr>
              <w:jc w:val="center"/>
              <w:rPr>
                <w:rFonts w:ascii="Times New Roman" w:hAnsi="Times New Roman"/>
                <w:sz w:val="28"/>
                <w:szCs w:val="28"/>
              </w:rPr>
            </w:pPr>
            <w:r w:rsidRPr="00F00F7A">
              <w:rPr>
                <w:rFonts w:ascii="Times New Roman" w:hAnsi="Times New Roman"/>
                <w:sz w:val="28"/>
                <w:szCs w:val="28"/>
              </w:rPr>
              <w:t xml:space="preserve">5 </w:t>
            </w:r>
          </w:p>
        </w:tc>
        <w:tc>
          <w:tcPr>
            <w:tcW w:w="2551" w:type="dxa"/>
            <w:tcBorders>
              <w:top w:val="single" w:sz="12" w:space="0" w:color="000000"/>
              <w:left w:val="single" w:sz="6" w:space="0" w:color="000000"/>
              <w:bottom w:val="single" w:sz="6" w:space="0" w:color="000000"/>
              <w:right w:val="single" w:sz="12" w:space="0" w:color="000000"/>
            </w:tcBorders>
          </w:tcPr>
          <w:p w:rsidR="0081200F" w:rsidRPr="00F00F7A" w:rsidRDefault="0081200F" w:rsidP="00F00F7A">
            <w:pPr>
              <w:jc w:val="center"/>
              <w:rPr>
                <w:rFonts w:ascii="Times New Roman" w:hAnsi="Times New Roman"/>
                <w:sz w:val="28"/>
                <w:szCs w:val="28"/>
              </w:rPr>
            </w:pPr>
            <w:r w:rsidRPr="00F00F7A">
              <w:rPr>
                <w:rFonts w:ascii="Times New Roman" w:hAnsi="Times New Roman"/>
                <w:sz w:val="28"/>
                <w:szCs w:val="28"/>
              </w:rPr>
              <w:t xml:space="preserve">0,003 </w:t>
            </w:r>
          </w:p>
        </w:tc>
      </w:tr>
      <w:tr w:rsidR="0081200F" w:rsidRPr="00F00F7A" w:rsidTr="0081200F">
        <w:trPr>
          <w:trHeight w:val="367"/>
        </w:trPr>
        <w:tc>
          <w:tcPr>
            <w:tcW w:w="3118" w:type="dxa"/>
            <w:tcBorders>
              <w:top w:val="single" w:sz="6" w:space="0" w:color="000000"/>
              <w:left w:val="single" w:sz="12" w:space="0" w:color="000000"/>
              <w:bottom w:val="single" w:sz="6" w:space="0" w:color="000000"/>
              <w:right w:val="single" w:sz="6" w:space="0" w:color="000000"/>
            </w:tcBorders>
          </w:tcPr>
          <w:p w:rsidR="0081200F" w:rsidRPr="00F00F7A" w:rsidRDefault="0081200F" w:rsidP="00F00F7A">
            <w:pPr>
              <w:jc w:val="center"/>
              <w:rPr>
                <w:rFonts w:ascii="Times New Roman" w:hAnsi="Times New Roman"/>
                <w:sz w:val="28"/>
                <w:szCs w:val="28"/>
              </w:rPr>
            </w:pPr>
            <w:r w:rsidRPr="00F00F7A">
              <w:rPr>
                <w:rFonts w:ascii="Times New Roman" w:hAnsi="Times New Roman"/>
                <w:sz w:val="28"/>
                <w:szCs w:val="28"/>
              </w:rPr>
              <w:t xml:space="preserve">0,2 to 0,5 </w:t>
            </w:r>
          </w:p>
        </w:tc>
        <w:tc>
          <w:tcPr>
            <w:tcW w:w="1560" w:type="dxa"/>
            <w:tcBorders>
              <w:top w:val="single" w:sz="6" w:space="0" w:color="000000"/>
              <w:left w:val="single" w:sz="6" w:space="0" w:color="000000"/>
              <w:bottom w:val="single" w:sz="6" w:space="0" w:color="000000"/>
              <w:right w:val="single" w:sz="6" w:space="0" w:color="000000"/>
            </w:tcBorders>
          </w:tcPr>
          <w:p w:rsidR="0081200F" w:rsidRPr="00F00F7A" w:rsidRDefault="0081200F" w:rsidP="00F00F7A">
            <w:pPr>
              <w:jc w:val="center"/>
              <w:rPr>
                <w:rFonts w:ascii="Times New Roman" w:hAnsi="Times New Roman"/>
                <w:sz w:val="28"/>
                <w:szCs w:val="28"/>
              </w:rPr>
            </w:pPr>
            <w:r w:rsidRPr="00F00F7A">
              <w:rPr>
                <w:rFonts w:ascii="Times New Roman" w:hAnsi="Times New Roman"/>
                <w:sz w:val="28"/>
                <w:szCs w:val="28"/>
              </w:rPr>
              <w:t xml:space="preserve">25 </w:t>
            </w:r>
          </w:p>
        </w:tc>
        <w:tc>
          <w:tcPr>
            <w:tcW w:w="2551" w:type="dxa"/>
            <w:tcBorders>
              <w:top w:val="single" w:sz="6" w:space="0" w:color="000000"/>
              <w:left w:val="single" w:sz="6" w:space="0" w:color="000000"/>
              <w:bottom w:val="single" w:sz="6" w:space="0" w:color="000000"/>
              <w:right w:val="single" w:sz="12" w:space="0" w:color="000000"/>
            </w:tcBorders>
          </w:tcPr>
          <w:p w:rsidR="0081200F" w:rsidRPr="00F00F7A" w:rsidRDefault="0081200F" w:rsidP="00F00F7A">
            <w:pPr>
              <w:jc w:val="center"/>
              <w:rPr>
                <w:rFonts w:ascii="Times New Roman" w:hAnsi="Times New Roman"/>
                <w:sz w:val="28"/>
                <w:szCs w:val="28"/>
              </w:rPr>
            </w:pPr>
            <w:r w:rsidRPr="00F00F7A">
              <w:rPr>
                <w:rFonts w:ascii="Times New Roman" w:hAnsi="Times New Roman"/>
                <w:sz w:val="28"/>
                <w:szCs w:val="28"/>
              </w:rPr>
              <w:t xml:space="preserve">0,013 </w:t>
            </w:r>
          </w:p>
        </w:tc>
      </w:tr>
      <w:tr w:rsidR="0081200F" w:rsidRPr="00F00F7A" w:rsidTr="0081200F">
        <w:trPr>
          <w:trHeight w:val="365"/>
        </w:trPr>
        <w:tc>
          <w:tcPr>
            <w:tcW w:w="3118" w:type="dxa"/>
            <w:tcBorders>
              <w:top w:val="single" w:sz="6" w:space="0" w:color="000000"/>
              <w:left w:val="single" w:sz="12" w:space="0" w:color="000000"/>
              <w:bottom w:val="single" w:sz="6" w:space="0" w:color="000000"/>
              <w:right w:val="single" w:sz="6" w:space="0" w:color="000000"/>
            </w:tcBorders>
          </w:tcPr>
          <w:p w:rsidR="0081200F" w:rsidRPr="00F00F7A" w:rsidRDefault="0081200F" w:rsidP="00F00F7A">
            <w:pPr>
              <w:jc w:val="center"/>
              <w:rPr>
                <w:rFonts w:ascii="Times New Roman" w:hAnsi="Times New Roman"/>
                <w:sz w:val="28"/>
                <w:szCs w:val="28"/>
              </w:rPr>
            </w:pPr>
            <w:r w:rsidRPr="00F00F7A">
              <w:rPr>
                <w:rFonts w:ascii="Times New Roman" w:hAnsi="Times New Roman"/>
                <w:sz w:val="28"/>
                <w:szCs w:val="28"/>
              </w:rPr>
              <w:t xml:space="preserve">0,5 to 1,0 </w:t>
            </w:r>
          </w:p>
        </w:tc>
        <w:tc>
          <w:tcPr>
            <w:tcW w:w="1560" w:type="dxa"/>
            <w:tcBorders>
              <w:top w:val="single" w:sz="6" w:space="0" w:color="000000"/>
              <w:left w:val="single" w:sz="6" w:space="0" w:color="000000"/>
              <w:bottom w:val="single" w:sz="6" w:space="0" w:color="000000"/>
              <w:right w:val="single" w:sz="6" w:space="0" w:color="000000"/>
            </w:tcBorders>
          </w:tcPr>
          <w:p w:rsidR="0081200F" w:rsidRPr="00F00F7A" w:rsidRDefault="0081200F" w:rsidP="00F00F7A">
            <w:pPr>
              <w:jc w:val="center"/>
              <w:rPr>
                <w:rFonts w:ascii="Times New Roman" w:hAnsi="Times New Roman"/>
                <w:sz w:val="28"/>
                <w:szCs w:val="28"/>
              </w:rPr>
            </w:pPr>
            <w:r w:rsidRPr="00F00F7A">
              <w:rPr>
                <w:rFonts w:ascii="Times New Roman" w:hAnsi="Times New Roman"/>
                <w:sz w:val="28"/>
                <w:szCs w:val="28"/>
              </w:rPr>
              <w:t xml:space="preserve">100 </w:t>
            </w:r>
          </w:p>
        </w:tc>
        <w:tc>
          <w:tcPr>
            <w:tcW w:w="2551" w:type="dxa"/>
            <w:tcBorders>
              <w:top w:val="single" w:sz="6" w:space="0" w:color="000000"/>
              <w:left w:val="single" w:sz="6" w:space="0" w:color="000000"/>
              <w:bottom w:val="single" w:sz="6" w:space="0" w:color="000000"/>
              <w:right w:val="single" w:sz="12" w:space="0" w:color="000000"/>
            </w:tcBorders>
          </w:tcPr>
          <w:p w:rsidR="0081200F" w:rsidRPr="00F00F7A" w:rsidRDefault="0081200F" w:rsidP="00F00F7A">
            <w:pPr>
              <w:jc w:val="center"/>
              <w:rPr>
                <w:rFonts w:ascii="Times New Roman" w:hAnsi="Times New Roman"/>
                <w:sz w:val="28"/>
                <w:szCs w:val="28"/>
              </w:rPr>
            </w:pPr>
            <w:r w:rsidRPr="00F00F7A">
              <w:rPr>
                <w:rFonts w:ascii="Times New Roman" w:hAnsi="Times New Roman"/>
                <w:sz w:val="28"/>
                <w:szCs w:val="28"/>
              </w:rPr>
              <w:t xml:space="preserve">0,050 </w:t>
            </w:r>
          </w:p>
        </w:tc>
      </w:tr>
      <w:tr w:rsidR="0081200F" w:rsidRPr="00F00F7A" w:rsidTr="0081200F">
        <w:trPr>
          <w:trHeight w:val="372"/>
        </w:trPr>
        <w:tc>
          <w:tcPr>
            <w:tcW w:w="3118" w:type="dxa"/>
            <w:tcBorders>
              <w:top w:val="single" w:sz="6" w:space="0" w:color="000000"/>
              <w:left w:val="single" w:sz="12" w:space="0" w:color="000000"/>
              <w:bottom w:val="single" w:sz="12" w:space="0" w:color="000000"/>
              <w:right w:val="single" w:sz="6" w:space="0" w:color="000000"/>
            </w:tcBorders>
          </w:tcPr>
          <w:p w:rsidR="0081200F" w:rsidRPr="00F00F7A" w:rsidRDefault="0081200F" w:rsidP="00F00F7A">
            <w:pPr>
              <w:jc w:val="center"/>
              <w:rPr>
                <w:rFonts w:ascii="Times New Roman" w:hAnsi="Times New Roman"/>
                <w:sz w:val="28"/>
                <w:szCs w:val="28"/>
              </w:rPr>
            </w:pPr>
            <w:r w:rsidRPr="00F00F7A">
              <w:rPr>
                <w:rFonts w:ascii="Times New Roman" w:hAnsi="Times New Roman"/>
                <w:sz w:val="28"/>
                <w:szCs w:val="28"/>
              </w:rPr>
              <w:t xml:space="preserve">&gt; 1,0 </w:t>
            </w:r>
          </w:p>
        </w:tc>
        <w:tc>
          <w:tcPr>
            <w:tcW w:w="1560" w:type="dxa"/>
            <w:tcBorders>
              <w:top w:val="single" w:sz="6" w:space="0" w:color="000000"/>
              <w:left w:val="single" w:sz="6" w:space="0" w:color="000000"/>
              <w:bottom w:val="single" w:sz="12" w:space="0" w:color="000000"/>
              <w:right w:val="single" w:sz="6" w:space="0" w:color="000000"/>
            </w:tcBorders>
          </w:tcPr>
          <w:p w:rsidR="0081200F" w:rsidRPr="00F00F7A" w:rsidRDefault="0081200F" w:rsidP="00F00F7A">
            <w:pPr>
              <w:jc w:val="center"/>
              <w:rPr>
                <w:rFonts w:ascii="Times New Roman" w:hAnsi="Times New Roman"/>
                <w:sz w:val="28"/>
                <w:szCs w:val="28"/>
              </w:rPr>
            </w:pPr>
            <w:r w:rsidRPr="00F00F7A">
              <w:rPr>
                <w:rFonts w:ascii="Times New Roman" w:hAnsi="Times New Roman"/>
                <w:sz w:val="28"/>
                <w:szCs w:val="28"/>
              </w:rPr>
              <w:t xml:space="preserve">200 </w:t>
            </w:r>
          </w:p>
        </w:tc>
        <w:tc>
          <w:tcPr>
            <w:tcW w:w="2551" w:type="dxa"/>
            <w:tcBorders>
              <w:top w:val="single" w:sz="6" w:space="0" w:color="000000"/>
              <w:left w:val="single" w:sz="6" w:space="0" w:color="000000"/>
              <w:bottom w:val="single" w:sz="12" w:space="0" w:color="000000"/>
              <w:right w:val="single" w:sz="12" w:space="0" w:color="000000"/>
            </w:tcBorders>
          </w:tcPr>
          <w:p w:rsidR="0081200F" w:rsidRPr="00F00F7A" w:rsidRDefault="0081200F" w:rsidP="00F00F7A">
            <w:pPr>
              <w:jc w:val="center"/>
              <w:rPr>
                <w:rFonts w:ascii="Times New Roman" w:hAnsi="Times New Roman"/>
                <w:sz w:val="28"/>
                <w:szCs w:val="28"/>
              </w:rPr>
            </w:pPr>
            <w:r w:rsidRPr="00F00F7A">
              <w:rPr>
                <w:rFonts w:ascii="Times New Roman" w:hAnsi="Times New Roman"/>
                <w:sz w:val="28"/>
                <w:szCs w:val="28"/>
              </w:rPr>
              <w:t xml:space="preserve">0,100 </w:t>
            </w:r>
          </w:p>
        </w:tc>
      </w:tr>
    </w:tbl>
    <w:p w:rsidR="0081200F" w:rsidRPr="00F00F7A" w:rsidRDefault="0081200F" w:rsidP="00F00F7A">
      <w:pPr>
        <w:pStyle w:val="5"/>
        <w:tabs>
          <w:tab w:val="center" w:pos="1897"/>
        </w:tabs>
        <w:spacing w:after="0" w:line="240" w:lineRule="auto"/>
        <w:ind w:left="0" w:firstLine="0"/>
        <w:jc w:val="left"/>
        <w:rPr>
          <w:rFonts w:ascii="Times New Roman" w:hAnsi="Times New Roman" w:cs="Times New Roman"/>
          <w:sz w:val="28"/>
          <w:szCs w:val="28"/>
        </w:rPr>
      </w:pPr>
    </w:p>
    <w:p w:rsidR="0081200F" w:rsidRPr="00F00F7A" w:rsidRDefault="0081200F" w:rsidP="00670DCD">
      <w:pPr>
        <w:pStyle w:val="5"/>
        <w:tabs>
          <w:tab w:val="center" w:pos="1897"/>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4.6.4 </w:t>
      </w:r>
      <w:r w:rsidRPr="00F00F7A">
        <w:rPr>
          <w:rFonts w:ascii="Times New Roman" w:hAnsi="Times New Roman" w:cs="Times New Roman"/>
          <w:sz w:val="28"/>
          <w:szCs w:val="28"/>
        </w:rPr>
        <w:tab/>
        <w:t xml:space="preserve">Визначення результатів </w:t>
      </w:r>
    </w:p>
    <w:p w:rsidR="0081200F" w:rsidRPr="00F00F7A" w:rsidRDefault="0081200F" w:rsidP="00670DCD">
      <w:pPr>
        <w:pStyle w:val="6"/>
        <w:tabs>
          <w:tab w:val="center" w:pos="1813"/>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4.6.4.1 Міцність зчеплення </w:t>
      </w:r>
    </w:p>
    <w:p w:rsidR="0081200F" w:rsidRPr="00F00F7A" w:rsidRDefault="0081200F" w:rsidP="00670DCD">
      <w:pPr>
        <w:spacing w:after="0" w:line="240" w:lineRule="auto"/>
        <w:ind w:firstLine="709"/>
        <w:jc w:val="both"/>
        <w:rPr>
          <w:rFonts w:ascii="Times New Roman" w:hAnsi="Times New Roman"/>
          <w:sz w:val="28"/>
          <w:szCs w:val="28"/>
        </w:rPr>
      </w:pPr>
      <w:r w:rsidRPr="00F00F7A">
        <w:rPr>
          <w:rFonts w:ascii="Times New Roman" w:eastAsia="Calibri" w:hAnsi="Times New Roman"/>
          <w:noProof/>
          <w:sz w:val="28"/>
          <w:szCs w:val="28"/>
        </w:rPr>
        <w:t>Міцність зчеплення одного зразка визначається згідно з формулою</w:t>
      </w:r>
      <w:r w:rsidRPr="00F00F7A">
        <w:rPr>
          <w:rFonts w:ascii="Times New Roman" w:hAnsi="Times New Roman"/>
          <w:sz w:val="28"/>
          <w:szCs w:val="28"/>
        </w:rPr>
        <w:t xml:space="preserve"> (11): </w:t>
      </w:r>
    </w:p>
    <w:p w:rsidR="0081200F" w:rsidRPr="00670DCD" w:rsidRDefault="0081200F" w:rsidP="00670DCD">
      <w:pPr>
        <w:tabs>
          <w:tab w:val="center" w:pos="900"/>
          <w:tab w:val="right" w:pos="9781"/>
        </w:tabs>
        <w:spacing w:after="0" w:line="240" w:lineRule="auto"/>
        <w:ind w:firstLine="709"/>
        <w:jc w:val="both"/>
        <w:rPr>
          <w:rFonts w:ascii="Times New Roman" w:hAnsi="Times New Roman"/>
          <w:bCs/>
          <w:sz w:val="28"/>
          <w:szCs w:val="28"/>
        </w:rPr>
      </w:pPr>
      <w:r w:rsidRPr="00F00F7A">
        <w:rPr>
          <w:rFonts w:ascii="Times New Roman" w:eastAsia="Calibri" w:hAnsi="Times New Roman"/>
          <w:b/>
          <w:bCs/>
          <w:sz w:val="28"/>
          <w:szCs w:val="28"/>
        </w:rPr>
        <w:tab/>
      </w:r>
      <m:oMath>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u</m:t>
            </m:r>
          </m:sub>
        </m:sSub>
        <m:r>
          <w:rPr>
            <w:rFonts w:ascii="Cambria Math" w:eastAsia="Calibri" w:hAnsi="Cambria Math"/>
            <w:sz w:val="28"/>
            <w:szCs w:val="28"/>
          </w:rPr>
          <m:t xml:space="preserve">= </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u</m:t>
                </m:r>
              </m:sub>
            </m:sSub>
          </m:num>
          <m:den>
            <m:r>
              <w:rPr>
                <w:rFonts w:ascii="Cambria Math" w:eastAsia="Calibri" w:hAnsi="Cambria Math"/>
                <w:sz w:val="28"/>
                <w:szCs w:val="28"/>
              </w:rPr>
              <m:t>A</m:t>
            </m:r>
          </m:den>
        </m:f>
      </m:oMath>
      <w:r w:rsidRPr="00F00F7A">
        <w:rPr>
          <w:rFonts w:ascii="Times New Roman" w:hAnsi="Times New Roman"/>
          <w:b/>
          <w:bCs/>
          <w:sz w:val="28"/>
          <w:szCs w:val="28"/>
        </w:rPr>
        <w:tab/>
      </w:r>
      <w:r w:rsidRPr="00670DCD">
        <w:rPr>
          <w:rFonts w:ascii="Times New Roman" w:hAnsi="Times New Roman"/>
          <w:bCs/>
          <w:sz w:val="28"/>
          <w:szCs w:val="28"/>
        </w:rPr>
        <w:t xml:space="preserve">(11) </w:t>
      </w:r>
    </w:p>
    <w:p w:rsidR="0081200F" w:rsidRPr="00670DCD" w:rsidRDefault="0081200F" w:rsidP="00670DCD">
      <w:pPr>
        <w:spacing w:after="0" w:line="240" w:lineRule="auto"/>
        <w:ind w:firstLine="709"/>
        <w:jc w:val="both"/>
        <w:rPr>
          <w:rFonts w:ascii="Times New Roman" w:hAnsi="Times New Roman"/>
          <w:bCs/>
          <w:sz w:val="28"/>
          <w:szCs w:val="28"/>
        </w:rPr>
      </w:pPr>
    </w:p>
    <w:p w:rsidR="0081200F" w:rsidRPr="00670DCD" w:rsidRDefault="0081200F" w:rsidP="00670DCD">
      <w:pPr>
        <w:spacing w:after="0" w:line="240" w:lineRule="auto"/>
        <w:ind w:firstLine="709"/>
        <w:jc w:val="both"/>
        <w:rPr>
          <w:rFonts w:ascii="Times New Roman" w:hAnsi="Times New Roman"/>
          <w:bCs/>
          <w:sz w:val="28"/>
          <w:szCs w:val="28"/>
        </w:rPr>
      </w:pPr>
      <w:r w:rsidRPr="00670DCD">
        <w:rPr>
          <w:rFonts w:ascii="Times New Roman" w:hAnsi="Times New Roman"/>
          <w:bCs/>
          <w:sz w:val="28"/>
          <w:szCs w:val="28"/>
        </w:rPr>
        <w:t xml:space="preserve">де </w:t>
      </w:r>
    </w:p>
    <w:p w:rsidR="0081200F" w:rsidRPr="00F00F7A"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i/>
          <w:sz w:val="28"/>
          <w:szCs w:val="28"/>
        </w:rPr>
        <w:t>R</w:t>
      </w:r>
      <w:r w:rsidRPr="00F00F7A">
        <w:rPr>
          <w:rFonts w:ascii="Times New Roman" w:hAnsi="Times New Roman"/>
          <w:sz w:val="28"/>
          <w:szCs w:val="28"/>
          <w:vertAlign w:val="subscript"/>
        </w:rPr>
        <w:t>u</w:t>
      </w:r>
      <w:r w:rsidRPr="00F00F7A">
        <w:rPr>
          <w:rFonts w:ascii="Times New Roman" w:hAnsi="Times New Roman"/>
          <w:sz w:val="28"/>
          <w:szCs w:val="28"/>
        </w:rPr>
        <w:t xml:space="preserve"> - </w:t>
      </w:r>
      <w:r w:rsidRPr="00F00F7A">
        <w:rPr>
          <w:rFonts w:ascii="Times New Roman" w:eastAsia="Calibri" w:hAnsi="Times New Roman"/>
          <w:noProof/>
          <w:sz w:val="28"/>
          <w:szCs w:val="28"/>
        </w:rPr>
        <w:t>міцність зчеплення</w:t>
      </w:r>
      <w:r w:rsidRPr="00F00F7A">
        <w:rPr>
          <w:rFonts w:ascii="Times New Roman" w:hAnsi="Times New Roman"/>
          <w:sz w:val="28"/>
          <w:szCs w:val="28"/>
        </w:rPr>
        <w:t xml:space="preserve"> в Н/мм</w:t>
      </w:r>
      <w:r w:rsidRPr="00F00F7A">
        <w:rPr>
          <w:rFonts w:ascii="Times New Roman" w:hAnsi="Times New Roman"/>
          <w:sz w:val="28"/>
          <w:szCs w:val="28"/>
          <w:vertAlign w:val="superscript"/>
        </w:rPr>
        <w:t>2</w:t>
      </w:r>
      <w:r w:rsidRPr="00F00F7A">
        <w:rPr>
          <w:rFonts w:ascii="Times New Roman" w:hAnsi="Times New Roman"/>
          <w:sz w:val="28"/>
          <w:szCs w:val="28"/>
        </w:rPr>
        <w:t xml:space="preserve">; </w:t>
      </w:r>
    </w:p>
    <w:p w:rsidR="0081200F" w:rsidRPr="00F00F7A"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i/>
          <w:sz w:val="28"/>
          <w:szCs w:val="28"/>
        </w:rPr>
        <w:t>F</w:t>
      </w:r>
      <w:r w:rsidRPr="00F00F7A">
        <w:rPr>
          <w:rFonts w:ascii="Times New Roman" w:hAnsi="Times New Roman"/>
          <w:sz w:val="28"/>
          <w:szCs w:val="28"/>
          <w:vertAlign w:val="subscript"/>
        </w:rPr>
        <w:t>u</w:t>
      </w:r>
      <w:r w:rsidRPr="00F00F7A">
        <w:rPr>
          <w:rFonts w:ascii="Times New Roman" w:hAnsi="Times New Roman"/>
          <w:sz w:val="28"/>
          <w:szCs w:val="28"/>
        </w:rPr>
        <w:t xml:space="preserve"> – сила відриву зразка від основи в Н; </w:t>
      </w:r>
    </w:p>
    <w:p w:rsidR="0081200F" w:rsidRPr="00F00F7A"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i/>
          <w:sz w:val="28"/>
          <w:szCs w:val="28"/>
        </w:rPr>
        <w:t>A</w:t>
      </w:r>
      <w:r w:rsidRPr="00F00F7A">
        <w:rPr>
          <w:rFonts w:ascii="Times New Roman" w:hAnsi="Times New Roman"/>
          <w:sz w:val="28"/>
          <w:szCs w:val="28"/>
        </w:rPr>
        <w:t xml:space="preserve"> – площа контакту поверхні зразка з основою в мм</w:t>
      </w:r>
      <w:r w:rsidRPr="00F00F7A">
        <w:rPr>
          <w:rFonts w:ascii="Times New Roman" w:hAnsi="Times New Roman"/>
          <w:sz w:val="28"/>
          <w:szCs w:val="28"/>
          <w:vertAlign w:val="superscript"/>
        </w:rPr>
        <w:t>2</w:t>
      </w:r>
      <w:r w:rsidRPr="00F00F7A">
        <w:rPr>
          <w:rFonts w:ascii="Times New Roman" w:hAnsi="Times New Roman"/>
          <w:sz w:val="28"/>
          <w:szCs w:val="28"/>
        </w:rPr>
        <w:t xml:space="preserve">. </w:t>
      </w:r>
    </w:p>
    <w:p w:rsidR="0081200F" w:rsidRPr="00F00F7A" w:rsidRDefault="0081200F" w:rsidP="00670DCD">
      <w:pPr>
        <w:spacing w:after="0" w:line="240" w:lineRule="auto"/>
        <w:ind w:firstLine="709"/>
        <w:jc w:val="both"/>
        <w:rPr>
          <w:rFonts w:ascii="Times New Roman" w:hAnsi="Times New Roman"/>
          <w:sz w:val="28"/>
          <w:szCs w:val="28"/>
        </w:rPr>
      </w:pPr>
      <w:r w:rsidRPr="00F00F7A">
        <w:rPr>
          <w:rFonts w:ascii="Times New Roman" w:hAnsi="Times New Roman"/>
          <w:sz w:val="28"/>
          <w:szCs w:val="28"/>
        </w:rPr>
        <w:t xml:space="preserve">В якості кінцевого результату випробування приймають середнє арифметичне значення результатів випробувань всіх зразків, округлене до </w:t>
      </w:r>
      <w:r w:rsidR="0004563D">
        <w:rPr>
          <w:rFonts w:ascii="Times New Roman" w:hAnsi="Times New Roman"/>
          <w:sz w:val="28"/>
          <w:szCs w:val="28"/>
          <w:lang w:val="uk-UA"/>
        </w:rPr>
        <w:t xml:space="preserve">                  </w:t>
      </w:r>
      <w:r w:rsidRPr="00F00F7A">
        <w:rPr>
          <w:rFonts w:ascii="Times New Roman" w:hAnsi="Times New Roman"/>
          <w:sz w:val="28"/>
          <w:szCs w:val="28"/>
        </w:rPr>
        <w:t>0,01 Н/мм</w:t>
      </w:r>
      <w:r w:rsidRPr="00F00F7A">
        <w:rPr>
          <w:rFonts w:ascii="Times New Roman" w:hAnsi="Times New Roman"/>
          <w:sz w:val="28"/>
          <w:szCs w:val="28"/>
          <w:vertAlign w:val="superscript"/>
        </w:rPr>
        <w:t>2</w:t>
      </w:r>
      <w:r w:rsidRPr="00F00F7A">
        <w:rPr>
          <w:rFonts w:ascii="Times New Roman" w:hAnsi="Times New Roman"/>
          <w:sz w:val="28"/>
          <w:szCs w:val="28"/>
        </w:rPr>
        <w:t xml:space="preserve">. </w:t>
      </w:r>
    </w:p>
    <w:p w:rsidR="0081200F" w:rsidRPr="00F00F7A" w:rsidRDefault="0081200F" w:rsidP="00670DCD">
      <w:pPr>
        <w:pStyle w:val="6"/>
        <w:tabs>
          <w:tab w:val="center" w:pos="1706"/>
        </w:tabs>
        <w:spacing w:after="0" w:line="240" w:lineRule="auto"/>
        <w:ind w:left="0" w:firstLine="709"/>
        <w:rPr>
          <w:rFonts w:ascii="Times New Roman" w:hAnsi="Times New Roman" w:cs="Times New Roman"/>
          <w:sz w:val="28"/>
          <w:szCs w:val="28"/>
        </w:rPr>
      </w:pPr>
      <w:r w:rsidRPr="00F00F7A">
        <w:rPr>
          <w:rFonts w:ascii="Times New Roman" w:hAnsi="Times New Roman" w:cs="Times New Roman"/>
          <w:sz w:val="28"/>
          <w:szCs w:val="28"/>
        </w:rPr>
        <w:t xml:space="preserve">4.6.4.2  Варіанти руйнування </w:t>
      </w:r>
    </w:p>
    <w:p w:rsidR="0081200F" w:rsidRDefault="0081200F" w:rsidP="00670DCD">
      <w:pPr>
        <w:spacing w:after="0" w:line="240" w:lineRule="auto"/>
        <w:ind w:firstLine="709"/>
        <w:jc w:val="both"/>
        <w:rPr>
          <w:rStyle w:val="tlid-translation"/>
          <w:rFonts w:ascii="Times New Roman" w:eastAsia="Arial" w:hAnsi="Times New Roman"/>
          <w:sz w:val="28"/>
          <w:szCs w:val="28"/>
        </w:rPr>
      </w:pPr>
      <w:r w:rsidRPr="00F00F7A">
        <w:rPr>
          <w:rStyle w:val="tlid-translation"/>
          <w:rFonts w:ascii="Times New Roman" w:eastAsia="Arial" w:hAnsi="Times New Roman"/>
          <w:sz w:val="28"/>
          <w:szCs w:val="28"/>
        </w:rPr>
        <w:t>У деяких випадках може відбуватися руйнування не на межі зразка і основи, а в самому зразку, або в основі, або в клейовій смолі на витяжній головці. У цих випадках реальна міцність зчеплення буде вище визначеної величини. Тому ці значення слід не брати до уваги при обчисленні середнього значення. Однак у кожному такому випадку має бути задокументований варіант руйнування згідно з рисунками 6 -  9.</w:t>
      </w:r>
    </w:p>
    <w:p w:rsidR="0004563D" w:rsidRDefault="0004563D" w:rsidP="00670DCD">
      <w:pPr>
        <w:spacing w:after="0" w:line="240" w:lineRule="auto"/>
        <w:ind w:firstLine="709"/>
        <w:jc w:val="both"/>
        <w:rPr>
          <w:rStyle w:val="tlid-translation"/>
          <w:rFonts w:ascii="Times New Roman" w:eastAsia="Arial" w:hAnsi="Times New Roman"/>
          <w:sz w:val="28"/>
          <w:szCs w:val="28"/>
        </w:rPr>
      </w:pPr>
    </w:p>
    <w:p w:rsidR="0004563D" w:rsidRDefault="0004563D" w:rsidP="00670DCD">
      <w:pPr>
        <w:spacing w:after="0" w:line="240" w:lineRule="auto"/>
        <w:ind w:firstLine="709"/>
        <w:jc w:val="both"/>
        <w:rPr>
          <w:rStyle w:val="tlid-translation"/>
          <w:rFonts w:ascii="Times New Roman" w:eastAsia="Arial" w:hAnsi="Times New Roman"/>
          <w:sz w:val="28"/>
          <w:szCs w:val="28"/>
        </w:rPr>
      </w:pPr>
    </w:p>
    <w:p w:rsidR="0004563D" w:rsidRDefault="0004563D" w:rsidP="00670DCD">
      <w:pPr>
        <w:spacing w:after="0" w:line="240" w:lineRule="auto"/>
        <w:ind w:firstLine="709"/>
        <w:jc w:val="both"/>
        <w:rPr>
          <w:rStyle w:val="tlid-translation"/>
          <w:rFonts w:ascii="Times New Roman" w:eastAsia="Arial" w:hAnsi="Times New Roman"/>
          <w:sz w:val="28"/>
          <w:szCs w:val="28"/>
        </w:rPr>
      </w:pPr>
    </w:p>
    <w:p w:rsidR="0004563D" w:rsidRDefault="0004563D" w:rsidP="00670DCD">
      <w:pPr>
        <w:spacing w:after="0" w:line="240" w:lineRule="auto"/>
        <w:ind w:firstLine="709"/>
        <w:jc w:val="both"/>
        <w:rPr>
          <w:rStyle w:val="tlid-translation"/>
          <w:rFonts w:ascii="Times New Roman" w:eastAsia="Arial" w:hAnsi="Times New Roman"/>
          <w:sz w:val="28"/>
          <w:szCs w:val="28"/>
        </w:rPr>
      </w:pPr>
    </w:p>
    <w:p w:rsidR="0004563D" w:rsidRDefault="0004563D" w:rsidP="00670DCD">
      <w:pPr>
        <w:spacing w:after="0" w:line="240" w:lineRule="auto"/>
        <w:ind w:firstLine="709"/>
        <w:jc w:val="both"/>
        <w:rPr>
          <w:rStyle w:val="tlid-translation"/>
          <w:rFonts w:ascii="Times New Roman" w:eastAsia="Arial" w:hAnsi="Times New Roman"/>
          <w:sz w:val="28"/>
          <w:szCs w:val="28"/>
        </w:rPr>
      </w:pPr>
    </w:p>
    <w:p w:rsidR="0004563D" w:rsidRDefault="0004563D" w:rsidP="00670DCD">
      <w:pPr>
        <w:spacing w:after="0" w:line="240" w:lineRule="auto"/>
        <w:ind w:firstLine="709"/>
        <w:jc w:val="both"/>
        <w:rPr>
          <w:rStyle w:val="tlid-translation"/>
          <w:rFonts w:ascii="Times New Roman" w:eastAsia="Arial" w:hAnsi="Times New Roman"/>
          <w:sz w:val="28"/>
          <w:szCs w:val="28"/>
        </w:rPr>
      </w:pPr>
    </w:p>
    <w:p w:rsidR="0004563D" w:rsidRDefault="0004563D" w:rsidP="00670DCD">
      <w:pPr>
        <w:spacing w:after="0" w:line="240" w:lineRule="auto"/>
        <w:ind w:firstLine="709"/>
        <w:jc w:val="both"/>
        <w:rPr>
          <w:rStyle w:val="tlid-translation"/>
          <w:rFonts w:ascii="Times New Roman" w:eastAsia="Arial" w:hAnsi="Times New Roman"/>
          <w:sz w:val="28"/>
          <w:szCs w:val="28"/>
        </w:rPr>
      </w:pPr>
    </w:p>
    <w:p w:rsidR="0004563D" w:rsidRDefault="0004563D" w:rsidP="00670DCD">
      <w:pPr>
        <w:spacing w:after="0" w:line="240" w:lineRule="auto"/>
        <w:ind w:firstLine="709"/>
        <w:jc w:val="both"/>
        <w:rPr>
          <w:rStyle w:val="tlid-translation"/>
          <w:rFonts w:ascii="Times New Roman" w:eastAsia="Arial" w:hAnsi="Times New Roman"/>
          <w:sz w:val="28"/>
          <w:szCs w:val="28"/>
        </w:rPr>
      </w:pPr>
    </w:p>
    <w:p w:rsidR="0081200F" w:rsidRPr="00F00F7A" w:rsidRDefault="0081200F" w:rsidP="00670DCD">
      <w:pPr>
        <w:tabs>
          <w:tab w:val="center" w:pos="3141"/>
          <w:tab w:val="center" w:pos="8080"/>
        </w:tabs>
        <w:spacing w:after="0" w:line="240" w:lineRule="auto"/>
        <w:ind w:firstLine="709"/>
        <w:jc w:val="both"/>
        <w:rPr>
          <w:rFonts w:ascii="Times New Roman" w:hAnsi="Times New Roman"/>
          <w:sz w:val="28"/>
          <w:szCs w:val="28"/>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0"/>
        <w:gridCol w:w="3264"/>
        <w:gridCol w:w="4101"/>
      </w:tblGrid>
      <w:tr w:rsidR="00670DCD" w:rsidTr="0004563D">
        <w:tc>
          <w:tcPr>
            <w:tcW w:w="1286" w:type="pct"/>
          </w:tcPr>
          <w:p w:rsidR="00670DCD" w:rsidRDefault="00670DCD" w:rsidP="00670DCD">
            <w:pPr>
              <w:tabs>
                <w:tab w:val="center" w:pos="3141"/>
                <w:tab w:val="center" w:pos="8080"/>
              </w:tabs>
              <w:jc w:val="both"/>
              <w:rPr>
                <w:rFonts w:ascii="Times New Roman" w:hAnsi="Times New Roman"/>
                <w:sz w:val="28"/>
                <w:szCs w:val="28"/>
              </w:rPr>
            </w:pPr>
            <w:r w:rsidRPr="00F00F7A">
              <w:rPr>
                <w:rFonts w:ascii="Times New Roman" w:hAnsi="Times New Roman"/>
                <w:noProof/>
                <w:sz w:val="28"/>
                <w:szCs w:val="28"/>
                <w:lang w:eastAsia="ru-RU"/>
              </w:rPr>
              <w:drawing>
                <wp:inline distT="0" distB="0" distL="0" distR="0" wp14:anchorId="0241B922" wp14:editId="2E67F909">
                  <wp:extent cx="1374648" cy="1353312"/>
                  <wp:effectExtent l="0" t="0" r="0" b="0"/>
                  <wp:docPr id="5" name="Picture 1686"/>
                  <wp:cNvGraphicFramePr/>
                  <a:graphic xmlns:a="http://schemas.openxmlformats.org/drawingml/2006/main">
                    <a:graphicData uri="http://schemas.openxmlformats.org/drawingml/2006/picture">
                      <pic:pic xmlns:pic="http://schemas.openxmlformats.org/drawingml/2006/picture">
                        <pic:nvPicPr>
                          <pic:cNvPr id="1686" name="Picture 1686"/>
                          <pic:cNvPicPr/>
                        </pic:nvPicPr>
                        <pic:blipFill>
                          <a:blip r:embed="rId26"/>
                          <a:stretch>
                            <a:fillRect/>
                          </a:stretch>
                        </pic:blipFill>
                        <pic:spPr>
                          <a:xfrm>
                            <a:off x="0" y="0"/>
                            <a:ext cx="1374648" cy="1353312"/>
                          </a:xfrm>
                          <a:prstGeom prst="rect">
                            <a:avLst/>
                          </a:prstGeom>
                        </pic:spPr>
                      </pic:pic>
                    </a:graphicData>
                  </a:graphic>
                </wp:inline>
              </w:drawing>
            </w:r>
          </w:p>
        </w:tc>
        <w:tc>
          <w:tcPr>
            <w:tcW w:w="1646" w:type="pct"/>
          </w:tcPr>
          <w:p w:rsidR="00670DCD" w:rsidRPr="00670DCD" w:rsidRDefault="00670DCD" w:rsidP="00670DCD">
            <w:pPr>
              <w:tabs>
                <w:tab w:val="center" w:pos="3141"/>
                <w:tab w:val="center" w:pos="8080"/>
              </w:tabs>
              <w:jc w:val="both"/>
              <w:rPr>
                <w:rFonts w:ascii="Times New Roman" w:hAnsi="Times New Roman"/>
                <w:b/>
                <w:sz w:val="28"/>
                <w:szCs w:val="28"/>
              </w:rPr>
            </w:pPr>
            <w:r w:rsidRPr="00670DCD">
              <w:rPr>
                <w:rFonts w:ascii="Times New Roman" w:hAnsi="Times New Roman"/>
                <w:b/>
                <w:sz w:val="28"/>
                <w:szCs w:val="28"/>
              </w:rPr>
              <w:t>Познаки</w:t>
            </w:r>
          </w:p>
          <w:p w:rsidR="00670DCD" w:rsidRPr="00670DCD" w:rsidRDefault="00670DCD" w:rsidP="00670DCD">
            <w:pPr>
              <w:tabs>
                <w:tab w:val="center" w:pos="3141"/>
                <w:tab w:val="center" w:pos="8080"/>
              </w:tabs>
              <w:rPr>
                <w:rFonts w:ascii="Times New Roman" w:hAnsi="Times New Roman"/>
                <w:sz w:val="28"/>
                <w:szCs w:val="28"/>
              </w:rPr>
            </w:pPr>
            <w:r>
              <w:rPr>
                <w:rFonts w:ascii="Times New Roman" w:hAnsi="Times New Roman"/>
                <w:sz w:val="28"/>
                <w:szCs w:val="28"/>
              </w:rPr>
              <w:t xml:space="preserve">1. </w:t>
            </w:r>
            <w:r w:rsidRPr="00670DCD">
              <w:rPr>
                <w:rFonts w:ascii="Times New Roman" w:hAnsi="Times New Roman"/>
                <w:sz w:val="28"/>
                <w:szCs w:val="28"/>
              </w:rPr>
              <w:t xml:space="preserve">випробувальна пластина </w:t>
            </w:r>
          </w:p>
          <w:p w:rsidR="00670DCD" w:rsidRPr="00670DCD" w:rsidRDefault="00670DCD" w:rsidP="00670DCD">
            <w:pPr>
              <w:tabs>
                <w:tab w:val="center" w:pos="3141"/>
                <w:tab w:val="center" w:pos="8080"/>
              </w:tabs>
              <w:rPr>
                <w:rFonts w:ascii="Times New Roman" w:hAnsi="Times New Roman"/>
                <w:sz w:val="28"/>
                <w:szCs w:val="28"/>
              </w:rPr>
            </w:pPr>
            <w:r>
              <w:rPr>
                <w:rFonts w:ascii="Times New Roman" w:hAnsi="Times New Roman"/>
                <w:sz w:val="28"/>
                <w:szCs w:val="28"/>
              </w:rPr>
              <w:t xml:space="preserve">2. </w:t>
            </w:r>
            <w:r w:rsidRPr="00670DCD">
              <w:rPr>
                <w:rFonts w:ascii="Times New Roman" w:hAnsi="Times New Roman"/>
                <w:sz w:val="28"/>
                <w:szCs w:val="28"/>
              </w:rPr>
              <w:t xml:space="preserve">шар клею </w:t>
            </w:r>
          </w:p>
          <w:p w:rsidR="00670DCD" w:rsidRPr="00670DCD" w:rsidRDefault="00670DCD" w:rsidP="00670DCD">
            <w:pPr>
              <w:tabs>
                <w:tab w:val="center" w:pos="3141"/>
                <w:tab w:val="center" w:pos="8080"/>
              </w:tabs>
              <w:rPr>
                <w:rFonts w:ascii="Times New Roman" w:hAnsi="Times New Roman"/>
                <w:sz w:val="28"/>
                <w:szCs w:val="28"/>
              </w:rPr>
            </w:pPr>
            <w:r>
              <w:rPr>
                <w:rFonts w:ascii="Times New Roman" w:hAnsi="Times New Roman"/>
                <w:sz w:val="28"/>
                <w:szCs w:val="28"/>
              </w:rPr>
              <w:t xml:space="preserve">3. </w:t>
            </w:r>
            <w:r w:rsidRPr="00670DCD">
              <w:rPr>
                <w:rFonts w:ascii="Times New Roman" w:hAnsi="Times New Roman"/>
                <w:sz w:val="28"/>
                <w:szCs w:val="28"/>
              </w:rPr>
              <w:t>штукатурка</w:t>
            </w:r>
          </w:p>
          <w:p w:rsidR="00670DCD" w:rsidRDefault="00670DCD" w:rsidP="00670DCD">
            <w:pPr>
              <w:tabs>
                <w:tab w:val="center" w:pos="3141"/>
                <w:tab w:val="center" w:pos="8080"/>
              </w:tabs>
              <w:rPr>
                <w:rFonts w:ascii="Times New Roman" w:hAnsi="Times New Roman"/>
                <w:sz w:val="28"/>
                <w:szCs w:val="28"/>
              </w:rPr>
            </w:pPr>
            <w:r>
              <w:rPr>
                <w:rFonts w:ascii="Times New Roman" w:hAnsi="Times New Roman"/>
                <w:sz w:val="28"/>
                <w:szCs w:val="28"/>
              </w:rPr>
              <w:t xml:space="preserve">4. </w:t>
            </w:r>
            <w:r w:rsidRPr="00670DCD">
              <w:rPr>
                <w:rFonts w:ascii="Times New Roman" w:hAnsi="Times New Roman"/>
                <w:sz w:val="28"/>
                <w:szCs w:val="28"/>
              </w:rPr>
              <w:t>основа</w:t>
            </w:r>
          </w:p>
        </w:tc>
        <w:tc>
          <w:tcPr>
            <w:tcW w:w="2068" w:type="pct"/>
          </w:tcPr>
          <w:p w:rsidR="00670DCD" w:rsidRPr="00F00F7A" w:rsidRDefault="00670DCD" w:rsidP="00670DCD">
            <w:pPr>
              <w:tabs>
                <w:tab w:val="center" w:pos="3141"/>
                <w:tab w:val="center" w:pos="8080"/>
              </w:tabs>
              <w:jc w:val="both"/>
              <w:rPr>
                <w:rFonts w:ascii="Times New Roman" w:hAnsi="Times New Roman"/>
                <w:noProof/>
                <w:sz w:val="28"/>
                <w:szCs w:val="28"/>
                <w:lang w:eastAsia="ru-RU"/>
              </w:rPr>
            </w:pPr>
            <w:r w:rsidRPr="00F00F7A">
              <w:rPr>
                <w:rFonts w:ascii="Times New Roman" w:hAnsi="Times New Roman"/>
                <w:noProof/>
                <w:sz w:val="28"/>
                <w:szCs w:val="28"/>
                <w:lang w:eastAsia="ru-RU"/>
              </w:rPr>
              <w:drawing>
                <wp:inline distT="0" distB="0" distL="0" distR="0" wp14:anchorId="68AEFE2D" wp14:editId="1C59EA54">
                  <wp:extent cx="1167384" cy="1298448"/>
                  <wp:effectExtent l="0" t="0" r="0" b="0"/>
                  <wp:docPr id="6" name="Picture 1688"/>
                  <wp:cNvGraphicFramePr/>
                  <a:graphic xmlns:a="http://schemas.openxmlformats.org/drawingml/2006/main">
                    <a:graphicData uri="http://schemas.openxmlformats.org/drawingml/2006/picture">
                      <pic:pic xmlns:pic="http://schemas.openxmlformats.org/drawingml/2006/picture">
                        <pic:nvPicPr>
                          <pic:cNvPr id="1688" name="Picture 1688"/>
                          <pic:cNvPicPr/>
                        </pic:nvPicPr>
                        <pic:blipFill>
                          <a:blip r:embed="rId27"/>
                          <a:stretch>
                            <a:fillRect/>
                          </a:stretch>
                        </pic:blipFill>
                        <pic:spPr>
                          <a:xfrm>
                            <a:off x="0" y="0"/>
                            <a:ext cx="1167384" cy="1298448"/>
                          </a:xfrm>
                          <a:prstGeom prst="rect">
                            <a:avLst/>
                          </a:prstGeom>
                        </pic:spPr>
                      </pic:pic>
                    </a:graphicData>
                  </a:graphic>
                </wp:inline>
              </w:drawing>
            </w:r>
          </w:p>
        </w:tc>
      </w:tr>
      <w:tr w:rsidR="0004563D" w:rsidTr="0004563D">
        <w:tc>
          <w:tcPr>
            <w:tcW w:w="2932" w:type="pct"/>
            <w:gridSpan w:val="2"/>
          </w:tcPr>
          <w:p w:rsidR="0004563D" w:rsidRDefault="0004563D" w:rsidP="0004563D">
            <w:pPr>
              <w:pStyle w:val="5"/>
              <w:spacing w:after="0" w:line="240" w:lineRule="auto"/>
              <w:ind w:left="0" w:hanging="11"/>
              <w:outlineLvl w:val="4"/>
              <w:rPr>
                <w:rFonts w:ascii="Times New Roman" w:hAnsi="Times New Roman" w:cs="Times New Roman"/>
                <w:sz w:val="28"/>
                <w:szCs w:val="28"/>
              </w:rPr>
            </w:pPr>
            <w:r w:rsidRPr="00F00F7A">
              <w:rPr>
                <w:rFonts w:ascii="Times New Roman" w:hAnsi="Times New Roman" w:cs="Times New Roman"/>
                <w:sz w:val="28"/>
                <w:szCs w:val="28"/>
              </w:rPr>
              <w:t xml:space="preserve">Рисунок 6 — Варіант руйнування </w:t>
            </w:r>
          </w:p>
          <w:p w:rsidR="0004563D" w:rsidRPr="00F00F7A" w:rsidRDefault="0004563D" w:rsidP="0004563D">
            <w:pPr>
              <w:pStyle w:val="5"/>
              <w:spacing w:after="0" w:line="240" w:lineRule="auto"/>
              <w:ind w:left="0" w:hanging="11"/>
              <w:outlineLvl w:val="4"/>
              <w:rPr>
                <w:rFonts w:ascii="Times New Roman" w:hAnsi="Times New Roman" w:cs="Times New Roman"/>
                <w:sz w:val="28"/>
                <w:szCs w:val="28"/>
              </w:rPr>
            </w:pPr>
            <w:r w:rsidRPr="00F00F7A">
              <w:rPr>
                <w:rFonts w:ascii="Times New Roman" w:hAnsi="Times New Roman" w:cs="Times New Roman"/>
                <w:sz w:val="28"/>
                <w:szCs w:val="28"/>
              </w:rPr>
              <w:t>a – Руйнування зчеплення</w:t>
            </w:r>
          </w:p>
          <w:p w:rsidR="0004563D" w:rsidRPr="00F00F7A" w:rsidRDefault="0004563D" w:rsidP="0004563D">
            <w:pPr>
              <w:rPr>
                <w:rFonts w:ascii="Times New Roman" w:hAnsi="Times New Roman"/>
                <w:sz w:val="28"/>
                <w:szCs w:val="28"/>
                <w:lang w:val="uk-UA"/>
              </w:rPr>
            </w:pPr>
            <w:r w:rsidRPr="00F00F7A">
              <w:rPr>
                <w:rFonts w:ascii="Times New Roman" w:hAnsi="Times New Roman"/>
                <w:sz w:val="28"/>
                <w:szCs w:val="28"/>
                <w:lang w:val="uk-UA"/>
              </w:rPr>
              <w:t xml:space="preserve">(Руйнування на границі між штукатуркою і основою; міцність зчеплення відповідає результатам випробувань) </w:t>
            </w:r>
          </w:p>
          <w:p w:rsidR="0004563D" w:rsidRDefault="0004563D" w:rsidP="00670DCD">
            <w:pPr>
              <w:tabs>
                <w:tab w:val="center" w:pos="3141"/>
                <w:tab w:val="center" w:pos="8080"/>
              </w:tabs>
              <w:jc w:val="both"/>
              <w:rPr>
                <w:rFonts w:ascii="Times New Roman" w:hAnsi="Times New Roman"/>
                <w:sz w:val="28"/>
                <w:szCs w:val="28"/>
              </w:rPr>
            </w:pPr>
          </w:p>
        </w:tc>
        <w:tc>
          <w:tcPr>
            <w:tcW w:w="2068" w:type="pct"/>
          </w:tcPr>
          <w:p w:rsidR="0004563D" w:rsidRPr="00F00F7A" w:rsidRDefault="0004563D" w:rsidP="0004563D">
            <w:pPr>
              <w:rPr>
                <w:rFonts w:ascii="Times New Roman" w:hAnsi="Times New Roman"/>
                <w:b/>
                <w:bCs/>
                <w:sz w:val="28"/>
                <w:szCs w:val="28"/>
                <w:lang w:val="uk-UA"/>
              </w:rPr>
            </w:pPr>
            <w:r w:rsidRPr="00F00F7A">
              <w:rPr>
                <w:rFonts w:ascii="Times New Roman" w:hAnsi="Times New Roman"/>
                <w:b/>
                <w:bCs/>
                <w:sz w:val="28"/>
                <w:szCs w:val="28"/>
                <w:lang w:val="uk-UA"/>
              </w:rPr>
              <w:t xml:space="preserve">Рисунок 7 — Варіант руйнування </w:t>
            </w:r>
            <w:r w:rsidRPr="00F00F7A">
              <w:rPr>
                <w:rFonts w:ascii="Times New Roman" w:hAnsi="Times New Roman"/>
                <w:b/>
                <w:bCs/>
                <w:sz w:val="28"/>
                <w:szCs w:val="28"/>
              </w:rPr>
              <w:t>b</w:t>
            </w:r>
            <w:r w:rsidRPr="00F00F7A">
              <w:rPr>
                <w:rFonts w:ascii="Times New Roman" w:hAnsi="Times New Roman"/>
                <w:b/>
                <w:bCs/>
                <w:sz w:val="28"/>
                <w:szCs w:val="28"/>
                <w:lang w:val="uk-UA"/>
              </w:rPr>
              <w:t xml:space="preserve"> – Руйнування цілісності</w:t>
            </w:r>
          </w:p>
          <w:p w:rsidR="0004563D" w:rsidRDefault="0004563D" w:rsidP="0004563D">
            <w:pPr>
              <w:rPr>
                <w:rFonts w:ascii="Times New Roman" w:hAnsi="Times New Roman"/>
                <w:sz w:val="28"/>
                <w:szCs w:val="28"/>
              </w:rPr>
            </w:pPr>
            <w:r>
              <w:rPr>
                <w:rFonts w:ascii="Times New Roman" w:hAnsi="Times New Roman"/>
                <w:sz w:val="28"/>
                <w:szCs w:val="28"/>
              </w:rPr>
              <w:t xml:space="preserve">(Руйнування в шарі </w:t>
            </w:r>
            <w:r w:rsidRPr="00F00F7A">
              <w:rPr>
                <w:rFonts w:ascii="Times New Roman" w:hAnsi="Times New Roman"/>
                <w:sz w:val="28"/>
                <w:szCs w:val="28"/>
              </w:rPr>
              <w:t>штукатурки; дійсна міцність зчеплення біл</w:t>
            </w:r>
            <w:r>
              <w:rPr>
                <w:rFonts w:ascii="Times New Roman" w:hAnsi="Times New Roman"/>
                <w:sz w:val="28"/>
                <w:szCs w:val="28"/>
              </w:rPr>
              <w:t xml:space="preserve">ьша за результати випробувань) </w:t>
            </w:r>
          </w:p>
        </w:tc>
      </w:tr>
      <w:tr w:rsidR="0004563D" w:rsidTr="0004563D">
        <w:tc>
          <w:tcPr>
            <w:tcW w:w="2932" w:type="pct"/>
            <w:gridSpan w:val="2"/>
          </w:tcPr>
          <w:p w:rsidR="0004563D" w:rsidRPr="00F00F7A" w:rsidRDefault="0004563D" w:rsidP="0004563D">
            <w:pPr>
              <w:pStyle w:val="5"/>
              <w:spacing w:after="0" w:line="240" w:lineRule="auto"/>
              <w:ind w:left="0" w:hanging="11"/>
              <w:outlineLvl w:val="4"/>
              <w:rPr>
                <w:rFonts w:ascii="Times New Roman" w:hAnsi="Times New Roman" w:cs="Times New Roman"/>
                <w:sz w:val="28"/>
                <w:szCs w:val="28"/>
              </w:rPr>
            </w:pPr>
          </w:p>
        </w:tc>
        <w:tc>
          <w:tcPr>
            <w:tcW w:w="2068" w:type="pct"/>
          </w:tcPr>
          <w:p w:rsidR="0004563D" w:rsidRDefault="0004563D" w:rsidP="0004563D">
            <w:pPr>
              <w:rPr>
                <w:rFonts w:ascii="Times New Roman" w:hAnsi="Times New Roman"/>
                <w:b/>
                <w:bCs/>
                <w:sz w:val="28"/>
                <w:szCs w:val="28"/>
                <w:lang w:val="uk-UA"/>
              </w:rPr>
            </w:pPr>
          </w:p>
          <w:p w:rsidR="0004563D" w:rsidRPr="00F00F7A" w:rsidRDefault="0004563D" w:rsidP="0004563D">
            <w:pPr>
              <w:rPr>
                <w:rFonts w:ascii="Times New Roman" w:hAnsi="Times New Roman"/>
                <w:b/>
                <w:bCs/>
                <w:sz w:val="28"/>
                <w:szCs w:val="28"/>
                <w:lang w:val="uk-UA"/>
              </w:rPr>
            </w:pPr>
          </w:p>
        </w:tc>
      </w:tr>
      <w:tr w:rsidR="0004563D" w:rsidTr="0004563D">
        <w:tc>
          <w:tcPr>
            <w:tcW w:w="2932" w:type="pct"/>
            <w:gridSpan w:val="2"/>
          </w:tcPr>
          <w:p w:rsidR="0004563D" w:rsidRPr="00F00F7A" w:rsidRDefault="0004563D" w:rsidP="0004563D">
            <w:pPr>
              <w:pStyle w:val="5"/>
              <w:spacing w:after="0" w:line="240" w:lineRule="auto"/>
              <w:ind w:left="0" w:hanging="11"/>
              <w:outlineLvl w:val="4"/>
              <w:rPr>
                <w:rFonts w:ascii="Times New Roman" w:hAnsi="Times New Roman" w:cs="Times New Roman"/>
                <w:sz w:val="28"/>
                <w:szCs w:val="28"/>
              </w:rPr>
            </w:pPr>
            <w:r w:rsidRPr="00F00F7A">
              <w:rPr>
                <w:rFonts w:ascii="Times New Roman" w:hAnsi="Times New Roman" w:cs="Times New Roman"/>
                <w:noProof/>
                <w:sz w:val="28"/>
                <w:szCs w:val="28"/>
                <w:lang w:eastAsia="ru-RU"/>
              </w:rPr>
              <w:drawing>
                <wp:inline distT="0" distB="0" distL="0" distR="0" wp14:anchorId="67389F13" wp14:editId="023B948A">
                  <wp:extent cx="1167384" cy="1298448"/>
                  <wp:effectExtent l="0" t="0" r="0" b="0"/>
                  <wp:docPr id="1709" name="Picture 1709"/>
                  <wp:cNvGraphicFramePr/>
                  <a:graphic xmlns:a="http://schemas.openxmlformats.org/drawingml/2006/main">
                    <a:graphicData uri="http://schemas.openxmlformats.org/drawingml/2006/picture">
                      <pic:pic xmlns:pic="http://schemas.openxmlformats.org/drawingml/2006/picture">
                        <pic:nvPicPr>
                          <pic:cNvPr id="1709" name="Picture 1709"/>
                          <pic:cNvPicPr/>
                        </pic:nvPicPr>
                        <pic:blipFill>
                          <a:blip r:embed="rId28"/>
                          <a:stretch>
                            <a:fillRect/>
                          </a:stretch>
                        </pic:blipFill>
                        <pic:spPr>
                          <a:xfrm>
                            <a:off x="0" y="0"/>
                            <a:ext cx="1167384" cy="1298448"/>
                          </a:xfrm>
                          <a:prstGeom prst="rect">
                            <a:avLst/>
                          </a:prstGeom>
                        </pic:spPr>
                      </pic:pic>
                    </a:graphicData>
                  </a:graphic>
                </wp:inline>
              </w:drawing>
            </w:r>
          </w:p>
        </w:tc>
        <w:tc>
          <w:tcPr>
            <w:tcW w:w="2068" w:type="pct"/>
          </w:tcPr>
          <w:p w:rsidR="0004563D" w:rsidRPr="00F00F7A" w:rsidRDefault="0004563D" w:rsidP="0004563D">
            <w:pPr>
              <w:rPr>
                <w:rFonts w:ascii="Times New Roman" w:hAnsi="Times New Roman"/>
                <w:b/>
                <w:bCs/>
                <w:sz w:val="28"/>
                <w:szCs w:val="28"/>
                <w:lang w:val="uk-UA"/>
              </w:rPr>
            </w:pPr>
            <w:r w:rsidRPr="00F00F7A">
              <w:rPr>
                <w:rFonts w:ascii="Times New Roman" w:hAnsi="Times New Roman"/>
                <w:noProof/>
                <w:sz w:val="28"/>
                <w:szCs w:val="28"/>
                <w:lang w:eastAsia="ru-RU"/>
              </w:rPr>
              <w:drawing>
                <wp:inline distT="0" distB="0" distL="0" distR="0" wp14:anchorId="12CFE9FE" wp14:editId="4D507BDB">
                  <wp:extent cx="1167384" cy="1298448"/>
                  <wp:effectExtent l="0" t="0" r="0" b="0"/>
                  <wp:docPr id="7" name="Picture 1711"/>
                  <wp:cNvGraphicFramePr/>
                  <a:graphic xmlns:a="http://schemas.openxmlformats.org/drawingml/2006/main">
                    <a:graphicData uri="http://schemas.openxmlformats.org/drawingml/2006/picture">
                      <pic:pic xmlns:pic="http://schemas.openxmlformats.org/drawingml/2006/picture">
                        <pic:nvPicPr>
                          <pic:cNvPr id="1711" name="Picture 1711"/>
                          <pic:cNvPicPr/>
                        </pic:nvPicPr>
                        <pic:blipFill>
                          <a:blip r:embed="rId29"/>
                          <a:stretch>
                            <a:fillRect/>
                          </a:stretch>
                        </pic:blipFill>
                        <pic:spPr>
                          <a:xfrm>
                            <a:off x="0" y="0"/>
                            <a:ext cx="1167384" cy="1298448"/>
                          </a:xfrm>
                          <a:prstGeom prst="rect">
                            <a:avLst/>
                          </a:prstGeom>
                        </pic:spPr>
                      </pic:pic>
                    </a:graphicData>
                  </a:graphic>
                </wp:inline>
              </w:drawing>
            </w:r>
          </w:p>
        </w:tc>
      </w:tr>
      <w:tr w:rsidR="0004563D" w:rsidTr="0004563D">
        <w:tc>
          <w:tcPr>
            <w:tcW w:w="2932" w:type="pct"/>
            <w:gridSpan w:val="2"/>
          </w:tcPr>
          <w:p w:rsidR="0004563D" w:rsidRPr="00F00F7A" w:rsidRDefault="0004563D" w:rsidP="0004563D">
            <w:pPr>
              <w:pStyle w:val="5"/>
              <w:spacing w:after="0" w:line="240" w:lineRule="auto"/>
              <w:ind w:left="0" w:firstLine="0"/>
              <w:outlineLvl w:val="4"/>
              <w:rPr>
                <w:rFonts w:ascii="Times New Roman" w:hAnsi="Times New Roman" w:cs="Times New Roman"/>
                <w:sz w:val="28"/>
                <w:szCs w:val="28"/>
              </w:rPr>
            </w:pPr>
            <w:r w:rsidRPr="00F00F7A">
              <w:rPr>
                <w:rFonts w:ascii="Times New Roman" w:hAnsi="Times New Roman" w:cs="Times New Roman"/>
                <w:sz w:val="28"/>
                <w:szCs w:val="28"/>
              </w:rPr>
              <w:t xml:space="preserve">Рисунок 8 — Варіант руйнування c – Руйнування цілісності </w:t>
            </w:r>
          </w:p>
          <w:p w:rsidR="0004563D" w:rsidRPr="00F00F7A" w:rsidRDefault="0004563D" w:rsidP="0004563D">
            <w:pPr>
              <w:rPr>
                <w:rFonts w:ascii="Times New Roman" w:hAnsi="Times New Roman"/>
                <w:sz w:val="28"/>
                <w:szCs w:val="28"/>
              </w:rPr>
            </w:pPr>
            <w:r w:rsidRPr="00F00F7A">
              <w:rPr>
                <w:rFonts w:ascii="Times New Roman" w:hAnsi="Times New Roman"/>
                <w:sz w:val="28"/>
                <w:szCs w:val="28"/>
              </w:rPr>
              <w:t xml:space="preserve">(Руйнування в матеріалі основи; </w:t>
            </w:r>
            <w:r>
              <w:rPr>
                <w:rFonts w:ascii="Times New Roman" w:hAnsi="Times New Roman"/>
                <w:sz w:val="28"/>
                <w:szCs w:val="28"/>
                <w:lang w:val="uk-UA"/>
              </w:rPr>
              <w:t>дійсна</w:t>
            </w:r>
            <w:r w:rsidRPr="00F00F7A">
              <w:rPr>
                <w:rFonts w:ascii="Times New Roman" w:hAnsi="Times New Roman"/>
                <w:sz w:val="28"/>
                <w:szCs w:val="28"/>
              </w:rPr>
              <w:t xml:space="preserve"> міцність зчеплення </w:t>
            </w:r>
            <w:r>
              <w:rPr>
                <w:rFonts w:ascii="Times New Roman" w:hAnsi="Times New Roman"/>
                <w:sz w:val="28"/>
                <w:szCs w:val="28"/>
                <w:lang w:val="uk-UA"/>
              </w:rPr>
              <w:t xml:space="preserve"> </w:t>
            </w:r>
            <w:r w:rsidRPr="00F00F7A">
              <w:rPr>
                <w:rFonts w:ascii="Times New Roman" w:hAnsi="Times New Roman"/>
                <w:sz w:val="28"/>
                <w:szCs w:val="28"/>
              </w:rPr>
              <w:t xml:space="preserve">більша за результати випробувань) </w:t>
            </w:r>
          </w:p>
          <w:p w:rsidR="0004563D" w:rsidRPr="00F00F7A" w:rsidRDefault="0004563D" w:rsidP="0004563D">
            <w:pPr>
              <w:pStyle w:val="5"/>
              <w:spacing w:after="0" w:line="240" w:lineRule="auto"/>
              <w:ind w:left="0" w:hanging="11"/>
              <w:outlineLvl w:val="4"/>
              <w:rPr>
                <w:rFonts w:ascii="Times New Roman" w:hAnsi="Times New Roman" w:cs="Times New Roman"/>
                <w:sz w:val="28"/>
                <w:szCs w:val="28"/>
              </w:rPr>
            </w:pPr>
          </w:p>
        </w:tc>
        <w:tc>
          <w:tcPr>
            <w:tcW w:w="2068" w:type="pct"/>
          </w:tcPr>
          <w:p w:rsidR="0004563D" w:rsidRPr="0004563D" w:rsidRDefault="0004563D" w:rsidP="0004563D">
            <w:pPr>
              <w:rPr>
                <w:rFonts w:ascii="Times New Roman" w:hAnsi="Times New Roman"/>
                <w:b/>
                <w:bCs/>
                <w:sz w:val="28"/>
                <w:szCs w:val="28"/>
                <w:lang w:val="uk-UA"/>
              </w:rPr>
            </w:pPr>
            <w:r w:rsidRPr="0004563D">
              <w:rPr>
                <w:rFonts w:ascii="Times New Roman" w:hAnsi="Times New Roman"/>
                <w:b/>
                <w:bCs/>
                <w:sz w:val="28"/>
                <w:szCs w:val="28"/>
                <w:lang w:val="uk-UA"/>
              </w:rPr>
              <w:t xml:space="preserve">Рисунок 9 — Варіант руйнування d  </w:t>
            </w:r>
          </w:p>
          <w:p w:rsidR="0004563D" w:rsidRPr="00F00F7A" w:rsidRDefault="0004563D" w:rsidP="0004563D">
            <w:pPr>
              <w:rPr>
                <w:rFonts w:ascii="Times New Roman" w:hAnsi="Times New Roman"/>
                <w:b/>
                <w:bCs/>
                <w:sz w:val="28"/>
                <w:szCs w:val="28"/>
                <w:lang w:val="uk-UA"/>
              </w:rPr>
            </w:pPr>
            <w:r w:rsidRPr="0004563D">
              <w:rPr>
                <w:rFonts w:ascii="Times New Roman" w:hAnsi="Times New Roman"/>
                <w:b/>
                <w:bCs/>
                <w:sz w:val="28"/>
                <w:szCs w:val="28"/>
                <w:lang w:val="uk-UA"/>
              </w:rPr>
              <w:t>(Руйнування в шарі клею. Випробування необхідно повторити)</w:t>
            </w:r>
          </w:p>
        </w:tc>
      </w:tr>
    </w:tbl>
    <w:p w:rsidR="0081200F" w:rsidRPr="00F00F7A" w:rsidRDefault="0081200F" w:rsidP="00670DCD">
      <w:pPr>
        <w:tabs>
          <w:tab w:val="center" w:pos="3141"/>
          <w:tab w:val="center" w:pos="8080"/>
        </w:tabs>
        <w:spacing w:after="0" w:line="240" w:lineRule="auto"/>
        <w:ind w:firstLine="709"/>
        <w:jc w:val="both"/>
        <w:rPr>
          <w:rFonts w:ascii="Times New Roman" w:hAnsi="Times New Roman"/>
          <w:sz w:val="28"/>
          <w:szCs w:val="28"/>
        </w:rPr>
      </w:pPr>
    </w:p>
    <w:p w:rsidR="0081200F" w:rsidRPr="00F00F7A" w:rsidRDefault="0081200F" w:rsidP="00F00F7A">
      <w:pPr>
        <w:spacing w:after="0" w:line="240" w:lineRule="auto"/>
        <w:rPr>
          <w:rFonts w:ascii="Times New Roman" w:hAnsi="Times New Roman"/>
          <w:sz w:val="28"/>
          <w:szCs w:val="28"/>
        </w:rPr>
      </w:pPr>
      <w:r w:rsidRPr="00F00F7A">
        <w:rPr>
          <w:rStyle w:val="tlid-translation"/>
          <w:rFonts w:ascii="Times New Roman" w:eastAsia="Arial" w:hAnsi="Times New Roman"/>
          <w:sz w:val="28"/>
          <w:szCs w:val="28"/>
        </w:rPr>
        <w:t>Якщо мають місце комбіновані варіанти руйнування (наприклад, частково на основі і частково по штукатурці), необхідно задокументувати цей факт, зазначивши приблизну частку кожного варіанту у відсотках.</w:t>
      </w:r>
      <w:r w:rsidRPr="00F00F7A">
        <w:rPr>
          <w:rFonts w:ascii="Times New Roman" w:hAnsi="Times New Roman"/>
          <w:sz w:val="28"/>
          <w:szCs w:val="28"/>
        </w:rPr>
        <w:t xml:space="preserve"> </w:t>
      </w:r>
    </w:p>
    <w:p w:rsidR="0081200F" w:rsidRDefault="0081200F" w:rsidP="00F00F7A">
      <w:pPr>
        <w:spacing w:after="0" w:line="240" w:lineRule="auto"/>
        <w:ind w:hanging="10"/>
        <w:jc w:val="center"/>
        <w:rPr>
          <w:rFonts w:ascii="Times New Roman" w:hAnsi="Times New Roman"/>
          <w:b/>
          <w:sz w:val="28"/>
          <w:szCs w:val="28"/>
        </w:rPr>
      </w:pPr>
    </w:p>
    <w:p w:rsidR="0004563D" w:rsidRPr="00F00F7A" w:rsidRDefault="0004563D" w:rsidP="00F00F7A">
      <w:pPr>
        <w:spacing w:after="0" w:line="240" w:lineRule="auto"/>
        <w:ind w:hanging="10"/>
        <w:jc w:val="center"/>
        <w:rPr>
          <w:rFonts w:ascii="Times New Roman" w:hAnsi="Times New Roman"/>
          <w:b/>
          <w:sz w:val="28"/>
          <w:szCs w:val="28"/>
        </w:rPr>
      </w:pPr>
    </w:p>
    <w:p w:rsidR="0081200F" w:rsidRPr="00F00F7A" w:rsidRDefault="0081200F" w:rsidP="00F00F7A">
      <w:pPr>
        <w:spacing w:after="0" w:line="240" w:lineRule="auto"/>
        <w:ind w:hanging="10"/>
        <w:jc w:val="center"/>
        <w:rPr>
          <w:rFonts w:ascii="Times New Roman" w:hAnsi="Times New Roman"/>
          <w:sz w:val="28"/>
          <w:szCs w:val="28"/>
        </w:rPr>
      </w:pPr>
      <w:r w:rsidRPr="00F00F7A">
        <w:rPr>
          <w:rFonts w:ascii="Times New Roman" w:hAnsi="Times New Roman"/>
          <w:b/>
          <w:sz w:val="28"/>
          <w:szCs w:val="28"/>
        </w:rPr>
        <w:t>Додаток A</w:t>
      </w:r>
    </w:p>
    <w:p w:rsidR="0081200F" w:rsidRPr="00F00F7A" w:rsidRDefault="0081200F" w:rsidP="00F00F7A">
      <w:pPr>
        <w:spacing w:after="0" w:line="240" w:lineRule="auto"/>
        <w:jc w:val="center"/>
        <w:rPr>
          <w:rFonts w:ascii="Times New Roman" w:hAnsi="Times New Roman"/>
          <w:sz w:val="28"/>
          <w:szCs w:val="28"/>
        </w:rPr>
      </w:pPr>
      <w:r w:rsidRPr="00F00F7A">
        <w:rPr>
          <w:rFonts w:ascii="Times New Roman" w:hAnsi="Times New Roman"/>
          <w:sz w:val="28"/>
          <w:szCs w:val="28"/>
        </w:rPr>
        <w:t>(довідковий)</w:t>
      </w:r>
    </w:p>
    <w:p w:rsidR="0081200F" w:rsidRPr="00F00F7A" w:rsidRDefault="0081200F" w:rsidP="00F00F7A">
      <w:pPr>
        <w:spacing w:after="0" w:line="240" w:lineRule="auto"/>
        <w:jc w:val="center"/>
        <w:rPr>
          <w:rFonts w:ascii="Times New Roman" w:hAnsi="Times New Roman"/>
          <w:sz w:val="28"/>
          <w:szCs w:val="28"/>
        </w:rPr>
      </w:pPr>
      <w:r w:rsidRPr="00F00F7A">
        <w:rPr>
          <w:rFonts w:ascii="Times New Roman" w:hAnsi="Times New Roman"/>
          <w:b/>
          <w:sz w:val="28"/>
          <w:szCs w:val="28"/>
        </w:rPr>
        <w:t xml:space="preserve"> </w:t>
      </w:r>
    </w:p>
    <w:p w:rsidR="0081200F" w:rsidRPr="00F00F7A" w:rsidRDefault="0081200F" w:rsidP="00F00F7A">
      <w:pPr>
        <w:spacing w:after="0" w:line="240" w:lineRule="auto"/>
        <w:ind w:hanging="11"/>
        <w:jc w:val="center"/>
        <w:rPr>
          <w:rFonts w:ascii="Times New Roman" w:hAnsi="Times New Roman"/>
          <w:sz w:val="28"/>
          <w:szCs w:val="28"/>
        </w:rPr>
      </w:pPr>
      <w:r w:rsidRPr="00F00F7A">
        <w:rPr>
          <w:rFonts w:ascii="Times New Roman" w:hAnsi="Times New Roman"/>
          <w:b/>
          <w:sz w:val="28"/>
          <w:szCs w:val="28"/>
        </w:rPr>
        <w:t>Водоутримання</w:t>
      </w:r>
    </w:p>
    <w:p w:rsidR="0081200F" w:rsidRPr="00F00F7A" w:rsidRDefault="0081200F" w:rsidP="0004563D">
      <w:pPr>
        <w:spacing w:after="0" w:line="240" w:lineRule="auto"/>
        <w:ind w:firstLine="709"/>
        <w:jc w:val="both"/>
        <w:rPr>
          <w:rFonts w:ascii="Times New Roman" w:hAnsi="Times New Roman"/>
          <w:sz w:val="28"/>
          <w:szCs w:val="28"/>
        </w:rPr>
      </w:pPr>
      <w:r w:rsidRPr="00F00F7A">
        <w:rPr>
          <w:rStyle w:val="tlid-translation"/>
          <w:rFonts w:ascii="Times New Roman" w:eastAsia="Arial" w:hAnsi="Times New Roman"/>
          <w:sz w:val="28"/>
          <w:szCs w:val="28"/>
        </w:rPr>
        <w:t>Визначення водоутримання проводиться за методикою, наведеною в розділі 6.9 EN 459-2: 2010.</w:t>
      </w:r>
      <w:r w:rsidRPr="00F00F7A">
        <w:rPr>
          <w:rFonts w:ascii="Times New Roman" w:hAnsi="Times New Roman"/>
          <w:sz w:val="28"/>
          <w:szCs w:val="28"/>
        </w:rPr>
        <w:t xml:space="preserve"> </w:t>
      </w:r>
    </w:p>
    <w:p w:rsidR="0004563D" w:rsidRPr="00472747" w:rsidRDefault="0081200F" w:rsidP="0004563D">
      <w:pPr>
        <w:spacing w:after="0" w:line="240" w:lineRule="auto"/>
        <w:ind w:firstLine="709"/>
        <w:jc w:val="center"/>
        <w:rPr>
          <w:rFonts w:ascii="Times New Roman" w:hAnsi="Times New Roman"/>
          <w:b/>
          <w:sz w:val="28"/>
          <w:lang w:val="uk-UA"/>
        </w:rPr>
      </w:pPr>
      <w:r w:rsidRPr="00F00F7A">
        <w:rPr>
          <w:rFonts w:ascii="Times New Roman" w:hAnsi="Times New Roman"/>
          <w:sz w:val="28"/>
          <w:szCs w:val="28"/>
        </w:rPr>
        <w:br w:type="page"/>
      </w:r>
      <w:r w:rsidR="0004563D" w:rsidRPr="00472747">
        <w:rPr>
          <w:rFonts w:ascii="Times New Roman" w:hAnsi="Times New Roman"/>
          <w:b/>
          <w:sz w:val="28"/>
          <w:lang w:val="uk-UA"/>
        </w:rPr>
        <w:lastRenderedPageBreak/>
        <w:t xml:space="preserve">Додаток НА </w:t>
      </w:r>
    </w:p>
    <w:p w:rsidR="0004563D" w:rsidRPr="00472747" w:rsidRDefault="0004563D" w:rsidP="0004563D">
      <w:pPr>
        <w:spacing w:after="0" w:line="240" w:lineRule="auto"/>
        <w:ind w:firstLine="709"/>
        <w:jc w:val="center"/>
        <w:rPr>
          <w:rFonts w:ascii="Times New Roman" w:hAnsi="Times New Roman"/>
          <w:sz w:val="28"/>
          <w:lang w:val="uk-UA"/>
        </w:rPr>
      </w:pPr>
      <w:r w:rsidRPr="00472747">
        <w:rPr>
          <w:rFonts w:ascii="Times New Roman" w:hAnsi="Times New Roman"/>
          <w:sz w:val="28"/>
          <w:lang w:val="uk-UA"/>
        </w:rPr>
        <w:t>(довідковий)</w:t>
      </w:r>
    </w:p>
    <w:p w:rsidR="0004563D" w:rsidRPr="00472747" w:rsidRDefault="0004563D" w:rsidP="0004563D">
      <w:pPr>
        <w:spacing w:after="0" w:line="240" w:lineRule="auto"/>
        <w:ind w:firstLine="709"/>
        <w:jc w:val="center"/>
        <w:rPr>
          <w:rFonts w:ascii="Times New Roman" w:hAnsi="Times New Roman"/>
          <w:b/>
          <w:sz w:val="28"/>
          <w:lang w:val="uk-UA"/>
        </w:rPr>
      </w:pPr>
      <w:r w:rsidRPr="00472747">
        <w:rPr>
          <w:rFonts w:ascii="Times New Roman" w:hAnsi="Times New Roman"/>
          <w:b/>
          <w:sz w:val="28"/>
          <w:lang w:val="uk-UA"/>
        </w:rPr>
        <w:t>Перелік національних стандартів України, ідентичних та/або модифікованих з міжнародними нормативними документами, посилання на які є в цьому національному стандарті</w:t>
      </w:r>
    </w:p>
    <w:p w:rsidR="0004563D" w:rsidRDefault="0004563D" w:rsidP="0004563D">
      <w:pPr>
        <w:spacing w:after="0" w:line="240" w:lineRule="auto"/>
        <w:ind w:firstLine="709"/>
        <w:jc w:val="center"/>
        <w:rPr>
          <w:rFonts w:ascii="Times New Roman" w:hAnsi="Times New Roman"/>
          <w:sz w:val="28"/>
          <w:lang w:val="uk-UA"/>
        </w:rPr>
      </w:pPr>
    </w:p>
    <w:p w:rsidR="0004563D" w:rsidRPr="00C80F39" w:rsidRDefault="0004563D" w:rsidP="0004563D">
      <w:pPr>
        <w:spacing w:after="0" w:line="240" w:lineRule="auto"/>
        <w:ind w:firstLine="709"/>
        <w:jc w:val="both"/>
        <w:rPr>
          <w:rFonts w:ascii="Times New Roman" w:hAnsi="Times New Roman"/>
          <w:sz w:val="28"/>
          <w:szCs w:val="24"/>
          <w:lang w:eastAsia="ru-RU"/>
        </w:rPr>
      </w:pPr>
      <w:r w:rsidRPr="00C80F39">
        <w:rPr>
          <w:rFonts w:ascii="Times New Roman" w:hAnsi="Times New Roman"/>
          <w:sz w:val="28"/>
          <w:szCs w:val="24"/>
          <w:lang w:eastAsia="ru-RU"/>
        </w:rPr>
        <w:t>Таблиця Н.А.1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4953"/>
      </w:tblGrid>
      <w:tr w:rsidR="0004563D" w:rsidRPr="00C707DA" w:rsidTr="00CD72A7">
        <w:tc>
          <w:tcPr>
            <w:tcW w:w="2500" w:type="pct"/>
            <w:tcMar>
              <w:top w:w="57" w:type="dxa"/>
              <w:left w:w="85" w:type="dxa"/>
              <w:bottom w:w="0" w:type="dxa"/>
              <w:right w:w="198" w:type="dxa"/>
            </w:tcMar>
            <w:vAlign w:val="center"/>
          </w:tcPr>
          <w:p w:rsidR="0004563D" w:rsidRPr="00C707DA" w:rsidRDefault="0004563D" w:rsidP="00CD72A7">
            <w:pPr>
              <w:autoSpaceDE w:val="0"/>
              <w:autoSpaceDN w:val="0"/>
              <w:adjustRightInd w:val="0"/>
              <w:spacing w:after="0" w:line="240" w:lineRule="auto"/>
              <w:jc w:val="center"/>
              <w:rPr>
                <w:rFonts w:ascii="Times New Roman" w:hAnsi="Times New Roman"/>
                <w:b/>
                <w:sz w:val="28"/>
                <w:szCs w:val="28"/>
                <w:lang w:eastAsia="ru-RU"/>
              </w:rPr>
            </w:pPr>
            <w:r w:rsidRPr="00C707DA">
              <w:rPr>
                <w:rFonts w:ascii="Times New Roman" w:hAnsi="Times New Roman"/>
                <w:b/>
                <w:sz w:val="28"/>
                <w:szCs w:val="28"/>
                <w:lang w:eastAsia="ru-RU"/>
              </w:rPr>
              <w:t>Позначення та назва міжнародного стандарту</w:t>
            </w:r>
          </w:p>
        </w:tc>
        <w:tc>
          <w:tcPr>
            <w:tcW w:w="2500" w:type="pct"/>
            <w:tcMar>
              <w:top w:w="57" w:type="dxa"/>
              <w:left w:w="198" w:type="dxa"/>
              <w:bottom w:w="0" w:type="dxa"/>
              <w:right w:w="85" w:type="dxa"/>
            </w:tcMar>
            <w:vAlign w:val="center"/>
          </w:tcPr>
          <w:p w:rsidR="0004563D" w:rsidRPr="00C707DA" w:rsidRDefault="0004563D" w:rsidP="00CD72A7">
            <w:pPr>
              <w:autoSpaceDE w:val="0"/>
              <w:autoSpaceDN w:val="0"/>
              <w:adjustRightInd w:val="0"/>
              <w:spacing w:after="0" w:line="240" w:lineRule="auto"/>
              <w:jc w:val="center"/>
              <w:rPr>
                <w:rFonts w:ascii="Times New Roman" w:hAnsi="Times New Roman"/>
                <w:sz w:val="28"/>
                <w:szCs w:val="28"/>
                <w:lang w:eastAsia="ru-RU"/>
              </w:rPr>
            </w:pPr>
            <w:r w:rsidRPr="00C707DA">
              <w:rPr>
                <w:rFonts w:ascii="Times New Roman" w:hAnsi="Times New Roman"/>
                <w:b/>
                <w:sz w:val="28"/>
                <w:szCs w:val="28"/>
                <w:lang w:eastAsia="ru-RU"/>
              </w:rPr>
              <w:t>Позначення та назва національного стандарту України (ДСТУ), який відповідає міжнародному стандарту</w:t>
            </w:r>
          </w:p>
        </w:tc>
      </w:tr>
      <w:tr w:rsidR="0004563D" w:rsidRPr="00C707DA" w:rsidTr="00CD72A7">
        <w:tc>
          <w:tcPr>
            <w:tcW w:w="2500" w:type="pct"/>
            <w:tcMar>
              <w:top w:w="57" w:type="dxa"/>
              <w:left w:w="85" w:type="dxa"/>
              <w:bottom w:w="0" w:type="dxa"/>
              <w:right w:w="198" w:type="dxa"/>
            </w:tcMar>
            <w:vAlign w:val="center"/>
          </w:tcPr>
          <w:p w:rsidR="0004563D" w:rsidRPr="00C707DA" w:rsidRDefault="0004563D" w:rsidP="00CD72A7">
            <w:pPr>
              <w:autoSpaceDE w:val="0"/>
              <w:autoSpaceDN w:val="0"/>
              <w:adjustRightInd w:val="0"/>
              <w:spacing w:after="0" w:line="240" w:lineRule="auto"/>
              <w:jc w:val="center"/>
              <w:rPr>
                <w:rFonts w:ascii="Times New Roman" w:hAnsi="Times New Roman"/>
                <w:b/>
                <w:sz w:val="28"/>
                <w:szCs w:val="28"/>
                <w:lang w:eastAsia="ru-RU"/>
              </w:rPr>
            </w:pPr>
            <w:r w:rsidRPr="00C707DA">
              <w:rPr>
                <w:rFonts w:ascii="Times New Roman" w:hAnsi="Times New Roman"/>
                <w:b/>
                <w:sz w:val="28"/>
                <w:szCs w:val="28"/>
                <w:lang w:eastAsia="ru-RU"/>
              </w:rPr>
              <w:t>1</w:t>
            </w:r>
          </w:p>
        </w:tc>
        <w:tc>
          <w:tcPr>
            <w:tcW w:w="2500" w:type="pct"/>
            <w:tcMar>
              <w:top w:w="57" w:type="dxa"/>
              <w:left w:w="198" w:type="dxa"/>
              <w:bottom w:w="0" w:type="dxa"/>
              <w:right w:w="85" w:type="dxa"/>
            </w:tcMar>
            <w:vAlign w:val="center"/>
          </w:tcPr>
          <w:p w:rsidR="0004563D" w:rsidRPr="00C707DA" w:rsidRDefault="0004563D" w:rsidP="00CD72A7">
            <w:pPr>
              <w:autoSpaceDE w:val="0"/>
              <w:autoSpaceDN w:val="0"/>
              <w:adjustRightInd w:val="0"/>
              <w:spacing w:after="0" w:line="240" w:lineRule="auto"/>
              <w:jc w:val="center"/>
              <w:rPr>
                <w:rFonts w:ascii="Times New Roman" w:hAnsi="Times New Roman"/>
                <w:b/>
                <w:sz w:val="28"/>
                <w:szCs w:val="28"/>
                <w:lang w:eastAsia="ru-RU"/>
              </w:rPr>
            </w:pPr>
            <w:r w:rsidRPr="00C707DA">
              <w:rPr>
                <w:rFonts w:ascii="Times New Roman" w:hAnsi="Times New Roman"/>
                <w:b/>
                <w:sz w:val="28"/>
                <w:szCs w:val="28"/>
                <w:lang w:eastAsia="ru-RU"/>
              </w:rPr>
              <w:t>2</w:t>
            </w:r>
          </w:p>
        </w:tc>
      </w:tr>
      <w:tr w:rsidR="0004563D" w:rsidRPr="00C25C15" w:rsidTr="00CD72A7">
        <w:tc>
          <w:tcPr>
            <w:tcW w:w="2500" w:type="pct"/>
            <w:tcMar>
              <w:top w:w="57" w:type="dxa"/>
              <w:left w:w="85" w:type="dxa"/>
              <w:bottom w:w="0" w:type="dxa"/>
              <w:right w:w="198" w:type="dxa"/>
            </w:tcMar>
            <w:vAlign w:val="center"/>
          </w:tcPr>
          <w:p w:rsidR="0004563D" w:rsidRPr="0004563D" w:rsidRDefault="0004563D" w:rsidP="0004563D">
            <w:pPr>
              <w:autoSpaceDE w:val="0"/>
              <w:autoSpaceDN w:val="0"/>
              <w:adjustRightInd w:val="0"/>
              <w:spacing w:after="0" w:line="240" w:lineRule="auto"/>
              <w:jc w:val="both"/>
              <w:rPr>
                <w:rFonts w:ascii="Times New Roman" w:hAnsi="Times New Roman"/>
                <w:b/>
                <w:sz w:val="28"/>
                <w:szCs w:val="28"/>
                <w:lang w:val="en-US" w:eastAsia="ru-RU"/>
              </w:rPr>
            </w:pPr>
            <w:r w:rsidRPr="0004563D">
              <w:rPr>
                <w:rFonts w:ascii="Times New Roman" w:hAnsi="Times New Roman"/>
                <w:sz w:val="28"/>
                <w:lang w:val="uk-UA"/>
              </w:rPr>
              <w:t>EN 196-1:2005, Methods of testing cement - Part 1: Determination of strength</w:t>
            </w:r>
          </w:p>
        </w:tc>
        <w:tc>
          <w:tcPr>
            <w:tcW w:w="2500" w:type="pct"/>
            <w:tcMar>
              <w:top w:w="57" w:type="dxa"/>
              <w:left w:w="198" w:type="dxa"/>
              <w:bottom w:w="0" w:type="dxa"/>
              <w:right w:w="85" w:type="dxa"/>
            </w:tcMar>
            <w:vAlign w:val="center"/>
          </w:tcPr>
          <w:p w:rsidR="0004563D" w:rsidRPr="00C25C15" w:rsidRDefault="00C25C15" w:rsidP="00C25C15">
            <w:pPr>
              <w:autoSpaceDE w:val="0"/>
              <w:autoSpaceDN w:val="0"/>
              <w:adjustRightInd w:val="0"/>
              <w:spacing w:after="0" w:line="240" w:lineRule="auto"/>
              <w:jc w:val="both"/>
              <w:rPr>
                <w:rFonts w:ascii="Times New Roman" w:hAnsi="Times New Roman"/>
                <w:sz w:val="28"/>
                <w:szCs w:val="28"/>
                <w:lang w:eastAsia="ru-RU"/>
              </w:rPr>
            </w:pPr>
            <w:r w:rsidRPr="00C25C15">
              <w:rPr>
                <w:rFonts w:ascii="Times New Roman" w:hAnsi="Times New Roman"/>
                <w:sz w:val="28"/>
                <w:szCs w:val="28"/>
                <w:lang w:eastAsia="ru-RU"/>
              </w:rPr>
              <w:t xml:space="preserve">ДСТУ </w:t>
            </w:r>
            <w:r w:rsidRPr="00C25C15">
              <w:rPr>
                <w:rFonts w:ascii="Times New Roman" w:hAnsi="Times New Roman"/>
                <w:sz w:val="28"/>
                <w:szCs w:val="28"/>
                <w:lang w:val="en-US" w:eastAsia="ru-RU"/>
              </w:rPr>
              <w:t>EN</w:t>
            </w:r>
            <w:r w:rsidRPr="00C25C15">
              <w:rPr>
                <w:rFonts w:ascii="Times New Roman" w:hAnsi="Times New Roman"/>
                <w:sz w:val="28"/>
                <w:szCs w:val="28"/>
                <w:lang w:eastAsia="ru-RU"/>
              </w:rPr>
              <w:t xml:space="preserve"> 196-1:2019 (</w:t>
            </w:r>
            <w:r w:rsidRPr="00C25C15">
              <w:rPr>
                <w:rFonts w:ascii="Times New Roman" w:hAnsi="Times New Roman"/>
                <w:sz w:val="28"/>
                <w:szCs w:val="28"/>
                <w:lang w:val="en-US" w:eastAsia="ru-RU"/>
              </w:rPr>
              <w:t>EN</w:t>
            </w:r>
            <w:r w:rsidRPr="00C25C15">
              <w:rPr>
                <w:rFonts w:ascii="Times New Roman" w:hAnsi="Times New Roman"/>
                <w:sz w:val="28"/>
                <w:szCs w:val="28"/>
                <w:lang w:eastAsia="ru-RU"/>
              </w:rPr>
              <w:t xml:space="preserve"> 196-1:2016, </w:t>
            </w:r>
            <w:r w:rsidRPr="00C25C15">
              <w:rPr>
                <w:rFonts w:ascii="Times New Roman" w:hAnsi="Times New Roman"/>
                <w:sz w:val="28"/>
                <w:szCs w:val="28"/>
                <w:lang w:val="en-US" w:eastAsia="ru-RU"/>
              </w:rPr>
              <w:t>IDT</w:t>
            </w:r>
            <w:r w:rsidRPr="00C25C15">
              <w:rPr>
                <w:rFonts w:ascii="Times New Roman" w:hAnsi="Times New Roman"/>
                <w:sz w:val="28"/>
                <w:szCs w:val="28"/>
                <w:lang w:eastAsia="ru-RU"/>
              </w:rPr>
              <w:t>)</w:t>
            </w:r>
            <w:r w:rsidRPr="00C25C15">
              <w:rPr>
                <w:rFonts w:ascii="Times New Roman" w:hAnsi="Times New Roman"/>
                <w:sz w:val="28"/>
                <w:szCs w:val="28"/>
                <w:lang w:eastAsia="ru-RU"/>
              </w:rPr>
              <w:tab/>
              <w:t>Методи випробування цементу. Частина 1. Визначення міцності</w:t>
            </w:r>
          </w:p>
        </w:tc>
      </w:tr>
      <w:tr w:rsidR="0004563D" w:rsidRPr="0004563D" w:rsidTr="00CD72A7">
        <w:tc>
          <w:tcPr>
            <w:tcW w:w="2500" w:type="pct"/>
            <w:tcMar>
              <w:top w:w="57" w:type="dxa"/>
              <w:left w:w="85" w:type="dxa"/>
              <w:bottom w:w="0" w:type="dxa"/>
              <w:right w:w="198" w:type="dxa"/>
            </w:tcMar>
            <w:vAlign w:val="center"/>
          </w:tcPr>
          <w:p w:rsidR="0004563D" w:rsidRPr="0004563D" w:rsidRDefault="0004563D" w:rsidP="0004563D">
            <w:pPr>
              <w:autoSpaceDE w:val="0"/>
              <w:autoSpaceDN w:val="0"/>
              <w:adjustRightInd w:val="0"/>
              <w:spacing w:after="0" w:line="240" w:lineRule="auto"/>
              <w:jc w:val="both"/>
              <w:rPr>
                <w:rFonts w:ascii="Times New Roman" w:hAnsi="Times New Roman"/>
                <w:b/>
                <w:sz w:val="28"/>
                <w:szCs w:val="28"/>
                <w:lang w:val="en-US" w:eastAsia="ru-RU"/>
              </w:rPr>
            </w:pPr>
            <w:r w:rsidRPr="0004563D">
              <w:rPr>
                <w:rFonts w:ascii="Times New Roman" w:hAnsi="Times New Roman"/>
                <w:sz w:val="28"/>
                <w:lang w:val="uk-UA"/>
              </w:rPr>
              <w:t>EN 196-7, Methods of testing cement - Part 7: Methods of taking and preparing samples of cement</w:t>
            </w:r>
          </w:p>
        </w:tc>
        <w:tc>
          <w:tcPr>
            <w:tcW w:w="2500" w:type="pct"/>
            <w:tcMar>
              <w:top w:w="57" w:type="dxa"/>
              <w:left w:w="198" w:type="dxa"/>
              <w:bottom w:w="0" w:type="dxa"/>
              <w:right w:w="85" w:type="dxa"/>
            </w:tcMar>
            <w:vAlign w:val="center"/>
          </w:tcPr>
          <w:p w:rsidR="0004563D" w:rsidRPr="00C25C15" w:rsidRDefault="00C25C15" w:rsidP="00B9020F">
            <w:pPr>
              <w:autoSpaceDE w:val="0"/>
              <w:autoSpaceDN w:val="0"/>
              <w:adjustRightInd w:val="0"/>
              <w:spacing w:after="0" w:line="240" w:lineRule="auto"/>
              <w:jc w:val="both"/>
              <w:rPr>
                <w:rFonts w:ascii="Times New Roman" w:hAnsi="Times New Roman"/>
                <w:sz w:val="28"/>
                <w:szCs w:val="28"/>
                <w:lang w:val="en-US" w:eastAsia="ru-RU"/>
              </w:rPr>
            </w:pPr>
            <w:r w:rsidRPr="00B9020F">
              <w:rPr>
                <w:rFonts w:ascii="Times New Roman" w:hAnsi="Times New Roman"/>
                <w:sz w:val="28"/>
                <w:szCs w:val="28"/>
                <w:lang w:eastAsia="ru-RU"/>
              </w:rPr>
              <w:t>ДСТУ</w:t>
            </w:r>
            <w:r w:rsidRPr="00B9020F">
              <w:rPr>
                <w:rFonts w:ascii="Times New Roman" w:hAnsi="Times New Roman"/>
                <w:sz w:val="28"/>
                <w:szCs w:val="28"/>
                <w:lang w:val="en-US" w:eastAsia="ru-RU"/>
              </w:rPr>
              <w:t xml:space="preserve"> </w:t>
            </w:r>
            <w:r w:rsidRPr="00B9020F">
              <w:rPr>
                <w:rFonts w:ascii="Times New Roman" w:hAnsi="Times New Roman"/>
                <w:sz w:val="28"/>
                <w:szCs w:val="28"/>
                <w:lang w:eastAsia="ru-RU"/>
              </w:rPr>
              <w:t>Б</w:t>
            </w:r>
            <w:r w:rsidRPr="00B9020F">
              <w:rPr>
                <w:rFonts w:ascii="Times New Roman" w:hAnsi="Times New Roman"/>
                <w:sz w:val="28"/>
                <w:szCs w:val="28"/>
                <w:lang w:val="en-US" w:eastAsia="ru-RU"/>
              </w:rPr>
              <w:t xml:space="preserve"> </w:t>
            </w:r>
            <w:r w:rsidRPr="00C25C15">
              <w:rPr>
                <w:rFonts w:ascii="Times New Roman" w:hAnsi="Times New Roman"/>
                <w:sz w:val="28"/>
                <w:szCs w:val="28"/>
                <w:lang w:val="en-US" w:eastAsia="ru-RU"/>
              </w:rPr>
              <w:t>EN</w:t>
            </w:r>
            <w:r w:rsidRPr="00B9020F">
              <w:rPr>
                <w:rFonts w:ascii="Times New Roman" w:hAnsi="Times New Roman"/>
                <w:sz w:val="28"/>
                <w:szCs w:val="28"/>
                <w:lang w:val="en-US" w:eastAsia="ru-RU"/>
              </w:rPr>
              <w:t xml:space="preserve"> 196-7:2010</w:t>
            </w:r>
            <w:r w:rsidRPr="00B9020F">
              <w:rPr>
                <w:rFonts w:ascii="Times New Roman" w:hAnsi="Times New Roman"/>
                <w:sz w:val="28"/>
                <w:szCs w:val="28"/>
                <w:lang w:val="en-US" w:eastAsia="ru-RU"/>
              </w:rPr>
              <w:tab/>
            </w:r>
            <w:r>
              <w:rPr>
                <w:rFonts w:ascii="Times New Roman" w:hAnsi="Times New Roman"/>
                <w:sz w:val="28"/>
                <w:szCs w:val="28"/>
                <w:lang w:val="uk-UA" w:eastAsia="ru-RU"/>
              </w:rPr>
              <w:t xml:space="preserve"> </w:t>
            </w:r>
            <w:r w:rsidR="00B9020F">
              <w:rPr>
                <w:rFonts w:ascii="Times New Roman" w:hAnsi="Times New Roman"/>
                <w:sz w:val="28"/>
                <w:szCs w:val="28"/>
                <w:lang w:val="uk-UA" w:eastAsia="ru-RU"/>
              </w:rPr>
              <w:t xml:space="preserve">                                </w:t>
            </w:r>
            <w:r w:rsidR="00B9020F" w:rsidRPr="00C25C15">
              <w:rPr>
                <w:rFonts w:ascii="Times New Roman" w:hAnsi="Times New Roman"/>
                <w:sz w:val="28"/>
                <w:szCs w:val="28"/>
                <w:lang w:val="en-US" w:eastAsia="ru-RU"/>
              </w:rPr>
              <w:t>(EN 196-7:2007, IDT)</w:t>
            </w:r>
            <w:r w:rsidR="00B9020F">
              <w:rPr>
                <w:rFonts w:ascii="Times New Roman" w:hAnsi="Times New Roman"/>
                <w:sz w:val="28"/>
                <w:szCs w:val="28"/>
                <w:lang w:val="uk-UA" w:eastAsia="ru-RU"/>
              </w:rPr>
              <w:t xml:space="preserve"> </w:t>
            </w:r>
            <w:r w:rsidRPr="00B9020F">
              <w:rPr>
                <w:rFonts w:ascii="Times New Roman" w:hAnsi="Times New Roman"/>
                <w:sz w:val="28"/>
                <w:szCs w:val="28"/>
                <w:lang w:eastAsia="ru-RU"/>
              </w:rPr>
              <w:t>Методи</w:t>
            </w:r>
            <w:r w:rsidRPr="00B9020F">
              <w:rPr>
                <w:rFonts w:ascii="Times New Roman" w:hAnsi="Times New Roman"/>
                <w:sz w:val="28"/>
                <w:szCs w:val="28"/>
                <w:lang w:val="en-US" w:eastAsia="ru-RU"/>
              </w:rPr>
              <w:t xml:space="preserve"> </w:t>
            </w:r>
            <w:r w:rsidRPr="00B9020F">
              <w:rPr>
                <w:rFonts w:ascii="Times New Roman" w:hAnsi="Times New Roman"/>
                <w:sz w:val="28"/>
                <w:szCs w:val="28"/>
                <w:lang w:eastAsia="ru-RU"/>
              </w:rPr>
              <w:t>випробування</w:t>
            </w:r>
            <w:r w:rsidRPr="00B9020F">
              <w:rPr>
                <w:rFonts w:ascii="Times New Roman" w:hAnsi="Times New Roman"/>
                <w:sz w:val="28"/>
                <w:szCs w:val="28"/>
                <w:lang w:val="en-US" w:eastAsia="ru-RU"/>
              </w:rPr>
              <w:t xml:space="preserve"> </w:t>
            </w:r>
            <w:r w:rsidRPr="00B9020F">
              <w:rPr>
                <w:rFonts w:ascii="Times New Roman" w:hAnsi="Times New Roman"/>
                <w:sz w:val="28"/>
                <w:szCs w:val="28"/>
                <w:lang w:eastAsia="ru-RU"/>
              </w:rPr>
              <w:t>цементу</w:t>
            </w:r>
            <w:r w:rsidRPr="00B9020F">
              <w:rPr>
                <w:rFonts w:ascii="Times New Roman" w:hAnsi="Times New Roman"/>
                <w:sz w:val="28"/>
                <w:szCs w:val="28"/>
                <w:lang w:val="en-US" w:eastAsia="ru-RU"/>
              </w:rPr>
              <w:t xml:space="preserve">. </w:t>
            </w:r>
            <w:r w:rsidRPr="00C25C15">
              <w:rPr>
                <w:rFonts w:ascii="Times New Roman" w:hAnsi="Times New Roman"/>
                <w:sz w:val="28"/>
                <w:szCs w:val="28"/>
                <w:lang w:val="en-US" w:eastAsia="ru-RU"/>
              </w:rPr>
              <w:t xml:space="preserve">Частина 7. Методи відбору та підготовки проб цементу </w:t>
            </w:r>
          </w:p>
        </w:tc>
      </w:tr>
      <w:tr w:rsidR="0004563D" w:rsidRPr="0004563D" w:rsidTr="00CD72A7">
        <w:tc>
          <w:tcPr>
            <w:tcW w:w="2500" w:type="pct"/>
            <w:tcMar>
              <w:top w:w="57" w:type="dxa"/>
              <w:left w:w="85" w:type="dxa"/>
              <w:bottom w:w="0" w:type="dxa"/>
              <w:right w:w="198" w:type="dxa"/>
            </w:tcMar>
            <w:vAlign w:val="center"/>
          </w:tcPr>
          <w:p w:rsidR="0004563D" w:rsidRPr="0004563D" w:rsidRDefault="0004563D" w:rsidP="0004563D">
            <w:pPr>
              <w:autoSpaceDE w:val="0"/>
              <w:autoSpaceDN w:val="0"/>
              <w:adjustRightInd w:val="0"/>
              <w:spacing w:after="0" w:line="240" w:lineRule="auto"/>
              <w:jc w:val="both"/>
              <w:rPr>
                <w:rFonts w:ascii="Times New Roman" w:hAnsi="Times New Roman"/>
                <w:b/>
                <w:sz w:val="28"/>
                <w:szCs w:val="28"/>
                <w:lang w:val="en-US" w:eastAsia="ru-RU"/>
              </w:rPr>
            </w:pPr>
            <w:r w:rsidRPr="0004563D">
              <w:rPr>
                <w:rFonts w:ascii="Times New Roman" w:hAnsi="Times New Roman"/>
                <w:sz w:val="28"/>
                <w:lang w:val="uk-UA"/>
              </w:rPr>
              <w:t>EN 459-2:2010, Building lime - Part 2: Test methods</w:t>
            </w:r>
          </w:p>
        </w:tc>
        <w:tc>
          <w:tcPr>
            <w:tcW w:w="2500" w:type="pct"/>
            <w:tcMar>
              <w:top w:w="57" w:type="dxa"/>
              <w:left w:w="198" w:type="dxa"/>
              <w:bottom w:w="0" w:type="dxa"/>
              <w:right w:w="85" w:type="dxa"/>
            </w:tcMar>
            <w:vAlign w:val="center"/>
          </w:tcPr>
          <w:p w:rsidR="0004563D" w:rsidRPr="00B9020F" w:rsidRDefault="00B9020F" w:rsidP="00B9020F">
            <w:pPr>
              <w:autoSpaceDE w:val="0"/>
              <w:autoSpaceDN w:val="0"/>
              <w:adjustRightInd w:val="0"/>
              <w:spacing w:after="0" w:line="240" w:lineRule="auto"/>
              <w:jc w:val="both"/>
              <w:rPr>
                <w:rFonts w:ascii="Times New Roman" w:hAnsi="Times New Roman"/>
                <w:sz w:val="28"/>
                <w:szCs w:val="28"/>
                <w:lang w:val="en-US" w:eastAsia="ru-RU"/>
              </w:rPr>
            </w:pPr>
            <w:r w:rsidRPr="00B9020F">
              <w:rPr>
                <w:rFonts w:ascii="Times New Roman" w:hAnsi="Times New Roman"/>
                <w:sz w:val="28"/>
                <w:szCs w:val="28"/>
                <w:lang w:val="en-US" w:eastAsia="ru-RU"/>
              </w:rPr>
              <w:t>ДСТУ EN 459-2:2019</w:t>
            </w:r>
            <w:r w:rsidRPr="00B9020F">
              <w:rPr>
                <w:rFonts w:ascii="Times New Roman" w:hAnsi="Times New Roman"/>
                <w:sz w:val="28"/>
                <w:szCs w:val="28"/>
                <w:lang w:val="uk-UA" w:eastAsia="ru-RU"/>
              </w:rPr>
              <w:t xml:space="preserve"> </w:t>
            </w:r>
            <w:r w:rsidRPr="00B9020F">
              <w:rPr>
                <w:rFonts w:ascii="Times New Roman" w:hAnsi="Times New Roman"/>
                <w:sz w:val="28"/>
                <w:szCs w:val="28"/>
                <w:lang w:val="en-US" w:eastAsia="ru-RU"/>
              </w:rPr>
              <w:t>(EN 459-2:2010, IDT)</w:t>
            </w:r>
            <w:r w:rsidRPr="00B9020F">
              <w:rPr>
                <w:rFonts w:ascii="Times New Roman" w:hAnsi="Times New Roman"/>
                <w:sz w:val="28"/>
                <w:szCs w:val="28"/>
                <w:lang w:val="en-US" w:eastAsia="ru-RU"/>
              </w:rPr>
              <w:tab/>
              <w:t>Вапно будівельне. Частина 2. Методи випробування</w:t>
            </w:r>
          </w:p>
        </w:tc>
      </w:tr>
      <w:tr w:rsidR="0004563D" w:rsidRPr="0004563D" w:rsidTr="00CD72A7">
        <w:tc>
          <w:tcPr>
            <w:tcW w:w="2500" w:type="pct"/>
            <w:tcMar>
              <w:top w:w="57" w:type="dxa"/>
              <w:left w:w="85" w:type="dxa"/>
              <w:bottom w:w="0" w:type="dxa"/>
              <w:right w:w="198" w:type="dxa"/>
            </w:tcMar>
            <w:vAlign w:val="center"/>
          </w:tcPr>
          <w:p w:rsidR="0004563D" w:rsidRPr="0004563D" w:rsidRDefault="0004563D" w:rsidP="0004563D">
            <w:pPr>
              <w:spacing w:after="0" w:line="240" w:lineRule="auto"/>
              <w:jc w:val="both"/>
              <w:rPr>
                <w:rFonts w:ascii="Times New Roman" w:hAnsi="Times New Roman"/>
                <w:sz w:val="28"/>
                <w:lang w:val="uk-UA"/>
              </w:rPr>
            </w:pPr>
            <w:r w:rsidRPr="0004563D">
              <w:rPr>
                <w:rFonts w:ascii="Times New Roman" w:hAnsi="Times New Roman"/>
                <w:sz w:val="28"/>
                <w:lang w:val="uk-UA"/>
              </w:rPr>
              <w:t>EN 932-1, Tests for general properties of aggregates</w:t>
            </w:r>
            <w:r>
              <w:rPr>
                <w:rFonts w:ascii="Times New Roman" w:hAnsi="Times New Roman"/>
                <w:sz w:val="28"/>
                <w:lang w:val="uk-UA"/>
              </w:rPr>
              <w:t xml:space="preserve"> - Part 1: Methods for sampling</w:t>
            </w:r>
          </w:p>
        </w:tc>
        <w:tc>
          <w:tcPr>
            <w:tcW w:w="2500" w:type="pct"/>
            <w:tcMar>
              <w:top w:w="57" w:type="dxa"/>
              <w:left w:w="198" w:type="dxa"/>
              <w:bottom w:w="0" w:type="dxa"/>
              <w:right w:w="85" w:type="dxa"/>
            </w:tcMar>
            <w:vAlign w:val="center"/>
          </w:tcPr>
          <w:p w:rsidR="0004563D" w:rsidRPr="0004563D" w:rsidRDefault="0004563D" w:rsidP="00CD72A7">
            <w:pPr>
              <w:autoSpaceDE w:val="0"/>
              <w:autoSpaceDN w:val="0"/>
              <w:adjustRightInd w:val="0"/>
              <w:spacing w:after="0" w:line="240" w:lineRule="auto"/>
              <w:jc w:val="center"/>
              <w:rPr>
                <w:rFonts w:ascii="Times New Roman" w:hAnsi="Times New Roman"/>
                <w:b/>
                <w:sz w:val="28"/>
                <w:szCs w:val="28"/>
                <w:lang w:val="en-US" w:eastAsia="ru-RU"/>
              </w:rPr>
            </w:pPr>
          </w:p>
        </w:tc>
      </w:tr>
      <w:tr w:rsidR="0004563D" w:rsidRPr="0004563D" w:rsidTr="00CD72A7">
        <w:tc>
          <w:tcPr>
            <w:tcW w:w="2500" w:type="pct"/>
            <w:tcMar>
              <w:top w:w="57" w:type="dxa"/>
              <w:left w:w="85" w:type="dxa"/>
              <w:bottom w:w="0" w:type="dxa"/>
              <w:right w:w="198" w:type="dxa"/>
            </w:tcMar>
            <w:vAlign w:val="center"/>
          </w:tcPr>
          <w:p w:rsidR="0004563D" w:rsidRPr="0004563D" w:rsidRDefault="0004563D" w:rsidP="0004563D">
            <w:pPr>
              <w:autoSpaceDE w:val="0"/>
              <w:autoSpaceDN w:val="0"/>
              <w:adjustRightInd w:val="0"/>
              <w:spacing w:after="0" w:line="240" w:lineRule="auto"/>
              <w:jc w:val="both"/>
              <w:rPr>
                <w:rFonts w:ascii="Times New Roman" w:hAnsi="Times New Roman"/>
                <w:b/>
                <w:sz w:val="28"/>
                <w:szCs w:val="28"/>
                <w:lang w:val="en-US" w:eastAsia="ru-RU"/>
              </w:rPr>
            </w:pPr>
            <w:r w:rsidRPr="0004563D">
              <w:rPr>
                <w:rFonts w:ascii="Times New Roman" w:hAnsi="Times New Roman"/>
                <w:sz w:val="28"/>
                <w:lang w:val="uk-UA"/>
              </w:rPr>
              <w:t>ISO 565 Test sieves - Metal wire cloth, perforated metal plate and electroformed sheet - Nominal sizes of openings</w:t>
            </w:r>
          </w:p>
        </w:tc>
        <w:tc>
          <w:tcPr>
            <w:tcW w:w="2500" w:type="pct"/>
            <w:tcMar>
              <w:top w:w="57" w:type="dxa"/>
              <w:left w:w="198" w:type="dxa"/>
              <w:bottom w:w="0" w:type="dxa"/>
              <w:right w:w="85" w:type="dxa"/>
            </w:tcMar>
            <w:vAlign w:val="center"/>
          </w:tcPr>
          <w:p w:rsidR="0004563D" w:rsidRPr="00B9020F" w:rsidRDefault="00B9020F" w:rsidP="00B9020F">
            <w:pPr>
              <w:autoSpaceDE w:val="0"/>
              <w:autoSpaceDN w:val="0"/>
              <w:adjustRightInd w:val="0"/>
              <w:spacing w:after="0" w:line="240" w:lineRule="auto"/>
              <w:jc w:val="both"/>
              <w:rPr>
                <w:rFonts w:ascii="Times New Roman" w:hAnsi="Times New Roman"/>
                <w:sz w:val="28"/>
                <w:szCs w:val="28"/>
                <w:lang w:val="en-US" w:eastAsia="ru-RU"/>
              </w:rPr>
            </w:pPr>
            <w:r w:rsidRPr="00B9020F">
              <w:rPr>
                <w:rFonts w:ascii="Times New Roman" w:hAnsi="Times New Roman"/>
                <w:sz w:val="28"/>
                <w:szCs w:val="28"/>
                <w:lang w:eastAsia="ru-RU"/>
              </w:rPr>
              <w:t xml:space="preserve">ДСТУ </w:t>
            </w:r>
            <w:r w:rsidRPr="00B9020F">
              <w:rPr>
                <w:rFonts w:ascii="Times New Roman" w:hAnsi="Times New Roman"/>
                <w:sz w:val="28"/>
                <w:szCs w:val="28"/>
                <w:lang w:val="en-US" w:eastAsia="ru-RU"/>
              </w:rPr>
              <w:t>ISO</w:t>
            </w:r>
            <w:r w:rsidRPr="00B9020F">
              <w:rPr>
                <w:rFonts w:ascii="Times New Roman" w:hAnsi="Times New Roman"/>
                <w:sz w:val="28"/>
                <w:szCs w:val="28"/>
                <w:lang w:eastAsia="ru-RU"/>
              </w:rPr>
              <w:t xml:space="preserve"> 565:2007 </w:t>
            </w:r>
            <w:r w:rsidRPr="00B9020F">
              <w:rPr>
                <w:rFonts w:ascii="Times New Roman" w:hAnsi="Times New Roman"/>
                <w:sz w:val="28"/>
                <w:szCs w:val="28"/>
                <w:lang w:val="uk-UA" w:eastAsia="ru-RU"/>
              </w:rPr>
              <w:t>(</w:t>
            </w:r>
            <w:r w:rsidRPr="00B9020F">
              <w:rPr>
                <w:rFonts w:ascii="Times New Roman" w:hAnsi="Times New Roman"/>
                <w:sz w:val="28"/>
                <w:szCs w:val="28"/>
                <w:lang w:val="en-US" w:eastAsia="ru-RU"/>
              </w:rPr>
              <w:t>ISO</w:t>
            </w:r>
            <w:r w:rsidRPr="00B9020F">
              <w:rPr>
                <w:rFonts w:ascii="Times New Roman" w:hAnsi="Times New Roman"/>
                <w:sz w:val="28"/>
                <w:szCs w:val="28"/>
                <w:lang w:eastAsia="ru-RU"/>
              </w:rPr>
              <w:t xml:space="preserve"> 565:1990</w:t>
            </w:r>
            <w:r w:rsidRPr="00B9020F">
              <w:rPr>
                <w:rFonts w:ascii="Times New Roman" w:hAnsi="Times New Roman"/>
                <w:sz w:val="28"/>
                <w:szCs w:val="28"/>
                <w:lang w:val="uk-UA" w:eastAsia="ru-RU"/>
              </w:rPr>
              <w:t>,</w:t>
            </w:r>
            <w:r w:rsidRPr="00B9020F">
              <w:rPr>
                <w:rFonts w:ascii="Times New Roman" w:hAnsi="Times New Roman"/>
                <w:sz w:val="28"/>
                <w:szCs w:val="28"/>
                <w:lang w:eastAsia="ru-RU"/>
              </w:rPr>
              <w:t xml:space="preserve"> </w:t>
            </w:r>
            <w:r w:rsidRPr="00B9020F">
              <w:rPr>
                <w:rFonts w:ascii="Times New Roman" w:hAnsi="Times New Roman"/>
                <w:sz w:val="28"/>
                <w:szCs w:val="28"/>
                <w:lang w:val="en-US" w:eastAsia="ru-RU"/>
              </w:rPr>
              <w:t>IDT</w:t>
            </w:r>
            <w:r w:rsidRPr="00B9020F">
              <w:rPr>
                <w:rFonts w:ascii="Times New Roman" w:hAnsi="Times New Roman"/>
                <w:sz w:val="28"/>
                <w:szCs w:val="28"/>
                <w:lang w:val="uk-UA" w:eastAsia="ru-RU"/>
              </w:rPr>
              <w:t>)</w:t>
            </w:r>
            <w:r w:rsidRPr="00B9020F">
              <w:rPr>
                <w:rFonts w:ascii="Times New Roman" w:hAnsi="Times New Roman"/>
                <w:sz w:val="28"/>
                <w:szCs w:val="28"/>
                <w:lang w:eastAsia="ru-RU"/>
              </w:rPr>
              <w:tab/>
              <w:t xml:space="preserve">Решета та сита контрольні. Тканини металеві дротяні, перфоровані металеві пластини та листи, вироблені методом гальванопластики. </w:t>
            </w:r>
            <w:r w:rsidRPr="00B9020F">
              <w:rPr>
                <w:rFonts w:ascii="Times New Roman" w:hAnsi="Times New Roman"/>
                <w:sz w:val="28"/>
                <w:szCs w:val="28"/>
                <w:lang w:val="en-US" w:eastAsia="ru-RU"/>
              </w:rPr>
              <w:t>Номінальні розміри отворів</w:t>
            </w:r>
          </w:p>
        </w:tc>
      </w:tr>
    </w:tbl>
    <w:p w:rsidR="00B9020F" w:rsidRDefault="00B9020F" w:rsidP="00B9020F">
      <w:pPr>
        <w:spacing w:after="0" w:line="240" w:lineRule="auto"/>
        <w:jc w:val="both"/>
        <w:rPr>
          <w:rFonts w:ascii="Times New Roman" w:hAnsi="Times New Roman"/>
          <w:b/>
          <w:sz w:val="28"/>
          <w:szCs w:val="28"/>
          <w:lang w:val="uk-UA" w:eastAsia="ru-RU"/>
        </w:rPr>
        <w:sectPr w:rsidR="00B9020F" w:rsidSect="0081200F">
          <w:pgSz w:w="11900" w:h="16840" w:code="9"/>
          <w:pgMar w:top="1134" w:right="567" w:bottom="1134" w:left="1418" w:header="709" w:footer="709" w:gutter="0"/>
          <w:cols w:space="720"/>
          <w:titlePg/>
        </w:sectPr>
      </w:pPr>
    </w:p>
    <w:p w:rsidR="00B9020F" w:rsidRPr="0049683F" w:rsidRDefault="00B9020F" w:rsidP="00B9020F">
      <w:pPr>
        <w:spacing w:after="0" w:line="240" w:lineRule="auto"/>
        <w:jc w:val="both"/>
        <w:rPr>
          <w:rFonts w:ascii="Times New Roman" w:hAnsi="Times New Roman"/>
          <w:b/>
          <w:sz w:val="28"/>
          <w:szCs w:val="28"/>
          <w:lang w:val="uk-UA" w:eastAsia="ru-RU"/>
        </w:rPr>
      </w:pPr>
      <w:r w:rsidRPr="0049683F">
        <w:rPr>
          <w:rFonts w:ascii="Times New Roman" w:hAnsi="Times New Roman"/>
          <w:b/>
          <w:sz w:val="28"/>
          <w:szCs w:val="28"/>
          <w:lang w:val="uk-UA" w:eastAsia="ru-RU"/>
        </w:rPr>
        <w:lastRenderedPageBreak/>
        <w:t xml:space="preserve">Код </w:t>
      </w:r>
      <w:r>
        <w:rPr>
          <w:rFonts w:ascii="Times New Roman" w:hAnsi="Times New Roman"/>
          <w:b/>
          <w:sz w:val="28"/>
          <w:szCs w:val="28"/>
          <w:lang w:val="uk-UA" w:eastAsia="ru-RU"/>
        </w:rPr>
        <w:t>НК</w:t>
      </w:r>
      <w:r w:rsidRPr="0049683F">
        <w:rPr>
          <w:rFonts w:ascii="Times New Roman" w:hAnsi="Times New Roman"/>
          <w:b/>
          <w:sz w:val="28"/>
          <w:szCs w:val="28"/>
          <w:lang w:val="uk-UA" w:eastAsia="ru-RU"/>
        </w:rPr>
        <w:t xml:space="preserve"> </w:t>
      </w:r>
      <w:r w:rsidRPr="0049683F">
        <w:rPr>
          <w:rFonts w:ascii="Times New Roman" w:hAnsi="Times New Roman" w:cs="Arial"/>
          <w:b/>
          <w:color w:val="000000"/>
          <w:sz w:val="28"/>
          <w:szCs w:val="28"/>
          <w:lang w:val="uk-UA" w:eastAsia="ru-RU"/>
        </w:rPr>
        <w:t xml:space="preserve"> </w:t>
      </w:r>
      <w:r>
        <w:rPr>
          <w:rFonts w:ascii="Times New Roman" w:hAnsi="Times New Roman" w:cs="Arial"/>
          <w:b/>
          <w:color w:val="000000"/>
          <w:sz w:val="28"/>
          <w:szCs w:val="28"/>
          <w:lang w:val="uk-UA" w:eastAsia="ru-RU"/>
        </w:rPr>
        <w:t>91.100.10</w:t>
      </w:r>
    </w:p>
    <w:p w:rsidR="00B9020F" w:rsidRPr="0049683F" w:rsidRDefault="00B9020F" w:rsidP="00B9020F">
      <w:pPr>
        <w:spacing w:after="0" w:line="240" w:lineRule="auto"/>
        <w:ind w:firstLine="709"/>
        <w:jc w:val="both"/>
        <w:rPr>
          <w:rFonts w:ascii="Times New Roman" w:hAnsi="Times New Roman"/>
          <w:b/>
          <w:sz w:val="28"/>
          <w:szCs w:val="28"/>
          <w:lang w:val="uk-UA" w:eastAsia="ru-RU"/>
        </w:rPr>
      </w:pPr>
    </w:p>
    <w:p w:rsidR="00B9020F" w:rsidRPr="004750BF" w:rsidRDefault="00B9020F" w:rsidP="00B9020F">
      <w:pPr>
        <w:spacing w:after="0" w:line="240" w:lineRule="auto"/>
        <w:ind w:firstLine="709"/>
        <w:jc w:val="both"/>
        <w:rPr>
          <w:rFonts w:ascii="Times New Roman" w:hAnsi="Times New Roman"/>
          <w:sz w:val="28"/>
          <w:szCs w:val="28"/>
          <w:lang w:val="uk-UA" w:eastAsia="ru-RU"/>
        </w:rPr>
      </w:pPr>
      <w:r w:rsidRPr="0049683F">
        <w:rPr>
          <w:rFonts w:ascii="Times New Roman" w:hAnsi="Times New Roman"/>
          <w:b/>
          <w:sz w:val="28"/>
          <w:szCs w:val="28"/>
          <w:lang w:val="uk-UA" w:eastAsia="ru-RU"/>
        </w:rPr>
        <w:t xml:space="preserve">Ключові слова:  </w:t>
      </w:r>
      <w:r>
        <w:rPr>
          <w:rFonts w:ascii="Times New Roman" w:hAnsi="Times New Roman"/>
          <w:sz w:val="28"/>
          <w:szCs w:val="28"/>
          <w:lang w:val="uk-UA" w:eastAsia="ru-RU"/>
        </w:rPr>
        <w:t>гіпс, гіпсове в’яжуче, гіпсова штукатурка</w:t>
      </w:r>
      <w:r>
        <w:rPr>
          <w:rFonts w:ascii="Times New Roman" w:hAnsi="Times New Roman"/>
          <w:sz w:val="28"/>
          <w:szCs w:val="28"/>
          <w:lang w:val="uk-UA" w:eastAsia="ru-RU"/>
        </w:rPr>
        <w:t>, гіпсовий розчин</w:t>
      </w:r>
      <w:r>
        <w:rPr>
          <w:rFonts w:ascii="Times New Roman" w:hAnsi="Times New Roman"/>
          <w:sz w:val="28"/>
          <w:szCs w:val="28"/>
          <w:lang w:val="uk-UA" w:eastAsia="ru-RU"/>
        </w:rPr>
        <w:t xml:space="preserve">, </w:t>
      </w:r>
      <w:r>
        <w:rPr>
          <w:rFonts w:ascii="Times New Roman" w:hAnsi="Times New Roman"/>
          <w:sz w:val="28"/>
          <w:szCs w:val="28"/>
          <w:lang w:val="uk-UA" w:eastAsia="ru-RU"/>
        </w:rPr>
        <w:t xml:space="preserve">залишок на ситі, механічні характеристики, </w:t>
      </w:r>
      <w:r>
        <w:rPr>
          <w:rFonts w:ascii="Times New Roman" w:hAnsi="Times New Roman"/>
          <w:sz w:val="28"/>
          <w:szCs w:val="28"/>
          <w:lang w:val="uk-UA" w:eastAsia="ru-RU"/>
        </w:rPr>
        <w:t xml:space="preserve">міцність зчеплення  з основою, твердість поверхні, </w:t>
      </w:r>
      <w:r w:rsidRPr="004750BF">
        <w:rPr>
          <w:rFonts w:ascii="Times New Roman" w:hAnsi="Times New Roman"/>
          <w:sz w:val="28"/>
          <w:szCs w:val="28"/>
          <w:lang w:val="uk-UA" w:eastAsia="ru-RU"/>
        </w:rPr>
        <w:t>тужавлення</w:t>
      </w:r>
      <w:r>
        <w:rPr>
          <w:rFonts w:ascii="Times New Roman" w:hAnsi="Times New Roman"/>
          <w:sz w:val="28"/>
          <w:szCs w:val="28"/>
          <w:lang w:val="uk-UA" w:eastAsia="ru-RU"/>
        </w:rPr>
        <w:t>.</w:t>
      </w:r>
    </w:p>
    <w:p w:rsidR="00B9020F" w:rsidRPr="0049683F" w:rsidRDefault="00B9020F" w:rsidP="00B9020F">
      <w:pPr>
        <w:spacing w:after="0" w:line="240" w:lineRule="auto"/>
        <w:ind w:firstLine="709"/>
        <w:jc w:val="both"/>
        <w:rPr>
          <w:rFonts w:ascii="Times New Roman" w:hAnsi="Times New Roman"/>
          <w:b/>
          <w:sz w:val="28"/>
          <w:szCs w:val="28"/>
          <w:lang w:val="uk-UA" w:eastAsia="ru-RU"/>
        </w:rPr>
      </w:pPr>
    </w:p>
    <w:p w:rsidR="00B9020F" w:rsidRPr="0049683F" w:rsidRDefault="00B9020F" w:rsidP="00B9020F">
      <w:pPr>
        <w:spacing w:after="0" w:line="240" w:lineRule="auto"/>
        <w:ind w:firstLine="709"/>
        <w:jc w:val="both"/>
        <w:rPr>
          <w:rFonts w:ascii="Times New Roman" w:hAnsi="Times New Roman"/>
          <w:b/>
          <w:sz w:val="28"/>
          <w:szCs w:val="28"/>
          <w:lang w:val="uk-UA" w:eastAsia="ru-RU"/>
        </w:rPr>
      </w:pP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Голова ТК 305,</w:t>
      </w: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 xml:space="preserve">заступник директора з наукової роботи </w:t>
      </w: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 xml:space="preserve">ДП «НДІБМВ», </w:t>
      </w: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 xml:space="preserve">науковий керівник, </w:t>
      </w: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доктор техн. наук</w:t>
      </w:r>
      <w:r w:rsidRPr="00B24C38">
        <w:rPr>
          <w:rFonts w:ascii="Times New Roman" w:hAnsi="Times New Roman"/>
          <w:sz w:val="28"/>
          <w:szCs w:val="28"/>
          <w:lang w:eastAsia="ru-RU"/>
        </w:rPr>
        <w:tab/>
      </w:r>
      <w:r w:rsidRPr="00B24C38">
        <w:rPr>
          <w:rFonts w:ascii="Times New Roman" w:hAnsi="Times New Roman"/>
          <w:sz w:val="28"/>
          <w:szCs w:val="28"/>
          <w:lang w:eastAsia="ru-RU"/>
        </w:rPr>
        <w:tab/>
      </w:r>
      <w:r w:rsidRPr="00B24C38">
        <w:rPr>
          <w:rFonts w:ascii="Times New Roman" w:hAnsi="Times New Roman"/>
          <w:sz w:val="28"/>
          <w:szCs w:val="28"/>
          <w:lang w:eastAsia="ru-RU"/>
        </w:rPr>
        <w:tab/>
      </w:r>
      <w:r w:rsidRPr="00B24C38">
        <w:rPr>
          <w:rFonts w:ascii="Times New Roman" w:hAnsi="Times New Roman"/>
          <w:sz w:val="28"/>
          <w:szCs w:val="28"/>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lang w:eastAsia="ru-RU"/>
        </w:rPr>
        <w:t xml:space="preserve"> С. Лаповська</w:t>
      </w:r>
    </w:p>
    <w:p w:rsidR="00B9020F" w:rsidRPr="00B24C38" w:rsidRDefault="00B9020F" w:rsidP="00B9020F">
      <w:pPr>
        <w:spacing w:after="0" w:line="240" w:lineRule="auto"/>
        <w:ind w:firstLine="709"/>
        <w:jc w:val="both"/>
        <w:rPr>
          <w:rFonts w:ascii="Times New Roman" w:hAnsi="Times New Roman"/>
          <w:sz w:val="28"/>
          <w:szCs w:val="28"/>
          <w:lang w:eastAsia="ru-RU"/>
        </w:rPr>
      </w:pP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Голова робочої групи,</w:t>
      </w: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Керівник відділу технічного супроводу збуту</w:t>
      </w: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ТОВ «Кнауф Гіпс Київ»</w:t>
      </w: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канд. техн. наук</w:t>
      </w:r>
      <w:r w:rsidRPr="00B24C38">
        <w:rPr>
          <w:rFonts w:ascii="Times New Roman" w:hAnsi="Times New Roman"/>
          <w:sz w:val="28"/>
          <w:szCs w:val="28"/>
          <w:lang w:eastAsia="ru-RU"/>
        </w:rPr>
        <w:tab/>
      </w:r>
      <w:r w:rsidRPr="00B24C38">
        <w:rPr>
          <w:rFonts w:ascii="Times New Roman" w:hAnsi="Times New Roman"/>
          <w:sz w:val="28"/>
          <w:szCs w:val="28"/>
          <w:lang w:eastAsia="ru-RU"/>
        </w:rPr>
        <w:tab/>
      </w:r>
      <w:r w:rsidRPr="00B24C38">
        <w:rPr>
          <w:rFonts w:ascii="Times New Roman" w:hAnsi="Times New Roman"/>
          <w:sz w:val="28"/>
          <w:szCs w:val="28"/>
          <w:lang w:eastAsia="ru-RU"/>
        </w:rPr>
        <w:tab/>
      </w:r>
      <w:r>
        <w:rPr>
          <w:rFonts w:ascii="Times New Roman" w:hAnsi="Times New Roman"/>
          <w:sz w:val="28"/>
          <w:szCs w:val="28"/>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lang w:eastAsia="ru-RU"/>
        </w:rPr>
        <w:t xml:space="preserve"> С. Клименко</w:t>
      </w:r>
    </w:p>
    <w:p w:rsidR="00B9020F" w:rsidRPr="00B24C38" w:rsidRDefault="00B9020F" w:rsidP="00B9020F">
      <w:pPr>
        <w:spacing w:after="0" w:line="240" w:lineRule="auto"/>
        <w:jc w:val="both"/>
        <w:rPr>
          <w:rFonts w:ascii="Times New Roman" w:hAnsi="Times New Roman"/>
          <w:sz w:val="28"/>
          <w:szCs w:val="28"/>
          <w:lang w:eastAsia="ru-RU"/>
        </w:rPr>
      </w:pP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 xml:space="preserve">Керівник технічного департаменту, </w:t>
      </w:r>
    </w:p>
    <w:p w:rsidR="00B9020F" w:rsidRPr="00B24C38" w:rsidRDefault="00B9020F" w:rsidP="00B9020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Т</w:t>
      </w:r>
      <w:r w:rsidRPr="00B24C38">
        <w:rPr>
          <w:rFonts w:ascii="Times New Roman" w:hAnsi="Times New Roman"/>
          <w:sz w:val="28"/>
          <w:szCs w:val="28"/>
          <w:lang w:eastAsia="ru-RU"/>
        </w:rPr>
        <w:t xml:space="preserve">ОВ з ІІ «Хенкель Баутехнік </w:t>
      </w: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 xml:space="preserve">(Україна)», </w:t>
      </w: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 xml:space="preserve">канд. хім. наук, доцент </w:t>
      </w:r>
      <w:r w:rsidRPr="00B24C38">
        <w:rPr>
          <w:rFonts w:ascii="Times New Roman" w:hAnsi="Times New Roman"/>
          <w:sz w:val="28"/>
          <w:szCs w:val="28"/>
          <w:lang w:eastAsia="ru-RU"/>
        </w:rPr>
        <w:tab/>
      </w:r>
      <w:r w:rsidRPr="00B24C38">
        <w:rPr>
          <w:rFonts w:ascii="Times New Roman" w:hAnsi="Times New Roman"/>
          <w:sz w:val="28"/>
          <w:szCs w:val="28"/>
          <w:lang w:eastAsia="ru-RU"/>
        </w:rPr>
        <w:tab/>
      </w:r>
      <w:r>
        <w:rPr>
          <w:rFonts w:ascii="Times New Roman" w:hAnsi="Times New Roman"/>
          <w:sz w:val="28"/>
          <w:szCs w:val="28"/>
          <w:lang w:eastAsia="ru-RU"/>
        </w:rPr>
        <w:tab/>
      </w:r>
      <w:r w:rsidRPr="00B24C38">
        <w:rPr>
          <w:rFonts w:ascii="Times New Roman" w:hAnsi="Times New Roman"/>
          <w:sz w:val="28"/>
          <w:szCs w:val="28"/>
          <w:lang w:eastAsia="ru-RU"/>
        </w:rPr>
        <w:t xml:space="preserve"> </w:t>
      </w:r>
      <w:r w:rsidRPr="00B24C38">
        <w:rPr>
          <w:rFonts w:ascii="Times New Roman" w:hAnsi="Times New Roman"/>
          <w:sz w:val="28"/>
          <w:szCs w:val="28"/>
          <w:u w:val="single"/>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lang w:eastAsia="ru-RU"/>
        </w:rPr>
        <w:t xml:space="preserve"> О. Яменко</w:t>
      </w:r>
    </w:p>
    <w:p w:rsidR="00B9020F" w:rsidRPr="00B24C38" w:rsidRDefault="00B9020F" w:rsidP="00B9020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Головний технолог</w:t>
      </w: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ТОВ «Артель»</w:t>
      </w:r>
      <w:r w:rsidRPr="00B24C38">
        <w:rPr>
          <w:rFonts w:ascii="Times New Roman" w:hAnsi="Times New Roman"/>
          <w:sz w:val="28"/>
          <w:szCs w:val="28"/>
          <w:lang w:eastAsia="ru-RU"/>
        </w:rPr>
        <w:tab/>
      </w:r>
      <w:r w:rsidRPr="00B24C38">
        <w:rPr>
          <w:rFonts w:ascii="Times New Roman" w:hAnsi="Times New Roman"/>
          <w:sz w:val="28"/>
          <w:szCs w:val="28"/>
          <w:lang w:eastAsia="ru-RU"/>
        </w:rPr>
        <w:tab/>
      </w:r>
      <w:r w:rsidRPr="00B24C38">
        <w:rPr>
          <w:rFonts w:ascii="Times New Roman" w:hAnsi="Times New Roman"/>
          <w:sz w:val="28"/>
          <w:szCs w:val="28"/>
          <w:lang w:eastAsia="ru-RU"/>
        </w:rPr>
        <w:tab/>
      </w:r>
      <w:r>
        <w:rPr>
          <w:rFonts w:ascii="Times New Roman" w:hAnsi="Times New Roman"/>
          <w:sz w:val="28"/>
          <w:szCs w:val="28"/>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lang w:eastAsia="ru-RU"/>
        </w:rPr>
        <w:t xml:space="preserve"> С. Гончарен</w:t>
      </w:r>
      <w:r>
        <w:rPr>
          <w:rFonts w:ascii="Times New Roman" w:hAnsi="Times New Roman"/>
          <w:sz w:val="28"/>
          <w:szCs w:val="28"/>
          <w:lang w:eastAsia="ru-RU"/>
        </w:rPr>
        <w:t>к</w:t>
      </w:r>
      <w:r w:rsidRPr="00B24C38">
        <w:rPr>
          <w:rFonts w:ascii="Times New Roman" w:hAnsi="Times New Roman"/>
          <w:sz w:val="28"/>
          <w:szCs w:val="28"/>
          <w:lang w:eastAsia="ru-RU"/>
        </w:rPr>
        <w:t xml:space="preserve">о  </w:t>
      </w:r>
    </w:p>
    <w:p w:rsidR="00B9020F" w:rsidRPr="00B24C38" w:rsidRDefault="00B9020F" w:rsidP="00B9020F">
      <w:pPr>
        <w:spacing w:after="0" w:line="240" w:lineRule="auto"/>
        <w:jc w:val="both"/>
        <w:rPr>
          <w:rFonts w:ascii="Times New Roman" w:hAnsi="Times New Roman"/>
          <w:sz w:val="28"/>
          <w:szCs w:val="28"/>
          <w:lang w:eastAsia="ru-RU"/>
        </w:rPr>
      </w:pP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Відповідальний виконавець,</w:t>
      </w: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старший науковий</w:t>
      </w:r>
    </w:p>
    <w:p w:rsidR="00B9020F" w:rsidRPr="00B24C38" w:rsidRDefault="00B9020F" w:rsidP="00B9020F">
      <w:pPr>
        <w:spacing w:after="0" w:line="240" w:lineRule="auto"/>
        <w:jc w:val="both"/>
      </w:pPr>
      <w:r w:rsidRPr="00B24C38">
        <w:rPr>
          <w:rFonts w:ascii="Times New Roman" w:hAnsi="Times New Roman"/>
          <w:sz w:val="28"/>
          <w:szCs w:val="28"/>
          <w:lang w:eastAsia="ru-RU"/>
        </w:rPr>
        <w:t>співробітник</w:t>
      </w:r>
      <w:r w:rsidRPr="00B24C38">
        <w:t xml:space="preserve"> </w:t>
      </w: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ДП «НДІБМВ»</w:t>
      </w:r>
      <w:r w:rsidRPr="00B24C38">
        <w:rPr>
          <w:rFonts w:ascii="Times New Roman" w:hAnsi="Times New Roman"/>
          <w:sz w:val="28"/>
          <w:szCs w:val="28"/>
          <w:lang w:eastAsia="ru-RU"/>
        </w:rPr>
        <w:tab/>
      </w:r>
      <w:r w:rsidRPr="00B24C38">
        <w:rPr>
          <w:rFonts w:ascii="Times New Roman" w:hAnsi="Times New Roman"/>
          <w:sz w:val="28"/>
          <w:szCs w:val="28"/>
          <w:lang w:eastAsia="ru-RU"/>
        </w:rPr>
        <w:tab/>
      </w:r>
      <w:r w:rsidRPr="00B24C38">
        <w:rPr>
          <w:rFonts w:ascii="Times New Roman" w:hAnsi="Times New Roman"/>
          <w:sz w:val="28"/>
          <w:szCs w:val="28"/>
          <w:lang w:eastAsia="ru-RU"/>
        </w:rPr>
        <w:tab/>
      </w:r>
      <w:r>
        <w:rPr>
          <w:rFonts w:ascii="Times New Roman" w:hAnsi="Times New Roman"/>
          <w:sz w:val="28"/>
          <w:szCs w:val="28"/>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u w:val="single"/>
          <w:lang w:eastAsia="ru-RU"/>
        </w:rPr>
        <w:tab/>
      </w:r>
      <w:r w:rsidRPr="00B24C38">
        <w:rPr>
          <w:rFonts w:ascii="Times New Roman" w:hAnsi="Times New Roman"/>
          <w:sz w:val="28"/>
          <w:szCs w:val="28"/>
          <w:lang w:eastAsia="ru-RU"/>
        </w:rPr>
        <w:t xml:space="preserve"> Т. Демченко</w:t>
      </w:r>
    </w:p>
    <w:p w:rsidR="00B9020F" w:rsidRPr="00B24C38" w:rsidRDefault="00B9020F" w:rsidP="00B9020F">
      <w:pPr>
        <w:spacing w:after="0" w:line="240" w:lineRule="auto"/>
        <w:jc w:val="both"/>
        <w:rPr>
          <w:rFonts w:ascii="Times New Roman" w:hAnsi="Times New Roman"/>
          <w:sz w:val="28"/>
          <w:szCs w:val="28"/>
          <w:lang w:eastAsia="ru-RU"/>
        </w:rPr>
      </w:pPr>
    </w:p>
    <w:p w:rsidR="00B9020F" w:rsidRPr="00B24C38" w:rsidRDefault="00B9020F" w:rsidP="00B9020F">
      <w:pPr>
        <w:spacing w:after="0" w:line="240" w:lineRule="auto"/>
        <w:jc w:val="both"/>
        <w:rPr>
          <w:rFonts w:ascii="Times New Roman" w:hAnsi="Times New Roman"/>
          <w:sz w:val="28"/>
          <w:szCs w:val="28"/>
          <w:lang w:eastAsia="ru-RU"/>
        </w:rPr>
      </w:pPr>
      <w:r w:rsidRPr="00B24C38">
        <w:rPr>
          <w:rFonts w:ascii="Times New Roman" w:hAnsi="Times New Roman"/>
          <w:sz w:val="28"/>
          <w:szCs w:val="28"/>
          <w:lang w:eastAsia="ru-RU"/>
        </w:rPr>
        <w:t xml:space="preserve">Молодший науковий співробітник </w:t>
      </w:r>
    </w:p>
    <w:p w:rsidR="00B9020F" w:rsidRPr="00A27C4A" w:rsidRDefault="00B9020F" w:rsidP="00B9020F">
      <w:pPr>
        <w:spacing w:after="0" w:line="240" w:lineRule="auto"/>
        <w:jc w:val="both"/>
        <w:rPr>
          <w:rFonts w:ascii="Times New Roman" w:hAnsi="Times New Roman"/>
          <w:sz w:val="28"/>
          <w:szCs w:val="28"/>
          <w:lang w:val="uk-UA"/>
        </w:rPr>
      </w:pPr>
      <w:r w:rsidRPr="00B24C38">
        <w:rPr>
          <w:rFonts w:ascii="Times New Roman" w:hAnsi="Times New Roman"/>
          <w:sz w:val="28"/>
          <w:szCs w:val="28"/>
        </w:rPr>
        <w:t>ДП «НДІБМВ»</w:t>
      </w:r>
      <w:r w:rsidRPr="00B24C38">
        <w:rPr>
          <w:rFonts w:ascii="Times New Roman" w:hAnsi="Times New Roman"/>
          <w:sz w:val="28"/>
          <w:szCs w:val="28"/>
        </w:rPr>
        <w:tab/>
      </w:r>
      <w:r w:rsidRPr="00B24C38">
        <w:rPr>
          <w:rFonts w:ascii="Times New Roman" w:hAnsi="Times New Roman"/>
          <w:sz w:val="28"/>
          <w:szCs w:val="28"/>
        </w:rPr>
        <w:tab/>
      </w:r>
      <w:r w:rsidRPr="00B24C38">
        <w:rPr>
          <w:rFonts w:ascii="Times New Roman" w:hAnsi="Times New Roman"/>
          <w:sz w:val="28"/>
          <w:szCs w:val="28"/>
        </w:rPr>
        <w:tab/>
      </w:r>
      <w:r>
        <w:rPr>
          <w:rFonts w:ascii="Times New Roman" w:hAnsi="Times New Roman"/>
          <w:sz w:val="28"/>
          <w:szCs w:val="28"/>
        </w:rPr>
        <w:tab/>
      </w:r>
      <w:r w:rsidRPr="00B24C38">
        <w:rPr>
          <w:rFonts w:ascii="Times New Roman" w:hAnsi="Times New Roman"/>
          <w:sz w:val="28"/>
          <w:szCs w:val="28"/>
        </w:rPr>
        <w:t xml:space="preserve">__________________ </w:t>
      </w:r>
      <w:r>
        <w:rPr>
          <w:rFonts w:ascii="Times New Roman" w:hAnsi="Times New Roman"/>
          <w:sz w:val="28"/>
          <w:szCs w:val="28"/>
          <w:lang w:val="uk-UA"/>
        </w:rPr>
        <w:t>М.  Черненко</w:t>
      </w:r>
    </w:p>
    <w:p w:rsidR="0004563D" w:rsidRPr="0004563D" w:rsidRDefault="0004563D" w:rsidP="0004563D">
      <w:pPr>
        <w:spacing w:after="0" w:line="240" w:lineRule="auto"/>
        <w:ind w:firstLine="709"/>
        <w:jc w:val="both"/>
        <w:rPr>
          <w:rFonts w:ascii="Times New Roman" w:hAnsi="Times New Roman"/>
          <w:sz w:val="28"/>
          <w:lang w:val="uk-UA"/>
        </w:rPr>
      </w:pPr>
    </w:p>
    <w:sectPr w:rsidR="0004563D" w:rsidRPr="0004563D" w:rsidSect="0081200F">
      <w:pgSz w:w="11900" w:h="16840" w:code="9"/>
      <w:pgMar w:top="1134" w:right="567" w:bottom="1134" w:left="141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CE1" w:rsidRDefault="006F2CE1" w:rsidP="0048719B">
      <w:pPr>
        <w:spacing w:after="0" w:line="240" w:lineRule="auto"/>
      </w:pPr>
      <w:r>
        <w:separator/>
      </w:r>
    </w:p>
  </w:endnote>
  <w:endnote w:type="continuationSeparator" w:id="0">
    <w:p w:rsidR="006F2CE1" w:rsidRDefault="006F2CE1" w:rsidP="00487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00F" w:rsidRPr="00E31ADF" w:rsidRDefault="0081200F">
    <w:pPr>
      <w:pStyle w:val="a9"/>
      <w:rPr>
        <w:rFonts w:ascii="Times New Roman" w:hAnsi="Times New Roman"/>
        <w:sz w:val="20"/>
      </w:rPr>
    </w:pPr>
    <w:r w:rsidRPr="00E31ADF">
      <w:rPr>
        <w:rFonts w:ascii="Times New Roman" w:hAnsi="Times New Roman"/>
        <w:sz w:val="20"/>
      </w:rPr>
      <w:fldChar w:fldCharType="begin"/>
    </w:r>
    <w:r w:rsidRPr="00E31ADF">
      <w:rPr>
        <w:rFonts w:ascii="Times New Roman" w:hAnsi="Times New Roman"/>
        <w:sz w:val="20"/>
      </w:rPr>
      <w:instrText>PAGE   \* MERGEFORMAT</w:instrText>
    </w:r>
    <w:r w:rsidRPr="00E31ADF">
      <w:rPr>
        <w:rFonts w:ascii="Times New Roman" w:hAnsi="Times New Roman"/>
        <w:sz w:val="20"/>
      </w:rPr>
      <w:fldChar w:fldCharType="separate"/>
    </w:r>
    <w:r w:rsidR="00B9020F">
      <w:rPr>
        <w:rFonts w:ascii="Times New Roman" w:hAnsi="Times New Roman"/>
        <w:noProof/>
        <w:sz w:val="20"/>
      </w:rPr>
      <w:t>VI</w:t>
    </w:r>
    <w:r w:rsidRPr="00E31ADF">
      <w:rPr>
        <w:rFonts w:ascii="Times New Roman" w:hAnsi="Times New Roman"/>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00F" w:rsidRDefault="0081200F" w:rsidP="000A0683">
    <w:pPr>
      <w:pStyle w:val="a9"/>
      <w:jc w:val="right"/>
    </w:pPr>
    <w:r>
      <w:fldChar w:fldCharType="begin"/>
    </w:r>
    <w:r>
      <w:instrText>PAGE   \* MERGEFORMAT</w:instrText>
    </w:r>
    <w:r>
      <w:fldChar w:fldCharType="separate"/>
    </w:r>
    <w:r w:rsidR="00B9020F">
      <w:rPr>
        <w:noProof/>
      </w:rPr>
      <w:t>V</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887860"/>
      <w:docPartObj>
        <w:docPartGallery w:val="Page Numbers (Bottom of Page)"/>
        <w:docPartUnique/>
      </w:docPartObj>
    </w:sdtPr>
    <w:sdtContent>
      <w:p w:rsidR="0081200F" w:rsidRDefault="0081200F" w:rsidP="000A0683">
        <w:pPr>
          <w:pStyle w:val="a9"/>
        </w:pPr>
        <w:r>
          <w:fldChar w:fldCharType="begin"/>
        </w:r>
        <w:r>
          <w:instrText>PAGE   \* MERGEFORMAT</w:instrText>
        </w:r>
        <w:r>
          <w:fldChar w:fldCharType="separate"/>
        </w:r>
        <w:r w:rsidR="00B9020F">
          <w:rPr>
            <w:noProof/>
          </w:rPr>
          <w:t>I</w:t>
        </w:r>
        <w:r>
          <w:fldChar w:fldCharType="end"/>
        </w:r>
      </w:p>
    </w:sdtContent>
  </w:sdt>
  <w:p w:rsidR="0081200F" w:rsidRDefault="0081200F">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379825192"/>
      <w:docPartObj>
        <w:docPartGallery w:val="Page Numbers (Bottom of Page)"/>
        <w:docPartUnique/>
      </w:docPartObj>
    </w:sdtPr>
    <w:sdtContent>
      <w:p w:rsidR="0081200F" w:rsidRPr="00E31ADF" w:rsidRDefault="0081200F">
        <w:pPr>
          <w:pStyle w:val="a9"/>
          <w:jc w:val="right"/>
          <w:rPr>
            <w:rFonts w:ascii="Times New Roman" w:hAnsi="Times New Roman"/>
            <w:sz w:val="24"/>
          </w:rPr>
        </w:pPr>
        <w:r w:rsidRPr="00E31ADF">
          <w:rPr>
            <w:rFonts w:ascii="Times New Roman" w:hAnsi="Times New Roman"/>
            <w:sz w:val="24"/>
          </w:rPr>
          <w:fldChar w:fldCharType="begin"/>
        </w:r>
        <w:r w:rsidRPr="00E31ADF">
          <w:rPr>
            <w:rFonts w:ascii="Times New Roman" w:hAnsi="Times New Roman"/>
            <w:sz w:val="24"/>
          </w:rPr>
          <w:instrText>PAGE   \* MERGEFORMAT</w:instrText>
        </w:r>
        <w:r w:rsidRPr="00E31ADF">
          <w:rPr>
            <w:rFonts w:ascii="Times New Roman" w:hAnsi="Times New Roman"/>
            <w:sz w:val="24"/>
          </w:rPr>
          <w:fldChar w:fldCharType="separate"/>
        </w:r>
        <w:r w:rsidR="00B9020F">
          <w:rPr>
            <w:rFonts w:ascii="Times New Roman" w:hAnsi="Times New Roman"/>
            <w:noProof/>
            <w:sz w:val="24"/>
          </w:rPr>
          <w:t>20</w:t>
        </w:r>
        <w:r w:rsidRPr="00E31ADF">
          <w:rPr>
            <w:rFonts w:ascii="Times New Roman" w:hAnsi="Times New Roman"/>
            <w:sz w:val="24"/>
          </w:rPr>
          <w:fldChar w:fldCharType="end"/>
        </w:r>
      </w:p>
    </w:sdtContent>
  </w:sdt>
  <w:p w:rsidR="0081200F" w:rsidRDefault="0081200F" w:rsidP="00E31ADF">
    <w:pPr>
      <w:spacing w:after="0"/>
      <w:ind w:left="99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00F" w:rsidRPr="00E31ADF" w:rsidRDefault="0081200F">
    <w:pPr>
      <w:spacing w:after="0"/>
      <w:ind w:right="192"/>
      <w:jc w:val="right"/>
      <w:rPr>
        <w:rFonts w:ascii="Times New Roman" w:hAnsi="Times New Roman"/>
        <w:sz w:val="24"/>
      </w:rPr>
    </w:pPr>
    <w:r w:rsidRPr="00E31ADF">
      <w:rPr>
        <w:rFonts w:ascii="Times New Roman" w:hAnsi="Times New Roman"/>
        <w:sz w:val="24"/>
      </w:rPr>
      <w:fldChar w:fldCharType="begin"/>
    </w:r>
    <w:r w:rsidRPr="00E31ADF">
      <w:rPr>
        <w:rFonts w:ascii="Times New Roman" w:hAnsi="Times New Roman"/>
        <w:sz w:val="24"/>
      </w:rPr>
      <w:instrText xml:space="preserve"> PAGE   \* MERGEFORMAT </w:instrText>
    </w:r>
    <w:r w:rsidRPr="00E31ADF">
      <w:rPr>
        <w:rFonts w:ascii="Times New Roman" w:hAnsi="Times New Roman"/>
        <w:sz w:val="24"/>
      </w:rPr>
      <w:fldChar w:fldCharType="separate"/>
    </w:r>
    <w:r w:rsidR="00B9020F">
      <w:rPr>
        <w:rFonts w:ascii="Times New Roman" w:hAnsi="Times New Roman"/>
        <w:noProof/>
        <w:sz w:val="24"/>
      </w:rPr>
      <w:t>19</w:t>
    </w:r>
    <w:r w:rsidRPr="00E31ADF">
      <w:rPr>
        <w:rFonts w:ascii="Times New Roman" w:hAnsi="Times New Roman"/>
        <w:sz w:val="24"/>
      </w:rPr>
      <w:fldChar w:fldCharType="end"/>
    </w:r>
    <w:r w:rsidRPr="00E31ADF">
      <w:rPr>
        <w:rFonts w:ascii="Times New Roman" w:hAnsi="Times New Roman"/>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00F" w:rsidRDefault="008120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CE1" w:rsidRDefault="006F2CE1" w:rsidP="0048719B">
      <w:pPr>
        <w:spacing w:after="0" w:line="240" w:lineRule="auto"/>
      </w:pPr>
      <w:r>
        <w:separator/>
      </w:r>
    </w:p>
  </w:footnote>
  <w:footnote w:type="continuationSeparator" w:id="0">
    <w:p w:rsidR="006F2CE1" w:rsidRDefault="006F2CE1" w:rsidP="0048719B">
      <w:pPr>
        <w:spacing w:after="0" w:line="240" w:lineRule="auto"/>
      </w:pPr>
      <w:r>
        <w:continuationSeparator/>
      </w:r>
    </w:p>
  </w:footnote>
  <w:footnote w:id="1">
    <w:p w:rsidR="0081200F" w:rsidRPr="00BF0EB1" w:rsidRDefault="0081200F" w:rsidP="0081200F">
      <w:pPr>
        <w:pStyle w:val="footnotedescription"/>
        <w:spacing w:after="0"/>
        <w:rPr>
          <w:rFonts w:ascii="Times New Roman" w:hAnsi="Times New Roman" w:cs="Times New Roman"/>
          <w:sz w:val="24"/>
          <w:szCs w:val="24"/>
        </w:rPr>
      </w:pPr>
      <w:r w:rsidRPr="00BF0EB1">
        <w:rPr>
          <w:rStyle w:val="footnotemark"/>
          <w:rFonts w:ascii="Times New Roman" w:hAnsi="Times New Roman" w:cs="Times New Roman"/>
          <w:sz w:val="24"/>
          <w:szCs w:val="24"/>
        </w:rPr>
        <w:footnoteRef/>
      </w:r>
      <w:r w:rsidRPr="00BF0EB1">
        <w:rPr>
          <w:rFonts w:ascii="Times New Roman" w:hAnsi="Times New Roman" w:cs="Times New Roman"/>
          <w:sz w:val="24"/>
          <w:szCs w:val="24"/>
          <w:vertAlign w:val="superscript"/>
        </w:rPr>
        <w:t>)</w:t>
      </w:r>
      <w:r w:rsidRPr="00BF0EB1">
        <w:rPr>
          <w:rFonts w:ascii="Times New Roman" w:hAnsi="Times New Roman" w:cs="Times New Roman"/>
          <w:sz w:val="24"/>
          <w:szCs w:val="24"/>
        </w:rPr>
        <w:t xml:space="preserve"> С</w:t>
      </w:r>
      <w:r w:rsidRPr="00BF0EB1">
        <w:rPr>
          <w:rStyle w:val="tlid-translation"/>
          <w:rFonts w:ascii="Times New Roman" w:hAnsi="Times New Roman" w:cs="Times New Roman"/>
          <w:sz w:val="24"/>
          <w:szCs w:val="24"/>
        </w:rPr>
        <w:t>тала маса визначається як результат двох послідовних зважувань через 24 год одне після одного, які відрізняються менше, ніж на 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00F" w:rsidRPr="0048719B" w:rsidRDefault="0081200F" w:rsidP="00E31ADF">
    <w:pPr>
      <w:pStyle w:val="a7"/>
      <w:rPr>
        <w:rFonts w:ascii="Times New Roman" w:hAnsi="Times New Roman"/>
        <w:sz w:val="24"/>
      </w:rPr>
    </w:pPr>
    <w:r>
      <w:rPr>
        <w:rFonts w:ascii="Times New Roman" w:hAnsi="Times New Roman"/>
        <w:sz w:val="24"/>
        <w:lang w:val="uk-UA"/>
      </w:rPr>
      <w:t>пр</w:t>
    </w:r>
    <w:r w:rsidRPr="0048719B">
      <w:rPr>
        <w:rFonts w:ascii="Times New Roman" w:hAnsi="Times New Roman"/>
        <w:sz w:val="24"/>
      </w:rPr>
      <w:t>ДСТУ EN 13279-</w:t>
    </w:r>
    <w:r>
      <w:rPr>
        <w:rFonts w:ascii="Times New Roman" w:hAnsi="Times New Roman"/>
        <w:sz w:val="24"/>
        <w:lang w:val="en-US"/>
      </w:rPr>
      <w:t>2</w:t>
    </w:r>
    <w:r w:rsidRPr="0048719B">
      <w:rPr>
        <w:rFonts w:ascii="Times New Roman" w:hAnsi="Times New Roman"/>
        <w:sz w:val="24"/>
      </w:rPr>
      <w:t>:202_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00F" w:rsidRPr="0048719B" w:rsidRDefault="0081200F" w:rsidP="00E31ADF">
    <w:pPr>
      <w:pStyle w:val="a7"/>
      <w:jc w:val="right"/>
      <w:rPr>
        <w:rFonts w:ascii="Times New Roman" w:hAnsi="Times New Roman"/>
        <w:sz w:val="24"/>
        <w:lang w:val="uk-UA"/>
      </w:rPr>
    </w:pPr>
    <w:r w:rsidRPr="0048719B">
      <w:rPr>
        <w:rFonts w:ascii="Times New Roman" w:hAnsi="Times New Roman"/>
        <w:sz w:val="24"/>
        <w:lang w:val="uk-UA"/>
      </w:rPr>
      <w:t>прДСТУ EN 13279-</w:t>
    </w:r>
    <w:r>
      <w:rPr>
        <w:rFonts w:ascii="Times New Roman" w:hAnsi="Times New Roman"/>
        <w:sz w:val="24"/>
        <w:lang w:val="uk-UA"/>
      </w:rPr>
      <w:t>2</w:t>
    </w:r>
    <w:r w:rsidRPr="0048719B">
      <w:rPr>
        <w:rFonts w:ascii="Times New Roman" w:hAnsi="Times New Roman"/>
        <w:sz w:val="24"/>
        <w:lang w:val="uk-UA"/>
      </w:rPr>
      <w:t>:202_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00F" w:rsidRPr="0048719B" w:rsidRDefault="0081200F" w:rsidP="000A0683">
    <w:pPr>
      <w:pStyle w:val="a7"/>
      <w:rPr>
        <w:rFonts w:ascii="Times New Roman" w:hAnsi="Times New Roman"/>
        <w:sz w:val="24"/>
      </w:rPr>
    </w:pPr>
    <w:r>
      <w:rPr>
        <w:rFonts w:ascii="Times New Roman" w:hAnsi="Times New Roman"/>
        <w:sz w:val="24"/>
        <w:lang w:val="uk-UA"/>
      </w:rPr>
      <w:t>пр</w:t>
    </w:r>
    <w:r w:rsidRPr="0048719B">
      <w:rPr>
        <w:rFonts w:ascii="Times New Roman" w:hAnsi="Times New Roman"/>
        <w:sz w:val="24"/>
      </w:rPr>
      <w:t>ДСТУ EN 13279-1:202_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00F" w:rsidRPr="00E31ADF" w:rsidRDefault="0081200F" w:rsidP="00E31ADF">
    <w:pPr>
      <w:spacing w:after="0"/>
      <w:ind w:left="-228"/>
      <w:rPr>
        <w:rFonts w:ascii="Times New Roman" w:hAnsi="Times New Roman"/>
        <w:sz w:val="24"/>
      </w:rPr>
    </w:pPr>
    <w:r w:rsidRPr="00E31ADF">
      <w:rPr>
        <w:rFonts w:ascii="Times New Roman" w:hAnsi="Times New Roman"/>
        <w:sz w:val="24"/>
        <w:lang w:val="uk-UA"/>
      </w:rPr>
      <w:t xml:space="preserve">прДСТУ </w:t>
    </w:r>
    <w:r w:rsidRPr="00E31ADF">
      <w:rPr>
        <w:rFonts w:ascii="Times New Roman" w:hAnsi="Times New Roman"/>
        <w:sz w:val="24"/>
      </w:rPr>
      <w:t>EN 13279-</w:t>
    </w:r>
    <w:r w:rsidR="0004563D">
      <w:rPr>
        <w:rFonts w:ascii="Times New Roman" w:hAnsi="Times New Roman"/>
        <w:sz w:val="24"/>
        <w:lang w:val="uk-UA"/>
      </w:rPr>
      <w:t>2</w:t>
    </w:r>
    <w:r w:rsidRPr="00E31ADF">
      <w:rPr>
        <w:rFonts w:ascii="Times New Roman" w:hAnsi="Times New Roman"/>
        <w:sz w:val="24"/>
      </w:rPr>
      <w:t>:20</w:t>
    </w:r>
    <w:r w:rsidRPr="00E31ADF">
      <w:rPr>
        <w:rFonts w:ascii="Times New Roman" w:hAnsi="Times New Roman"/>
        <w:sz w:val="24"/>
        <w:lang w:val="uk-UA"/>
      </w:rPr>
      <w:t>2Х</w:t>
    </w:r>
    <w:r w:rsidRPr="00E31ADF">
      <w:rPr>
        <w:rFonts w:ascii="Times New Roman" w:hAnsi="Times New Roman"/>
        <w:sz w:val="24"/>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00F" w:rsidRPr="00E31ADF" w:rsidRDefault="0081200F" w:rsidP="00E31ADF">
    <w:pPr>
      <w:pStyle w:val="a7"/>
      <w:jc w:val="right"/>
      <w:rPr>
        <w:rFonts w:ascii="Times New Roman" w:hAnsi="Times New Roman"/>
        <w:sz w:val="24"/>
      </w:rPr>
    </w:pPr>
    <w:r w:rsidRPr="00E31ADF">
      <w:rPr>
        <w:rFonts w:ascii="Times New Roman" w:hAnsi="Times New Roman"/>
        <w:sz w:val="24"/>
      </w:rPr>
      <w:t>прДСТУ EN 13279-</w:t>
    </w:r>
    <w:r w:rsidR="0004563D">
      <w:rPr>
        <w:rFonts w:ascii="Times New Roman" w:hAnsi="Times New Roman"/>
        <w:sz w:val="24"/>
        <w:lang w:val="uk-UA"/>
      </w:rPr>
      <w:t>2</w:t>
    </w:r>
    <w:r w:rsidRPr="00E31ADF">
      <w:rPr>
        <w:rFonts w:ascii="Times New Roman" w:hAnsi="Times New Roman"/>
        <w:sz w:val="24"/>
      </w:rPr>
      <w:t>:202Х</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00F" w:rsidRPr="00E31ADF" w:rsidRDefault="0081200F" w:rsidP="00E31ADF">
    <w:pPr>
      <w:jc w:val="right"/>
      <w:rPr>
        <w:rFonts w:ascii="Times New Roman" w:hAnsi="Times New Roman"/>
        <w:sz w:val="24"/>
      </w:rPr>
    </w:pPr>
    <w:r w:rsidRPr="00E31ADF">
      <w:rPr>
        <w:rFonts w:ascii="Times New Roman" w:hAnsi="Times New Roman"/>
        <w:sz w:val="24"/>
      </w:rPr>
      <w:t>прДСТУ EN 13279-</w:t>
    </w:r>
    <w:r>
      <w:rPr>
        <w:rFonts w:ascii="Times New Roman" w:hAnsi="Times New Roman"/>
        <w:sz w:val="24"/>
        <w:lang w:val="uk-UA"/>
      </w:rPr>
      <w:t>2</w:t>
    </w:r>
    <w:r w:rsidRPr="00E31ADF">
      <w:rPr>
        <w:rFonts w:ascii="Times New Roman" w:hAnsi="Times New Roman"/>
        <w:sz w:val="24"/>
      </w:rPr>
      <w:t>:202_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E12F1"/>
    <w:multiLevelType w:val="hybridMultilevel"/>
    <w:tmpl w:val="A350DF32"/>
    <w:lvl w:ilvl="0" w:tplc="36EE9CC4">
      <w:start w:val="3"/>
      <w:numFmt w:val="decimal"/>
      <w:lvlText w:val="%1"/>
      <w:lvlJc w:val="left"/>
      <w:pPr>
        <w:ind w:left="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67A4A28">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1B4DEE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CE6247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9A8252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5604F9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09455B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BE0B5D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C9EADD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
    <w:nsid w:val="059B3F81"/>
    <w:multiLevelType w:val="hybridMultilevel"/>
    <w:tmpl w:val="1CB6B2D4"/>
    <w:lvl w:ilvl="0" w:tplc="AEE4EDEC">
      <w:start w:val="2"/>
      <w:numFmt w:val="decimal"/>
      <w:lvlText w:val="%1"/>
      <w:lvlJc w:val="left"/>
      <w:pPr>
        <w:ind w:left="346" w:hanging="360"/>
      </w:pPr>
      <w:rPr>
        <w:rFonts w:hint="default"/>
      </w:rPr>
    </w:lvl>
    <w:lvl w:ilvl="1" w:tplc="20000019" w:tentative="1">
      <w:start w:val="1"/>
      <w:numFmt w:val="lowerLetter"/>
      <w:lvlText w:val="%2."/>
      <w:lvlJc w:val="left"/>
      <w:pPr>
        <w:ind w:left="1066" w:hanging="360"/>
      </w:pPr>
    </w:lvl>
    <w:lvl w:ilvl="2" w:tplc="2000001B" w:tentative="1">
      <w:start w:val="1"/>
      <w:numFmt w:val="lowerRoman"/>
      <w:lvlText w:val="%3."/>
      <w:lvlJc w:val="right"/>
      <w:pPr>
        <w:ind w:left="1786" w:hanging="180"/>
      </w:pPr>
    </w:lvl>
    <w:lvl w:ilvl="3" w:tplc="2000000F" w:tentative="1">
      <w:start w:val="1"/>
      <w:numFmt w:val="decimal"/>
      <w:lvlText w:val="%4."/>
      <w:lvlJc w:val="left"/>
      <w:pPr>
        <w:ind w:left="2506" w:hanging="360"/>
      </w:pPr>
    </w:lvl>
    <w:lvl w:ilvl="4" w:tplc="20000019" w:tentative="1">
      <w:start w:val="1"/>
      <w:numFmt w:val="lowerLetter"/>
      <w:lvlText w:val="%5."/>
      <w:lvlJc w:val="left"/>
      <w:pPr>
        <w:ind w:left="3226" w:hanging="360"/>
      </w:pPr>
    </w:lvl>
    <w:lvl w:ilvl="5" w:tplc="2000001B" w:tentative="1">
      <w:start w:val="1"/>
      <w:numFmt w:val="lowerRoman"/>
      <w:lvlText w:val="%6."/>
      <w:lvlJc w:val="right"/>
      <w:pPr>
        <w:ind w:left="3946" w:hanging="180"/>
      </w:pPr>
    </w:lvl>
    <w:lvl w:ilvl="6" w:tplc="2000000F" w:tentative="1">
      <w:start w:val="1"/>
      <w:numFmt w:val="decimal"/>
      <w:lvlText w:val="%7."/>
      <w:lvlJc w:val="left"/>
      <w:pPr>
        <w:ind w:left="4666" w:hanging="360"/>
      </w:pPr>
    </w:lvl>
    <w:lvl w:ilvl="7" w:tplc="20000019" w:tentative="1">
      <w:start w:val="1"/>
      <w:numFmt w:val="lowerLetter"/>
      <w:lvlText w:val="%8."/>
      <w:lvlJc w:val="left"/>
      <w:pPr>
        <w:ind w:left="5386" w:hanging="360"/>
      </w:pPr>
    </w:lvl>
    <w:lvl w:ilvl="8" w:tplc="2000001B" w:tentative="1">
      <w:start w:val="1"/>
      <w:numFmt w:val="lowerRoman"/>
      <w:lvlText w:val="%9."/>
      <w:lvlJc w:val="right"/>
      <w:pPr>
        <w:ind w:left="6106" w:hanging="180"/>
      </w:pPr>
    </w:lvl>
  </w:abstractNum>
  <w:abstractNum w:abstractNumId="2">
    <w:nsid w:val="09ED7FF7"/>
    <w:multiLevelType w:val="hybridMultilevel"/>
    <w:tmpl w:val="59B4AB4E"/>
    <w:lvl w:ilvl="0" w:tplc="EB06F29E">
      <w:start w:val="1"/>
      <w:numFmt w:val="decimal"/>
      <w:lvlText w:val="%1"/>
      <w:lvlJc w:val="left"/>
      <w:pPr>
        <w:ind w:left="361" w:hanging="360"/>
      </w:pPr>
      <w:rPr>
        <w:rFonts w:ascii="Arial" w:eastAsia="Arial" w:hAnsi="Arial" w:cs="Arial" w:hint="default"/>
        <w:b/>
        <w:sz w:val="20"/>
      </w:rPr>
    </w:lvl>
    <w:lvl w:ilvl="1" w:tplc="20000019" w:tentative="1">
      <w:start w:val="1"/>
      <w:numFmt w:val="lowerLetter"/>
      <w:lvlText w:val="%2."/>
      <w:lvlJc w:val="left"/>
      <w:pPr>
        <w:ind w:left="1081" w:hanging="360"/>
      </w:pPr>
    </w:lvl>
    <w:lvl w:ilvl="2" w:tplc="2000001B" w:tentative="1">
      <w:start w:val="1"/>
      <w:numFmt w:val="lowerRoman"/>
      <w:lvlText w:val="%3."/>
      <w:lvlJc w:val="right"/>
      <w:pPr>
        <w:ind w:left="1801" w:hanging="180"/>
      </w:pPr>
    </w:lvl>
    <w:lvl w:ilvl="3" w:tplc="2000000F" w:tentative="1">
      <w:start w:val="1"/>
      <w:numFmt w:val="decimal"/>
      <w:lvlText w:val="%4."/>
      <w:lvlJc w:val="left"/>
      <w:pPr>
        <w:ind w:left="2521" w:hanging="360"/>
      </w:pPr>
    </w:lvl>
    <w:lvl w:ilvl="4" w:tplc="20000019" w:tentative="1">
      <w:start w:val="1"/>
      <w:numFmt w:val="lowerLetter"/>
      <w:lvlText w:val="%5."/>
      <w:lvlJc w:val="left"/>
      <w:pPr>
        <w:ind w:left="3241" w:hanging="360"/>
      </w:pPr>
    </w:lvl>
    <w:lvl w:ilvl="5" w:tplc="2000001B" w:tentative="1">
      <w:start w:val="1"/>
      <w:numFmt w:val="lowerRoman"/>
      <w:lvlText w:val="%6."/>
      <w:lvlJc w:val="right"/>
      <w:pPr>
        <w:ind w:left="3961" w:hanging="180"/>
      </w:pPr>
    </w:lvl>
    <w:lvl w:ilvl="6" w:tplc="2000000F" w:tentative="1">
      <w:start w:val="1"/>
      <w:numFmt w:val="decimal"/>
      <w:lvlText w:val="%7."/>
      <w:lvlJc w:val="left"/>
      <w:pPr>
        <w:ind w:left="4681" w:hanging="360"/>
      </w:pPr>
    </w:lvl>
    <w:lvl w:ilvl="7" w:tplc="20000019" w:tentative="1">
      <w:start w:val="1"/>
      <w:numFmt w:val="lowerLetter"/>
      <w:lvlText w:val="%8."/>
      <w:lvlJc w:val="left"/>
      <w:pPr>
        <w:ind w:left="5401" w:hanging="360"/>
      </w:pPr>
    </w:lvl>
    <w:lvl w:ilvl="8" w:tplc="2000001B" w:tentative="1">
      <w:start w:val="1"/>
      <w:numFmt w:val="lowerRoman"/>
      <w:lvlText w:val="%9."/>
      <w:lvlJc w:val="right"/>
      <w:pPr>
        <w:ind w:left="6121" w:hanging="180"/>
      </w:pPr>
    </w:lvl>
  </w:abstractNum>
  <w:abstractNum w:abstractNumId="3">
    <w:nsid w:val="0D5D61A8"/>
    <w:multiLevelType w:val="hybridMultilevel"/>
    <w:tmpl w:val="733ADE34"/>
    <w:lvl w:ilvl="0" w:tplc="FB2A30DE">
      <w:start w:val="1"/>
      <w:numFmt w:val="decimal"/>
      <w:lvlText w:val="%1"/>
      <w:lvlJc w:val="left"/>
      <w:pPr>
        <w:ind w:left="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5828B1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B1A21D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DEE79E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668A73E">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ED271A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362626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DA8E374">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C52B31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nsid w:val="118E24CD"/>
    <w:multiLevelType w:val="hybridMultilevel"/>
    <w:tmpl w:val="39B65F98"/>
    <w:lvl w:ilvl="0" w:tplc="125CBE82">
      <w:start w:val="1"/>
      <w:numFmt w:val="decimal"/>
      <w:lvlText w:val="%1"/>
      <w:lvlJc w:val="left"/>
      <w:pPr>
        <w:ind w:left="361" w:hanging="360"/>
      </w:pPr>
      <w:rPr>
        <w:rFonts w:ascii="Arial" w:eastAsia="Arial" w:hAnsi="Arial" w:cs="Arial" w:hint="default"/>
        <w:b/>
        <w:sz w:val="20"/>
      </w:rPr>
    </w:lvl>
    <w:lvl w:ilvl="1" w:tplc="20000019" w:tentative="1">
      <w:start w:val="1"/>
      <w:numFmt w:val="lowerLetter"/>
      <w:lvlText w:val="%2."/>
      <w:lvlJc w:val="left"/>
      <w:pPr>
        <w:ind w:left="1081" w:hanging="360"/>
      </w:pPr>
    </w:lvl>
    <w:lvl w:ilvl="2" w:tplc="2000001B" w:tentative="1">
      <w:start w:val="1"/>
      <w:numFmt w:val="lowerRoman"/>
      <w:lvlText w:val="%3."/>
      <w:lvlJc w:val="right"/>
      <w:pPr>
        <w:ind w:left="1801" w:hanging="180"/>
      </w:pPr>
    </w:lvl>
    <w:lvl w:ilvl="3" w:tplc="2000000F" w:tentative="1">
      <w:start w:val="1"/>
      <w:numFmt w:val="decimal"/>
      <w:lvlText w:val="%4."/>
      <w:lvlJc w:val="left"/>
      <w:pPr>
        <w:ind w:left="2521" w:hanging="360"/>
      </w:pPr>
    </w:lvl>
    <w:lvl w:ilvl="4" w:tplc="20000019" w:tentative="1">
      <w:start w:val="1"/>
      <w:numFmt w:val="lowerLetter"/>
      <w:lvlText w:val="%5."/>
      <w:lvlJc w:val="left"/>
      <w:pPr>
        <w:ind w:left="3241" w:hanging="360"/>
      </w:pPr>
    </w:lvl>
    <w:lvl w:ilvl="5" w:tplc="2000001B" w:tentative="1">
      <w:start w:val="1"/>
      <w:numFmt w:val="lowerRoman"/>
      <w:lvlText w:val="%6."/>
      <w:lvlJc w:val="right"/>
      <w:pPr>
        <w:ind w:left="3961" w:hanging="180"/>
      </w:pPr>
    </w:lvl>
    <w:lvl w:ilvl="6" w:tplc="2000000F" w:tentative="1">
      <w:start w:val="1"/>
      <w:numFmt w:val="decimal"/>
      <w:lvlText w:val="%7."/>
      <w:lvlJc w:val="left"/>
      <w:pPr>
        <w:ind w:left="4681" w:hanging="360"/>
      </w:pPr>
    </w:lvl>
    <w:lvl w:ilvl="7" w:tplc="20000019" w:tentative="1">
      <w:start w:val="1"/>
      <w:numFmt w:val="lowerLetter"/>
      <w:lvlText w:val="%8."/>
      <w:lvlJc w:val="left"/>
      <w:pPr>
        <w:ind w:left="5401" w:hanging="360"/>
      </w:pPr>
    </w:lvl>
    <w:lvl w:ilvl="8" w:tplc="2000001B" w:tentative="1">
      <w:start w:val="1"/>
      <w:numFmt w:val="lowerRoman"/>
      <w:lvlText w:val="%9."/>
      <w:lvlJc w:val="right"/>
      <w:pPr>
        <w:ind w:left="6121" w:hanging="180"/>
      </w:pPr>
    </w:lvl>
  </w:abstractNum>
  <w:abstractNum w:abstractNumId="5">
    <w:nsid w:val="242A1D23"/>
    <w:multiLevelType w:val="hybridMultilevel"/>
    <w:tmpl w:val="A8E4C468"/>
    <w:lvl w:ilvl="0" w:tplc="CA9C7B74">
      <w:start w:val="2"/>
      <w:numFmt w:val="decimal"/>
      <w:lvlText w:val="%1"/>
      <w:lvlJc w:val="left"/>
      <w:pPr>
        <w:ind w:left="346" w:hanging="360"/>
      </w:pPr>
      <w:rPr>
        <w:rFonts w:hint="default"/>
        <w:sz w:val="20"/>
      </w:rPr>
    </w:lvl>
    <w:lvl w:ilvl="1" w:tplc="20000019" w:tentative="1">
      <w:start w:val="1"/>
      <w:numFmt w:val="lowerLetter"/>
      <w:lvlText w:val="%2."/>
      <w:lvlJc w:val="left"/>
      <w:pPr>
        <w:ind w:left="1066" w:hanging="360"/>
      </w:pPr>
    </w:lvl>
    <w:lvl w:ilvl="2" w:tplc="2000001B" w:tentative="1">
      <w:start w:val="1"/>
      <w:numFmt w:val="lowerRoman"/>
      <w:lvlText w:val="%3."/>
      <w:lvlJc w:val="right"/>
      <w:pPr>
        <w:ind w:left="1786" w:hanging="180"/>
      </w:pPr>
    </w:lvl>
    <w:lvl w:ilvl="3" w:tplc="2000000F" w:tentative="1">
      <w:start w:val="1"/>
      <w:numFmt w:val="decimal"/>
      <w:lvlText w:val="%4."/>
      <w:lvlJc w:val="left"/>
      <w:pPr>
        <w:ind w:left="2506" w:hanging="360"/>
      </w:pPr>
    </w:lvl>
    <w:lvl w:ilvl="4" w:tplc="20000019" w:tentative="1">
      <w:start w:val="1"/>
      <w:numFmt w:val="lowerLetter"/>
      <w:lvlText w:val="%5."/>
      <w:lvlJc w:val="left"/>
      <w:pPr>
        <w:ind w:left="3226" w:hanging="360"/>
      </w:pPr>
    </w:lvl>
    <w:lvl w:ilvl="5" w:tplc="2000001B" w:tentative="1">
      <w:start w:val="1"/>
      <w:numFmt w:val="lowerRoman"/>
      <w:lvlText w:val="%6."/>
      <w:lvlJc w:val="right"/>
      <w:pPr>
        <w:ind w:left="3946" w:hanging="180"/>
      </w:pPr>
    </w:lvl>
    <w:lvl w:ilvl="6" w:tplc="2000000F" w:tentative="1">
      <w:start w:val="1"/>
      <w:numFmt w:val="decimal"/>
      <w:lvlText w:val="%7."/>
      <w:lvlJc w:val="left"/>
      <w:pPr>
        <w:ind w:left="4666" w:hanging="360"/>
      </w:pPr>
    </w:lvl>
    <w:lvl w:ilvl="7" w:tplc="20000019" w:tentative="1">
      <w:start w:val="1"/>
      <w:numFmt w:val="lowerLetter"/>
      <w:lvlText w:val="%8."/>
      <w:lvlJc w:val="left"/>
      <w:pPr>
        <w:ind w:left="5386" w:hanging="360"/>
      </w:pPr>
    </w:lvl>
    <w:lvl w:ilvl="8" w:tplc="2000001B" w:tentative="1">
      <w:start w:val="1"/>
      <w:numFmt w:val="lowerRoman"/>
      <w:lvlText w:val="%9."/>
      <w:lvlJc w:val="right"/>
      <w:pPr>
        <w:ind w:left="6106" w:hanging="180"/>
      </w:pPr>
    </w:lvl>
  </w:abstractNum>
  <w:abstractNum w:abstractNumId="6">
    <w:nsid w:val="2E8E2A01"/>
    <w:multiLevelType w:val="hybridMultilevel"/>
    <w:tmpl w:val="499EC556"/>
    <w:lvl w:ilvl="0" w:tplc="F65252FC">
      <w:start w:val="1"/>
      <w:numFmt w:val="lowerLetter"/>
      <w:lvlText w:val="%1)"/>
      <w:lvlJc w:val="left"/>
      <w:pPr>
        <w:ind w:left="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32D7E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E84297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60CED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D0839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7B2A68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2266D1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044DF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34EDDE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nsid w:val="3171054B"/>
    <w:multiLevelType w:val="hybridMultilevel"/>
    <w:tmpl w:val="91A28DB0"/>
    <w:lvl w:ilvl="0" w:tplc="1700C5DC">
      <w:start w:val="1"/>
      <w:numFmt w:val="lowerLetter"/>
      <w:lvlText w:val="%1)"/>
      <w:lvlJc w:val="left"/>
      <w:pPr>
        <w:ind w:left="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3A9B94">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2829DE2">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47010A6">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60238E">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C8EE92A">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2F0612A">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D87316">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EBEBB06">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nsid w:val="3AB2061E"/>
    <w:multiLevelType w:val="hybridMultilevel"/>
    <w:tmpl w:val="A32C41BA"/>
    <w:lvl w:ilvl="0" w:tplc="F35A7EAC">
      <w:start w:val="1"/>
      <w:numFmt w:val="lowerLetter"/>
      <w:lvlText w:val="%1)"/>
      <w:lvlJc w:val="left"/>
      <w:pPr>
        <w:ind w:left="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6455B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3021B8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796F7C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1A35F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030EFC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55ECC3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4A0BA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70711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nsid w:val="3B737684"/>
    <w:multiLevelType w:val="hybridMultilevel"/>
    <w:tmpl w:val="CBB4337C"/>
    <w:lvl w:ilvl="0" w:tplc="A838E866">
      <w:start w:val="1"/>
      <w:numFmt w:val="decimal"/>
      <w:lvlText w:val="[%1]"/>
      <w:lvlJc w:val="left"/>
      <w:pPr>
        <w:ind w:left="7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E63D8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4F8E72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BE2757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320DB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C32F09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566C1F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42EE2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16421C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nsid w:val="3C427FA8"/>
    <w:multiLevelType w:val="hybridMultilevel"/>
    <w:tmpl w:val="3FB0B4CE"/>
    <w:lvl w:ilvl="0" w:tplc="D8D27A24">
      <w:start w:val="1"/>
      <w:numFmt w:val="lowerLetter"/>
      <w:lvlText w:val="%1)"/>
      <w:lvlJc w:val="left"/>
      <w:pPr>
        <w:ind w:left="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E6AE7C">
      <w:start w:val="1"/>
      <w:numFmt w:val="decimal"/>
      <w:lvlText w:val="%2)"/>
      <w:lvlJc w:val="left"/>
      <w:pPr>
        <w:ind w:left="7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0E2991E">
      <w:start w:val="1"/>
      <w:numFmt w:val="lowerRoman"/>
      <w:lvlText w:val="%3"/>
      <w:lvlJc w:val="left"/>
      <w:pPr>
        <w:ind w:left="1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E7CBCA0">
      <w:start w:val="1"/>
      <w:numFmt w:val="decimal"/>
      <w:lvlText w:val="%4"/>
      <w:lvlJc w:val="left"/>
      <w:pPr>
        <w:ind w:left="2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F2B928">
      <w:start w:val="1"/>
      <w:numFmt w:val="lowerLetter"/>
      <w:lvlText w:val="%5"/>
      <w:lvlJc w:val="left"/>
      <w:pPr>
        <w:ind w:left="29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51EC636">
      <w:start w:val="1"/>
      <w:numFmt w:val="lowerRoman"/>
      <w:lvlText w:val="%6"/>
      <w:lvlJc w:val="left"/>
      <w:pPr>
        <w:ind w:left="3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3AC864">
      <w:start w:val="1"/>
      <w:numFmt w:val="decimal"/>
      <w:lvlText w:val="%7"/>
      <w:lvlJc w:val="left"/>
      <w:pPr>
        <w:ind w:left="4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A429B0">
      <w:start w:val="1"/>
      <w:numFmt w:val="lowerLetter"/>
      <w:lvlText w:val="%8"/>
      <w:lvlJc w:val="left"/>
      <w:pPr>
        <w:ind w:left="5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1CF9D2">
      <w:start w:val="1"/>
      <w:numFmt w:val="lowerRoman"/>
      <w:lvlText w:val="%9"/>
      <w:lvlJc w:val="left"/>
      <w:pPr>
        <w:ind w:left="5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nsid w:val="3F640EE2"/>
    <w:multiLevelType w:val="hybridMultilevel"/>
    <w:tmpl w:val="2DB25044"/>
    <w:lvl w:ilvl="0" w:tplc="8F08D360">
      <w:start w:val="1"/>
      <w:numFmt w:val="lowerLetter"/>
      <w:lvlText w:val="%1)"/>
      <w:lvlJc w:val="left"/>
      <w:pPr>
        <w:ind w:left="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8ADEC6">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AECDD52">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78E92A">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F80BAC">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DCA3DCC">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4729D9C">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9EE516">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EAAA7E0">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nsid w:val="445D53D6"/>
    <w:multiLevelType w:val="hybridMultilevel"/>
    <w:tmpl w:val="ED44D3C4"/>
    <w:lvl w:ilvl="0" w:tplc="981E3BB6">
      <w:start w:val="1"/>
      <w:numFmt w:val="lowerLetter"/>
      <w:lvlText w:val="%1)"/>
      <w:lvlJc w:val="left"/>
      <w:pPr>
        <w:ind w:left="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E8B6D0">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7E81680">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012D9F4">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DA5D06">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C8CA04">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B987FA8">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4C0E8C">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8E38F0">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nsid w:val="50644BAA"/>
    <w:multiLevelType w:val="hybridMultilevel"/>
    <w:tmpl w:val="1E363DE2"/>
    <w:lvl w:ilvl="0" w:tplc="3FF28E0E">
      <w:start w:val="1"/>
      <w:numFmt w:val="decimal"/>
      <w:lvlText w:val="%1"/>
      <w:lvlJc w:val="left"/>
      <w:pPr>
        <w:ind w:left="346" w:hanging="360"/>
      </w:pPr>
      <w:rPr>
        <w:rFonts w:ascii="Arial" w:eastAsia="Arial" w:hAnsi="Arial" w:cs="Arial" w:hint="default"/>
        <w:b/>
        <w:sz w:val="20"/>
      </w:rPr>
    </w:lvl>
    <w:lvl w:ilvl="1" w:tplc="20000019" w:tentative="1">
      <w:start w:val="1"/>
      <w:numFmt w:val="lowerLetter"/>
      <w:lvlText w:val="%2."/>
      <w:lvlJc w:val="left"/>
      <w:pPr>
        <w:ind w:left="1066" w:hanging="360"/>
      </w:pPr>
    </w:lvl>
    <w:lvl w:ilvl="2" w:tplc="2000001B" w:tentative="1">
      <w:start w:val="1"/>
      <w:numFmt w:val="lowerRoman"/>
      <w:lvlText w:val="%3."/>
      <w:lvlJc w:val="right"/>
      <w:pPr>
        <w:ind w:left="1786" w:hanging="180"/>
      </w:pPr>
    </w:lvl>
    <w:lvl w:ilvl="3" w:tplc="2000000F" w:tentative="1">
      <w:start w:val="1"/>
      <w:numFmt w:val="decimal"/>
      <w:lvlText w:val="%4."/>
      <w:lvlJc w:val="left"/>
      <w:pPr>
        <w:ind w:left="2506" w:hanging="360"/>
      </w:pPr>
    </w:lvl>
    <w:lvl w:ilvl="4" w:tplc="20000019" w:tentative="1">
      <w:start w:val="1"/>
      <w:numFmt w:val="lowerLetter"/>
      <w:lvlText w:val="%5."/>
      <w:lvlJc w:val="left"/>
      <w:pPr>
        <w:ind w:left="3226" w:hanging="360"/>
      </w:pPr>
    </w:lvl>
    <w:lvl w:ilvl="5" w:tplc="2000001B" w:tentative="1">
      <w:start w:val="1"/>
      <w:numFmt w:val="lowerRoman"/>
      <w:lvlText w:val="%6."/>
      <w:lvlJc w:val="right"/>
      <w:pPr>
        <w:ind w:left="3946" w:hanging="180"/>
      </w:pPr>
    </w:lvl>
    <w:lvl w:ilvl="6" w:tplc="2000000F" w:tentative="1">
      <w:start w:val="1"/>
      <w:numFmt w:val="decimal"/>
      <w:lvlText w:val="%7."/>
      <w:lvlJc w:val="left"/>
      <w:pPr>
        <w:ind w:left="4666" w:hanging="360"/>
      </w:pPr>
    </w:lvl>
    <w:lvl w:ilvl="7" w:tplc="20000019" w:tentative="1">
      <w:start w:val="1"/>
      <w:numFmt w:val="lowerLetter"/>
      <w:lvlText w:val="%8."/>
      <w:lvlJc w:val="left"/>
      <w:pPr>
        <w:ind w:left="5386" w:hanging="360"/>
      </w:pPr>
    </w:lvl>
    <w:lvl w:ilvl="8" w:tplc="2000001B" w:tentative="1">
      <w:start w:val="1"/>
      <w:numFmt w:val="lowerRoman"/>
      <w:lvlText w:val="%9."/>
      <w:lvlJc w:val="right"/>
      <w:pPr>
        <w:ind w:left="6106" w:hanging="180"/>
      </w:pPr>
    </w:lvl>
  </w:abstractNum>
  <w:abstractNum w:abstractNumId="14">
    <w:nsid w:val="50C90021"/>
    <w:multiLevelType w:val="hybridMultilevel"/>
    <w:tmpl w:val="21728290"/>
    <w:lvl w:ilvl="0" w:tplc="65E469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D183023"/>
    <w:multiLevelType w:val="hybridMultilevel"/>
    <w:tmpl w:val="E172906E"/>
    <w:lvl w:ilvl="0" w:tplc="2E7CCBD0">
      <w:start w:val="1"/>
      <w:numFmt w:val="lowerLetter"/>
      <w:lvlText w:val="%1)"/>
      <w:lvlJc w:val="left"/>
      <w:pPr>
        <w:ind w:left="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8866B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12F5D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878DA0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924E4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CE4FEE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7CFDD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CCB29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5BC301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nsid w:val="5DB36273"/>
    <w:multiLevelType w:val="hybridMultilevel"/>
    <w:tmpl w:val="4F443A1C"/>
    <w:lvl w:ilvl="0" w:tplc="B76646A6">
      <w:start w:val="3"/>
      <w:numFmt w:val="decimal"/>
      <w:lvlText w:val="%1"/>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3C9DDE">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D5239E6">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EE845DA">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D00B6E">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3B2DF6A">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5C1E1A">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C634D4">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840F3D6">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nsid w:val="5E1D3A84"/>
    <w:multiLevelType w:val="hybridMultilevel"/>
    <w:tmpl w:val="43B612D8"/>
    <w:lvl w:ilvl="0" w:tplc="5C326124">
      <w:start w:val="1"/>
      <w:numFmt w:val="lowerLetter"/>
      <w:lvlText w:val="%1)"/>
      <w:lvlJc w:val="left"/>
      <w:pPr>
        <w:ind w:left="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E602E2">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2627BF2">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28E1FC">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100CAA">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4B2F000">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1F4E442">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CEA414">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6FEFA86">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nsid w:val="67B67468"/>
    <w:multiLevelType w:val="hybridMultilevel"/>
    <w:tmpl w:val="FCBC45F4"/>
    <w:lvl w:ilvl="0" w:tplc="2ED644C2">
      <w:start w:val="1"/>
      <w:numFmt w:val="lowerLetter"/>
      <w:lvlText w:val="%1)"/>
      <w:lvlJc w:val="left"/>
      <w:pPr>
        <w:ind w:left="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4813A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4CADA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2C00A3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964CC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C6675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68112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CA3AB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C22BE5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nsid w:val="699F3E6E"/>
    <w:multiLevelType w:val="hybridMultilevel"/>
    <w:tmpl w:val="7EFACF30"/>
    <w:lvl w:ilvl="0" w:tplc="FC8A0244">
      <w:start w:val="1"/>
      <w:numFmt w:val="lowerLetter"/>
      <w:lvlText w:val="%1)"/>
      <w:lvlJc w:val="left"/>
      <w:pPr>
        <w:ind w:left="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582E8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558FBD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C87A4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1CA08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7FE2E0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E5A0C8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169A2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706E3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nsid w:val="7374686C"/>
    <w:multiLevelType w:val="hybridMultilevel"/>
    <w:tmpl w:val="7262B9AC"/>
    <w:lvl w:ilvl="0" w:tplc="9682A78A">
      <w:start w:val="1"/>
      <w:numFmt w:val="lowerLetter"/>
      <w:lvlText w:val="%1)"/>
      <w:lvlJc w:val="left"/>
      <w:pPr>
        <w:ind w:left="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3668B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83C704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FC4B5D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10F0A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D9CC29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28A910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A8602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AA248A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nsid w:val="75855035"/>
    <w:multiLevelType w:val="hybridMultilevel"/>
    <w:tmpl w:val="9A2294C2"/>
    <w:lvl w:ilvl="0" w:tplc="756E7926">
      <w:start w:val="1"/>
      <w:numFmt w:val="lowerLetter"/>
      <w:lvlText w:val="%1)"/>
      <w:lvlJc w:val="left"/>
      <w:pPr>
        <w:ind w:left="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60745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AAD0B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CE21D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2CD7E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CDE04C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9A154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26FE0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1644E1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nsid w:val="79684F81"/>
    <w:multiLevelType w:val="hybridMultilevel"/>
    <w:tmpl w:val="B9EC425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4"/>
  </w:num>
  <w:num w:numId="2">
    <w:abstractNumId w:val="20"/>
  </w:num>
  <w:num w:numId="3">
    <w:abstractNumId w:val="9"/>
  </w:num>
  <w:num w:numId="4">
    <w:abstractNumId w:val="0"/>
  </w:num>
  <w:num w:numId="5">
    <w:abstractNumId w:val="10"/>
  </w:num>
  <w:num w:numId="6">
    <w:abstractNumId w:val="12"/>
  </w:num>
  <w:num w:numId="7">
    <w:abstractNumId w:val="18"/>
  </w:num>
  <w:num w:numId="8">
    <w:abstractNumId w:val="17"/>
  </w:num>
  <w:num w:numId="9">
    <w:abstractNumId w:val="8"/>
  </w:num>
  <w:num w:numId="10">
    <w:abstractNumId w:val="21"/>
  </w:num>
  <w:num w:numId="11">
    <w:abstractNumId w:val="6"/>
  </w:num>
  <w:num w:numId="12">
    <w:abstractNumId w:val="7"/>
  </w:num>
  <w:num w:numId="13">
    <w:abstractNumId w:val="11"/>
  </w:num>
  <w:num w:numId="14">
    <w:abstractNumId w:val="15"/>
  </w:num>
  <w:num w:numId="15">
    <w:abstractNumId w:val="3"/>
  </w:num>
  <w:num w:numId="16">
    <w:abstractNumId w:val="19"/>
  </w:num>
  <w:num w:numId="17">
    <w:abstractNumId w:val="16"/>
  </w:num>
  <w:num w:numId="18">
    <w:abstractNumId w:val="1"/>
  </w:num>
  <w:num w:numId="19">
    <w:abstractNumId w:val="22"/>
  </w:num>
  <w:num w:numId="20">
    <w:abstractNumId w:val="5"/>
  </w:num>
  <w:num w:numId="21">
    <w:abstractNumId w:val="13"/>
  </w:num>
  <w:num w:numId="22">
    <w:abstractNumId w:val="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020"/>
    <w:rsid w:val="0004563D"/>
    <w:rsid w:val="00083139"/>
    <w:rsid w:val="00093020"/>
    <w:rsid w:val="000A0683"/>
    <w:rsid w:val="0011477B"/>
    <w:rsid w:val="001C0961"/>
    <w:rsid w:val="00204807"/>
    <w:rsid w:val="002C6079"/>
    <w:rsid w:val="00322BF5"/>
    <w:rsid w:val="00385F2E"/>
    <w:rsid w:val="0048719B"/>
    <w:rsid w:val="004D40F3"/>
    <w:rsid w:val="005865E4"/>
    <w:rsid w:val="006004A9"/>
    <w:rsid w:val="00670DCD"/>
    <w:rsid w:val="006C65FB"/>
    <w:rsid w:val="006E5AC3"/>
    <w:rsid w:val="006F2CE1"/>
    <w:rsid w:val="006F6E32"/>
    <w:rsid w:val="007125FA"/>
    <w:rsid w:val="007C6EBB"/>
    <w:rsid w:val="0081200F"/>
    <w:rsid w:val="008754E0"/>
    <w:rsid w:val="008934B6"/>
    <w:rsid w:val="008D4A36"/>
    <w:rsid w:val="009A084A"/>
    <w:rsid w:val="009A50D6"/>
    <w:rsid w:val="009D6ACA"/>
    <w:rsid w:val="00A250BF"/>
    <w:rsid w:val="00A353DB"/>
    <w:rsid w:val="00AC146B"/>
    <w:rsid w:val="00B23FD2"/>
    <w:rsid w:val="00B3597F"/>
    <w:rsid w:val="00B53D0F"/>
    <w:rsid w:val="00B9020F"/>
    <w:rsid w:val="00B92987"/>
    <w:rsid w:val="00BF0EB1"/>
    <w:rsid w:val="00C25C15"/>
    <w:rsid w:val="00CD3681"/>
    <w:rsid w:val="00D42209"/>
    <w:rsid w:val="00DC1095"/>
    <w:rsid w:val="00DC6009"/>
    <w:rsid w:val="00DD4F01"/>
    <w:rsid w:val="00E31ADF"/>
    <w:rsid w:val="00EB04AF"/>
    <w:rsid w:val="00F00F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AE4853-6D1D-4059-8F47-8442D7DBA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084A"/>
    <w:rPr>
      <w:rFonts w:ascii="Calibri" w:eastAsia="Times New Roman" w:hAnsi="Calibri" w:cs="Times New Roman"/>
    </w:rPr>
  </w:style>
  <w:style w:type="paragraph" w:styleId="1">
    <w:name w:val="heading 1"/>
    <w:next w:val="a"/>
    <w:link w:val="10"/>
    <w:uiPriority w:val="9"/>
    <w:unhideWhenUsed/>
    <w:qFormat/>
    <w:rsid w:val="00B92987"/>
    <w:pPr>
      <w:keepNext/>
      <w:keepLines/>
      <w:spacing w:after="180"/>
      <w:ind w:left="10" w:hanging="10"/>
      <w:outlineLvl w:val="0"/>
    </w:pPr>
    <w:rPr>
      <w:rFonts w:ascii="Arial" w:eastAsia="Arial" w:hAnsi="Arial" w:cs="Arial"/>
      <w:b/>
      <w:color w:val="000000"/>
      <w:sz w:val="24"/>
      <w:lang w:val="uk-UA" w:eastAsia="uk-UA"/>
    </w:rPr>
  </w:style>
  <w:style w:type="paragraph" w:styleId="2">
    <w:name w:val="heading 2"/>
    <w:next w:val="a"/>
    <w:link w:val="20"/>
    <w:uiPriority w:val="9"/>
    <w:unhideWhenUsed/>
    <w:qFormat/>
    <w:rsid w:val="00B92987"/>
    <w:pPr>
      <w:keepNext/>
      <w:keepLines/>
      <w:spacing w:after="0" w:line="265" w:lineRule="auto"/>
      <w:ind w:left="10" w:hanging="10"/>
      <w:jc w:val="center"/>
      <w:outlineLvl w:val="1"/>
    </w:pPr>
    <w:rPr>
      <w:rFonts w:ascii="Arial" w:eastAsia="Arial" w:hAnsi="Arial" w:cs="Arial"/>
      <w:b/>
      <w:color w:val="000000"/>
      <w:sz w:val="28"/>
      <w:lang w:val="uk-UA" w:eastAsia="uk-UA"/>
    </w:rPr>
  </w:style>
  <w:style w:type="paragraph" w:styleId="3">
    <w:name w:val="heading 3"/>
    <w:next w:val="a"/>
    <w:link w:val="30"/>
    <w:uiPriority w:val="9"/>
    <w:unhideWhenUsed/>
    <w:qFormat/>
    <w:rsid w:val="00B92987"/>
    <w:pPr>
      <w:keepNext/>
      <w:keepLines/>
      <w:spacing w:after="0" w:line="265" w:lineRule="auto"/>
      <w:ind w:left="10" w:hanging="10"/>
      <w:jc w:val="center"/>
      <w:outlineLvl w:val="2"/>
    </w:pPr>
    <w:rPr>
      <w:rFonts w:ascii="Arial" w:eastAsia="Arial" w:hAnsi="Arial" w:cs="Arial"/>
      <w:b/>
      <w:color w:val="000000"/>
      <w:sz w:val="28"/>
      <w:lang w:val="uk-UA" w:eastAsia="uk-UA"/>
    </w:rPr>
  </w:style>
  <w:style w:type="paragraph" w:styleId="4">
    <w:name w:val="heading 4"/>
    <w:next w:val="a"/>
    <w:link w:val="40"/>
    <w:uiPriority w:val="9"/>
    <w:unhideWhenUsed/>
    <w:qFormat/>
    <w:rsid w:val="00B92987"/>
    <w:pPr>
      <w:keepNext/>
      <w:keepLines/>
      <w:spacing w:after="180"/>
      <w:ind w:left="10" w:hanging="10"/>
      <w:outlineLvl w:val="3"/>
    </w:pPr>
    <w:rPr>
      <w:rFonts w:ascii="Arial" w:eastAsia="Arial" w:hAnsi="Arial" w:cs="Arial"/>
      <w:b/>
      <w:color w:val="000000"/>
      <w:sz w:val="24"/>
      <w:lang w:val="uk-UA" w:eastAsia="uk-UA"/>
    </w:rPr>
  </w:style>
  <w:style w:type="paragraph" w:styleId="5">
    <w:name w:val="heading 5"/>
    <w:next w:val="a"/>
    <w:link w:val="50"/>
    <w:uiPriority w:val="9"/>
    <w:unhideWhenUsed/>
    <w:qFormat/>
    <w:rsid w:val="00B92987"/>
    <w:pPr>
      <w:keepNext/>
      <w:keepLines/>
      <w:spacing w:after="4" w:line="250" w:lineRule="auto"/>
      <w:ind w:left="10" w:hanging="10"/>
      <w:jc w:val="both"/>
      <w:outlineLvl w:val="4"/>
    </w:pPr>
    <w:rPr>
      <w:rFonts w:ascii="Arial" w:eastAsia="Arial" w:hAnsi="Arial" w:cs="Arial"/>
      <w:b/>
      <w:color w:val="000000"/>
      <w:sz w:val="20"/>
      <w:lang w:val="uk-UA" w:eastAsia="uk-UA"/>
    </w:rPr>
  </w:style>
  <w:style w:type="paragraph" w:styleId="6">
    <w:name w:val="heading 6"/>
    <w:next w:val="a"/>
    <w:link w:val="60"/>
    <w:uiPriority w:val="9"/>
    <w:unhideWhenUsed/>
    <w:qFormat/>
    <w:rsid w:val="00B92987"/>
    <w:pPr>
      <w:keepNext/>
      <w:keepLines/>
      <w:spacing w:after="4" w:line="250" w:lineRule="auto"/>
      <w:ind w:left="10" w:hanging="10"/>
      <w:jc w:val="both"/>
      <w:outlineLvl w:val="5"/>
    </w:pPr>
    <w:rPr>
      <w:rFonts w:ascii="Arial" w:eastAsia="Arial" w:hAnsi="Arial" w:cs="Arial"/>
      <w:b/>
      <w:color w:val="000000"/>
      <w:sz w:val="20"/>
      <w:lang w:val="uk-UA" w:eastAsia="uk-UA"/>
    </w:rPr>
  </w:style>
  <w:style w:type="paragraph" w:styleId="7">
    <w:name w:val="heading 7"/>
    <w:next w:val="a"/>
    <w:link w:val="70"/>
    <w:uiPriority w:val="9"/>
    <w:unhideWhenUsed/>
    <w:qFormat/>
    <w:rsid w:val="00B92987"/>
    <w:pPr>
      <w:keepNext/>
      <w:keepLines/>
      <w:spacing w:after="4" w:line="250" w:lineRule="auto"/>
      <w:ind w:left="10" w:hanging="10"/>
      <w:jc w:val="both"/>
      <w:outlineLvl w:val="6"/>
    </w:pPr>
    <w:rPr>
      <w:rFonts w:ascii="Arial" w:eastAsia="Arial" w:hAnsi="Arial" w:cs="Arial"/>
      <w:b/>
      <w:color w:val="000000"/>
      <w:sz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92987"/>
    <w:rPr>
      <w:rFonts w:ascii="Arial" w:eastAsia="Arial" w:hAnsi="Arial" w:cs="Arial"/>
      <w:b/>
      <w:color w:val="000000"/>
      <w:sz w:val="24"/>
      <w:lang w:val="uk-UA" w:eastAsia="uk-UA"/>
    </w:rPr>
  </w:style>
  <w:style w:type="character" w:customStyle="1" w:styleId="20">
    <w:name w:val="Заголовок 2 Знак"/>
    <w:basedOn w:val="a0"/>
    <w:link w:val="2"/>
    <w:rsid w:val="00B92987"/>
    <w:rPr>
      <w:rFonts w:ascii="Arial" w:eastAsia="Arial" w:hAnsi="Arial" w:cs="Arial"/>
      <w:b/>
      <w:color w:val="000000"/>
      <w:sz w:val="28"/>
      <w:lang w:val="uk-UA" w:eastAsia="uk-UA"/>
    </w:rPr>
  </w:style>
  <w:style w:type="character" w:customStyle="1" w:styleId="30">
    <w:name w:val="Заголовок 3 Знак"/>
    <w:basedOn w:val="a0"/>
    <w:link w:val="3"/>
    <w:rsid w:val="00B92987"/>
    <w:rPr>
      <w:rFonts w:ascii="Arial" w:eastAsia="Arial" w:hAnsi="Arial" w:cs="Arial"/>
      <w:b/>
      <w:color w:val="000000"/>
      <w:sz w:val="28"/>
      <w:lang w:val="uk-UA" w:eastAsia="uk-UA"/>
    </w:rPr>
  </w:style>
  <w:style w:type="character" w:customStyle="1" w:styleId="40">
    <w:name w:val="Заголовок 4 Знак"/>
    <w:basedOn w:val="a0"/>
    <w:link w:val="4"/>
    <w:rsid w:val="00B92987"/>
    <w:rPr>
      <w:rFonts w:ascii="Arial" w:eastAsia="Arial" w:hAnsi="Arial" w:cs="Arial"/>
      <w:b/>
      <w:color w:val="000000"/>
      <w:sz w:val="24"/>
      <w:lang w:val="uk-UA" w:eastAsia="uk-UA"/>
    </w:rPr>
  </w:style>
  <w:style w:type="character" w:customStyle="1" w:styleId="50">
    <w:name w:val="Заголовок 5 Знак"/>
    <w:basedOn w:val="a0"/>
    <w:link w:val="5"/>
    <w:rsid w:val="00B92987"/>
    <w:rPr>
      <w:rFonts w:ascii="Arial" w:eastAsia="Arial" w:hAnsi="Arial" w:cs="Arial"/>
      <w:b/>
      <w:color w:val="000000"/>
      <w:sz w:val="20"/>
      <w:lang w:val="uk-UA" w:eastAsia="uk-UA"/>
    </w:rPr>
  </w:style>
  <w:style w:type="character" w:customStyle="1" w:styleId="60">
    <w:name w:val="Заголовок 6 Знак"/>
    <w:basedOn w:val="a0"/>
    <w:link w:val="6"/>
    <w:rsid w:val="00B92987"/>
    <w:rPr>
      <w:rFonts w:ascii="Arial" w:eastAsia="Arial" w:hAnsi="Arial" w:cs="Arial"/>
      <w:b/>
      <w:color w:val="000000"/>
      <w:sz w:val="20"/>
      <w:lang w:val="uk-UA" w:eastAsia="uk-UA"/>
    </w:rPr>
  </w:style>
  <w:style w:type="character" w:customStyle="1" w:styleId="70">
    <w:name w:val="Заголовок 7 Знак"/>
    <w:basedOn w:val="a0"/>
    <w:link w:val="7"/>
    <w:rsid w:val="00B92987"/>
    <w:rPr>
      <w:rFonts w:ascii="Arial" w:eastAsia="Arial" w:hAnsi="Arial" w:cs="Arial"/>
      <w:b/>
      <w:color w:val="000000"/>
      <w:sz w:val="20"/>
      <w:lang w:val="uk-UA" w:eastAsia="uk-UA"/>
    </w:rPr>
  </w:style>
  <w:style w:type="table" w:styleId="a3">
    <w:name w:val="Table Grid"/>
    <w:basedOn w:val="a1"/>
    <w:uiPriority w:val="39"/>
    <w:rsid w:val="001147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1477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1477B"/>
    <w:rPr>
      <w:rFonts w:ascii="Segoe UI" w:eastAsia="Times New Roman" w:hAnsi="Segoe UI" w:cs="Segoe UI"/>
      <w:sz w:val="18"/>
      <w:szCs w:val="18"/>
    </w:rPr>
  </w:style>
  <w:style w:type="character" w:customStyle="1" w:styleId="tlid-translation">
    <w:name w:val="tlid-translation"/>
    <w:basedOn w:val="a0"/>
    <w:rsid w:val="00DD4F01"/>
  </w:style>
  <w:style w:type="paragraph" w:styleId="a6">
    <w:name w:val="No Spacing"/>
    <w:uiPriority w:val="1"/>
    <w:qFormat/>
    <w:rsid w:val="00DD4F01"/>
    <w:pPr>
      <w:spacing w:after="0" w:line="240" w:lineRule="auto"/>
      <w:ind w:left="10" w:right="67" w:hanging="10"/>
      <w:jc w:val="both"/>
    </w:pPr>
    <w:rPr>
      <w:rFonts w:ascii="Arial" w:eastAsia="Arial" w:hAnsi="Arial" w:cs="Arial"/>
      <w:color w:val="000000"/>
      <w:sz w:val="20"/>
      <w:lang w:val="uk-UA" w:eastAsia="uk-UA"/>
    </w:rPr>
  </w:style>
  <w:style w:type="paragraph" w:styleId="a7">
    <w:name w:val="header"/>
    <w:basedOn w:val="a"/>
    <w:link w:val="a8"/>
    <w:uiPriority w:val="99"/>
    <w:unhideWhenUsed/>
    <w:rsid w:val="0048719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8719B"/>
    <w:rPr>
      <w:rFonts w:ascii="Calibri" w:eastAsia="Times New Roman" w:hAnsi="Calibri" w:cs="Times New Roman"/>
    </w:rPr>
  </w:style>
  <w:style w:type="paragraph" w:styleId="a9">
    <w:name w:val="footer"/>
    <w:basedOn w:val="a"/>
    <w:link w:val="aa"/>
    <w:uiPriority w:val="99"/>
    <w:unhideWhenUsed/>
    <w:rsid w:val="0048719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8719B"/>
    <w:rPr>
      <w:rFonts w:ascii="Calibri" w:eastAsia="Times New Roman" w:hAnsi="Calibri" w:cs="Times New Roman"/>
    </w:rPr>
  </w:style>
  <w:style w:type="table" w:customStyle="1" w:styleId="TableGrid">
    <w:name w:val="TableGrid"/>
    <w:rsid w:val="00B92987"/>
    <w:pPr>
      <w:spacing w:after="0" w:line="240" w:lineRule="auto"/>
    </w:pPr>
    <w:rPr>
      <w:rFonts w:eastAsiaTheme="minorEastAsia"/>
      <w:lang w:val="uk-UA" w:eastAsia="uk-UA"/>
    </w:rPr>
    <w:tblPr>
      <w:tblCellMar>
        <w:top w:w="0" w:type="dxa"/>
        <w:left w:w="0" w:type="dxa"/>
        <w:bottom w:w="0" w:type="dxa"/>
        <w:right w:w="0" w:type="dxa"/>
      </w:tblCellMar>
    </w:tblPr>
  </w:style>
  <w:style w:type="character" w:customStyle="1" w:styleId="h1">
    <w:name w:val="h1"/>
    <w:basedOn w:val="a0"/>
    <w:rsid w:val="00B92987"/>
  </w:style>
  <w:style w:type="paragraph" w:styleId="ab">
    <w:name w:val="List Paragraph"/>
    <w:basedOn w:val="a"/>
    <w:uiPriority w:val="34"/>
    <w:qFormat/>
    <w:rsid w:val="00B92987"/>
    <w:pPr>
      <w:spacing w:after="230" w:line="249" w:lineRule="auto"/>
      <w:ind w:left="720" w:right="67" w:hanging="10"/>
      <w:contextualSpacing/>
      <w:jc w:val="both"/>
    </w:pPr>
    <w:rPr>
      <w:rFonts w:ascii="Arial" w:eastAsia="Arial" w:hAnsi="Arial" w:cs="Arial"/>
      <w:color w:val="000000"/>
      <w:sz w:val="20"/>
      <w:lang w:val="uk-UA" w:eastAsia="uk-UA"/>
    </w:rPr>
  </w:style>
  <w:style w:type="character" w:styleId="ac">
    <w:name w:val="annotation reference"/>
    <w:basedOn w:val="a0"/>
    <w:uiPriority w:val="99"/>
    <w:semiHidden/>
    <w:unhideWhenUsed/>
    <w:rsid w:val="00E31ADF"/>
    <w:rPr>
      <w:sz w:val="16"/>
      <w:szCs w:val="16"/>
    </w:rPr>
  </w:style>
  <w:style w:type="paragraph" w:styleId="ad">
    <w:name w:val="annotation text"/>
    <w:basedOn w:val="a"/>
    <w:link w:val="ae"/>
    <w:uiPriority w:val="99"/>
    <w:semiHidden/>
    <w:unhideWhenUsed/>
    <w:rsid w:val="00E31ADF"/>
    <w:pPr>
      <w:spacing w:line="240" w:lineRule="auto"/>
    </w:pPr>
    <w:rPr>
      <w:sz w:val="20"/>
      <w:szCs w:val="20"/>
    </w:rPr>
  </w:style>
  <w:style w:type="character" w:customStyle="1" w:styleId="ae">
    <w:name w:val="Текст примечания Знак"/>
    <w:basedOn w:val="a0"/>
    <w:link w:val="ad"/>
    <w:uiPriority w:val="99"/>
    <w:semiHidden/>
    <w:rsid w:val="00E31ADF"/>
    <w:rPr>
      <w:rFonts w:ascii="Calibri" w:eastAsia="Times New Roman" w:hAnsi="Calibri" w:cs="Times New Roman"/>
      <w:sz w:val="20"/>
      <w:szCs w:val="20"/>
    </w:rPr>
  </w:style>
  <w:style w:type="paragraph" w:styleId="af">
    <w:name w:val="annotation subject"/>
    <w:basedOn w:val="ad"/>
    <w:next w:val="ad"/>
    <w:link w:val="af0"/>
    <w:uiPriority w:val="99"/>
    <w:semiHidden/>
    <w:unhideWhenUsed/>
    <w:rsid w:val="00E31ADF"/>
    <w:rPr>
      <w:b/>
      <w:bCs/>
    </w:rPr>
  </w:style>
  <w:style w:type="character" w:customStyle="1" w:styleId="af0">
    <w:name w:val="Тема примечания Знак"/>
    <w:basedOn w:val="ae"/>
    <w:link w:val="af"/>
    <w:uiPriority w:val="99"/>
    <w:semiHidden/>
    <w:rsid w:val="00E31ADF"/>
    <w:rPr>
      <w:rFonts w:ascii="Calibri" w:eastAsia="Times New Roman" w:hAnsi="Calibri" w:cs="Times New Roman"/>
      <w:b/>
      <w:bCs/>
      <w:sz w:val="20"/>
      <w:szCs w:val="20"/>
    </w:rPr>
  </w:style>
  <w:style w:type="paragraph" w:customStyle="1" w:styleId="footnotedescription">
    <w:name w:val="footnote description"/>
    <w:next w:val="a"/>
    <w:link w:val="footnotedescriptionChar"/>
    <w:hidden/>
    <w:rsid w:val="0081200F"/>
    <w:pPr>
      <w:spacing w:after="241"/>
    </w:pPr>
    <w:rPr>
      <w:rFonts w:ascii="Arial" w:eastAsia="Arial" w:hAnsi="Arial" w:cs="Arial"/>
      <w:color w:val="000000"/>
      <w:sz w:val="18"/>
      <w:lang w:val="uk-UA" w:eastAsia="uk-UA"/>
    </w:rPr>
  </w:style>
  <w:style w:type="character" w:customStyle="1" w:styleId="footnotedescriptionChar">
    <w:name w:val="footnote description Char"/>
    <w:link w:val="footnotedescription"/>
    <w:rsid w:val="0081200F"/>
    <w:rPr>
      <w:rFonts w:ascii="Arial" w:eastAsia="Arial" w:hAnsi="Arial" w:cs="Arial"/>
      <w:color w:val="000000"/>
      <w:sz w:val="18"/>
      <w:lang w:val="uk-UA" w:eastAsia="uk-UA"/>
    </w:rPr>
  </w:style>
  <w:style w:type="character" w:customStyle="1" w:styleId="footnotemark">
    <w:name w:val="footnote mark"/>
    <w:hidden/>
    <w:rsid w:val="0081200F"/>
    <w:rPr>
      <w:rFonts w:ascii="Arial" w:eastAsia="Arial" w:hAnsi="Arial" w:cs="Arial"/>
      <w:b/>
      <w:color w:val="000000"/>
      <w:sz w:val="20"/>
      <w:vertAlign w:val="superscript"/>
    </w:rPr>
  </w:style>
  <w:style w:type="character" w:customStyle="1" w:styleId="st">
    <w:name w:val="st"/>
    <w:basedOn w:val="a0"/>
    <w:rsid w:val="0081200F"/>
  </w:style>
  <w:style w:type="character" w:styleId="af1">
    <w:name w:val="Emphasis"/>
    <w:basedOn w:val="a0"/>
    <w:uiPriority w:val="20"/>
    <w:qFormat/>
    <w:rsid w:val="008120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4.jpg"/><Relationship Id="rId28" Type="http://schemas.openxmlformats.org/officeDocument/2006/relationships/image" Target="media/image9.jp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6B445-11D0-4BFB-9420-9DF19694E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25</Pages>
  <Words>6072</Words>
  <Characters>34613</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2020-09-01T03:48:00Z</dcterms:created>
  <dcterms:modified xsi:type="dcterms:W3CDTF">2020-09-01T07:59:00Z</dcterms:modified>
</cp:coreProperties>
</file>