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B4" w:rsidRPr="00B208BA" w:rsidRDefault="00C721B4" w:rsidP="00B208BA">
      <w:pPr>
        <w:rPr>
          <w:lang w:val="ru-RU"/>
        </w:rPr>
      </w:pPr>
    </w:p>
    <w:p w:rsidR="00C721B4" w:rsidRDefault="00C721B4" w:rsidP="00C721B4">
      <w:pPr>
        <w:jc w:val="center"/>
      </w:pPr>
    </w:p>
    <w:p w:rsidR="00B208BA" w:rsidRPr="00A04BED" w:rsidRDefault="00B208BA" w:rsidP="00B208BA">
      <w:pPr>
        <w:spacing w:after="0" w:line="240" w:lineRule="auto"/>
        <w:jc w:val="center"/>
        <w:rPr>
          <w:rFonts w:ascii="Arial" w:eastAsia="Calibri" w:hAnsi="Arial" w:cs="Arial"/>
          <w:sz w:val="28"/>
          <w:szCs w:val="28"/>
        </w:rPr>
      </w:pPr>
      <w:r>
        <w:rPr>
          <w:rFonts w:ascii="Arial" w:eastAsia="Calibri" w:hAnsi="Arial" w:cs="Arial"/>
          <w:b/>
          <w:noProof/>
          <w:sz w:val="28"/>
          <w:szCs w:val="28"/>
          <w:lang w:val="ru-RU" w:eastAsia="ru-RU"/>
        </w:rPr>
        <w:drawing>
          <wp:inline distT="0" distB="0" distL="0" distR="0">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704850"/>
                    </a:xfrm>
                    <a:prstGeom prst="rect">
                      <a:avLst/>
                    </a:prstGeom>
                    <a:noFill/>
                    <a:ln>
                      <a:noFill/>
                    </a:ln>
                  </pic:spPr>
                </pic:pic>
              </a:graphicData>
            </a:graphic>
          </wp:inline>
        </w:drawing>
      </w:r>
    </w:p>
    <w:p w:rsidR="00B208BA" w:rsidRPr="00A04BED" w:rsidRDefault="00B208BA" w:rsidP="00B208BA">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B208BA" w:rsidRPr="00A04BED" w:rsidTr="00A10B34">
        <w:tc>
          <w:tcPr>
            <w:tcW w:w="10137" w:type="dxa"/>
            <w:tcBorders>
              <w:top w:val="nil"/>
              <w:left w:val="nil"/>
              <w:bottom w:val="thinThickSmallGap" w:sz="24" w:space="0" w:color="auto"/>
              <w:right w:val="nil"/>
            </w:tcBorders>
            <w:tcMar>
              <w:top w:w="113" w:type="dxa"/>
              <w:bottom w:w="113" w:type="dxa"/>
            </w:tcMar>
          </w:tcPr>
          <w:p w:rsidR="00B208BA" w:rsidRPr="00A04BED" w:rsidRDefault="00B208BA" w:rsidP="00A10B34">
            <w:pPr>
              <w:spacing w:after="0" w:line="240" w:lineRule="auto"/>
              <w:jc w:val="center"/>
              <w:rPr>
                <w:rFonts w:ascii="Arial" w:eastAsia="Calibri" w:hAnsi="Arial" w:cs="Arial"/>
              </w:rPr>
            </w:pPr>
            <w:r w:rsidRPr="0061050D">
              <w:rPr>
                <w:rFonts w:ascii="Arial" w:eastAsia="Calibri" w:hAnsi="Arial" w:cs="Arial"/>
                <w:sz w:val="28"/>
              </w:rPr>
              <w:t>НАЦІОНАЛЬНИЙ  СТАНДАРТ  УКРАЇНИ</w:t>
            </w:r>
          </w:p>
        </w:tc>
      </w:tr>
    </w:tbl>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tabs>
          <w:tab w:val="left" w:pos="5760"/>
        </w:tabs>
        <w:spacing w:after="0" w:line="240" w:lineRule="auto"/>
        <w:rPr>
          <w:rFonts w:ascii="Arial" w:eastAsia="Calibri" w:hAnsi="Arial" w:cs="Arial"/>
          <w:sz w:val="28"/>
          <w:szCs w:val="28"/>
        </w:rPr>
      </w:pPr>
      <w:r w:rsidRPr="0061050D">
        <w:rPr>
          <w:rFonts w:ascii="Arial" w:eastAsia="Calibri" w:hAnsi="Arial" w:cs="Arial"/>
          <w:sz w:val="28"/>
          <w:szCs w:val="28"/>
        </w:rPr>
        <w:tab/>
      </w: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lang w:val="en-US"/>
        </w:rPr>
      </w:pPr>
    </w:p>
    <w:p w:rsidR="00B208BA" w:rsidRPr="00A04BED" w:rsidRDefault="00B208BA" w:rsidP="00B208BA">
      <w:pPr>
        <w:spacing w:after="0" w:line="240" w:lineRule="auto"/>
        <w:jc w:val="center"/>
        <w:rPr>
          <w:rFonts w:ascii="Arial" w:eastAsia="Calibri" w:hAnsi="Arial" w:cs="Arial"/>
          <w:sz w:val="28"/>
          <w:szCs w:val="28"/>
          <w:lang w:val="en-US"/>
        </w:rPr>
      </w:pPr>
    </w:p>
    <w:p w:rsidR="00B208BA" w:rsidRPr="00A04BED" w:rsidRDefault="00B208BA" w:rsidP="00B208BA">
      <w:pPr>
        <w:tabs>
          <w:tab w:val="center" w:pos="4677"/>
          <w:tab w:val="left" w:pos="7290"/>
        </w:tabs>
        <w:spacing w:after="0" w:line="240" w:lineRule="auto"/>
        <w:rPr>
          <w:rFonts w:ascii="Arial" w:eastAsia="Calibri" w:hAnsi="Arial" w:cs="Arial"/>
          <w:b/>
          <w:sz w:val="32"/>
          <w:szCs w:val="28"/>
        </w:rPr>
      </w:pPr>
      <w:r w:rsidRPr="0061050D">
        <w:rPr>
          <w:rFonts w:ascii="Arial" w:eastAsia="Calibri" w:hAnsi="Arial" w:cs="Arial"/>
          <w:b/>
          <w:sz w:val="32"/>
          <w:szCs w:val="28"/>
        </w:rPr>
        <w:tab/>
        <w:t xml:space="preserve">ДСТУ </w:t>
      </w:r>
      <w:r w:rsidRPr="0061050D">
        <w:rPr>
          <w:rFonts w:ascii="Arial" w:eastAsia="Calibri" w:hAnsi="Arial" w:cs="Arial"/>
          <w:b/>
          <w:sz w:val="32"/>
          <w:szCs w:val="28"/>
          <w:lang w:val="en-US"/>
        </w:rPr>
        <w:t>EN</w:t>
      </w:r>
      <w:r w:rsidRPr="0061050D">
        <w:rPr>
          <w:rFonts w:ascii="Arial" w:eastAsia="Calibri" w:hAnsi="Arial" w:cs="Arial"/>
          <w:b/>
          <w:sz w:val="32"/>
          <w:szCs w:val="28"/>
        </w:rPr>
        <w:t xml:space="preserve"> </w:t>
      </w:r>
      <w:r>
        <w:rPr>
          <w:rFonts w:ascii="Arial" w:eastAsia="Calibri" w:hAnsi="Arial" w:cs="Arial"/>
          <w:b/>
          <w:sz w:val="32"/>
          <w:szCs w:val="28"/>
          <w:lang w:val="ru-RU"/>
        </w:rPr>
        <w:t>295-4</w:t>
      </w:r>
      <w:r w:rsidRPr="0061050D">
        <w:rPr>
          <w:rFonts w:ascii="Arial" w:eastAsia="Calibri" w:hAnsi="Arial" w:cs="Arial"/>
          <w:b/>
          <w:sz w:val="32"/>
          <w:szCs w:val="28"/>
        </w:rPr>
        <w:t>:202х</w:t>
      </w:r>
      <w:r w:rsidRPr="0061050D">
        <w:rPr>
          <w:rFonts w:ascii="Arial" w:eastAsia="Calibri" w:hAnsi="Arial" w:cs="Arial"/>
          <w:b/>
          <w:sz w:val="32"/>
          <w:szCs w:val="28"/>
        </w:rPr>
        <w:tab/>
      </w:r>
    </w:p>
    <w:p w:rsidR="00B208BA" w:rsidRPr="00A04BED" w:rsidRDefault="00B208BA" w:rsidP="00B208BA">
      <w:pPr>
        <w:spacing w:after="0" w:line="240" w:lineRule="auto"/>
        <w:jc w:val="center"/>
        <w:rPr>
          <w:rFonts w:ascii="Arial" w:eastAsia="Calibri" w:hAnsi="Arial" w:cs="Arial"/>
          <w:b/>
          <w:sz w:val="32"/>
          <w:szCs w:val="28"/>
        </w:rPr>
      </w:pPr>
      <w:r w:rsidRPr="0061050D">
        <w:rPr>
          <w:rFonts w:ascii="Arial" w:eastAsia="Calibri" w:hAnsi="Arial" w:cs="Arial"/>
          <w:b/>
          <w:sz w:val="32"/>
          <w:szCs w:val="28"/>
        </w:rPr>
        <w:t xml:space="preserve">(EN </w:t>
      </w:r>
      <w:r>
        <w:rPr>
          <w:rFonts w:ascii="Arial" w:eastAsia="Calibri" w:hAnsi="Arial" w:cs="Arial"/>
          <w:b/>
          <w:sz w:val="32"/>
          <w:szCs w:val="28"/>
          <w:lang w:val="ru-RU"/>
        </w:rPr>
        <w:t>295-4</w:t>
      </w:r>
      <w:r w:rsidRPr="0061050D">
        <w:rPr>
          <w:rFonts w:ascii="Arial" w:eastAsia="Calibri" w:hAnsi="Arial" w:cs="Arial"/>
          <w:b/>
          <w:sz w:val="32"/>
          <w:szCs w:val="28"/>
        </w:rPr>
        <w:t>:20</w:t>
      </w:r>
      <w:r>
        <w:rPr>
          <w:rFonts w:ascii="Arial" w:eastAsia="Calibri" w:hAnsi="Arial" w:cs="Arial"/>
          <w:b/>
          <w:sz w:val="32"/>
          <w:szCs w:val="28"/>
          <w:lang w:val="ru-RU"/>
        </w:rPr>
        <w:t>13</w:t>
      </w:r>
      <w:r w:rsidRPr="0061050D">
        <w:rPr>
          <w:rFonts w:ascii="Arial" w:eastAsia="Calibri" w:hAnsi="Arial" w:cs="Arial"/>
          <w:b/>
          <w:sz w:val="32"/>
          <w:szCs w:val="28"/>
        </w:rPr>
        <w:t>, IDT)</w:t>
      </w:r>
    </w:p>
    <w:p w:rsidR="00B208BA" w:rsidRPr="00A04BED" w:rsidRDefault="00B208BA" w:rsidP="00B208BA">
      <w:pPr>
        <w:spacing w:after="0" w:line="240" w:lineRule="auto"/>
        <w:jc w:val="center"/>
        <w:rPr>
          <w:rFonts w:ascii="Arial" w:eastAsia="Calibri" w:hAnsi="Arial" w:cs="Arial"/>
          <w:b/>
          <w:sz w:val="32"/>
          <w:szCs w:val="28"/>
        </w:rPr>
      </w:pPr>
    </w:p>
    <w:p w:rsidR="00B208BA" w:rsidRPr="00A04BED" w:rsidRDefault="00B208BA" w:rsidP="00B208BA">
      <w:pPr>
        <w:spacing w:after="0" w:line="240" w:lineRule="auto"/>
        <w:jc w:val="center"/>
        <w:rPr>
          <w:rFonts w:ascii="Arial" w:eastAsia="Calibri" w:hAnsi="Arial" w:cs="Arial"/>
          <w:b/>
          <w:sz w:val="32"/>
          <w:szCs w:val="28"/>
        </w:rPr>
      </w:pPr>
    </w:p>
    <w:p w:rsidR="00B208BA" w:rsidRDefault="00B208BA" w:rsidP="00B208BA">
      <w:pPr>
        <w:spacing w:after="0" w:line="240" w:lineRule="auto"/>
        <w:jc w:val="center"/>
        <w:rPr>
          <w:rFonts w:ascii="Arial" w:eastAsia="Times New Roman" w:hAnsi="Arial" w:cs="Arial"/>
          <w:sz w:val="32"/>
          <w:szCs w:val="32"/>
          <w:lang w:eastAsia="ru-RU"/>
        </w:rPr>
      </w:pPr>
      <w:r w:rsidRPr="00B208BA">
        <w:rPr>
          <w:rFonts w:ascii="Arial" w:eastAsia="Times New Roman" w:hAnsi="Arial" w:cs="Arial"/>
          <w:sz w:val="32"/>
          <w:szCs w:val="32"/>
          <w:lang w:eastAsia="ru-RU"/>
        </w:rPr>
        <w:t>Т</w:t>
      </w:r>
      <w:r>
        <w:rPr>
          <w:rFonts w:ascii="Arial" w:eastAsia="Times New Roman" w:hAnsi="Arial" w:cs="Arial"/>
          <w:sz w:val="32"/>
          <w:szCs w:val="32"/>
          <w:lang w:val="ru-RU" w:eastAsia="ru-RU"/>
        </w:rPr>
        <w:t>РУБОПРОВІДНІ</w:t>
      </w:r>
      <w:r w:rsidRPr="00B208BA">
        <w:rPr>
          <w:rFonts w:ascii="Arial" w:eastAsia="Times New Roman" w:hAnsi="Arial" w:cs="Arial"/>
          <w:sz w:val="32"/>
          <w:szCs w:val="32"/>
          <w:lang w:eastAsia="ru-RU"/>
        </w:rPr>
        <w:t xml:space="preserve"> </w:t>
      </w:r>
      <w:r>
        <w:rPr>
          <w:rFonts w:ascii="Arial" w:eastAsia="Times New Roman" w:hAnsi="Arial" w:cs="Arial"/>
          <w:sz w:val="32"/>
          <w:szCs w:val="32"/>
          <w:lang w:eastAsia="ru-RU"/>
        </w:rPr>
        <w:t>СИСТЕМИ КЕРАМІЧНІ ГЛАЗУРОВАНІ ДЛЯ ДРЕНАЖНИХ ТА КАНАЛІЗАЦІЙНИХ СИСТЕМ</w:t>
      </w:r>
      <w:r w:rsidRPr="00B208BA">
        <w:rPr>
          <w:rFonts w:ascii="Arial" w:eastAsia="Times New Roman" w:hAnsi="Arial" w:cs="Arial"/>
          <w:sz w:val="32"/>
          <w:szCs w:val="32"/>
          <w:lang w:eastAsia="ru-RU"/>
        </w:rPr>
        <w:t xml:space="preserve">. </w:t>
      </w:r>
    </w:p>
    <w:p w:rsidR="00B208BA" w:rsidRPr="00B208BA" w:rsidRDefault="00B208BA" w:rsidP="00B208BA">
      <w:pPr>
        <w:spacing w:after="0" w:line="240" w:lineRule="auto"/>
        <w:jc w:val="center"/>
        <w:rPr>
          <w:rFonts w:ascii="Arial" w:hAnsi="Arial" w:cs="Arial"/>
          <w:b/>
          <w:sz w:val="32"/>
          <w:szCs w:val="32"/>
        </w:rPr>
      </w:pPr>
      <w:r>
        <w:rPr>
          <w:rFonts w:ascii="Arial" w:eastAsia="Times New Roman" w:hAnsi="Arial" w:cs="Arial"/>
          <w:sz w:val="32"/>
          <w:szCs w:val="32"/>
          <w:lang w:eastAsia="ru-RU"/>
        </w:rPr>
        <w:t>ЧАСТИНА</w:t>
      </w:r>
      <w:r w:rsidRPr="00B208BA">
        <w:rPr>
          <w:rFonts w:ascii="Arial" w:eastAsia="Times New Roman" w:hAnsi="Arial" w:cs="Arial"/>
          <w:sz w:val="32"/>
          <w:szCs w:val="32"/>
          <w:lang w:eastAsia="ru-RU"/>
        </w:rPr>
        <w:t xml:space="preserve"> 4. Вимоги до перехідних пристроїв, з’єднувачів і гнучких муфт</w:t>
      </w:r>
    </w:p>
    <w:p w:rsidR="00B208BA" w:rsidRPr="00A04BED" w:rsidRDefault="00B208BA" w:rsidP="00B208BA">
      <w:pPr>
        <w:spacing w:after="0" w:line="240" w:lineRule="auto"/>
        <w:jc w:val="center"/>
        <w:rPr>
          <w:rFonts w:ascii="Arial" w:eastAsia="Calibri" w:hAnsi="Arial" w:cs="Arial"/>
          <w:sz w:val="28"/>
          <w:szCs w:val="28"/>
        </w:rPr>
      </w:pPr>
      <w:r w:rsidRPr="0061050D">
        <w:rPr>
          <w:rFonts w:ascii="Arial" w:hAnsi="Arial" w:cs="Arial"/>
          <w:b/>
          <w:sz w:val="28"/>
          <w:szCs w:val="28"/>
        </w:rPr>
        <w:t xml:space="preserve">  </w:t>
      </w: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i/>
          <w:iCs/>
          <w:sz w:val="28"/>
          <w:szCs w:val="28"/>
        </w:rPr>
      </w:pPr>
      <w:r w:rsidRPr="0061050D">
        <w:rPr>
          <w:rFonts w:ascii="Arial" w:eastAsia="Calibri" w:hAnsi="Arial" w:cs="Arial"/>
          <w:i/>
          <w:iCs/>
          <w:sz w:val="28"/>
          <w:szCs w:val="28"/>
        </w:rPr>
        <w:t>Видання офіційне</w:t>
      </w:r>
    </w:p>
    <w:p w:rsidR="00B208BA" w:rsidRPr="00A04BED" w:rsidRDefault="00B208BA" w:rsidP="00B208BA">
      <w:pPr>
        <w:spacing w:after="0" w:line="240" w:lineRule="auto"/>
        <w:jc w:val="center"/>
        <w:rPr>
          <w:rFonts w:ascii="Arial" w:eastAsia="Calibri" w:hAnsi="Arial" w:cs="Arial"/>
          <w:i/>
          <w:iCs/>
          <w:sz w:val="28"/>
          <w:szCs w:val="28"/>
        </w:rPr>
      </w:pPr>
    </w:p>
    <w:p w:rsidR="00B208BA" w:rsidRPr="00A04BED" w:rsidRDefault="00B208BA" w:rsidP="00B208BA">
      <w:pPr>
        <w:spacing w:after="0" w:line="240" w:lineRule="auto"/>
        <w:jc w:val="center"/>
        <w:rPr>
          <w:rFonts w:ascii="Arial" w:eastAsia="Calibri" w:hAnsi="Arial" w:cs="Arial"/>
          <w:i/>
          <w:sz w:val="28"/>
          <w:szCs w:val="28"/>
        </w:rPr>
      </w:pPr>
    </w:p>
    <w:p w:rsidR="00B208BA" w:rsidRPr="00A04BED" w:rsidRDefault="00B208BA" w:rsidP="00B208BA">
      <w:pPr>
        <w:spacing w:after="0" w:line="240" w:lineRule="auto"/>
        <w:jc w:val="center"/>
        <w:rPr>
          <w:rFonts w:ascii="Arial" w:eastAsia="Calibri" w:hAnsi="Arial" w:cs="Arial"/>
          <w:i/>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C207C9">
      <w:pPr>
        <w:spacing w:after="0" w:line="240" w:lineRule="auto"/>
        <w:rPr>
          <w:rFonts w:ascii="Arial" w:eastAsia="Calibri" w:hAnsi="Arial" w:cs="Arial"/>
          <w:sz w:val="28"/>
          <w:szCs w:val="28"/>
        </w:rPr>
      </w:pPr>
    </w:p>
    <w:p w:rsidR="00B208BA" w:rsidRPr="00A04BED" w:rsidRDefault="00B208BA" w:rsidP="00B208BA">
      <w:pPr>
        <w:spacing w:after="0" w:line="240" w:lineRule="auto"/>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p>
    <w:p w:rsidR="00B208BA" w:rsidRPr="00A04BED" w:rsidRDefault="00B208BA" w:rsidP="00B208BA">
      <w:pPr>
        <w:spacing w:after="0" w:line="240" w:lineRule="auto"/>
        <w:jc w:val="center"/>
        <w:rPr>
          <w:rFonts w:ascii="Arial" w:eastAsia="Calibri" w:hAnsi="Arial" w:cs="Arial"/>
          <w:sz w:val="28"/>
          <w:szCs w:val="28"/>
        </w:rPr>
      </w:pPr>
      <w:r w:rsidRPr="0061050D">
        <w:rPr>
          <w:rFonts w:ascii="Arial" w:eastAsia="Calibri" w:hAnsi="Arial" w:cs="Arial"/>
          <w:sz w:val="28"/>
          <w:szCs w:val="28"/>
        </w:rPr>
        <w:t>Київ</w:t>
      </w:r>
    </w:p>
    <w:p w:rsidR="00B208BA" w:rsidRPr="00A04BED" w:rsidRDefault="00B208BA" w:rsidP="00B208BA">
      <w:pPr>
        <w:spacing w:after="0" w:line="240" w:lineRule="auto"/>
        <w:jc w:val="center"/>
        <w:rPr>
          <w:rFonts w:ascii="Arial" w:eastAsia="Calibri" w:hAnsi="Arial" w:cs="Arial"/>
          <w:sz w:val="28"/>
          <w:szCs w:val="28"/>
        </w:rPr>
      </w:pPr>
      <w:proofErr w:type="spellStart"/>
      <w:r w:rsidRPr="0061050D">
        <w:rPr>
          <w:rFonts w:ascii="Arial" w:eastAsia="Calibri" w:hAnsi="Arial" w:cs="Arial"/>
          <w:sz w:val="28"/>
          <w:szCs w:val="28"/>
        </w:rPr>
        <w:t>ДП</w:t>
      </w:r>
      <w:proofErr w:type="spellEnd"/>
      <w:r w:rsidRPr="0061050D">
        <w:rPr>
          <w:rFonts w:ascii="Arial" w:eastAsia="Calibri" w:hAnsi="Arial" w:cs="Arial"/>
          <w:sz w:val="28"/>
          <w:szCs w:val="28"/>
        </w:rPr>
        <w:t xml:space="preserve"> «</w:t>
      </w:r>
      <w:proofErr w:type="spellStart"/>
      <w:r w:rsidRPr="0061050D">
        <w:rPr>
          <w:rFonts w:ascii="Arial" w:eastAsia="Calibri" w:hAnsi="Arial" w:cs="Arial"/>
          <w:sz w:val="28"/>
          <w:szCs w:val="28"/>
        </w:rPr>
        <w:t>УкрНДНЦ</w:t>
      </w:r>
      <w:proofErr w:type="spellEnd"/>
      <w:r w:rsidRPr="0061050D">
        <w:rPr>
          <w:rFonts w:ascii="Arial" w:eastAsia="Calibri" w:hAnsi="Arial" w:cs="Arial"/>
          <w:sz w:val="28"/>
          <w:szCs w:val="28"/>
        </w:rPr>
        <w:t>»</w:t>
      </w:r>
    </w:p>
    <w:p w:rsidR="00B208BA" w:rsidRPr="00A04BED" w:rsidRDefault="00B208BA" w:rsidP="00B208BA">
      <w:pPr>
        <w:spacing w:after="0" w:line="240" w:lineRule="auto"/>
        <w:jc w:val="center"/>
        <w:rPr>
          <w:rFonts w:ascii="Arial" w:eastAsia="Calibri" w:hAnsi="Arial" w:cs="Arial"/>
          <w:sz w:val="28"/>
          <w:szCs w:val="28"/>
        </w:rPr>
      </w:pPr>
    </w:p>
    <w:p w:rsidR="00B208BA" w:rsidRPr="00AF54D4" w:rsidRDefault="00B208BA" w:rsidP="00B208BA">
      <w:pPr>
        <w:spacing w:after="0" w:line="240" w:lineRule="auto"/>
        <w:jc w:val="center"/>
        <w:rPr>
          <w:rFonts w:ascii="Arial" w:eastAsia="Calibri" w:hAnsi="Arial" w:cs="Arial"/>
          <w:sz w:val="28"/>
          <w:szCs w:val="28"/>
        </w:rPr>
      </w:pPr>
      <w:r w:rsidRPr="0061050D">
        <w:rPr>
          <w:rFonts w:ascii="Arial" w:eastAsia="Calibri" w:hAnsi="Arial" w:cs="Arial"/>
          <w:sz w:val="28"/>
          <w:szCs w:val="28"/>
        </w:rPr>
        <w:t>20ХХ</w:t>
      </w:r>
    </w:p>
    <w:p w:rsidR="00AF54D4" w:rsidRPr="00A04BED" w:rsidRDefault="00AF54D4" w:rsidP="00AF54D4">
      <w:pPr>
        <w:spacing w:after="0" w:line="240" w:lineRule="auto"/>
        <w:ind w:firstLine="709"/>
        <w:jc w:val="center"/>
        <w:rPr>
          <w:rFonts w:ascii="Arial" w:hAnsi="Arial" w:cs="Arial"/>
          <w:b/>
          <w:sz w:val="28"/>
          <w:szCs w:val="28"/>
          <w:lang w:eastAsia="ru-RU"/>
        </w:rPr>
      </w:pPr>
      <w:r w:rsidRPr="006056F0">
        <w:rPr>
          <w:rFonts w:ascii="Arial" w:hAnsi="Arial" w:cs="Arial"/>
          <w:b/>
          <w:sz w:val="28"/>
          <w:szCs w:val="28"/>
          <w:lang w:eastAsia="ru-RU"/>
        </w:rPr>
        <w:lastRenderedPageBreak/>
        <w:t>ПЕРЕДМОВА</w:t>
      </w:r>
    </w:p>
    <w:p w:rsidR="00AF54D4" w:rsidRPr="00A04BED" w:rsidRDefault="00AF54D4" w:rsidP="00AF54D4">
      <w:pPr>
        <w:pStyle w:val="a3"/>
        <w:shd w:val="clear" w:color="auto" w:fill="FFFFFF"/>
        <w:tabs>
          <w:tab w:val="left" w:pos="284"/>
        </w:tabs>
        <w:spacing w:after="0" w:line="240" w:lineRule="auto"/>
        <w:ind w:left="0"/>
        <w:jc w:val="both"/>
        <w:rPr>
          <w:rFonts w:ascii="Arial" w:hAnsi="Arial" w:cs="Arial"/>
          <w:sz w:val="28"/>
          <w:szCs w:val="28"/>
          <w:lang w:eastAsia="ru-RU"/>
        </w:rPr>
      </w:pPr>
      <w:r w:rsidRPr="006056F0">
        <w:rPr>
          <w:rFonts w:ascii="Arial" w:hAnsi="Arial" w:cs="Arial"/>
          <w:sz w:val="28"/>
          <w:szCs w:val="28"/>
          <w:lang w:eastAsia="ru-RU"/>
        </w:rPr>
        <w:t xml:space="preserve">1 РОЗРОБЛЕНО: Технічний комітет стандартизації «Будівельні вироби і матеріали» </w:t>
      </w:r>
      <w:r>
        <w:rPr>
          <w:rFonts w:ascii="Arial" w:hAnsi="Arial" w:cs="Arial"/>
          <w:sz w:val="28"/>
          <w:szCs w:val="28"/>
          <w:lang w:eastAsia="ru-RU"/>
        </w:rPr>
        <w:t xml:space="preserve">                      </w:t>
      </w:r>
      <w:r w:rsidRPr="006056F0">
        <w:rPr>
          <w:rFonts w:ascii="Arial" w:hAnsi="Arial" w:cs="Arial"/>
          <w:sz w:val="28"/>
          <w:szCs w:val="28"/>
          <w:lang w:eastAsia="ru-RU"/>
        </w:rPr>
        <w:t>(ТК 305)</w:t>
      </w:r>
    </w:p>
    <w:p w:rsidR="00AF54D4" w:rsidRPr="00A04BED" w:rsidRDefault="00AF54D4" w:rsidP="00AF54D4">
      <w:pPr>
        <w:shd w:val="clear" w:color="auto" w:fill="FFFFFF"/>
        <w:tabs>
          <w:tab w:val="left" w:pos="284"/>
        </w:tabs>
        <w:spacing w:after="0" w:line="240" w:lineRule="auto"/>
        <w:jc w:val="both"/>
        <w:rPr>
          <w:rFonts w:ascii="Arial" w:hAnsi="Arial" w:cs="Arial"/>
          <w:sz w:val="28"/>
          <w:szCs w:val="28"/>
          <w:lang w:eastAsia="ru-RU"/>
        </w:rPr>
      </w:pPr>
    </w:p>
    <w:p w:rsidR="00AF54D4" w:rsidRPr="00A04BED" w:rsidRDefault="00AF54D4" w:rsidP="00AF54D4">
      <w:pPr>
        <w:shd w:val="clear" w:color="auto" w:fill="FFFFFF"/>
        <w:tabs>
          <w:tab w:val="left" w:pos="284"/>
        </w:tabs>
        <w:spacing w:after="0" w:line="240" w:lineRule="auto"/>
        <w:jc w:val="both"/>
        <w:rPr>
          <w:rFonts w:ascii="Arial" w:hAnsi="Arial" w:cs="Arial"/>
          <w:sz w:val="28"/>
          <w:szCs w:val="28"/>
          <w:lang w:eastAsia="ru-RU"/>
        </w:rPr>
      </w:pPr>
      <w:r w:rsidRPr="006056F0">
        <w:rPr>
          <w:rFonts w:ascii="Arial" w:hAnsi="Arial" w:cs="Arial"/>
          <w:sz w:val="28"/>
          <w:szCs w:val="28"/>
          <w:lang w:eastAsia="ru-RU"/>
        </w:rPr>
        <w:t>2  ПРИЙНЯТО ТА НАДАНО ЧИННОСТІ:</w:t>
      </w:r>
      <w:r w:rsidRPr="006056F0">
        <w:rPr>
          <w:rFonts w:ascii="Arial"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w:t>
      </w:r>
      <w:proofErr w:type="spellStart"/>
      <w:r w:rsidRPr="006056F0">
        <w:rPr>
          <w:rFonts w:ascii="Arial" w:hAnsi="Arial" w:cs="Arial"/>
          <w:sz w:val="28"/>
          <w:szCs w:val="28"/>
          <w:lang w:eastAsia="ru-RU"/>
        </w:rPr>
        <w:t>ДП</w:t>
      </w:r>
      <w:proofErr w:type="spellEnd"/>
      <w:r w:rsidRPr="006056F0">
        <w:rPr>
          <w:rFonts w:ascii="Arial" w:hAnsi="Arial" w:cs="Arial"/>
          <w:sz w:val="28"/>
          <w:szCs w:val="28"/>
          <w:lang w:eastAsia="ru-RU"/>
        </w:rPr>
        <w:t xml:space="preserve"> «</w:t>
      </w:r>
      <w:proofErr w:type="spellStart"/>
      <w:r w:rsidRPr="006056F0">
        <w:rPr>
          <w:rFonts w:ascii="Arial" w:hAnsi="Arial" w:cs="Arial"/>
          <w:sz w:val="28"/>
          <w:szCs w:val="28"/>
          <w:lang w:eastAsia="ru-RU"/>
        </w:rPr>
        <w:t>УкрНДНЦ</w:t>
      </w:r>
      <w:proofErr w:type="spellEnd"/>
      <w:r w:rsidRPr="006056F0">
        <w:rPr>
          <w:rFonts w:ascii="Arial" w:hAnsi="Arial" w:cs="Arial"/>
          <w:sz w:val="28"/>
          <w:szCs w:val="28"/>
          <w:lang w:eastAsia="ru-RU"/>
        </w:rPr>
        <w:t>») від «__» ______202_ р. № ___  з  ___.___.202___.</w:t>
      </w:r>
    </w:p>
    <w:p w:rsidR="00AF54D4" w:rsidRPr="00A04BED" w:rsidRDefault="00AF54D4" w:rsidP="00AF54D4">
      <w:pPr>
        <w:shd w:val="clear" w:color="auto" w:fill="FFFFFF"/>
        <w:tabs>
          <w:tab w:val="left" w:pos="284"/>
        </w:tabs>
        <w:spacing w:after="0" w:line="240" w:lineRule="auto"/>
        <w:jc w:val="both"/>
        <w:rPr>
          <w:rFonts w:ascii="Arial" w:hAnsi="Arial" w:cs="Arial"/>
          <w:sz w:val="28"/>
          <w:szCs w:val="28"/>
          <w:lang w:eastAsia="ru-RU"/>
        </w:rPr>
      </w:pPr>
    </w:p>
    <w:p w:rsidR="00AF54D4" w:rsidRPr="00A04BED" w:rsidRDefault="00AF54D4" w:rsidP="00AF54D4">
      <w:pPr>
        <w:autoSpaceDE w:val="0"/>
        <w:autoSpaceDN w:val="0"/>
        <w:adjustRightInd w:val="0"/>
        <w:spacing w:after="0" w:line="240" w:lineRule="auto"/>
        <w:jc w:val="both"/>
        <w:rPr>
          <w:rFonts w:ascii="Arial" w:hAnsi="Arial" w:cs="Arial"/>
          <w:sz w:val="28"/>
          <w:szCs w:val="28"/>
          <w:lang w:eastAsia="ru-RU"/>
        </w:rPr>
      </w:pPr>
      <w:r w:rsidRPr="006056F0">
        <w:rPr>
          <w:rFonts w:ascii="Arial" w:hAnsi="Arial" w:cs="Arial"/>
          <w:sz w:val="28"/>
          <w:szCs w:val="28"/>
          <w:lang w:eastAsia="ru-RU"/>
        </w:rPr>
        <w:t>3</w:t>
      </w:r>
      <w:r w:rsidRPr="006056F0">
        <w:rPr>
          <w:rFonts w:ascii="Arial" w:hAnsi="Arial" w:cs="Arial"/>
          <w:sz w:val="28"/>
          <w:szCs w:val="28"/>
          <w:lang w:eastAsia="ru-RU"/>
        </w:rPr>
        <w:tab/>
        <w:t xml:space="preserve"> Національний стандарт відпові</w:t>
      </w:r>
      <w:r>
        <w:rPr>
          <w:rFonts w:ascii="Arial" w:hAnsi="Arial" w:cs="Arial"/>
          <w:sz w:val="28"/>
          <w:szCs w:val="28"/>
          <w:lang w:eastAsia="ru-RU"/>
        </w:rPr>
        <w:t xml:space="preserve">дає EN </w:t>
      </w:r>
      <w:r w:rsidRPr="00AF54D4">
        <w:rPr>
          <w:rFonts w:ascii="Arial" w:hAnsi="Arial" w:cs="Arial"/>
          <w:sz w:val="28"/>
          <w:szCs w:val="28"/>
          <w:lang w:eastAsia="ru-RU"/>
        </w:rPr>
        <w:t>295-4</w:t>
      </w:r>
      <w:r w:rsidRPr="006056F0">
        <w:rPr>
          <w:rFonts w:ascii="Arial" w:hAnsi="Arial" w:cs="Arial"/>
          <w:sz w:val="28"/>
          <w:szCs w:val="28"/>
          <w:lang w:eastAsia="ru-RU"/>
        </w:rPr>
        <w:t>:20</w:t>
      </w:r>
      <w:r w:rsidRPr="00AF54D4">
        <w:rPr>
          <w:rFonts w:ascii="Arial" w:hAnsi="Arial" w:cs="Arial"/>
          <w:sz w:val="28"/>
          <w:szCs w:val="28"/>
          <w:lang w:eastAsia="ru-RU"/>
        </w:rPr>
        <w:t>13, IDT</w:t>
      </w:r>
      <w:r w:rsidRPr="00AF54D4">
        <w:rPr>
          <w:rFonts w:ascii="Arial" w:hAnsi="Arial" w:cs="Arial"/>
          <w:sz w:val="28"/>
          <w:szCs w:val="28"/>
        </w:rPr>
        <w:t xml:space="preserve">  </w:t>
      </w:r>
      <w:proofErr w:type="spellStart"/>
      <w:r w:rsidRPr="00AF54D4">
        <w:rPr>
          <w:rFonts w:ascii="Arial" w:hAnsi="Arial" w:cs="Arial"/>
          <w:sz w:val="28"/>
          <w:szCs w:val="28"/>
        </w:rPr>
        <w:t>Vitrified</w:t>
      </w:r>
      <w:proofErr w:type="spellEnd"/>
      <w:r w:rsidRPr="00AF54D4">
        <w:rPr>
          <w:rFonts w:ascii="Arial" w:hAnsi="Arial" w:cs="Arial"/>
          <w:sz w:val="28"/>
          <w:szCs w:val="28"/>
        </w:rPr>
        <w:t xml:space="preserve"> </w:t>
      </w:r>
      <w:proofErr w:type="spellStart"/>
      <w:r w:rsidRPr="00AF54D4">
        <w:rPr>
          <w:rFonts w:ascii="Arial" w:hAnsi="Arial" w:cs="Arial"/>
          <w:sz w:val="28"/>
          <w:szCs w:val="28"/>
        </w:rPr>
        <w:t>clay</w:t>
      </w:r>
      <w:proofErr w:type="spellEnd"/>
      <w:r w:rsidRPr="00AF54D4">
        <w:rPr>
          <w:rFonts w:ascii="Arial" w:hAnsi="Arial" w:cs="Arial"/>
          <w:sz w:val="28"/>
          <w:szCs w:val="28"/>
        </w:rPr>
        <w:t xml:space="preserve"> </w:t>
      </w:r>
      <w:proofErr w:type="spellStart"/>
      <w:r w:rsidRPr="00AF54D4">
        <w:rPr>
          <w:rFonts w:ascii="Arial" w:hAnsi="Arial" w:cs="Arial"/>
          <w:sz w:val="28"/>
          <w:szCs w:val="28"/>
        </w:rPr>
        <w:t>pipe</w:t>
      </w:r>
      <w:proofErr w:type="spellEnd"/>
      <w:r w:rsidRPr="00AF54D4">
        <w:rPr>
          <w:rFonts w:ascii="Arial" w:hAnsi="Arial" w:cs="Arial"/>
          <w:sz w:val="28"/>
          <w:szCs w:val="28"/>
        </w:rPr>
        <w:t xml:space="preserve"> </w:t>
      </w:r>
      <w:proofErr w:type="spellStart"/>
      <w:r w:rsidRPr="00AF54D4">
        <w:rPr>
          <w:rFonts w:ascii="Arial" w:hAnsi="Arial" w:cs="Arial"/>
          <w:sz w:val="28"/>
          <w:szCs w:val="28"/>
        </w:rPr>
        <w:t>systems</w:t>
      </w:r>
      <w:proofErr w:type="spellEnd"/>
      <w:r w:rsidRPr="00AF54D4">
        <w:rPr>
          <w:rFonts w:ascii="Arial" w:hAnsi="Arial" w:cs="Arial"/>
          <w:sz w:val="28"/>
          <w:szCs w:val="28"/>
        </w:rPr>
        <w:t xml:space="preserve"> </w:t>
      </w:r>
      <w:proofErr w:type="spellStart"/>
      <w:r w:rsidRPr="00AF54D4">
        <w:rPr>
          <w:rFonts w:ascii="Arial" w:hAnsi="Arial" w:cs="Arial"/>
          <w:sz w:val="28"/>
          <w:szCs w:val="28"/>
        </w:rPr>
        <w:t>for</w:t>
      </w:r>
      <w:proofErr w:type="spellEnd"/>
      <w:r w:rsidRPr="00AF54D4">
        <w:rPr>
          <w:rFonts w:ascii="Arial" w:hAnsi="Arial" w:cs="Arial"/>
          <w:sz w:val="28"/>
          <w:szCs w:val="28"/>
        </w:rPr>
        <w:t xml:space="preserve"> </w:t>
      </w:r>
      <w:proofErr w:type="spellStart"/>
      <w:r w:rsidRPr="00AF54D4">
        <w:rPr>
          <w:rFonts w:ascii="Arial" w:hAnsi="Arial" w:cs="Arial"/>
          <w:sz w:val="28"/>
          <w:szCs w:val="28"/>
        </w:rPr>
        <w:t>drains</w:t>
      </w:r>
      <w:proofErr w:type="spellEnd"/>
      <w:r w:rsidRPr="00AF54D4">
        <w:rPr>
          <w:rFonts w:ascii="Arial" w:hAnsi="Arial" w:cs="Arial"/>
          <w:sz w:val="28"/>
          <w:szCs w:val="28"/>
        </w:rPr>
        <w:t xml:space="preserve"> </w:t>
      </w:r>
      <w:proofErr w:type="spellStart"/>
      <w:r w:rsidRPr="00AF54D4">
        <w:rPr>
          <w:rFonts w:ascii="Arial" w:hAnsi="Arial" w:cs="Arial"/>
          <w:sz w:val="28"/>
          <w:szCs w:val="28"/>
        </w:rPr>
        <w:t>and</w:t>
      </w:r>
      <w:proofErr w:type="spellEnd"/>
      <w:r w:rsidRPr="00AF54D4">
        <w:rPr>
          <w:rFonts w:ascii="Arial" w:hAnsi="Arial" w:cs="Arial"/>
          <w:sz w:val="28"/>
          <w:szCs w:val="28"/>
        </w:rPr>
        <w:t xml:space="preserve"> </w:t>
      </w:r>
      <w:proofErr w:type="spellStart"/>
      <w:r w:rsidRPr="00AF54D4">
        <w:rPr>
          <w:rFonts w:ascii="Arial" w:hAnsi="Arial" w:cs="Arial"/>
          <w:sz w:val="28"/>
          <w:szCs w:val="28"/>
        </w:rPr>
        <w:t>sewers</w:t>
      </w:r>
      <w:proofErr w:type="spellEnd"/>
      <w:r w:rsidRPr="00AF54D4">
        <w:rPr>
          <w:rFonts w:ascii="Arial" w:hAnsi="Arial" w:cs="Arial"/>
          <w:sz w:val="28"/>
          <w:szCs w:val="28"/>
        </w:rPr>
        <w:t xml:space="preserve"> - </w:t>
      </w:r>
      <w:proofErr w:type="spellStart"/>
      <w:r w:rsidRPr="00AF54D4">
        <w:rPr>
          <w:rFonts w:ascii="Arial" w:hAnsi="Arial" w:cs="Arial"/>
          <w:sz w:val="28"/>
          <w:szCs w:val="28"/>
        </w:rPr>
        <w:t>Part</w:t>
      </w:r>
      <w:proofErr w:type="spellEnd"/>
      <w:r w:rsidRPr="00AF54D4">
        <w:rPr>
          <w:rFonts w:ascii="Arial" w:hAnsi="Arial" w:cs="Arial"/>
          <w:sz w:val="28"/>
          <w:szCs w:val="28"/>
        </w:rPr>
        <w:t xml:space="preserve"> 4:</w:t>
      </w:r>
      <w:r w:rsidRPr="00AF54D4">
        <w:rPr>
          <w:rFonts w:ascii="Arial" w:hAnsi="Arial" w:cs="Arial"/>
          <w:color w:val="FF0000"/>
          <w:sz w:val="28"/>
          <w:szCs w:val="28"/>
        </w:rPr>
        <w:t xml:space="preserve"> </w:t>
      </w:r>
      <w:proofErr w:type="spellStart"/>
      <w:r w:rsidRPr="00AF54D4">
        <w:rPr>
          <w:rFonts w:ascii="Arial" w:hAnsi="Arial" w:cs="Arial"/>
          <w:sz w:val="28"/>
          <w:szCs w:val="28"/>
        </w:rPr>
        <w:t>Requirements</w:t>
      </w:r>
      <w:proofErr w:type="spellEnd"/>
      <w:r w:rsidRPr="00AF54D4">
        <w:rPr>
          <w:rFonts w:ascii="Arial" w:hAnsi="Arial" w:cs="Arial"/>
          <w:sz w:val="28"/>
          <w:szCs w:val="28"/>
        </w:rPr>
        <w:t xml:space="preserve"> </w:t>
      </w:r>
      <w:proofErr w:type="spellStart"/>
      <w:r w:rsidRPr="00AF54D4">
        <w:rPr>
          <w:rFonts w:ascii="Arial" w:hAnsi="Arial" w:cs="Arial"/>
          <w:sz w:val="28"/>
          <w:szCs w:val="28"/>
        </w:rPr>
        <w:t>for</w:t>
      </w:r>
      <w:proofErr w:type="spellEnd"/>
      <w:r w:rsidRPr="00AF54D4">
        <w:rPr>
          <w:rFonts w:ascii="Arial" w:hAnsi="Arial" w:cs="Arial"/>
          <w:sz w:val="28"/>
          <w:szCs w:val="28"/>
        </w:rPr>
        <w:t xml:space="preserve"> </w:t>
      </w:r>
      <w:proofErr w:type="spellStart"/>
      <w:r w:rsidRPr="00AF54D4">
        <w:rPr>
          <w:rFonts w:ascii="Arial" w:hAnsi="Arial" w:cs="Arial"/>
          <w:sz w:val="28"/>
          <w:szCs w:val="28"/>
        </w:rPr>
        <w:t>adaptors</w:t>
      </w:r>
      <w:proofErr w:type="spellEnd"/>
      <w:r w:rsidRPr="00AF54D4">
        <w:rPr>
          <w:rFonts w:ascii="Arial" w:hAnsi="Arial" w:cs="Arial"/>
          <w:sz w:val="28"/>
          <w:szCs w:val="28"/>
        </w:rPr>
        <w:t xml:space="preserve">, </w:t>
      </w:r>
      <w:proofErr w:type="spellStart"/>
      <w:r w:rsidRPr="00AF54D4">
        <w:rPr>
          <w:rFonts w:ascii="Arial" w:hAnsi="Arial" w:cs="Arial"/>
          <w:sz w:val="28"/>
          <w:szCs w:val="28"/>
        </w:rPr>
        <w:t>connectors</w:t>
      </w:r>
      <w:proofErr w:type="spellEnd"/>
      <w:r w:rsidRPr="00AF54D4">
        <w:rPr>
          <w:rFonts w:ascii="Arial" w:hAnsi="Arial" w:cs="Arial"/>
          <w:sz w:val="28"/>
          <w:szCs w:val="28"/>
        </w:rPr>
        <w:t xml:space="preserve"> </w:t>
      </w:r>
      <w:proofErr w:type="spellStart"/>
      <w:r w:rsidRPr="00AF54D4">
        <w:rPr>
          <w:rFonts w:ascii="Arial" w:hAnsi="Arial" w:cs="Arial"/>
          <w:sz w:val="28"/>
          <w:szCs w:val="28"/>
        </w:rPr>
        <w:t>and</w:t>
      </w:r>
      <w:proofErr w:type="spellEnd"/>
      <w:r w:rsidRPr="00AF54D4">
        <w:rPr>
          <w:rFonts w:ascii="Arial" w:hAnsi="Arial" w:cs="Arial"/>
          <w:sz w:val="28"/>
          <w:szCs w:val="28"/>
        </w:rPr>
        <w:t xml:space="preserve"> </w:t>
      </w:r>
      <w:proofErr w:type="spellStart"/>
      <w:r w:rsidRPr="00AF54D4">
        <w:rPr>
          <w:rFonts w:ascii="Arial" w:hAnsi="Arial" w:cs="Arial"/>
          <w:sz w:val="28"/>
          <w:szCs w:val="28"/>
        </w:rPr>
        <w:t>flexible</w:t>
      </w:r>
      <w:proofErr w:type="spellEnd"/>
      <w:r w:rsidRPr="00AF54D4">
        <w:rPr>
          <w:rFonts w:ascii="Arial" w:hAnsi="Arial" w:cs="Arial"/>
          <w:sz w:val="28"/>
          <w:szCs w:val="28"/>
        </w:rPr>
        <w:t xml:space="preserve"> </w:t>
      </w:r>
      <w:proofErr w:type="spellStart"/>
      <w:r w:rsidRPr="00AF54D4">
        <w:rPr>
          <w:rFonts w:ascii="Arial" w:hAnsi="Arial" w:cs="Arial"/>
          <w:sz w:val="28"/>
          <w:szCs w:val="28"/>
        </w:rPr>
        <w:t>couplings</w:t>
      </w:r>
      <w:proofErr w:type="spellEnd"/>
      <w:r w:rsidRPr="00AF54D4">
        <w:rPr>
          <w:rFonts w:ascii="Arial" w:hAnsi="Arial" w:cs="Arial"/>
          <w:sz w:val="28"/>
          <w:szCs w:val="28"/>
          <w:lang w:eastAsia="ru-RU"/>
        </w:rPr>
        <w:t xml:space="preserve"> </w:t>
      </w:r>
      <w:r w:rsidRPr="006056F0">
        <w:rPr>
          <w:rFonts w:ascii="Arial" w:hAnsi="Arial" w:cs="Arial"/>
          <w:sz w:val="28"/>
          <w:szCs w:val="28"/>
          <w:lang w:eastAsia="ru-RU"/>
        </w:rPr>
        <w:t>(</w:t>
      </w:r>
      <w:r w:rsidR="00AD3DD4" w:rsidRPr="00AD3DD4">
        <w:rPr>
          <w:rFonts w:ascii="Arial" w:hAnsi="Arial" w:cs="Arial"/>
          <w:sz w:val="28"/>
          <w:szCs w:val="28"/>
          <w:lang w:eastAsia="ru-RU"/>
        </w:rPr>
        <w:t>Трубопров</w:t>
      </w:r>
      <w:r w:rsidR="00AD3DD4">
        <w:rPr>
          <w:rFonts w:ascii="Arial" w:hAnsi="Arial" w:cs="Arial"/>
          <w:sz w:val="28"/>
          <w:szCs w:val="28"/>
          <w:lang w:eastAsia="ru-RU"/>
        </w:rPr>
        <w:t>і</w:t>
      </w:r>
      <w:r w:rsidR="00AD3DD4" w:rsidRPr="00AD3DD4">
        <w:rPr>
          <w:rFonts w:ascii="Arial" w:hAnsi="Arial" w:cs="Arial"/>
          <w:sz w:val="28"/>
          <w:szCs w:val="28"/>
          <w:lang w:eastAsia="ru-RU"/>
        </w:rPr>
        <w:t>дн</w:t>
      </w:r>
      <w:r w:rsidR="00AD3DD4">
        <w:rPr>
          <w:rFonts w:ascii="Arial" w:hAnsi="Arial" w:cs="Arial"/>
          <w:sz w:val="28"/>
          <w:szCs w:val="28"/>
          <w:lang w:eastAsia="ru-RU"/>
        </w:rPr>
        <w:t xml:space="preserve">і </w:t>
      </w:r>
      <w:r w:rsidR="00AD3DD4" w:rsidRPr="00AD3DD4">
        <w:rPr>
          <w:rFonts w:ascii="Arial" w:hAnsi="Arial" w:cs="Arial"/>
          <w:sz w:val="28"/>
          <w:szCs w:val="28"/>
          <w:lang w:eastAsia="ru-RU"/>
        </w:rPr>
        <w:t xml:space="preserve">системи </w:t>
      </w:r>
      <w:r w:rsidR="00AD3DD4">
        <w:rPr>
          <w:rFonts w:ascii="Arial" w:hAnsi="Arial" w:cs="Arial"/>
          <w:sz w:val="28"/>
          <w:szCs w:val="28"/>
          <w:lang w:eastAsia="ru-RU"/>
        </w:rPr>
        <w:t>керамічні глазуровані для дренажних та каналізаційних систем</w:t>
      </w:r>
      <w:r w:rsidR="009F7BF4" w:rsidRPr="009F7BF4">
        <w:rPr>
          <w:rFonts w:ascii="Arial" w:hAnsi="Arial" w:cs="Arial"/>
          <w:sz w:val="28"/>
          <w:szCs w:val="28"/>
          <w:lang w:eastAsia="ru-RU"/>
        </w:rPr>
        <w:t>.</w:t>
      </w:r>
      <w:r w:rsidR="009F7BF4">
        <w:rPr>
          <w:rFonts w:ascii="Arial" w:hAnsi="Arial" w:cs="Arial"/>
          <w:sz w:val="28"/>
          <w:szCs w:val="28"/>
          <w:lang w:eastAsia="ru-RU"/>
        </w:rPr>
        <w:t xml:space="preserve"> Частина 4.</w:t>
      </w:r>
      <w:r w:rsidR="009F7BF4" w:rsidRPr="009F7BF4">
        <w:rPr>
          <w:rFonts w:ascii="Arial" w:eastAsia="Times New Roman" w:hAnsi="Arial" w:cs="Arial"/>
          <w:sz w:val="28"/>
          <w:szCs w:val="28"/>
          <w:lang w:eastAsia="ru-RU"/>
        </w:rPr>
        <w:t xml:space="preserve"> Вимоги до перехідних пристроїв, з’єднувачів і гнучких муфт</w:t>
      </w:r>
      <w:r w:rsidRPr="006056F0">
        <w:rPr>
          <w:rFonts w:ascii="Arial" w:hAnsi="Arial" w:cs="Arial"/>
          <w:sz w:val="28"/>
          <w:szCs w:val="28"/>
          <w:lang w:eastAsia="ru-RU"/>
        </w:rPr>
        <w:t xml:space="preserve">) </w:t>
      </w:r>
      <w:r w:rsidRPr="006056F0">
        <w:rPr>
          <w:rFonts w:ascii="Arial" w:hAnsi="Arial" w:cs="Arial"/>
        </w:rPr>
        <w:t xml:space="preserve"> і</w:t>
      </w:r>
      <w:r w:rsidRPr="006056F0">
        <w:rPr>
          <w:rFonts w:ascii="Arial" w:hAnsi="Arial" w:cs="Arial"/>
          <w:sz w:val="28"/>
          <w:szCs w:val="28"/>
          <w:lang w:eastAsia="ru-RU"/>
        </w:rPr>
        <w:t xml:space="preserve"> внесений з дозволу CENELEC, </w:t>
      </w:r>
      <w:proofErr w:type="spellStart"/>
      <w:r w:rsidRPr="006056F0">
        <w:rPr>
          <w:rFonts w:ascii="Arial" w:hAnsi="Arial" w:cs="Arial"/>
          <w:sz w:val="28"/>
          <w:szCs w:val="28"/>
          <w:lang w:eastAsia="ru-RU"/>
        </w:rPr>
        <w:t>Rue</w:t>
      </w:r>
      <w:proofErr w:type="spellEnd"/>
      <w:r w:rsidRPr="006056F0">
        <w:rPr>
          <w:rFonts w:ascii="Arial" w:hAnsi="Arial" w:cs="Arial"/>
          <w:sz w:val="28"/>
          <w:szCs w:val="28"/>
          <w:lang w:eastAsia="ru-RU"/>
        </w:rPr>
        <w:t xml:space="preserve"> </w:t>
      </w:r>
      <w:proofErr w:type="spellStart"/>
      <w:r w:rsidRPr="006056F0">
        <w:rPr>
          <w:rFonts w:ascii="Arial" w:hAnsi="Arial" w:cs="Arial"/>
          <w:sz w:val="28"/>
          <w:szCs w:val="28"/>
          <w:lang w:eastAsia="ru-RU"/>
        </w:rPr>
        <w:t>de</w:t>
      </w:r>
      <w:proofErr w:type="spellEnd"/>
      <w:r w:rsidRPr="006056F0">
        <w:rPr>
          <w:rFonts w:ascii="Arial" w:hAnsi="Arial" w:cs="Arial"/>
          <w:sz w:val="28"/>
          <w:szCs w:val="28"/>
          <w:lang w:eastAsia="ru-RU"/>
        </w:rPr>
        <w:t xml:space="preserve"> </w:t>
      </w:r>
      <w:proofErr w:type="spellStart"/>
      <w:r w:rsidRPr="006056F0">
        <w:rPr>
          <w:rFonts w:ascii="Arial" w:hAnsi="Arial" w:cs="Arial"/>
          <w:sz w:val="28"/>
          <w:szCs w:val="28"/>
          <w:lang w:eastAsia="ru-RU"/>
        </w:rPr>
        <w:t>la</w:t>
      </w:r>
      <w:proofErr w:type="spellEnd"/>
      <w:r w:rsidRPr="006056F0">
        <w:rPr>
          <w:rFonts w:ascii="Arial" w:hAnsi="Arial" w:cs="Arial"/>
          <w:sz w:val="28"/>
          <w:szCs w:val="28"/>
          <w:lang w:eastAsia="ru-RU"/>
        </w:rPr>
        <w:t xml:space="preserve"> </w:t>
      </w:r>
      <w:proofErr w:type="spellStart"/>
      <w:r w:rsidRPr="006056F0">
        <w:rPr>
          <w:rFonts w:ascii="Arial" w:hAnsi="Arial" w:cs="Arial"/>
          <w:sz w:val="28"/>
          <w:szCs w:val="28"/>
          <w:lang w:eastAsia="ru-RU"/>
        </w:rPr>
        <w:t>Science</w:t>
      </w:r>
      <w:proofErr w:type="spellEnd"/>
      <w:r w:rsidRPr="006056F0">
        <w:rPr>
          <w:rFonts w:ascii="Arial" w:hAnsi="Arial" w:cs="Arial"/>
          <w:sz w:val="28"/>
          <w:szCs w:val="28"/>
          <w:lang w:eastAsia="ru-RU"/>
        </w:rPr>
        <w:t xml:space="preserve"> 23, B-1040 </w:t>
      </w:r>
      <w:proofErr w:type="spellStart"/>
      <w:r w:rsidRPr="006056F0">
        <w:rPr>
          <w:rFonts w:ascii="Arial" w:hAnsi="Arial" w:cs="Arial"/>
          <w:sz w:val="28"/>
          <w:szCs w:val="28"/>
          <w:lang w:eastAsia="ru-RU"/>
        </w:rPr>
        <w:t>Brussels</w:t>
      </w:r>
      <w:proofErr w:type="spellEnd"/>
      <w:r w:rsidRPr="006056F0">
        <w:rPr>
          <w:rFonts w:ascii="Arial" w:hAnsi="Arial" w:cs="Arial"/>
          <w:sz w:val="28"/>
          <w:szCs w:val="28"/>
          <w:lang w:eastAsia="ru-RU"/>
        </w:rPr>
        <w:t xml:space="preserve">, </w:t>
      </w:r>
      <w:proofErr w:type="spellStart"/>
      <w:r w:rsidRPr="006056F0">
        <w:rPr>
          <w:rFonts w:ascii="Arial" w:hAnsi="Arial" w:cs="Arial"/>
          <w:sz w:val="28"/>
          <w:szCs w:val="28"/>
          <w:lang w:eastAsia="ru-RU"/>
        </w:rPr>
        <w:t>Belgium</w:t>
      </w:r>
      <w:proofErr w:type="spellEnd"/>
      <w:r w:rsidRPr="006056F0">
        <w:rPr>
          <w:rFonts w:ascii="Arial" w:hAnsi="Arial" w:cs="Arial"/>
          <w:sz w:val="28"/>
          <w:szCs w:val="28"/>
          <w:lang w:eastAsia="ru-RU"/>
        </w:rPr>
        <w:t>. Усі права щодо використання європейських стандартів у будь-якій формі й будь- яким способом залишаються за CENELEC</w:t>
      </w:r>
    </w:p>
    <w:p w:rsidR="00AF54D4" w:rsidRPr="00A04BED" w:rsidRDefault="00AF54D4" w:rsidP="00AF54D4">
      <w:pPr>
        <w:spacing w:after="0" w:line="240" w:lineRule="auto"/>
        <w:ind w:firstLine="709"/>
        <w:jc w:val="both"/>
        <w:rPr>
          <w:rFonts w:ascii="Arial" w:hAnsi="Arial" w:cs="Arial"/>
          <w:sz w:val="28"/>
          <w:szCs w:val="28"/>
          <w:lang w:eastAsia="ru-RU"/>
        </w:rPr>
      </w:pPr>
    </w:p>
    <w:p w:rsidR="00AF54D4" w:rsidRPr="00A04BED" w:rsidRDefault="00AF54D4" w:rsidP="00AF54D4">
      <w:pPr>
        <w:spacing w:after="0" w:line="240" w:lineRule="auto"/>
        <w:jc w:val="both"/>
        <w:rPr>
          <w:rFonts w:ascii="Arial" w:hAnsi="Arial" w:cs="Arial"/>
          <w:sz w:val="28"/>
          <w:szCs w:val="28"/>
          <w:lang w:eastAsia="ru-RU"/>
        </w:rPr>
      </w:pPr>
      <w:r w:rsidRPr="006056F0">
        <w:rPr>
          <w:rFonts w:ascii="Arial" w:hAnsi="Arial" w:cs="Arial"/>
          <w:sz w:val="28"/>
          <w:szCs w:val="28"/>
          <w:lang w:eastAsia="ru-RU"/>
        </w:rPr>
        <w:t xml:space="preserve">Ступінь відповідності – ідентичний (IDT) </w:t>
      </w:r>
    </w:p>
    <w:p w:rsidR="00AF54D4" w:rsidRPr="00A04BED" w:rsidRDefault="00AF54D4" w:rsidP="00AF54D4">
      <w:pPr>
        <w:spacing w:after="0" w:line="240" w:lineRule="auto"/>
        <w:jc w:val="both"/>
        <w:rPr>
          <w:rFonts w:ascii="Arial" w:hAnsi="Arial" w:cs="Arial"/>
          <w:sz w:val="28"/>
          <w:szCs w:val="28"/>
          <w:lang w:eastAsia="ru-RU"/>
        </w:rPr>
      </w:pPr>
    </w:p>
    <w:p w:rsidR="00AF54D4" w:rsidRPr="00A04BED" w:rsidRDefault="00AF54D4" w:rsidP="00AF54D4">
      <w:pPr>
        <w:spacing w:after="0" w:line="240" w:lineRule="auto"/>
        <w:jc w:val="both"/>
        <w:rPr>
          <w:rFonts w:ascii="Arial" w:hAnsi="Arial" w:cs="Arial"/>
          <w:sz w:val="28"/>
          <w:szCs w:val="28"/>
          <w:lang w:eastAsia="ru-RU"/>
        </w:rPr>
      </w:pPr>
      <w:r w:rsidRPr="006056F0">
        <w:rPr>
          <w:rFonts w:ascii="Arial" w:hAnsi="Arial" w:cs="Arial"/>
          <w:sz w:val="28"/>
          <w:szCs w:val="28"/>
          <w:lang w:eastAsia="ru-RU"/>
        </w:rPr>
        <w:t>Переклад  з англійської (</w:t>
      </w:r>
      <w:r w:rsidRPr="006056F0">
        <w:rPr>
          <w:rFonts w:ascii="Arial" w:hAnsi="Arial" w:cs="Arial"/>
          <w:sz w:val="28"/>
          <w:szCs w:val="28"/>
          <w:lang w:val="en-US" w:eastAsia="ru-RU"/>
        </w:rPr>
        <w:t>en</w:t>
      </w:r>
      <w:r w:rsidRPr="006056F0">
        <w:rPr>
          <w:rFonts w:ascii="Arial" w:hAnsi="Arial" w:cs="Arial"/>
          <w:sz w:val="28"/>
          <w:szCs w:val="28"/>
          <w:lang w:eastAsia="ru-RU"/>
        </w:rPr>
        <w:t>)</w:t>
      </w:r>
    </w:p>
    <w:p w:rsidR="00AF54D4" w:rsidRPr="00A04BED" w:rsidRDefault="00AF54D4" w:rsidP="00AF54D4">
      <w:pPr>
        <w:spacing w:after="120" w:line="240" w:lineRule="auto"/>
        <w:ind w:firstLine="709"/>
        <w:jc w:val="both"/>
        <w:rPr>
          <w:rFonts w:ascii="Arial" w:hAnsi="Arial" w:cs="Arial"/>
          <w:b/>
          <w:sz w:val="28"/>
          <w:szCs w:val="28"/>
          <w:lang w:eastAsia="ru-RU"/>
        </w:rPr>
      </w:pPr>
    </w:p>
    <w:p w:rsidR="00AF54D4" w:rsidRPr="00A04BED" w:rsidRDefault="00AF54D4" w:rsidP="00AF54D4">
      <w:pPr>
        <w:spacing w:after="120" w:line="240" w:lineRule="auto"/>
        <w:jc w:val="both"/>
        <w:rPr>
          <w:rFonts w:ascii="Arial" w:hAnsi="Arial" w:cs="Arial"/>
          <w:sz w:val="28"/>
          <w:szCs w:val="28"/>
          <w:lang w:eastAsia="ru-RU"/>
        </w:rPr>
      </w:pPr>
      <w:r w:rsidRPr="006056F0">
        <w:rPr>
          <w:rFonts w:ascii="Arial" w:hAnsi="Arial" w:cs="Arial"/>
          <w:sz w:val="28"/>
          <w:szCs w:val="28"/>
          <w:lang w:eastAsia="ru-RU"/>
        </w:rPr>
        <w:t>4 Цей стандарт розроблено згідно з правилами, установленими в національній стандартизації України.</w:t>
      </w:r>
    </w:p>
    <w:p w:rsidR="00AF54D4" w:rsidRPr="00A04BED" w:rsidRDefault="00AF54D4" w:rsidP="00AF54D4">
      <w:pPr>
        <w:spacing w:after="120" w:line="240" w:lineRule="auto"/>
        <w:jc w:val="both"/>
        <w:rPr>
          <w:rFonts w:ascii="Arial" w:eastAsia="Calibri" w:hAnsi="Arial" w:cs="Arial"/>
          <w:sz w:val="28"/>
          <w:szCs w:val="28"/>
        </w:rPr>
      </w:pPr>
    </w:p>
    <w:p w:rsidR="00AF54D4" w:rsidRPr="00A04BED" w:rsidRDefault="00AF54D4" w:rsidP="00AF54D4">
      <w:pPr>
        <w:spacing w:after="0" w:line="240" w:lineRule="auto"/>
        <w:jc w:val="both"/>
        <w:rPr>
          <w:rFonts w:ascii="Arial" w:hAnsi="Arial" w:cs="Arial"/>
          <w:sz w:val="28"/>
          <w:szCs w:val="28"/>
          <w:lang w:eastAsia="ru-RU"/>
        </w:rPr>
      </w:pPr>
      <w:r w:rsidRPr="006056F0">
        <w:rPr>
          <w:rFonts w:ascii="Arial" w:hAnsi="Arial" w:cs="Arial"/>
          <w:sz w:val="28"/>
          <w:szCs w:val="28"/>
          <w:lang w:eastAsia="ru-RU"/>
        </w:rPr>
        <w:t xml:space="preserve">5 УВЕДЕНО </w:t>
      </w:r>
      <w:r w:rsidR="00AF3C75">
        <w:rPr>
          <w:rFonts w:ascii="Arial" w:hAnsi="Arial" w:cs="Arial"/>
          <w:sz w:val="28"/>
          <w:szCs w:val="28"/>
          <w:lang w:eastAsia="ru-RU"/>
        </w:rPr>
        <w:t>на заміну</w:t>
      </w:r>
      <w:r w:rsidR="00AF3C75" w:rsidRPr="00AF3C75">
        <w:rPr>
          <w:rFonts w:ascii="Times New Roman" w:eastAsia="Times New Roman" w:hAnsi="Times New Roman" w:cs="Times New Roman"/>
          <w:sz w:val="24"/>
          <w:szCs w:val="24"/>
          <w:lang w:eastAsia="ru-RU"/>
        </w:rPr>
        <w:t xml:space="preserve"> </w:t>
      </w:r>
      <w:r w:rsidR="008E6F1C" w:rsidRPr="008E6F1C">
        <w:rPr>
          <w:rFonts w:ascii="Arial" w:eastAsia="Times New Roman" w:hAnsi="Arial" w:cs="Arial"/>
          <w:sz w:val="28"/>
          <w:szCs w:val="28"/>
          <w:lang w:eastAsia="ru-RU"/>
        </w:rPr>
        <w:t xml:space="preserve">ДСТУ Б </w:t>
      </w:r>
      <w:proofErr w:type="spellStart"/>
      <w:r w:rsidR="008E6F1C" w:rsidRPr="008E6F1C">
        <w:rPr>
          <w:rFonts w:ascii="Arial" w:eastAsia="Times New Roman" w:hAnsi="Arial" w:cs="Arial"/>
          <w:sz w:val="28"/>
          <w:szCs w:val="28"/>
          <w:lang w:eastAsia="ru-RU"/>
        </w:rPr>
        <w:t>ЕN</w:t>
      </w:r>
      <w:proofErr w:type="spellEnd"/>
      <w:r w:rsidR="008E6F1C" w:rsidRPr="008E6F1C">
        <w:rPr>
          <w:rFonts w:ascii="Arial" w:eastAsia="Times New Roman" w:hAnsi="Arial" w:cs="Arial"/>
          <w:sz w:val="28"/>
          <w:szCs w:val="28"/>
          <w:lang w:eastAsia="ru-RU"/>
        </w:rPr>
        <w:t xml:space="preserve"> 295-4:2012 (EN 295-4:1995, IDT)  та ДСТУ EN 295-4:2019 (EN 295-4:2013, IDT)</w:t>
      </w:r>
      <w:r w:rsidR="008E6F1C">
        <w:rPr>
          <w:rFonts w:ascii="Arial" w:eastAsia="Times New Roman" w:hAnsi="Arial" w:cs="Arial"/>
          <w:sz w:val="28"/>
          <w:szCs w:val="28"/>
          <w:lang w:eastAsia="ru-RU"/>
        </w:rPr>
        <w:t>.</w:t>
      </w:r>
      <w:r w:rsidR="00AF3C75" w:rsidRPr="009F78C9">
        <w:rPr>
          <w:rFonts w:ascii="Times New Roman" w:eastAsia="Times New Roman" w:hAnsi="Times New Roman" w:cs="Times New Roman"/>
          <w:sz w:val="24"/>
          <w:szCs w:val="24"/>
          <w:lang w:eastAsia="ru-RU"/>
        </w:rPr>
        <w:t xml:space="preserve"> </w:t>
      </w:r>
      <w:r w:rsidRPr="006056F0">
        <w:rPr>
          <w:rFonts w:ascii="Arial" w:hAnsi="Arial" w:cs="Arial"/>
          <w:sz w:val="28"/>
          <w:szCs w:val="28"/>
          <w:lang w:eastAsia="ru-RU"/>
        </w:rPr>
        <w:t xml:space="preserve"> </w:t>
      </w: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sz w:val="28"/>
          <w:szCs w:val="28"/>
        </w:rPr>
      </w:pPr>
    </w:p>
    <w:p w:rsidR="00AF54D4" w:rsidRPr="00A04BED" w:rsidRDefault="00AF54D4" w:rsidP="00AF54D4">
      <w:pPr>
        <w:pBdr>
          <w:bottom w:val="single" w:sz="12" w:space="1" w:color="auto"/>
        </w:pBdr>
        <w:spacing w:after="0" w:line="240" w:lineRule="auto"/>
        <w:jc w:val="center"/>
        <w:rPr>
          <w:rFonts w:ascii="Arial" w:eastAsia="Calibri" w:hAnsi="Arial" w:cs="Arial"/>
          <w:sz w:val="28"/>
          <w:szCs w:val="28"/>
        </w:rPr>
      </w:pPr>
    </w:p>
    <w:p w:rsidR="00AF54D4" w:rsidRPr="00A04BED" w:rsidRDefault="00AF54D4" w:rsidP="00AF54D4">
      <w:pPr>
        <w:spacing w:after="0" w:line="240" w:lineRule="auto"/>
        <w:jc w:val="center"/>
        <w:rPr>
          <w:rFonts w:ascii="Arial" w:eastAsia="Calibri" w:hAnsi="Arial" w:cs="Arial"/>
          <w:b/>
          <w:sz w:val="24"/>
        </w:rPr>
      </w:pPr>
      <w:r w:rsidRPr="006056F0">
        <w:rPr>
          <w:rFonts w:ascii="Arial" w:eastAsia="Calibri" w:hAnsi="Arial" w:cs="Arial"/>
          <w:b/>
          <w:sz w:val="24"/>
        </w:rPr>
        <w:t xml:space="preserve">Право власності на цей національний стандарт належить державі. </w:t>
      </w:r>
    </w:p>
    <w:p w:rsidR="00AF54D4" w:rsidRPr="00A04BED" w:rsidRDefault="00AF54D4" w:rsidP="00AF54D4">
      <w:pPr>
        <w:spacing w:after="0" w:line="240" w:lineRule="auto"/>
        <w:jc w:val="center"/>
        <w:rPr>
          <w:rFonts w:ascii="Arial" w:eastAsia="Calibri" w:hAnsi="Arial" w:cs="Arial"/>
          <w:b/>
          <w:sz w:val="24"/>
        </w:rPr>
      </w:pPr>
      <w:r w:rsidRPr="006056F0">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дозволу </w:t>
      </w:r>
      <w:proofErr w:type="spellStart"/>
      <w:r w:rsidRPr="006056F0">
        <w:rPr>
          <w:rFonts w:ascii="Arial" w:eastAsia="Calibri" w:hAnsi="Arial" w:cs="Arial"/>
          <w:b/>
          <w:sz w:val="24"/>
        </w:rPr>
        <w:t>ДП</w:t>
      </w:r>
      <w:proofErr w:type="spellEnd"/>
      <w:r w:rsidRPr="006056F0">
        <w:rPr>
          <w:rFonts w:ascii="Arial" w:eastAsia="Calibri" w:hAnsi="Arial" w:cs="Arial"/>
          <w:b/>
          <w:sz w:val="24"/>
        </w:rPr>
        <w:t xml:space="preserve"> «</w:t>
      </w:r>
      <w:proofErr w:type="spellStart"/>
      <w:r w:rsidRPr="006056F0">
        <w:rPr>
          <w:rFonts w:ascii="Arial" w:eastAsia="Calibri" w:hAnsi="Arial" w:cs="Arial"/>
          <w:b/>
          <w:sz w:val="24"/>
        </w:rPr>
        <w:t>УкрНДНЦ</w:t>
      </w:r>
      <w:proofErr w:type="spellEnd"/>
      <w:r w:rsidRPr="006056F0">
        <w:rPr>
          <w:rFonts w:ascii="Arial" w:eastAsia="Calibri" w:hAnsi="Arial" w:cs="Arial"/>
          <w:b/>
          <w:sz w:val="24"/>
        </w:rPr>
        <w:t>» чи уповноваженої ним особи.</w:t>
      </w:r>
    </w:p>
    <w:p w:rsidR="00AF54D4" w:rsidRPr="00A04BED" w:rsidRDefault="00AF54D4" w:rsidP="00AF54D4">
      <w:pPr>
        <w:spacing w:after="0" w:line="240" w:lineRule="auto"/>
        <w:jc w:val="right"/>
        <w:rPr>
          <w:rFonts w:ascii="Arial" w:eastAsia="Calibri" w:hAnsi="Arial" w:cs="Arial"/>
          <w:sz w:val="24"/>
        </w:rPr>
      </w:pPr>
      <w:r w:rsidRPr="006056F0">
        <w:rPr>
          <w:rFonts w:ascii="Arial" w:eastAsia="Calibri" w:hAnsi="Arial" w:cs="Arial"/>
          <w:b/>
          <w:sz w:val="24"/>
        </w:rPr>
        <w:t xml:space="preserve">                                                      </w:t>
      </w:r>
      <w:proofErr w:type="spellStart"/>
      <w:r w:rsidRPr="006056F0">
        <w:rPr>
          <w:rFonts w:ascii="Arial" w:eastAsia="Calibri" w:hAnsi="Arial" w:cs="Arial"/>
          <w:b/>
          <w:sz w:val="24"/>
        </w:rPr>
        <w:t>ДП</w:t>
      </w:r>
      <w:proofErr w:type="spellEnd"/>
      <w:r w:rsidRPr="006056F0">
        <w:rPr>
          <w:rFonts w:ascii="Arial" w:eastAsia="Calibri" w:hAnsi="Arial" w:cs="Arial"/>
          <w:b/>
          <w:sz w:val="24"/>
        </w:rPr>
        <w:t xml:space="preserve"> «</w:t>
      </w:r>
      <w:proofErr w:type="spellStart"/>
      <w:r w:rsidRPr="006056F0">
        <w:rPr>
          <w:rFonts w:ascii="Arial" w:eastAsia="Calibri" w:hAnsi="Arial" w:cs="Arial"/>
          <w:b/>
          <w:sz w:val="24"/>
        </w:rPr>
        <w:t>УкрНДНЦ</w:t>
      </w:r>
      <w:proofErr w:type="spellEnd"/>
      <w:r w:rsidRPr="006056F0">
        <w:rPr>
          <w:rFonts w:ascii="Arial" w:eastAsia="Calibri" w:hAnsi="Arial" w:cs="Arial"/>
          <w:b/>
          <w:sz w:val="24"/>
        </w:rPr>
        <w:t>», 202Х</w:t>
      </w:r>
    </w:p>
    <w:p w:rsidR="00AF54D4" w:rsidRPr="00A04BED" w:rsidRDefault="00AF54D4" w:rsidP="00AF54D4">
      <w:pPr>
        <w:rPr>
          <w:rFonts w:ascii="Arial" w:hAnsi="Arial" w:cs="Arial"/>
          <w:b/>
          <w:bCs/>
          <w:sz w:val="28"/>
          <w:szCs w:val="28"/>
        </w:rPr>
        <w:sectPr w:rsidR="00AF54D4" w:rsidRPr="00A04BED" w:rsidSect="00AF54D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567" w:gutter="0"/>
          <w:pgNumType w:fmt="upperRoman" w:chapStyle="1"/>
          <w:cols w:space="708"/>
          <w:titlePg/>
          <w:docGrid w:linePitch="360"/>
        </w:sectPr>
      </w:pPr>
    </w:p>
    <w:p w:rsidR="00AF54D4" w:rsidRPr="00AF54D4" w:rsidRDefault="00AF54D4" w:rsidP="00B208BA">
      <w:pPr>
        <w:spacing w:after="0" w:line="240" w:lineRule="auto"/>
        <w:jc w:val="center"/>
        <w:rPr>
          <w:rFonts w:ascii="Arial" w:eastAsia="Calibri" w:hAnsi="Arial" w:cs="Arial"/>
          <w:sz w:val="28"/>
          <w:szCs w:val="28"/>
        </w:rPr>
      </w:pPr>
    </w:p>
    <w:p w:rsidR="00A25F23" w:rsidRPr="00A04BED" w:rsidRDefault="00A25F23" w:rsidP="00A25F23">
      <w:pPr>
        <w:spacing w:after="0" w:line="240" w:lineRule="auto"/>
        <w:jc w:val="center"/>
        <w:rPr>
          <w:rFonts w:ascii="Arial" w:hAnsi="Arial" w:cs="Arial"/>
          <w:b/>
          <w:sz w:val="28"/>
          <w:szCs w:val="28"/>
          <w:lang w:eastAsia="ru-RU"/>
        </w:rPr>
      </w:pPr>
      <w:r w:rsidRPr="00A04BED">
        <w:rPr>
          <w:rFonts w:ascii="Arial" w:hAnsi="Arial" w:cs="Arial"/>
          <w:b/>
          <w:sz w:val="28"/>
          <w:szCs w:val="28"/>
          <w:lang w:eastAsia="ru-RU"/>
        </w:rPr>
        <w:t>НАЦІОНАЛЬНИЙ ВСТУП</w:t>
      </w:r>
    </w:p>
    <w:p w:rsidR="00A25F23" w:rsidRPr="00A04BED" w:rsidRDefault="00A25F23" w:rsidP="00A25F23">
      <w:pPr>
        <w:spacing w:after="0" w:line="240" w:lineRule="auto"/>
        <w:ind w:firstLine="709"/>
        <w:jc w:val="both"/>
        <w:rPr>
          <w:rFonts w:ascii="Arial" w:hAnsi="Arial" w:cs="Arial"/>
          <w:b/>
          <w:sz w:val="28"/>
          <w:szCs w:val="28"/>
          <w:lang w:eastAsia="ru-RU"/>
        </w:rPr>
      </w:pPr>
    </w:p>
    <w:p w:rsidR="00A25F23" w:rsidRPr="00AF3C75" w:rsidRDefault="00A25F23" w:rsidP="00A25F23">
      <w:pPr>
        <w:adjustRightInd w:val="0"/>
        <w:jc w:val="both"/>
        <w:rPr>
          <w:rFonts w:ascii="Arial" w:hAnsi="Arial" w:cs="Arial"/>
          <w:sz w:val="28"/>
          <w:szCs w:val="28"/>
          <w:lang w:eastAsia="ru-RU"/>
        </w:rPr>
      </w:pPr>
      <w:r w:rsidRPr="00AF3C75">
        <w:rPr>
          <w:rFonts w:ascii="Arial" w:hAnsi="Arial" w:cs="Arial"/>
          <w:sz w:val="28"/>
          <w:szCs w:val="28"/>
          <w:lang w:eastAsia="ru-RU"/>
        </w:rPr>
        <w:t xml:space="preserve">Цей національний стандарт </w:t>
      </w:r>
      <w:r w:rsidR="0040685F" w:rsidRPr="00AF3C75">
        <w:rPr>
          <w:rFonts w:ascii="Arial" w:hAnsi="Arial" w:cs="Arial"/>
          <w:sz w:val="28"/>
          <w:szCs w:val="28"/>
          <w:lang w:eastAsia="ru-RU"/>
        </w:rPr>
        <w:t xml:space="preserve">ДСТУ EN 295-4:202х </w:t>
      </w:r>
      <w:r w:rsidRPr="00AF3C75">
        <w:rPr>
          <w:rFonts w:ascii="Arial" w:hAnsi="Arial" w:cs="Arial"/>
          <w:sz w:val="28"/>
          <w:szCs w:val="28"/>
          <w:lang w:eastAsia="ru-RU"/>
        </w:rPr>
        <w:t>(</w:t>
      </w:r>
      <w:r w:rsidR="0040685F" w:rsidRPr="00AF3C75">
        <w:rPr>
          <w:rFonts w:ascii="Arial" w:hAnsi="Arial" w:cs="Arial"/>
          <w:sz w:val="28"/>
          <w:szCs w:val="28"/>
          <w:lang w:eastAsia="ru-RU"/>
        </w:rPr>
        <w:t>EN 295-4:2013, IDT</w:t>
      </w:r>
      <w:r w:rsidR="0040685F" w:rsidRPr="00AF3C75">
        <w:rPr>
          <w:rFonts w:ascii="Arial" w:hAnsi="Arial" w:cs="Arial"/>
          <w:sz w:val="28"/>
          <w:szCs w:val="28"/>
        </w:rPr>
        <w:t xml:space="preserve">  </w:t>
      </w:r>
      <w:r w:rsidRPr="00AF3C75">
        <w:rPr>
          <w:rFonts w:ascii="Arial" w:hAnsi="Arial" w:cs="Arial"/>
          <w:sz w:val="28"/>
          <w:szCs w:val="28"/>
          <w:lang w:eastAsia="ru-RU"/>
        </w:rPr>
        <w:t>) «</w:t>
      </w:r>
      <w:r w:rsidR="0040685F" w:rsidRPr="00AF3C75">
        <w:rPr>
          <w:rFonts w:ascii="Arial" w:hAnsi="Arial" w:cs="Arial"/>
          <w:sz w:val="28"/>
          <w:szCs w:val="28"/>
          <w:lang w:eastAsia="ru-RU"/>
        </w:rPr>
        <w:t>Трубопровідні системи керамічні глазуровані для дренажних та каналізаційних систем. Частина 4.</w:t>
      </w:r>
      <w:r w:rsidR="0040685F" w:rsidRPr="00AF3C75">
        <w:rPr>
          <w:rFonts w:ascii="Arial" w:eastAsia="Times New Roman" w:hAnsi="Arial" w:cs="Arial"/>
          <w:sz w:val="28"/>
          <w:szCs w:val="28"/>
          <w:lang w:eastAsia="ru-RU"/>
        </w:rPr>
        <w:t xml:space="preserve"> Вимоги до перехідних пристроїв, з’єднувачів і гнучких муфт</w:t>
      </w:r>
      <w:r w:rsidRPr="00AF3C75">
        <w:rPr>
          <w:rFonts w:ascii="Arial" w:hAnsi="Arial" w:cs="Arial"/>
          <w:sz w:val="28"/>
          <w:szCs w:val="28"/>
          <w:lang w:eastAsia="ru-RU"/>
        </w:rPr>
        <w:t xml:space="preserve">», прийнятий методом перекладу, ― ідентичний щодо </w:t>
      </w:r>
      <w:r w:rsidR="0040685F" w:rsidRPr="00AF3C75">
        <w:rPr>
          <w:rFonts w:ascii="Arial" w:hAnsi="Arial" w:cs="Arial"/>
          <w:sz w:val="28"/>
          <w:szCs w:val="28"/>
          <w:lang w:eastAsia="ru-RU"/>
        </w:rPr>
        <w:t xml:space="preserve">EN 295-4:2013 </w:t>
      </w:r>
      <w:r w:rsidRPr="00AF3C75">
        <w:rPr>
          <w:rFonts w:ascii="Arial" w:hAnsi="Arial" w:cs="Arial"/>
          <w:sz w:val="28"/>
          <w:szCs w:val="28"/>
          <w:lang w:eastAsia="ru-RU"/>
        </w:rPr>
        <w:t>(версія e</w:t>
      </w:r>
      <w:r w:rsidRPr="00AF3C75">
        <w:rPr>
          <w:rFonts w:ascii="Arial" w:hAnsi="Arial" w:cs="Arial"/>
          <w:sz w:val="28"/>
          <w:szCs w:val="28"/>
          <w:lang w:val="en-US" w:eastAsia="ru-RU"/>
        </w:rPr>
        <w:t>n</w:t>
      </w:r>
      <w:r w:rsidRPr="00AF3C75">
        <w:rPr>
          <w:rFonts w:ascii="Arial" w:hAnsi="Arial" w:cs="Arial"/>
          <w:sz w:val="28"/>
          <w:szCs w:val="28"/>
          <w:lang w:eastAsia="ru-RU"/>
        </w:rPr>
        <w:t xml:space="preserve">) </w:t>
      </w:r>
      <w:proofErr w:type="spellStart"/>
      <w:r w:rsidR="00AF3C75" w:rsidRPr="00AF3C75">
        <w:rPr>
          <w:rFonts w:ascii="Arial" w:hAnsi="Arial" w:cs="Arial"/>
          <w:sz w:val="28"/>
          <w:szCs w:val="28"/>
        </w:rPr>
        <w:t>Vitrified</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clay</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pipe</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systems</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for</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drains</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and</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sewers</w:t>
      </w:r>
      <w:proofErr w:type="spellEnd"/>
      <w:r w:rsidR="00AF3C75" w:rsidRPr="00AF3C75">
        <w:rPr>
          <w:rFonts w:ascii="Arial" w:hAnsi="Arial" w:cs="Arial"/>
          <w:sz w:val="28"/>
          <w:szCs w:val="28"/>
        </w:rPr>
        <w:t xml:space="preserve"> - </w:t>
      </w:r>
      <w:proofErr w:type="spellStart"/>
      <w:r w:rsidR="00AF3C75" w:rsidRPr="00AF3C75">
        <w:rPr>
          <w:rFonts w:ascii="Arial" w:hAnsi="Arial" w:cs="Arial"/>
          <w:sz w:val="28"/>
          <w:szCs w:val="28"/>
        </w:rPr>
        <w:t>Part</w:t>
      </w:r>
      <w:proofErr w:type="spellEnd"/>
      <w:r w:rsidR="00AF3C75" w:rsidRPr="00AF3C75">
        <w:rPr>
          <w:rFonts w:ascii="Arial" w:hAnsi="Arial" w:cs="Arial"/>
          <w:sz w:val="28"/>
          <w:szCs w:val="28"/>
        </w:rPr>
        <w:t xml:space="preserve"> 4:</w:t>
      </w:r>
      <w:r w:rsidR="00AF3C75" w:rsidRPr="00AF3C75">
        <w:rPr>
          <w:rFonts w:ascii="Arial" w:hAnsi="Arial" w:cs="Arial"/>
          <w:color w:val="FF0000"/>
          <w:sz w:val="28"/>
          <w:szCs w:val="28"/>
        </w:rPr>
        <w:t xml:space="preserve"> </w:t>
      </w:r>
      <w:proofErr w:type="spellStart"/>
      <w:r w:rsidR="00AF3C75" w:rsidRPr="00AF3C75">
        <w:rPr>
          <w:rFonts w:ascii="Arial" w:hAnsi="Arial" w:cs="Arial"/>
          <w:sz w:val="28"/>
          <w:szCs w:val="28"/>
        </w:rPr>
        <w:t>Requirements</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for</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adaptors</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connectors</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and</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flexible</w:t>
      </w:r>
      <w:proofErr w:type="spellEnd"/>
      <w:r w:rsidR="00AF3C75" w:rsidRPr="00AF3C75">
        <w:rPr>
          <w:rFonts w:ascii="Arial" w:hAnsi="Arial" w:cs="Arial"/>
          <w:sz w:val="28"/>
          <w:szCs w:val="28"/>
        </w:rPr>
        <w:t xml:space="preserve"> </w:t>
      </w:r>
      <w:proofErr w:type="spellStart"/>
      <w:r w:rsidR="00AF3C75" w:rsidRPr="00AF3C75">
        <w:rPr>
          <w:rFonts w:ascii="Arial" w:hAnsi="Arial" w:cs="Arial"/>
          <w:sz w:val="28"/>
          <w:szCs w:val="28"/>
        </w:rPr>
        <w:t>couplings</w:t>
      </w:r>
      <w:proofErr w:type="spellEnd"/>
      <w:r w:rsidRPr="00AF3C75">
        <w:rPr>
          <w:rFonts w:ascii="Arial" w:hAnsi="Arial" w:cs="Arial"/>
          <w:color w:val="FF0000"/>
          <w:sz w:val="28"/>
          <w:szCs w:val="28"/>
          <w:lang w:eastAsia="ru-RU"/>
        </w:rPr>
        <w:t xml:space="preserve"> </w:t>
      </w:r>
      <w:r w:rsidRPr="00AF3C75">
        <w:rPr>
          <w:rFonts w:ascii="Arial" w:hAnsi="Arial" w:cs="Arial"/>
          <w:sz w:val="28"/>
          <w:szCs w:val="28"/>
          <w:lang w:eastAsia="ru-RU"/>
        </w:rPr>
        <w:t>(</w:t>
      </w:r>
      <w:r w:rsidR="00AF3C75" w:rsidRPr="00AF3C75">
        <w:rPr>
          <w:rFonts w:ascii="Arial" w:hAnsi="Arial" w:cs="Arial"/>
          <w:sz w:val="28"/>
          <w:szCs w:val="28"/>
          <w:lang w:eastAsia="ru-RU"/>
        </w:rPr>
        <w:t>Трубопровідні системи керамічні глазуровані для дренажних та каналізаційних систем. Частина 4.</w:t>
      </w:r>
      <w:r w:rsidR="00AF3C75" w:rsidRPr="00AF3C75">
        <w:rPr>
          <w:rFonts w:ascii="Arial" w:eastAsia="Times New Roman" w:hAnsi="Arial" w:cs="Arial"/>
          <w:sz w:val="28"/>
          <w:szCs w:val="28"/>
          <w:lang w:eastAsia="ru-RU"/>
        </w:rPr>
        <w:t xml:space="preserve"> Вимоги до перехідних пристроїв, з’єднувачів і гнучких муфт</w:t>
      </w:r>
      <w:r w:rsidRPr="00AF3C75">
        <w:rPr>
          <w:rFonts w:ascii="Arial" w:hAnsi="Arial" w:cs="Arial"/>
          <w:sz w:val="28"/>
          <w:szCs w:val="28"/>
          <w:lang w:eastAsia="ru-RU"/>
        </w:rPr>
        <w:t>).</w:t>
      </w:r>
    </w:p>
    <w:p w:rsidR="00A25F23" w:rsidRPr="00AF3C75" w:rsidRDefault="00A25F23" w:rsidP="00A25F23">
      <w:pPr>
        <w:spacing w:after="0" w:line="240" w:lineRule="auto"/>
        <w:ind w:firstLine="709"/>
        <w:jc w:val="both"/>
        <w:rPr>
          <w:rFonts w:ascii="Arial" w:hAnsi="Arial" w:cs="Arial"/>
          <w:sz w:val="28"/>
          <w:szCs w:val="28"/>
          <w:lang w:eastAsia="ru-RU"/>
        </w:rPr>
      </w:pPr>
      <w:r w:rsidRPr="00AF3C75">
        <w:rPr>
          <w:rFonts w:ascii="Arial"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A25F23" w:rsidRPr="00AF3C75" w:rsidRDefault="00A25F23" w:rsidP="00A25F23">
      <w:pPr>
        <w:spacing w:after="0" w:line="240" w:lineRule="auto"/>
        <w:ind w:firstLine="709"/>
        <w:jc w:val="both"/>
        <w:rPr>
          <w:rFonts w:ascii="Arial" w:hAnsi="Arial" w:cs="Arial"/>
          <w:sz w:val="28"/>
          <w:szCs w:val="28"/>
          <w:lang w:eastAsia="ru-RU"/>
        </w:rPr>
      </w:pPr>
      <w:r w:rsidRPr="00AF3C75">
        <w:rPr>
          <w:rFonts w:ascii="Arial" w:hAnsi="Arial" w:cs="Arial"/>
          <w:sz w:val="28"/>
          <w:szCs w:val="28"/>
          <w:lang w:eastAsia="ru-RU"/>
        </w:rPr>
        <w:t>У цьому національному стандарті зазначено вимоги, які відповідають законодавству України.</w:t>
      </w:r>
    </w:p>
    <w:p w:rsidR="00A25F23" w:rsidRPr="00AF3C75" w:rsidRDefault="00A25F23" w:rsidP="00A25F23">
      <w:pPr>
        <w:spacing w:after="0" w:line="240" w:lineRule="auto"/>
        <w:ind w:firstLine="709"/>
        <w:jc w:val="both"/>
        <w:rPr>
          <w:rFonts w:ascii="Arial" w:hAnsi="Arial" w:cs="Arial"/>
          <w:sz w:val="28"/>
          <w:szCs w:val="28"/>
          <w:lang w:eastAsia="ru-RU"/>
        </w:rPr>
      </w:pPr>
      <w:r w:rsidRPr="00AF3C75">
        <w:rPr>
          <w:rFonts w:ascii="Arial" w:hAnsi="Arial" w:cs="Arial"/>
          <w:sz w:val="28"/>
          <w:szCs w:val="28"/>
          <w:lang w:eastAsia="ru-RU"/>
        </w:rPr>
        <w:t>Згідно з ДБН А.1.1-1-93 «Система стандартизації та нормування в будівництві. Основні положення» цей стандарт належить до комплексу  «В.2.7 - Будівельні матеріали».</w:t>
      </w:r>
    </w:p>
    <w:p w:rsidR="00A25F23" w:rsidRPr="00AF3C75" w:rsidRDefault="00A25F23" w:rsidP="00A25F23">
      <w:pPr>
        <w:spacing w:after="0" w:line="240" w:lineRule="auto"/>
        <w:ind w:firstLine="709"/>
        <w:jc w:val="both"/>
        <w:rPr>
          <w:rFonts w:ascii="Arial" w:hAnsi="Arial" w:cs="Arial"/>
          <w:sz w:val="28"/>
          <w:szCs w:val="28"/>
          <w:lang w:eastAsia="ru-RU"/>
        </w:rPr>
      </w:pPr>
      <w:r w:rsidRPr="00AF3C75">
        <w:rPr>
          <w:rFonts w:ascii="Arial" w:hAnsi="Arial" w:cs="Arial"/>
          <w:sz w:val="28"/>
          <w:szCs w:val="28"/>
          <w:lang w:eastAsia="ru-RU"/>
        </w:rPr>
        <w:t>До стандарту внесено такі редакційні зміни:</w:t>
      </w:r>
    </w:p>
    <w:p w:rsidR="00A25F23" w:rsidRPr="00AF3C75" w:rsidRDefault="00A25F23" w:rsidP="00A25F23">
      <w:pPr>
        <w:numPr>
          <w:ilvl w:val="0"/>
          <w:numId w:val="21"/>
        </w:numPr>
        <w:spacing w:after="0" w:line="240" w:lineRule="auto"/>
        <w:ind w:left="0" w:firstLine="709"/>
        <w:jc w:val="both"/>
        <w:rPr>
          <w:rFonts w:ascii="Arial" w:hAnsi="Arial" w:cs="Arial"/>
          <w:sz w:val="28"/>
          <w:szCs w:val="28"/>
          <w:lang w:eastAsia="ru-RU"/>
        </w:rPr>
      </w:pPr>
      <w:r w:rsidRPr="00AF3C75">
        <w:rPr>
          <w:rFonts w:ascii="Arial" w:hAnsi="Arial" w:cs="Arial"/>
          <w:sz w:val="28"/>
          <w:szCs w:val="28"/>
          <w:lang w:eastAsia="ru-RU"/>
        </w:rPr>
        <w:t xml:space="preserve"> слова «цей європейський стандарт» замінено на «цей стандарт»;</w:t>
      </w:r>
    </w:p>
    <w:p w:rsidR="00A25F23" w:rsidRPr="00AF3C75" w:rsidRDefault="00A25F23" w:rsidP="00A25F23">
      <w:pPr>
        <w:numPr>
          <w:ilvl w:val="0"/>
          <w:numId w:val="21"/>
        </w:numPr>
        <w:spacing w:after="0" w:line="240" w:lineRule="auto"/>
        <w:ind w:left="0" w:firstLine="709"/>
        <w:jc w:val="both"/>
        <w:rPr>
          <w:rFonts w:ascii="Arial" w:hAnsi="Arial" w:cs="Arial"/>
          <w:sz w:val="28"/>
          <w:szCs w:val="28"/>
          <w:lang w:eastAsia="ru-RU"/>
        </w:rPr>
      </w:pPr>
      <w:r w:rsidRPr="00AF3C75">
        <w:rPr>
          <w:rFonts w:ascii="Arial" w:hAnsi="Arial" w:cs="Arial"/>
          <w:sz w:val="28"/>
          <w:szCs w:val="28"/>
          <w:lang w:eastAsia="ru-RU"/>
        </w:rPr>
        <w:t xml:space="preserve"> структурні елементи стандарту: «Титульний аркуш», «Передмову», «Національний вступ», першу сторінку та «Бібліографічні дані» - оформлено згідно з вимогами національної стандартизації України;</w:t>
      </w:r>
    </w:p>
    <w:p w:rsidR="00A25F23" w:rsidRPr="00AF3C75" w:rsidRDefault="00A25F23" w:rsidP="00A25F23">
      <w:pPr>
        <w:numPr>
          <w:ilvl w:val="0"/>
          <w:numId w:val="21"/>
        </w:numPr>
        <w:spacing w:after="0" w:line="240" w:lineRule="auto"/>
        <w:ind w:left="0" w:firstLine="709"/>
        <w:jc w:val="both"/>
        <w:rPr>
          <w:rFonts w:ascii="Arial" w:hAnsi="Arial" w:cs="Arial"/>
          <w:sz w:val="28"/>
          <w:szCs w:val="28"/>
          <w:lang w:eastAsia="ru-RU"/>
        </w:rPr>
      </w:pPr>
      <w:r w:rsidRPr="00AF3C75">
        <w:rPr>
          <w:rFonts w:ascii="Arial" w:hAnsi="Arial" w:cs="Arial"/>
          <w:sz w:val="28"/>
          <w:szCs w:val="28"/>
          <w:lang w:eastAsia="ru-RU"/>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A25F23" w:rsidRPr="00AF3C75" w:rsidRDefault="00A25F23" w:rsidP="00A25F23">
      <w:pPr>
        <w:spacing w:after="0" w:line="240" w:lineRule="auto"/>
        <w:ind w:firstLine="709"/>
        <w:jc w:val="both"/>
        <w:rPr>
          <w:rFonts w:ascii="Arial" w:hAnsi="Arial" w:cs="Arial"/>
          <w:sz w:val="28"/>
          <w:szCs w:val="28"/>
          <w:lang w:eastAsia="ru-RU"/>
        </w:rPr>
      </w:pPr>
      <w:r w:rsidRPr="00AF3C75">
        <w:rPr>
          <w:rFonts w:ascii="Arial"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381196" w:rsidRDefault="00381196" w:rsidP="00381196">
      <w:pPr>
        <w:spacing w:line="240" w:lineRule="auto"/>
      </w:pPr>
    </w:p>
    <w:p w:rsidR="00A25F23" w:rsidRDefault="00A25F23" w:rsidP="00381196">
      <w:pPr>
        <w:spacing w:line="240" w:lineRule="auto"/>
      </w:pPr>
    </w:p>
    <w:p w:rsidR="00A25F23" w:rsidRDefault="00A25F23" w:rsidP="00381196">
      <w:pPr>
        <w:spacing w:line="240" w:lineRule="auto"/>
      </w:pPr>
    </w:p>
    <w:p w:rsidR="00A25F23" w:rsidRDefault="00A25F23" w:rsidP="00381196">
      <w:pPr>
        <w:spacing w:line="240" w:lineRule="auto"/>
      </w:pPr>
    </w:p>
    <w:p w:rsidR="00A25F23" w:rsidRDefault="00A25F23" w:rsidP="00381196">
      <w:pPr>
        <w:spacing w:line="240" w:lineRule="auto"/>
      </w:pPr>
    </w:p>
    <w:p w:rsidR="00A25F23" w:rsidRPr="00B208BA" w:rsidRDefault="00A25F23" w:rsidP="00381196">
      <w:pPr>
        <w:spacing w:line="240" w:lineRule="auto"/>
      </w:pPr>
    </w:p>
    <w:p w:rsidR="003E5384" w:rsidRPr="00565EFB" w:rsidRDefault="003E5384" w:rsidP="00381196">
      <w:pPr>
        <w:spacing w:line="240" w:lineRule="auto"/>
        <w:jc w:val="both"/>
        <w:rPr>
          <w:rFonts w:ascii="Arial" w:hAnsi="Arial" w:cs="Arial"/>
          <w:sz w:val="28"/>
          <w:szCs w:val="28"/>
        </w:rPr>
      </w:pPr>
    </w:p>
    <w:p w:rsidR="00043BF6" w:rsidRPr="00565EFB" w:rsidRDefault="00043BF6" w:rsidP="00043BF6">
      <w:pPr>
        <w:tabs>
          <w:tab w:val="left" w:pos="9280"/>
        </w:tabs>
        <w:rPr>
          <w:rFonts w:ascii="Arial" w:hAnsi="Arial" w:cs="Arial"/>
          <w:sz w:val="28"/>
          <w:szCs w:val="28"/>
        </w:rPr>
      </w:pPr>
      <w:r w:rsidRPr="00565EFB">
        <w:rPr>
          <w:rFonts w:ascii="Arial" w:eastAsia="Arial" w:hAnsi="Arial" w:cs="Arial"/>
          <w:b/>
          <w:bCs/>
          <w:sz w:val="28"/>
          <w:szCs w:val="28"/>
        </w:rPr>
        <w:lastRenderedPageBreak/>
        <w:t>Зміст</w:t>
      </w:r>
      <w:r w:rsidRPr="00565EFB">
        <w:rPr>
          <w:rFonts w:ascii="Arial" w:hAnsi="Arial" w:cs="Arial"/>
          <w:sz w:val="28"/>
          <w:szCs w:val="28"/>
        </w:rPr>
        <w:t xml:space="preserve">                                                            </w:t>
      </w:r>
      <w:r w:rsidR="00206CAC">
        <w:rPr>
          <w:rFonts w:ascii="Arial" w:hAnsi="Arial" w:cs="Arial"/>
          <w:sz w:val="28"/>
          <w:szCs w:val="28"/>
        </w:rPr>
        <w:t xml:space="preserve">                           </w:t>
      </w:r>
      <w:r w:rsidR="00206CAC" w:rsidRPr="000A7563">
        <w:rPr>
          <w:rFonts w:ascii="Arial" w:hAnsi="Arial" w:cs="Arial"/>
          <w:sz w:val="28"/>
          <w:szCs w:val="28"/>
          <w:lang w:val="ru-RU"/>
        </w:rPr>
        <w:t xml:space="preserve">     </w:t>
      </w:r>
      <w:r w:rsidR="00206CAC" w:rsidRPr="00565EFB">
        <w:rPr>
          <w:rFonts w:ascii="Arial" w:eastAsia="Arial" w:hAnsi="Arial" w:cs="Arial"/>
          <w:b/>
          <w:bCs/>
          <w:sz w:val="28"/>
          <w:szCs w:val="28"/>
        </w:rPr>
        <w:t>Сторінка</w:t>
      </w:r>
      <w:r w:rsidRPr="00565EFB">
        <w:rPr>
          <w:rFonts w:ascii="Arial" w:hAnsi="Arial" w:cs="Arial"/>
          <w:sz w:val="28"/>
          <w:szCs w:val="28"/>
        </w:rPr>
        <w:t xml:space="preserve">                                                                           </w:t>
      </w:r>
    </w:p>
    <w:p w:rsidR="00043BF6" w:rsidRPr="00206CAC" w:rsidRDefault="00A25F23" w:rsidP="00AF3C75">
      <w:pPr>
        <w:tabs>
          <w:tab w:val="left" w:leader="dot" w:pos="8880"/>
        </w:tabs>
        <w:spacing w:after="0" w:line="240" w:lineRule="auto"/>
        <w:rPr>
          <w:rFonts w:ascii="Arial" w:hAnsi="Arial" w:cs="Arial"/>
          <w:sz w:val="28"/>
          <w:szCs w:val="28"/>
          <w:lang w:val="ru-RU"/>
        </w:rPr>
      </w:pPr>
      <w:r>
        <w:rPr>
          <w:rFonts w:ascii="Arial" w:eastAsia="Arial" w:hAnsi="Arial" w:cs="Arial"/>
          <w:bCs/>
          <w:sz w:val="28"/>
          <w:szCs w:val="28"/>
        </w:rPr>
        <w:t>Національний вступ</w:t>
      </w:r>
      <w:r w:rsidR="00043BF6" w:rsidRPr="00565EFB">
        <w:rPr>
          <w:rFonts w:ascii="Arial" w:hAnsi="Arial" w:cs="Arial"/>
          <w:sz w:val="28"/>
          <w:szCs w:val="28"/>
        </w:rPr>
        <w:tab/>
      </w:r>
      <w:r w:rsidR="00AF3C75">
        <w:rPr>
          <w:rFonts w:ascii="Arial" w:eastAsia="Arial" w:hAnsi="Arial" w:cs="Arial"/>
          <w:bCs/>
          <w:sz w:val="28"/>
          <w:szCs w:val="28"/>
        </w:rPr>
        <w:t>.</w:t>
      </w:r>
      <w:r w:rsidR="00AF3C75">
        <w:rPr>
          <w:rFonts w:ascii="Arial" w:eastAsia="Arial" w:hAnsi="Arial" w:cs="Arial"/>
          <w:bCs/>
          <w:sz w:val="28"/>
          <w:szCs w:val="28"/>
          <w:lang w:val="en-US"/>
        </w:rPr>
        <w:t>II</w:t>
      </w:r>
    </w:p>
    <w:p w:rsidR="00043BF6" w:rsidRPr="00565EFB" w:rsidRDefault="00043BF6" w:rsidP="00AF3C75">
      <w:pPr>
        <w:tabs>
          <w:tab w:val="left" w:pos="700"/>
          <w:tab w:val="left" w:leader="dot" w:pos="9140"/>
        </w:tabs>
        <w:spacing w:after="0" w:line="240" w:lineRule="auto"/>
        <w:rPr>
          <w:rFonts w:ascii="Arial" w:hAnsi="Arial" w:cs="Arial"/>
          <w:sz w:val="28"/>
          <w:szCs w:val="28"/>
        </w:rPr>
      </w:pPr>
      <w:r w:rsidRPr="00565EFB">
        <w:rPr>
          <w:rFonts w:ascii="Arial" w:eastAsia="Arial" w:hAnsi="Arial" w:cs="Arial"/>
          <w:bCs/>
          <w:sz w:val="28"/>
          <w:szCs w:val="28"/>
        </w:rPr>
        <w:t>1</w:t>
      </w:r>
      <w:r w:rsidRPr="00565EFB">
        <w:rPr>
          <w:rFonts w:ascii="Arial" w:hAnsi="Arial" w:cs="Arial"/>
          <w:sz w:val="28"/>
          <w:szCs w:val="28"/>
        </w:rPr>
        <w:tab/>
      </w:r>
      <w:r w:rsidRPr="00565EFB">
        <w:rPr>
          <w:rFonts w:ascii="Arial" w:eastAsia="Arial" w:hAnsi="Arial" w:cs="Arial"/>
          <w:bCs/>
          <w:sz w:val="28"/>
          <w:szCs w:val="28"/>
        </w:rPr>
        <w:t>Сфера застосування</w:t>
      </w:r>
      <w:r w:rsidRPr="00565EFB">
        <w:rPr>
          <w:rFonts w:ascii="Arial" w:hAnsi="Arial" w:cs="Arial"/>
          <w:sz w:val="28"/>
          <w:szCs w:val="28"/>
        </w:rPr>
        <w:tab/>
      </w:r>
    </w:p>
    <w:p w:rsidR="00043BF6" w:rsidRPr="00565EFB" w:rsidRDefault="00043BF6" w:rsidP="00AF3C75">
      <w:pPr>
        <w:tabs>
          <w:tab w:val="left" w:pos="700"/>
          <w:tab w:val="left" w:leader="dot" w:pos="9200"/>
        </w:tabs>
        <w:spacing w:after="0" w:line="240" w:lineRule="auto"/>
        <w:rPr>
          <w:rFonts w:ascii="Arial" w:hAnsi="Arial" w:cs="Arial"/>
          <w:sz w:val="28"/>
          <w:szCs w:val="28"/>
        </w:rPr>
      </w:pPr>
      <w:r w:rsidRPr="00565EFB">
        <w:rPr>
          <w:rFonts w:ascii="Arial" w:eastAsia="Arial" w:hAnsi="Arial" w:cs="Arial"/>
          <w:bCs/>
          <w:sz w:val="28"/>
          <w:szCs w:val="28"/>
        </w:rPr>
        <w:t>2</w:t>
      </w:r>
      <w:r w:rsidRPr="00565EFB">
        <w:rPr>
          <w:rFonts w:ascii="Arial" w:hAnsi="Arial" w:cs="Arial"/>
          <w:sz w:val="28"/>
          <w:szCs w:val="28"/>
        </w:rPr>
        <w:tab/>
      </w:r>
      <w:r w:rsidRPr="00565EFB">
        <w:rPr>
          <w:rFonts w:ascii="Arial" w:eastAsia="Arial" w:hAnsi="Arial" w:cs="Arial"/>
          <w:bCs/>
          <w:sz w:val="28"/>
          <w:szCs w:val="28"/>
        </w:rPr>
        <w:t>Нормативні посилання</w:t>
      </w:r>
      <w:r w:rsidRPr="00565EFB">
        <w:rPr>
          <w:rFonts w:ascii="Arial" w:hAnsi="Arial" w:cs="Arial"/>
          <w:sz w:val="28"/>
          <w:szCs w:val="28"/>
        </w:rPr>
        <w:tab/>
      </w:r>
    </w:p>
    <w:p w:rsidR="00043BF6" w:rsidRPr="00565EFB" w:rsidRDefault="00043BF6" w:rsidP="00AF3C75">
      <w:pPr>
        <w:tabs>
          <w:tab w:val="left" w:pos="700"/>
          <w:tab w:val="left" w:leader="dot" w:pos="9180"/>
        </w:tabs>
        <w:spacing w:after="0" w:line="240" w:lineRule="auto"/>
        <w:rPr>
          <w:rFonts w:ascii="Arial" w:hAnsi="Arial" w:cs="Arial"/>
          <w:sz w:val="28"/>
          <w:szCs w:val="28"/>
        </w:rPr>
      </w:pPr>
      <w:r w:rsidRPr="00565EFB">
        <w:rPr>
          <w:rFonts w:ascii="Arial" w:eastAsia="Arial" w:hAnsi="Arial" w:cs="Arial"/>
          <w:bCs/>
          <w:sz w:val="28"/>
          <w:szCs w:val="28"/>
        </w:rPr>
        <w:t>3</w:t>
      </w:r>
      <w:r w:rsidRPr="00565EFB">
        <w:rPr>
          <w:rFonts w:ascii="Arial" w:hAnsi="Arial" w:cs="Arial"/>
          <w:sz w:val="28"/>
          <w:szCs w:val="28"/>
        </w:rPr>
        <w:tab/>
      </w:r>
      <w:r w:rsidRPr="00565EFB">
        <w:rPr>
          <w:rFonts w:ascii="Arial" w:eastAsia="Arial" w:hAnsi="Arial" w:cs="Arial"/>
          <w:bCs/>
          <w:sz w:val="28"/>
          <w:szCs w:val="28"/>
        </w:rPr>
        <w:t>Терміни та визначення</w:t>
      </w:r>
      <w:r w:rsidRPr="00565EFB">
        <w:rPr>
          <w:rFonts w:ascii="Arial" w:hAnsi="Arial" w:cs="Arial"/>
          <w:sz w:val="28"/>
          <w:szCs w:val="28"/>
        </w:rPr>
        <w:tab/>
      </w:r>
    </w:p>
    <w:p w:rsidR="00043BF6" w:rsidRPr="00565EFB" w:rsidRDefault="00043BF6" w:rsidP="00AF3C75">
      <w:pPr>
        <w:tabs>
          <w:tab w:val="left" w:pos="700"/>
          <w:tab w:val="left" w:leader="dot" w:pos="9220"/>
        </w:tabs>
        <w:spacing w:after="0" w:line="240" w:lineRule="auto"/>
        <w:rPr>
          <w:rFonts w:ascii="Arial" w:hAnsi="Arial" w:cs="Arial"/>
          <w:sz w:val="28"/>
          <w:szCs w:val="28"/>
        </w:rPr>
      </w:pPr>
      <w:r w:rsidRPr="00565EFB">
        <w:rPr>
          <w:rFonts w:ascii="Arial" w:eastAsia="Arial" w:hAnsi="Arial" w:cs="Arial"/>
          <w:bCs/>
          <w:sz w:val="28"/>
          <w:szCs w:val="28"/>
        </w:rPr>
        <w:t>4</w:t>
      </w:r>
      <w:r w:rsidRPr="00565EFB">
        <w:rPr>
          <w:rFonts w:ascii="Arial" w:hAnsi="Arial" w:cs="Arial"/>
          <w:sz w:val="28"/>
          <w:szCs w:val="28"/>
        </w:rPr>
        <w:tab/>
      </w:r>
      <w:r w:rsidRPr="00565EFB">
        <w:rPr>
          <w:rFonts w:ascii="Arial" w:eastAsia="Arial" w:hAnsi="Arial" w:cs="Arial"/>
          <w:bCs/>
          <w:sz w:val="28"/>
          <w:szCs w:val="28"/>
        </w:rPr>
        <w:t>Символи та скорочення</w:t>
      </w:r>
      <w:r w:rsidR="00DC4097">
        <w:rPr>
          <w:rFonts w:ascii="Arial" w:hAnsi="Arial" w:cs="Arial"/>
          <w:sz w:val="28"/>
          <w:szCs w:val="28"/>
        </w:rPr>
        <w:t>…………………………………………………</w:t>
      </w:r>
    </w:p>
    <w:p w:rsidR="00043BF6" w:rsidRPr="00565EFB" w:rsidRDefault="00043BF6" w:rsidP="00AF3C75">
      <w:pPr>
        <w:tabs>
          <w:tab w:val="left" w:pos="700"/>
          <w:tab w:val="left" w:leader="dot" w:pos="8420"/>
        </w:tabs>
        <w:spacing w:after="0" w:line="240" w:lineRule="auto"/>
        <w:rPr>
          <w:rFonts w:ascii="Arial" w:hAnsi="Arial" w:cs="Arial"/>
          <w:sz w:val="28"/>
          <w:szCs w:val="28"/>
        </w:rPr>
      </w:pPr>
      <w:r w:rsidRPr="00565EFB">
        <w:rPr>
          <w:rFonts w:ascii="Arial" w:eastAsia="Arial" w:hAnsi="Arial" w:cs="Arial"/>
          <w:bCs/>
          <w:sz w:val="28"/>
          <w:szCs w:val="28"/>
        </w:rPr>
        <w:t>5</w:t>
      </w:r>
      <w:r w:rsidRPr="00565EFB">
        <w:rPr>
          <w:rFonts w:ascii="Arial" w:hAnsi="Arial" w:cs="Arial"/>
          <w:sz w:val="28"/>
          <w:szCs w:val="28"/>
        </w:rPr>
        <w:tab/>
      </w:r>
      <w:r w:rsidRPr="00565EFB">
        <w:rPr>
          <w:rFonts w:ascii="Arial" w:eastAsia="Arial" w:hAnsi="Arial" w:cs="Arial"/>
          <w:bCs/>
          <w:sz w:val="28"/>
          <w:szCs w:val="28"/>
        </w:rPr>
        <w:t xml:space="preserve">Вимоги до адаптерів, </w:t>
      </w:r>
      <w:proofErr w:type="spellStart"/>
      <w:r w:rsidRPr="00565EFB">
        <w:rPr>
          <w:rFonts w:ascii="Arial" w:eastAsia="Arial" w:hAnsi="Arial" w:cs="Arial"/>
          <w:bCs/>
          <w:sz w:val="28"/>
          <w:szCs w:val="28"/>
        </w:rPr>
        <w:t>роз'ємів</w:t>
      </w:r>
      <w:proofErr w:type="spellEnd"/>
      <w:r w:rsidRPr="00565EFB">
        <w:rPr>
          <w:rFonts w:ascii="Arial" w:eastAsia="Arial" w:hAnsi="Arial" w:cs="Arial"/>
          <w:bCs/>
          <w:sz w:val="28"/>
          <w:szCs w:val="28"/>
        </w:rPr>
        <w:t xml:space="preserve"> та гнучких муфт</w:t>
      </w:r>
      <w:r w:rsidRPr="00565EFB">
        <w:rPr>
          <w:rFonts w:ascii="Arial" w:hAnsi="Arial" w:cs="Arial"/>
          <w:sz w:val="28"/>
          <w:szCs w:val="28"/>
        </w:rPr>
        <w:tab/>
      </w:r>
      <w:r w:rsidR="00AF3C75">
        <w:rPr>
          <w:rFonts w:ascii="Arial" w:eastAsia="Arial" w:hAnsi="Arial" w:cs="Arial"/>
          <w:bCs/>
          <w:sz w:val="28"/>
          <w:szCs w:val="28"/>
        </w:rPr>
        <w:t>……..</w:t>
      </w:r>
    </w:p>
    <w:p w:rsidR="00043BF6" w:rsidRPr="00565EFB" w:rsidRDefault="00043BF6" w:rsidP="00AF3C75">
      <w:pPr>
        <w:tabs>
          <w:tab w:val="left" w:pos="700"/>
          <w:tab w:val="left" w:leader="dot" w:pos="9440"/>
        </w:tabs>
        <w:spacing w:after="0" w:line="240" w:lineRule="auto"/>
        <w:rPr>
          <w:rFonts w:ascii="Arial" w:hAnsi="Arial" w:cs="Arial"/>
          <w:sz w:val="28"/>
          <w:szCs w:val="28"/>
        </w:rPr>
      </w:pPr>
      <w:r w:rsidRPr="00565EFB">
        <w:rPr>
          <w:rFonts w:ascii="Arial" w:eastAsia="Arial" w:hAnsi="Arial" w:cs="Arial"/>
          <w:bCs/>
          <w:sz w:val="28"/>
          <w:szCs w:val="28"/>
        </w:rPr>
        <w:t>5.1</w:t>
      </w:r>
      <w:r w:rsidRPr="00565EFB">
        <w:rPr>
          <w:rFonts w:ascii="Arial" w:hAnsi="Arial" w:cs="Arial"/>
          <w:sz w:val="28"/>
          <w:szCs w:val="28"/>
        </w:rPr>
        <w:tab/>
      </w:r>
      <w:r w:rsidRPr="00565EFB">
        <w:rPr>
          <w:rFonts w:ascii="Arial" w:eastAsia="Arial" w:hAnsi="Arial" w:cs="Arial"/>
          <w:bCs/>
          <w:sz w:val="28"/>
          <w:szCs w:val="28"/>
        </w:rPr>
        <w:t xml:space="preserve">Матеріали, виробництво, </w:t>
      </w:r>
      <w:proofErr w:type="spellStart"/>
      <w:r w:rsidRPr="00565EFB">
        <w:rPr>
          <w:rFonts w:ascii="Arial" w:eastAsia="Arial" w:hAnsi="Arial" w:cs="Arial"/>
          <w:bCs/>
          <w:sz w:val="28"/>
          <w:szCs w:val="28"/>
        </w:rPr>
        <w:t>водопоглинання</w:t>
      </w:r>
      <w:proofErr w:type="spellEnd"/>
      <w:r w:rsidRPr="00565EFB">
        <w:rPr>
          <w:rFonts w:ascii="Arial" w:eastAsia="Arial" w:hAnsi="Arial" w:cs="Arial"/>
          <w:bCs/>
          <w:sz w:val="28"/>
          <w:szCs w:val="28"/>
        </w:rPr>
        <w:t xml:space="preserve"> та зовнішній вигляд</w:t>
      </w:r>
      <w:r w:rsidRPr="00565EFB">
        <w:rPr>
          <w:rFonts w:ascii="Arial" w:hAnsi="Arial" w:cs="Arial"/>
          <w:sz w:val="28"/>
          <w:szCs w:val="28"/>
        </w:rPr>
        <w:tab/>
      </w:r>
    </w:p>
    <w:p w:rsidR="00043BF6" w:rsidRPr="00565EFB" w:rsidRDefault="00043BF6" w:rsidP="00AF3C75">
      <w:pPr>
        <w:tabs>
          <w:tab w:val="left" w:pos="700"/>
          <w:tab w:val="left" w:leader="dot" w:pos="9080"/>
        </w:tabs>
        <w:spacing w:after="0" w:line="240" w:lineRule="auto"/>
        <w:rPr>
          <w:rFonts w:ascii="Arial" w:hAnsi="Arial" w:cs="Arial"/>
          <w:sz w:val="28"/>
          <w:szCs w:val="28"/>
        </w:rPr>
      </w:pPr>
      <w:r w:rsidRPr="00565EFB">
        <w:rPr>
          <w:rFonts w:ascii="Arial" w:eastAsia="Arial" w:hAnsi="Arial" w:cs="Arial"/>
          <w:bCs/>
          <w:sz w:val="28"/>
          <w:szCs w:val="28"/>
        </w:rPr>
        <w:t>5.1.1</w:t>
      </w:r>
      <w:r w:rsidRPr="00565EFB">
        <w:rPr>
          <w:rFonts w:ascii="Arial" w:hAnsi="Arial" w:cs="Arial"/>
          <w:sz w:val="28"/>
          <w:szCs w:val="28"/>
        </w:rPr>
        <w:tab/>
      </w:r>
      <w:r w:rsidRPr="00565EFB">
        <w:rPr>
          <w:rFonts w:ascii="Arial" w:eastAsia="Arial" w:hAnsi="Arial" w:cs="Arial"/>
          <w:bCs/>
          <w:sz w:val="28"/>
          <w:szCs w:val="28"/>
        </w:rPr>
        <w:t>Склоподібна глина</w:t>
      </w:r>
      <w:r w:rsidRPr="00565EFB">
        <w:rPr>
          <w:rFonts w:ascii="Arial" w:hAnsi="Arial" w:cs="Arial"/>
          <w:sz w:val="28"/>
          <w:szCs w:val="28"/>
        </w:rPr>
        <w:tab/>
      </w:r>
    </w:p>
    <w:p w:rsidR="00043BF6" w:rsidRPr="00565EFB" w:rsidRDefault="00043BF6" w:rsidP="00AF3C75">
      <w:pPr>
        <w:tabs>
          <w:tab w:val="left" w:pos="700"/>
          <w:tab w:val="left" w:leader="dot" w:pos="9360"/>
        </w:tabs>
        <w:spacing w:after="0" w:line="240" w:lineRule="auto"/>
        <w:rPr>
          <w:rFonts w:ascii="Arial" w:hAnsi="Arial" w:cs="Arial"/>
          <w:sz w:val="28"/>
          <w:szCs w:val="28"/>
        </w:rPr>
      </w:pPr>
      <w:r w:rsidRPr="00565EFB">
        <w:rPr>
          <w:rFonts w:ascii="Arial" w:eastAsia="Arial" w:hAnsi="Arial" w:cs="Arial"/>
          <w:bCs/>
          <w:sz w:val="28"/>
          <w:szCs w:val="28"/>
        </w:rPr>
        <w:t>5.1.2</w:t>
      </w:r>
      <w:r w:rsidRPr="00565EFB">
        <w:rPr>
          <w:rFonts w:ascii="Arial" w:hAnsi="Arial" w:cs="Arial"/>
          <w:sz w:val="28"/>
          <w:szCs w:val="28"/>
        </w:rPr>
        <w:tab/>
      </w:r>
      <w:r w:rsidRPr="00565EFB">
        <w:rPr>
          <w:rFonts w:ascii="Arial" w:eastAsia="Arial" w:hAnsi="Arial" w:cs="Arial"/>
          <w:bCs/>
          <w:sz w:val="28"/>
          <w:szCs w:val="28"/>
        </w:rPr>
        <w:t>Гумові ущільнювальні матеріали</w:t>
      </w:r>
      <w:r w:rsidRPr="00565EFB">
        <w:rPr>
          <w:rFonts w:ascii="Arial" w:hAnsi="Arial" w:cs="Arial"/>
          <w:sz w:val="28"/>
          <w:szCs w:val="28"/>
        </w:rPr>
        <w:tab/>
      </w:r>
    </w:p>
    <w:p w:rsidR="00043BF6" w:rsidRPr="00565EFB" w:rsidRDefault="00043BF6" w:rsidP="00AF3C75">
      <w:pPr>
        <w:tabs>
          <w:tab w:val="left" w:pos="700"/>
          <w:tab w:val="left" w:leader="dot" w:pos="9040"/>
        </w:tabs>
        <w:spacing w:after="0" w:line="240" w:lineRule="auto"/>
        <w:rPr>
          <w:rFonts w:ascii="Arial" w:hAnsi="Arial" w:cs="Arial"/>
          <w:sz w:val="28"/>
          <w:szCs w:val="28"/>
        </w:rPr>
      </w:pPr>
      <w:r w:rsidRPr="00565EFB">
        <w:rPr>
          <w:rFonts w:ascii="Arial" w:eastAsia="Arial" w:hAnsi="Arial" w:cs="Arial"/>
          <w:bCs/>
          <w:sz w:val="28"/>
          <w:szCs w:val="28"/>
        </w:rPr>
        <w:t>5.1.3</w:t>
      </w:r>
      <w:r w:rsidRPr="00565EFB">
        <w:rPr>
          <w:rFonts w:ascii="Arial" w:hAnsi="Arial" w:cs="Arial"/>
          <w:sz w:val="28"/>
          <w:szCs w:val="28"/>
        </w:rPr>
        <w:tab/>
      </w:r>
      <w:r w:rsidR="00C34DD5">
        <w:rPr>
          <w:rFonts w:ascii="Arial" w:hAnsi="Arial" w:cs="Arial"/>
          <w:sz w:val="28"/>
          <w:szCs w:val="28"/>
        </w:rPr>
        <w:t>У</w:t>
      </w:r>
      <w:r w:rsidR="00C34DD5">
        <w:rPr>
          <w:rFonts w:ascii="Arial" w:eastAsia="Arial" w:hAnsi="Arial" w:cs="Arial"/>
          <w:bCs/>
          <w:sz w:val="28"/>
          <w:szCs w:val="28"/>
        </w:rPr>
        <w:t>щільнювач</w:t>
      </w:r>
      <w:r w:rsidRPr="00565EFB">
        <w:rPr>
          <w:rFonts w:ascii="Arial" w:eastAsia="Arial" w:hAnsi="Arial" w:cs="Arial"/>
          <w:bCs/>
          <w:sz w:val="28"/>
          <w:szCs w:val="28"/>
        </w:rPr>
        <w:t>і</w:t>
      </w:r>
      <w:r w:rsidR="00C34DD5">
        <w:rPr>
          <w:rFonts w:ascii="Arial" w:eastAsia="Arial" w:hAnsi="Arial" w:cs="Arial"/>
          <w:bCs/>
          <w:sz w:val="28"/>
          <w:szCs w:val="28"/>
        </w:rPr>
        <w:t xml:space="preserve"> з поліуретанових</w:t>
      </w:r>
      <w:r w:rsidRPr="00565EFB">
        <w:rPr>
          <w:rFonts w:ascii="Arial" w:eastAsia="Arial" w:hAnsi="Arial" w:cs="Arial"/>
          <w:bCs/>
          <w:sz w:val="28"/>
          <w:szCs w:val="28"/>
        </w:rPr>
        <w:t xml:space="preserve"> матеріал</w:t>
      </w:r>
      <w:r w:rsidR="00C34DD5">
        <w:rPr>
          <w:rFonts w:ascii="Arial" w:eastAsia="Arial" w:hAnsi="Arial" w:cs="Arial"/>
          <w:bCs/>
          <w:sz w:val="28"/>
          <w:szCs w:val="28"/>
        </w:rPr>
        <w:t>ів</w:t>
      </w:r>
      <w:r w:rsidRPr="00565EFB">
        <w:rPr>
          <w:rFonts w:ascii="Arial" w:hAnsi="Arial" w:cs="Arial"/>
          <w:sz w:val="28"/>
          <w:szCs w:val="28"/>
        </w:rPr>
        <w:tab/>
      </w:r>
    </w:p>
    <w:p w:rsidR="00043BF6" w:rsidRPr="00565EFB" w:rsidRDefault="00043BF6" w:rsidP="00AF3C75">
      <w:pPr>
        <w:tabs>
          <w:tab w:val="left" w:pos="700"/>
          <w:tab w:val="left" w:leader="dot" w:pos="8960"/>
        </w:tabs>
        <w:spacing w:after="0" w:line="240" w:lineRule="auto"/>
        <w:rPr>
          <w:rFonts w:ascii="Arial" w:hAnsi="Arial" w:cs="Arial"/>
          <w:sz w:val="28"/>
          <w:szCs w:val="28"/>
        </w:rPr>
      </w:pPr>
      <w:r w:rsidRPr="00565EFB">
        <w:rPr>
          <w:rFonts w:ascii="Arial" w:eastAsia="Arial" w:hAnsi="Arial" w:cs="Arial"/>
          <w:bCs/>
          <w:sz w:val="28"/>
          <w:szCs w:val="28"/>
        </w:rPr>
        <w:t>5.1.4</w:t>
      </w:r>
      <w:r w:rsidRPr="00565EFB">
        <w:rPr>
          <w:rFonts w:ascii="Arial" w:hAnsi="Arial" w:cs="Arial"/>
          <w:sz w:val="28"/>
          <w:szCs w:val="28"/>
        </w:rPr>
        <w:tab/>
      </w:r>
      <w:r w:rsidRPr="00565EFB">
        <w:rPr>
          <w:rFonts w:ascii="Arial" w:eastAsia="Arial" w:hAnsi="Arial" w:cs="Arial"/>
          <w:bCs/>
          <w:sz w:val="28"/>
          <w:szCs w:val="28"/>
        </w:rPr>
        <w:t>Інші матеріали</w:t>
      </w:r>
      <w:r w:rsidRPr="00565EFB">
        <w:rPr>
          <w:rFonts w:ascii="Arial" w:hAnsi="Arial" w:cs="Arial"/>
          <w:sz w:val="28"/>
          <w:szCs w:val="28"/>
        </w:rPr>
        <w:tab/>
      </w:r>
    </w:p>
    <w:p w:rsidR="00043BF6" w:rsidRPr="00565EFB" w:rsidRDefault="00043BF6" w:rsidP="00AF3C75">
      <w:pPr>
        <w:tabs>
          <w:tab w:val="left" w:pos="700"/>
          <w:tab w:val="left" w:leader="dot" w:pos="9060"/>
        </w:tabs>
        <w:spacing w:after="0" w:line="240" w:lineRule="auto"/>
        <w:rPr>
          <w:rFonts w:ascii="Arial" w:hAnsi="Arial" w:cs="Arial"/>
          <w:sz w:val="28"/>
          <w:szCs w:val="28"/>
        </w:rPr>
      </w:pPr>
      <w:r w:rsidRPr="00565EFB">
        <w:rPr>
          <w:rFonts w:ascii="Arial" w:eastAsia="Arial" w:hAnsi="Arial" w:cs="Arial"/>
          <w:bCs/>
          <w:sz w:val="28"/>
          <w:szCs w:val="28"/>
        </w:rPr>
        <w:t>5.1.5</w:t>
      </w:r>
      <w:r w:rsidRPr="00565EFB">
        <w:rPr>
          <w:rFonts w:ascii="Arial" w:hAnsi="Arial" w:cs="Arial"/>
          <w:sz w:val="28"/>
          <w:szCs w:val="28"/>
        </w:rPr>
        <w:tab/>
      </w:r>
      <w:r w:rsidRPr="00565EFB">
        <w:rPr>
          <w:rFonts w:ascii="Arial" w:eastAsia="Arial" w:hAnsi="Arial" w:cs="Arial"/>
          <w:bCs/>
          <w:sz w:val="28"/>
          <w:szCs w:val="28"/>
        </w:rPr>
        <w:t>Виробництво</w:t>
      </w:r>
      <w:r w:rsidRPr="00565EFB">
        <w:rPr>
          <w:rFonts w:ascii="Arial" w:hAnsi="Arial" w:cs="Arial"/>
          <w:sz w:val="28"/>
          <w:szCs w:val="28"/>
        </w:rPr>
        <w:tab/>
      </w:r>
    </w:p>
    <w:p w:rsidR="00043BF6" w:rsidRPr="00565EFB" w:rsidRDefault="00043BF6" w:rsidP="00AF3C75">
      <w:pPr>
        <w:tabs>
          <w:tab w:val="left" w:pos="700"/>
          <w:tab w:val="left" w:leader="dot" w:pos="9260"/>
        </w:tabs>
        <w:spacing w:after="0" w:line="240" w:lineRule="auto"/>
        <w:rPr>
          <w:rFonts w:ascii="Arial" w:hAnsi="Arial" w:cs="Arial"/>
          <w:sz w:val="28"/>
          <w:szCs w:val="28"/>
        </w:rPr>
      </w:pPr>
      <w:r w:rsidRPr="00565EFB">
        <w:rPr>
          <w:rFonts w:ascii="Arial" w:eastAsia="Arial" w:hAnsi="Arial" w:cs="Arial"/>
          <w:bCs/>
          <w:sz w:val="28"/>
          <w:szCs w:val="28"/>
        </w:rPr>
        <w:t>5.2</w:t>
      </w:r>
      <w:r w:rsidRPr="00565EFB">
        <w:rPr>
          <w:rFonts w:ascii="Arial" w:hAnsi="Arial" w:cs="Arial"/>
          <w:sz w:val="28"/>
          <w:szCs w:val="28"/>
        </w:rPr>
        <w:tab/>
      </w:r>
      <w:r w:rsidRPr="00565EFB">
        <w:rPr>
          <w:rFonts w:ascii="Arial" w:eastAsia="Arial" w:hAnsi="Arial" w:cs="Arial"/>
          <w:bCs/>
          <w:sz w:val="28"/>
          <w:szCs w:val="28"/>
        </w:rPr>
        <w:t>Внутрішній діаметр</w:t>
      </w:r>
      <w:r w:rsidR="00DC4097">
        <w:rPr>
          <w:rFonts w:ascii="Arial" w:hAnsi="Arial" w:cs="Arial"/>
          <w:sz w:val="28"/>
          <w:szCs w:val="28"/>
        </w:rPr>
        <w:t>………………………………………………………</w:t>
      </w:r>
    </w:p>
    <w:p w:rsidR="00043BF6" w:rsidRPr="00565EFB" w:rsidRDefault="00043BF6" w:rsidP="00AF3C75">
      <w:pPr>
        <w:tabs>
          <w:tab w:val="left" w:pos="700"/>
          <w:tab w:val="left" w:leader="dot" w:pos="9100"/>
        </w:tabs>
        <w:spacing w:after="0" w:line="240" w:lineRule="auto"/>
        <w:rPr>
          <w:rFonts w:ascii="Arial" w:hAnsi="Arial" w:cs="Arial"/>
          <w:sz w:val="28"/>
          <w:szCs w:val="28"/>
        </w:rPr>
      </w:pPr>
      <w:r w:rsidRPr="00565EFB">
        <w:rPr>
          <w:rFonts w:ascii="Arial" w:eastAsia="Arial" w:hAnsi="Arial" w:cs="Arial"/>
          <w:bCs/>
          <w:sz w:val="28"/>
          <w:szCs w:val="28"/>
        </w:rPr>
        <w:t>5.3</w:t>
      </w:r>
      <w:r w:rsidRPr="00565EFB">
        <w:rPr>
          <w:rFonts w:ascii="Arial" w:hAnsi="Arial" w:cs="Arial"/>
          <w:sz w:val="28"/>
          <w:szCs w:val="28"/>
        </w:rPr>
        <w:tab/>
      </w:r>
      <w:r w:rsidRPr="00565EFB">
        <w:rPr>
          <w:rFonts w:ascii="Arial" w:eastAsia="Arial" w:hAnsi="Arial" w:cs="Arial"/>
          <w:bCs/>
          <w:sz w:val="28"/>
          <w:szCs w:val="28"/>
        </w:rPr>
        <w:t>Довжина</w:t>
      </w:r>
      <w:r w:rsidRPr="00565EFB">
        <w:rPr>
          <w:rFonts w:ascii="Arial" w:hAnsi="Arial" w:cs="Arial"/>
          <w:sz w:val="28"/>
          <w:szCs w:val="28"/>
        </w:rPr>
        <w:tab/>
      </w:r>
    </w:p>
    <w:p w:rsidR="00043BF6" w:rsidRPr="00565EFB" w:rsidRDefault="00043BF6" w:rsidP="00AF3C75">
      <w:pPr>
        <w:tabs>
          <w:tab w:val="left" w:pos="700"/>
          <w:tab w:val="left" w:leader="dot" w:pos="9120"/>
        </w:tabs>
        <w:spacing w:after="0" w:line="240" w:lineRule="auto"/>
        <w:rPr>
          <w:rFonts w:ascii="Arial" w:hAnsi="Arial" w:cs="Arial"/>
          <w:sz w:val="28"/>
          <w:szCs w:val="28"/>
        </w:rPr>
      </w:pPr>
      <w:r w:rsidRPr="00565EFB">
        <w:rPr>
          <w:rFonts w:ascii="Arial" w:eastAsia="Arial" w:hAnsi="Arial" w:cs="Arial"/>
          <w:bCs/>
          <w:sz w:val="28"/>
          <w:szCs w:val="28"/>
        </w:rPr>
        <w:t>5.4</w:t>
      </w:r>
      <w:r w:rsidRPr="00565EFB">
        <w:rPr>
          <w:rFonts w:ascii="Arial" w:hAnsi="Arial" w:cs="Arial"/>
          <w:sz w:val="28"/>
          <w:szCs w:val="28"/>
        </w:rPr>
        <w:tab/>
      </w:r>
      <w:r w:rsidRPr="00565EFB">
        <w:rPr>
          <w:rFonts w:ascii="Arial" w:eastAsia="Arial" w:hAnsi="Arial" w:cs="Arial"/>
          <w:bCs/>
          <w:sz w:val="28"/>
          <w:szCs w:val="28"/>
        </w:rPr>
        <w:t>Кути</w:t>
      </w:r>
      <w:r w:rsidRPr="00565EFB">
        <w:rPr>
          <w:rFonts w:ascii="Arial" w:hAnsi="Arial" w:cs="Arial"/>
          <w:sz w:val="28"/>
          <w:szCs w:val="28"/>
        </w:rPr>
        <w:tab/>
      </w:r>
    </w:p>
    <w:p w:rsidR="00043BF6" w:rsidRPr="00565EFB" w:rsidRDefault="00043BF6" w:rsidP="00AF3C75">
      <w:pPr>
        <w:tabs>
          <w:tab w:val="left" w:pos="700"/>
          <w:tab w:val="left" w:leader="dot" w:pos="9400"/>
        </w:tabs>
        <w:spacing w:after="0" w:line="240" w:lineRule="auto"/>
        <w:rPr>
          <w:rFonts w:ascii="Arial" w:hAnsi="Arial" w:cs="Arial"/>
          <w:sz w:val="28"/>
          <w:szCs w:val="28"/>
        </w:rPr>
      </w:pPr>
      <w:r w:rsidRPr="00565EFB">
        <w:rPr>
          <w:rFonts w:ascii="Arial" w:eastAsia="Arial" w:hAnsi="Arial" w:cs="Arial"/>
          <w:bCs/>
          <w:sz w:val="28"/>
          <w:szCs w:val="28"/>
        </w:rPr>
        <w:t>5.5</w:t>
      </w:r>
      <w:r w:rsidRPr="00565EFB">
        <w:rPr>
          <w:rFonts w:ascii="Arial" w:hAnsi="Arial" w:cs="Arial"/>
          <w:sz w:val="28"/>
          <w:szCs w:val="28"/>
        </w:rPr>
        <w:tab/>
      </w:r>
      <w:proofErr w:type="spellStart"/>
      <w:r w:rsidRPr="00565EFB">
        <w:rPr>
          <w:rFonts w:ascii="Arial" w:eastAsia="Arial" w:hAnsi="Arial" w:cs="Arial"/>
          <w:bCs/>
          <w:sz w:val="28"/>
          <w:szCs w:val="28"/>
        </w:rPr>
        <w:t>Прямокутність</w:t>
      </w:r>
      <w:proofErr w:type="spellEnd"/>
      <w:r w:rsidRPr="00565EFB">
        <w:rPr>
          <w:rFonts w:ascii="Arial" w:eastAsia="Arial" w:hAnsi="Arial" w:cs="Arial"/>
          <w:bCs/>
          <w:sz w:val="28"/>
          <w:szCs w:val="28"/>
        </w:rPr>
        <w:t xml:space="preserve"> кінців і взаємозамінність </w:t>
      </w:r>
      <w:r w:rsidR="004A4EEE">
        <w:rPr>
          <w:rFonts w:ascii="Arial" w:eastAsia="Arial" w:hAnsi="Arial" w:cs="Arial"/>
          <w:bCs/>
          <w:sz w:val="28"/>
          <w:szCs w:val="28"/>
        </w:rPr>
        <w:t>з</w:t>
      </w:r>
      <w:r w:rsidR="004A4EEE" w:rsidRPr="004A4EEE">
        <w:rPr>
          <w:rFonts w:ascii="Arial" w:eastAsia="Arial" w:hAnsi="Arial" w:cs="Arial"/>
          <w:bCs/>
          <w:sz w:val="28"/>
          <w:szCs w:val="28"/>
        </w:rPr>
        <w:t>’</w:t>
      </w:r>
      <w:r w:rsidR="004A4EEE">
        <w:rPr>
          <w:rFonts w:ascii="Arial" w:eastAsia="Arial" w:hAnsi="Arial" w:cs="Arial"/>
          <w:bCs/>
          <w:sz w:val="28"/>
          <w:szCs w:val="28"/>
        </w:rPr>
        <w:t>єднувач</w:t>
      </w:r>
      <w:r w:rsidRPr="00565EFB">
        <w:rPr>
          <w:rFonts w:ascii="Arial" w:eastAsia="Arial" w:hAnsi="Arial" w:cs="Arial"/>
          <w:bCs/>
          <w:sz w:val="28"/>
          <w:szCs w:val="28"/>
        </w:rPr>
        <w:t>ів</w:t>
      </w:r>
      <w:r w:rsidRPr="00565EFB">
        <w:rPr>
          <w:rFonts w:ascii="Arial" w:hAnsi="Arial" w:cs="Arial"/>
          <w:sz w:val="28"/>
          <w:szCs w:val="28"/>
        </w:rPr>
        <w:tab/>
      </w:r>
    </w:p>
    <w:p w:rsidR="00043BF6" w:rsidRPr="004A4EEE" w:rsidRDefault="00043BF6" w:rsidP="00AF3C75">
      <w:pPr>
        <w:tabs>
          <w:tab w:val="left" w:pos="700"/>
          <w:tab w:val="left" w:leader="dot" w:pos="9060"/>
        </w:tabs>
        <w:spacing w:after="0" w:line="240" w:lineRule="auto"/>
        <w:rPr>
          <w:rFonts w:ascii="Arial" w:hAnsi="Arial" w:cs="Arial"/>
          <w:sz w:val="28"/>
          <w:szCs w:val="28"/>
        </w:rPr>
      </w:pPr>
      <w:r w:rsidRPr="00565EFB">
        <w:rPr>
          <w:rFonts w:ascii="Arial" w:eastAsia="Arial" w:hAnsi="Arial" w:cs="Arial"/>
          <w:bCs/>
          <w:sz w:val="28"/>
          <w:szCs w:val="28"/>
        </w:rPr>
        <w:t>5.6</w:t>
      </w:r>
      <w:r w:rsidRPr="00565EFB">
        <w:rPr>
          <w:rFonts w:ascii="Arial" w:hAnsi="Arial" w:cs="Arial"/>
          <w:sz w:val="28"/>
          <w:szCs w:val="28"/>
        </w:rPr>
        <w:tab/>
      </w:r>
      <w:r w:rsidR="004A4EEE" w:rsidRPr="004A4EEE">
        <w:rPr>
          <w:rFonts w:ascii="Arial" w:hAnsi="Arial" w:cs="Arial"/>
          <w:sz w:val="28"/>
          <w:szCs w:val="28"/>
        </w:rPr>
        <w:t xml:space="preserve">Міцність зчеплення клею для фіксації керамічної труби </w:t>
      </w:r>
      <w:r w:rsidR="00DC4097" w:rsidRPr="004A4EEE">
        <w:rPr>
          <w:rFonts w:ascii="Arial" w:hAnsi="Arial" w:cs="Arial"/>
          <w:sz w:val="28"/>
          <w:szCs w:val="28"/>
        </w:rPr>
        <w:t>………………………………………………………………..</w:t>
      </w:r>
      <w:r w:rsidR="00AF3C75" w:rsidRPr="004A4EEE">
        <w:rPr>
          <w:rFonts w:ascii="Arial" w:eastAsia="Arial" w:hAnsi="Arial" w:cs="Arial"/>
          <w:bCs/>
          <w:sz w:val="28"/>
          <w:szCs w:val="28"/>
        </w:rPr>
        <w:t>..</w:t>
      </w:r>
    </w:p>
    <w:p w:rsidR="00043BF6" w:rsidRPr="00565EFB" w:rsidRDefault="00043BF6" w:rsidP="00AF3C75">
      <w:pPr>
        <w:tabs>
          <w:tab w:val="left" w:pos="700"/>
          <w:tab w:val="left" w:leader="dot" w:pos="9380"/>
        </w:tabs>
        <w:spacing w:after="0" w:line="240" w:lineRule="auto"/>
        <w:rPr>
          <w:rFonts w:ascii="Arial" w:hAnsi="Arial" w:cs="Arial"/>
          <w:sz w:val="28"/>
          <w:szCs w:val="28"/>
        </w:rPr>
      </w:pPr>
      <w:r w:rsidRPr="00565EFB">
        <w:rPr>
          <w:rFonts w:ascii="Arial" w:eastAsia="Arial" w:hAnsi="Arial" w:cs="Arial"/>
          <w:bCs/>
          <w:sz w:val="28"/>
          <w:szCs w:val="28"/>
        </w:rPr>
        <w:t>5.7</w:t>
      </w:r>
      <w:r w:rsidRPr="00565EFB">
        <w:rPr>
          <w:rFonts w:ascii="Arial" w:hAnsi="Arial" w:cs="Arial"/>
          <w:sz w:val="28"/>
          <w:szCs w:val="28"/>
        </w:rPr>
        <w:tab/>
      </w:r>
      <w:r w:rsidRPr="00565EFB">
        <w:rPr>
          <w:rFonts w:ascii="Arial" w:eastAsia="Arial" w:hAnsi="Arial" w:cs="Arial"/>
          <w:bCs/>
          <w:sz w:val="28"/>
          <w:szCs w:val="28"/>
        </w:rPr>
        <w:t>Герметичність</w:t>
      </w:r>
      <w:r w:rsidRPr="00565EFB">
        <w:rPr>
          <w:rFonts w:ascii="Arial" w:hAnsi="Arial" w:cs="Arial"/>
          <w:sz w:val="28"/>
          <w:szCs w:val="28"/>
        </w:rPr>
        <w:tab/>
      </w:r>
    </w:p>
    <w:p w:rsidR="00043BF6" w:rsidRPr="00565EFB" w:rsidRDefault="00043BF6" w:rsidP="00AF3C75">
      <w:pPr>
        <w:tabs>
          <w:tab w:val="left" w:pos="700"/>
          <w:tab w:val="left" w:leader="dot" w:pos="9160"/>
        </w:tabs>
        <w:spacing w:after="0" w:line="240" w:lineRule="auto"/>
        <w:rPr>
          <w:rFonts w:ascii="Arial" w:hAnsi="Arial" w:cs="Arial"/>
          <w:sz w:val="28"/>
          <w:szCs w:val="28"/>
        </w:rPr>
      </w:pPr>
      <w:r w:rsidRPr="00565EFB">
        <w:rPr>
          <w:rFonts w:ascii="Arial" w:eastAsia="Arial" w:hAnsi="Arial" w:cs="Arial"/>
          <w:bCs/>
          <w:sz w:val="28"/>
          <w:szCs w:val="28"/>
        </w:rPr>
        <w:t>5.8</w:t>
      </w:r>
      <w:r w:rsidRPr="00565EFB">
        <w:rPr>
          <w:rFonts w:ascii="Arial" w:hAnsi="Arial" w:cs="Arial"/>
          <w:sz w:val="28"/>
          <w:szCs w:val="28"/>
        </w:rPr>
        <w:tab/>
      </w:r>
      <w:r w:rsidRPr="00565EFB">
        <w:rPr>
          <w:rFonts w:ascii="Arial" w:eastAsia="Arial" w:hAnsi="Arial" w:cs="Arial"/>
          <w:bCs/>
          <w:sz w:val="28"/>
          <w:szCs w:val="28"/>
        </w:rPr>
        <w:t>Хімічна стійкість</w:t>
      </w:r>
      <w:r w:rsidRPr="00565EFB">
        <w:rPr>
          <w:rFonts w:ascii="Arial" w:hAnsi="Arial" w:cs="Arial"/>
          <w:sz w:val="28"/>
          <w:szCs w:val="28"/>
        </w:rPr>
        <w:tab/>
      </w:r>
    </w:p>
    <w:p w:rsidR="00043BF6" w:rsidRPr="00565EFB" w:rsidRDefault="00043BF6" w:rsidP="00AF3C75">
      <w:pPr>
        <w:tabs>
          <w:tab w:val="left" w:pos="700"/>
          <w:tab w:val="left" w:leader="dot" w:pos="9080"/>
        </w:tabs>
        <w:spacing w:after="0" w:line="240" w:lineRule="auto"/>
        <w:rPr>
          <w:rFonts w:ascii="Arial" w:hAnsi="Arial" w:cs="Arial"/>
          <w:sz w:val="28"/>
          <w:szCs w:val="28"/>
        </w:rPr>
      </w:pPr>
      <w:r w:rsidRPr="00565EFB">
        <w:rPr>
          <w:rFonts w:ascii="Arial" w:eastAsia="Arial" w:hAnsi="Arial" w:cs="Arial"/>
          <w:bCs/>
          <w:sz w:val="28"/>
          <w:szCs w:val="28"/>
        </w:rPr>
        <w:t>5.8.1</w:t>
      </w:r>
      <w:r w:rsidRPr="00565EFB">
        <w:rPr>
          <w:rFonts w:ascii="Arial" w:hAnsi="Arial" w:cs="Arial"/>
          <w:sz w:val="28"/>
          <w:szCs w:val="28"/>
        </w:rPr>
        <w:tab/>
      </w:r>
      <w:r w:rsidR="008D4709">
        <w:rPr>
          <w:rFonts w:ascii="Arial" w:hAnsi="Arial" w:cs="Arial"/>
          <w:sz w:val="28"/>
          <w:szCs w:val="28"/>
        </w:rPr>
        <w:t xml:space="preserve"> </w:t>
      </w:r>
      <w:r w:rsidRPr="00565EFB">
        <w:rPr>
          <w:rFonts w:ascii="Arial" w:eastAsia="Arial" w:hAnsi="Arial" w:cs="Arial"/>
          <w:bCs/>
          <w:sz w:val="28"/>
          <w:szCs w:val="28"/>
        </w:rPr>
        <w:t>Склоподібна глина</w:t>
      </w:r>
      <w:r w:rsidRPr="00565EFB">
        <w:rPr>
          <w:rFonts w:ascii="Arial" w:hAnsi="Arial" w:cs="Arial"/>
          <w:sz w:val="28"/>
          <w:szCs w:val="28"/>
        </w:rPr>
        <w:tab/>
      </w:r>
    </w:p>
    <w:p w:rsidR="00043BF6" w:rsidRPr="00565EFB" w:rsidRDefault="00043BF6" w:rsidP="00AF3C75">
      <w:pPr>
        <w:tabs>
          <w:tab w:val="left" w:pos="700"/>
          <w:tab w:val="left" w:leader="dot" w:pos="8960"/>
        </w:tabs>
        <w:spacing w:after="0" w:line="240" w:lineRule="auto"/>
        <w:rPr>
          <w:rFonts w:ascii="Arial" w:hAnsi="Arial" w:cs="Arial"/>
          <w:sz w:val="28"/>
          <w:szCs w:val="28"/>
        </w:rPr>
      </w:pPr>
      <w:r w:rsidRPr="00565EFB">
        <w:rPr>
          <w:rFonts w:ascii="Arial" w:eastAsia="Arial" w:hAnsi="Arial" w:cs="Arial"/>
          <w:bCs/>
          <w:sz w:val="28"/>
          <w:szCs w:val="28"/>
        </w:rPr>
        <w:t>5.8.2</w:t>
      </w:r>
      <w:r w:rsidRPr="00565EFB">
        <w:rPr>
          <w:rFonts w:ascii="Arial" w:hAnsi="Arial" w:cs="Arial"/>
          <w:sz w:val="28"/>
          <w:szCs w:val="28"/>
        </w:rPr>
        <w:tab/>
      </w:r>
      <w:r w:rsidR="008D4709">
        <w:rPr>
          <w:rFonts w:ascii="Arial" w:hAnsi="Arial" w:cs="Arial"/>
          <w:sz w:val="28"/>
          <w:szCs w:val="28"/>
        </w:rPr>
        <w:t xml:space="preserve"> </w:t>
      </w:r>
      <w:r w:rsidRPr="00565EFB">
        <w:rPr>
          <w:rFonts w:ascii="Arial" w:eastAsia="Arial" w:hAnsi="Arial" w:cs="Arial"/>
          <w:bCs/>
          <w:sz w:val="28"/>
          <w:szCs w:val="28"/>
        </w:rPr>
        <w:t>Інші матеріали</w:t>
      </w:r>
      <w:r w:rsidRPr="00565EFB">
        <w:rPr>
          <w:rFonts w:ascii="Arial" w:hAnsi="Arial" w:cs="Arial"/>
          <w:sz w:val="28"/>
          <w:szCs w:val="28"/>
        </w:rPr>
        <w:tab/>
      </w:r>
    </w:p>
    <w:p w:rsidR="00043BF6" w:rsidRPr="00565EFB" w:rsidRDefault="00043BF6" w:rsidP="00AF3C75">
      <w:pPr>
        <w:tabs>
          <w:tab w:val="left" w:pos="700"/>
          <w:tab w:val="left" w:leader="dot" w:pos="8740"/>
        </w:tabs>
        <w:spacing w:after="0" w:line="240" w:lineRule="auto"/>
        <w:rPr>
          <w:rFonts w:ascii="Arial" w:hAnsi="Arial" w:cs="Arial"/>
          <w:sz w:val="28"/>
          <w:szCs w:val="28"/>
        </w:rPr>
      </w:pPr>
      <w:r w:rsidRPr="00565EFB">
        <w:rPr>
          <w:rFonts w:ascii="Arial" w:eastAsia="Arial" w:hAnsi="Arial" w:cs="Arial"/>
          <w:bCs/>
          <w:sz w:val="28"/>
          <w:szCs w:val="28"/>
        </w:rPr>
        <w:t>5.9</w:t>
      </w:r>
      <w:r w:rsidRPr="00565EFB">
        <w:rPr>
          <w:rFonts w:ascii="Arial" w:hAnsi="Arial" w:cs="Arial"/>
          <w:sz w:val="28"/>
          <w:szCs w:val="28"/>
        </w:rPr>
        <w:tab/>
      </w:r>
      <w:r w:rsidR="008D4709">
        <w:rPr>
          <w:rFonts w:ascii="Arial" w:hAnsi="Arial" w:cs="Arial"/>
          <w:sz w:val="28"/>
          <w:szCs w:val="28"/>
        </w:rPr>
        <w:t xml:space="preserve"> </w:t>
      </w:r>
      <w:r w:rsidRPr="00565EFB">
        <w:rPr>
          <w:rFonts w:ascii="Arial" w:eastAsia="Arial" w:hAnsi="Arial" w:cs="Arial"/>
          <w:bCs/>
          <w:sz w:val="28"/>
          <w:szCs w:val="28"/>
        </w:rPr>
        <w:t>Вимоги до спільних зборів</w:t>
      </w:r>
      <w:r w:rsidRPr="00565EFB">
        <w:rPr>
          <w:rFonts w:ascii="Arial" w:hAnsi="Arial" w:cs="Arial"/>
          <w:sz w:val="28"/>
          <w:szCs w:val="28"/>
        </w:rPr>
        <w:tab/>
      </w:r>
      <w:r w:rsidR="00AF3C75">
        <w:rPr>
          <w:rFonts w:ascii="Arial" w:eastAsia="Arial" w:hAnsi="Arial" w:cs="Arial"/>
          <w:bCs/>
          <w:sz w:val="28"/>
          <w:szCs w:val="28"/>
        </w:rPr>
        <w:t>..</w:t>
      </w:r>
    </w:p>
    <w:p w:rsidR="00043BF6" w:rsidRPr="00565EFB" w:rsidRDefault="00043BF6" w:rsidP="00AF3C75">
      <w:pPr>
        <w:tabs>
          <w:tab w:val="left" w:pos="700"/>
          <w:tab w:val="left" w:leader="dot" w:pos="9280"/>
        </w:tabs>
        <w:spacing w:after="0" w:line="240" w:lineRule="auto"/>
        <w:rPr>
          <w:rFonts w:ascii="Arial" w:hAnsi="Arial" w:cs="Arial"/>
          <w:sz w:val="28"/>
          <w:szCs w:val="28"/>
        </w:rPr>
      </w:pPr>
      <w:r w:rsidRPr="00565EFB">
        <w:rPr>
          <w:rFonts w:ascii="Arial" w:eastAsia="Arial" w:hAnsi="Arial" w:cs="Arial"/>
          <w:bCs/>
          <w:sz w:val="28"/>
          <w:szCs w:val="28"/>
        </w:rPr>
        <w:t>5.9.1</w:t>
      </w:r>
      <w:r w:rsidRPr="00565EFB">
        <w:rPr>
          <w:rFonts w:ascii="Arial" w:hAnsi="Arial" w:cs="Arial"/>
          <w:sz w:val="28"/>
          <w:szCs w:val="28"/>
        </w:rPr>
        <w:tab/>
      </w:r>
      <w:r w:rsidR="008D4709">
        <w:rPr>
          <w:rFonts w:ascii="Arial" w:hAnsi="Arial" w:cs="Arial"/>
          <w:sz w:val="28"/>
          <w:szCs w:val="28"/>
        </w:rPr>
        <w:t xml:space="preserve"> </w:t>
      </w:r>
      <w:r w:rsidR="008D4709">
        <w:rPr>
          <w:rFonts w:ascii="Arial" w:eastAsia="Arial" w:hAnsi="Arial" w:cs="Arial"/>
          <w:bCs/>
          <w:sz w:val="28"/>
          <w:szCs w:val="28"/>
        </w:rPr>
        <w:t>К</w:t>
      </w:r>
      <w:r w:rsidRPr="00565EFB">
        <w:rPr>
          <w:rFonts w:ascii="Arial" w:eastAsia="Arial" w:hAnsi="Arial" w:cs="Arial"/>
          <w:bCs/>
          <w:sz w:val="28"/>
          <w:szCs w:val="28"/>
        </w:rPr>
        <w:t>ерамічн</w:t>
      </w:r>
      <w:r w:rsidR="008D4709">
        <w:rPr>
          <w:rFonts w:ascii="Arial" w:eastAsia="Arial" w:hAnsi="Arial" w:cs="Arial"/>
          <w:bCs/>
          <w:sz w:val="28"/>
          <w:szCs w:val="28"/>
        </w:rPr>
        <w:t>і</w:t>
      </w:r>
      <w:r w:rsidRPr="00565EFB">
        <w:rPr>
          <w:rFonts w:ascii="Arial" w:eastAsia="Arial" w:hAnsi="Arial" w:cs="Arial"/>
          <w:bCs/>
          <w:sz w:val="28"/>
          <w:szCs w:val="28"/>
        </w:rPr>
        <w:t xml:space="preserve"> </w:t>
      </w:r>
      <w:r w:rsidR="008D4709">
        <w:rPr>
          <w:rFonts w:ascii="Arial" w:eastAsia="Arial" w:hAnsi="Arial" w:cs="Arial"/>
          <w:bCs/>
          <w:sz w:val="28"/>
          <w:szCs w:val="28"/>
        </w:rPr>
        <w:t>трубопровідні системи……..</w:t>
      </w:r>
      <w:r w:rsidR="00DC4097">
        <w:rPr>
          <w:rFonts w:ascii="Arial" w:hAnsi="Arial" w:cs="Arial"/>
          <w:sz w:val="28"/>
          <w:szCs w:val="28"/>
        </w:rPr>
        <w:t>…………………………...</w:t>
      </w:r>
    </w:p>
    <w:p w:rsidR="00043BF6" w:rsidRDefault="00043BF6" w:rsidP="00AF3C75">
      <w:pPr>
        <w:tabs>
          <w:tab w:val="left" w:pos="700"/>
          <w:tab w:val="left" w:leader="dot" w:pos="9440"/>
        </w:tabs>
        <w:spacing w:after="0" w:line="240" w:lineRule="auto"/>
        <w:rPr>
          <w:rFonts w:ascii="Arial" w:hAnsi="Arial" w:cs="Arial"/>
          <w:sz w:val="28"/>
          <w:szCs w:val="28"/>
        </w:rPr>
      </w:pPr>
      <w:r w:rsidRPr="00565EFB">
        <w:rPr>
          <w:rFonts w:ascii="Arial" w:eastAsia="Arial" w:hAnsi="Arial" w:cs="Arial"/>
          <w:bCs/>
          <w:sz w:val="28"/>
          <w:szCs w:val="28"/>
        </w:rPr>
        <w:t>5.9.2</w:t>
      </w:r>
      <w:r w:rsidR="008D4709">
        <w:rPr>
          <w:rFonts w:ascii="Arial" w:eastAsia="Arial" w:hAnsi="Arial" w:cs="Arial"/>
          <w:bCs/>
          <w:sz w:val="28"/>
          <w:szCs w:val="28"/>
        </w:rPr>
        <w:t xml:space="preserve">  </w:t>
      </w:r>
      <w:r w:rsidRPr="00565EFB">
        <w:rPr>
          <w:rFonts w:ascii="Arial" w:eastAsia="Arial" w:hAnsi="Arial" w:cs="Arial"/>
          <w:bCs/>
          <w:sz w:val="28"/>
          <w:szCs w:val="28"/>
        </w:rPr>
        <w:t>Трубопроводи зі скловолокнистої глини до інших матеріалів</w:t>
      </w:r>
      <w:r w:rsidRPr="00565EFB">
        <w:rPr>
          <w:rFonts w:ascii="Arial" w:hAnsi="Arial" w:cs="Arial"/>
          <w:sz w:val="28"/>
          <w:szCs w:val="28"/>
        </w:rPr>
        <w:tab/>
      </w:r>
    </w:p>
    <w:p w:rsidR="008D4709" w:rsidRPr="008D4709" w:rsidRDefault="008D4709" w:rsidP="008D4709">
      <w:pPr>
        <w:tabs>
          <w:tab w:val="left" w:pos="700"/>
          <w:tab w:val="left" w:leader="dot" w:pos="9440"/>
        </w:tabs>
        <w:spacing w:after="0" w:line="240" w:lineRule="auto"/>
        <w:ind w:left="709" w:hanging="709"/>
        <w:rPr>
          <w:rFonts w:ascii="Arial" w:hAnsi="Arial" w:cs="Arial"/>
          <w:sz w:val="28"/>
          <w:szCs w:val="28"/>
        </w:rPr>
      </w:pPr>
      <w:r w:rsidRPr="008D4709">
        <w:rPr>
          <w:rFonts w:ascii="Arial" w:hAnsi="Arial" w:cs="Arial"/>
          <w:sz w:val="28"/>
          <w:szCs w:val="28"/>
        </w:rPr>
        <w:t xml:space="preserve">5.9.2.1Адаптери та з'єднувачі, що використовуються в вузлах стиків, </w:t>
      </w:r>
      <w:r>
        <w:rPr>
          <w:rFonts w:ascii="Arial" w:hAnsi="Arial" w:cs="Arial"/>
          <w:sz w:val="28"/>
          <w:szCs w:val="28"/>
        </w:rPr>
        <w:t xml:space="preserve">  </w:t>
      </w:r>
      <w:r w:rsidRPr="008D4709">
        <w:rPr>
          <w:rFonts w:ascii="Arial" w:hAnsi="Arial" w:cs="Arial"/>
          <w:sz w:val="28"/>
          <w:szCs w:val="28"/>
        </w:rPr>
        <w:t>які з'єднують трубопроводи зі склокераміки з трубопроводами з інших матеріалів</w:t>
      </w:r>
      <w:r>
        <w:rPr>
          <w:rFonts w:ascii="Arial" w:hAnsi="Arial" w:cs="Arial"/>
          <w:sz w:val="28"/>
          <w:szCs w:val="28"/>
        </w:rPr>
        <w:t>…………………………………………………………..</w:t>
      </w:r>
    </w:p>
    <w:p w:rsidR="00043BF6" w:rsidRPr="00565EFB" w:rsidRDefault="00043BF6" w:rsidP="00AF3C75">
      <w:pPr>
        <w:tabs>
          <w:tab w:val="left" w:pos="700"/>
          <w:tab w:val="left" w:leader="dot" w:pos="9360"/>
        </w:tabs>
        <w:spacing w:after="0" w:line="240" w:lineRule="auto"/>
        <w:rPr>
          <w:rFonts w:ascii="Arial" w:hAnsi="Arial" w:cs="Arial"/>
          <w:sz w:val="28"/>
          <w:szCs w:val="28"/>
        </w:rPr>
      </w:pPr>
      <w:r w:rsidRPr="00565EFB">
        <w:rPr>
          <w:rFonts w:ascii="Arial" w:eastAsia="Arial" w:hAnsi="Arial" w:cs="Arial"/>
          <w:bCs/>
          <w:sz w:val="28"/>
          <w:szCs w:val="28"/>
        </w:rPr>
        <w:t>5.9.3</w:t>
      </w:r>
      <w:r w:rsidRPr="00565EFB">
        <w:rPr>
          <w:rFonts w:ascii="Arial" w:hAnsi="Arial" w:cs="Arial"/>
          <w:sz w:val="28"/>
          <w:szCs w:val="28"/>
        </w:rPr>
        <w:tab/>
      </w:r>
      <w:r w:rsidRPr="00565EFB">
        <w:rPr>
          <w:rFonts w:ascii="Arial" w:eastAsia="Arial" w:hAnsi="Arial" w:cs="Arial"/>
          <w:bCs/>
          <w:sz w:val="28"/>
          <w:szCs w:val="28"/>
        </w:rPr>
        <w:t>Гнучкі муфти та перехідники з металевою стрічкою</w:t>
      </w:r>
      <w:r w:rsidRPr="00565EFB">
        <w:rPr>
          <w:rFonts w:ascii="Arial" w:hAnsi="Arial" w:cs="Arial"/>
          <w:sz w:val="28"/>
          <w:szCs w:val="28"/>
        </w:rPr>
        <w:tab/>
      </w:r>
    </w:p>
    <w:p w:rsidR="00043BF6" w:rsidRPr="00565EFB" w:rsidRDefault="00043BF6" w:rsidP="00AF3C75">
      <w:pPr>
        <w:tabs>
          <w:tab w:val="left" w:pos="700"/>
          <w:tab w:val="left" w:leader="dot" w:pos="9240"/>
        </w:tabs>
        <w:spacing w:after="0" w:line="240" w:lineRule="auto"/>
        <w:rPr>
          <w:rFonts w:ascii="Arial" w:hAnsi="Arial" w:cs="Arial"/>
          <w:sz w:val="28"/>
          <w:szCs w:val="28"/>
        </w:rPr>
      </w:pPr>
      <w:r w:rsidRPr="00565EFB">
        <w:rPr>
          <w:rFonts w:ascii="Arial" w:eastAsia="Arial" w:hAnsi="Arial" w:cs="Arial"/>
          <w:bCs/>
          <w:sz w:val="28"/>
          <w:szCs w:val="28"/>
        </w:rPr>
        <w:t>5.9.4</w:t>
      </w:r>
      <w:r w:rsidRPr="00565EFB">
        <w:rPr>
          <w:rFonts w:ascii="Arial" w:hAnsi="Arial" w:cs="Arial"/>
          <w:sz w:val="28"/>
          <w:szCs w:val="28"/>
        </w:rPr>
        <w:tab/>
      </w:r>
      <w:r w:rsidRPr="00565EFB">
        <w:rPr>
          <w:rFonts w:ascii="Arial" w:eastAsia="Arial" w:hAnsi="Arial" w:cs="Arial"/>
          <w:bCs/>
          <w:sz w:val="28"/>
          <w:szCs w:val="28"/>
        </w:rPr>
        <w:t>З'єднувачі, вставні фітинги та ущільнювальні кільця</w:t>
      </w:r>
      <w:r w:rsidR="00DC4097">
        <w:rPr>
          <w:rFonts w:ascii="Arial" w:hAnsi="Arial" w:cs="Arial"/>
          <w:sz w:val="28"/>
          <w:szCs w:val="28"/>
        </w:rPr>
        <w:t>………………</w:t>
      </w:r>
    </w:p>
    <w:p w:rsidR="00043BF6" w:rsidRPr="00565EFB" w:rsidRDefault="00043BF6" w:rsidP="00AF3C75">
      <w:pPr>
        <w:tabs>
          <w:tab w:val="left" w:pos="700"/>
          <w:tab w:val="left" w:leader="dot" w:pos="9360"/>
        </w:tabs>
        <w:spacing w:after="0" w:line="240" w:lineRule="auto"/>
        <w:rPr>
          <w:rFonts w:ascii="Arial" w:hAnsi="Arial" w:cs="Arial"/>
          <w:sz w:val="28"/>
          <w:szCs w:val="28"/>
        </w:rPr>
      </w:pPr>
      <w:r w:rsidRPr="00565EFB">
        <w:rPr>
          <w:rFonts w:ascii="Arial" w:eastAsia="Arial" w:hAnsi="Arial" w:cs="Arial"/>
          <w:bCs/>
          <w:sz w:val="28"/>
          <w:szCs w:val="28"/>
        </w:rPr>
        <w:t>5.9.5</w:t>
      </w:r>
      <w:r w:rsidRPr="00565EFB">
        <w:rPr>
          <w:rFonts w:ascii="Arial" w:hAnsi="Arial" w:cs="Arial"/>
          <w:sz w:val="28"/>
          <w:szCs w:val="28"/>
        </w:rPr>
        <w:tab/>
      </w:r>
      <w:r w:rsidR="008E6F1C">
        <w:rPr>
          <w:rFonts w:ascii="Arial" w:eastAsia="Arial" w:hAnsi="Arial" w:cs="Arial"/>
          <w:bCs/>
          <w:sz w:val="28"/>
          <w:szCs w:val="28"/>
        </w:rPr>
        <w:t>Термоусадочні рукава</w:t>
      </w:r>
      <w:r w:rsidRPr="00565EFB">
        <w:rPr>
          <w:rFonts w:ascii="Arial" w:hAnsi="Arial" w:cs="Arial"/>
          <w:sz w:val="28"/>
          <w:szCs w:val="28"/>
        </w:rPr>
        <w:tab/>
      </w:r>
    </w:p>
    <w:p w:rsidR="00043BF6" w:rsidRPr="00565EFB" w:rsidRDefault="00043BF6" w:rsidP="00AF3C75">
      <w:pPr>
        <w:tabs>
          <w:tab w:val="left" w:pos="700"/>
          <w:tab w:val="left" w:leader="dot" w:pos="8260"/>
        </w:tabs>
        <w:spacing w:after="0" w:line="240" w:lineRule="auto"/>
        <w:rPr>
          <w:rFonts w:ascii="Arial" w:hAnsi="Arial" w:cs="Arial"/>
          <w:sz w:val="28"/>
          <w:szCs w:val="28"/>
        </w:rPr>
      </w:pPr>
      <w:r w:rsidRPr="00565EFB">
        <w:rPr>
          <w:rFonts w:ascii="Arial" w:eastAsia="Arial" w:hAnsi="Arial" w:cs="Arial"/>
          <w:bCs/>
          <w:sz w:val="28"/>
          <w:szCs w:val="28"/>
        </w:rPr>
        <w:t>6</w:t>
      </w:r>
      <w:r w:rsidRPr="00565EFB">
        <w:rPr>
          <w:rFonts w:ascii="Arial" w:hAnsi="Arial" w:cs="Arial"/>
          <w:sz w:val="28"/>
          <w:szCs w:val="28"/>
        </w:rPr>
        <w:tab/>
      </w:r>
      <w:r w:rsidRPr="00565EFB">
        <w:rPr>
          <w:rFonts w:ascii="Arial" w:eastAsia="Arial" w:hAnsi="Arial" w:cs="Arial"/>
          <w:bCs/>
          <w:sz w:val="28"/>
          <w:szCs w:val="28"/>
        </w:rPr>
        <w:t>Загальні вимоги до адаптерів, роз'ємів та гнучких муфт</w:t>
      </w:r>
      <w:r w:rsidRPr="00565EFB">
        <w:rPr>
          <w:rFonts w:ascii="Arial" w:hAnsi="Arial" w:cs="Arial"/>
          <w:sz w:val="28"/>
          <w:szCs w:val="28"/>
        </w:rPr>
        <w:tab/>
      </w:r>
    </w:p>
    <w:p w:rsidR="00043BF6" w:rsidRPr="00565EFB" w:rsidRDefault="00043BF6" w:rsidP="00AF3C75">
      <w:pPr>
        <w:tabs>
          <w:tab w:val="left" w:pos="700"/>
          <w:tab w:val="left" w:leader="dot" w:pos="9220"/>
        </w:tabs>
        <w:spacing w:after="0" w:line="240" w:lineRule="auto"/>
        <w:rPr>
          <w:rFonts w:ascii="Arial" w:hAnsi="Arial" w:cs="Arial"/>
          <w:sz w:val="28"/>
          <w:szCs w:val="28"/>
        </w:rPr>
      </w:pPr>
      <w:r w:rsidRPr="00565EFB">
        <w:rPr>
          <w:rFonts w:ascii="Arial" w:eastAsia="Arial" w:hAnsi="Arial" w:cs="Arial"/>
          <w:bCs/>
          <w:sz w:val="28"/>
          <w:szCs w:val="28"/>
        </w:rPr>
        <w:t>6.1</w:t>
      </w:r>
      <w:r w:rsidRPr="00565EFB">
        <w:rPr>
          <w:rFonts w:ascii="Arial" w:hAnsi="Arial" w:cs="Arial"/>
          <w:sz w:val="28"/>
          <w:szCs w:val="28"/>
        </w:rPr>
        <w:tab/>
      </w:r>
      <w:r w:rsidRPr="00565EFB">
        <w:rPr>
          <w:rFonts w:ascii="Arial" w:eastAsia="Arial" w:hAnsi="Arial" w:cs="Arial"/>
          <w:bCs/>
          <w:sz w:val="28"/>
          <w:szCs w:val="28"/>
        </w:rPr>
        <w:t>Реакція на вогонь</w:t>
      </w:r>
      <w:r w:rsidR="00DC4097">
        <w:rPr>
          <w:rFonts w:ascii="Arial" w:hAnsi="Arial" w:cs="Arial"/>
          <w:sz w:val="28"/>
          <w:szCs w:val="28"/>
        </w:rPr>
        <w:t>………………………………………………………</w:t>
      </w:r>
    </w:p>
    <w:p w:rsidR="00043BF6" w:rsidRPr="00565EFB" w:rsidRDefault="00043BF6" w:rsidP="00AF3C75">
      <w:pPr>
        <w:tabs>
          <w:tab w:val="left" w:pos="700"/>
          <w:tab w:val="left" w:leader="dot" w:pos="9300"/>
        </w:tabs>
        <w:spacing w:after="0" w:line="240" w:lineRule="auto"/>
        <w:rPr>
          <w:rFonts w:ascii="Arial" w:hAnsi="Arial" w:cs="Arial"/>
          <w:sz w:val="28"/>
          <w:szCs w:val="28"/>
        </w:rPr>
      </w:pPr>
      <w:r w:rsidRPr="00565EFB">
        <w:rPr>
          <w:rFonts w:ascii="Arial" w:eastAsia="Arial" w:hAnsi="Arial" w:cs="Arial"/>
          <w:bCs/>
          <w:sz w:val="28"/>
          <w:szCs w:val="28"/>
        </w:rPr>
        <w:t>6.2</w:t>
      </w:r>
      <w:r w:rsidRPr="00565EFB">
        <w:rPr>
          <w:rFonts w:ascii="Arial" w:hAnsi="Arial" w:cs="Arial"/>
          <w:sz w:val="28"/>
          <w:szCs w:val="28"/>
        </w:rPr>
        <w:tab/>
      </w:r>
      <w:r w:rsidRPr="00565EFB">
        <w:rPr>
          <w:rFonts w:ascii="Arial" w:eastAsia="Arial" w:hAnsi="Arial" w:cs="Arial"/>
          <w:bCs/>
          <w:sz w:val="28"/>
          <w:szCs w:val="28"/>
        </w:rPr>
        <w:t>Довговічність</w:t>
      </w:r>
      <w:r w:rsidR="00DC4097">
        <w:rPr>
          <w:rFonts w:ascii="Arial" w:hAnsi="Arial" w:cs="Arial"/>
          <w:sz w:val="28"/>
          <w:szCs w:val="28"/>
        </w:rPr>
        <w:t xml:space="preserve"> ……………………………………………………………</w:t>
      </w:r>
    </w:p>
    <w:p w:rsidR="00043BF6" w:rsidRPr="00565EFB" w:rsidRDefault="00043BF6" w:rsidP="00AF3C75">
      <w:pPr>
        <w:tabs>
          <w:tab w:val="left" w:pos="700"/>
          <w:tab w:val="left" w:leader="dot" w:pos="9360"/>
        </w:tabs>
        <w:spacing w:after="0" w:line="240" w:lineRule="auto"/>
        <w:rPr>
          <w:rFonts w:ascii="Arial" w:hAnsi="Arial" w:cs="Arial"/>
          <w:sz w:val="28"/>
          <w:szCs w:val="28"/>
        </w:rPr>
      </w:pPr>
      <w:r w:rsidRPr="00565EFB">
        <w:rPr>
          <w:rFonts w:ascii="Arial" w:eastAsia="Arial" w:hAnsi="Arial" w:cs="Arial"/>
          <w:bCs/>
          <w:sz w:val="28"/>
          <w:szCs w:val="28"/>
        </w:rPr>
        <w:t>6.3</w:t>
      </w:r>
      <w:r w:rsidRPr="00565EFB">
        <w:rPr>
          <w:rFonts w:ascii="Arial" w:hAnsi="Arial" w:cs="Arial"/>
          <w:sz w:val="28"/>
          <w:szCs w:val="28"/>
        </w:rPr>
        <w:tab/>
      </w:r>
      <w:r w:rsidRPr="00565EFB">
        <w:rPr>
          <w:rFonts w:ascii="Arial" w:eastAsia="Arial" w:hAnsi="Arial" w:cs="Arial"/>
          <w:bCs/>
          <w:sz w:val="28"/>
          <w:szCs w:val="28"/>
        </w:rPr>
        <w:t>Небезпечні речовини</w:t>
      </w:r>
      <w:r w:rsidRPr="00565EFB">
        <w:rPr>
          <w:rFonts w:ascii="Arial" w:hAnsi="Arial" w:cs="Arial"/>
          <w:sz w:val="28"/>
          <w:szCs w:val="28"/>
        </w:rPr>
        <w:tab/>
      </w:r>
    </w:p>
    <w:p w:rsidR="00043BF6" w:rsidRPr="00565EFB" w:rsidRDefault="00043BF6" w:rsidP="00AF3C75">
      <w:pPr>
        <w:tabs>
          <w:tab w:val="left" w:pos="700"/>
          <w:tab w:val="left" w:leader="dot" w:pos="9360"/>
        </w:tabs>
        <w:spacing w:after="0" w:line="240" w:lineRule="auto"/>
        <w:rPr>
          <w:rFonts w:ascii="Arial" w:hAnsi="Arial" w:cs="Arial"/>
          <w:sz w:val="28"/>
          <w:szCs w:val="28"/>
        </w:rPr>
      </w:pPr>
      <w:r w:rsidRPr="00565EFB">
        <w:rPr>
          <w:rFonts w:ascii="Arial" w:eastAsia="Arial" w:hAnsi="Arial" w:cs="Arial"/>
          <w:bCs/>
          <w:sz w:val="28"/>
          <w:szCs w:val="28"/>
        </w:rPr>
        <w:t>7</w:t>
      </w:r>
      <w:r w:rsidRPr="00565EFB">
        <w:rPr>
          <w:rFonts w:ascii="Arial" w:hAnsi="Arial" w:cs="Arial"/>
          <w:sz w:val="28"/>
          <w:szCs w:val="28"/>
        </w:rPr>
        <w:tab/>
      </w:r>
      <w:r w:rsidRPr="00565EFB">
        <w:rPr>
          <w:rFonts w:ascii="Arial" w:eastAsia="Arial" w:hAnsi="Arial" w:cs="Arial"/>
          <w:bCs/>
          <w:sz w:val="28"/>
          <w:szCs w:val="28"/>
        </w:rPr>
        <w:t>Позначення</w:t>
      </w:r>
      <w:r w:rsidRPr="00565EFB">
        <w:rPr>
          <w:rFonts w:ascii="Arial" w:hAnsi="Arial" w:cs="Arial"/>
          <w:sz w:val="28"/>
          <w:szCs w:val="28"/>
        </w:rPr>
        <w:tab/>
      </w:r>
    </w:p>
    <w:p w:rsidR="00043BF6" w:rsidRPr="00565EFB" w:rsidRDefault="00043BF6" w:rsidP="00AF3C75">
      <w:pPr>
        <w:tabs>
          <w:tab w:val="left" w:pos="700"/>
          <w:tab w:val="left" w:leader="dot" w:pos="9200"/>
        </w:tabs>
        <w:spacing w:after="0" w:line="240" w:lineRule="auto"/>
        <w:rPr>
          <w:rFonts w:ascii="Arial" w:hAnsi="Arial" w:cs="Arial"/>
          <w:sz w:val="28"/>
          <w:szCs w:val="28"/>
        </w:rPr>
      </w:pPr>
      <w:r w:rsidRPr="00565EFB">
        <w:rPr>
          <w:rFonts w:ascii="Arial" w:eastAsia="Arial" w:hAnsi="Arial" w:cs="Arial"/>
          <w:bCs/>
          <w:sz w:val="28"/>
          <w:szCs w:val="28"/>
        </w:rPr>
        <w:t>8</w:t>
      </w:r>
      <w:r w:rsidRPr="00565EFB">
        <w:rPr>
          <w:rFonts w:ascii="Arial" w:hAnsi="Arial" w:cs="Arial"/>
          <w:sz w:val="28"/>
          <w:szCs w:val="28"/>
        </w:rPr>
        <w:tab/>
      </w:r>
      <w:r w:rsidRPr="00565EFB">
        <w:rPr>
          <w:rFonts w:ascii="Arial" w:eastAsia="Arial" w:hAnsi="Arial" w:cs="Arial"/>
          <w:bCs/>
          <w:sz w:val="28"/>
          <w:szCs w:val="28"/>
        </w:rPr>
        <w:t>Маркування</w:t>
      </w:r>
      <w:r w:rsidR="00DC4097">
        <w:rPr>
          <w:rFonts w:ascii="Arial" w:hAnsi="Arial" w:cs="Arial"/>
          <w:sz w:val="28"/>
          <w:szCs w:val="28"/>
        </w:rPr>
        <w:t xml:space="preserve">          ……………………………………………………….</w:t>
      </w:r>
    </w:p>
    <w:p w:rsidR="00043BF6" w:rsidRPr="00565EFB" w:rsidRDefault="00043BF6" w:rsidP="00AF3C75">
      <w:pPr>
        <w:tabs>
          <w:tab w:val="left" w:pos="700"/>
          <w:tab w:val="left" w:leader="dot" w:pos="9080"/>
        </w:tabs>
        <w:spacing w:after="0" w:line="240" w:lineRule="auto"/>
        <w:rPr>
          <w:rFonts w:ascii="Arial" w:hAnsi="Arial" w:cs="Arial"/>
          <w:sz w:val="28"/>
          <w:szCs w:val="28"/>
        </w:rPr>
      </w:pPr>
      <w:r w:rsidRPr="00565EFB">
        <w:rPr>
          <w:rFonts w:ascii="Arial" w:eastAsia="Arial" w:hAnsi="Arial" w:cs="Arial"/>
          <w:bCs/>
          <w:sz w:val="28"/>
          <w:szCs w:val="28"/>
        </w:rPr>
        <w:t>9</w:t>
      </w:r>
      <w:r w:rsidRPr="00565EFB">
        <w:rPr>
          <w:rFonts w:ascii="Arial" w:hAnsi="Arial" w:cs="Arial"/>
          <w:sz w:val="28"/>
          <w:szCs w:val="28"/>
        </w:rPr>
        <w:tab/>
      </w:r>
      <w:r w:rsidRPr="00565EFB">
        <w:rPr>
          <w:rFonts w:ascii="Arial" w:eastAsia="Arial" w:hAnsi="Arial" w:cs="Arial"/>
          <w:bCs/>
          <w:sz w:val="28"/>
          <w:szCs w:val="28"/>
        </w:rPr>
        <w:t>Оцінка відповідності</w:t>
      </w:r>
      <w:r w:rsidR="00DC4097">
        <w:rPr>
          <w:rFonts w:ascii="Arial" w:hAnsi="Arial" w:cs="Arial"/>
          <w:sz w:val="28"/>
          <w:szCs w:val="28"/>
        </w:rPr>
        <w:t>……………………………………………………</w:t>
      </w:r>
    </w:p>
    <w:p w:rsidR="00043BF6" w:rsidRPr="00565EFB" w:rsidRDefault="00043BF6" w:rsidP="00AF3C75">
      <w:pPr>
        <w:tabs>
          <w:tab w:val="left" w:pos="700"/>
          <w:tab w:val="left" w:leader="dot" w:pos="8940"/>
        </w:tabs>
        <w:spacing w:after="0" w:line="240" w:lineRule="auto"/>
        <w:rPr>
          <w:rFonts w:ascii="Arial" w:hAnsi="Arial" w:cs="Arial"/>
          <w:sz w:val="28"/>
          <w:szCs w:val="28"/>
        </w:rPr>
      </w:pPr>
      <w:r w:rsidRPr="00565EFB">
        <w:rPr>
          <w:rFonts w:ascii="Arial" w:eastAsia="Arial" w:hAnsi="Arial" w:cs="Arial"/>
          <w:bCs/>
          <w:sz w:val="28"/>
          <w:szCs w:val="28"/>
        </w:rPr>
        <w:t>9.1</w:t>
      </w:r>
      <w:r w:rsidRPr="00565EFB">
        <w:rPr>
          <w:rFonts w:ascii="Arial" w:hAnsi="Arial" w:cs="Arial"/>
          <w:sz w:val="28"/>
          <w:szCs w:val="28"/>
        </w:rPr>
        <w:tab/>
      </w:r>
      <w:r w:rsidRPr="00565EFB">
        <w:rPr>
          <w:rFonts w:ascii="Arial" w:eastAsia="Arial" w:hAnsi="Arial" w:cs="Arial"/>
          <w:bCs/>
          <w:sz w:val="28"/>
          <w:szCs w:val="28"/>
        </w:rPr>
        <w:t>Загальні положення</w:t>
      </w:r>
      <w:r w:rsidRPr="00565EFB">
        <w:rPr>
          <w:rFonts w:ascii="Arial" w:hAnsi="Arial" w:cs="Arial"/>
          <w:sz w:val="28"/>
          <w:szCs w:val="28"/>
        </w:rPr>
        <w:tab/>
      </w:r>
    </w:p>
    <w:p w:rsidR="00043BF6" w:rsidRPr="00565EFB" w:rsidRDefault="00043BF6" w:rsidP="00AF3C75">
      <w:pPr>
        <w:tabs>
          <w:tab w:val="left" w:pos="700"/>
          <w:tab w:val="left" w:leader="dot" w:pos="9080"/>
        </w:tabs>
        <w:spacing w:after="0" w:line="240" w:lineRule="auto"/>
        <w:rPr>
          <w:rFonts w:ascii="Arial" w:hAnsi="Arial" w:cs="Arial"/>
          <w:sz w:val="28"/>
          <w:szCs w:val="28"/>
        </w:rPr>
      </w:pPr>
      <w:r w:rsidRPr="00565EFB">
        <w:rPr>
          <w:rFonts w:ascii="Arial" w:eastAsia="Arial" w:hAnsi="Arial" w:cs="Arial"/>
          <w:bCs/>
          <w:sz w:val="28"/>
          <w:szCs w:val="28"/>
        </w:rPr>
        <w:t>9.2</w:t>
      </w:r>
      <w:r w:rsidRPr="00565EFB">
        <w:rPr>
          <w:rFonts w:ascii="Arial" w:hAnsi="Arial" w:cs="Arial"/>
          <w:sz w:val="28"/>
          <w:szCs w:val="28"/>
        </w:rPr>
        <w:tab/>
      </w:r>
      <w:r w:rsidR="00DC4097">
        <w:rPr>
          <w:rFonts w:ascii="Arial" w:eastAsia="Arial" w:hAnsi="Arial" w:cs="Arial"/>
          <w:bCs/>
          <w:sz w:val="28"/>
          <w:szCs w:val="28"/>
        </w:rPr>
        <w:t>Початкове випробування типу……………………………………….</w:t>
      </w:r>
    </w:p>
    <w:p w:rsidR="00043BF6" w:rsidRPr="00565EFB" w:rsidRDefault="00043BF6" w:rsidP="00AF3C75">
      <w:pPr>
        <w:tabs>
          <w:tab w:val="left" w:pos="700"/>
          <w:tab w:val="left" w:leader="dot" w:pos="8920"/>
        </w:tabs>
        <w:spacing w:after="0" w:line="240" w:lineRule="auto"/>
        <w:rPr>
          <w:rFonts w:ascii="Arial" w:hAnsi="Arial" w:cs="Arial"/>
          <w:sz w:val="28"/>
          <w:szCs w:val="28"/>
        </w:rPr>
      </w:pPr>
      <w:r w:rsidRPr="00565EFB">
        <w:rPr>
          <w:rFonts w:ascii="Arial" w:eastAsia="Arial" w:hAnsi="Arial" w:cs="Arial"/>
          <w:bCs/>
          <w:sz w:val="28"/>
          <w:szCs w:val="28"/>
        </w:rPr>
        <w:t>9.3</w:t>
      </w:r>
      <w:r w:rsidRPr="00565EFB">
        <w:rPr>
          <w:rFonts w:ascii="Arial" w:hAnsi="Arial" w:cs="Arial"/>
          <w:sz w:val="28"/>
          <w:szCs w:val="28"/>
        </w:rPr>
        <w:tab/>
      </w:r>
      <w:r w:rsidRPr="00565EFB">
        <w:rPr>
          <w:rFonts w:ascii="Arial" w:eastAsia="Arial" w:hAnsi="Arial" w:cs="Arial"/>
          <w:bCs/>
          <w:sz w:val="28"/>
          <w:szCs w:val="28"/>
        </w:rPr>
        <w:t>Контроль виробничого виробництва (FPC)</w:t>
      </w:r>
      <w:r w:rsidRPr="00565EFB">
        <w:rPr>
          <w:rFonts w:ascii="Arial" w:hAnsi="Arial" w:cs="Arial"/>
          <w:sz w:val="28"/>
          <w:szCs w:val="28"/>
        </w:rPr>
        <w:tab/>
      </w:r>
    </w:p>
    <w:p w:rsidR="00043BF6" w:rsidRPr="00565EFB" w:rsidRDefault="00043BF6" w:rsidP="00AF3C75">
      <w:pPr>
        <w:tabs>
          <w:tab w:val="left" w:leader="dot" w:pos="9120"/>
        </w:tabs>
        <w:spacing w:after="0" w:line="240" w:lineRule="auto"/>
        <w:rPr>
          <w:rFonts w:ascii="Arial" w:hAnsi="Arial" w:cs="Arial"/>
          <w:sz w:val="28"/>
          <w:szCs w:val="28"/>
        </w:rPr>
      </w:pPr>
      <w:r w:rsidRPr="00565EFB">
        <w:rPr>
          <w:rFonts w:ascii="Arial" w:eastAsia="Arial" w:hAnsi="Arial" w:cs="Arial"/>
          <w:bCs/>
          <w:sz w:val="28"/>
          <w:szCs w:val="28"/>
        </w:rPr>
        <w:t xml:space="preserve">Додаток А (нормативний) Гнучкі муфти та </w:t>
      </w:r>
      <w:proofErr w:type="spellStart"/>
      <w:r w:rsidRPr="00565EFB">
        <w:rPr>
          <w:rFonts w:ascii="Arial" w:eastAsia="Arial" w:hAnsi="Arial" w:cs="Arial"/>
          <w:bCs/>
          <w:sz w:val="28"/>
          <w:szCs w:val="28"/>
        </w:rPr>
        <w:t>перехідники</w:t>
      </w:r>
      <w:proofErr w:type="spellEnd"/>
      <w:r w:rsidRPr="00565EFB">
        <w:rPr>
          <w:rFonts w:ascii="Arial" w:eastAsia="Arial" w:hAnsi="Arial" w:cs="Arial"/>
          <w:bCs/>
          <w:sz w:val="28"/>
          <w:szCs w:val="28"/>
        </w:rPr>
        <w:t xml:space="preserve"> з металевою стрічкою</w:t>
      </w:r>
      <w:r w:rsidR="00AF3C75">
        <w:rPr>
          <w:rFonts w:ascii="Arial" w:hAnsi="Arial" w:cs="Arial"/>
          <w:sz w:val="28"/>
          <w:szCs w:val="28"/>
        </w:rPr>
        <w:t>………………………………………………………………………</w:t>
      </w:r>
    </w:p>
    <w:p w:rsidR="00043BF6" w:rsidRPr="00565EFB" w:rsidRDefault="00043BF6" w:rsidP="00AF3C75">
      <w:pPr>
        <w:tabs>
          <w:tab w:val="left" w:pos="700"/>
          <w:tab w:val="left" w:leader="dot" w:pos="8940"/>
        </w:tabs>
        <w:spacing w:after="0" w:line="240" w:lineRule="auto"/>
        <w:rPr>
          <w:rFonts w:ascii="Arial" w:hAnsi="Arial" w:cs="Arial"/>
          <w:sz w:val="28"/>
          <w:szCs w:val="28"/>
        </w:rPr>
      </w:pPr>
      <w:r w:rsidRPr="00565EFB">
        <w:rPr>
          <w:rFonts w:ascii="Arial" w:eastAsia="Arial" w:hAnsi="Arial" w:cs="Arial"/>
          <w:bCs/>
          <w:sz w:val="28"/>
          <w:szCs w:val="28"/>
        </w:rPr>
        <w:lastRenderedPageBreak/>
        <w:t>А.1</w:t>
      </w:r>
      <w:r w:rsidRPr="00565EFB">
        <w:rPr>
          <w:rFonts w:ascii="Arial" w:hAnsi="Arial" w:cs="Arial"/>
          <w:sz w:val="28"/>
          <w:szCs w:val="28"/>
        </w:rPr>
        <w:tab/>
      </w:r>
      <w:r w:rsidRPr="00565EFB">
        <w:rPr>
          <w:rFonts w:ascii="Arial" w:eastAsia="Arial" w:hAnsi="Arial" w:cs="Arial"/>
          <w:bCs/>
          <w:sz w:val="28"/>
          <w:szCs w:val="28"/>
        </w:rPr>
        <w:t>Загальні положення</w:t>
      </w:r>
      <w:r w:rsidRPr="00565EFB">
        <w:rPr>
          <w:rFonts w:ascii="Arial" w:hAnsi="Arial" w:cs="Arial"/>
          <w:sz w:val="28"/>
          <w:szCs w:val="28"/>
        </w:rPr>
        <w:tab/>
      </w:r>
    </w:p>
    <w:p w:rsidR="00043BF6" w:rsidRPr="00565EFB" w:rsidRDefault="00043BF6" w:rsidP="00AF3C75">
      <w:pPr>
        <w:tabs>
          <w:tab w:val="left" w:pos="700"/>
          <w:tab w:val="left" w:leader="dot" w:pos="8960"/>
        </w:tabs>
        <w:spacing w:after="0" w:line="240" w:lineRule="auto"/>
        <w:rPr>
          <w:rFonts w:ascii="Arial" w:hAnsi="Arial" w:cs="Arial"/>
          <w:sz w:val="28"/>
          <w:szCs w:val="28"/>
        </w:rPr>
      </w:pPr>
      <w:r w:rsidRPr="00565EFB">
        <w:rPr>
          <w:rFonts w:ascii="Arial" w:eastAsia="Arial" w:hAnsi="Arial" w:cs="Arial"/>
          <w:bCs/>
          <w:sz w:val="28"/>
          <w:szCs w:val="28"/>
        </w:rPr>
        <w:t>А.2</w:t>
      </w:r>
      <w:r w:rsidRPr="00565EFB">
        <w:rPr>
          <w:rFonts w:ascii="Arial" w:hAnsi="Arial" w:cs="Arial"/>
          <w:sz w:val="28"/>
          <w:szCs w:val="28"/>
        </w:rPr>
        <w:tab/>
      </w:r>
      <w:r w:rsidRPr="00565EFB">
        <w:rPr>
          <w:rFonts w:ascii="Arial" w:eastAsia="Arial" w:hAnsi="Arial" w:cs="Arial"/>
          <w:bCs/>
          <w:sz w:val="28"/>
          <w:szCs w:val="28"/>
        </w:rPr>
        <w:t>Типи гнучких муфт і перехідників з металевою стрічкою</w:t>
      </w:r>
      <w:r w:rsidRPr="00565EFB">
        <w:rPr>
          <w:rFonts w:ascii="Arial" w:hAnsi="Arial" w:cs="Arial"/>
          <w:sz w:val="28"/>
          <w:szCs w:val="28"/>
        </w:rPr>
        <w:tab/>
      </w:r>
    </w:p>
    <w:p w:rsidR="00043BF6" w:rsidRPr="00565EFB" w:rsidRDefault="00043BF6" w:rsidP="00AF3C75">
      <w:pPr>
        <w:tabs>
          <w:tab w:val="left" w:pos="700"/>
          <w:tab w:val="left" w:leader="dot" w:pos="9100"/>
        </w:tabs>
        <w:spacing w:after="0" w:line="240" w:lineRule="auto"/>
        <w:rPr>
          <w:rFonts w:ascii="Arial" w:hAnsi="Arial" w:cs="Arial"/>
          <w:sz w:val="28"/>
          <w:szCs w:val="28"/>
        </w:rPr>
      </w:pPr>
      <w:r w:rsidRPr="00565EFB">
        <w:rPr>
          <w:rFonts w:ascii="Arial" w:eastAsia="Arial" w:hAnsi="Arial" w:cs="Arial"/>
          <w:bCs/>
          <w:sz w:val="28"/>
          <w:szCs w:val="28"/>
        </w:rPr>
        <w:t>А.2.1</w:t>
      </w:r>
      <w:r w:rsidRPr="00565EFB">
        <w:rPr>
          <w:rFonts w:ascii="Arial" w:eastAsia="Arial" w:hAnsi="Arial" w:cs="Arial"/>
          <w:bCs/>
          <w:sz w:val="28"/>
          <w:szCs w:val="28"/>
        </w:rPr>
        <w:tab/>
        <w:t>Муфти типу 1 (без зсувних стрічок)</w:t>
      </w:r>
      <w:r w:rsidRPr="00565EFB">
        <w:rPr>
          <w:rFonts w:ascii="Arial" w:hAnsi="Arial" w:cs="Arial"/>
          <w:sz w:val="28"/>
          <w:szCs w:val="28"/>
        </w:rPr>
        <w:tab/>
      </w:r>
    </w:p>
    <w:p w:rsidR="00043BF6" w:rsidRPr="00565EFB" w:rsidRDefault="00043BF6" w:rsidP="00AF3C75">
      <w:pPr>
        <w:spacing w:after="0" w:line="240" w:lineRule="auto"/>
        <w:rPr>
          <w:rFonts w:ascii="Arial" w:hAnsi="Arial" w:cs="Arial"/>
          <w:sz w:val="28"/>
          <w:szCs w:val="28"/>
        </w:rPr>
      </w:pPr>
    </w:p>
    <w:p w:rsidR="00043BF6" w:rsidRPr="00565EFB" w:rsidRDefault="00043BF6" w:rsidP="00AF3C75">
      <w:pPr>
        <w:tabs>
          <w:tab w:val="left" w:pos="700"/>
          <w:tab w:val="left" w:leader="dot" w:pos="9200"/>
        </w:tabs>
        <w:spacing w:after="0" w:line="240" w:lineRule="auto"/>
        <w:rPr>
          <w:rFonts w:ascii="Arial" w:hAnsi="Arial" w:cs="Arial"/>
          <w:sz w:val="28"/>
          <w:szCs w:val="28"/>
        </w:rPr>
      </w:pPr>
      <w:r w:rsidRPr="00565EFB">
        <w:rPr>
          <w:rFonts w:ascii="Arial" w:eastAsia="Arial" w:hAnsi="Arial" w:cs="Arial"/>
          <w:bCs/>
          <w:sz w:val="28"/>
          <w:szCs w:val="28"/>
        </w:rPr>
        <w:t>А.2.2</w:t>
      </w:r>
      <w:r w:rsidRPr="00565EFB">
        <w:rPr>
          <w:rFonts w:ascii="Arial" w:hAnsi="Arial" w:cs="Arial"/>
          <w:sz w:val="28"/>
          <w:szCs w:val="28"/>
        </w:rPr>
        <w:tab/>
      </w:r>
      <w:r w:rsidRPr="00565EFB">
        <w:rPr>
          <w:rFonts w:ascii="Arial" w:eastAsia="Arial" w:hAnsi="Arial" w:cs="Arial"/>
          <w:bCs/>
          <w:sz w:val="28"/>
          <w:szCs w:val="28"/>
        </w:rPr>
        <w:t>Муфти типу 2 (зі зсувними стрічками)</w:t>
      </w:r>
      <w:r w:rsidR="000B32A0">
        <w:rPr>
          <w:rFonts w:ascii="Arial" w:hAnsi="Arial" w:cs="Arial"/>
          <w:sz w:val="28"/>
          <w:szCs w:val="28"/>
        </w:rPr>
        <w:t>……………………………</w:t>
      </w:r>
    </w:p>
    <w:p w:rsidR="00043BF6" w:rsidRPr="00565EFB" w:rsidRDefault="00043BF6" w:rsidP="00AF3C75">
      <w:pPr>
        <w:tabs>
          <w:tab w:val="left" w:pos="700"/>
          <w:tab w:val="left" w:leader="dot" w:pos="8880"/>
        </w:tabs>
        <w:spacing w:after="0" w:line="240" w:lineRule="auto"/>
        <w:rPr>
          <w:rFonts w:ascii="Arial" w:hAnsi="Arial" w:cs="Arial"/>
          <w:sz w:val="28"/>
          <w:szCs w:val="28"/>
        </w:rPr>
      </w:pPr>
      <w:r w:rsidRPr="00565EFB">
        <w:rPr>
          <w:rFonts w:ascii="Arial" w:eastAsia="Arial" w:hAnsi="Arial" w:cs="Arial"/>
          <w:bCs/>
          <w:sz w:val="28"/>
          <w:szCs w:val="28"/>
        </w:rPr>
        <w:t>А.2.3</w:t>
      </w:r>
      <w:r w:rsidRPr="00565EFB">
        <w:rPr>
          <w:rFonts w:ascii="Arial" w:hAnsi="Arial" w:cs="Arial"/>
          <w:sz w:val="28"/>
          <w:szCs w:val="28"/>
        </w:rPr>
        <w:tab/>
      </w:r>
      <w:r w:rsidRPr="00565EFB">
        <w:rPr>
          <w:rFonts w:ascii="Arial" w:eastAsia="Arial" w:hAnsi="Arial" w:cs="Arial"/>
          <w:bCs/>
          <w:sz w:val="28"/>
          <w:szCs w:val="28"/>
        </w:rPr>
        <w:t>Металеві перехідники</w:t>
      </w:r>
      <w:r w:rsidRPr="00565EFB">
        <w:rPr>
          <w:rFonts w:ascii="Arial" w:hAnsi="Arial" w:cs="Arial"/>
          <w:sz w:val="28"/>
          <w:szCs w:val="28"/>
        </w:rPr>
        <w:tab/>
      </w:r>
    </w:p>
    <w:p w:rsidR="00043BF6" w:rsidRPr="00565EFB" w:rsidRDefault="00043BF6" w:rsidP="00AF3C75">
      <w:pPr>
        <w:tabs>
          <w:tab w:val="left" w:pos="700"/>
          <w:tab w:val="left" w:leader="dot" w:pos="8960"/>
        </w:tabs>
        <w:spacing w:after="0" w:line="240" w:lineRule="auto"/>
        <w:rPr>
          <w:rFonts w:ascii="Arial" w:hAnsi="Arial" w:cs="Arial"/>
          <w:sz w:val="28"/>
          <w:szCs w:val="28"/>
        </w:rPr>
      </w:pPr>
      <w:r w:rsidRPr="00565EFB">
        <w:rPr>
          <w:rFonts w:ascii="Arial" w:eastAsia="Arial" w:hAnsi="Arial" w:cs="Arial"/>
          <w:bCs/>
          <w:sz w:val="28"/>
          <w:szCs w:val="28"/>
        </w:rPr>
        <w:t>А.2.4</w:t>
      </w:r>
      <w:r w:rsidRPr="00565EFB">
        <w:rPr>
          <w:rFonts w:ascii="Arial" w:eastAsia="Arial" w:hAnsi="Arial" w:cs="Arial"/>
          <w:bCs/>
          <w:sz w:val="28"/>
          <w:szCs w:val="28"/>
        </w:rPr>
        <w:tab/>
        <w:t>Кущі</w:t>
      </w:r>
      <w:r w:rsidRPr="00565EFB">
        <w:rPr>
          <w:rFonts w:ascii="Arial" w:hAnsi="Arial" w:cs="Arial"/>
          <w:sz w:val="28"/>
          <w:szCs w:val="28"/>
        </w:rPr>
        <w:tab/>
      </w:r>
    </w:p>
    <w:p w:rsidR="00043BF6" w:rsidRPr="00565EFB" w:rsidRDefault="00043BF6" w:rsidP="00AF3C75">
      <w:pPr>
        <w:tabs>
          <w:tab w:val="left" w:pos="700"/>
          <w:tab w:val="left" w:leader="dot" w:pos="8660"/>
        </w:tabs>
        <w:spacing w:after="0" w:line="240" w:lineRule="auto"/>
        <w:rPr>
          <w:rFonts w:ascii="Arial" w:hAnsi="Arial" w:cs="Arial"/>
          <w:sz w:val="28"/>
          <w:szCs w:val="28"/>
        </w:rPr>
      </w:pPr>
      <w:r w:rsidRPr="00565EFB">
        <w:rPr>
          <w:rFonts w:ascii="Arial" w:eastAsia="Arial" w:hAnsi="Arial" w:cs="Arial"/>
          <w:bCs/>
          <w:sz w:val="28"/>
          <w:szCs w:val="28"/>
        </w:rPr>
        <w:t>А.3</w:t>
      </w:r>
      <w:r w:rsidRPr="00565EFB">
        <w:rPr>
          <w:rFonts w:ascii="Arial" w:hAnsi="Arial" w:cs="Arial"/>
          <w:sz w:val="28"/>
          <w:szCs w:val="28"/>
        </w:rPr>
        <w:tab/>
      </w:r>
      <w:r w:rsidRPr="00565EFB">
        <w:rPr>
          <w:rFonts w:ascii="Arial" w:eastAsia="Arial" w:hAnsi="Arial" w:cs="Arial"/>
          <w:bCs/>
          <w:sz w:val="28"/>
          <w:szCs w:val="28"/>
        </w:rPr>
        <w:t>Вимоги</w:t>
      </w:r>
      <w:r w:rsidRPr="00565EFB">
        <w:rPr>
          <w:rFonts w:ascii="Arial" w:hAnsi="Arial" w:cs="Arial"/>
          <w:sz w:val="28"/>
          <w:szCs w:val="28"/>
        </w:rPr>
        <w:tab/>
      </w:r>
    </w:p>
    <w:p w:rsidR="00043BF6" w:rsidRPr="00565EFB" w:rsidRDefault="00043BF6" w:rsidP="00AF3C75">
      <w:pPr>
        <w:tabs>
          <w:tab w:val="left" w:pos="700"/>
          <w:tab w:val="left" w:leader="dot" w:pos="8980"/>
        </w:tabs>
        <w:spacing w:after="0" w:line="240" w:lineRule="auto"/>
        <w:rPr>
          <w:rFonts w:ascii="Arial" w:hAnsi="Arial" w:cs="Arial"/>
          <w:sz w:val="28"/>
          <w:szCs w:val="28"/>
        </w:rPr>
      </w:pPr>
      <w:r w:rsidRPr="00565EFB">
        <w:rPr>
          <w:rFonts w:ascii="Arial" w:eastAsia="Arial" w:hAnsi="Arial" w:cs="Arial"/>
          <w:bCs/>
          <w:sz w:val="28"/>
          <w:szCs w:val="28"/>
        </w:rPr>
        <w:t>А.3.1</w:t>
      </w:r>
      <w:r w:rsidRPr="00565EFB">
        <w:rPr>
          <w:rFonts w:ascii="Arial" w:hAnsi="Arial" w:cs="Arial"/>
          <w:sz w:val="28"/>
          <w:szCs w:val="28"/>
        </w:rPr>
        <w:tab/>
      </w:r>
      <w:r w:rsidRPr="00565EFB">
        <w:rPr>
          <w:rFonts w:ascii="Arial" w:eastAsia="Arial" w:hAnsi="Arial" w:cs="Arial"/>
          <w:bCs/>
          <w:sz w:val="28"/>
          <w:szCs w:val="28"/>
        </w:rPr>
        <w:t>Матеріали</w:t>
      </w:r>
      <w:r w:rsidRPr="00565EFB">
        <w:rPr>
          <w:rFonts w:ascii="Arial" w:hAnsi="Arial" w:cs="Arial"/>
          <w:sz w:val="28"/>
          <w:szCs w:val="28"/>
        </w:rPr>
        <w:tab/>
      </w:r>
    </w:p>
    <w:p w:rsidR="00043BF6" w:rsidRPr="00565EFB" w:rsidRDefault="00043BF6" w:rsidP="00AF3C75">
      <w:pPr>
        <w:tabs>
          <w:tab w:val="left" w:pos="700"/>
          <w:tab w:val="left" w:leader="dot" w:pos="8660"/>
        </w:tabs>
        <w:spacing w:after="0" w:line="240" w:lineRule="auto"/>
        <w:rPr>
          <w:rFonts w:ascii="Arial" w:hAnsi="Arial" w:cs="Arial"/>
          <w:sz w:val="28"/>
          <w:szCs w:val="28"/>
        </w:rPr>
      </w:pPr>
      <w:r w:rsidRPr="00565EFB">
        <w:rPr>
          <w:rFonts w:ascii="Arial" w:eastAsia="Arial" w:hAnsi="Arial" w:cs="Arial"/>
          <w:bCs/>
          <w:sz w:val="28"/>
          <w:szCs w:val="28"/>
        </w:rPr>
        <w:t>А.3.2</w:t>
      </w:r>
      <w:r w:rsidRPr="00565EFB">
        <w:rPr>
          <w:rFonts w:ascii="Arial" w:eastAsia="Arial" w:hAnsi="Arial" w:cs="Arial"/>
          <w:bCs/>
          <w:sz w:val="28"/>
          <w:szCs w:val="28"/>
        </w:rPr>
        <w:tab/>
        <w:t>Розміри та допуски</w:t>
      </w:r>
      <w:r w:rsidRPr="00565EFB">
        <w:rPr>
          <w:rFonts w:ascii="Arial" w:hAnsi="Arial" w:cs="Arial"/>
          <w:sz w:val="28"/>
          <w:szCs w:val="28"/>
        </w:rPr>
        <w:tab/>
      </w:r>
    </w:p>
    <w:p w:rsidR="00043BF6" w:rsidRDefault="00043BF6" w:rsidP="00AF3C75">
      <w:pPr>
        <w:tabs>
          <w:tab w:val="left" w:pos="700"/>
          <w:tab w:val="left" w:leader="dot" w:pos="8980"/>
        </w:tabs>
        <w:spacing w:after="0" w:line="240" w:lineRule="auto"/>
        <w:rPr>
          <w:rFonts w:ascii="Arial" w:hAnsi="Arial" w:cs="Arial"/>
          <w:sz w:val="28"/>
          <w:szCs w:val="28"/>
        </w:rPr>
      </w:pPr>
      <w:r w:rsidRPr="00565EFB">
        <w:rPr>
          <w:rFonts w:ascii="Arial" w:eastAsia="Arial" w:hAnsi="Arial" w:cs="Arial"/>
          <w:bCs/>
          <w:sz w:val="28"/>
          <w:szCs w:val="28"/>
        </w:rPr>
        <w:t>А.3.3</w:t>
      </w:r>
      <w:r w:rsidRPr="00565EFB">
        <w:rPr>
          <w:rFonts w:ascii="Arial" w:hAnsi="Arial" w:cs="Arial"/>
          <w:sz w:val="28"/>
          <w:szCs w:val="28"/>
        </w:rPr>
        <w:tab/>
      </w:r>
      <w:r w:rsidRPr="00565EFB">
        <w:rPr>
          <w:rFonts w:ascii="Arial" w:eastAsia="Arial" w:hAnsi="Arial" w:cs="Arial"/>
          <w:bCs/>
          <w:sz w:val="28"/>
          <w:szCs w:val="28"/>
        </w:rPr>
        <w:t>Вимоги до продуктивності</w:t>
      </w:r>
      <w:r w:rsidRPr="00565EFB">
        <w:rPr>
          <w:rFonts w:ascii="Arial" w:hAnsi="Arial" w:cs="Arial"/>
          <w:sz w:val="28"/>
          <w:szCs w:val="28"/>
        </w:rPr>
        <w:tab/>
      </w:r>
    </w:p>
    <w:p w:rsidR="008E6F1C" w:rsidRPr="00565EFB" w:rsidRDefault="008E6F1C" w:rsidP="00AF3C75">
      <w:pPr>
        <w:tabs>
          <w:tab w:val="left" w:pos="700"/>
          <w:tab w:val="left" w:leader="dot" w:pos="8980"/>
        </w:tabs>
        <w:spacing w:after="0" w:line="240" w:lineRule="auto"/>
        <w:rPr>
          <w:rFonts w:ascii="Arial" w:hAnsi="Arial" w:cs="Arial"/>
          <w:sz w:val="28"/>
          <w:szCs w:val="28"/>
        </w:rPr>
      </w:pPr>
      <w:r>
        <w:rPr>
          <w:rFonts w:ascii="Arial" w:hAnsi="Arial" w:cs="Arial"/>
          <w:sz w:val="28"/>
          <w:szCs w:val="28"/>
        </w:rPr>
        <w:t>Бібліографія……………………………………………………………………</w:t>
      </w:r>
    </w:p>
    <w:p w:rsidR="003E5384" w:rsidRPr="00565EFB" w:rsidRDefault="003E5384" w:rsidP="00C207C9">
      <w:pPr>
        <w:rPr>
          <w:rFonts w:ascii="Arial" w:hAnsi="Arial" w:cs="Arial"/>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rPr>
      </w:pPr>
    </w:p>
    <w:p w:rsidR="00A7717A" w:rsidRDefault="00A7717A" w:rsidP="003E5384">
      <w:pPr>
        <w:rPr>
          <w:rFonts w:ascii="Arial" w:eastAsia="Arial" w:hAnsi="Arial" w:cs="Arial"/>
          <w:bCs/>
          <w:color w:val="FF0000"/>
          <w:sz w:val="28"/>
          <w:szCs w:val="28"/>
          <w:lang w:val="en-US"/>
        </w:rPr>
      </w:pPr>
    </w:p>
    <w:p w:rsidR="00206CAC" w:rsidRDefault="00206CAC" w:rsidP="003E5384">
      <w:pPr>
        <w:rPr>
          <w:rFonts w:ascii="Arial" w:eastAsia="Arial" w:hAnsi="Arial" w:cs="Arial"/>
          <w:bCs/>
          <w:color w:val="FF0000"/>
          <w:sz w:val="28"/>
          <w:szCs w:val="28"/>
          <w:lang w:val="en-US"/>
        </w:rPr>
      </w:pPr>
    </w:p>
    <w:p w:rsidR="00206CAC" w:rsidRDefault="00206CAC" w:rsidP="003E5384">
      <w:pPr>
        <w:rPr>
          <w:rFonts w:ascii="Arial" w:eastAsia="Arial" w:hAnsi="Arial" w:cs="Arial"/>
          <w:bCs/>
          <w:color w:val="FF0000"/>
          <w:sz w:val="28"/>
          <w:szCs w:val="28"/>
          <w:lang w:val="en-US"/>
        </w:rPr>
      </w:pPr>
    </w:p>
    <w:p w:rsidR="00206CAC" w:rsidRDefault="00206CAC" w:rsidP="003E5384">
      <w:pPr>
        <w:rPr>
          <w:rFonts w:ascii="Arial" w:eastAsia="Arial" w:hAnsi="Arial" w:cs="Arial"/>
          <w:bCs/>
          <w:color w:val="FF0000"/>
          <w:sz w:val="28"/>
          <w:szCs w:val="28"/>
          <w:lang w:val="en-US"/>
        </w:rPr>
      </w:pPr>
    </w:p>
    <w:p w:rsidR="00206CAC" w:rsidRDefault="00206CAC" w:rsidP="003E5384">
      <w:pPr>
        <w:rPr>
          <w:rFonts w:ascii="Arial" w:eastAsia="Arial" w:hAnsi="Arial" w:cs="Arial"/>
          <w:bCs/>
          <w:color w:val="FF0000"/>
          <w:sz w:val="28"/>
          <w:szCs w:val="28"/>
          <w:lang w:val="en-US"/>
        </w:rPr>
      </w:pPr>
    </w:p>
    <w:p w:rsidR="00206CAC" w:rsidRDefault="00206CAC" w:rsidP="003E5384">
      <w:pPr>
        <w:rPr>
          <w:rFonts w:ascii="Arial" w:eastAsia="Arial" w:hAnsi="Arial" w:cs="Arial"/>
          <w:bCs/>
          <w:color w:val="FF0000"/>
          <w:sz w:val="28"/>
          <w:szCs w:val="28"/>
        </w:rPr>
      </w:pPr>
    </w:p>
    <w:p w:rsidR="000A7563" w:rsidRPr="000A7563" w:rsidRDefault="000A7563" w:rsidP="003E5384">
      <w:pPr>
        <w:rPr>
          <w:rFonts w:ascii="Arial" w:eastAsia="Arial" w:hAnsi="Arial" w:cs="Arial"/>
          <w:bCs/>
          <w:color w:val="FF0000"/>
          <w:sz w:val="28"/>
          <w:szCs w:val="28"/>
        </w:rPr>
      </w:pPr>
    </w:p>
    <w:p w:rsidR="00A7717A" w:rsidRPr="000B32A0" w:rsidRDefault="00A7717A" w:rsidP="003E5384">
      <w:pPr>
        <w:rPr>
          <w:rFonts w:ascii="Arial" w:hAnsi="Arial" w:cs="Arial"/>
          <w:color w:val="FF0000"/>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0"/>
      </w:tblGrid>
      <w:tr w:rsidR="00A7717A" w:rsidRPr="00C26998" w:rsidTr="00A7717A">
        <w:tc>
          <w:tcPr>
            <w:tcW w:w="10131" w:type="dxa"/>
            <w:tcBorders>
              <w:top w:val="nil"/>
              <w:left w:val="nil"/>
              <w:bottom w:val="thinThickLargeGap" w:sz="24" w:space="0" w:color="auto"/>
              <w:right w:val="nil"/>
            </w:tcBorders>
          </w:tcPr>
          <w:p w:rsidR="00A7717A" w:rsidRPr="003E689A" w:rsidRDefault="00A7717A" w:rsidP="00A7717A">
            <w:pPr>
              <w:jc w:val="center"/>
              <w:rPr>
                <w:rFonts w:ascii="Arial" w:hAnsi="Arial" w:cs="Arial"/>
                <w:b/>
                <w:sz w:val="28"/>
                <w:szCs w:val="28"/>
                <w:lang w:eastAsia="ru-RU"/>
              </w:rPr>
            </w:pPr>
            <w:r w:rsidRPr="003E689A">
              <w:rPr>
                <w:rFonts w:ascii="Arial" w:hAnsi="Arial" w:cs="Arial"/>
                <w:b/>
                <w:sz w:val="28"/>
                <w:szCs w:val="28"/>
                <w:lang w:eastAsia="ru-RU"/>
              </w:rPr>
              <w:t>НАЦІОНАЛЬНИЙ СТАНДАРТ УКРАЇНИ</w:t>
            </w:r>
          </w:p>
        </w:tc>
      </w:tr>
      <w:tr w:rsidR="00A7717A" w:rsidRPr="00206CAC" w:rsidTr="00A7717A">
        <w:tc>
          <w:tcPr>
            <w:tcW w:w="10131" w:type="dxa"/>
            <w:tcBorders>
              <w:top w:val="thinThickLargeGap" w:sz="24" w:space="0" w:color="auto"/>
              <w:left w:val="nil"/>
              <w:right w:val="nil"/>
            </w:tcBorders>
          </w:tcPr>
          <w:p w:rsidR="00A7717A" w:rsidRPr="00206CAC" w:rsidRDefault="00A7717A" w:rsidP="00A7717A">
            <w:pPr>
              <w:jc w:val="center"/>
              <w:rPr>
                <w:rFonts w:ascii="Arial" w:eastAsia="Calibri" w:hAnsi="Arial" w:cs="Arial"/>
                <w:b/>
                <w:color w:val="FF0000"/>
                <w:sz w:val="28"/>
                <w:szCs w:val="28"/>
              </w:rPr>
            </w:pPr>
          </w:p>
          <w:p w:rsidR="00A7717A" w:rsidRPr="00206CAC" w:rsidRDefault="000A7563" w:rsidP="00A7717A">
            <w:pPr>
              <w:jc w:val="center"/>
              <w:rPr>
                <w:rFonts w:ascii="Arial" w:hAnsi="Arial" w:cs="Arial"/>
                <w:color w:val="FF0000"/>
              </w:rPr>
            </w:pPr>
            <w:r w:rsidRPr="00AF3C75">
              <w:rPr>
                <w:rFonts w:ascii="Arial" w:hAnsi="Arial" w:cs="Arial"/>
                <w:sz w:val="28"/>
                <w:szCs w:val="28"/>
                <w:lang w:eastAsia="ru-RU"/>
              </w:rPr>
              <w:t>Трубопровідні системи керамічні глазуровані для дренажних та каналізаційних систем. Частина 4.</w:t>
            </w:r>
            <w:r w:rsidRPr="00AF3C75">
              <w:rPr>
                <w:rFonts w:ascii="Arial" w:eastAsia="Times New Roman" w:hAnsi="Arial" w:cs="Arial"/>
                <w:sz w:val="28"/>
                <w:szCs w:val="28"/>
                <w:lang w:eastAsia="ru-RU"/>
              </w:rPr>
              <w:t xml:space="preserve"> Вимоги до перехідних пристроїв, з’єднувачів і гнучких муфт</w:t>
            </w:r>
            <w:r w:rsidRPr="00206CAC">
              <w:rPr>
                <w:rFonts w:ascii="Arial" w:hAnsi="Arial" w:cs="Arial"/>
                <w:color w:val="FF0000"/>
              </w:rPr>
              <w:t xml:space="preserve"> </w:t>
            </w:r>
          </w:p>
          <w:p w:rsidR="00A7717A" w:rsidRDefault="000A7563" w:rsidP="00A7717A">
            <w:pPr>
              <w:jc w:val="center"/>
              <w:rPr>
                <w:rFonts w:ascii="Arial" w:hAnsi="Arial" w:cs="Arial"/>
                <w:b/>
                <w:color w:val="FF0000"/>
                <w:sz w:val="28"/>
                <w:szCs w:val="28"/>
                <w:lang w:eastAsia="ru-RU"/>
              </w:rPr>
            </w:pPr>
            <w:proofErr w:type="spellStart"/>
            <w:r w:rsidRPr="00AF3C75">
              <w:rPr>
                <w:rFonts w:ascii="Arial" w:hAnsi="Arial" w:cs="Arial"/>
                <w:sz w:val="28"/>
                <w:szCs w:val="28"/>
              </w:rPr>
              <w:t>Vitrified</w:t>
            </w:r>
            <w:proofErr w:type="spellEnd"/>
            <w:r w:rsidRPr="00AF3C75">
              <w:rPr>
                <w:rFonts w:ascii="Arial" w:hAnsi="Arial" w:cs="Arial"/>
                <w:sz w:val="28"/>
                <w:szCs w:val="28"/>
              </w:rPr>
              <w:t xml:space="preserve"> </w:t>
            </w:r>
            <w:proofErr w:type="spellStart"/>
            <w:r w:rsidRPr="00AF3C75">
              <w:rPr>
                <w:rFonts w:ascii="Arial" w:hAnsi="Arial" w:cs="Arial"/>
                <w:sz w:val="28"/>
                <w:szCs w:val="28"/>
              </w:rPr>
              <w:t>clay</w:t>
            </w:r>
            <w:proofErr w:type="spellEnd"/>
            <w:r w:rsidRPr="00AF3C75">
              <w:rPr>
                <w:rFonts w:ascii="Arial" w:hAnsi="Arial" w:cs="Arial"/>
                <w:sz w:val="28"/>
                <w:szCs w:val="28"/>
              </w:rPr>
              <w:t xml:space="preserve"> </w:t>
            </w:r>
            <w:proofErr w:type="spellStart"/>
            <w:r w:rsidRPr="00AF3C75">
              <w:rPr>
                <w:rFonts w:ascii="Arial" w:hAnsi="Arial" w:cs="Arial"/>
                <w:sz w:val="28"/>
                <w:szCs w:val="28"/>
              </w:rPr>
              <w:t>pipe</w:t>
            </w:r>
            <w:proofErr w:type="spellEnd"/>
            <w:r w:rsidRPr="00AF3C75">
              <w:rPr>
                <w:rFonts w:ascii="Arial" w:hAnsi="Arial" w:cs="Arial"/>
                <w:sz w:val="28"/>
                <w:szCs w:val="28"/>
              </w:rPr>
              <w:t xml:space="preserve"> </w:t>
            </w:r>
            <w:proofErr w:type="spellStart"/>
            <w:r w:rsidRPr="00AF3C75">
              <w:rPr>
                <w:rFonts w:ascii="Arial" w:hAnsi="Arial" w:cs="Arial"/>
                <w:sz w:val="28"/>
                <w:szCs w:val="28"/>
              </w:rPr>
              <w:t>systems</w:t>
            </w:r>
            <w:proofErr w:type="spellEnd"/>
            <w:r w:rsidRPr="00AF3C75">
              <w:rPr>
                <w:rFonts w:ascii="Arial" w:hAnsi="Arial" w:cs="Arial"/>
                <w:sz w:val="28"/>
                <w:szCs w:val="28"/>
              </w:rPr>
              <w:t xml:space="preserve"> </w:t>
            </w:r>
            <w:proofErr w:type="spellStart"/>
            <w:r w:rsidRPr="00AF3C75">
              <w:rPr>
                <w:rFonts w:ascii="Arial" w:hAnsi="Arial" w:cs="Arial"/>
                <w:sz w:val="28"/>
                <w:szCs w:val="28"/>
              </w:rPr>
              <w:t>for</w:t>
            </w:r>
            <w:proofErr w:type="spellEnd"/>
            <w:r w:rsidRPr="00AF3C75">
              <w:rPr>
                <w:rFonts w:ascii="Arial" w:hAnsi="Arial" w:cs="Arial"/>
                <w:sz w:val="28"/>
                <w:szCs w:val="28"/>
              </w:rPr>
              <w:t xml:space="preserve"> </w:t>
            </w:r>
            <w:proofErr w:type="spellStart"/>
            <w:r w:rsidRPr="00AF3C75">
              <w:rPr>
                <w:rFonts w:ascii="Arial" w:hAnsi="Arial" w:cs="Arial"/>
                <w:sz w:val="28"/>
                <w:szCs w:val="28"/>
              </w:rPr>
              <w:t>drains</w:t>
            </w:r>
            <w:proofErr w:type="spellEnd"/>
            <w:r w:rsidRPr="00AF3C75">
              <w:rPr>
                <w:rFonts w:ascii="Arial" w:hAnsi="Arial" w:cs="Arial"/>
                <w:sz w:val="28"/>
                <w:szCs w:val="28"/>
              </w:rPr>
              <w:t xml:space="preserve"> </w:t>
            </w:r>
            <w:proofErr w:type="spellStart"/>
            <w:r w:rsidRPr="00AF3C75">
              <w:rPr>
                <w:rFonts w:ascii="Arial" w:hAnsi="Arial" w:cs="Arial"/>
                <w:sz w:val="28"/>
                <w:szCs w:val="28"/>
              </w:rPr>
              <w:t>and</w:t>
            </w:r>
            <w:proofErr w:type="spellEnd"/>
            <w:r w:rsidRPr="00AF3C75">
              <w:rPr>
                <w:rFonts w:ascii="Arial" w:hAnsi="Arial" w:cs="Arial"/>
                <w:sz w:val="28"/>
                <w:szCs w:val="28"/>
              </w:rPr>
              <w:t xml:space="preserve"> </w:t>
            </w:r>
            <w:proofErr w:type="spellStart"/>
            <w:r w:rsidRPr="00AF3C75">
              <w:rPr>
                <w:rFonts w:ascii="Arial" w:hAnsi="Arial" w:cs="Arial"/>
                <w:sz w:val="28"/>
                <w:szCs w:val="28"/>
              </w:rPr>
              <w:t>sewers</w:t>
            </w:r>
            <w:proofErr w:type="spellEnd"/>
            <w:r w:rsidRPr="00AF3C75">
              <w:rPr>
                <w:rFonts w:ascii="Arial" w:hAnsi="Arial" w:cs="Arial"/>
                <w:sz w:val="28"/>
                <w:szCs w:val="28"/>
              </w:rPr>
              <w:t xml:space="preserve"> - </w:t>
            </w:r>
            <w:proofErr w:type="spellStart"/>
            <w:r w:rsidRPr="00AF3C75">
              <w:rPr>
                <w:rFonts w:ascii="Arial" w:hAnsi="Arial" w:cs="Arial"/>
                <w:sz w:val="28"/>
                <w:szCs w:val="28"/>
              </w:rPr>
              <w:t>Part</w:t>
            </w:r>
            <w:proofErr w:type="spellEnd"/>
            <w:r w:rsidRPr="00AF3C75">
              <w:rPr>
                <w:rFonts w:ascii="Arial" w:hAnsi="Arial" w:cs="Arial"/>
                <w:sz w:val="28"/>
                <w:szCs w:val="28"/>
              </w:rPr>
              <w:t xml:space="preserve"> 4:</w:t>
            </w:r>
            <w:r w:rsidRPr="00AF3C75">
              <w:rPr>
                <w:rFonts w:ascii="Arial" w:hAnsi="Arial" w:cs="Arial"/>
                <w:color w:val="FF0000"/>
                <w:sz w:val="28"/>
                <w:szCs w:val="28"/>
              </w:rPr>
              <w:t xml:space="preserve"> </w:t>
            </w:r>
            <w:proofErr w:type="spellStart"/>
            <w:r w:rsidRPr="00AF3C75">
              <w:rPr>
                <w:rFonts w:ascii="Arial" w:hAnsi="Arial" w:cs="Arial"/>
                <w:sz w:val="28"/>
                <w:szCs w:val="28"/>
              </w:rPr>
              <w:t>Requirements</w:t>
            </w:r>
            <w:proofErr w:type="spellEnd"/>
            <w:r w:rsidRPr="00AF3C75">
              <w:rPr>
                <w:rFonts w:ascii="Arial" w:hAnsi="Arial" w:cs="Arial"/>
                <w:sz w:val="28"/>
                <w:szCs w:val="28"/>
              </w:rPr>
              <w:t xml:space="preserve"> </w:t>
            </w:r>
            <w:proofErr w:type="spellStart"/>
            <w:r w:rsidRPr="00AF3C75">
              <w:rPr>
                <w:rFonts w:ascii="Arial" w:hAnsi="Arial" w:cs="Arial"/>
                <w:sz w:val="28"/>
                <w:szCs w:val="28"/>
              </w:rPr>
              <w:t>for</w:t>
            </w:r>
            <w:proofErr w:type="spellEnd"/>
            <w:r w:rsidRPr="00AF3C75">
              <w:rPr>
                <w:rFonts w:ascii="Arial" w:hAnsi="Arial" w:cs="Arial"/>
                <w:sz w:val="28"/>
                <w:szCs w:val="28"/>
              </w:rPr>
              <w:t xml:space="preserve"> </w:t>
            </w:r>
            <w:proofErr w:type="spellStart"/>
            <w:r w:rsidRPr="00AF3C75">
              <w:rPr>
                <w:rFonts w:ascii="Arial" w:hAnsi="Arial" w:cs="Arial"/>
                <w:sz w:val="28"/>
                <w:szCs w:val="28"/>
              </w:rPr>
              <w:t>adaptors</w:t>
            </w:r>
            <w:proofErr w:type="spellEnd"/>
            <w:r w:rsidRPr="00AF3C75">
              <w:rPr>
                <w:rFonts w:ascii="Arial" w:hAnsi="Arial" w:cs="Arial"/>
                <w:sz w:val="28"/>
                <w:szCs w:val="28"/>
              </w:rPr>
              <w:t xml:space="preserve">, </w:t>
            </w:r>
            <w:proofErr w:type="spellStart"/>
            <w:r w:rsidRPr="00AF3C75">
              <w:rPr>
                <w:rFonts w:ascii="Arial" w:hAnsi="Arial" w:cs="Arial"/>
                <w:sz w:val="28"/>
                <w:szCs w:val="28"/>
              </w:rPr>
              <w:t>connectors</w:t>
            </w:r>
            <w:proofErr w:type="spellEnd"/>
            <w:r w:rsidRPr="00AF3C75">
              <w:rPr>
                <w:rFonts w:ascii="Arial" w:hAnsi="Arial" w:cs="Arial"/>
                <w:sz w:val="28"/>
                <w:szCs w:val="28"/>
              </w:rPr>
              <w:t xml:space="preserve"> </w:t>
            </w:r>
            <w:proofErr w:type="spellStart"/>
            <w:r w:rsidRPr="00AF3C75">
              <w:rPr>
                <w:rFonts w:ascii="Arial" w:hAnsi="Arial" w:cs="Arial"/>
                <w:sz w:val="28"/>
                <w:szCs w:val="28"/>
              </w:rPr>
              <w:t>and</w:t>
            </w:r>
            <w:proofErr w:type="spellEnd"/>
            <w:r w:rsidRPr="00AF3C75">
              <w:rPr>
                <w:rFonts w:ascii="Arial" w:hAnsi="Arial" w:cs="Arial"/>
                <w:sz w:val="28"/>
                <w:szCs w:val="28"/>
              </w:rPr>
              <w:t xml:space="preserve"> </w:t>
            </w:r>
            <w:proofErr w:type="spellStart"/>
            <w:r w:rsidRPr="00AF3C75">
              <w:rPr>
                <w:rFonts w:ascii="Arial" w:hAnsi="Arial" w:cs="Arial"/>
                <w:sz w:val="28"/>
                <w:szCs w:val="28"/>
              </w:rPr>
              <w:t>flexible</w:t>
            </w:r>
            <w:proofErr w:type="spellEnd"/>
            <w:r w:rsidRPr="00AF3C75">
              <w:rPr>
                <w:rFonts w:ascii="Arial" w:hAnsi="Arial" w:cs="Arial"/>
                <w:sz w:val="28"/>
                <w:szCs w:val="28"/>
              </w:rPr>
              <w:t xml:space="preserve"> </w:t>
            </w:r>
            <w:proofErr w:type="spellStart"/>
            <w:r w:rsidRPr="00AF3C75">
              <w:rPr>
                <w:rFonts w:ascii="Arial" w:hAnsi="Arial" w:cs="Arial"/>
                <w:sz w:val="28"/>
                <w:szCs w:val="28"/>
              </w:rPr>
              <w:t>couplings</w:t>
            </w:r>
            <w:proofErr w:type="spellEnd"/>
            <w:r w:rsidRPr="00206CAC">
              <w:rPr>
                <w:rFonts w:ascii="Arial" w:hAnsi="Arial" w:cs="Arial"/>
                <w:b/>
                <w:color w:val="FF0000"/>
                <w:sz w:val="28"/>
                <w:szCs w:val="28"/>
                <w:lang w:eastAsia="ru-RU"/>
              </w:rPr>
              <w:t xml:space="preserve"> </w:t>
            </w:r>
          </w:p>
          <w:p w:rsidR="000A7563" w:rsidRPr="00206CAC" w:rsidRDefault="000A7563" w:rsidP="00A7717A">
            <w:pPr>
              <w:jc w:val="center"/>
              <w:rPr>
                <w:rFonts w:ascii="Arial" w:hAnsi="Arial" w:cs="Arial"/>
                <w:b/>
                <w:color w:val="FF0000"/>
                <w:sz w:val="28"/>
                <w:szCs w:val="28"/>
                <w:lang w:eastAsia="ru-RU"/>
              </w:rPr>
            </w:pPr>
          </w:p>
        </w:tc>
      </w:tr>
    </w:tbl>
    <w:p w:rsidR="00A7717A" w:rsidRPr="003E689A" w:rsidRDefault="00A7717A" w:rsidP="00A7717A">
      <w:pPr>
        <w:ind w:left="170"/>
        <w:jc w:val="right"/>
        <w:rPr>
          <w:rFonts w:ascii="Arial" w:hAnsi="Arial" w:cs="Arial"/>
          <w:sz w:val="28"/>
          <w:szCs w:val="28"/>
          <w:lang w:eastAsia="ru-RU"/>
        </w:rPr>
      </w:pPr>
      <w:r w:rsidRPr="003E689A">
        <w:rPr>
          <w:rFonts w:ascii="Arial" w:hAnsi="Arial" w:cs="Arial"/>
          <w:sz w:val="28"/>
          <w:szCs w:val="28"/>
          <w:lang w:eastAsia="ru-RU"/>
        </w:rPr>
        <w:t xml:space="preserve">Чинний від 202Х-…-… </w:t>
      </w:r>
    </w:p>
    <w:p w:rsidR="00A7717A" w:rsidRPr="003E689A" w:rsidRDefault="00A7717A" w:rsidP="00A7717A">
      <w:pPr>
        <w:ind w:left="170"/>
        <w:jc w:val="center"/>
        <w:rPr>
          <w:rFonts w:ascii="Arial" w:hAnsi="Arial" w:cs="Arial"/>
          <w:b/>
          <w:sz w:val="28"/>
          <w:szCs w:val="28"/>
          <w:lang w:eastAsia="ru-RU"/>
        </w:rPr>
      </w:pPr>
    </w:p>
    <w:p w:rsidR="00400D7C" w:rsidRPr="000B32A0" w:rsidRDefault="00400D7C" w:rsidP="00F17A54">
      <w:pPr>
        <w:rPr>
          <w:rFonts w:ascii="Arial" w:hAnsi="Arial" w:cs="Arial"/>
          <w:color w:val="FF0000"/>
          <w:sz w:val="28"/>
          <w:szCs w:val="28"/>
        </w:rPr>
      </w:pPr>
    </w:p>
    <w:tbl>
      <w:tblPr>
        <w:tblW w:w="9498" w:type="dxa"/>
        <w:tblLayout w:type="fixed"/>
        <w:tblCellMar>
          <w:left w:w="0" w:type="dxa"/>
          <w:right w:w="0" w:type="dxa"/>
        </w:tblCellMar>
        <w:tblLook w:val="04A0"/>
      </w:tblPr>
      <w:tblGrid>
        <w:gridCol w:w="9498"/>
      </w:tblGrid>
      <w:tr w:rsidR="0050695E" w:rsidRPr="00A7717A" w:rsidTr="00206CAC">
        <w:trPr>
          <w:trHeight w:val="522"/>
        </w:trPr>
        <w:tc>
          <w:tcPr>
            <w:tcW w:w="9498" w:type="dxa"/>
            <w:vMerge w:val="restart"/>
            <w:vAlign w:val="bottom"/>
          </w:tcPr>
          <w:p w:rsidR="0050695E" w:rsidRPr="00A7717A" w:rsidRDefault="00206CAC" w:rsidP="00206CAC">
            <w:pPr>
              <w:spacing w:line="240" w:lineRule="auto"/>
              <w:jc w:val="both"/>
              <w:rPr>
                <w:rFonts w:ascii="Arial" w:hAnsi="Arial" w:cs="Arial"/>
                <w:b/>
                <w:sz w:val="28"/>
                <w:szCs w:val="28"/>
              </w:rPr>
            </w:pPr>
            <w:r>
              <w:rPr>
                <w:rFonts w:ascii="Arial" w:eastAsia="Arial" w:hAnsi="Arial" w:cs="Arial"/>
                <w:b/>
                <w:bCs/>
                <w:sz w:val="28"/>
                <w:szCs w:val="28"/>
              </w:rPr>
              <w:t xml:space="preserve">                                    1 СФЕРА ЗАСТОСУВАННЯ</w:t>
            </w:r>
          </w:p>
        </w:tc>
      </w:tr>
      <w:tr w:rsidR="0050695E" w:rsidRPr="00565EFB" w:rsidTr="00206CAC">
        <w:trPr>
          <w:trHeight w:val="522"/>
        </w:trPr>
        <w:tc>
          <w:tcPr>
            <w:tcW w:w="9498" w:type="dxa"/>
            <w:vMerge/>
            <w:vAlign w:val="bottom"/>
          </w:tcPr>
          <w:p w:rsidR="0050695E" w:rsidRPr="00565EFB" w:rsidRDefault="0050695E" w:rsidP="0050695E">
            <w:pPr>
              <w:spacing w:line="240" w:lineRule="auto"/>
              <w:jc w:val="both"/>
              <w:rPr>
                <w:rFonts w:ascii="Arial" w:hAnsi="Arial" w:cs="Arial"/>
                <w:sz w:val="28"/>
                <w:szCs w:val="28"/>
              </w:rPr>
            </w:pPr>
          </w:p>
        </w:tc>
      </w:tr>
      <w:tr w:rsidR="0050695E" w:rsidRPr="00565EFB" w:rsidTr="00206CAC">
        <w:trPr>
          <w:trHeight w:val="522"/>
        </w:trPr>
        <w:tc>
          <w:tcPr>
            <w:tcW w:w="9498" w:type="dxa"/>
            <w:vMerge w:val="restart"/>
            <w:vAlign w:val="bottom"/>
          </w:tcPr>
          <w:p w:rsidR="0050695E" w:rsidRPr="00F346BF" w:rsidRDefault="008E0B93" w:rsidP="00F346BF">
            <w:pPr>
              <w:spacing w:after="0" w:line="240" w:lineRule="auto"/>
              <w:jc w:val="both"/>
              <w:rPr>
                <w:rFonts w:ascii="Arial" w:eastAsia="Arial" w:hAnsi="Arial" w:cs="Arial"/>
                <w:bCs/>
                <w:sz w:val="28"/>
                <w:szCs w:val="28"/>
              </w:rPr>
            </w:pPr>
            <w:r>
              <w:rPr>
                <w:rFonts w:ascii="Arial" w:eastAsia="Arial" w:hAnsi="Arial" w:cs="Arial"/>
                <w:bCs/>
                <w:sz w:val="28"/>
                <w:szCs w:val="28"/>
              </w:rPr>
              <w:t>Цей Стандарт встановлю</w:t>
            </w:r>
            <w:r w:rsidRPr="008E0B93">
              <w:rPr>
                <w:rFonts w:ascii="Arial" w:eastAsia="Arial" w:hAnsi="Arial" w:cs="Arial"/>
                <w:bCs/>
                <w:sz w:val="28"/>
                <w:szCs w:val="28"/>
              </w:rPr>
              <w:t xml:space="preserve">є вимоги до </w:t>
            </w:r>
            <w:r w:rsidR="00F346BF">
              <w:rPr>
                <w:rFonts w:ascii="Arial" w:eastAsia="Arial" w:hAnsi="Arial" w:cs="Arial"/>
                <w:bCs/>
                <w:sz w:val="28"/>
                <w:szCs w:val="28"/>
              </w:rPr>
              <w:t>адаптерів і з</w:t>
            </w:r>
            <w:r w:rsidR="00F346BF" w:rsidRPr="00F346BF">
              <w:rPr>
                <w:rFonts w:ascii="Arial" w:eastAsia="Arial" w:hAnsi="Arial" w:cs="Arial"/>
                <w:bCs/>
                <w:sz w:val="28"/>
                <w:szCs w:val="28"/>
              </w:rPr>
              <w:t>’</w:t>
            </w:r>
            <w:r w:rsidR="00F346BF">
              <w:rPr>
                <w:rFonts w:ascii="Arial" w:eastAsia="Arial" w:hAnsi="Arial" w:cs="Arial"/>
                <w:bCs/>
                <w:sz w:val="28"/>
                <w:szCs w:val="28"/>
              </w:rPr>
              <w:t>єднувачів</w:t>
            </w:r>
            <w:r w:rsidRPr="008E0B93">
              <w:rPr>
                <w:rFonts w:ascii="Arial" w:eastAsia="Arial" w:hAnsi="Arial" w:cs="Arial"/>
                <w:bCs/>
                <w:sz w:val="28"/>
                <w:szCs w:val="28"/>
              </w:rPr>
              <w:t xml:space="preserve"> </w:t>
            </w:r>
            <w:r>
              <w:rPr>
                <w:rFonts w:ascii="Arial" w:eastAsia="Arial" w:hAnsi="Arial" w:cs="Arial"/>
                <w:bCs/>
                <w:sz w:val="28"/>
                <w:szCs w:val="28"/>
              </w:rPr>
              <w:t>та</w:t>
            </w:r>
            <w:r w:rsidRPr="008E0B93">
              <w:rPr>
                <w:rFonts w:ascii="Arial" w:eastAsia="Arial" w:hAnsi="Arial" w:cs="Arial"/>
                <w:bCs/>
                <w:sz w:val="28"/>
                <w:szCs w:val="28"/>
              </w:rPr>
              <w:t xml:space="preserve"> сумісни</w:t>
            </w:r>
            <w:r w:rsidR="00F346BF">
              <w:rPr>
                <w:rFonts w:ascii="Arial" w:eastAsia="Arial" w:hAnsi="Arial" w:cs="Arial"/>
                <w:bCs/>
                <w:sz w:val="28"/>
                <w:szCs w:val="28"/>
              </w:rPr>
              <w:t>х додаткових пристроїв, виготовлених</w:t>
            </w:r>
            <w:r w:rsidRPr="008E0B93">
              <w:rPr>
                <w:rFonts w:ascii="Arial" w:eastAsia="Arial" w:hAnsi="Arial" w:cs="Arial"/>
                <w:bCs/>
                <w:sz w:val="28"/>
                <w:szCs w:val="28"/>
              </w:rPr>
              <w:t xml:space="preserve"> з керамічної глини і / або інших матеріалів, придатних для використання з трубами</w:t>
            </w:r>
            <w:r>
              <w:rPr>
                <w:rFonts w:ascii="Arial" w:eastAsia="Arial" w:hAnsi="Arial" w:cs="Arial"/>
                <w:bCs/>
                <w:sz w:val="28"/>
                <w:szCs w:val="28"/>
              </w:rPr>
              <w:t xml:space="preserve"> і фітингами з керамічної глини </w:t>
            </w:r>
            <w:r w:rsidRPr="008E0B93">
              <w:rPr>
                <w:rFonts w:ascii="Arial" w:eastAsia="Arial" w:hAnsi="Arial" w:cs="Arial"/>
                <w:bCs/>
                <w:sz w:val="28"/>
                <w:szCs w:val="28"/>
              </w:rPr>
              <w:t>в дренажних та каналізаційни</w:t>
            </w:r>
            <w:r>
              <w:rPr>
                <w:rFonts w:ascii="Arial" w:eastAsia="Arial" w:hAnsi="Arial" w:cs="Arial"/>
                <w:bCs/>
                <w:sz w:val="28"/>
                <w:szCs w:val="28"/>
              </w:rPr>
              <w:t xml:space="preserve">х системах. Це не </w:t>
            </w:r>
            <w:r w:rsidRPr="008E0B93">
              <w:rPr>
                <w:rFonts w:ascii="Arial" w:eastAsia="Arial" w:hAnsi="Arial" w:cs="Arial"/>
                <w:bCs/>
                <w:sz w:val="28"/>
                <w:szCs w:val="28"/>
              </w:rPr>
              <w:t>застосовуються до позиц</w:t>
            </w:r>
            <w:r w:rsidR="00F346BF">
              <w:rPr>
                <w:rFonts w:ascii="Arial" w:eastAsia="Arial" w:hAnsi="Arial" w:cs="Arial"/>
                <w:bCs/>
                <w:sz w:val="28"/>
                <w:szCs w:val="28"/>
              </w:rPr>
              <w:t xml:space="preserve">ій, зазначеним в інших частинах </w:t>
            </w:r>
            <w:r w:rsidRPr="008E0B93">
              <w:rPr>
                <w:rFonts w:ascii="Arial" w:eastAsia="Arial" w:hAnsi="Arial" w:cs="Arial"/>
                <w:bCs/>
                <w:sz w:val="28"/>
                <w:szCs w:val="28"/>
              </w:rPr>
              <w:t>EN 295. Будь-які додаткові вимоги до окремих елементів навед</w:t>
            </w:r>
            <w:r w:rsidR="00F346BF">
              <w:rPr>
                <w:rFonts w:ascii="Arial" w:eastAsia="Arial" w:hAnsi="Arial" w:cs="Arial"/>
                <w:bCs/>
                <w:sz w:val="28"/>
                <w:szCs w:val="28"/>
              </w:rPr>
              <w:t xml:space="preserve">ені в додатках до цієї частини </w:t>
            </w:r>
            <w:r w:rsidRPr="008E0B93">
              <w:rPr>
                <w:rFonts w:ascii="Arial" w:eastAsia="Arial" w:hAnsi="Arial" w:cs="Arial"/>
                <w:bCs/>
                <w:sz w:val="28"/>
                <w:szCs w:val="28"/>
              </w:rPr>
              <w:t>стандарт</w:t>
            </w:r>
            <w:r w:rsidR="00F346BF">
              <w:rPr>
                <w:rFonts w:ascii="Arial" w:eastAsia="Arial" w:hAnsi="Arial" w:cs="Arial"/>
                <w:bCs/>
                <w:sz w:val="28"/>
                <w:szCs w:val="28"/>
              </w:rPr>
              <w:t>у</w:t>
            </w:r>
            <w:r w:rsidR="0050695E" w:rsidRPr="001A1C2B">
              <w:rPr>
                <w:rFonts w:ascii="Arial" w:eastAsia="Arial" w:hAnsi="Arial" w:cs="Arial"/>
                <w:bCs/>
                <w:sz w:val="28"/>
                <w:szCs w:val="28"/>
              </w:rPr>
              <w:t>.</w:t>
            </w:r>
          </w:p>
        </w:tc>
      </w:tr>
      <w:tr w:rsidR="0050695E" w:rsidRPr="00565EFB" w:rsidTr="00206CAC">
        <w:trPr>
          <w:trHeight w:val="522"/>
        </w:trPr>
        <w:tc>
          <w:tcPr>
            <w:tcW w:w="9498" w:type="dxa"/>
            <w:vMerge/>
            <w:vAlign w:val="bottom"/>
          </w:tcPr>
          <w:p w:rsidR="0050695E" w:rsidRPr="00565EFB" w:rsidRDefault="0050695E" w:rsidP="0050695E">
            <w:pPr>
              <w:spacing w:line="240" w:lineRule="auto"/>
              <w:jc w:val="both"/>
              <w:rPr>
                <w:rFonts w:ascii="Arial" w:hAnsi="Arial" w:cs="Arial"/>
                <w:sz w:val="28"/>
                <w:szCs w:val="28"/>
              </w:rPr>
            </w:pPr>
          </w:p>
        </w:tc>
      </w:tr>
      <w:tr w:rsidR="0050695E" w:rsidRPr="00565EFB" w:rsidTr="00206CAC">
        <w:trPr>
          <w:trHeight w:val="522"/>
        </w:trPr>
        <w:tc>
          <w:tcPr>
            <w:tcW w:w="9498" w:type="dxa"/>
            <w:vMerge w:val="restart"/>
            <w:vAlign w:val="bottom"/>
          </w:tcPr>
          <w:p w:rsidR="0050695E" w:rsidRPr="00565EFB" w:rsidRDefault="0050695E" w:rsidP="00206CAC">
            <w:pPr>
              <w:spacing w:line="240" w:lineRule="auto"/>
              <w:jc w:val="both"/>
              <w:rPr>
                <w:rFonts w:ascii="Arial" w:hAnsi="Arial" w:cs="Arial"/>
                <w:sz w:val="28"/>
                <w:szCs w:val="28"/>
              </w:rPr>
            </w:pPr>
            <w:r w:rsidRPr="00565EFB">
              <w:rPr>
                <w:rFonts w:ascii="Arial" w:eastAsia="Arial" w:hAnsi="Arial" w:cs="Arial"/>
                <w:bCs/>
                <w:sz w:val="28"/>
                <w:szCs w:val="28"/>
              </w:rPr>
              <w:t>Перехідники та з'єднувачі включають вставні фітинги, ущільнювальні кільця для розрізаних труб та термоусадочні втулки.</w:t>
            </w:r>
          </w:p>
        </w:tc>
      </w:tr>
      <w:tr w:rsidR="0050695E" w:rsidRPr="00565EFB" w:rsidTr="00206CAC">
        <w:trPr>
          <w:trHeight w:val="522"/>
        </w:trPr>
        <w:tc>
          <w:tcPr>
            <w:tcW w:w="9498" w:type="dxa"/>
            <w:vMerge/>
            <w:vAlign w:val="bottom"/>
          </w:tcPr>
          <w:p w:rsidR="0050695E" w:rsidRPr="00565EFB" w:rsidRDefault="0050695E" w:rsidP="00206CAC">
            <w:pPr>
              <w:spacing w:line="240" w:lineRule="auto"/>
              <w:jc w:val="both"/>
              <w:rPr>
                <w:rFonts w:ascii="Arial" w:hAnsi="Arial" w:cs="Arial"/>
                <w:sz w:val="28"/>
                <w:szCs w:val="28"/>
              </w:rPr>
            </w:pPr>
          </w:p>
        </w:tc>
      </w:tr>
      <w:tr w:rsidR="0050695E" w:rsidRPr="00565EFB" w:rsidTr="00206CAC">
        <w:trPr>
          <w:trHeight w:val="468"/>
        </w:trPr>
        <w:tc>
          <w:tcPr>
            <w:tcW w:w="9498" w:type="dxa"/>
            <w:vAlign w:val="bottom"/>
          </w:tcPr>
          <w:p w:rsidR="0050695E" w:rsidRDefault="0050695E" w:rsidP="00206CAC">
            <w:pPr>
              <w:spacing w:after="0" w:line="240" w:lineRule="auto"/>
              <w:jc w:val="both"/>
              <w:rPr>
                <w:rFonts w:ascii="Arial" w:eastAsia="Arial" w:hAnsi="Arial" w:cs="Arial"/>
                <w:bCs/>
                <w:sz w:val="28"/>
                <w:szCs w:val="28"/>
              </w:rPr>
            </w:pPr>
            <w:r w:rsidRPr="00565EFB">
              <w:rPr>
                <w:rFonts w:ascii="Arial" w:eastAsia="Arial" w:hAnsi="Arial" w:cs="Arial"/>
                <w:bCs/>
                <w:sz w:val="28"/>
                <w:szCs w:val="28"/>
              </w:rPr>
              <w:t>Цей стандарт також поширюється на гнучкі муфти та перехідники з металевою стрічкою та визначає вимоги до гуми, поліуретану, нержавіючої сталі та інших компонентів, що використовуються для них</w:t>
            </w:r>
            <w:r w:rsidR="001A1C2B">
              <w:rPr>
                <w:rFonts w:ascii="Arial" w:eastAsia="Arial" w:hAnsi="Arial" w:cs="Arial"/>
                <w:bCs/>
                <w:sz w:val="28"/>
                <w:szCs w:val="28"/>
              </w:rPr>
              <w:t>.</w:t>
            </w:r>
          </w:p>
          <w:p w:rsidR="001A1C2B" w:rsidRPr="00565EFB" w:rsidRDefault="001A1C2B" w:rsidP="00206CAC">
            <w:pPr>
              <w:spacing w:after="0" w:line="240" w:lineRule="auto"/>
              <w:jc w:val="both"/>
              <w:rPr>
                <w:rFonts w:ascii="Arial" w:eastAsia="Arial" w:hAnsi="Arial" w:cs="Arial"/>
                <w:bCs/>
                <w:sz w:val="28"/>
                <w:szCs w:val="28"/>
              </w:rPr>
            </w:pPr>
          </w:p>
          <w:p w:rsidR="0050695E" w:rsidRPr="001A1C2B" w:rsidRDefault="0050695E" w:rsidP="00206CAC">
            <w:pPr>
              <w:spacing w:after="0" w:line="240" w:lineRule="auto"/>
              <w:jc w:val="both"/>
              <w:rPr>
                <w:rFonts w:ascii="Arial" w:hAnsi="Arial" w:cs="Arial"/>
                <w:sz w:val="24"/>
                <w:szCs w:val="24"/>
              </w:rPr>
            </w:pPr>
            <w:r w:rsidRPr="001A1C2B">
              <w:rPr>
                <w:rFonts w:ascii="Arial" w:hAnsi="Arial" w:cs="Arial"/>
                <w:sz w:val="24"/>
                <w:szCs w:val="24"/>
              </w:rPr>
              <w:t>ПРИМІТКА 1 Фахівці / покупці можуть вибрати перехідники, з'єднувачі і гнучкі муфти відповідно до їх  вимог.</w:t>
            </w:r>
          </w:p>
          <w:p w:rsidR="0050695E" w:rsidRPr="001A1C2B" w:rsidRDefault="0050695E" w:rsidP="008E0B93">
            <w:pPr>
              <w:spacing w:after="0" w:line="240" w:lineRule="auto"/>
              <w:jc w:val="both"/>
              <w:rPr>
                <w:rFonts w:ascii="Arial" w:hAnsi="Arial" w:cs="Arial"/>
                <w:sz w:val="24"/>
                <w:szCs w:val="24"/>
              </w:rPr>
            </w:pPr>
            <w:r w:rsidRPr="001A1C2B">
              <w:rPr>
                <w:rFonts w:ascii="Arial" w:hAnsi="Arial" w:cs="Arial"/>
                <w:sz w:val="24"/>
                <w:szCs w:val="24"/>
              </w:rPr>
              <w:t xml:space="preserve">ПРИМІТКА 2 - Відповідні положення щодо оцінки відповідності (ITT і FPC) </w:t>
            </w:r>
            <w:r w:rsidR="001A1C2B">
              <w:rPr>
                <w:rFonts w:ascii="Arial" w:hAnsi="Arial" w:cs="Arial"/>
                <w:sz w:val="24"/>
                <w:szCs w:val="24"/>
              </w:rPr>
              <w:t>та</w:t>
            </w:r>
            <w:r w:rsidRPr="001A1C2B">
              <w:rPr>
                <w:rFonts w:ascii="Arial" w:hAnsi="Arial" w:cs="Arial"/>
                <w:sz w:val="24"/>
                <w:szCs w:val="24"/>
              </w:rPr>
              <w:t xml:space="preserve"> в</w:t>
            </w:r>
            <w:r w:rsidR="001A1C2B">
              <w:rPr>
                <w:rFonts w:ascii="Arial" w:hAnsi="Arial" w:cs="Arial"/>
                <w:sz w:val="24"/>
                <w:szCs w:val="24"/>
              </w:rPr>
              <w:t>и</w:t>
            </w:r>
            <w:r w:rsidRPr="001A1C2B">
              <w:rPr>
                <w:rFonts w:ascii="Arial" w:hAnsi="Arial" w:cs="Arial"/>
                <w:sz w:val="24"/>
                <w:szCs w:val="24"/>
              </w:rPr>
              <w:t>б</w:t>
            </w:r>
            <w:r w:rsidR="001A1C2B">
              <w:rPr>
                <w:rFonts w:ascii="Arial" w:hAnsi="Arial" w:cs="Arial"/>
                <w:sz w:val="24"/>
                <w:szCs w:val="24"/>
              </w:rPr>
              <w:t>і</w:t>
            </w:r>
            <w:r w:rsidRPr="001A1C2B">
              <w:rPr>
                <w:rFonts w:ascii="Arial" w:hAnsi="Arial" w:cs="Arial"/>
                <w:sz w:val="24"/>
                <w:szCs w:val="24"/>
              </w:rPr>
              <w:t>р</w:t>
            </w:r>
            <w:r w:rsidR="001A1C2B">
              <w:rPr>
                <w:rFonts w:ascii="Arial" w:hAnsi="Arial" w:cs="Arial"/>
                <w:sz w:val="24"/>
                <w:szCs w:val="24"/>
              </w:rPr>
              <w:t>ки</w:t>
            </w:r>
            <w:r w:rsidRPr="001A1C2B">
              <w:rPr>
                <w:rFonts w:ascii="Arial" w:hAnsi="Arial" w:cs="Arial"/>
                <w:sz w:val="24"/>
                <w:szCs w:val="24"/>
              </w:rPr>
              <w:t xml:space="preserve">, а також </w:t>
            </w:r>
            <w:r w:rsidR="008E0B93">
              <w:rPr>
                <w:rFonts w:ascii="Arial" w:hAnsi="Arial" w:cs="Arial"/>
                <w:sz w:val="24"/>
                <w:szCs w:val="24"/>
              </w:rPr>
              <w:t xml:space="preserve"> положення для випробування </w:t>
            </w:r>
            <w:r w:rsidR="001A1C2B">
              <w:rPr>
                <w:rFonts w:ascii="Arial" w:hAnsi="Arial" w:cs="Arial"/>
                <w:sz w:val="24"/>
                <w:szCs w:val="24"/>
              </w:rPr>
              <w:t xml:space="preserve"> </w:t>
            </w:r>
            <w:r w:rsidRPr="001A1C2B">
              <w:rPr>
                <w:rFonts w:ascii="Arial" w:hAnsi="Arial" w:cs="Arial"/>
                <w:sz w:val="24"/>
                <w:szCs w:val="24"/>
              </w:rPr>
              <w:t>методи додатково вказані в EN 295-2 і EN 295-3, відповідно</w:t>
            </w:r>
            <w:r w:rsidRPr="00565EFB">
              <w:rPr>
                <w:rFonts w:ascii="Arial" w:hAnsi="Arial" w:cs="Arial"/>
                <w:sz w:val="28"/>
                <w:szCs w:val="28"/>
              </w:rPr>
              <w:t>.</w:t>
            </w:r>
          </w:p>
        </w:tc>
      </w:tr>
    </w:tbl>
    <w:p w:rsidR="00FA73C0" w:rsidRDefault="00FA73C0" w:rsidP="00FA73C0">
      <w:pPr>
        <w:rPr>
          <w:rFonts w:ascii="Arial" w:hAnsi="Arial" w:cs="Arial"/>
          <w:sz w:val="28"/>
          <w:szCs w:val="28"/>
        </w:rPr>
      </w:pPr>
    </w:p>
    <w:p w:rsidR="00A7717A" w:rsidRDefault="00A7717A" w:rsidP="00FA73C0">
      <w:pPr>
        <w:rPr>
          <w:rFonts w:ascii="Arial" w:hAnsi="Arial" w:cs="Arial"/>
          <w:sz w:val="28"/>
          <w:szCs w:val="28"/>
        </w:rPr>
      </w:pPr>
    </w:p>
    <w:p w:rsidR="00F346BF" w:rsidRPr="00565EFB" w:rsidRDefault="00F346BF" w:rsidP="00FA73C0">
      <w:pPr>
        <w:rPr>
          <w:rFonts w:ascii="Arial" w:hAnsi="Arial" w:cs="Arial"/>
          <w:sz w:val="28"/>
          <w:szCs w:val="28"/>
        </w:rPr>
      </w:pPr>
    </w:p>
    <w:p w:rsidR="00FA73C0" w:rsidRPr="00206CAC" w:rsidRDefault="00206CAC" w:rsidP="00FA73C0">
      <w:pPr>
        <w:rPr>
          <w:rFonts w:ascii="Arial" w:hAnsi="Arial" w:cs="Arial"/>
          <w:b/>
          <w:sz w:val="28"/>
          <w:szCs w:val="28"/>
          <w:lang w:val="ru-RU"/>
        </w:rPr>
      </w:pPr>
      <w:r w:rsidRPr="001A1C2B">
        <w:rPr>
          <w:rFonts w:ascii="Arial" w:hAnsi="Arial" w:cs="Arial"/>
          <w:b/>
          <w:sz w:val="28"/>
          <w:szCs w:val="28"/>
        </w:rPr>
        <w:t xml:space="preserve">                                      </w:t>
      </w:r>
      <w:r>
        <w:rPr>
          <w:rFonts w:ascii="Arial" w:hAnsi="Arial" w:cs="Arial"/>
          <w:b/>
          <w:sz w:val="28"/>
          <w:szCs w:val="28"/>
        </w:rPr>
        <w:t>2</w:t>
      </w:r>
      <w:r w:rsidRPr="00206CAC">
        <w:rPr>
          <w:rFonts w:ascii="Arial" w:hAnsi="Arial" w:cs="Arial"/>
          <w:b/>
          <w:sz w:val="28"/>
          <w:szCs w:val="28"/>
          <w:lang w:val="ru-RU"/>
        </w:rPr>
        <w:t xml:space="preserve">  </w:t>
      </w:r>
      <w:r>
        <w:rPr>
          <w:rFonts w:ascii="Arial" w:hAnsi="Arial" w:cs="Arial"/>
          <w:b/>
          <w:sz w:val="28"/>
          <w:szCs w:val="28"/>
          <w:lang w:val="ru-RU"/>
        </w:rPr>
        <w:t>НОРМАТИВНІ ПОСИЛАННЯ</w:t>
      </w:r>
    </w:p>
    <w:p w:rsidR="00400D7C" w:rsidRPr="00565EFB" w:rsidRDefault="00FA73C0" w:rsidP="00E510C7">
      <w:pPr>
        <w:jc w:val="both"/>
        <w:rPr>
          <w:rFonts w:ascii="Arial" w:hAnsi="Arial" w:cs="Arial"/>
          <w:sz w:val="28"/>
          <w:szCs w:val="28"/>
        </w:rPr>
      </w:pPr>
      <w:r w:rsidRPr="00565EFB">
        <w:rPr>
          <w:rFonts w:ascii="Arial" w:hAnsi="Arial" w:cs="Arial"/>
          <w:sz w:val="28"/>
          <w:szCs w:val="28"/>
        </w:rPr>
        <w:t xml:space="preserve">Наступні документи, повністю або частково, є нормативними посиланнями </w:t>
      </w:r>
      <w:r w:rsidR="00E510C7">
        <w:rPr>
          <w:rFonts w:ascii="Arial" w:hAnsi="Arial" w:cs="Arial"/>
          <w:sz w:val="28"/>
          <w:szCs w:val="28"/>
        </w:rPr>
        <w:t>в цьому документі і є незамінними</w:t>
      </w:r>
      <w:r w:rsidRPr="00565EFB">
        <w:rPr>
          <w:rFonts w:ascii="Arial" w:hAnsi="Arial" w:cs="Arial"/>
          <w:sz w:val="28"/>
          <w:szCs w:val="28"/>
        </w:rPr>
        <w:t xml:space="preserve"> для його застосування. Для датованих посилань може бути застосовано тільки вказане видання. Для недатованих посилань</w:t>
      </w:r>
      <w:r w:rsidR="00E510C7">
        <w:rPr>
          <w:rFonts w:ascii="Arial" w:hAnsi="Arial" w:cs="Arial"/>
          <w:sz w:val="28"/>
          <w:szCs w:val="28"/>
        </w:rPr>
        <w:t xml:space="preserve"> з</w:t>
      </w:r>
      <w:r w:rsidRPr="00565EFB">
        <w:rPr>
          <w:rFonts w:ascii="Arial" w:hAnsi="Arial" w:cs="Arial"/>
          <w:sz w:val="28"/>
          <w:szCs w:val="28"/>
        </w:rPr>
        <w:t>астосовується остання редакція зазначеного документа (включаючи будь-які зміни).</w:t>
      </w:r>
    </w:p>
    <w:p w:rsidR="00FA73C0" w:rsidRPr="00565EFB" w:rsidRDefault="00FA73C0" w:rsidP="00FA73C0">
      <w:pPr>
        <w:pStyle w:val="21"/>
        <w:spacing w:line="276" w:lineRule="auto"/>
        <w:ind w:left="0"/>
        <w:jc w:val="both"/>
        <w:rPr>
          <w:rFonts w:ascii="Arial" w:hAnsi="Arial" w:cs="Arial"/>
          <w:sz w:val="28"/>
          <w:szCs w:val="28"/>
        </w:rPr>
      </w:pPr>
      <w:r w:rsidRPr="00565EFB">
        <w:rPr>
          <w:rFonts w:ascii="Arial" w:hAnsi="Arial" w:cs="Arial"/>
          <w:sz w:val="28"/>
          <w:szCs w:val="28"/>
        </w:rPr>
        <w:t>EN 295-1:2013,</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pipes</w:t>
      </w:r>
      <w:proofErr w:type="spellEnd"/>
      <w:r w:rsidRPr="00565EFB">
        <w:rPr>
          <w:rFonts w:ascii="Arial" w:hAnsi="Arial" w:cs="Arial"/>
          <w:sz w:val="28"/>
          <w:szCs w:val="28"/>
        </w:rPr>
        <w:t xml:space="preserve">, </w:t>
      </w:r>
      <w:proofErr w:type="spellStart"/>
      <w:r w:rsidRPr="00565EFB">
        <w:rPr>
          <w:rFonts w:ascii="Arial" w:hAnsi="Arial" w:cs="Arial"/>
          <w:sz w:val="28"/>
          <w:szCs w:val="28"/>
        </w:rPr>
        <w:t>fittings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joints</w:t>
      </w:r>
      <w:proofErr w:type="spellEnd"/>
      <w:r w:rsidRPr="00565EFB">
        <w:rPr>
          <w:rFonts w:ascii="Arial" w:hAnsi="Arial" w:cs="Arial"/>
          <w:sz w:val="28"/>
          <w:szCs w:val="28"/>
        </w:rPr>
        <w:t xml:space="preserve"> (</w:t>
      </w:r>
      <w:r w:rsidRPr="00565EFB">
        <w:rPr>
          <w:rFonts w:ascii="Arial" w:hAnsi="Arial" w:cs="Arial"/>
          <w:sz w:val="28"/>
          <w:szCs w:val="28"/>
          <w:lang w:eastAsia="ru-RU"/>
        </w:rPr>
        <w:t>Трубопровідні системи керамічні глазуровані для дренажних та каналізаційних систем</w:t>
      </w:r>
      <w:r w:rsidRPr="00565EFB">
        <w:rPr>
          <w:rFonts w:ascii="Arial" w:eastAsia="Times New Roman" w:hAnsi="Arial" w:cs="Arial"/>
          <w:sz w:val="28"/>
          <w:szCs w:val="28"/>
          <w:lang w:eastAsia="ru-RU"/>
        </w:rPr>
        <w:t xml:space="preserve"> - Частина 1: Вимоги до труб, фітингів </w:t>
      </w:r>
      <w:r w:rsidRPr="00565EFB">
        <w:rPr>
          <w:rFonts w:ascii="Arial" w:hAnsi="Arial" w:cs="Arial"/>
          <w:sz w:val="28"/>
          <w:szCs w:val="28"/>
        </w:rPr>
        <w:t xml:space="preserve"> та з’єднань);</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295-2:2013, </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2: </w:t>
      </w:r>
      <w:proofErr w:type="spellStart"/>
      <w:r w:rsidRPr="00565EFB">
        <w:rPr>
          <w:rFonts w:ascii="Arial" w:hAnsi="Arial" w:cs="Arial"/>
          <w:sz w:val="28"/>
          <w:szCs w:val="28"/>
        </w:rPr>
        <w:t>Evaluation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conformity</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sampling</w:t>
      </w:r>
      <w:proofErr w:type="spellEnd"/>
      <w:r w:rsidRPr="00565EFB">
        <w:rPr>
          <w:rFonts w:ascii="Arial" w:hAnsi="Arial" w:cs="Arial"/>
          <w:sz w:val="28"/>
          <w:szCs w:val="28"/>
        </w:rPr>
        <w:t xml:space="preserve"> .</w:t>
      </w:r>
      <w:r w:rsidRPr="00565EFB">
        <w:rPr>
          <w:rFonts w:ascii="Arial" w:hAnsi="Arial" w:cs="Arial"/>
          <w:sz w:val="28"/>
          <w:szCs w:val="28"/>
          <w:lang w:eastAsia="ru-RU"/>
        </w:rPr>
        <w:t xml:space="preserve"> Трубопровідні системи керамічні глазуровані для дренажних та каналізаційних систем</w:t>
      </w:r>
      <w:r w:rsidRPr="00565EFB">
        <w:rPr>
          <w:rFonts w:ascii="Arial" w:hAnsi="Arial" w:cs="Arial"/>
          <w:sz w:val="28"/>
          <w:szCs w:val="28"/>
        </w:rPr>
        <w:t xml:space="preserve"> Частина 2: Оцінка відповідності та відбір проб</w:t>
      </w:r>
    </w:p>
    <w:p w:rsidR="00FA73C0" w:rsidRPr="00565EFB" w:rsidRDefault="00FA73C0" w:rsidP="00FA73C0">
      <w:pPr>
        <w:jc w:val="both"/>
        <w:rPr>
          <w:rFonts w:ascii="Arial" w:hAnsi="Arial" w:cs="Arial"/>
          <w:sz w:val="28"/>
          <w:szCs w:val="28"/>
          <w:lang w:val="ru-RU"/>
        </w:rPr>
      </w:pPr>
      <w:r w:rsidRPr="00565EFB">
        <w:rPr>
          <w:rFonts w:ascii="Arial" w:hAnsi="Arial" w:cs="Arial"/>
          <w:sz w:val="28"/>
          <w:szCs w:val="28"/>
        </w:rPr>
        <w:t xml:space="preserve">EN 295-3:2012, </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3: </w:t>
      </w:r>
      <w:proofErr w:type="spellStart"/>
      <w:r w:rsidRPr="00565EFB">
        <w:rPr>
          <w:rFonts w:ascii="Arial" w:hAnsi="Arial" w:cs="Arial"/>
          <w:sz w:val="28"/>
          <w:szCs w:val="28"/>
        </w:rPr>
        <w:t>Test</w:t>
      </w:r>
      <w:proofErr w:type="spellEnd"/>
      <w:r w:rsidRPr="00565EFB">
        <w:rPr>
          <w:rFonts w:ascii="Arial" w:hAnsi="Arial" w:cs="Arial"/>
          <w:sz w:val="28"/>
          <w:szCs w:val="28"/>
        </w:rPr>
        <w:t xml:space="preserve"> </w:t>
      </w:r>
      <w:proofErr w:type="spellStart"/>
      <w:r w:rsidRPr="00565EFB">
        <w:rPr>
          <w:rFonts w:ascii="Arial" w:hAnsi="Arial" w:cs="Arial"/>
          <w:sz w:val="28"/>
          <w:szCs w:val="28"/>
        </w:rPr>
        <w:t>methods</w:t>
      </w:r>
      <w:proofErr w:type="spellEnd"/>
      <w:r w:rsidRPr="00565EFB">
        <w:rPr>
          <w:rFonts w:ascii="Arial" w:hAnsi="Arial" w:cs="Arial"/>
          <w:sz w:val="28"/>
          <w:szCs w:val="28"/>
        </w:rPr>
        <w:t xml:space="preserve">. </w:t>
      </w:r>
      <w:r w:rsidRPr="00565EFB">
        <w:rPr>
          <w:rFonts w:ascii="Arial" w:hAnsi="Arial" w:cs="Arial"/>
          <w:sz w:val="28"/>
          <w:szCs w:val="28"/>
          <w:lang w:eastAsia="ru-RU"/>
        </w:rPr>
        <w:t xml:space="preserve">Трубопровідні системи керамічні глазуровані для дренажних та каналізаційних систем </w:t>
      </w:r>
      <w:r w:rsidRPr="00565EFB">
        <w:rPr>
          <w:rFonts w:ascii="Arial" w:hAnsi="Arial" w:cs="Arial"/>
          <w:sz w:val="28"/>
          <w:szCs w:val="28"/>
          <w:lang w:val="ru-RU"/>
        </w:rPr>
        <w:t xml:space="preserve">- </w:t>
      </w:r>
      <w:proofErr w:type="spellStart"/>
      <w:r w:rsidRPr="00565EFB">
        <w:rPr>
          <w:rFonts w:ascii="Arial" w:hAnsi="Arial" w:cs="Arial"/>
          <w:sz w:val="28"/>
          <w:szCs w:val="28"/>
          <w:lang w:val="ru-RU"/>
        </w:rPr>
        <w:t>Частина</w:t>
      </w:r>
      <w:proofErr w:type="spellEnd"/>
      <w:r w:rsidRPr="00565EFB">
        <w:rPr>
          <w:rFonts w:ascii="Arial" w:hAnsi="Arial" w:cs="Arial"/>
          <w:sz w:val="28"/>
          <w:szCs w:val="28"/>
          <w:lang w:val="ru-RU"/>
        </w:rPr>
        <w:t xml:space="preserve"> 3: Метод </w:t>
      </w:r>
      <w:proofErr w:type="spellStart"/>
      <w:r w:rsidRPr="00565EFB">
        <w:rPr>
          <w:rFonts w:ascii="Arial" w:hAnsi="Arial" w:cs="Arial"/>
          <w:sz w:val="28"/>
          <w:szCs w:val="28"/>
          <w:lang w:val="ru-RU"/>
        </w:rPr>
        <w:t>випробувань</w:t>
      </w:r>
      <w:proofErr w:type="spellEnd"/>
      <w:r w:rsidRPr="00565EFB">
        <w:rPr>
          <w:rFonts w:ascii="Arial" w:hAnsi="Arial" w:cs="Arial"/>
          <w:sz w:val="28"/>
          <w:szCs w:val="28"/>
          <w:lang w:val="ru-RU"/>
        </w:rPr>
        <w:t>.)</w:t>
      </w:r>
      <w:r w:rsidRPr="00565EFB">
        <w:rPr>
          <w:rFonts w:ascii="Arial" w:hAnsi="Arial" w:cs="Arial"/>
          <w:sz w:val="28"/>
          <w:szCs w:val="28"/>
        </w:rPr>
        <w:t>;</w:t>
      </w:r>
    </w:p>
    <w:p w:rsidR="00FA73C0" w:rsidRPr="00565EFB" w:rsidRDefault="00FA73C0" w:rsidP="00FA73C0">
      <w:pPr>
        <w:jc w:val="both"/>
        <w:rPr>
          <w:rFonts w:ascii="Arial" w:hAnsi="Arial" w:cs="Arial"/>
          <w:sz w:val="28"/>
          <w:szCs w:val="28"/>
        </w:rPr>
      </w:pPr>
      <w:r w:rsidRPr="00565EFB">
        <w:rPr>
          <w:rFonts w:ascii="Arial" w:hAnsi="Arial" w:cs="Arial"/>
          <w:sz w:val="28"/>
          <w:szCs w:val="28"/>
        </w:rPr>
        <w:t xml:space="preserve">EN 295-5:2013, </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5: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perforated</w:t>
      </w:r>
      <w:proofErr w:type="spellEnd"/>
      <w:r w:rsidRPr="00565EFB">
        <w:rPr>
          <w:rFonts w:ascii="Arial" w:hAnsi="Arial" w:cs="Arial"/>
          <w:sz w:val="28"/>
          <w:szCs w:val="28"/>
        </w:rPr>
        <w:t xml:space="preserve"> </w:t>
      </w:r>
      <w:proofErr w:type="spellStart"/>
      <w:r w:rsidRPr="00565EFB">
        <w:rPr>
          <w:rFonts w:ascii="Arial" w:hAnsi="Arial" w:cs="Arial"/>
          <w:sz w:val="28"/>
          <w:szCs w:val="28"/>
        </w:rPr>
        <w:t>pipes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fittings</w:t>
      </w:r>
      <w:proofErr w:type="spellEnd"/>
      <w:r w:rsidRPr="00565EFB">
        <w:rPr>
          <w:rFonts w:ascii="Arial" w:hAnsi="Arial" w:cs="Arial"/>
          <w:sz w:val="28"/>
          <w:szCs w:val="28"/>
        </w:rPr>
        <w:t xml:space="preserve"> (</w:t>
      </w:r>
      <w:r w:rsidRPr="00565EFB">
        <w:rPr>
          <w:rFonts w:ascii="Arial" w:hAnsi="Arial" w:cs="Arial"/>
          <w:sz w:val="28"/>
          <w:szCs w:val="28"/>
          <w:lang w:eastAsia="ru-RU"/>
        </w:rPr>
        <w:t xml:space="preserve">Трубопровідні системи керамічні глазуровані для дренажних та каналізаційних систем </w:t>
      </w:r>
      <w:r w:rsidRPr="00565EFB">
        <w:rPr>
          <w:rFonts w:ascii="Arial" w:hAnsi="Arial" w:cs="Arial"/>
          <w:sz w:val="28"/>
          <w:szCs w:val="28"/>
        </w:rPr>
        <w:t>- Частина 5: Вимоги до перфорованих труб  і фурнітури);</w:t>
      </w:r>
    </w:p>
    <w:p w:rsidR="00FA73C0" w:rsidRPr="00565EFB" w:rsidRDefault="00FA73C0" w:rsidP="00FA73C0">
      <w:pPr>
        <w:pStyle w:val="21"/>
        <w:spacing w:line="276" w:lineRule="auto"/>
        <w:ind w:left="0"/>
        <w:jc w:val="both"/>
        <w:rPr>
          <w:rFonts w:ascii="Arial" w:hAnsi="Arial" w:cs="Arial"/>
          <w:sz w:val="28"/>
          <w:szCs w:val="28"/>
        </w:rPr>
      </w:pPr>
      <w:r w:rsidRPr="00565EFB">
        <w:rPr>
          <w:rFonts w:ascii="Arial" w:hAnsi="Arial" w:cs="Arial"/>
          <w:sz w:val="28"/>
          <w:szCs w:val="28"/>
        </w:rPr>
        <w:t xml:space="preserve">EN 295-6:2013, </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pipes</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6: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components</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manholes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inspection</w:t>
      </w:r>
      <w:proofErr w:type="spellEnd"/>
      <w:r w:rsidRPr="00565EFB">
        <w:rPr>
          <w:rFonts w:ascii="Arial" w:hAnsi="Arial" w:cs="Arial"/>
          <w:sz w:val="28"/>
          <w:szCs w:val="28"/>
        </w:rPr>
        <w:t xml:space="preserve"> </w:t>
      </w:r>
      <w:proofErr w:type="spellStart"/>
      <w:r w:rsidRPr="00565EFB">
        <w:rPr>
          <w:rFonts w:ascii="Arial" w:hAnsi="Arial" w:cs="Arial"/>
          <w:sz w:val="28"/>
          <w:szCs w:val="28"/>
        </w:rPr>
        <w:t>chambers</w:t>
      </w:r>
      <w:proofErr w:type="spellEnd"/>
      <w:r w:rsidRPr="00565EFB">
        <w:rPr>
          <w:rFonts w:ascii="Arial" w:hAnsi="Arial" w:cs="Arial"/>
          <w:sz w:val="28"/>
          <w:szCs w:val="28"/>
        </w:rPr>
        <w:t xml:space="preserve"> (</w:t>
      </w:r>
      <w:r w:rsidRPr="00565EFB">
        <w:rPr>
          <w:rFonts w:ascii="Arial" w:hAnsi="Arial" w:cs="Arial"/>
          <w:sz w:val="28"/>
          <w:szCs w:val="28"/>
          <w:lang w:eastAsia="ru-RU"/>
        </w:rPr>
        <w:t>Трубопровідні системи керамічні глазуровані для дренажних та каналізаційних систем</w:t>
      </w:r>
      <w:r w:rsidRPr="00565EFB">
        <w:rPr>
          <w:rFonts w:ascii="Arial" w:eastAsia="Times New Roman" w:hAnsi="Arial" w:cs="Arial"/>
          <w:sz w:val="28"/>
          <w:szCs w:val="28"/>
          <w:lang w:eastAsia="ru-RU"/>
        </w:rPr>
        <w:t xml:space="preserve"> </w:t>
      </w:r>
      <w:r w:rsidRPr="00565EFB">
        <w:rPr>
          <w:rFonts w:ascii="Arial" w:hAnsi="Arial" w:cs="Arial"/>
          <w:sz w:val="28"/>
          <w:szCs w:val="28"/>
        </w:rPr>
        <w:t>- Частина 6: Вимоги до компонентів люків та оглядових камер.</w:t>
      </w:r>
      <w:r w:rsidRPr="00565EFB">
        <w:rPr>
          <w:rStyle w:val="y2iqfc"/>
          <w:rFonts w:ascii="Arial" w:hAnsi="Arial" w:cs="Arial"/>
          <w:sz w:val="28"/>
          <w:szCs w:val="28"/>
        </w:rPr>
        <w:t>);</w:t>
      </w:r>
    </w:p>
    <w:p w:rsidR="00FA73C0" w:rsidRPr="00565EFB" w:rsidRDefault="00FA73C0" w:rsidP="00FA73C0">
      <w:pPr>
        <w:pStyle w:val="HTML"/>
        <w:shd w:val="clear" w:color="auto" w:fill="F8F9FA"/>
        <w:spacing w:line="276" w:lineRule="auto"/>
        <w:jc w:val="both"/>
        <w:rPr>
          <w:rStyle w:val="y2iqfc"/>
          <w:rFonts w:ascii="Arial" w:hAnsi="Arial" w:cs="Arial"/>
          <w:sz w:val="28"/>
          <w:szCs w:val="28"/>
        </w:rPr>
      </w:pPr>
      <w:r w:rsidRPr="00565EFB">
        <w:rPr>
          <w:rFonts w:ascii="Arial" w:hAnsi="Arial" w:cs="Arial"/>
          <w:sz w:val="28"/>
          <w:szCs w:val="28"/>
        </w:rPr>
        <w:t xml:space="preserve">EN 295-7:2013, </w:t>
      </w:r>
      <w:proofErr w:type="spellStart"/>
      <w:r w:rsidRPr="00565EFB">
        <w:rPr>
          <w:rFonts w:ascii="Arial" w:hAnsi="Arial" w:cs="Arial"/>
          <w:sz w:val="28"/>
          <w:szCs w:val="28"/>
        </w:rPr>
        <w:t>Vitrified</w:t>
      </w:r>
      <w:proofErr w:type="spellEnd"/>
      <w:r w:rsidRPr="00565EFB">
        <w:rPr>
          <w:rFonts w:ascii="Arial" w:hAnsi="Arial" w:cs="Arial"/>
          <w:sz w:val="28"/>
          <w:szCs w:val="28"/>
        </w:rPr>
        <w:t xml:space="preserve"> </w:t>
      </w:r>
      <w:proofErr w:type="spellStart"/>
      <w:r w:rsidRPr="00565EFB">
        <w:rPr>
          <w:rFonts w:ascii="Arial" w:hAnsi="Arial" w:cs="Arial"/>
          <w:sz w:val="28"/>
          <w:szCs w:val="28"/>
        </w:rPr>
        <w:t>clay</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systems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drains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sewers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7: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pipes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joints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jacking</w:t>
      </w:r>
      <w:proofErr w:type="spellEnd"/>
      <w:r w:rsidRPr="00565EFB">
        <w:rPr>
          <w:rFonts w:ascii="Arial" w:hAnsi="Arial" w:cs="Arial"/>
          <w:sz w:val="28"/>
          <w:szCs w:val="28"/>
        </w:rPr>
        <w:t xml:space="preserve"> (Т</w:t>
      </w:r>
      <w:r w:rsidRPr="00565EFB">
        <w:rPr>
          <w:rFonts w:ascii="Arial" w:hAnsi="Arial" w:cs="Arial"/>
          <w:sz w:val="28"/>
          <w:szCs w:val="28"/>
          <w:lang w:eastAsia="ru-RU"/>
        </w:rPr>
        <w:t xml:space="preserve">рубопровідні системи керамічні глазуровані </w:t>
      </w:r>
      <w:r w:rsidRPr="00565EFB">
        <w:rPr>
          <w:rFonts w:ascii="Arial" w:hAnsi="Arial" w:cs="Arial"/>
          <w:sz w:val="28"/>
          <w:szCs w:val="28"/>
        </w:rPr>
        <w:t>для дренажних та каналізаційних мереж - Частина 7: Вимоги до труб і з'єднань для домкратів труб</w:t>
      </w:r>
      <w:r w:rsidRPr="00565EFB">
        <w:rPr>
          <w:rStyle w:val="y2iqfc"/>
          <w:rFonts w:ascii="Arial" w:hAnsi="Arial" w:cs="Arial"/>
          <w:sz w:val="28"/>
          <w:szCs w:val="28"/>
        </w:rPr>
        <w:t>);</w:t>
      </w:r>
    </w:p>
    <w:p w:rsidR="00FA73C0" w:rsidRPr="00565EFB" w:rsidRDefault="00FA73C0" w:rsidP="00FA73C0">
      <w:pPr>
        <w:jc w:val="both"/>
        <w:rPr>
          <w:rFonts w:ascii="Arial" w:hAnsi="Arial" w:cs="Arial"/>
          <w:sz w:val="28"/>
          <w:szCs w:val="28"/>
        </w:rPr>
      </w:pPr>
      <w:r w:rsidRPr="00565EFB">
        <w:rPr>
          <w:rFonts w:ascii="Arial" w:hAnsi="Arial" w:cs="Arial"/>
          <w:sz w:val="28"/>
          <w:szCs w:val="28"/>
        </w:rPr>
        <w:t xml:space="preserve">EN 681-1, </w:t>
      </w:r>
      <w:proofErr w:type="spellStart"/>
      <w:r w:rsidRPr="00565EFB">
        <w:rPr>
          <w:rFonts w:ascii="Arial" w:hAnsi="Arial" w:cs="Arial"/>
          <w:sz w:val="28"/>
          <w:szCs w:val="28"/>
        </w:rPr>
        <w:t>Elastomeric</w:t>
      </w:r>
      <w:proofErr w:type="spellEnd"/>
      <w:r w:rsidRPr="00565EFB">
        <w:rPr>
          <w:rFonts w:ascii="Arial" w:hAnsi="Arial" w:cs="Arial"/>
          <w:sz w:val="28"/>
          <w:szCs w:val="28"/>
        </w:rPr>
        <w:t xml:space="preserve"> </w:t>
      </w:r>
      <w:proofErr w:type="spellStart"/>
      <w:r w:rsidRPr="00565EFB">
        <w:rPr>
          <w:rFonts w:ascii="Arial" w:hAnsi="Arial" w:cs="Arial"/>
          <w:sz w:val="28"/>
          <w:szCs w:val="28"/>
        </w:rPr>
        <w:t>seals</w:t>
      </w:r>
      <w:proofErr w:type="spellEnd"/>
      <w:r w:rsidRPr="00565EFB">
        <w:rPr>
          <w:rFonts w:ascii="Arial" w:hAnsi="Arial" w:cs="Arial"/>
          <w:sz w:val="28"/>
          <w:szCs w:val="28"/>
        </w:rPr>
        <w:t xml:space="preserve"> — </w:t>
      </w:r>
      <w:proofErr w:type="spellStart"/>
      <w:r w:rsidRPr="00565EFB">
        <w:rPr>
          <w:rFonts w:ascii="Arial" w:hAnsi="Arial" w:cs="Arial"/>
          <w:sz w:val="28"/>
          <w:szCs w:val="28"/>
        </w:rPr>
        <w:t>Materials</w:t>
      </w:r>
      <w:proofErr w:type="spellEnd"/>
      <w:r w:rsidRPr="00565EFB">
        <w:rPr>
          <w:rFonts w:ascii="Arial" w:hAnsi="Arial" w:cs="Arial"/>
          <w:sz w:val="28"/>
          <w:szCs w:val="28"/>
        </w:rPr>
        <w:t xml:space="preserve">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joint</w:t>
      </w:r>
      <w:proofErr w:type="spellEnd"/>
      <w:r w:rsidRPr="00565EFB">
        <w:rPr>
          <w:rFonts w:ascii="Arial" w:hAnsi="Arial" w:cs="Arial"/>
          <w:sz w:val="28"/>
          <w:szCs w:val="28"/>
        </w:rPr>
        <w:t xml:space="preserve"> </w:t>
      </w:r>
      <w:proofErr w:type="spellStart"/>
      <w:r w:rsidRPr="00565EFB">
        <w:rPr>
          <w:rFonts w:ascii="Arial" w:hAnsi="Arial" w:cs="Arial"/>
          <w:sz w:val="28"/>
          <w:szCs w:val="28"/>
        </w:rPr>
        <w:t>seals</w:t>
      </w:r>
      <w:proofErr w:type="spellEnd"/>
      <w:r w:rsidRPr="00565EFB">
        <w:rPr>
          <w:rFonts w:ascii="Arial" w:hAnsi="Arial" w:cs="Arial"/>
          <w:sz w:val="28"/>
          <w:szCs w:val="28"/>
        </w:rPr>
        <w:t xml:space="preserve"> </w:t>
      </w:r>
      <w:proofErr w:type="spellStart"/>
      <w:r w:rsidRPr="00565EFB">
        <w:rPr>
          <w:rFonts w:ascii="Arial" w:hAnsi="Arial" w:cs="Arial"/>
          <w:sz w:val="28"/>
          <w:szCs w:val="28"/>
        </w:rPr>
        <w:t>used</w:t>
      </w:r>
      <w:proofErr w:type="spellEnd"/>
      <w:r w:rsidRPr="00565EFB">
        <w:rPr>
          <w:rFonts w:ascii="Arial" w:hAnsi="Arial" w:cs="Arial"/>
          <w:sz w:val="28"/>
          <w:szCs w:val="28"/>
        </w:rPr>
        <w:t xml:space="preserve"> </w:t>
      </w:r>
      <w:proofErr w:type="spellStart"/>
      <w:r w:rsidRPr="00565EFB">
        <w:rPr>
          <w:rFonts w:ascii="Arial" w:hAnsi="Arial" w:cs="Arial"/>
          <w:sz w:val="28"/>
          <w:szCs w:val="28"/>
        </w:rPr>
        <w:t>in</w:t>
      </w:r>
      <w:proofErr w:type="spellEnd"/>
      <w:r w:rsidRPr="00565EFB">
        <w:rPr>
          <w:rFonts w:ascii="Arial" w:hAnsi="Arial" w:cs="Arial"/>
          <w:sz w:val="28"/>
          <w:szCs w:val="28"/>
        </w:rPr>
        <w:t xml:space="preserve"> </w:t>
      </w:r>
      <w:proofErr w:type="spellStart"/>
      <w:r w:rsidRPr="00565EFB">
        <w:rPr>
          <w:rFonts w:ascii="Arial" w:hAnsi="Arial" w:cs="Arial"/>
          <w:sz w:val="28"/>
          <w:szCs w:val="28"/>
        </w:rPr>
        <w:t>water</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drainage</w:t>
      </w:r>
      <w:proofErr w:type="spellEnd"/>
      <w:r w:rsidRPr="00565EFB">
        <w:rPr>
          <w:rFonts w:ascii="Arial" w:hAnsi="Arial" w:cs="Arial"/>
          <w:sz w:val="28"/>
          <w:szCs w:val="28"/>
        </w:rPr>
        <w:t xml:space="preserve"> </w:t>
      </w:r>
      <w:proofErr w:type="spellStart"/>
      <w:r w:rsidRPr="00565EFB">
        <w:rPr>
          <w:rFonts w:ascii="Arial" w:hAnsi="Arial" w:cs="Arial"/>
          <w:sz w:val="28"/>
          <w:szCs w:val="28"/>
        </w:rPr>
        <w:t>applications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Vulcanized</w:t>
      </w:r>
      <w:proofErr w:type="spellEnd"/>
      <w:r w:rsidRPr="00565EFB">
        <w:rPr>
          <w:rFonts w:ascii="Arial" w:hAnsi="Arial" w:cs="Arial"/>
          <w:sz w:val="28"/>
          <w:szCs w:val="28"/>
        </w:rPr>
        <w:t xml:space="preserve"> </w:t>
      </w:r>
      <w:proofErr w:type="spellStart"/>
      <w:r w:rsidRPr="00565EFB">
        <w:rPr>
          <w:rFonts w:ascii="Arial" w:hAnsi="Arial" w:cs="Arial"/>
          <w:sz w:val="28"/>
          <w:szCs w:val="28"/>
        </w:rPr>
        <w:t>rubber</w:t>
      </w:r>
      <w:proofErr w:type="spellEnd"/>
      <w:r w:rsidRPr="00565EFB">
        <w:rPr>
          <w:rFonts w:ascii="Arial" w:hAnsi="Arial" w:cs="Arial"/>
          <w:sz w:val="28"/>
          <w:szCs w:val="28"/>
        </w:rPr>
        <w:t xml:space="preserve"> </w:t>
      </w:r>
      <w:r w:rsidRPr="00565EFB">
        <w:rPr>
          <w:rFonts w:ascii="Arial" w:hAnsi="Arial" w:cs="Arial"/>
          <w:sz w:val="28"/>
          <w:szCs w:val="28"/>
        </w:rPr>
        <w:lastRenderedPageBreak/>
        <w:t>(</w:t>
      </w:r>
      <w:proofErr w:type="spellStart"/>
      <w:r w:rsidRPr="00565EFB">
        <w:rPr>
          <w:rFonts w:ascii="Arial" w:hAnsi="Arial" w:cs="Arial"/>
          <w:sz w:val="28"/>
          <w:szCs w:val="28"/>
        </w:rPr>
        <w:t>Еластомірні</w:t>
      </w:r>
      <w:proofErr w:type="spellEnd"/>
      <w:r w:rsidRPr="00565EFB">
        <w:rPr>
          <w:rFonts w:ascii="Arial" w:hAnsi="Arial" w:cs="Arial"/>
          <w:sz w:val="28"/>
          <w:szCs w:val="28"/>
        </w:rPr>
        <w:t xml:space="preserve"> ущільнення - Вимоги до матеріалів для ущільнень стиків труб, які використовуються в системах водопостачання і водовідведення. Частина 1: Вулканізована гума</w:t>
      </w:r>
      <w:r w:rsidRPr="00565EFB">
        <w:rPr>
          <w:rStyle w:val="y2iqfc"/>
          <w:rFonts w:ascii="Arial" w:hAnsi="Arial" w:cs="Arial"/>
          <w:sz w:val="28"/>
          <w:szCs w:val="28"/>
        </w:rPr>
        <w:t>);</w:t>
      </w:r>
    </w:p>
    <w:p w:rsidR="00FA73C0" w:rsidRPr="00565EFB" w:rsidRDefault="00FA73C0" w:rsidP="00FA73C0">
      <w:pPr>
        <w:jc w:val="both"/>
        <w:rPr>
          <w:rFonts w:ascii="Arial" w:hAnsi="Arial" w:cs="Arial"/>
          <w:sz w:val="28"/>
          <w:szCs w:val="28"/>
        </w:rPr>
      </w:pPr>
      <w:r w:rsidRPr="00565EFB">
        <w:rPr>
          <w:rFonts w:ascii="Arial" w:hAnsi="Arial" w:cs="Arial"/>
          <w:sz w:val="28"/>
          <w:szCs w:val="28"/>
        </w:rPr>
        <w:t xml:space="preserve">EN 681-4, </w:t>
      </w:r>
      <w:proofErr w:type="spellStart"/>
      <w:r w:rsidRPr="00565EFB">
        <w:rPr>
          <w:rFonts w:ascii="Arial" w:hAnsi="Arial" w:cs="Arial"/>
          <w:sz w:val="28"/>
          <w:szCs w:val="28"/>
        </w:rPr>
        <w:t>Elastomeric</w:t>
      </w:r>
      <w:proofErr w:type="spellEnd"/>
      <w:r w:rsidRPr="00565EFB">
        <w:rPr>
          <w:rFonts w:ascii="Arial" w:hAnsi="Arial" w:cs="Arial"/>
          <w:sz w:val="28"/>
          <w:szCs w:val="28"/>
        </w:rPr>
        <w:t xml:space="preserve"> </w:t>
      </w:r>
      <w:proofErr w:type="spellStart"/>
      <w:r w:rsidRPr="00565EFB">
        <w:rPr>
          <w:rFonts w:ascii="Arial" w:hAnsi="Arial" w:cs="Arial"/>
          <w:sz w:val="28"/>
          <w:szCs w:val="28"/>
        </w:rPr>
        <w:t>seals</w:t>
      </w:r>
      <w:proofErr w:type="spellEnd"/>
      <w:r w:rsidRPr="00565EFB">
        <w:rPr>
          <w:rFonts w:ascii="Arial" w:hAnsi="Arial" w:cs="Arial"/>
          <w:sz w:val="28"/>
          <w:szCs w:val="28"/>
        </w:rPr>
        <w:t xml:space="preserve"> — </w:t>
      </w:r>
      <w:proofErr w:type="spellStart"/>
      <w:r w:rsidRPr="00565EFB">
        <w:rPr>
          <w:rFonts w:ascii="Arial" w:hAnsi="Arial" w:cs="Arial"/>
          <w:sz w:val="28"/>
          <w:szCs w:val="28"/>
        </w:rPr>
        <w:t>Materials</w:t>
      </w:r>
      <w:proofErr w:type="spellEnd"/>
      <w:r w:rsidRPr="00565EFB">
        <w:rPr>
          <w:rFonts w:ascii="Arial" w:hAnsi="Arial" w:cs="Arial"/>
          <w:sz w:val="28"/>
          <w:szCs w:val="28"/>
        </w:rPr>
        <w:t xml:space="preserve"> </w:t>
      </w:r>
      <w:proofErr w:type="spellStart"/>
      <w:r w:rsidRPr="00565EFB">
        <w:rPr>
          <w:rFonts w:ascii="Arial" w:hAnsi="Arial" w:cs="Arial"/>
          <w:sz w:val="28"/>
          <w:szCs w:val="28"/>
        </w:rPr>
        <w:t>requirements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pipe</w:t>
      </w:r>
      <w:proofErr w:type="spellEnd"/>
      <w:r w:rsidRPr="00565EFB">
        <w:rPr>
          <w:rFonts w:ascii="Arial" w:hAnsi="Arial" w:cs="Arial"/>
          <w:sz w:val="28"/>
          <w:szCs w:val="28"/>
        </w:rPr>
        <w:t xml:space="preserve"> </w:t>
      </w:r>
      <w:proofErr w:type="spellStart"/>
      <w:r w:rsidRPr="00565EFB">
        <w:rPr>
          <w:rFonts w:ascii="Arial" w:hAnsi="Arial" w:cs="Arial"/>
          <w:sz w:val="28"/>
          <w:szCs w:val="28"/>
        </w:rPr>
        <w:t>joint</w:t>
      </w:r>
      <w:proofErr w:type="spellEnd"/>
      <w:r w:rsidRPr="00565EFB">
        <w:rPr>
          <w:rFonts w:ascii="Arial" w:hAnsi="Arial" w:cs="Arial"/>
          <w:sz w:val="28"/>
          <w:szCs w:val="28"/>
        </w:rPr>
        <w:t xml:space="preserve"> </w:t>
      </w:r>
      <w:proofErr w:type="spellStart"/>
      <w:r w:rsidRPr="00565EFB">
        <w:rPr>
          <w:rFonts w:ascii="Arial" w:hAnsi="Arial" w:cs="Arial"/>
          <w:sz w:val="28"/>
          <w:szCs w:val="28"/>
        </w:rPr>
        <w:t>seals</w:t>
      </w:r>
      <w:proofErr w:type="spellEnd"/>
      <w:r w:rsidRPr="00565EFB">
        <w:rPr>
          <w:rFonts w:ascii="Arial" w:hAnsi="Arial" w:cs="Arial"/>
          <w:sz w:val="28"/>
          <w:szCs w:val="28"/>
        </w:rPr>
        <w:t xml:space="preserve"> </w:t>
      </w:r>
      <w:proofErr w:type="spellStart"/>
      <w:r w:rsidRPr="00565EFB">
        <w:rPr>
          <w:rFonts w:ascii="Arial" w:hAnsi="Arial" w:cs="Arial"/>
          <w:sz w:val="28"/>
          <w:szCs w:val="28"/>
        </w:rPr>
        <w:t>used</w:t>
      </w:r>
      <w:proofErr w:type="spellEnd"/>
      <w:r w:rsidRPr="00565EFB">
        <w:rPr>
          <w:rFonts w:ascii="Arial" w:hAnsi="Arial" w:cs="Arial"/>
          <w:sz w:val="28"/>
          <w:szCs w:val="28"/>
        </w:rPr>
        <w:t xml:space="preserve"> </w:t>
      </w:r>
      <w:proofErr w:type="spellStart"/>
      <w:r w:rsidRPr="00565EFB">
        <w:rPr>
          <w:rFonts w:ascii="Arial" w:hAnsi="Arial" w:cs="Arial"/>
          <w:sz w:val="28"/>
          <w:szCs w:val="28"/>
        </w:rPr>
        <w:t>in</w:t>
      </w:r>
      <w:proofErr w:type="spellEnd"/>
      <w:r w:rsidRPr="00565EFB">
        <w:rPr>
          <w:rFonts w:ascii="Arial" w:hAnsi="Arial" w:cs="Arial"/>
          <w:sz w:val="28"/>
          <w:szCs w:val="28"/>
        </w:rPr>
        <w:t xml:space="preserve"> </w:t>
      </w:r>
      <w:proofErr w:type="spellStart"/>
      <w:r w:rsidRPr="00565EFB">
        <w:rPr>
          <w:rFonts w:ascii="Arial" w:hAnsi="Arial" w:cs="Arial"/>
          <w:sz w:val="28"/>
          <w:szCs w:val="28"/>
        </w:rPr>
        <w:t>water</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drainage</w:t>
      </w:r>
      <w:proofErr w:type="spellEnd"/>
      <w:r w:rsidRPr="00565EFB">
        <w:rPr>
          <w:rFonts w:ascii="Arial" w:hAnsi="Arial" w:cs="Arial"/>
          <w:sz w:val="28"/>
          <w:szCs w:val="28"/>
        </w:rPr>
        <w:t xml:space="preserve"> </w:t>
      </w:r>
      <w:proofErr w:type="spellStart"/>
      <w:r w:rsidRPr="00565EFB">
        <w:rPr>
          <w:rFonts w:ascii="Arial" w:hAnsi="Arial" w:cs="Arial"/>
          <w:sz w:val="28"/>
          <w:szCs w:val="28"/>
        </w:rPr>
        <w:t>applications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4: </w:t>
      </w:r>
      <w:proofErr w:type="spellStart"/>
      <w:r w:rsidRPr="00565EFB">
        <w:rPr>
          <w:rFonts w:ascii="Arial" w:hAnsi="Arial" w:cs="Arial"/>
          <w:sz w:val="28"/>
          <w:szCs w:val="28"/>
        </w:rPr>
        <w:t>Cast</w:t>
      </w:r>
      <w:proofErr w:type="spellEnd"/>
      <w:r w:rsidRPr="00565EFB">
        <w:rPr>
          <w:rFonts w:ascii="Arial" w:hAnsi="Arial" w:cs="Arial"/>
          <w:sz w:val="28"/>
          <w:szCs w:val="28"/>
        </w:rPr>
        <w:t xml:space="preserve"> </w:t>
      </w:r>
      <w:proofErr w:type="spellStart"/>
      <w:r w:rsidRPr="00565EFB">
        <w:rPr>
          <w:rFonts w:ascii="Arial" w:hAnsi="Arial" w:cs="Arial"/>
          <w:sz w:val="28"/>
          <w:szCs w:val="28"/>
        </w:rPr>
        <w:t>polyurethane</w:t>
      </w:r>
      <w:proofErr w:type="spellEnd"/>
      <w:r w:rsidRPr="00565EFB">
        <w:rPr>
          <w:rFonts w:ascii="Arial" w:hAnsi="Arial" w:cs="Arial"/>
          <w:sz w:val="28"/>
          <w:szCs w:val="28"/>
        </w:rPr>
        <w:t xml:space="preserve"> </w:t>
      </w:r>
      <w:proofErr w:type="spellStart"/>
      <w:r w:rsidRPr="00565EFB">
        <w:rPr>
          <w:rFonts w:ascii="Arial" w:hAnsi="Arial" w:cs="Arial"/>
          <w:sz w:val="28"/>
          <w:szCs w:val="28"/>
        </w:rPr>
        <w:t>sealing</w:t>
      </w:r>
      <w:proofErr w:type="spellEnd"/>
      <w:r w:rsidRPr="00565EFB">
        <w:rPr>
          <w:rFonts w:ascii="Arial" w:hAnsi="Arial" w:cs="Arial"/>
          <w:sz w:val="28"/>
          <w:szCs w:val="28"/>
        </w:rPr>
        <w:t xml:space="preserve"> </w:t>
      </w:r>
      <w:proofErr w:type="spellStart"/>
      <w:r w:rsidRPr="00565EFB">
        <w:rPr>
          <w:rFonts w:ascii="Arial" w:hAnsi="Arial" w:cs="Arial"/>
          <w:sz w:val="28"/>
          <w:szCs w:val="28"/>
        </w:rPr>
        <w:t>elements</w:t>
      </w:r>
      <w:proofErr w:type="spellEnd"/>
      <w:r w:rsidRPr="00565EFB">
        <w:rPr>
          <w:rFonts w:ascii="Arial" w:hAnsi="Arial" w:cs="Arial"/>
          <w:sz w:val="28"/>
          <w:szCs w:val="28"/>
        </w:rPr>
        <w:t xml:space="preserve"> (</w:t>
      </w:r>
      <w:proofErr w:type="spellStart"/>
      <w:r w:rsidRPr="00565EFB">
        <w:rPr>
          <w:rFonts w:ascii="Arial" w:hAnsi="Arial" w:cs="Arial"/>
          <w:sz w:val="28"/>
          <w:szCs w:val="28"/>
        </w:rPr>
        <w:t>Еластомірні</w:t>
      </w:r>
      <w:proofErr w:type="spellEnd"/>
      <w:r w:rsidRPr="00565EFB">
        <w:rPr>
          <w:rFonts w:ascii="Arial" w:hAnsi="Arial" w:cs="Arial"/>
          <w:sz w:val="28"/>
          <w:szCs w:val="28"/>
        </w:rPr>
        <w:t xml:space="preserve"> ущільнення - Вимоги до матеріалів для ущільнень стиків труб, які використовуються в системах водопостачання і водовідведення - Частина</w:t>
      </w:r>
      <w:r w:rsidR="00E510C7">
        <w:rPr>
          <w:rFonts w:ascii="Arial" w:hAnsi="Arial" w:cs="Arial"/>
          <w:sz w:val="28"/>
          <w:szCs w:val="28"/>
        </w:rPr>
        <w:t xml:space="preserve"> 4: Литі поліуретанові </w:t>
      </w:r>
      <w:r w:rsidRPr="00565EFB">
        <w:rPr>
          <w:rFonts w:ascii="Arial" w:hAnsi="Arial" w:cs="Arial"/>
          <w:sz w:val="28"/>
          <w:szCs w:val="28"/>
        </w:rPr>
        <w:t>ущільнюва</w:t>
      </w:r>
      <w:r w:rsidR="00E510C7">
        <w:rPr>
          <w:rFonts w:ascii="Arial" w:hAnsi="Arial" w:cs="Arial"/>
          <w:sz w:val="28"/>
          <w:szCs w:val="28"/>
        </w:rPr>
        <w:t>льні елементи</w:t>
      </w:r>
      <w:r w:rsidRPr="00565EFB">
        <w:rPr>
          <w:rFonts w:ascii="Arial" w:hAnsi="Arial" w:cs="Arial"/>
          <w:sz w:val="28"/>
          <w:szCs w:val="28"/>
        </w:rPr>
        <w:t>);</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1427, </w:t>
      </w:r>
      <w:proofErr w:type="spellStart"/>
      <w:r w:rsidRPr="00565EFB">
        <w:rPr>
          <w:rFonts w:ascii="Arial" w:hAnsi="Arial" w:cs="Arial"/>
          <w:sz w:val="28"/>
          <w:szCs w:val="28"/>
        </w:rPr>
        <w:t>Bitumen</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bituminous</w:t>
      </w:r>
      <w:proofErr w:type="spellEnd"/>
      <w:r w:rsidRPr="00565EFB">
        <w:rPr>
          <w:rFonts w:ascii="Arial" w:hAnsi="Arial" w:cs="Arial"/>
          <w:sz w:val="28"/>
          <w:szCs w:val="28"/>
        </w:rPr>
        <w:t xml:space="preserve"> </w:t>
      </w:r>
      <w:proofErr w:type="spellStart"/>
      <w:r w:rsidRPr="00565EFB">
        <w:rPr>
          <w:rFonts w:ascii="Arial" w:hAnsi="Arial" w:cs="Arial"/>
          <w:sz w:val="28"/>
          <w:szCs w:val="28"/>
        </w:rPr>
        <w:t>binders</w:t>
      </w:r>
      <w:proofErr w:type="spellEnd"/>
      <w:r w:rsidRPr="00565EFB">
        <w:rPr>
          <w:rFonts w:ascii="Arial" w:hAnsi="Arial" w:cs="Arial"/>
          <w:sz w:val="28"/>
          <w:szCs w:val="28"/>
        </w:rPr>
        <w:t xml:space="preserve"> — </w:t>
      </w:r>
      <w:proofErr w:type="spellStart"/>
      <w:r w:rsidRPr="00565EFB">
        <w:rPr>
          <w:rFonts w:ascii="Arial" w:hAnsi="Arial" w:cs="Arial"/>
          <w:sz w:val="28"/>
          <w:szCs w:val="28"/>
        </w:rPr>
        <w:t>Determination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the</w:t>
      </w:r>
      <w:proofErr w:type="spellEnd"/>
      <w:r w:rsidRPr="00565EFB">
        <w:rPr>
          <w:rFonts w:ascii="Arial" w:hAnsi="Arial" w:cs="Arial"/>
          <w:sz w:val="28"/>
          <w:szCs w:val="28"/>
        </w:rPr>
        <w:t xml:space="preserve"> </w:t>
      </w:r>
      <w:proofErr w:type="spellStart"/>
      <w:r w:rsidRPr="00565EFB">
        <w:rPr>
          <w:rFonts w:ascii="Arial" w:hAnsi="Arial" w:cs="Arial"/>
          <w:sz w:val="28"/>
          <w:szCs w:val="28"/>
        </w:rPr>
        <w:t>softening</w:t>
      </w:r>
      <w:proofErr w:type="spellEnd"/>
      <w:r w:rsidRPr="00565EFB">
        <w:rPr>
          <w:rFonts w:ascii="Arial" w:hAnsi="Arial" w:cs="Arial"/>
          <w:sz w:val="28"/>
          <w:szCs w:val="28"/>
        </w:rPr>
        <w:t xml:space="preserve"> </w:t>
      </w:r>
      <w:proofErr w:type="spellStart"/>
      <w:r w:rsidRPr="00565EFB">
        <w:rPr>
          <w:rFonts w:ascii="Arial" w:hAnsi="Arial" w:cs="Arial"/>
          <w:sz w:val="28"/>
          <w:szCs w:val="28"/>
        </w:rPr>
        <w:t>point</w:t>
      </w:r>
      <w:proofErr w:type="spellEnd"/>
      <w:r w:rsidRPr="00565EFB">
        <w:rPr>
          <w:rFonts w:ascii="Arial" w:hAnsi="Arial" w:cs="Arial"/>
          <w:sz w:val="28"/>
          <w:szCs w:val="28"/>
        </w:rPr>
        <w:t xml:space="preserve"> — </w:t>
      </w:r>
      <w:proofErr w:type="spellStart"/>
      <w:r w:rsidRPr="00565EFB">
        <w:rPr>
          <w:rFonts w:ascii="Arial" w:hAnsi="Arial" w:cs="Arial"/>
          <w:sz w:val="28"/>
          <w:szCs w:val="28"/>
        </w:rPr>
        <w:t>Ring</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Ball</w:t>
      </w:r>
      <w:proofErr w:type="spellEnd"/>
      <w:r w:rsidRPr="00565EFB">
        <w:rPr>
          <w:rFonts w:ascii="Arial" w:hAnsi="Arial" w:cs="Arial"/>
          <w:sz w:val="28"/>
          <w:szCs w:val="28"/>
        </w:rPr>
        <w:t xml:space="preserve"> </w:t>
      </w:r>
      <w:proofErr w:type="spellStart"/>
      <w:r w:rsidRPr="00565EFB">
        <w:rPr>
          <w:rFonts w:ascii="Arial" w:hAnsi="Arial" w:cs="Arial"/>
          <w:sz w:val="28"/>
          <w:szCs w:val="28"/>
        </w:rPr>
        <w:t>method</w:t>
      </w:r>
      <w:proofErr w:type="spellEnd"/>
      <w:r w:rsidRPr="00565EFB">
        <w:rPr>
          <w:rFonts w:ascii="Arial" w:hAnsi="Arial" w:cs="Arial"/>
          <w:sz w:val="28"/>
          <w:szCs w:val="28"/>
        </w:rPr>
        <w:t xml:space="preserve"> . (Бітум і бітумні в'яжучі. Визначення точки розм'якшення. Метод кільця і шарика)</w:t>
      </w:r>
      <w:r w:rsidR="00E510C7">
        <w:rPr>
          <w:rFonts w:ascii="Arial" w:hAnsi="Arial" w:cs="Arial"/>
          <w:sz w:val="28"/>
          <w:szCs w:val="28"/>
        </w:rPr>
        <w:t>;</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10088-2:2005, </w:t>
      </w:r>
      <w:proofErr w:type="spellStart"/>
      <w:r w:rsidRPr="00565EFB">
        <w:rPr>
          <w:rFonts w:ascii="Arial" w:hAnsi="Arial" w:cs="Arial"/>
          <w:sz w:val="28"/>
          <w:szCs w:val="28"/>
        </w:rPr>
        <w:t>Stainless</w:t>
      </w:r>
      <w:proofErr w:type="spellEnd"/>
      <w:r w:rsidRPr="00565EFB">
        <w:rPr>
          <w:rFonts w:ascii="Arial" w:hAnsi="Arial" w:cs="Arial"/>
          <w:sz w:val="28"/>
          <w:szCs w:val="28"/>
        </w:rPr>
        <w:t xml:space="preserve"> </w:t>
      </w:r>
      <w:proofErr w:type="spellStart"/>
      <w:r w:rsidRPr="00565EFB">
        <w:rPr>
          <w:rFonts w:ascii="Arial" w:hAnsi="Arial" w:cs="Arial"/>
          <w:sz w:val="28"/>
          <w:szCs w:val="28"/>
        </w:rPr>
        <w:t>steels</w:t>
      </w:r>
      <w:proofErr w:type="spellEnd"/>
      <w:r w:rsidRPr="00565EFB">
        <w:rPr>
          <w:rFonts w:ascii="Arial" w:hAnsi="Arial" w:cs="Arial"/>
          <w:sz w:val="28"/>
          <w:szCs w:val="28"/>
        </w:rPr>
        <w:t xml:space="preserve"> — </w:t>
      </w:r>
      <w:proofErr w:type="spellStart"/>
      <w:r w:rsidRPr="00565EFB">
        <w:rPr>
          <w:rFonts w:ascii="Arial" w:hAnsi="Arial" w:cs="Arial"/>
          <w:sz w:val="28"/>
          <w:szCs w:val="28"/>
        </w:rPr>
        <w:t>Technical</w:t>
      </w:r>
      <w:proofErr w:type="spellEnd"/>
      <w:r w:rsidRPr="00565EFB">
        <w:rPr>
          <w:rFonts w:ascii="Arial" w:hAnsi="Arial" w:cs="Arial"/>
          <w:sz w:val="28"/>
          <w:szCs w:val="28"/>
        </w:rPr>
        <w:t xml:space="preserve"> </w:t>
      </w:r>
      <w:proofErr w:type="spellStart"/>
      <w:r w:rsidRPr="00565EFB">
        <w:rPr>
          <w:rFonts w:ascii="Arial" w:hAnsi="Arial" w:cs="Arial"/>
          <w:sz w:val="28"/>
          <w:szCs w:val="28"/>
        </w:rPr>
        <w:t>delivery</w:t>
      </w:r>
      <w:proofErr w:type="spellEnd"/>
      <w:r w:rsidRPr="00565EFB">
        <w:rPr>
          <w:rFonts w:ascii="Arial" w:hAnsi="Arial" w:cs="Arial"/>
          <w:sz w:val="28"/>
          <w:szCs w:val="28"/>
        </w:rPr>
        <w:t xml:space="preserve"> </w:t>
      </w:r>
      <w:proofErr w:type="spellStart"/>
      <w:r w:rsidRPr="00565EFB">
        <w:rPr>
          <w:rFonts w:ascii="Arial" w:hAnsi="Arial" w:cs="Arial"/>
          <w:sz w:val="28"/>
          <w:szCs w:val="28"/>
        </w:rPr>
        <w:t>conditions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sheet</w:t>
      </w:r>
      <w:proofErr w:type="spellEnd"/>
      <w:r w:rsidRPr="00565EFB">
        <w:rPr>
          <w:rFonts w:ascii="Arial" w:hAnsi="Arial" w:cs="Arial"/>
          <w:sz w:val="28"/>
          <w:szCs w:val="28"/>
        </w:rPr>
        <w:t>/</w:t>
      </w:r>
      <w:proofErr w:type="spellStart"/>
      <w:r w:rsidRPr="00565EFB">
        <w:rPr>
          <w:rFonts w:ascii="Arial" w:hAnsi="Arial" w:cs="Arial"/>
          <w:sz w:val="28"/>
          <w:szCs w:val="28"/>
        </w:rPr>
        <w:t>plate</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strip</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corrosion</w:t>
      </w:r>
      <w:proofErr w:type="spellEnd"/>
      <w:r w:rsidRPr="00565EFB">
        <w:rPr>
          <w:rFonts w:ascii="Arial" w:hAnsi="Arial" w:cs="Arial"/>
          <w:sz w:val="28"/>
          <w:szCs w:val="28"/>
        </w:rPr>
        <w:t xml:space="preserve"> </w:t>
      </w:r>
      <w:proofErr w:type="spellStart"/>
      <w:r w:rsidRPr="00565EFB">
        <w:rPr>
          <w:rFonts w:ascii="Arial" w:hAnsi="Arial" w:cs="Arial"/>
          <w:sz w:val="28"/>
          <w:szCs w:val="28"/>
        </w:rPr>
        <w:t>resisting</w:t>
      </w:r>
      <w:proofErr w:type="spellEnd"/>
      <w:r w:rsidRPr="00565EFB">
        <w:rPr>
          <w:rFonts w:ascii="Arial" w:hAnsi="Arial" w:cs="Arial"/>
          <w:sz w:val="28"/>
          <w:szCs w:val="28"/>
        </w:rPr>
        <w:t xml:space="preserve"> </w:t>
      </w:r>
      <w:proofErr w:type="spellStart"/>
      <w:r w:rsidRPr="00565EFB">
        <w:rPr>
          <w:rFonts w:ascii="Arial" w:hAnsi="Arial" w:cs="Arial"/>
          <w:sz w:val="28"/>
          <w:szCs w:val="28"/>
        </w:rPr>
        <w:t>steels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general</w:t>
      </w:r>
      <w:proofErr w:type="spellEnd"/>
      <w:r w:rsidRPr="00565EFB">
        <w:rPr>
          <w:rFonts w:ascii="Arial" w:hAnsi="Arial" w:cs="Arial"/>
          <w:sz w:val="28"/>
          <w:szCs w:val="28"/>
        </w:rPr>
        <w:t xml:space="preserve"> </w:t>
      </w:r>
      <w:proofErr w:type="spellStart"/>
      <w:r w:rsidRPr="00565EFB">
        <w:rPr>
          <w:rFonts w:ascii="Arial" w:hAnsi="Arial" w:cs="Arial"/>
          <w:sz w:val="28"/>
          <w:szCs w:val="28"/>
        </w:rPr>
        <w:t>purposes</w:t>
      </w:r>
      <w:proofErr w:type="spellEnd"/>
      <w:r w:rsidRPr="00565EFB">
        <w:rPr>
          <w:rFonts w:ascii="Arial" w:hAnsi="Arial" w:cs="Arial"/>
          <w:sz w:val="28"/>
          <w:szCs w:val="28"/>
        </w:rPr>
        <w:t xml:space="preserve"> (Нержавіючі стали. Технічні умови поставки листів і смуг з </w:t>
      </w:r>
      <w:proofErr w:type="spellStart"/>
      <w:r w:rsidRPr="00565EFB">
        <w:rPr>
          <w:rFonts w:ascii="Arial" w:hAnsi="Arial" w:cs="Arial"/>
          <w:sz w:val="28"/>
          <w:szCs w:val="28"/>
        </w:rPr>
        <w:t>корозійно-стійких</w:t>
      </w:r>
      <w:proofErr w:type="spellEnd"/>
      <w:r w:rsidRPr="00565EFB">
        <w:rPr>
          <w:rFonts w:ascii="Arial" w:hAnsi="Arial" w:cs="Arial"/>
          <w:sz w:val="28"/>
          <w:szCs w:val="28"/>
        </w:rPr>
        <w:t xml:space="preserve"> сталей загального призначення</w:t>
      </w:r>
      <w:r w:rsidR="00E510C7">
        <w:rPr>
          <w:rFonts w:ascii="Arial" w:hAnsi="Arial" w:cs="Arial"/>
          <w:sz w:val="28"/>
          <w:szCs w:val="28"/>
        </w:rPr>
        <w:t>;</w:t>
      </w:r>
      <w:r w:rsidRPr="00565EFB">
        <w:rPr>
          <w:rFonts w:ascii="Arial" w:hAnsi="Arial" w:cs="Arial"/>
          <w:sz w:val="28"/>
          <w:szCs w:val="28"/>
        </w:rPr>
        <w:t xml:space="preserve"> </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ISO 527-1,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 </w:t>
      </w:r>
      <w:proofErr w:type="spellStart"/>
      <w:r w:rsidRPr="00565EFB">
        <w:rPr>
          <w:rFonts w:ascii="Arial" w:hAnsi="Arial" w:cs="Arial"/>
          <w:sz w:val="28"/>
          <w:szCs w:val="28"/>
        </w:rPr>
        <w:t>Determination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tensile</w:t>
      </w:r>
      <w:proofErr w:type="spellEnd"/>
      <w:r w:rsidRPr="00565EFB">
        <w:rPr>
          <w:rFonts w:ascii="Arial" w:hAnsi="Arial" w:cs="Arial"/>
          <w:sz w:val="28"/>
          <w:szCs w:val="28"/>
        </w:rPr>
        <w:t xml:space="preserve"> </w:t>
      </w:r>
      <w:proofErr w:type="spellStart"/>
      <w:r w:rsidRPr="00565EFB">
        <w:rPr>
          <w:rFonts w:ascii="Arial" w:hAnsi="Arial" w:cs="Arial"/>
          <w:sz w:val="28"/>
          <w:szCs w:val="28"/>
        </w:rPr>
        <w:t>properties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General</w:t>
      </w:r>
      <w:proofErr w:type="spellEnd"/>
      <w:r w:rsidRPr="00565EFB">
        <w:rPr>
          <w:rFonts w:ascii="Arial" w:hAnsi="Arial" w:cs="Arial"/>
          <w:sz w:val="28"/>
          <w:szCs w:val="28"/>
        </w:rPr>
        <w:t xml:space="preserve"> </w:t>
      </w:r>
      <w:proofErr w:type="spellStart"/>
      <w:r w:rsidRPr="00565EFB">
        <w:rPr>
          <w:rFonts w:ascii="Arial" w:hAnsi="Arial" w:cs="Arial"/>
          <w:sz w:val="28"/>
          <w:szCs w:val="28"/>
        </w:rPr>
        <w:t>principles</w:t>
      </w:r>
      <w:proofErr w:type="spellEnd"/>
      <w:r w:rsidRPr="00565EFB">
        <w:rPr>
          <w:rFonts w:ascii="Arial" w:hAnsi="Arial" w:cs="Arial"/>
          <w:sz w:val="28"/>
          <w:szCs w:val="28"/>
        </w:rPr>
        <w:t xml:space="preserve"> (ISO 527-1) (Пластмаси. Визначення властивостей при розтягуванні. Частина 1. Загальні положення);</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ISO 527-2,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 </w:t>
      </w:r>
      <w:proofErr w:type="spellStart"/>
      <w:r w:rsidRPr="00565EFB">
        <w:rPr>
          <w:rFonts w:ascii="Arial" w:hAnsi="Arial" w:cs="Arial"/>
          <w:sz w:val="28"/>
          <w:szCs w:val="28"/>
        </w:rPr>
        <w:t>Determination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tensile</w:t>
      </w:r>
      <w:proofErr w:type="spellEnd"/>
      <w:r w:rsidRPr="00565EFB">
        <w:rPr>
          <w:rFonts w:ascii="Arial" w:hAnsi="Arial" w:cs="Arial"/>
          <w:sz w:val="28"/>
          <w:szCs w:val="28"/>
        </w:rPr>
        <w:t xml:space="preserve"> </w:t>
      </w:r>
      <w:proofErr w:type="spellStart"/>
      <w:r w:rsidRPr="00565EFB">
        <w:rPr>
          <w:rFonts w:ascii="Arial" w:hAnsi="Arial" w:cs="Arial"/>
          <w:sz w:val="28"/>
          <w:szCs w:val="28"/>
        </w:rPr>
        <w:t>properties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2: </w:t>
      </w:r>
      <w:proofErr w:type="spellStart"/>
      <w:r w:rsidRPr="00565EFB">
        <w:rPr>
          <w:rFonts w:ascii="Arial" w:hAnsi="Arial" w:cs="Arial"/>
          <w:sz w:val="28"/>
          <w:szCs w:val="28"/>
        </w:rPr>
        <w:t>Test</w:t>
      </w:r>
      <w:proofErr w:type="spellEnd"/>
      <w:r w:rsidRPr="00565EFB">
        <w:rPr>
          <w:rFonts w:ascii="Arial" w:hAnsi="Arial" w:cs="Arial"/>
          <w:sz w:val="28"/>
          <w:szCs w:val="28"/>
        </w:rPr>
        <w:t xml:space="preserve"> </w:t>
      </w:r>
      <w:proofErr w:type="spellStart"/>
      <w:r w:rsidRPr="00565EFB">
        <w:rPr>
          <w:rFonts w:ascii="Arial" w:hAnsi="Arial" w:cs="Arial"/>
          <w:sz w:val="28"/>
          <w:szCs w:val="28"/>
        </w:rPr>
        <w:t>conditions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moulding</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extrusion</w:t>
      </w:r>
      <w:proofErr w:type="spellEnd"/>
      <w:r w:rsidRPr="00565EFB">
        <w:rPr>
          <w:rFonts w:ascii="Arial" w:hAnsi="Arial" w:cs="Arial"/>
          <w:sz w:val="28"/>
          <w:szCs w:val="28"/>
        </w:rPr>
        <w:t xml:space="preserve">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(ISO 527-2 (Пластмаси-Визначення </w:t>
      </w:r>
      <w:proofErr w:type="spellStart"/>
      <w:r w:rsidRPr="00565EFB">
        <w:rPr>
          <w:rFonts w:ascii="Arial" w:hAnsi="Arial" w:cs="Arial"/>
          <w:sz w:val="28"/>
          <w:szCs w:val="28"/>
        </w:rPr>
        <w:t>властівостей</w:t>
      </w:r>
      <w:proofErr w:type="spellEnd"/>
      <w:r w:rsidRPr="00565EFB">
        <w:rPr>
          <w:rFonts w:ascii="Arial" w:hAnsi="Arial" w:cs="Arial"/>
          <w:sz w:val="28"/>
          <w:szCs w:val="28"/>
        </w:rPr>
        <w:t xml:space="preserve"> на розрив. Частина 2: Умови випробування для лиття та екструзії пластмас );</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ISO 868,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ebonite</w:t>
      </w:r>
      <w:proofErr w:type="spellEnd"/>
      <w:r w:rsidRPr="00565EFB">
        <w:rPr>
          <w:rFonts w:ascii="Arial" w:hAnsi="Arial" w:cs="Arial"/>
          <w:sz w:val="28"/>
          <w:szCs w:val="28"/>
        </w:rPr>
        <w:t xml:space="preserve"> — </w:t>
      </w:r>
      <w:proofErr w:type="spellStart"/>
      <w:r w:rsidRPr="00565EFB">
        <w:rPr>
          <w:rFonts w:ascii="Arial" w:hAnsi="Arial" w:cs="Arial"/>
          <w:sz w:val="28"/>
          <w:szCs w:val="28"/>
        </w:rPr>
        <w:t>Determination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indentation</w:t>
      </w:r>
      <w:proofErr w:type="spellEnd"/>
      <w:r w:rsidRPr="00565EFB">
        <w:rPr>
          <w:rFonts w:ascii="Arial" w:hAnsi="Arial" w:cs="Arial"/>
          <w:sz w:val="28"/>
          <w:szCs w:val="28"/>
        </w:rPr>
        <w:t xml:space="preserve"> </w:t>
      </w:r>
      <w:proofErr w:type="spellStart"/>
      <w:r w:rsidRPr="00565EFB">
        <w:rPr>
          <w:rFonts w:ascii="Arial" w:hAnsi="Arial" w:cs="Arial"/>
          <w:sz w:val="28"/>
          <w:szCs w:val="28"/>
        </w:rPr>
        <w:t>hardness</w:t>
      </w:r>
      <w:proofErr w:type="spellEnd"/>
      <w:r w:rsidRPr="00565EFB">
        <w:rPr>
          <w:rFonts w:ascii="Arial" w:hAnsi="Arial" w:cs="Arial"/>
          <w:sz w:val="28"/>
          <w:szCs w:val="28"/>
        </w:rPr>
        <w:t xml:space="preserve"> </w:t>
      </w:r>
      <w:proofErr w:type="spellStart"/>
      <w:r w:rsidRPr="00565EFB">
        <w:rPr>
          <w:rFonts w:ascii="Arial" w:hAnsi="Arial" w:cs="Arial"/>
          <w:sz w:val="28"/>
          <w:szCs w:val="28"/>
        </w:rPr>
        <w:t>by</w:t>
      </w:r>
      <w:proofErr w:type="spellEnd"/>
      <w:r w:rsidRPr="00565EFB">
        <w:rPr>
          <w:rFonts w:ascii="Arial" w:hAnsi="Arial" w:cs="Arial"/>
          <w:sz w:val="28"/>
          <w:szCs w:val="28"/>
        </w:rPr>
        <w:t xml:space="preserve"> </w:t>
      </w:r>
      <w:proofErr w:type="spellStart"/>
      <w:r w:rsidRPr="00565EFB">
        <w:rPr>
          <w:rFonts w:ascii="Arial" w:hAnsi="Arial" w:cs="Arial"/>
          <w:sz w:val="28"/>
          <w:szCs w:val="28"/>
        </w:rPr>
        <w:t>means</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a </w:t>
      </w:r>
      <w:proofErr w:type="spellStart"/>
      <w:r w:rsidRPr="00565EFB">
        <w:rPr>
          <w:rFonts w:ascii="Arial" w:hAnsi="Arial" w:cs="Arial"/>
          <w:sz w:val="28"/>
          <w:szCs w:val="28"/>
        </w:rPr>
        <w:t>durometer</w:t>
      </w:r>
      <w:proofErr w:type="spellEnd"/>
      <w:r w:rsidRPr="00565EFB">
        <w:rPr>
          <w:rFonts w:ascii="Arial" w:hAnsi="Arial" w:cs="Arial"/>
          <w:sz w:val="28"/>
          <w:szCs w:val="28"/>
        </w:rPr>
        <w:t xml:space="preserve"> (</w:t>
      </w:r>
      <w:proofErr w:type="spellStart"/>
      <w:r w:rsidRPr="00565EFB">
        <w:rPr>
          <w:rFonts w:ascii="Arial" w:hAnsi="Arial" w:cs="Arial"/>
          <w:sz w:val="28"/>
          <w:szCs w:val="28"/>
        </w:rPr>
        <w:t>Shore</w:t>
      </w:r>
      <w:proofErr w:type="spellEnd"/>
      <w:r w:rsidRPr="00565EFB">
        <w:rPr>
          <w:rFonts w:ascii="Arial" w:hAnsi="Arial" w:cs="Arial"/>
          <w:sz w:val="28"/>
          <w:szCs w:val="28"/>
        </w:rPr>
        <w:t xml:space="preserve"> </w:t>
      </w:r>
      <w:proofErr w:type="spellStart"/>
      <w:r w:rsidRPr="00565EFB">
        <w:rPr>
          <w:rFonts w:ascii="Arial" w:hAnsi="Arial" w:cs="Arial"/>
          <w:sz w:val="28"/>
          <w:szCs w:val="28"/>
        </w:rPr>
        <w:t>hardness</w:t>
      </w:r>
      <w:proofErr w:type="spellEnd"/>
      <w:r w:rsidRPr="00565EFB">
        <w:rPr>
          <w:rFonts w:ascii="Arial" w:hAnsi="Arial" w:cs="Arial"/>
          <w:sz w:val="28"/>
          <w:szCs w:val="28"/>
        </w:rPr>
        <w:t xml:space="preserve">) (ISO 868) (Пластмаси та ебоніт - Визначення твердості при вдавленні за допомогою дюрометра (твердість по </w:t>
      </w:r>
      <w:proofErr w:type="spellStart"/>
      <w:r w:rsidRPr="00565EFB">
        <w:rPr>
          <w:rFonts w:ascii="Arial" w:hAnsi="Arial" w:cs="Arial"/>
          <w:sz w:val="28"/>
          <w:szCs w:val="28"/>
        </w:rPr>
        <w:t>Шору</w:t>
      </w:r>
      <w:proofErr w:type="spellEnd"/>
      <w:r w:rsidRPr="00565EFB">
        <w:rPr>
          <w:rFonts w:ascii="Arial" w:hAnsi="Arial" w:cs="Arial"/>
          <w:sz w:val="28"/>
          <w:szCs w:val="28"/>
        </w:rPr>
        <w:t>);</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ISO 1183-1,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 </w:t>
      </w:r>
      <w:proofErr w:type="spellStart"/>
      <w:r w:rsidRPr="00565EFB">
        <w:rPr>
          <w:rFonts w:ascii="Arial" w:hAnsi="Arial" w:cs="Arial"/>
          <w:sz w:val="28"/>
          <w:szCs w:val="28"/>
        </w:rPr>
        <w:t>Methods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determining</w:t>
      </w:r>
      <w:proofErr w:type="spellEnd"/>
      <w:r w:rsidRPr="00565EFB">
        <w:rPr>
          <w:rFonts w:ascii="Arial" w:hAnsi="Arial" w:cs="Arial"/>
          <w:sz w:val="28"/>
          <w:szCs w:val="28"/>
        </w:rPr>
        <w:t xml:space="preserve"> </w:t>
      </w:r>
      <w:proofErr w:type="spellStart"/>
      <w:r w:rsidRPr="00565EFB">
        <w:rPr>
          <w:rFonts w:ascii="Arial" w:hAnsi="Arial" w:cs="Arial"/>
          <w:sz w:val="28"/>
          <w:szCs w:val="28"/>
        </w:rPr>
        <w:t>the</w:t>
      </w:r>
      <w:proofErr w:type="spellEnd"/>
      <w:r w:rsidRPr="00565EFB">
        <w:rPr>
          <w:rFonts w:ascii="Arial" w:hAnsi="Arial" w:cs="Arial"/>
          <w:sz w:val="28"/>
          <w:szCs w:val="28"/>
        </w:rPr>
        <w:t xml:space="preserve"> </w:t>
      </w:r>
      <w:proofErr w:type="spellStart"/>
      <w:r w:rsidRPr="00565EFB">
        <w:rPr>
          <w:rFonts w:ascii="Arial" w:hAnsi="Arial" w:cs="Arial"/>
          <w:sz w:val="28"/>
          <w:szCs w:val="28"/>
        </w:rPr>
        <w:t>density</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non-</w:t>
      </w:r>
      <w:proofErr w:type="spellStart"/>
      <w:r w:rsidRPr="00565EFB">
        <w:rPr>
          <w:rFonts w:ascii="Arial" w:hAnsi="Arial" w:cs="Arial"/>
          <w:sz w:val="28"/>
          <w:szCs w:val="28"/>
        </w:rPr>
        <w:t>cellular</w:t>
      </w:r>
      <w:proofErr w:type="spellEnd"/>
      <w:r w:rsidRPr="00565EFB">
        <w:rPr>
          <w:rFonts w:ascii="Arial" w:hAnsi="Arial" w:cs="Arial"/>
          <w:sz w:val="28"/>
          <w:szCs w:val="28"/>
        </w:rPr>
        <w:t xml:space="preserve"> </w:t>
      </w:r>
      <w:proofErr w:type="spellStart"/>
      <w:r w:rsidRPr="00565EFB">
        <w:rPr>
          <w:rFonts w:ascii="Arial" w:hAnsi="Arial" w:cs="Arial"/>
          <w:sz w:val="28"/>
          <w:szCs w:val="28"/>
        </w:rPr>
        <w:t>plastics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Immersion</w:t>
      </w:r>
      <w:proofErr w:type="spellEnd"/>
      <w:r w:rsidRPr="00565EFB">
        <w:rPr>
          <w:rFonts w:ascii="Arial" w:hAnsi="Arial" w:cs="Arial"/>
          <w:sz w:val="28"/>
          <w:szCs w:val="28"/>
        </w:rPr>
        <w:t xml:space="preserve"> </w:t>
      </w:r>
      <w:proofErr w:type="spellStart"/>
      <w:r w:rsidRPr="00565EFB">
        <w:rPr>
          <w:rFonts w:ascii="Arial" w:hAnsi="Arial" w:cs="Arial"/>
          <w:sz w:val="28"/>
          <w:szCs w:val="28"/>
        </w:rPr>
        <w:t>method</w:t>
      </w:r>
      <w:proofErr w:type="spellEnd"/>
      <w:r w:rsidRPr="00565EFB">
        <w:rPr>
          <w:rFonts w:ascii="Arial" w:hAnsi="Arial" w:cs="Arial"/>
          <w:sz w:val="28"/>
          <w:szCs w:val="28"/>
        </w:rPr>
        <w:t xml:space="preserve">, </w:t>
      </w:r>
      <w:proofErr w:type="spellStart"/>
      <w:r w:rsidRPr="00565EFB">
        <w:rPr>
          <w:rFonts w:ascii="Arial" w:hAnsi="Arial" w:cs="Arial"/>
          <w:sz w:val="28"/>
          <w:szCs w:val="28"/>
        </w:rPr>
        <w:t>liquid</w:t>
      </w:r>
      <w:proofErr w:type="spellEnd"/>
      <w:r w:rsidRPr="00565EFB">
        <w:rPr>
          <w:rFonts w:ascii="Arial" w:hAnsi="Arial" w:cs="Arial"/>
          <w:sz w:val="28"/>
          <w:szCs w:val="28"/>
        </w:rPr>
        <w:t xml:space="preserve"> </w:t>
      </w:r>
      <w:proofErr w:type="spellStart"/>
      <w:r w:rsidRPr="00565EFB">
        <w:rPr>
          <w:rFonts w:ascii="Arial" w:hAnsi="Arial" w:cs="Arial"/>
          <w:sz w:val="28"/>
          <w:szCs w:val="28"/>
        </w:rPr>
        <w:t>pyknometer</w:t>
      </w:r>
      <w:proofErr w:type="spellEnd"/>
      <w:r w:rsidRPr="00565EFB">
        <w:rPr>
          <w:rFonts w:ascii="Arial" w:hAnsi="Arial" w:cs="Arial"/>
          <w:sz w:val="28"/>
          <w:szCs w:val="28"/>
        </w:rPr>
        <w:t xml:space="preserve"> </w:t>
      </w:r>
      <w:proofErr w:type="spellStart"/>
      <w:r w:rsidRPr="00565EFB">
        <w:rPr>
          <w:rFonts w:ascii="Arial" w:hAnsi="Arial" w:cs="Arial"/>
          <w:sz w:val="28"/>
          <w:szCs w:val="28"/>
        </w:rPr>
        <w:t>method</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titration</w:t>
      </w:r>
      <w:proofErr w:type="spellEnd"/>
      <w:r w:rsidRPr="00565EFB">
        <w:rPr>
          <w:rFonts w:ascii="Arial" w:hAnsi="Arial" w:cs="Arial"/>
          <w:sz w:val="28"/>
          <w:szCs w:val="28"/>
        </w:rPr>
        <w:t xml:space="preserve"> </w:t>
      </w:r>
      <w:proofErr w:type="spellStart"/>
      <w:r w:rsidRPr="00565EFB">
        <w:rPr>
          <w:rFonts w:ascii="Arial" w:hAnsi="Arial" w:cs="Arial"/>
          <w:sz w:val="28"/>
          <w:szCs w:val="28"/>
        </w:rPr>
        <w:t>method</w:t>
      </w:r>
      <w:proofErr w:type="spellEnd"/>
      <w:r w:rsidRPr="00565EFB">
        <w:rPr>
          <w:rFonts w:ascii="Arial" w:hAnsi="Arial" w:cs="Arial"/>
          <w:sz w:val="28"/>
          <w:szCs w:val="28"/>
        </w:rPr>
        <w:t xml:space="preserve"> (ISO 1183-1) Пластмаси - Методи визначення щільності непористих пластиків - Частина 1: Метод занурення, метод рідкого пікнометра і метод титрування);</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EN ISO 9445-1:2010, </w:t>
      </w:r>
      <w:proofErr w:type="spellStart"/>
      <w:r w:rsidRPr="00565EFB">
        <w:rPr>
          <w:rFonts w:ascii="Arial" w:hAnsi="Arial" w:cs="Arial"/>
          <w:sz w:val="28"/>
          <w:szCs w:val="28"/>
        </w:rPr>
        <w:t>Continuously</w:t>
      </w:r>
      <w:proofErr w:type="spellEnd"/>
      <w:r w:rsidRPr="00565EFB">
        <w:rPr>
          <w:rFonts w:ascii="Arial" w:hAnsi="Arial" w:cs="Arial"/>
          <w:sz w:val="28"/>
          <w:szCs w:val="28"/>
        </w:rPr>
        <w:t xml:space="preserve"> cold-</w:t>
      </w:r>
      <w:proofErr w:type="spellStart"/>
      <w:r w:rsidRPr="00565EFB">
        <w:rPr>
          <w:rFonts w:ascii="Arial" w:hAnsi="Arial" w:cs="Arial"/>
          <w:sz w:val="28"/>
          <w:szCs w:val="28"/>
        </w:rPr>
        <w:t>rolled</w:t>
      </w:r>
      <w:proofErr w:type="spellEnd"/>
      <w:r w:rsidRPr="00565EFB">
        <w:rPr>
          <w:rFonts w:ascii="Arial" w:hAnsi="Arial" w:cs="Arial"/>
          <w:sz w:val="28"/>
          <w:szCs w:val="28"/>
        </w:rPr>
        <w:t xml:space="preserve"> </w:t>
      </w:r>
      <w:proofErr w:type="spellStart"/>
      <w:r w:rsidRPr="00565EFB">
        <w:rPr>
          <w:rFonts w:ascii="Arial" w:hAnsi="Arial" w:cs="Arial"/>
          <w:sz w:val="28"/>
          <w:szCs w:val="28"/>
        </w:rPr>
        <w:t>stainless</w:t>
      </w:r>
      <w:proofErr w:type="spellEnd"/>
      <w:r w:rsidRPr="00565EFB">
        <w:rPr>
          <w:rFonts w:ascii="Arial" w:hAnsi="Arial" w:cs="Arial"/>
          <w:sz w:val="28"/>
          <w:szCs w:val="28"/>
        </w:rPr>
        <w:t xml:space="preserve"> </w:t>
      </w:r>
      <w:proofErr w:type="spellStart"/>
      <w:r w:rsidRPr="00565EFB">
        <w:rPr>
          <w:rFonts w:ascii="Arial" w:hAnsi="Arial" w:cs="Arial"/>
          <w:sz w:val="28"/>
          <w:szCs w:val="28"/>
        </w:rPr>
        <w:t>steel</w:t>
      </w:r>
      <w:proofErr w:type="spellEnd"/>
      <w:r w:rsidRPr="00565EFB">
        <w:rPr>
          <w:rFonts w:ascii="Arial" w:hAnsi="Arial" w:cs="Arial"/>
          <w:sz w:val="28"/>
          <w:szCs w:val="28"/>
        </w:rPr>
        <w:t xml:space="preserve"> — </w:t>
      </w:r>
      <w:proofErr w:type="spellStart"/>
      <w:r w:rsidRPr="00565EFB">
        <w:rPr>
          <w:rFonts w:ascii="Arial" w:hAnsi="Arial" w:cs="Arial"/>
          <w:sz w:val="28"/>
          <w:szCs w:val="28"/>
        </w:rPr>
        <w:t>Tolerances</w:t>
      </w:r>
      <w:proofErr w:type="spellEnd"/>
      <w:r w:rsidRPr="00565EFB">
        <w:rPr>
          <w:rFonts w:ascii="Arial" w:hAnsi="Arial" w:cs="Arial"/>
          <w:sz w:val="28"/>
          <w:szCs w:val="28"/>
        </w:rPr>
        <w:t xml:space="preserve"> </w:t>
      </w:r>
      <w:proofErr w:type="spellStart"/>
      <w:r w:rsidRPr="00565EFB">
        <w:rPr>
          <w:rFonts w:ascii="Arial" w:hAnsi="Arial" w:cs="Arial"/>
          <w:sz w:val="28"/>
          <w:szCs w:val="28"/>
        </w:rPr>
        <w:t>on</w:t>
      </w:r>
      <w:proofErr w:type="spellEnd"/>
      <w:r w:rsidRPr="00565EFB">
        <w:rPr>
          <w:rFonts w:ascii="Arial" w:hAnsi="Arial" w:cs="Arial"/>
          <w:sz w:val="28"/>
          <w:szCs w:val="28"/>
        </w:rPr>
        <w:t xml:space="preserve"> </w:t>
      </w:r>
      <w:proofErr w:type="spellStart"/>
      <w:r w:rsidRPr="00565EFB">
        <w:rPr>
          <w:rFonts w:ascii="Arial" w:hAnsi="Arial" w:cs="Arial"/>
          <w:sz w:val="28"/>
          <w:szCs w:val="28"/>
        </w:rPr>
        <w:t>dimensions</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form</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Narrow</w:t>
      </w:r>
      <w:proofErr w:type="spellEnd"/>
      <w:r w:rsidRPr="00565EFB">
        <w:rPr>
          <w:rFonts w:ascii="Arial" w:hAnsi="Arial" w:cs="Arial"/>
          <w:sz w:val="28"/>
          <w:szCs w:val="28"/>
        </w:rPr>
        <w:t xml:space="preserve"> </w:t>
      </w:r>
      <w:proofErr w:type="spellStart"/>
      <w:r w:rsidRPr="00565EFB">
        <w:rPr>
          <w:rFonts w:ascii="Arial" w:hAnsi="Arial" w:cs="Arial"/>
          <w:sz w:val="28"/>
          <w:szCs w:val="28"/>
        </w:rPr>
        <w:t>strip</w:t>
      </w:r>
      <w:proofErr w:type="spellEnd"/>
      <w:r w:rsidRPr="00565EFB">
        <w:rPr>
          <w:rFonts w:ascii="Arial" w:hAnsi="Arial" w:cs="Arial"/>
          <w:sz w:val="28"/>
          <w:szCs w:val="28"/>
        </w:rPr>
        <w:t xml:space="preserve"> </w:t>
      </w:r>
      <w:proofErr w:type="spellStart"/>
      <w:r w:rsidRPr="00565EFB">
        <w:rPr>
          <w:rFonts w:ascii="Arial" w:hAnsi="Arial" w:cs="Arial"/>
          <w:sz w:val="28"/>
          <w:szCs w:val="28"/>
        </w:rPr>
        <w:t>and</w:t>
      </w:r>
      <w:proofErr w:type="spellEnd"/>
      <w:r w:rsidRPr="00565EFB">
        <w:rPr>
          <w:rFonts w:ascii="Arial" w:hAnsi="Arial" w:cs="Arial"/>
          <w:sz w:val="28"/>
          <w:szCs w:val="28"/>
        </w:rPr>
        <w:t xml:space="preserve"> </w:t>
      </w:r>
      <w:proofErr w:type="spellStart"/>
      <w:r w:rsidRPr="00565EFB">
        <w:rPr>
          <w:rFonts w:ascii="Arial" w:hAnsi="Arial" w:cs="Arial"/>
          <w:sz w:val="28"/>
          <w:szCs w:val="28"/>
        </w:rPr>
        <w:t>cut</w:t>
      </w:r>
      <w:proofErr w:type="spellEnd"/>
      <w:r w:rsidRPr="00565EFB">
        <w:rPr>
          <w:rFonts w:ascii="Arial" w:hAnsi="Arial" w:cs="Arial"/>
          <w:sz w:val="28"/>
          <w:szCs w:val="28"/>
        </w:rPr>
        <w:t xml:space="preserve"> </w:t>
      </w:r>
      <w:proofErr w:type="spellStart"/>
      <w:r w:rsidRPr="00565EFB">
        <w:rPr>
          <w:rFonts w:ascii="Arial" w:hAnsi="Arial" w:cs="Arial"/>
          <w:sz w:val="28"/>
          <w:szCs w:val="28"/>
        </w:rPr>
        <w:t>lengths</w:t>
      </w:r>
      <w:proofErr w:type="spellEnd"/>
      <w:r w:rsidRPr="00565EFB">
        <w:rPr>
          <w:rFonts w:ascii="Arial" w:hAnsi="Arial" w:cs="Arial"/>
          <w:sz w:val="28"/>
          <w:szCs w:val="28"/>
        </w:rPr>
        <w:t xml:space="preserve"> </w:t>
      </w:r>
      <w:r w:rsidRPr="00565EFB">
        <w:rPr>
          <w:rFonts w:ascii="Arial" w:hAnsi="Arial" w:cs="Arial"/>
          <w:sz w:val="28"/>
          <w:szCs w:val="28"/>
        </w:rPr>
        <w:lastRenderedPageBreak/>
        <w:t xml:space="preserve">(ISO 9445-1:2009) Нержавіюча сталь безперервного </w:t>
      </w:r>
      <w:proofErr w:type="spellStart"/>
      <w:r w:rsidRPr="00565EFB">
        <w:rPr>
          <w:rFonts w:ascii="Arial" w:hAnsi="Arial" w:cs="Arial"/>
          <w:sz w:val="28"/>
          <w:szCs w:val="28"/>
        </w:rPr>
        <w:t>холоднокатання</w:t>
      </w:r>
      <w:proofErr w:type="spellEnd"/>
      <w:r w:rsidRPr="00565EFB">
        <w:rPr>
          <w:rFonts w:ascii="Arial" w:hAnsi="Arial" w:cs="Arial"/>
          <w:sz w:val="28"/>
          <w:szCs w:val="28"/>
        </w:rPr>
        <w:t xml:space="preserve">. Допуски за розмірами і формою. Частина 1. Вузька смуга і відрізки довжини); </w:t>
      </w:r>
    </w:p>
    <w:p w:rsidR="00FA73C0" w:rsidRPr="00565EFB" w:rsidRDefault="00FA73C0" w:rsidP="00FA73C0">
      <w:pPr>
        <w:spacing w:before="120"/>
        <w:jc w:val="both"/>
        <w:rPr>
          <w:rFonts w:ascii="Arial" w:hAnsi="Arial" w:cs="Arial"/>
          <w:sz w:val="28"/>
          <w:szCs w:val="28"/>
        </w:rPr>
      </w:pPr>
      <w:r w:rsidRPr="00565EFB">
        <w:rPr>
          <w:rFonts w:ascii="Arial" w:hAnsi="Arial" w:cs="Arial"/>
          <w:sz w:val="28"/>
          <w:szCs w:val="28"/>
        </w:rPr>
        <w:t xml:space="preserve">ISO 3302-1:1996, </w:t>
      </w:r>
      <w:proofErr w:type="spellStart"/>
      <w:r w:rsidRPr="00565EFB">
        <w:rPr>
          <w:rFonts w:ascii="Arial" w:hAnsi="Arial" w:cs="Arial"/>
          <w:sz w:val="28"/>
          <w:szCs w:val="28"/>
        </w:rPr>
        <w:t>Rubber</w:t>
      </w:r>
      <w:proofErr w:type="spellEnd"/>
      <w:r w:rsidRPr="00565EFB">
        <w:rPr>
          <w:rFonts w:ascii="Arial" w:hAnsi="Arial" w:cs="Arial"/>
          <w:sz w:val="28"/>
          <w:szCs w:val="28"/>
        </w:rPr>
        <w:t xml:space="preserve"> — </w:t>
      </w:r>
      <w:proofErr w:type="spellStart"/>
      <w:r w:rsidRPr="00565EFB">
        <w:rPr>
          <w:rFonts w:ascii="Arial" w:hAnsi="Arial" w:cs="Arial"/>
          <w:sz w:val="28"/>
          <w:szCs w:val="28"/>
        </w:rPr>
        <w:t>Tolerances</w:t>
      </w:r>
      <w:proofErr w:type="spellEnd"/>
      <w:r w:rsidRPr="00565EFB">
        <w:rPr>
          <w:rFonts w:ascii="Arial" w:hAnsi="Arial" w:cs="Arial"/>
          <w:sz w:val="28"/>
          <w:szCs w:val="28"/>
        </w:rPr>
        <w:t xml:space="preserve"> </w:t>
      </w:r>
      <w:proofErr w:type="spellStart"/>
      <w:r w:rsidRPr="00565EFB">
        <w:rPr>
          <w:rFonts w:ascii="Arial" w:hAnsi="Arial" w:cs="Arial"/>
          <w:sz w:val="28"/>
          <w:szCs w:val="28"/>
        </w:rPr>
        <w:t>for</w:t>
      </w:r>
      <w:proofErr w:type="spellEnd"/>
      <w:r w:rsidRPr="00565EFB">
        <w:rPr>
          <w:rFonts w:ascii="Arial" w:hAnsi="Arial" w:cs="Arial"/>
          <w:sz w:val="28"/>
          <w:szCs w:val="28"/>
        </w:rPr>
        <w:t xml:space="preserve"> </w:t>
      </w:r>
      <w:proofErr w:type="spellStart"/>
      <w:r w:rsidRPr="00565EFB">
        <w:rPr>
          <w:rFonts w:ascii="Arial" w:hAnsi="Arial" w:cs="Arial"/>
          <w:sz w:val="28"/>
          <w:szCs w:val="28"/>
        </w:rPr>
        <w:t>products</w:t>
      </w:r>
      <w:proofErr w:type="spellEnd"/>
      <w:r w:rsidRPr="00565EFB">
        <w:rPr>
          <w:rFonts w:ascii="Arial" w:hAnsi="Arial" w:cs="Arial"/>
          <w:sz w:val="28"/>
          <w:szCs w:val="28"/>
        </w:rPr>
        <w:t xml:space="preserve"> — </w:t>
      </w:r>
      <w:proofErr w:type="spellStart"/>
      <w:r w:rsidRPr="00565EFB">
        <w:rPr>
          <w:rFonts w:ascii="Arial" w:hAnsi="Arial" w:cs="Arial"/>
          <w:sz w:val="28"/>
          <w:szCs w:val="28"/>
        </w:rPr>
        <w:t>Part</w:t>
      </w:r>
      <w:proofErr w:type="spellEnd"/>
      <w:r w:rsidRPr="00565EFB">
        <w:rPr>
          <w:rFonts w:ascii="Arial" w:hAnsi="Arial" w:cs="Arial"/>
          <w:sz w:val="28"/>
          <w:szCs w:val="28"/>
        </w:rPr>
        <w:t xml:space="preserve"> 1: </w:t>
      </w:r>
      <w:proofErr w:type="spellStart"/>
      <w:r w:rsidRPr="00565EFB">
        <w:rPr>
          <w:rFonts w:ascii="Arial" w:hAnsi="Arial" w:cs="Arial"/>
          <w:sz w:val="28"/>
          <w:szCs w:val="28"/>
        </w:rPr>
        <w:t>Dimensional</w:t>
      </w:r>
      <w:proofErr w:type="spellEnd"/>
      <w:r w:rsidRPr="00565EFB">
        <w:rPr>
          <w:rFonts w:ascii="Arial" w:hAnsi="Arial" w:cs="Arial"/>
          <w:sz w:val="28"/>
          <w:szCs w:val="28"/>
        </w:rPr>
        <w:t xml:space="preserve"> </w:t>
      </w:r>
      <w:proofErr w:type="spellStart"/>
      <w:r w:rsidRPr="00565EFB">
        <w:rPr>
          <w:rFonts w:ascii="Arial" w:hAnsi="Arial" w:cs="Arial"/>
          <w:sz w:val="28"/>
          <w:szCs w:val="28"/>
        </w:rPr>
        <w:t>tolerances</w:t>
      </w:r>
      <w:proofErr w:type="spellEnd"/>
      <w:r w:rsidRPr="00565EFB">
        <w:rPr>
          <w:rFonts w:ascii="Arial" w:hAnsi="Arial" w:cs="Arial"/>
          <w:sz w:val="28"/>
          <w:szCs w:val="28"/>
        </w:rPr>
        <w:t xml:space="preserve"> (Резина. Допуски для продукції. Частина 1. Допуски на розміри.);   </w:t>
      </w:r>
    </w:p>
    <w:p w:rsidR="00FA73C0" w:rsidRDefault="00FA73C0" w:rsidP="00FA73C0">
      <w:pPr>
        <w:spacing w:before="120"/>
        <w:jc w:val="both"/>
        <w:rPr>
          <w:rFonts w:ascii="Arial" w:hAnsi="Arial" w:cs="Arial"/>
          <w:sz w:val="28"/>
          <w:szCs w:val="28"/>
        </w:rPr>
      </w:pPr>
      <w:r w:rsidRPr="00565EFB">
        <w:rPr>
          <w:rFonts w:ascii="Arial" w:hAnsi="Arial" w:cs="Arial"/>
          <w:sz w:val="28"/>
          <w:szCs w:val="28"/>
        </w:rPr>
        <w:t xml:space="preserve">ISO 4587, </w:t>
      </w:r>
      <w:proofErr w:type="spellStart"/>
      <w:r w:rsidRPr="00565EFB">
        <w:rPr>
          <w:rFonts w:ascii="Arial" w:hAnsi="Arial" w:cs="Arial"/>
          <w:sz w:val="28"/>
          <w:szCs w:val="28"/>
        </w:rPr>
        <w:t>Adhesives</w:t>
      </w:r>
      <w:proofErr w:type="spellEnd"/>
      <w:r w:rsidRPr="00565EFB">
        <w:rPr>
          <w:rFonts w:ascii="Arial" w:hAnsi="Arial" w:cs="Arial"/>
          <w:sz w:val="28"/>
          <w:szCs w:val="28"/>
        </w:rPr>
        <w:t xml:space="preserve"> — </w:t>
      </w:r>
      <w:proofErr w:type="spellStart"/>
      <w:r w:rsidRPr="00565EFB">
        <w:rPr>
          <w:rFonts w:ascii="Arial" w:hAnsi="Arial" w:cs="Arial"/>
          <w:sz w:val="28"/>
          <w:szCs w:val="28"/>
        </w:rPr>
        <w:t>Determination</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w:t>
      </w:r>
      <w:proofErr w:type="spellStart"/>
      <w:r w:rsidRPr="00565EFB">
        <w:rPr>
          <w:rFonts w:ascii="Arial" w:hAnsi="Arial" w:cs="Arial"/>
          <w:sz w:val="28"/>
          <w:szCs w:val="28"/>
        </w:rPr>
        <w:t>tensile</w:t>
      </w:r>
      <w:proofErr w:type="spellEnd"/>
      <w:r w:rsidRPr="00565EFB">
        <w:rPr>
          <w:rFonts w:ascii="Arial" w:hAnsi="Arial" w:cs="Arial"/>
          <w:sz w:val="28"/>
          <w:szCs w:val="28"/>
        </w:rPr>
        <w:t xml:space="preserve"> lap-</w:t>
      </w:r>
      <w:proofErr w:type="spellStart"/>
      <w:r w:rsidRPr="00565EFB">
        <w:rPr>
          <w:rFonts w:ascii="Arial" w:hAnsi="Arial" w:cs="Arial"/>
          <w:sz w:val="28"/>
          <w:szCs w:val="28"/>
        </w:rPr>
        <w:t>shear</w:t>
      </w:r>
      <w:proofErr w:type="spellEnd"/>
      <w:r w:rsidRPr="00565EFB">
        <w:rPr>
          <w:rFonts w:ascii="Arial" w:hAnsi="Arial" w:cs="Arial"/>
          <w:sz w:val="28"/>
          <w:szCs w:val="28"/>
        </w:rPr>
        <w:t xml:space="preserve"> </w:t>
      </w:r>
      <w:proofErr w:type="spellStart"/>
      <w:r w:rsidRPr="00565EFB">
        <w:rPr>
          <w:rFonts w:ascii="Arial" w:hAnsi="Arial" w:cs="Arial"/>
          <w:sz w:val="28"/>
          <w:szCs w:val="28"/>
        </w:rPr>
        <w:t>strength</w:t>
      </w:r>
      <w:proofErr w:type="spellEnd"/>
      <w:r w:rsidRPr="00565EFB">
        <w:rPr>
          <w:rFonts w:ascii="Arial" w:hAnsi="Arial" w:cs="Arial"/>
          <w:sz w:val="28"/>
          <w:szCs w:val="28"/>
        </w:rPr>
        <w:t xml:space="preserve"> </w:t>
      </w:r>
      <w:proofErr w:type="spellStart"/>
      <w:r w:rsidRPr="00565EFB">
        <w:rPr>
          <w:rFonts w:ascii="Arial" w:hAnsi="Arial" w:cs="Arial"/>
          <w:sz w:val="28"/>
          <w:szCs w:val="28"/>
        </w:rPr>
        <w:t>of</w:t>
      </w:r>
      <w:proofErr w:type="spellEnd"/>
      <w:r w:rsidRPr="00565EFB">
        <w:rPr>
          <w:rFonts w:ascii="Arial" w:hAnsi="Arial" w:cs="Arial"/>
          <w:sz w:val="28"/>
          <w:szCs w:val="28"/>
        </w:rPr>
        <w:t xml:space="preserve"> rigid-to-rigid </w:t>
      </w:r>
      <w:proofErr w:type="spellStart"/>
      <w:r w:rsidRPr="00565EFB">
        <w:rPr>
          <w:rFonts w:ascii="Arial" w:hAnsi="Arial" w:cs="Arial"/>
          <w:sz w:val="28"/>
          <w:szCs w:val="28"/>
        </w:rPr>
        <w:t>bonded</w:t>
      </w:r>
      <w:proofErr w:type="spellEnd"/>
      <w:r w:rsidRPr="00565EFB">
        <w:rPr>
          <w:rFonts w:ascii="Arial" w:hAnsi="Arial" w:cs="Arial"/>
          <w:sz w:val="28"/>
          <w:szCs w:val="28"/>
        </w:rPr>
        <w:t xml:space="preserve"> </w:t>
      </w:r>
      <w:proofErr w:type="spellStart"/>
      <w:r w:rsidRPr="00565EFB">
        <w:rPr>
          <w:rFonts w:ascii="Arial" w:hAnsi="Arial" w:cs="Arial"/>
          <w:sz w:val="28"/>
          <w:szCs w:val="28"/>
        </w:rPr>
        <w:t>assemblies</w:t>
      </w:r>
      <w:proofErr w:type="spellEnd"/>
      <w:r w:rsidRPr="00565EFB">
        <w:rPr>
          <w:rFonts w:ascii="Arial" w:hAnsi="Arial" w:cs="Arial"/>
          <w:sz w:val="28"/>
          <w:szCs w:val="28"/>
        </w:rPr>
        <w:t xml:space="preserve">  (Клеї. Визначення межі міцності на розрив</w:t>
      </w:r>
      <w:r w:rsidR="00E510C7">
        <w:rPr>
          <w:rFonts w:ascii="Arial" w:hAnsi="Arial" w:cs="Arial"/>
          <w:sz w:val="28"/>
          <w:szCs w:val="28"/>
        </w:rPr>
        <w:t xml:space="preserve"> при</w:t>
      </w:r>
      <w:r w:rsidRPr="00565EFB">
        <w:rPr>
          <w:rFonts w:ascii="Arial" w:hAnsi="Arial" w:cs="Arial"/>
          <w:sz w:val="28"/>
          <w:szCs w:val="28"/>
        </w:rPr>
        <w:t xml:space="preserve"> зсуві </w:t>
      </w:r>
      <w:proofErr w:type="spellStart"/>
      <w:r w:rsidRPr="00565EFB">
        <w:rPr>
          <w:rFonts w:ascii="Arial" w:hAnsi="Arial" w:cs="Arial"/>
          <w:sz w:val="28"/>
          <w:szCs w:val="28"/>
        </w:rPr>
        <w:t>внахлестку</w:t>
      </w:r>
      <w:proofErr w:type="spellEnd"/>
      <w:r w:rsidRPr="00565EFB">
        <w:rPr>
          <w:rFonts w:ascii="Arial" w:hAnsi="Arial" w:cs="Arial"/>
          <w:sz w:val="28"/>
          <w:szCs w:val="28"/>
        </w:rPr>
        <w:t xml:space="preserve"> жорстких і жорстких пов'язаних з</w:t>
      </w:r>
      <w:r w:rsidR="00E510C7" w:rsidRPr="00E510C7">
        <w:rPr>
          <w:rFonts w:ascii="Arial" w:hAnsi="Arial" w:cs="Arial"/>
          <w:sz w:val="28"/>
          <w:szCs w:val="28"/>
          <w:lang w:val="ru-RU"/>
        </w:rPr>
        <w:t>’</w:t>
      </w:r>
      <w:r w:rsidR="00E510C7">
        <w:rPr>
          <w:rFonts w:ascii="Arial" w:hAnsi="Arial" w:cs="Arial"/>
          <w:sz w:val="28"/>
          <w:szCs w:val="28"/>
        </w:rPr>
        <w:t>єднань</w:t>
      </w:r>
      <w:r w:rsidRPr="00565EFB">
        <w:rPr>
          <w:rFonts w:ascii="Arial" w:hAnsi="Arial" w:cs="Arial"/>
          <w:sz w:val="28"/>
          <w:szCs w:val="28"/>
        </w:rPr>
        <w:t>).</w:t>
      </w:r>
    </w:p>
    <w:p w:rsidR="00A7717A" w:rsidRPr="00565EFB" w:rsidRDefault="00A7717A" w:rsidP="00FA73C0">
      <w:pPr>
        <w:spacing w:before="120"/>
        <w:jc w:val="both"/>
        <w:rPr>
          <w:rFonts w:ascii="Arial" w:hAnsi="Arial" w:cs="Arial"/>
          <w:sz w:val="28"/>
          <w:szCs w:val="28"/>
        </w:rPr>
      </w:pPr>
    </w:p>
    <w:p w:rsidR="00A7717A" w:rsidRDefault="00206CAC" w:rsidP="00216155">
      <w:pPr>
        <w:jc w:val="both"/>
        <w:rPr>
          <w:rFonts w:ascii="Arial" w:hAnsi="Arial" w:cs="Arial"/>
          <w:b/>
          <w:sz w:val="28"/>
          <w:szCs w:val="28"/>
        </w:rPr>
      </w:pPr>
      <w:r>
        <w:rPr>
          <w:rFonts w:ascii="Arial" w:hAnsi="Arial" w:cs="Arial"/>
          <w:b/>
          <w:sz w:val="28"/>
          <w:szCs w:val="28"/>
        </w:rPr>
        <w:t xml:space="preserve">                                3  </w:t>
      </w:r>
      <w:r w:rsidR="00A7717A">
        <w:rPr>
          <w:rFonts w:ascii="Arial" w:hAnsi="Arial" w:cs="Arial"/>
          <w:b/>
          <w:sz w:val="28"/>
          <w:szCs w:val="28"/>
        </w:rPr>
        <w:t>ТЕРМІНИ ТА ВИЗНАЧЕННЯ</w:t>
      </w:r>
    </w:p>
    <w:p w:rsidR="00A7717A" w:rsidRDefault="00A7717A" w:rsidP="00216155">
      <w:pPr>
        <w:jc w:val="both"/>
        <w:rPr>
          <w:rFonts w:ascii="Arial" w:hAnsi="Arial" w:cs="Arial"/>
          <w:b/>
          <w:sz w:val="28"/>
          <w:szCs w:val="28"/>
        </w:rPr>
      </w:pPr>
    </w:p>
    <w:p w:rsidR="00216155" w:rsidRPr="00565EFB" w:rsidRDefault="00216155" w:rsidP="00216155">
      <w:pPr>
        <w:jc w:val="both"/>
        <w:rPr>
          <w:rFonts w:ascii="Arial" w:hAnsi="Arial" w:cs="Arial"/>
          <w:sz w:val="28"/>
          <w:szCs w:val="28"/>
        </w:rPr>
      </w:pPr>
      <w:r w:rsidRPr="00565EFB">
        <w:rPr>
          <w:rFonts w:ascii="Arial" w:hAnsi="Arial" w:cs="Arial"/>
          <w:sz w:val="28"/>
          <w:szCs w:val="28"/>
        </w:rPr>
        <w:t>Для цілей цього документа застосовуються такі терміни та визначення.</w:t>
      </w:r>
    </w:p>
    <w:p w:rsidR="00216155" w:rsidRPr="00565EFB" w:rsidRDefault="00216155" w:rsidP="00216155">
      <w:pPr>
        <w:jc w:val="both"/>
        <w:rPr>
          <w:rFonts w:ascii="Arial" w:hAnsi="Arial" w:cs="Arial"/>
          <w:b/>
          <w:sz w:val="28"/>
          <w:szCs w:val="28"/>
        </w:rPr>
      </w:pPr>
      <w:r w:rsidRPr="00565EFB">
        <w:rPr>
          <w:rFonts w:ascii="Arial" w:hAnsi="Arial" w:cs="Arial"/>
          <w:b/>
          <w:sz w:val="28"/>
          <w:szCs w:val="28"/>
        </w:rPr>
        <w:t>3.1</w:t>
      </w:r>
      <w:r w:rsidR="00A7717A">
        <w:rPr>
          <w:rFonts w:ascii="Arial" w:hAnsi="Arial" w:cs="Arial"/>
          <w:b/>
          <w:sz w:val="28"/>
          <w:szCs w:val="28"/>
        </w:rPr>
        <w:t xml:space="preserve"> А</w:t>
      </w:r>
      <w:r w:rsidRPr="00565EFB">
        <w:rPr>
          <w:rFonts w:ascii="Arial" w:hAnsi="Arial" w:cs="Arial"/>
          <w:b/>
          <w:sz w:val="28"/>
          <w:szCs w:val="28"/>
        </w:rPr>
        <w:t>даптери</w:t>
      </w:r>
    </w:p>
    <w:p w:rsidR="00216155" w:rsidRPr="00565EFB" w:rsidRDefault="00216155" w:rsidP="00216155">
      <w:pPr>
        <w:jc w:val="both"/>
        <w:rPr>
          <w:rFonts w:ascii="Arial" w:hAnsi="Arial" w:cs="Arial"/>
          <w:sz w:val="28"/>
          <w:szCs w:val="28"/>
        </w:rPr>
      </w:pPr>
      <w:r w:rsidRPr="00565EFB">
        <w:rPr>
          <w:rFonts w:ascii="Arial" w:hAnsi="Arial" w:cs="Arial"/>
          <w:sz w:val="28"/>
          <w:szCs w:val="28"/>
        </w:rPr>
        <w:t xml:space="preserve">Спеціальні </w:t>
      </w:r>
      <w:r w:rsidR="009268DA">
        <w:rPr>
          <w:rFonts w:ascii="Arial" w:hAnsi="Arial" w:cs="Arial"/>
          <w:sz w:val="28"/>
          <w:szCs w:val="28"/>
        </w:rPr>
        <w:t>предмети вироблені з глазурованої</w:t>
      </w:r>
      <w:r w:rsidRPr="00565EFB">
        <w:rPr>
          <w:rFonts w:ascii="Arial" w:hAnsi="Arial" w:cs="Arial"/>
          <w:sz w:val="28"/>
          <w:szCs w:val="28"/>
        </w:rPr>
        <w:t xml:space="preserve"> керамі</w:t>
      </w:r>
      <w:r w:rsidR="009268DA">
        <w:rPr>
          <w:rFonts w:ascii="Arial" w:hAnsi="Arial" w:cs="Arial"/>
          <w:sz w:val="28"/>
          <w:szCs w:val="28"/>
        </w:rPr>
        <w:t>ки та</w:t>
      </w:r>
      <w:r w:rsidRPr="00565EFB">
        <w:rPr>
          <w:rFonts w:ascii="Arial" w:hAnsi="Arial" w:cs="Arial"/>
          <w:sz w:val="28"/>
          <w:szCs w:val="28"/>
        </w:rPr>
        <w:t xml:space="preserve"> / або інших відповідних матеріалів для з'єднання труб з керамічної глини і фітинг</w:t>
      </w:r>
      <w:r w:rsidR="009268DA">
        <w:rPr>
          <w:rFonts w:ascii="Arial" w:hAnsi="Arial" w:cs="Arial"/>
          <w:sz w:val="28"/>
          <w:szCs w:val="28"/>
        </w:rPr>
        <w:t>ів</w:t>
      </w:r>
      <w:r w:rsidRPr="00565EFB">
        <w:rPr>
          <w:rFonts w:ascii="Arial" w:hAnsi="Arial" w:cs="Arial"/>
          <w:sz w:val="28"/>
          <w:szCs w:val="28"/>
        </w:rPr>
        <w:t xml:space="preserve"> різних систем </w:t>
      </w:r>
      <w:r w:rsidR="009268DA">
        <w:rPr>
          <w:rFonts w:ascii="Arial" w:eastAsia="Arial" w:hAnsi="Arial" w:cs="Arial"/>
          <w:bCs/>
          <w:sz w:val="28"/>
          <w:szCs w:val="28"/>
        </w:rPr>
        <w:t>з'єднання або для з'єднання частин різних</w:t>
      </w:r>
      <w:r w:rsidR="009268DA" w:rsidRPr="009268DA">
        <w:rPr>
          <w:rFonts w:ascii="Arial" w:eastAsia="Arial" w:hAnsi="Arial" w:cs="Arial"/>
          <w:bCs/>
          <w:sz w:val="28"/>
          <w:szCs w:val="28"/>
        </w:rPr>
        <w:t xml:space="preserve"> трубопроводів</w:t>
      </w:r>
      <w:r w:rsidR="00E510C7">
        <w:rPr>
          <w:rFonts w:ascii="Arial" w:hAnsi="Arial" w:cs="Arial"/>
          <w:sz w:val="28"/>
          <w:szCs w:val="28"/>
        </w:rPr>
        <w:t>.</w:t>
      </w:r>
    </w:p>
    <w:p w:rsidR="00216155" w:rsidRPr="00565EFB" w:rsidRDefault="00216155" w:rsidP="00216155">
      <w:pPr>
        <w:jc w:val="both"/>
        <w:rPr>
          <w:rFonts w:ascii="Arial" w:hAnsi="Arial" w:cs="Arial"/>
          <w:b/>
          <w:sz w:val="28"/>
          <w:szCs w:val="28"/>
        </w:rPr>
      </w:pPr>
      <w:r w:rsidRPr="00565EFB">
        <w:rPr>
          <w:rFonts w:ascii="Arial" w:hAnsi="Arial" w:cs="Arial"/>
          <w:b/>
          <w:sz w:val="28"/>
          <w:szCs w:val="28"/>
        </w:rPr>
        <w:t>3.2</w:t>
      </w:r>
      <w:r w:rsidR="00A7717A">
        <w:rPr>
          <w:rFonts w:ascii="Arial" w:hAnsi="Arial" w:cs="Arial"/>
          <w:b/>
          <w:sz w:val="28"/>
          <w:szCs w:val="28"/>
        </w:rPr>
        <w:t xml:space="preserve"> </w:t>
      </w:r>
      <w:proofErr w:type="spellStart"/>
      <w:r w:rsidR="00A7717A">
        <w:rPr>
          <w:rFonts w:ascii="Arial" w:hAnsi="Arial" w:cs="Arial"/>
          <w:b/>
          <w:sz w:val="28"/>
          <w:szCs w:val="28"/>
        </w:rPr>
        <w:t>Р</w:t>
      </w:r>
      <w:r w:rsidRPr="00565EFB">
        <w:rPr>
          <w:rFonts w:ascii="Arial" w:hAnsi="Arial" w:cs="Arial"/>
          <w:b/>
          <w:sz w:val="28"/>
          <w:szCs w:val="28"/>
        </w:rPr>
        <w:t>оз'єми</w:t>
      </w:r>
      <w:proofErr w:type="spellEnd"/>
    </w:p>
    <w:p w:rsidR="00216155" w:rsidRPr="00565EFB" w:rsidRDefault="00454FE8" w:rsidP="00216155">
      <w:pPr>
        <w:jc w:val="both"/>
        <w:rPr>
          <w:rFonts w:ascii="Arial" w:hAnsi="Arial" w:cs="Arial"/>
          <w:sz w:val="28"/>
          <w:szCs w:val="28"/>
        </w:rPr>
      </w:pPr>
      <w:r>
        <w:rPr>
          <w:rFonts w:ascii="Arial" w:hAnsi="Arial" w:cs="Arial"/>
          <w:sz w:val="28"/>
          <w:szCs w:val="28"/>
        </w:rPr>
        <w:t>Будь-які</w:t>
      </w:r>
      <w:r w:rsidR="00216155" w:rsidRPr="00565EFB">
        <w:rPr>
          <w:rFonts w:ascii="Arial" w:hAnsi="Arial" w:cs="Arial"/>
          <w:sz w:val="28"/>
          <w:szCs w:val="28"/>
        </w:rPr>
        <w:t xml:space="preserve"> спеціальн</w:t>
      </w:r>
      <w:r>
        <w:rPr>
          <w:rFonts w:ascii="Arial" w:hAnsi="Arial" w:cs="Arial"/>
          <w:sz w:val="28"/>
          <w:szCs w:val="28"/>
        </w:rPr>
        <w:t>і</w:t>
      </w:r>
      <w:r w:rsidR="00216155" w:rsidRPr="00565EFB">
        <w:rPr>
          <w:rFonts w:ascii="Arial" w:hAnsi="Arial" w:cs="Arial"/>
          <w:sz w:val="28"/>
          <w:szCs w:val="28"/>
        </w:rPr>
        <w:t xml:space="preserve"> предмет</w:t>
      </w:r>
      <w:r>
        <w:rPr>
          <w:rFonts w:ascii="Arial" w:hAnsi="Arial" w:cs="Arial"/>
          <w:sz w:val="28"/>
          <w:szCs w:val="28"/>
        </w:rPr>
        <w:t>и, зроблені</w:t>
      </w:r>
      <w:r w:rsidR="00216155" w:rsidRPr="00565EFB">
        <w:rPr>
          <w:rFonts w:ascii="Arial" w:hAnsi="Arial" w:cs="Arial"/>
          <w:sz w:val="28"/>
          <w:szCs w:val="28"/>
        </w:rPr>
        <w:t xml:space="preserve"> з керамічної глини і / або інших відповідних матеріалів для </w:t>
      </w:r>
      <w:r w:rsidR="00886AF8">
        <w:rPr>
          <w:rFonts w:ascii="Arial" w:hAnsi="Arial" w:cs="Arial"/>
          <w:sz w:val="28"/>
          <w:szCs w:val="28"/>
        </w:rPr>
        <w:t>підключення до існуючих трубопровідних</w:t>
      </w:r>
      <w:r w:rsidR="00216155" w:rsidRPr="00565EFB">
        <w:rPr>
          <w:rFonts w:ascii="Arial" w:hAnsi="Arial" w:cs="Arial"/>
          <w:sz w:val="28"/>
          <w:szCs w:val="28"/>
        </w:rPr>
        <w:t xml:space="preserve"> систем</w:t>
      </w:r>
      <w:r w:rsidR="00886AF8">
        <w:rPr>
          <w:rFonts w:ascii="Arial" w:hAnsi="Arial" w:cs="Arial"/>
          <w:sz w:val="28"/>
          <w:szCs w:val="28"/>
        </w:rPr>
        <w:t>, люків</w:t>
      </w:r>
      <w:r w:rsidR="00216155" w:rsidRPr="00565EFB">
        <w:rPr>
          <w:rFonts w:ascii="Arial" w:hAnsi="Arial" w:cs="Arial"/>
          <w:sz w:val="28"/>
          <w:szCs w:val="28"/>
        </w:rPr>
        <w:t>, оглядов</w:t>
      </w:r>
      <w:r w:rsidR="00886AF8">
        <w:rPr>
          <w:rFonts w:ascii="Arial" w:hAnsi="Arial" w:cs="Arial"/>
          <w:sz w:val="28"/>
          <w:szCs w:val="28"/>
        </w:rPr>
        <w:t>их</w:t>
      </w:r>
      <w:r w:rsidR="00216155" w:rsidRPr="00565EFB">
        <w:rPr>
          <w:rFonts w:ascii="Arial" w:hAnsi="Arial" w:cs="Arial"/>
          <w:sz w:val="28"/>
          <w:szCs w:val="28"/>
        </w:rPr>
        <w:t xml:space="preserve"> камер та будівельн</w:t>
      </w:r>
      <w:r w:rsidR="00886AF8">
        <w:rPr>
          <w:rFonts w:ascii="Arial" w:hAnsi="Arial" w:cs="Arial"/>
          <w:sz w:val="28"/>
          <w:szCs w:val="28"/>
        </w:rPr>
        <w:t>их</w:t>
      </w:r>
      <w:r w:rsidR="00216155" w:rsidRPr="00565EFB">
        <w:rPr>
          <w:rFonts w:ascii="Arial" w:hAnsi="Arial" w:cs="Arial"/>
          <w:sz w:val="28"/>
          <w:szCs w:val="28"/>
        </w:rPr>
        <w:t xml:space="preserve"> роб</w:t>
      </w:r>
      <w:r w:rsidR="00886AF8">
        <w:rPr>
          <w:rFonts w:ascii="Arial" w:hAnsi="Arial" w:cs="Arial"/>
          <w:sz w:val="28"/>
          <w:szCs w:val="28"/>
        </w:rPr>
        <w:t>і</w:t>
      </w:r>
      <w:r w:rsidR="00216155" w:rsidRPr="00565EFB">
        <w:rPr>
          <w:rFonts w:ascii="Arial" w:hAnsi="Arial" w:cs="Arial"/>
          <w:sz w:val="28"/>
          <w:szCs w:val="28"/>
        </w:rPr>
        <w:t>т</w:t>
      </w:r>
      <w:r w:rsidR="00886AF8">
        <w:rPr>
          <w:rFonts w:ascii="Arial" w:hAnsi="Arial" w:cs="Arial"/>
          <w:sz w:val="28"/>
          <w:szCs w:val="28"/>
        </w:rPr>
        <w:t>.</w:t>
      </w:r>
    </w:p>
    <w:p w:rsidR="00216155" w:rsidRPr="00565EFB" w:rsidRDefault="00216155" w:rsidP="00216155">
      <w:pPr>
        <w:jc w:val="both"/>
        <w:rPr>
          <w:rFonts w:ascii="Arial" w:hAnsi="Arial" w:cs="Arial"/>
          <w:b/>
          <w:sz w:val="28"/>
          <w:szCs w:val="28"/>
        </w:rPr>
      </w:pPr>
      <w:r w:rsidRPr="00565EFB">
        <w:rPr>
          <w:rFonts w:ascii="Arial" w:hAnsi="Arial" w:cs="Arial"/>
          <w:b/>
          <w:sz w:val="28"/>
          <w:szCs w:val="28"/>
        </w:rPr>
        <w:t>3.3</w:t>
      </w:r>
      <w:r w:rsidR="00A7717A">
        <w:rPr>
          <w:rFonts w:ascii="Arial" w:hAnsi="Arial" w:cs="Arial"/>
          <w:b/>
          <w:sz w:val="28"/>
          <w:szCs w:val="28"/>
        </w:rPr>
        <w:t xml:space="preserve"> Г</w:t>
      </w:r>
      <w:r w:rsidRPr="00565EFB">
        <w:rPr>
          <w:rFonts w:ascii="Arial" w:hAnsi="Arial" w:cs="Arial"/>
          <w:b/>
          <w:sz w:val="28"/>
          <w:szCs w:val="28"/>
        </w:rPr>
        <w:t xml:space="preserve">нучкі муфти та </w:t>
      </w:r>
      <w:proofErr w:type="spellStart"/>
      <w:r w:rsidRPr="00565EFB">
        <w:rPr>
          <w:rFonts w:ascii="Arial" w:hAnsi="Arial" w:cs="Arial"/>
          <w:b/>
          <w:sz w:val="28"/>
          <w:szCs w:val="28"/>
        </w:rPr>
        <w:t>перехідники</w:t>
      </w:r>
      <w:proofErr w:type="spellEnd"/>
      <w:r w:rsidRPr="00565EFB">
        <w:rPr>
          <w:rFonts w:ascii="Arial" w:hAnsi="Arial" w:cs="Arial"/>
          <w:b/>
          <w:sz w:val="28"/>
          <w:szCs w:val="28"/>
        </w:rPr>
        <w:t xml:space="preserve"> з металевими стрічками</w:t>
      </w:r>
    </w:p>
    <w:p w:rsidR="00454FE8" w:rsidRPr="00454FE8" w:rsidRDefault="00454FE8" w:rsidP="00216155">
      <w:pPr>
        <w:jc w:val="both"/>
        <w:rPr>
          <w:rFonts w:ascii="Arial" w:hAnsi="Arial" w:cs="Arial"/>
          <w:b/>
          <w:sz w:val="28"/>
          <w:szCs w:val="28"/>
        </w:rPr>
      </w:pPr>
      <w:r>
        <w:rPr>
          <w:rFonts w:ascii="Arial" w:hAnsi="Arial" w:cs="Arial"/>
          <w:sz w:val="28"/>
          <w:szCs w:val="28"/>
        </w:rPr>
        <w:t>Г</w:t>
      </w:r>
      <w:r w:rsidR="00216155" w:rsidRPr="00565EFB">
        <w:rPr>
          <w:rFonts w:ascii="Arial" w:hAnsi="Arial" w:cs="Arial"/>
          <w:sz w:val="28"/>
          <w:szCs w:val="28"/>
        </w:rPr>
        <w:t>умові втулки, з гумовими втулками або зрізними стрічками або без них, з регульованими натяжними стрічками з нержавіючої сталі</w:t>
      </w:r>
      <w:r>
        <w:rPr>
          <w:rFonts w:ascii="Arial" w:hAnsi="Arial" w:cs="Arial"/>
          <w:sz w:val="28"/>
          <w:szCs w:val="28"/>
        </w:rPr>
        <w:t xml:space="preserve"> за</w:t>
      </w:r>
      <w:r w:rsidR="00216155" w:rsidRPr="00565EFB">
        <w:rPr>
          <w:rFonts w:ascii="Arial" w:hAnsi="Arial" w:cs="Arial"/>
          <w:sz w:val="28"/>
          <w:szCs w:val="28"/>
        </w:rPr>
        <w:t xml:space="preserve"> </w:t>
      </w:r>
      <w:r w:rsidRPr="00454FE8">
        <w:rPr>
          <w:rFonts w:ascii="Arial" w:eastAsia="Arial" w:hAnsi="Arial" w:cs="Arial"/>
          <w:bCs/>
          <w:sz w:val="28"/>
          <w:szCs w:val="28"/>
        </w:rPr>
        <w:t>допомогою яких вони кріпляться до кінців труб</w:t>
      </w:r>
      <w:r>
        <w:rPr>
          <w:rFonts w:ascii="Arial" w:hAnsi="Arial" w:cs="Arial"/>
          <w:b/>
          <w:sz w:val="28"/>
          <w:szCs w:val="28"/>
        </w:rPr>
        <w:t>.</w:t>
      </w:r>
      <w:r w:rsidRPr="00454FE8">
        <w:rPr>
          <w:rFonts w:ascii="Arial" w:hAnsi="Arial" w:cs="Arial"/>
          <w:b/>
          <w:sz w:val="28"/>
          <w:szCs w:val="28"/>
        </w:rPr>
        <w:t xml:space="preserve"> </w:t>
      </w:r>
    </w:p>
    <w:p w:rsidR="00216155" w:rsidRPr="00565EFB" w:rsidRDefault="00454FE8" w:rsidP="00216155">
      <w:pPr>
        <w:jc w:val="both"/>
        <w:rPr>
          <w:rFonts w:ascii="Arial" w:hAnsi="Arial" w:cs="Arial"/>
          <w:b/>
          <w:sz w:val="28"/>
          <w:szCs w:val="28"/>
        </w:rPr>
      </w:pPr>
      <w:r>
        <w:rPr>
          <w:rFonts w:ascii="Arial" w:hAnsi="Arial" w:cs="Arial"/>
          <w:b/>
          <w:sz w:val="28"/>
          <w:szCs w:val="28"/>
        </w:rPr>
        <w:t xml:space="preserve">                  4 СИМВОЛИ ТА СКОРОЧЕННЯ</w:t>
      </w:r>
    </w:p>
    <w:p w:rsidR="00216155" w:rsidRPr="00565EFB" w:rsidRDefault="00216155" w:rsidP="00216155">
      <w:pPr>
        <w:jc w:val="both"/>
        <w:rPr>
          <w:rFonts w:ascii="Arial" w:hAnsi="Arial" w:cs="Arial"/>
          <w:sz w:val="28"/>
          <w:szCs w:val="28"/>
        </w:rPr>
      </w:pPr>
      <w:r w:rsidRPr="00565EFB">
        <w:rPr>
          <w:rFonts w:ascii="Arial" w:hAnsi="Arial" w:cs="Arial"/>
          <w:sz w:val="28"/>
          <w:szCs w:val="28"/>
        </w:rPr>
        <w:t>d1 внутрішній діаметр труби (мм)</w:t>
      </w:r>
    </w:p>
    <w:p w:rsidR="00216155" w:rsidRPr="00565EFB" w:rsidRDefault="00216155" w:rsidP="00216155">
      <w:pPr>
        <w:jc w:val="both"/>
        <w:rPr>
          <w:rFonts w:ascii="Arial" w:hAnsi="Arial" w:cs="Arial"/>
          <w:sz w:val="28"/>
          <w:szCs w:val="28"/>
        </w:rPr>
      </w:pPr>
      <w:r w:rsidRPr="00565EFB">
        <w:rPr>
          <w:rFonts w:ascii="Arial" w:hAnsi="Arial" w:cs="Arial"/>
          <w:sz w:val="28"/>
          <w:szCs w:val="28"/>
        </w:rPr>
        <w:t>d3 зовнішній діаметр патрубка (мм)</w:t>
      </w:r>
    </w:p>
    <w:p w:rsidR="00216155" w:rsidRPr="00565EFB" w:rsidRDefault="00216155" w:rsidP="00216155">
      <w:pPr>
        <w:jc w:val="both"/>
        <w:rPr>
          <w:rFonts w:ascii="Arial" w:hAnsi="Arial" w:cs="Arial"/>
          <w:sz w:val="28"/>
          <w:szCs w:val="28"/>
        </w:rPr>
      </w:pPr>
      <w:r w:rsidRPr="00565EFB">
        <w:rPr>
          <w:rFonts w:ascii="Arial" w:hAnsi="Arial" w:cs="Arial"/>
          <w:sz w:val="28"/>
          <w:szCs w:val="28"/>
        </w:rPr>
        <w:t>d4 внутрішній діаметр розтруба або обтічника (мм)</w:t>
      </w:r>
    </w:p>
    <w:p w:rsidR="00216155" w:rsidRPr="00565EFB" w:rsidRDefault="00216155" w:rsidP="00216155">
      <w:pPr>
        <w:jc w:val="both"/>
        <w:rPr>
          <w:rFonts w:ascii="Arial" w:hAnsi="Arial" w:cs="Arial"/>
          <w:sz w:val="28"/>
          <w:szCs w:val="28"/>
        </w:rPr>
      </w:pPr>
      <w:r w:rsidRPr="00565EFB">
        <w:rPr>
          <w:rFonts w:ascii="Arial" w:hAnsi="Arial" w:cs="Arial"/>
          <w:sz w:val="28"/>
          <w:szCs w:val="28"/>
        </w:rPr>
        <w:lastRenderedPageBreak/>
        <w:t>л2 заявлена ​​виробником зовнішня довжина ствола (мм)</w:t>
      </w:r>
    </w:p>
    <w:p w:rsidR="00216155" w:rsidRPr="00565EFB" w:rsidRDefault="00216155" w:rsidP="00216155">
      <w:pPr>
        <w:jc w:val="both"/>
        <w:rPr>
          <w:rFonts w:ascii="Arial" w:hAnsi="Arial" w:cs="Arial"/>
          <w:sz w:val="28"/>
          <w:szCs w:val="28"/>
        </w:rPr>
      </w:pPr>
      <w:r w:rsidRPr="00565EFB">
        <w:rPr>
          <w:rFonts w:ascii="Arial" w:hAnsi="Arial" w:cs="Arial"/>
          <w:sz w:val="28"/>
          <w:szCs w:val="28"/>
        </w:rPr>
        <w:t>OD зовнішній діаметр</w:t>
      </w:r>
    </w:p>
    <w:p w:rsidR="00216155" w:rsidRPr="00565EFB" w:rsidRDefault="00216155" w:rsidP="00216155">
      <w:pPr>
        <w:jc w:val="both"/>
        <w:rPr>
          <w:rFonts w:ascii="Arial" w:hAnsi="Arial" w:cs="Arial"/>
          <w:b/>
          <w:sz w:val="28"/>
          <w:szCs w:val="28"/>
        </w:rPr>
      </w:pPr>
      <w:r w:rsidRPr="00565EFB">
        <w:rPr>
          <w:rFonts w:ascii="Arial" w:hAnsi="Arial" w:cs="Arial"/>
          <w:b/>
          <w:sz w:val="28"/>
          <w:szCs w:val="28"/>
        </w:rPr>
        <w:t xml:space="preserve">5 Вимоги до </w:t>
      </w:r>
      <w:proofErr w:type="spellStart"/>
      <w:r w:rsidRPr="00565EFB">
        <w:rPr>
          <w:rFonts w:ascii="Arial" w:hAnsi="Arial" w:cs="Arial"/>
          <w:b/>
          <w:sz w:val="28"/>
          <w:szCs w:val="28"/>
        </w:rPr>
        <w:t>перехідник</w:t>
      </w:r>
      <w:r w:rsidR="009542BA">
        <w:rPr>
          <w:rFonts w:ascii="Arial" w:hAnsi="Arial" w:cs="Arial"/>
          <w:b/>
          <w:sz w:val="28"/>
          <w:szCs w:val="28"/>
        </w:rPr>
        <w:t>ів</w:t>
      </w:r>
      <w:proofErr w:type="spellEnd"/>
      <w:r w:rsidRPr="00565EFB">
        <w:rPr>
          <w:rFonts w:ascii="Arial" w:hAnsi="Arial" w:cs="Arial"/>
          <w:b/>
          <w:sz w:val="28"/>
          <w:szCs w:val="28"/>
        </w:rPr>
        <w:t xml:space="preserve">, </w:t>
      </w:r>
      <w:proofErr w:type="spellStart"/>
      <w:r w:rsidRPr="00565EFB">
        <w:rPr>
          <w:rFonts w:ascii="Arial" w:hAnsi="Arial" w:cs="Arial"/>
          <w:b/>
          <w:sz w:val="28"/>
          <w:szCs w:val="28"/>
        </w:rPr>
        <w:t>роз'ємів</w:t>
      </w:r>
      <w:proofErr w:type="spellEnd"/>
      <w:r w:rsidRPr="00565EFB">
        <w:rPr>
          <w:rFonts w:ascii="Arial" w:hAnsi="Arial" w:cs="Arial"/>
          <w:b/>
          <w:sz w:val="28"/>
          <w:szCs w:val="28"/>
        </w:rPr>
        <w:t xml:space="preserve"> і гнучки</w:t>
      </w:r>
      <w:r w:rsidR="009542BA">
        <w:rPr>
          <w:rFonts w:ascii="Arial" w:hAnsi="Arial" w:cs="Arial"/>
          <w:b/>
          <w:sz w:val="28"/>
          <w:szCs w:val="28"/>
        </w:rPr>
        <w:t>х</w:t>
      </w:r>
      <w:r w:rsidRPr="00565EFB">
        <w:rPr>
          <w:rFonts w:ascii="Arial" w:hAnsi="Arial" w:cs="Arial"/>
          <w:b/>
          <w:sz w:val="28"/>
          <w:szCs w:val="28"/>
        </w:rPr>
        <w:t xml:space="preserve"> муфт</w:t>
      </w:r>
    </w:p>
    <w:p w:rsidR="00216155" w:rsidRPr="00565EFB" w:rsidRDefault="00216155" w:rsidP="00565EFB">
      <w:pPr>
        <w:jc w:val="both"/>
        <w:rPr>
          <w:rFonts w:ascii="Arial" w:hAnsi="Arial" w:cs="Arial"/>
          <w:b/>
          <w:sz w:val="28"/>
          <w:szCs w:val="28"/>
        </w:rPr>
      </w:pPr>
      <w:r w:rsidRPr="00565EFB">
        <w:rPr>
          <w:rFonts w:ascii="Arial" w:hAnsi="Arial" w:cs="Arial"/>
          <w:b/>
          <w:sz w:val="28"/>
          <w:szCs w:val="28"/>
        </w:rPr>
        <w:t xml:space="preserve">5.1 Матеріали, виготовлення, </w:t>
      </w:r>
      <w:proofErr w:type="spellStart"/>
      <w:r w:rsidRPr="00565EFB">
        <w:rPr>
          <w:rFonts w:ascii="Arial" w:hAnsi="Arial" w:cs="Arial"/>
          <w:b/>
          <w:sz w:val="28"/>
          <w:szCs w:val="28"/>
        </w:rPr>
        <w:t>водопоглинання</w:t>
      </w:r>
      <w:proofErr w:type="spellEnd"/>
      <w:r w:rsidRPr="00565EFB">
        <w:rPr>
          <w:rFonts w:ascii="Arial" w:hAnsi="Arial" w:cs="Arial"/>
          <w:b/>
          <w:sz w:val="28"/>
          <w:szCs w:val="28"/>
        </w:rPr>
        <w:t xml:space="preserve"> і зовнішній вигляд</w:t>
      </w:r>
    </w:p>
    <w:p w:rsidR="00A7717A" w:rsidRDefault="00216155" w:rsidP="00565EFB">
      <w:pPr>
        <w:jc w:val="both"/>
        <w:rPr>
          <w:rFonts w:ascii="Arial" w:hAnsi="Arial" w:cs="Arial"/>
          <w:b/>
          <w:sz w:val="28"/>
          <w:szCs w:val="28"/>
        </w:rPr>
      </w:pPr>
      <w:r w:rsidRPr="00565EFB">
        <w:rPr>
          <w:rFonts w:ascii="Arial" w:hAnsi="Arial" w:cs="Arial"/>
          <w:b/>
          <w:sz w:val="28"/>
          <w:szCs w:val="28"/>
        </w:rPr>
        <w:t>5.1.1 Керамічна глина</w:t>
      </w:r>
    </w:p>
    <w:p w:rsidR="00216155" w:rsidRPr="00206CAC" w:rsidRDefault="00216155" w:rsidP="00565EFB">
      <w:pPr>
        <w:jc w:val="both"/>
        <w:rPr>
          <w:rFonts w:ascii="Arial" w:hAnsi="Arial" w:cs="Arial"/>
          <w:b/>
          <w:sz w:val="28"/>
          <w:szCs w:val="28"/>
        </w:rPr>
      </w:pPr>
      <w:r w:rsidRPr="00565EFB">
        <w:rPr>
          <w:rFonts w:ascii="Arial" w:hAnsi="Arial" w:cs="Arial"/>
          <w:sz w:val="28"/>
          <w:szCs w:val="28"/>
        </w:rPr>
        <w:t xml:space="preserve">За матеріалами, виготовлення, </w:t>
      </w:r>
      <w:proofErr w:type="spellStart"/>
      <w:r w:rsidRPr="00565EFB">
        <w:rPr>
          <w:rFonts w:ascii="Arial" w:hAnsi="Arial" w:cs="Arial"/>
          <w:sz w:val="28"/>
          <w:szCs w:val="28"/>
        </w:rPr>
        <w:t>водопоглинанню</w:t>
      </w:r>
      <w:proofErr w:type="spellEnd"/>
      <w:r w:rsidRPr="00565EFB">
        <w:rPr>
          <w:rFonts w:ascii="Arial" w:hAnsi="Arial" w:cs="Arial"/>
          <w:sz w:val="28"/>
          <w:szCs w:val="28"/>
        </w:rPr>
        <w:t xml:space="preserve"> і зовнішнім виглядом, всі елементи зі склокераміки </w:t>
      </w:r>
      <w:proofErr w:type="spellStart"/>
      <w:r w:rsidRPr="00565EFB">
        <w:rPr>
          <w:rFonts w:ascii="Arial" w:hAnsi="Arial" w:cs="Arial"/>
          <w:sz w:val="28"/>
          <w:szCs w:val="28"/>
        </w:rPr>
        <w:t>перехідників</w:t>
      </w:r>
      <w:proofErr w:type="spellEnd"/>
      <w:r w:rsidRPr="00565EFB">
        <w:rPr>
          <w:rFonts w:ascii="Arial" w:hAnsi="Arial" w:cs="Arial"/>
          <w:sz w:val="28"/>
          <w:szCs w:val="28"/>
        </w:rPr>
        <w:t xml:space="preserve"> і</w:t>
      </w:r>
      <w:r w:rsidR="00206CAC">
        <w:rPr>
          <w:rFonts w:ascii="Arial" w:hAnsi="Arial" w:cs="Arial"/>
          <w:b/>
          <w:sz w:val="28"/>
          <w:szCs w:val="28"/>
        </w:rPr>
        <w:t xml:space="preserve"> </w:t>
      </w:r>
      <w:r w:rsidRPr="00565EFB">
        <w:rPr>
          <w:rFonts w:ascii="Arial" w:hAnsi="Arial" w:cs="Arial"/>
          <w:sz w:val="28"/>
          <w:szCs w:val="28"/>
        </w:rPr>
        <w:t>з'єднувачі повинні відповідати EN 295-1: 2013, 5.1.</w:t>
      </w:r>
    </w:p>
    <w:p w:rsidR="00216155" w:rsidRPr="00565EFB" w:rsidRDefault="00216155" w:rsidP="00565EFB">
      <w:pPr>
        <w:spacing w:line="240" w:lineRule="auto"/>
        <w:jc w:val="both"/>
        <w:rPr>
          <w:rFonts w:ascii="Arial" w:hAnsi="Arial" w:cs="Arial"/>
          <w:b/>
          <w:sz w:val="28"/>
          <w:szCs w:val="28"/>
        </w:rPr>
      </w:pPr>
      <w:r w:rsidRPr="00565EFB">
        <w:rPr>
          <w:rFonts w:ascii="Arial" w:hAnsi="Arial" w:cs="Arial"/>
          <w:b/>
          <w:sz w:val="28"/>
          <w:szCs w:val="28"/>
        </w:rPr>
        <w:t>5.1.2 Гумові ущільнювальні матеріали</w:t>
      </w:r>
    </w:p>
    <w:p w:rsidR="00400D7C" w:rsidRPr="00565EFB" w:rsidRDefault="00216155" w:rsidP="00565EFB">
      <w:pPr>
        <w:spacing w:line="240" w:lineRule="auto"/>
        <w:jc w:val="both"/>
        <w:rPr>
          <w:rFonts w:ascii="Arial" w:hAnsi="Arial" w:cs="Arial"/>
          <w:sz w:val="28"/>
          <w:szCs w:val="28"/>
        </w:rPr>
      </w:pPr>
      <w:r w:rsidRPr="00565EFB">
        <w:rPr>
          <w:rFonts w:ascii="Arial" w:hAnsi="Arial" w:cs="Arial"/>
          <w:sz w:val="28"/>
          <w:szCs w:val="28"/>
        </w:rPr>
        <w:t>Гумові ущільнювальні матеріали повинні відповідати EN 681-1.</w:t>
      </w:r>
    </w:p>
    <w:p w:rsidR="00E7097F" w:rsidRPr="00565EFB" w:rsidRDefault="009542BA" w:rsidP="00565EFB">
      <w:pPr>
        <w:spacing w:line="240" w:lineRule="auto"/>
        <w:jc w:val="both"/>
        <w:rPr>
          <w:rFonts w:ascii="Arial" w:hAnsi="Arial" w:cs="Arial"/>
          <w:b/>
          <w:sz w:val="28"/>
          <w:szCs w:val="28"/>
        </w:rPr>
      </w:pPr>
      <w:r>
        <w:rPr>
          <w:rFonts w:ascii="Arial" w:hAnsi="Arial" w:cs="Arial"/>
          <w:b/>
          <w:sz w:val="28"/>
          <w:szCs w:val="28"/>
        </w:rPr>
        <w:t>5.1.3 У</w:t>
      </w:r>
      <w:r w:rsidR="00E7097F" w:rsidRPr="00565EFB">
        <w:rPr>
          <w:rFonts w:ascii="Arial" w:hAnsi="Arial" w:cs="Arial"/>
          <w:b/>
          <w:sz w:val="28"/>
          <w:szCs w:val="28"/>
        </w:rPr>
        <w:t>щільнювачі</w:t>
      </w:r>
      <w:r>
        <w:rPr>
          <w:rFonts w:ascii="Arial" w:hAnsi="Arial" w:cs="Arial"/>
          <w:b/>
          <w:sz w:val="28"/>
          <w:szCs w:val="28"/>
        </w:rPr>
        <w:t xml:space="preserve"> з поліуретанових матеріалів</w:t>
      </w:r>
    </w:p>
    <w:p w:rsidR="00E7097F" w:rsidRPr="00565EFB" w:rsidRDefault="009542BA" w:rsidP="00565EFB">
      <w:pPr>
        <w:spacing w:line="240" w:lineRule="auto"/>
        <w:jc w:val="both"/>
        <w:rPr>
          <w:rFonts w:ascii="Arial" w:hAnsi="Arial" w:cs="Arial"/>
          <w:sz w:val="28"/>
          <w:szCs w:val="28"/>
        </w:rPr>
      </w:pPr>
      <w:r>
        <w:rPr>
          <w:rFonts w:ascii="Arial" w:hAnsi="Arial" w:cs="Arial"/>
          <w:sz w:val="28"/>
          <w:szCs w:val="28"/>
        </w:rPr>
        <w:t xml:space="preserve">Поліуретанові </w:t>
      </w:r>
      <w:r w:rsidR="00E7097F" w:rsidRPr="00565EFB">
        <w:rPr>
          <w:rFonts w:ascii="Arial" w:hAnsi="Arial" w:cs="Arial"/>
          <w:sz w:val="28"/>
          <w:szCs w:val="28"/>
        </w:rPr>
        <w:t>ущільнювачі повинні відповідати EN 681-4, щодо яких має здійснюватися виробничий контроль</w:t>
      </w:r>
      <w:r>
        <w:rPr>
          <w:rFonts w:ascii="Arial" w:hAnsi="Arial" w:cs="Arial"/>
          <w:sz w:val="28"/>
          <w:szCs w:val="28"/>
        </w:rPr>
        <w:t xml:space="preserve"> та</w:t>
      </w:r>
      <w:r w:rsidR="00E7097F" w:rsidRPr="00565EFB">
        <w:rPr>
          <w:rFonts w:ascii="Arial" w:hAnsi="Arial" w:cs="Arial"/>
          <w:sz w:val="28"/>
          <w:szCs w:val="28"/>
        </w:rPr>
        <w:t xml:space="preserve"> відповідати стандарту EN 295-2: 2013, 5.3.10.</w:t>
      </w:r>
    </w:p>
    <w:p w:rsidR="00E7097F" w:rsidRPr="00565EFB" w:rsidRDefault="00E7097F" w:rsidP="00565EFB">
      <w:pPr>
        <w:spacing w:line="240" w:lineRule="auto"/>
        <w:jc w:val="both"/>
        <w:rPr>
          <w:rFonts w:ascii="Arial" w:hAnsi="Arial" w:cs="Arial"/>
          <w:b/>
          <w:sz w:val="28"/>
          <w:szCs w:val="28"/>
        </w:rPr>
      </w:pPr>
      <w:r w:rsidRPr="00565EFB">
        <w:rPr>
          <w:rFonts w:ascii="Arial" w:hAnsi="Arial" w:cs="Arial"/>
          <w:b/>
          <w:sz w:val="28"/>
          <w:szCs w:val="28"/>
        </w:rPr>
        <w:t>5.1.4 Інші матеріали</w:t>
      </w:r>
    </w:p>
    <w:p w:rsidR="00E7097F" w:rsidRPr="000B32A0" w:rsidRDefault="00E7097F" w:rsidP="00565EFB">
      <w:pPr>
        <w:spacing w:line="240" w:lineRule="auto"/>
        <w:jc w:val="both"/>
        <w:rPr>
          <w:rFonts w:ascii="Arial" w:hAnsi="Arial" w:cs="Arial"/>
          <w:sz w:val="28"/>
          <w:szCs w:val="28"/>
        </w:rPr>
      </w:pPr>
      <w:r w:rsidRPr="00565EFB">
        <w:rPr>
          <w:rFonts w:ascii="Arial" w:hAnsi="Arial" w:cs="Arial"/>
          <w:sz w:val="28"/>
          <w:szCs w:val="28"/>
        </w:rPr>
        <w:t xml:space="preserve">Всі інші матеріали для адаптерів </w:t>
      </w:r>
      <w:r w:rsidRPr="003A564C">
        <w:rPr>
          <w:rFonts w:ascii="Arial" w:hAnsi="Arial" w:cs="Arial"/>
          <w:sz w:val="28"/>
          <w:szCs w:val="28"/>
        </w:rPr>
        <w:t>та роз’ємів</w:t>
      </w:r>
      <w:r w:rsidRPr="00565EFB">
        <w:rPr>
          <w:rFonts w:ascii="Arial" w:hAnsi="Arial" w:cs="Arial"/>
          <w:sz w:val="28"/>
          <w:szCs w:val="28"/>
        </w:rPr>
        <w:t xml:space="preserve">  повинні відповідати вимогам до матеріалів A.3.1, C.2, якщо це є.  В іншому випадку вони повинні відповідати заявленим специфікаціям на матеріал, які повинні мати вимоги </w:t>
      </w:r>
      <w:r w:rsidR="00B16AC4" w:rsidRPr="00565EFB">
        <w:rPr>
          <w:rFonts w:ascii="Arial" w:hAnsi="Arial" w:cs="Arial"/>
          <w:sz w:val="28"/>
          <w:szCs w:val="28"/>
        </w:rPr>
        <w:t>що</w:t>
      </w:r>
      <w:r w:rsidRPr="00565EFB">
        <w:rPr>
          <w:rFonts w:ascii="Arial" w:hAnsi="Arial" w:cs="Arial"/>
          <w:sz w:val="28"/>
          <w:szCs w:val="28"/>
        </w:rPr>
        <w:t>до довгостроково</w:t>
      </w:r>
      <w:r w:rsidR="00B16AC4" w:rsidRPr="00565EFB">
        <w:rPr>
          <w:rFonts w:ascii="Arial" w:hAnsi="Arial" w:cs="Arial"/>
          <w:sz w:val="28"/>
          <w:szCs w:val="28"/>
        </w:rPr>
        <w:t>ї</w:t>
      </w:r>
      <w:r w:rsidRPr="00565EFB">
        <w:rPr>
          <w:rFonts w:ascii="Arial" w:hAnsi="Arial" w:cs="Arial"/>
          <w:sz w:val="28"/>
          <w:szCs w:val="28"/>
        </w:rPr>
        <w:t xml:space="preserve"> поведінки </w:t>
      </w:r>
      <w:r w:rsidR="00B16AC4" w:rsidRPr="00565EFB">
        <w:rPr>
          <w:rFonts w:ascii="Arial" w:hAnsi="Arial" w:cs="Arial"/>
          <w:sz w:val="28"/>
          <w:szCs w:val="28"/>
        </w:rPr>
        <w:t>та відповідати стабільності т</w:t>
      </w:r>
      <w:r w:rsidRPr="00565EFB">
        <w:rPr>
          <w:rFonts w:ascii="Arial" w:hAnsi="Arial" w:cs="Arial"/>
          <w:sz w:val="28"/>
          <w:szCs w:val="28"/>
        </w:rPr>
        <w:t>ерм</w:t>
      </w:r>
      <w:r w:rsidR="00B16AC4" w:rsidRPr="00565EFB">
        <w:rPr>
          <w:rFonts w:ascii="Arial" w:hAnsi="Arial" w:cs="Arial"/>
          <w:sz w:val="28"/>
          <w:szCs w:val="28"/>
        </w:rPr>
        <w:t>ічного циклу</w:t>
      </w:r>
      <w:r w:rsidRPr="00565EFB">
        <w:rPr>
          <w:rFonts w:ascii="Arial" w:hAnsi="Arial" w:cs="Arial"/>
          <w:sz w:val="28"/>
          <w:szCs w:val="28"/>
        </w:rPr>
        <w:t xml:space="preserve"> згідно EN 295-1: 2013,</w:t>
      </w:r>
      <w:r w:rsidR="00B16AC4" w:rsidRPr="00565EFB">
        <w:rPr>
          <w:rFonts w:ascii="Arial" w:hAnsi="Arial" w:cs="Arial"/>
          <w:sz w:val="28"/>
          <w:szCs w:val="28"/>
        </w:rPr>
        <w:t xml:space="preserve"> </w:t>
      </w:r>
      <w:r w:rsidRPr="00565EFB">
        <w:rPr>
          <w:rFonts w:ascii="Arial" w:hAnsi="Arial" w:cs="Arial"/>
          <w:sz w:val="28"/>
          <w:szCs w:val="28"/>
        </w:rPr>
        <w:t xml:space="preserve">6.6 </w:t>
      </w:r>
      <w:r w:rsidR="001B5DCC">
        <w:rPr>
          <w:rFonts w:ascii="Arial" w:hAnsi="Arial" w:cs="Arial"/>
          <w:sz w:val="28"/>
          <w:szCs w:val="28"/>
        </w:rPr>
        <w:t>та</w:t>
      </w:r>
      <w:r w:rsidRPr="00565EFB">
        <w:rPr>
          <w:rFonts w:ascii="Arial" w:hAnsi="Arial" w:cs="Arial"/>
          <w:sz w:val="28"/>
          <w:szCs w:val="28"/>
        </w:rPr>
        <w:t xml:space="preserve"> </w:t>
      </w:r>
      <w:r w:rsidRPr="000B32A0">
        <w:rPr>
          <w:rFonts w:ascii="Arial" w:hAnsi="Arial" w:cs="Arial"/>
          <w:sz w:val="28"/>
          <w:szCs w:val="28"/>
        </w:rPr>
        <w:t>довгостроков</w:t>
      </w:r>
      <w:r w:rsidR="001B5DCC">
        <w:rPr>
          <w:rFonts w:ascii="Arial" w:hAnsi="Arial" w:cs="Arial"/>
          <w:sz w:val="28"/>
          <w:szCs w:val="28"/>
        </w:rPr>
        <w:t>ій</w:t>
      </w:r>
      <w:r w:rsidRPr="000B32A0">
        <w:rPr>
          <w:rFonts w:ascii="Arial" w:hAnsi="Arial" w:cs="Arial"/>
          <w:sz w:val="28"/>
          <w:szCs w:val="28"/>
        </w:rPr>
        <w:t xml:space="preserve"> термічн</w:t>
      </w:r>
      <w:r w:rsidR="001B5DCC">
        <w:rPr>
          <w:rFonts w:ascii="Arial" w:hAnsi="Arial" w:cs="Arial"/>
          <w:sz w:val="28"/>
          <w:szCs w:val="28"/>
        </w:rPr>
        <w:t>ій стабільно</w:t>
      </w:r>
      <w:r w:rsidRPr="000B32A0">
        <w:rPr>
          <w:rFonts w:ascii="Arial" w:hAnsi="Arial" w:cs="Arial"/>
          <w:sz w:val="28"/>
          <w:szCs w:val="28"/>
        </w:rPr>
        <w:t>ст</w:t>
      </w:r>
      <w:r w:rsidR="001B5DCC">
        <w:rPr>
          <w:rFonts w:ascii="Arial" w:hAnsi="Arial" w:cs="Arial"/>
          <w:sz w:val="28"/>
          <w:szCs w:val="28"/>
        </w:rPr>
        <w:t>і</w:t>
      </w:r>
      <w:r w:rsidRPr="000B32A0">
        <w:rPr>
          <w:rFonts w:ascii="Arial" w:hAnsi="Arial" w:cs="Arial"/>
          <w:sz w:val="28"/>
          <w:szCs w:val="28"/>
        </w:rPr>
        <w:t xml:space="preserve"> </w:t>
      </w:r>
      <w:r w:rsidR="00B16AC4" w:rsidRPr="000B32A0">
        <w:rPr>
          <w:rFonts w:ascii="Arial" w:hAnsi="Arial" w:cs="Arial"/>
          <w:sz w:val="28"/>
          <w:szCs w:val="28"/>
        </w:rPr>
        <w:t>відповідно до</w:t>
      </w:r>
      <w:r w:rsidRPr="000B32A0">
        <w:rPr>
          <w:rFonts w:ascii="Arial" w:hAnsi="Arial" w:cs="Arial"/>
          <w:sz w:val="28"/>
          <w:szCs w:val="28"/>
        </w:rPr>
        <w:t xml:space="preserve"> EN 295-1: 2013, 6.7.</w:t>
      </w:r>
    </w:p>
    <w:p w:rsidR="00E7097F" w:rsidRPr="000B32A0" w:rsidRDefault="00E7097F" w:rsidP="00565EFB">
      <w:pPr>
        <w:spacing w:line="240" w:lineRule="auto"/>
        <w:jc w:val="both"/>
        <w:rPr>
          <w:rFonts w:ascii="Arial" w:hAnsi="Arial" w:cs="Arial"/>
          <w:b/>
          <w:sz w:val="28"/>
          <w:szCs w:val="28"/>
        </w:rPr>
      </w:pPr>
      <w:r w:rsidRPr="000B32A0">
        <w:rPr>
          <w:rFonts w:ascii="Arial" w:hAnsi="Arial" w:cs="Arial"/>
          <w:b/>
          <w:sz w:val="28"/>
          <w:szCs w:val="28"/>
        </w:rPr>
        <w:t>5.1.5 Виробництво</w:t>
      </w:r>
    </w:p>
    <w:p w:rsidR="00E7097F" w:rsidRPr="000B32A0" w:rsidRDefault="00E7097F" w:rsidP="00565EFB">
      <w:pPr>
        <w:spacing w:line="240" w:lineRule="auto"/>
        <w:jc w:val="both"/>
        <w:rPr>
          <w:rFonts w:ascii="Arial" w:hAnsi="Arial" w:cs="Arial"/>
          <w:sz w:val="28"/>
          <w:szCs w:val="28"/>
        </w:rPr>
      </w:pPr>
      <w:r w:rsidRPr="000B32A0">
        <w:rPr>
          <w:rFonts w:ascii="Arial" w:hAnsi="Arial" w:cs="Arial"/>
          <w:sz w:val="28"/>
          <w:szCs w:val="28"/>
        </w:rPr>
        <w:t>Адаптери та з'єднувачі не повинні мати дефектів, які можуть порушити їх роботу під час експлуатації.</w:t>
      </w:r>
    </w:p>
    <w:p w:rsidR="00E7097F" w:rsidRPr="000B32A0" w:rsidRDefault="00E7097F" w:rsidP="00565EFB">
      <w:pPr>
        <w:spacing w:line="240" w:lineRule="auto"/>
        <w:jc w:val="both"/>
        <w:rPr>
          <w:rFonts w:ascii="Arial" w:hAnsi="Arial" w:cs="Arial"/>
          <w:b/>
          <w:sz w:val="28"/>
          <w:szCs w:val="28"/>
        </w:rPr>
      </w:pPr>
      <w:r w:rsidRPr="000B32A0">
        <w:rPr>
          <w:rFonts w:ascii="Arial" w:hAnsi="Arial" w:cs="Arial"/>
          <w:b/>
          <w:sz w:val="28"/>
          <w:szCs w:val="28"/>
        </w:rPr>
        <w:t>5.2 Внутрішній діаметр</w:t>
      </w:r>
    </w:p>
    <w:p w:rsidR="00400D7C" w:rsidRPr="000B32A0" w:rsidRDefault="00E7097F" w:rsidP="00565EFB">
      <w:pPr>
        <w:spacing w:line="240" w:lineRule="auto"/>
        <w:jc w:val="both"/>
        <w:rPr>
          <w:rFonts w:ascii="Arial" w:hAnsi="Arial" w:cs="Arial"/>
          <w:sz w:val="28"/>
          <w:szCs w:val="28"/>
        </w:rPr>
      </w:pPr>
      <w:r w:rsidRPr="000B32A0">
        <w:rPr>
          <w:rFonts w:ascii="Arial" w:hAnsi="Arial" w:cs="Arial"/>
          <w:sz w:val="28"/>
          <w:szCs w:val="28"/>
        </w:rPr>
        <w:t>Мінімальний внутрішній діаметр адаптерів і з'єднувачів, що використовуються з трубами і фітингами, відповідно до EN 295-1: 2013, EN 295-5: 2013, EN 29</w:t>
      </w:r>
      <w:r w:rsidR="001B5DCC">
        <w:rPr>
          <w:rFonts w:ascii="Arial" w:hAnsi="Arial" w:cs="Arial"/>
          <w:sz w:val="28"/>
          <w:szCs w:val="28"/>
        </w:rPr>
        <w:t>5-6: 2013 або на EN 295-7</w:t>
      </w:r>
      <w:r w:rsidRPr="000B32A0">
        <w:rPr>
          <w:rFonts w:ascii="Arial" w:hAnsi="Arial" w:cs="Arial"/>
          <w:sz w:val="28"/>
          <w:szCs w:val="28"/>
        </w:rPr>
        <w:t>: 2013 повинен відповідати вимогам EN 295-1: 2013, 5.2.</w:t>
      </w:r>
    </w:p>
    <w:p w:rsidR="004155A3" w:rsidRPr="000B32A0" w:rsidRDefault="004155A3" w:rsidP="00565EFB">
      <w:pPr>
        <w:jc w:val="both"/>
        <w:rPr>
          <w:rFonts w:ascii="Arial" w:hAnsi="Arial" w:cs="Arial"/>
          <w:b/>
          <w:sz w:val="28"/>
          <w:szCs w:val="28"/>
        </w:rPr>
      </w:pPr>
      <w:r w:rsidRPr="000B32A0">
        <w:rPr>
          <w:rFonts w:ascii="Arial" w:hAnsi="Arial" w:cs="Arial"/>
          <w:b/>
          <w:sz w:val="28"/>
          <w:szCs w:val="28"/>
        </w:rPr>
        <w:t>5.3 Довжина</w:t>
      </w:r>
    </w:p>
    <w:p w:rsidR="004155A3" w:rsidRPr="000B32A0" w:rsidRDefault="004155A3" w:rsidP="00565EFB">
      <w:pPr>
        <w:jc w:val="both"/>
        <w:rPr>
          <w:rFonts w:ascii="Arial" w:hAnsi="Arial" w:cs="Arial"/>
          <w:sz w:val="28"/>
          <w:szCs w:val="28"/>
        </w:rPr>
      </w:pPr>
      <w:r w:rsidRPr="000B32A0">
        <w:rPr>
          <w:rFonts w:ascii="Arial" w:hAnsi="Arial" w:cs="Arial"/>
          <w:sz w:val="28"/>
          <w:szCs w:val="28"/>
        </w:rPr>
        <w:lastRenderedPageBreak/>
        <w:t>Номінальна довжина адаптерів і з'єднувачів з керамічної глини, де це необхідно, повинна бути вказана в метрах. Довжина вимірюється з точністю до цілого міліметра. Допуск на заявлену номінальну довжину повинен становити від -1% до + 4% або ± 10 мм, в залежності від того, що більше.</w:t>
      </w:r>
    </w:p>
    <w:p w:rsidR="004155A3" w:rsidRPr="000B32A0" w:rsidRDefault="004155A3" w:rsidP="00565EFB">
      <w:pPr>
        <w:jc w:val="both"/>
        <w:rPr>
          <w:rFonts w:ascii="Arial" w:hAnsi="Arial" w:cs="Arial"/>
          <w:b/>
          <w:sz w:val="28"/>
          <w:szCs w:val="28"/>
        </w:rPr>
      </w:pPr>
      <w:r w:rsidRPr="000B32A0">
        <w:rPr>
          <w:rFonts w:ascii="Arial" w:hAnsi="Arial" w:cs="Arial"/>
          <w:b/>
          <w:sz w:val="28"/>
          <w:szCs w:val="28"/>
        </w:rPr>
        <w:t>5.4 Кути</w:t>
      </w:r>
    </w:p>
    <w:p w:rsidR="004155A3" w:rsidRPr="000B32A0" w:rsidRDefault="004155A3" w:rsidP="00565EFB">
      <w:pPr>
        <w:jc w:val="both"/>
        <w:rPr>
          <w:rFonts w:ascii="Arial" w:hAnsi="Arial" w:cs="Arial"/>
          <w:sz w:val="28"/>
          <w:szCs w:val="28"/>
        </w:rPr>
      </w:pPr>
      <w:r w:rsidRPr="000B32A0">
        <w:rPr>
          <w:rFonts w:ascii="Arial" w:hAnsi="Arial" w:cs="Arial"/>
          <w:sz w:val="28"/>
          <w:szCs w:val="28"/>
        </w:rPr>
        <w:t>Адаптери та з'єднувачі, які включають відгалуження, повинні мати бажані номінальні кути 45 ° і 90 °. Кращий номінальний кут  кріплення стрижнів до поверхні становить 45 °. Допуск на заявлений кут повине</w:t>
      </w:r>
      <w:r w:rsidR="001B5DCC">
        <w:rPr>
          <w:rFonts w:ascii="Arial" w:hAnsi="Arial" w:cs="Arial"/>
          <w:sz w:val="28"/>
          <w:szCs w:val="28"/>
        </w:rPr>
        <w:t>н становити ± 5 ° від номінального значення</w:t>
      </w:r>
      <w:r w:rsidRPr="000B32A0">
        <w:rPr>
          <w:rFonts w:ascii="Arial" w:hAnsi="Arial" w:cs="Arial"/>
          <w:sz w:val="28"/>
          <w:szCs w:val="28"/>
        </w:rPr>
        <w:t>.</w:t>
      </w:r>
    </w:p>
    <w:p w:rsidR="004155A3" w:rsidRPr="000B32A0" w:rsidRDefault="001B5DCC" w:rsidP="00565EFB">
      <w:pPr>
        <w:jc w:val="both"/>
        <w:rPr>
          <w:rFonts w:ascii="Arial" w:hAnsi="Arial" w:cs="Arial"/>
          <w:b/>
          <w:sz w:val="28"/>
          <w:szCs w:val="28"/>
        </w:rPr>
      </w:pPr>
      <w:r>
        <w:rPr>
          <w:rFonts w:ascii="Arial" w:hAnsi="Arial" w:cs="Arial"/>
          <w:b/>
          <w:sz w:val="28"/>
          <w:szCs w:val="28"/>
        </w:rPr>
        <w:t xml:space="preserve">5.5 </w:t>
      </w:r>
      <w:proofErr w:type="spellStart"/>
      <w:r>
        <w:rPr>
          <w:rFonts w:ascii="Arial" w:hAnsi="Arial" w:cs="Arial"/>
          <w:b/>
          <w:sz w:val="28"/>
          <w:szCs w:val="28"/>
        </w:rPr>
        <w:t>Прямокутність</w:t>
      </w:r>
      <w:proofErr w:type="spellEnd"/>
      <w:r>
        <w:rPr>
          <w:rFonts w:ascii="Arial" w:hAnsi="Arial" w:cs="Arial"/>
          <w:b/>
          <w:sz w:val="28"/>
          <w:szCs w:val="28"/>
        </w:rPr>
        <w:t xml:space="preserve"> кінців</w:t>
      </w:r>
      <w:r w:rsidR="004155A3" w:rsidRPr="000B32A0">
        <w:rPr>
          <w:rFonts w:ascii="Arial" w:hAnsi="Arial" w:cs="Arial"/>
          <w:b/>
          <w:sz w:val="28"/>
          <w:szCs w:val="28"/>
        </w:rPr>
        <w:t xml:space="preserve"> і взаємозамінність з'єдн</w:t>
      </w:r>
      <w:r>
        <w:rPr>
          <w:rFonts w:ascii="Arial" w:hAnsi="Arial" w:cs="Arial"/>
          <w:b/>
          <w:sz w:val="28"/>
          <w:szCs w:val="28"/>
        </w:rPr>
        <w:t>увачів</w:t>
      </w:r>
    </w:p>
    <w:p w:rsidR="004155A3" w:rsidRPr="000B32A0" w:rsidRDefault="00B42732" w:rsidP="00565EFB">
      <w:pPr>
        <w:jc w:val="both"/>
        <w:rPr>
          <w:rFonts w:ascii="Arial" w:hAnsi="Arial" w:cs="Arial"/>
          <w:sz w:val="28"/>
          <w:szCs w:val="28"/>
        </w:rPr>
      </w:pPr>
      <w:r>
        <w:rPr>
          <w:rFonts w:ascii="Arial" w:hAnsi="Arial" w:cs="Arial"/>
          <w:sz w:val="28"/>
          <w:szCs w:val="28"/>
        </w:rPr>
        <w:t>Для адаптерів</w:t>
      </w:r>
      <w:r w:rsidR="004155A3" w:rsidRPr="000B32A0">
        <w:rPr>
          <w:rFonts w:ascii="Arial" w:hAnsi="Arial" w:cs="Arial"/>
          <w:sz w:val="28"/>
          <w:szCs w:val="28"/>
        </w:rPr>
        <w:t xml:space="preserve">, які є прямими фітингами, </w:t>
      </w:r>
      <w:proofErr w:type="spellStart"/>
      <w:r w:rsidR="004155A3" w:rsidRPr="000B32A0">
        <w:rPr>
          <w:rFonts w:ascii="Arial" w:hAnsi="Arial" w:cs="Arial"/>
          <w:sz w:val="28"/>
          <w:szCs w:val="28"/>
        </w:rPr>
        <w:t>прямо</w:t>
      </w:r>
      <w:r w:rsidR="001B5DCC">
        <w:rPr>
          <w:rFonts w:ascii="Arial" w:hAnsi="Arial" w:cs="Arial"/>
          <w:sz w:val="28"/>
          <w:szCs w:val="28"/>
        </w:rPr>
        <w:t>кутні</w:t>
      </w:r>
      <w:r w:rsidR="004155A3" w:rsidRPr="000B32A0">
        <w:rPr>
          <w:rFonts w:ascii="Arial" w:hAnsi="Arial" w:cs="Arial"/>
          <w:sz w:val="28"/>
          <w:szCs w:val="28"/>
        </w:rPr>
        <w:t>сть</w:t>
      </w:r>
      <w:proofErr w:type="spellEnd"/>
      <w:r w:rsidR="004155A3" w:rsidRPr="000B32A0">
        <w:rPr>
          <w:rFonts w:ascii="Arial" w:hAnsi="Arial" w:cs="Arial"/>
          <w:sz w:val="28"/>
          <w:szCs w:val="28"/>
        </w:rPr>
        <w:t xml:space="preserve"> кінц</w:t>
      </w:r>
      <w:r w:rsidR="001B5DCC">
        <w:rPr>
          <w:rFonts w:ascii="Arial" w:hAnsi="Arial" w:cs="Arial"/>
          <w:sz w:val="28"/>
          <w:szCs w:val="28"/>
        </w:rPr>
        <w:t>ів</w:t>
      </w:r>
      <w:r w:rsidR="004155A3" w:rsidRPr="000B32A0">
        <w:rPr>
          <w:rFonts w:ascii="Arial" w:hAnsi="Arial" w:cs="Arial"/>
          <w:sz w:val="28"/>
          <w:szCs w:val="28"/>
        </w:rPr>
        <w:t xml:space="preserve"> повинна відповідати E</w:t>
      </w:r>
      <w:r>
        <w:rPr>
          <w:rFonts w:ascii="Arial" w:hAnsi="Arial" w:cs="Arial"/>
          <w:sz w:val="28"/>
          <w:szCs w:val="28"/>
        </w:rPr>
        <w:t>N 295-1: 2013, 5.4. Сумісність адаптер</w:t>
      </w:r>
      <w:r w:rsidR="004155A3" w:rsidRPr="000B32A0">
        <w:rPr>
          <w:rFonts w:ascii="Arial" w:hAnsi="Arial" w:cs="Arial"/>
          <w:sz w:val="28"/>
          <w:szCs w:val="28"/>
        </w:rPr>
        <w:t>ів і з'єднувачів з трубопроводами зі склокераміки має відповідати вимогам EN 295-1: 2013, 6.4.</w:t>
      </w:r>
    </w:p>
    <w:p w:rsidR="004A4EEE" w:rsidRDefault="004155A3" w:rsidP="00565EFB">
      <w:pPr>
        <w:jc w:val="both"/>
        <w:rPr>
          <w:rFonts w:ascii="Arial" w:hAnsi="Arial" w:cs="Arial"/>
          <w:b/>
          <w:sz w:val="28"/>
          <w:szCs w:val="28"/>
        </w:rPr>
      </w:pPr>
      <w:r w:rsidRPr="000B32A0">
        <w:rPr>
          <w:rFonts w:ascii="Arial" w:hAnsi="Arial" w:cs="Arial"/>
          <w:b/>
          <w:sz w:val="28"/>
          <w:szCs w:val="28"/>
        </w:rPr>
        <w:t xml:space="preserve">5.6 Міцність зчеплення клею для </w:t>
      </w:r>
      <w:r w:rsidR="004A4EEE">
        <w:rPr>
          <w:rFonts w:ascii="Arial" w:hAnsi="Arial" w:cs="Arial"/>
          <w:b/>
          <w:sz w:val="28"/>
          <w:szCs w:val="28"/>
        </w:rPr>
        <w:t>фіксації</w:t>
      </w:r>
      <w:r w:rsidRPr="000B32A0">
        <w:rPr>
          <w:rFonts w:ascii="Arial" w:hAnsi="Arial" w:cs="Arial"/>
          <w:b/>
          <w:sz w:val="28"/>
          <w:szCs w:val="28"/>
        </w:rPr>
        <w:t xml:space="preserve"> керамі</w:t>
      </w:r>
      <w:r w:rsidR="004A4EEE">
        <w:rPr>
          <w:rFonts w:ascii="Arial" w:hAnsi="Arial" w:cs="Arial"/>
          <w:b/>
          <w:sz w:val="28"/>
          <w:szCs w:val="28"/>
        </w:rPr>
        <w:t>чної труби</w:t>
      </w:r>
    </w:p>
    <w:p w:rsidR="004155A3" w:rsidRPr="000B32A0" w:rsidRDefault="004155A3" w:rsidP="00565EFB">
      <w:pPr>
        <w:jc w:val="both"/>
        <w:rPr>
          <w:rFonts w:ascii="Arial" w:hAnsi="Arial" w:cs="Arial"/>
          <w:sz w:val="28"/>
          <w:szCs w:val="28"/>
        </w:rPr>
      </w:pPr>
      <w:r w:rsidRPr="000B32A0">
        <w:rPr>
          <w:rFonts w:ascii="Arial" w:hAnsi="Arial" w:cs="Arial"/>
          <w:sz w:val="28"/>
          <w:szCs w:val="28"/>
        </w:rPr>
        <w:t>Міцність зчеплення клею повинна відповідати EN 295-1: 2013, 5.12.</w:t>
      </w:r>
    </w:p>
    <w:p w:rsidR="004155A3" w:rsidRPr="000B32A0" w:rsidRDefault="004155A3" w:rsidP="00565EFB">
      <w:pPr>
        <w:jc w:val="both"/>
        <w:rPr>
          <w:rFonts w:ascii="Arial" w:hAnsi="Arial" w:cs="Arial"/>
          <w:b/>
          <w:sz w:val="28"/>
          <w:szCs w:val="28"/>
        </w:rPr>
      </w:pPr>
      <w:r w:rsidRPr="000B32A0">
        <w:rPr>
          <w:rFonts w:ascii="Arial" w:hAnsi="Arial" w:cs="Arial"/>
          <w:b/>
          <w:sz w:val="28"/>
          <w:szCs w:val="28"/>
        </w:rPr>
        <w:t>5.7 Герметичність</w:t>
      </w:r>
    </w:p>
    <w:p w:rsidR="004155A3" w:rsidRPr="000B32A0" w:rsidRDefault="004155A3" w:rsidP="00565EFB">
      <w:pPr>
        <w:jc w:val="both"/>
        <w:rPr>
          <w:rFonts w:ascii="Arial" w:hAnsi="Arial" w:cs="Arial"/>
          <w:sz w:val="28"/>
          <w:szCs w:val="28"/>
        </w:rPr>
      </w:pPr>
      <w:r w:rsidRPr="000B32A0">
        <w:rPr>
          <w:rFonts w:ascii="Arial" w:hAnsi="Arial" w:cs="Arial"/>
          <w:sz w:val="28"/>
          <w:szCs w:val="28"/>
        </w:rPr>
        <w:t>Герметичність перехідників і з'єднувачів повинна відповідати EN 295-1: 2013, 5.19.</w:t>
      </w:r>
    </w:p>
    <w:p w:rsidR="004155A3" w:rsidRPr="000B32A0" w:rsidRDefault="004155A3" w:rsidP="00565EFB">
      <w:pPr>
        <w:jc w:val="both"/>
        <w:rPr>
          <w:rFonts w:ascii="Arial" w:hAnsi="Arial" w:cs="Arial"/>
          <w:b/>
          <w:sz w:val="28"/>
          <w:szCs w:val="28"/>
        </w:rPr>
      </w:pPr>
      <w:r w:rsidRPr="000B32A0">
        <w:rPr>
          <w:rFonts w:ascii="Arial" w:hAnsi="Arial" w:cs="Arial"/>
          <w:b/>
          <w:sz w:val="28"/>
          <w:szCs w:val="28"/>
        </w:rPr>
        <w:t>5.8 Хімічна стійкість</w:t>
      </w:r>
    </w:p>
    <w:p w:rsidR="004155A3" w:rsidRPr="000B32A0" w:rsidRDefault="004155A3" w:rsidP="00565EFB">
      <w:pPr>
        <w:jc w:val="both"/>
        <w:rPr>
          <w:rFonts w:ascii="Arial" w:hAnsi="Arial" w:cs="Arial"/>
          <w:b/>
          <w:sz w:val="28"/>
          <w:szCs w:val="28"/>
        </w:rPr>
      </w:pPr>
      <w:r w:rsidRPr="000B32A0">
        <w:rPr>
          <w:rFonts w:ascii="Arial" w:hAnsi="Arial" w:cs="Arial"/>
          <w:b/>
          <w:sz w:val="28"/>
          <w:szCs w:val="28"/>
        </w:rPr>
        <w:t>5.8.1 Керамічна глина</w:t>
      </w:r>
    </w:p>
    <w:p w:rsidR="00400D7C" w:rsidRPr="000B32A0" w:rsidRDefault="004155A3" w:rsidP="00565EFB">
      <w:pPr>
        <w:jc w:val="both"/>
        <w:rPr>
          <w:rFonts w:ascii="Arial" w:hAnsi="Arial" w:cs="Arial"/>
          <w:sz w:val="28"/>
          <w:szCs w:val="28"/>
        </w:rPr>
      </w:pPr>
      <w:r w:rsidRPr="000B32A0">
        <w:rPr>
          <w:rFonts w:ascii="Arial" w:hAnsi="Arial" w:cs="Arial"/>
          <w:sz w:val="28"/>
          <w:szCs w:val="28"/>
        </w:rPr>
        <w:t>При випробуванні відповідно до EN 295-3: 2012, розділ 13, втрата матеріалу з випробувального зразка повинна бути заявив.</w:t>
      </w:r>
    </w:p>
    <w:p w:rsidR="00365538" w:rsidRPr="008E6F1C" w:rsidRDefault="00365538" w:rsidP="00565EFB">
      <w:pPr>
        <w:jc w:val="both"/>
        <w:rPr>
          <w:rFonts w:ascii="Arial" w:hAnsi="Arial" w:cs="Arial"/>
          <w:sz w:val="24"/>
          <w:szCs w:val="24"/>
        </w:rPr>
      </w:pPr>
      <w:r w:rsidRPr="008E6F1C">
        <w:rPr>
          <w:rFonts w:ascii="Arial" w:hAnsi="Arial" w:cs="Arial"/>
          <w:sz w:val="24"/>
          <w:szCs w:val="24"/>
        </w:rPr>
        <w:t>П р и м і т</w:t>
      </w:r>
      <w:r w:rsidR="007326D6" w:rsidRPr="008E6F1C">
        <w:rPr>
          <w:rFonts w:ascii="Arial" w:hAnsi="Arial" w:cs="Arial"/>
          <w:sz w:val="24"/>
          <w:szCs w:val="24"/>
        </w:rPr>
        <w:t xml:space="preserve"> к</w:t>
      </w:r>
      <w:r w:rsidRPr="008E6F1C">
        <w:rPr>
          <w:rFonts w:ascii="Arial" w:hAnsi="Arial" w:cs="Arial"/>
          <w:sz w:val="24"/>
          <w:szCs w:val="24"/>
        </w:rPr>
        <w:t xml:space="preserve"> а  - При нормальних умовах експлуатації труби зі склокераміки вважаються стійкими до х</w:t>
      </w:r>
      <w:r w:rsidR="007326D6" w:rsidRPr="008E6F1C">
        <w:rPr>
          <w:rFonts w:ascii="Arial" w:hAnsi="Arial" w:cs="Arial"/>
          <w:sz w:val="24"/>
          <w:szCs w:val="24"/>
        </w:rPr>
        <w:t xml:space="preserve">імічної дії і хімічного впливу. </w:t>
      </w:r>
      <w:r w:rsidRPr="008E6F1C">
        <w:rPr>
          <w:rFonts w:ascii="Arial" w:hAnsi="Arial" w:cs="Arial"/>
          <w:sz w:val="24"/>
          <w:szCs w:val="24"/>
        </w:rPr>
        <w:t>Очікується, що типові значення втрати матеріалу будуть від 0,1% до 0,25%.</w:t>
      </w:r>
    </w:p>
    <w:p w:rsidR="00365538" w:rsidRPr="00565EFB" w:rsidRDefault="00365538" w:rsidP="00565EFB">
      <w:pPr>
        <w:jc w:val="both"/>
        <w:rPr>
          <w:rFonts w:ascii="Arial" w:hAnsi="Arial" w:cs="Arial"/>
          <w:b/>
          <w:sz w:val="28"/>
          <w:szCs w:val="28"/>
        </w:rPr>
      </w:pPr>
      <w:r w:rsidRPr="00565EFB">
        <w:rPr>
          <w:rFonts w:ascii="Arial" w:hAnsi="Arial" w:cs="Arial"/>
          <w:b/>
          <w:sz w:val="28"/>
          <w:szCs w:val="28"/>
        </w:rPr>
        <w:t>5.8.2</w:t>
      </w:r>
      <w:r w:rsidR="007326D6" w:rsidRPr="00565EFB">
        <w:rPr>
          <w:rFonts w:ascii="Arial" w:hAnsi="Arial" w:cs="Arial"/>
          <w:b/>
          <w:sz w:val="28"/>
          <w:szCs w:val="28"/>
        </w:rPr>
        <w:t xml:space="preserve"> </w:t>
      </w:r>
      <w:r w:rsidRPr="00565EFB">
        <w:rPr>
          <w:rFonts w:ascii="Arial" w:hAnsi="Arial" w:cs="Arial"/>
          <w:b/>
          <w:sz w:val="28"/>
          <w:szCs w:val="28"/>
        </w:rPr>
        <w:t xml:space="preserve"> Інші матеріали</w:t>
      </w:r>
    </w:p>
    <w:p w:rsidR="00365538" w:rsidRPr="00565EFB" w:rsidRDefault="00365538" w:rsidP="00565EFB">
      <w:pPr>
        <w:jc w:val="both"/>
        <w:rPr>
          <w:rFonts w:ascii="Arial" w:hAnsi="Arial" w:cs="Arial"/>
          <w:sz w:val="28"/>
          <w:szCs w:val="28"/>
        </w:rPr>
      </w:pPr>
      <w:r w:rsidRPr="00565EFB">
        <w:rPr>
          <w:rFonts w:ascii="Arial" w:hAnsi="Arial" w:cs="Arial"/>
          <w:sz w:val="28"/>
          <w:szCs w:val="28"/>
        </w:rPr>
        <w:t>Всі інші матеріали для перехідників і з'єднувачів повинні відповідати вимогам до матеріалів A.3.1 або C.2, якщо</w:t>
      </w:r>
      <w:r w:rsidR="007326D6" w:rsidRPr="00565EFB">
        <w:rPr>
          <w:rFonts w:ascii="Arial" w:hAnsi="Arial" w:cs="Arial"/>
          <w:sz w:val="28"/>
          <w:szCs w:val="28"/>
        </w:rPr>
        <w:t xml:space="preserve">  </w:t>
      </w:r>
      <w:r w:rsidRPr="00565EFB">
        <w:rPr>
          <w:rFonts w:ascii="Arial" w:hAnsi="Arial" w:cs="Arial"/>
          <w:sz w:val="28"/>
          <w:szCs w:val="28"/>
        </w:rPr>
        <w:t xml:space="preserve">який можна застосовувати. В іншому випадку вони повинні відповідати заявленим </w:t>
      </w:r>
      <w:r w:rsidRPr="00565EFB">
        <w:rPr>
          <w:rFonts w:ascii="Arial" w:hAnsi="Arial" w:cs="Arial"/>
          <w:sz w:val="28"/>
          <w:szCs w:val="28"/>
        </w:rPr>
        <w:lastRenderedPageBreak/>
        <w:t>характеристикам матеріалу і відповідати</w:t>
      </w:r>
      <w:r w:rsidR="007326D6" w:rsidRPr="00565EFB">
        <w:rPr>
          <w:rFonts w:ascii="Arial" w:hAnsi="Arial" w:cs="Arial"/>
          <w:sz w:val="28"/>
          <w:szCs w:val="28"/>
        </w:rPr>
        <w:t xml:space="preserve"> </w:t>
      </w:r>
      <w:r w:rsidRPr="00565EFB">
        <w:rPr>
          <w:rFonts w:ascii="Arial" w:hAnsi="Arial" w:cs="Arial"/>
          <w:sz w:val="28"/>
          <w:szCs w:val="28"/>
        </w:rPr>
        <w:t>вимоги до хімічної і фізичної стійкості до стічних вод відповідно до EN 295-1: 2013, 6.5.</w:t>
      </w:r>
    </w:p>
    <w:p w:rsidR="00365538" w:rsidRPr="00565EFB" w:rsidRDefault="00365538" w:rsidP="00565EFB">
      <w:pPr>
        <w:jc w:val="both"/>
        <w:rPr>
          <w:rFonts w:ascii="Arial" w:hAnsi="Arial" w:cs="Arial"/>
          <w:b/>
          <w:sz w:val="28"/>
          <w:szCs w:val="28"/>
        </w:rPr>
      </w:pPr>
      <w:r w:rsidRPr="00565EFB">
        <w:rPr>
          <w:rFonts w:ascii="Arial" w:hAnsi="Arial" w:cs="Arial"/>
          <w:b/>
          <w:sz w:val="28"/>
          <w:szCs w:val="28"/>
        </w:rPr>
        <w:t>5.9 Вимоги до вузлів шарнірів</w:t>
      </w:r>
    </w:p>
    <w:p w:rsidR="00365538" w:rsidRPr="00565EFB" w:rsidRDefault="008D4709" w:rsidP="00565EFB">
      <w:pPr>
        <w:jc w:val="both"/>
        <w:rPr>
          <w:rFonts w:ascii="Arial" w:hAnsi="Arial" w:cs="Arial"/>
          <w:b/>
          <w:sz w:val="28"/>
          <w:szCs w:val="28"/>
        </w:rPr>
      </w:pPr>
      <w:r>
        <w:rPr>
          <w:rFonts w:ascii="Arial" w:hAnsi="Arial" w:cs="Arial"/>
          <w:b/>
          <w:sz w:val="28"/>
          <w:szCs w:val="28"/>
        </w:rPr>
        <w:t>5.9.1 К</w:t>
      </w:r>
      <w:r w:rsidR="00365538" w:rsidRPr="00565EFB">
        <w:rPr>
          <w:rFonts w:ascii="Arial" w:hAnsi="Arial" w:cs="Arial"/>
          <w:b/>
          <w:sz w:val="28"/>
          <w:szCs w:val="28"/>
        </w:rPr>
        <w:t>ерамічн</w:t>
      </w:r>
      <w:r>
        <w:rPr>
          <w:rFonts w:ascii="Arial" w:hAnsi="Arial" w:cs="Arial"/>
          <w:b/>
          <w:sz w:val="28"/>
          <w:szCs w:val="28"/>
        </w:rPr>
        <w:t>і трубопровідні системи</w:t>
      </w:r>
    </w:p>
    <w:p w:rsidR="00365538" w:rsidRPr="00565EFB" w:rsidRDefault="00365538" w:rsidP="00565EFB">
      <w:pPr>
        <w:jc w:val="both"/>
        <w:rPr>
          <w:rFonts w:ascii="Arial" w:hAnsi="Arial" w:cs="Arial"/>
          <w:sz w:val="28"/>
          <w:szCs w:val="28"/>
        </w:rPr>
      </w:pPr>
      <w:r w:rsidRPr="00565EFB">
        <w:rPr>
          <w:rFonts w:ascii="Arial" w:hAnsi="Arial" w:cs="Arial"/>
          <w:sz w:val="28"/>
          <w:szCs w:val="28"/>
        </w:rPr>
        <w:t>Перехідники та з'єднувачі, використовувані в сполучних вузлах, повинні відповідати ви</w:t>
      </w:r>
      <w:r w:rsidR="007326D6" w:rsidRPr="00565EFB">
        <w:rPr>
          <w:rFonts w:ascii="Arial" w:hAnsi="Arial" w:cs="Arial"/>
          <w:sz w:val="28"/>
          <w:szCs w:val="28"/>
        </w:rPr>
        <w:t xml:space="preserve">могам EN 295-1: 2013, розділ 6,  </w:t>
      </w:r>
      <w:r w:rsidRPr="00565EFB">
        <w:rPr>
          <w:rFonts w:ascii="Arial" w:hAnsi="Arial" w:cs="Arial"/>
          <w:sz w:val="28"/>
          <w:szCs w:val="28"/>
        </w:rPr>
        <w:t>де можна застосувати.</w:t>
      </w:r>
    </w:p>
    <w:p w:rsidR="00365538" w:rsidRPr="00565EFB" w:rsidRDefault="00365538" w:rsidP="00565EFB">
      <w:pPr>
        <w:jc w:val="both"/>
        <w:rPr>
          <w:rFonts w:ascii="Arial" w:hAnsi="Arial" w:cs="Arial"/>
          <w:b/>
          <w:sz w:val="28"/>
          <w:szCs w:val="28"/>
        </w:rPr>
      </w:pPr>
      <w:r w:rsidRPr="00565EFB">
        <w:rPr>
          <w:rFonts w:ascii="Arial" w:hAnsi="Arial" w:cs="Arial"/>
          <w:b/>
          <w:sz w:val="28"/>
          <w:szCs w:val="28"/>
        </w:rPr>
        <w:t xml:space="preserve">5.9.2 Трубопроводи з </w:t>
      </w:r>
      <w:r w:rsidR="007469B9">
        <w:rPr>
          <w:rFonts w:ascii="Arial" w:hAnsi="Arial" w:cs="Arial"/>
          <w:b/>
          <w:sz w:val="28"/>
          <w:szCs w:val="28"/>
        </w:rPr>
        <w:t>керамічної глини до</w:t>
      </w:r>
      <w:r w:rsidRPr="00565EFB">
        <w:rPr>
          <w:rFonts w:ascii="Arial" w:hAnsi="Arial" w:cs="Arial"/>
          <w:b/>
          <w:sz w:val="28"/>
          <w:szCs w:val="28"/>
        </w:rPr>
        <w:t xml:space="preserve"> інших матеріалів</w:t>
      </w:r>
    </w:p>
    <w:p w:rsidR="00365538" w:rsidRPr="00565EFB" w:rsidRDefault="00CF76D5" w:rsidP="00565EFB">
      <w:pPr>
        <w:jc w:val="both"/>
        <w:rPr>
          <w:rFonts w:ascii="Arial" w:hAnsi="Arial" w:cs="Arial"/>
          <w:b/>
          <w:sz w:val="28"/>
          <w:szCs w:val="28"/>
        </w:rPr>
      </w:pPr>
      <w:r>
        <w:rPr>
          <w:rFonts w:ascii="Arial" w:hAnsi="Arial" w:cs="Arial"/>
          <w:b/>
          <w:sz w:val="28"/>
          <w:szCs w:val="28"/>
        </w:rPr>
        <w:t>5.9.2.1 Адаптери</w:t>
      </w:r>
      <w:r w:rsidR="00365538" w:rsidRPr="00565EFB">
        <w:rPr>
          <w:rFonts w:ascii="Arial" w:hAnsi="Arial" w:cs="Arial"/>
          <w:b/>
          <w:sz w:val="28"/>
          <w:szCs w:val="28"/>
        </w:rPr>
        <w:t xml:space="preserve"> та з'єднувачі, </w:t>
      </w:r>
      <w:r>
        <w:rPr>
          <w:rFonts w:ascii="Arial" w:hAnsi="Arial" w:cs="Arial"/>
          <w:b/>
          <w:sz w:val="28"/>
          <w:szCs w:val="28"/>
        </w:rPr>
        <w:t xml:space="preserve">що </w:t>
      </w:r>
      <w:r w:rsidR="00365538" w:rsidRPr="00565EFB">
        <w:rPr>
          <w:rFonts w:ascii="Arial" w:hAnsi="Arial" w:cs="Arial"/>
          <w:b/>
          <w:sz w:val="28"/>
          <w:szCs w:val="28"/>
        </w:rPr>
        <w:t>використову</w:t>
      </w:r>
      <w:r>
        <w:rPr>
          <w:rFonts w:ascii="Arial" w:hAnsi="Arial" w:cs="Arial"/>
          <w:b/>
          <w:sz w:val="28"/>
          <w:szCs w:val="28"/>
        </w:rPr>
        <w:t>ються в вузлах стиків, які</w:t>
      </w:r>
      <w:r w:rsidR="00365538" w:rsidRPr="00565EFB">
        <w:rPr>
          <w:rFonts w:ascii="Arial" w:hAnsi="Arial" w:cs="Arial"/>
          <w:b/>
          <w:sz w:val="28"/>
          <w:szCs w:val="28"/>
        </w:rPr>
        <w:t xml:space="preserve"> з'єднують трубопроводи зі склокераміки з трубопроводами</w:t>
      </w:r>
      <w:r>
        <w:rPr>
          <w:rFonts w:ascii="Arial" w:hAnsi="Arial" w:cs="Arial"/>
          <w:b/>
          <w:sz w:val="28"/>
          <w:szCs w:val="28"/>
        </w:rPr>
        <w:t xml:space="preserve"> з інших матеріалів</w:t>
      </w:r>
    </w:p>
    <w:p w:rsidR="00400D7C" w:rsidRPr="00565EFB" w:rsidRDefault="007469B9" w:rsidP="00565EFB">
      <w:pPr>
        <w:jc w:val="both"/>
        <w:rPr>
          <w:rFonts w:ascii="Arial" w:hAnsi="Arial" w:cs="Arial"/>
          <w:sz w:val="28"/>
          <w:szCs w:val="28"/>
        </w:rPr>
      </w:pPr>
      <w:r>
        <w:rPr>
          <w:rFonts w:ascii="Arial" w:hAnsi="Arial" w:cs="Arial"/>
          <w:sz w:val="28"/>
          <w:szCs w:val="28"/>
        </w:rPr>
        <w:t>Адаптери та з</w:t>
      </w:r>
      <w:r w:rsidRPr="007469B9">
        <w:rPr>
          <w:rFonts w:ascii="Arial" w:hAnsi="Arial" w:cs="Arial"/>
          <w:sz w:val="28"/>
          <w:szCs w:val="28"/>
        </w:rPr>
        <w:t>’</w:t>
      </w:r>
      <w:r>
        <w:rPr>
          <w:rFonts w:ascii="Arial" w:hAnsi="Arial" w:cs="Arial"/>
          <w:sz w:val="28"/>
          <w:szCs w:val="28"/>
        </w:rPr>
        <w:t>єднувачі з</w:t>
      </w:r>
      <w:r w:rsidR="00F13467" w:rsidRPr="00565EFB">
        <w:rPr>
          <w:rFonts w:ascii="Arial" w:hAnsi="Arial" w:cs="Arial"/>
          <w:sz w:val="28"/>
          <w:szCs w:val="28"/>
        </w:rPr>
        <w:t xml:space="preserve"> </w:t>
      </w:r>
      <w:r w:rsidR="00365538" w:rsidRPr="00565EFB">
        <w:rPr>
          <w:rFonts w:ascii="Arial" w:hAnsi="Arial" w:cs="Arial"/>
          <w:sz w:val="28"/>
          <w:szCs w:val="28"/>
        </w:rPr>
        <w:t xml:space="preserve"> інших матеріалів, </w:t>
      </w:r>
      <w:r w:rsidRPr="00E06F7A">
        <w:rPr>
          <w:rFonts w:ascii="Arial" w:eastAsia="Arial" w:hAnsi="Arial" w:cs="Arial"/>
          <w:bCs/>
          <w:sz w:val="28"/>
          <w:szCs w:val="28"/>
        </w:rPr>
        <w:t xml:space="preserve">які не зазнають значного діаметрального прогину під час </w:t>
      </w:r>
      <w:r w:rsidR="00365538" w:rsidRPr="00565EFB">
        <w:rPr>
          <w:rFonts w:ascii="Arial" w:hAnsi="Arial" w:cs="Arial"/>
          <w:sz w:val="28"/>
          <w:szCs w:val="28"/>
        </w:rPr>
        <w:t>навантаженн</w:t>
      </w:r>
      <w:r>
        <w:rPr>
          <w:rFonts w:ascii="Arial" w:hAnsi="Arial" w:cs="Arial"/>
          <w:sz w:val="28"/>
          <w:szCs w:val="28"/>
        </w:rPr>
        <w:t>я</w:t>
      </w:r>
      <w:r w:rsidR="00365538" w:rsidRPr="00565EFB">
        <w:rPr>
          <w:rFonts w:ascii="Arial" w:hAnsi="Arial" w:cs="Arial"/>
          <w:sz w:val="28"/>
          <w:szCs w:val="28"/>
        </w:rPr>
        <w:t xml:space="preserve"> на зсув (наприклад, бетон,</w:t>
      </w:r>
      <w:r w:rsidR="00F13467" w:rsidRPr="00565EFB">
        <w:rPr>
          <w:rFonts w:ascii="Arial" w:hAnsi="Arial" w:cs="Arial"/>
          <w:sz w:val="28"/>
          <w:szCs w:val="28"/>
        </w:rPr>
        <w:t xml:space="preserve"> </w:t>
      </w:r>
      <w:r w:rsidR="00365538" w:rsidRPr="00565EFB">
        <w:rPr>
          <w:rFonts w:ascii="Arial" w:hAnsi="Arial" w:cs="Arial"/>
          <w:sz w:val="28"/>
          <w:szCs w:val="28"/>
        </w:rPr>
        <w:t xml:space="preserve">чавун, високоміцний чавун, сталь і фіброцемент), повинні відповідати вимогам </w:t>
      </w:r>
      <w:r w:rsidR="00F13467" w:rsidRPr="00565EFB">
        <w:rPr>
          <w:rFonts w:ascii="Arial" w:hAnsi="Arial" w:cs="Arial"/>
          <w:sz w:val="28"/>
          <w:szCs w:val="28"/>
        </w:rPr>
        <w:t xml:space="preserve">EN 295-1: 2013, 6.2, 6.5, 6.6 та </w:t>
      </w:r>
      <w:r w:rsidR="00365538" w:rsidRPr="00565EFB">
        <w:rPr>
          <w:rFonts w:ascii="Arial" w:hAnsi="Arial" w:cs="Arial"/>
          <w:sz w:val="28"/>
          <w:szCs w:val="28"/>
        </w:rPr>
        <w:t>6.7.</w:t>
      </w:r>
    </w:p>
    <w:p w:rsidR="00F13467" w:rsidRPr="00565EFB" w:rsidRDefault="00F13467" w:rsidP="00565EFB">
      <w:pPr>
        <w:jc w:val="both"/>
        <w:rPr>
          <w:rFonts w:ascii="Arial" w:hAnsi="Arial" w:cs="Arial"/>
          <w:b/>
          <w:sz w:val="28"/>
          <w:szCs w:val="28"/>
        </w:rPr>
      </w:pPr>
      <w:r w:rsidRPr="00565EFB">
        <w:rPr>
          <w:rFonts w:ascii="Arial" w:hAnsi="Arial" w:cs="Arial"/>
          <w:b/>
          <w:sz w:val="28"/>
          <w:szCs w:val="28"/>
        </w:rPr>
        <w:t>5.9.2.2 Адаптери та з'єднувачі, використовувані в вузлах стиків, що з'єднують трубопроводи зі склокераміки з трубопроводами</w:t>
      </w:r>
      <w:r w:rsidR="00567F4B">
        <w:rPr>
          <w:rFonts w:ascii="Arial" w:hAnsi="Arial" w:cs="Arial"/>
          <w:b/>
          <w:sz w:val="28"/>
          <w:szCs w:val="28"/>
        </w:rPr>
        <w:t xml:space="preserve"> з інших матеріалів</w:t>
      </w:r>
    </w:p>
    <w:p w:rsidR="00F13467" w:rsidRPr="00565EFB" w:rsidRDefault="00F13467" w:rsidP="00565EFB">
      <w:pPr>
        <w:jc w:val="both"/>
        <w:rPr>
          <w:rFonts w:ascii="Arial" w:hAnsi="Arial" w:cs="Arial"/>
          <w:sz w:val="28"/>
          <w:szCs w:val="28"/>
        </w:rPr>
      </w:pPr>
      <w:r w:rsidRPr="00565EFB">
        <w:rPr>
          <w:rFonts w:ascii="Arial" w:hAnsi="Arial" w:cs="Arial"/>
          <w:sz w:val="28"/>
          <w:szCs w:val="28"/>
        </w:rPr>
        <w:t>Матеріалів, які зазнають значного діаметрального прогину під час навантаження на зсув (наприклад, ПВХ-U, ПE, ПП  та ВРП), також повинні відповідати вимогам EN 295-1: 2013, 6.2, 6.5, 6.6 і 6.7, за винятком того, що для</w:t>
      </w:r>
      <w:r w:rsidR="00567F4B">
        <w:rPr>
          <w:rFonts w:ascii="Arial" w:hAnsi="Arial" w:cs="Arial"/>
          <w:sz w:val="28"/>
          <w:szCs w:val="28"/>
        </w:rPr>
        <w:t xml:space="preserve"> </w:t>
      </w:r>
      <w:r w:rsidRPr="00565EFB">
        <w:rPr>
          <w:rFonts w:ascii="Arial" w:hAnsi="Arial" w:cs="Arial"/>
          <w:sz w:val="28"/>
          <w:szCs w:val="28"/>
        </w:rPr>
        <w:t>6.2.3, коли  зсувне навантаження додається до гнучкої труби, це прикладне навантаження повинне бути так</w:t>
      </w:r>
      <w:r w:rsidR="00567F4B">
        <w:rPr>
          <w:rFonts w:ascii="Arial" w:hAnsi="Arial" w:cs="Arial"/>
          <w:sz w:val="28"/>
          <w:szCs w:val="28"/>
        </w:rPr>
        <w:t>им</w:t>
      </w:r>
      <w:r w:rsidRPr="00565EFB">
        <w:rPr>
          <w:rFonts w:ascii="Arial" w:hAnsi="Arial" w:cs="Arial"/>
          <w:sz w:val="28"/>
          <w:szCs w:val="28"/>
        </w:rPr>
        <w:t>, щоб забезпечити діаметральний прогин (3 ± 0,5)% від  зовнішнього діаметра.</w:t>
      </w:r>
    </w:p>
    <w:p w:rsidR="002550FD" w:rsidRPr="00565EFB" w:rsidRDefault="00F13467" w:rsidP="00565EFB">
      <w:pPr>
        <w:jc w:val="both"/>
        <w:rPr>
          <w:rFonts w:ascii="Arial" w:hAnsi="Arial" w:cs="Arial"/>
          <w:sz w:val="28"/>
          <w:szCs w:val="28"/>
        </w:rPr>
      </w:pPr>
      <w:r w:rsidRPr="00565EFB">
        <w:rPr>
          <w:rFonts w:ascii="Arial" w:hAnsi="Arial" w:cs="Arial"/>
          <w:b/>
          <w:sz w:val="28"/>
          <w:szCs w:val="28"/>
        </w:rPr>
        <w:t xml:space="preserve">5.9.3 </w:t>
      </w:r>
      <w:r w:rsidR="002550FD" w:rsidRPr="00565EFB">
        <w:rPr>
          <w:rFonts w:ascii="Arial" w:eastAsia="Arial" w:hAnsi="Arial" w:cs="Arial"/>
          <w:b/>
          <w:bCs/>
          <w:sz w:val="28"/>
          <w:szCs w:val="28"/>
        </w:rPr>
        <w:t>Металеві гнучкі муфти та перехідники</w:t>
      </w:r>
      <w:r w:rsidR="002550FD" w:rsidRPr="00565EFB">
        <w:rPr>
          <w:rFonts w:ascii="Arial" w:hAnsi="Arial" w:cs="Arial"/>
          <w:sz w:val="28"/>
          <w:szCs w:val="28"/>
        </w:rPr>
        <w:t xml:space="preserve"> </w:t>
      </w:r>
    </w:p>
    <w:p w:rsidR="00567F4B" w:rsidRPr="00565EFB" w:rsidRDefault="002550FD" w:rsidP="00565EFB">
      <w:pPr>
        <w:jc w:val="both"/>
        <w:rPr>
          <w:rFonts w:ascii="Arial" w:hAnsi="Arial" w:cs="Arial"/>
          <w:sz w:val="28"/>
          <w:szCs w:val="28"/>
        </w:rPr>
      </w:pPr>
      <w:r w:rsidRPr="00565EFB">
        <w:rPr>
          <w:rFonts w:ascii="Arial" w:eastAsia="Arial" w:hAnsi="Arial" w:cs="Arial"/>
          <w:bCs/>
          <w:sz w:val="28"/>
          <w:szCs w:val="28"/>
        </w:rPr>
        <w:t>Металеві гнучкі муфти та перехідники</w:t>
      </w:r>
      <w:r w:rsidRPr="00565EFB">
        <w:rPr>
          <w:rFonts w:ascii="Arial" w:hAnsi="Arial" w:cs="Arial"/>
          <w:sz w:val="28"/>
          <w:szCs w:val="28"/>
        </w:rPr>
        <w:t xml:space="preserve"> </w:t>
      </w:r>
      <w:r w:rsidR="00F13467" w:rsidRPr="00565EFB">
        <w:rPr>
          <w:rFonts w:ascii="Arial" w:hAnsi="Arial" w:cs="Arial"/>
          <w:sz w:val="28"/>
          <w:szCs w:val="28"/>
        </w:rPr>
        <w:t>повинні відповідати додатковим вимогам до робочих характеристик, зазначених в додатку.</w:t>
      </w:r>
    </w:p>
    <w:p w:rsidR="00F13467" w:rsidRPr="00565EFB" w:rsidRDefault="00F13467" w:rsidP="00565EFB">
      <w:pPr>
        <w:jc w:val="both"/>
        <w:rPr>
          <w:rFonts w:ascii="Arial" w:hAnsi="Arial" w:cs="Arial"/>
          <w:b/>
          <w:sz w:val="28"/>
          <w:szCs w:val="28"/>
        </w:rPr>
      </w:pPr>
      <w:r w:rsidRPr="00565EFB">
        <w:rPr>
          <w:rFonts w:ascii="Arial" w:hAnsi="Arial" w:cs="Arial"/>
          <w:b/>
          <w:sz w:val="28"/>
          <w:szCs w:val="28"/>
        </w:rPr>
        <w:t>5.9.4 З'єднувачі</w:t>
      </w:r>
      <w:r w:rsidR="00CF76D5">
        <w:rPr>
          <w:rFonts w:ascii="Arial" w:hAnsi="Arial" w:cs="Arial"/>
          <w:b/>
          <w:sz w:val="28"/>
          <w:szCs w:val="28"/>
        </w:rPr>
        <w:t>,</w:t>
      </w:r>
      <w:r w:rsidRPr="00565EFB">
        <w:rPr>
          <w:rFonts w:ascii="Arial" w:hAnsi="Arial" w:cs="Arial"/>
          <w:b/>
          <w:sz w:val="28"/>
          <w:szCs w:val="28"/>
        </w:rPr>
        <w:t xml:space="preserve"> вставні фітинги та </w:t>
      </w:r>
      <w:r w:rsidR="002550FD" w:rsidRPr="00565EFB">
        <w:rPr>
          <w:rFonts w:ascii="Arial" w:eastAsia="Arial" w:hAnsi="Arial" w:cs="Arial"/>
          <w:b/>
          <w:bCs/>
          <w:sz w:val="28"/>
          <w:szCs w:val="28"/>
        </w:rPr>
        <w:t>ущільнювальні кільця</w:t>
      </w:r>
    </w:p>
    <w:p w:rsidR="00A7717A" w:rsidRPr="00565EFB" w:rsidRDefault="00F13467" w:rsidP="00565EFB">
      <w:pPr>
        <w:jc w:val="both"/>
        <w:rPr>
          <w:rFonts w:ascii="Arial" w:hAnsi="Arial" w:cs="Arial"/>
          <w:sz w:val="28"/>
          <w:szCs w:val="28"/>
        </w:rPr>
      </w:pPr>
      <w:r w:rsidRPr="00565EFB">
        <w:rPr>
          <w:rFonts w:ascii="Arial" w:hAnsi="Arial" w:cs="Arial"/>
          <w:sz w:val="28"/>
          <w:szCs w:val="28"/>
        </w:rPr>
        <w:t xml:space="preserve">З'єднувачі, вставні фітинги та </w:t>
      </w:r>
      <w:r w:rsidR="002550FD" w:rsidRPr="00CF76D5">
        <w:rPr>
          <w:rFonts w:ascii="Arial" w:eastAsia="Arial" w:hAnsi="Arial" w:cs="Arial"/>
          <w:bCs/>
          <w:sz w:val="28"/>
          <w:szCs w:val="28"/>
        </w:rPr>
        <w:t>ущільнювальні кільця</w:t>
      </w:r>
      <w:r w:rsidR="002550FD" w:rsidRPr="00565EFB">
        <w:rPr>
          <w:rFonts w:ascii="Arial" w:hAnsi="Arial" w:cs="Arial"/>
          <w:sz w:val="28"/>
          <w:szCs w:val="28"/>
        </w:rPr>
        <w:t xml:space="preserve"> </w:t>
      </w:r>
      <w:r w:rsidRPr="00565EFB">
        <w:rPr>
          <w:rFonts w:ascii="Arial" w:hAnsi="Arial" w:cs="Arial"/>
          <w:sz w:val="28"/>
          <w:szCs w:val="28"/>
        </w:rPr>
        <w:t>повинні відповідати зазначеним додатковим ви</w:t>
      </w:r>
      <w:r w:rsidR="00CF76D5">
        <w:rPr>
          <w:rFonts w:ascii="Arial" w:hAnsi="Arial" w:cs="Arial"/>
          <w:sz w:val="28"/>
          <w:szCs w:val="28"/>
        </w:rPr>
        <w:t>могам до робочих характеристик</w:t>
      </w:r>
      <w:r w:rsidR="00D105A0" w:rsidRPr="00565EFB">
        <w:rPr>
          <w:rFonts w:ascii="Arial" w:hAnsi="Arial" w:cs="Arial"/>
          <w:sz w:val="28"/>
          <w:szCs w:val="28"/>
        </w:rPr>
        <w:t xml:space="preserve"> </w:t>
      </w:r>
      <w:r w:rsidRPr="00565EFB">
        <w:rPr>
          <w:rFonts w:ascii="Arial" w:hAnsi="Arial" w:cs="Arial"/>
          <w:sz w:val="28"/>
          <w:szCs w:val="28"/>
        </w:rPr>
        <w:t>в додатку Б.</w:t>
      </w:r>
    </w:p>
    <w:p w:rsidR="00F13467" w:rsidRPr="00567F4B" w:rsidRDefault="00F13467" w:rsidP="00565EFB">
      <w:pPr>
        <w:jc w:val="both"/>
        <w:rPr>
          <w:rFonts w:ascii="Arial" w:hAnsi="Arial" w:cs="Arial"/>
          <w:b/>
          <w:sz w:val="28"/>
          <w:szCs w:val="28"/>
        </w:rPr>
      </w:pPr>
      <w:r w:rsidRPr="00567F4B">
        <w:rPr>
          <w:rFonts w:ascii="Arial" w:hAnsi="Arial" w:cs="Arial"/>
          <w:b/>
          <w:sz w:val="28"/>
          <w:szCs w:val="28"/>
        </w:rPr>
        <w:lastRenderedPageBreak/>
        <w:t>5.9.5 Термоусад</w:t>
      </w:r>
      <w:r w:rsidR="00567F4B" w:rsidRPr="00567F4B">
        <w:rPr>
          <w:rFonts w:ascii="Arial" w:hAnsi="Arial" w:cs="Arial"/>
          <w:b/>
          <w:sz w:val="28"/>
          <w:szCs w:val="28"/>
        </w:rPr>
        <w:t>очні рукава</w:t>
      </w:r>
    </w:p>
    <w:p w:rsidR="00F13467" w:rsidRPr="00565EFB" w:rsidRDefault="002550FD" w:rsidP="00565EFB">
      <w:pPr>
        <w:jc w:val="both"/>
        <w:rPr>
          <w:rFonts w:ascii="Arial" w:hAnsi="Arial" w:cs="Arial"/>
          <w:sz w:val="28"/>
          <w:szCs w:val="28"/>
        </w:rPr>
      </w:pPr>
      <w:proofErr w:type="spellStart"/>
      <w:r w:rsidRPr="00565EFB">
        <w:rPr>
          <w:rFonts w:ascii="Arial" w:hAnsi="Arial" w:cs="Arial"/>
          <w:sz w:val="28"/>
          <w:szCs w:val="28"/>
        </w:rPr>
        <w:t>Термоусадні</w:t>
      </w:r>
      <w:proofErr w:type="spellEnd"/>
      <w:r w:rsidRPr="00565EFB">
        <w:rPr>
          <w:rFonts w:ascii="Arial" w:hAnsi="Arial" w:cs="Arial"/>
          <w:sz w:val="28"/>
          <w:szCs w:val="28"/>
        </w:rPr>
        <w:t xml:space="preserve"> </w:t>
      </w:r>
      <w:r w:rsidR="00567F4B">
        <w:rPr>
          <w:rFonts w:ascii="Arial" w:hAnsi="Arial" w:cs="Arial"/>
          <w:sz w:val="28"/>
          <w:szCs w:val="28"/>
        </w:rPr>
        <w:t>рукава</w:t>
      </w:r>
      <w:r w:rsidR="00F13467" w:rsidRPr="00565EFB">
        <w:rPr>
          <w:rFonts w:ascii="Arial" w:hAnsi="Arial" w:cs="Arial"/>
          <w:sz w:val="28"/>
          <w:szCs w:val="28"/>
        </w:rPr>
        <w:t xml:space="preserve"> повинні відповідати додатковим вимогам до робочих характеристик, зазначених в додатку С.</w:t>
      </w:r>
    </w:p>
    <w:p w:rsidR="005F5AFE" w:rsidRPr="00565EFB" w:rsidRDefault="005F5AFE" w:rsidP="00565EFB">
      <w:pPr>
        <w:jc w:val="both"/>
        <w:rPr>
          <w:rFonts w:ascii="Arial" w:hAnsi="Arial" w:cs="Arial"/>
          <w:b/>
          <w:sz w:val="28"/>
          <w:szCs w:val="28"/>
        </w:rPr>
      </w:pPr>
      <w:r w:rsidRPr="00565EFB">
        <w:rPr>
          <w:rFonts w:ascii="Arial" w:hAnsi="Arial" w:cs="Arial"/>
          <w:b/>
          <w:sz w:val="28"/>
          <w:szCs w:val="28"/>
        </w:rPr>
        <w:t xml:space="preserve">6 Загальні вимоги до </w:t>
      </w:r>
      <w:r w:rsidR="001D4D18" w:rsidRPr="00565EFB">
        <w:rPr>
          <w:rFonts w:ascii="Arial" w:hAnsi="Arial" w:cs="Arial"/>
          <w:b/>
          <w:sz w:val="28"/>
          <w:szCs w:val="28"/>
        </w:rPr>
        <w:t>адаптерів</w:t>
      </w:r>
      <w:r w:rsidRPr="00565EFB">
        <w:rPr>
          <w:rFonts w:ascii="Arial" w:hAnsi="Arial" w:cs="Arial"/>
          <w:b/>
          <w:sz w:val="28"/>
          <w:szCs w:val="28"/>
        </w:rPr>
        <w:t xml:space="preserve">, </w:t>
      </w:r>
      <w:r w:rsidR="001D4D18" w:rsidRPr="00565EFB">
        <w:rPr>
          <w:rFonts w:ascii="Arial" w:hAnsi="Arial" w:cs="Arial"/>
          <w:b/>
          <w:sz w:val="28"/>
          <w:szCs w:val="28"/>
        </w:rPr>
        <w:t>ро</w:t>
      </w:r>
      <w:r w:rsidRPr="00565EFB">
        <w:rPr>
          <w:rFonts w:ascii="Arial" w:hAnsi="Arial" w:cs="Arial"/>
          <w:b/>
          <w:sz w:val="28"/>
          <w:szCs w:val="28"/>
        </w:rPr>
        <w:t>з'є</w:t>
      </w:r>
      <w:r w:rsidR="001D4D18" w:rsidRPr="00565EFB">
        <w:rPr>
          <w:rFonts w:ascii="Arial" w:hAnsi="Arial" w:cs="Arial"/>
          <w:b/>
          <w:sz w:val="28"/>
          <w:szCs w:val="28"/>
        </w:rPr>
        <w:t>м</w:t>
      </w:r>
      <w:r w:rsidRPr="00565EFB">
        <w:rPr>
          <w:rFonts w:ascii="Arial" w:hAnsi="Arial" w:cs="Arial"/>
          <w:b/>
          <w:sz w:val="28"/>
          <w:szCs w:val="28"/>
        </w:rPr>
        <w:t xml:space="preserve">ів </w:t>
      </w:r>
      <w:r w:rsidR="001D4D18" w:rsidRPr="00565EFB">
        <w:rPr>
          <w:rFonts w:ascii="Arial" w:hAnsi="Arial" w:cs="Arial"/>
          <w:b/>
          <w:sz w:val="28"/>
          <w:szCs w:val="28"/>
        </w:rPr>
        <w:t>та гнучких</w:t>
      </w:r>
      <w:r w:rsidRPr="00565EFB">
        <w:rPr>
          <w:rFonts w:ascii="Arial" w:hAnsi="Arial" w:cs="Arial"/>
          <w:b/>
          <w:sz w:val="28"/>
          <w:szCs w:val="28"/>
        </w:rPr>
        <w:t xml:space="preserve"> муфт</w:t>
      </w:r>
    </w:p>
    <w:p w:rsidR="005F5AFE" w:rsidRPr="00565EFB" w:rsidRDefault="005F5AFE" w:rsidP="00565EFB">
      <w:pPr>
        <w:jc w:val="both"/>
        <w:rPr>
          <w:rFonts w:ascii="Arial" w:hAnsi="Arial" w:cs="Arial"/>
          <w:b/>
          <w:sz w:val="28"/>
          <w:szCs w:val="28"/>
        </w:rPr>
      </w:pPr>
      <w:r w:rsidRPr="00565EFB">
        <w:rPr>
          <w:rFonts w:ascii="Arial" w:hAnsi="Arial" w:cs="Arial"/>
          <w:b/>
          <w:sz w:val="28"/>
          <w:szCs w:val="28"/>
        </w:rPr>
        <w:t>6.1 Реакція на вогонь</w:t>
      </w:r>
    </w:p>
    <w:p w:rsidR="005F5AFE" w:rsidRPr="00565EFB" w:rsidRDefault="005F5AFE" w:rsidP="00565EFB">
      <w:pPr>
        <w:jc w:val="both"/>
        <w:rPr>
          <w:rFonts w:ascii="Arial" w:hAnsi="Arial" w:cs="Arial"/>
          <w:sz w:val="28"/>
          <w:szCs w:val="28"/>
        </w:rPr>
      </w:pPr>
      <w:r w:rsidRPr="00565EFB">
        <w:rPr>
          <w:rFonts w:ascii="Arial" w:hAnsi="Arial" w:cs="Arial"/>
          <w:b/>
          <w:sz w:val="28"/>
          <w:szCs w:val="28"/>
        </w:rPr>
        <w:t xml:space="preserve">Якщо використання </w:t>
      </w:r>
      <w:r w:rsidR="001D4D18" w:rsidRPr="00565EFB">
        <w:rPr>
          <w:rFonts w:ascii="Arial" w:eastAsia="Arial" w:hAnsi="Arial" w:cs="Arial"/>
          <w:b/>
          <w:bCs/>
          <w:sz w:val="28"/>
          <w:szCs w:val="28"/>
        </w:rPr>
        <w:t>або з'єднувачів із керамічної глини підпорядковується національним</w:t>
      </w:r>
      <w:r w:rsidR="001D4D18" w:rsidRPr="00565EFB">
        <w:rPr>
          <w:rFonts w:ascii="Arial" w:hAnsi="Arial" w:cs="Arial"/>
          <w:b/>
          <w:sz w:val="28"/>
          <w:szCs w:val="28"/>
        </w:rPr>
        <w:t xml:space="preserve"> </w:t>
      </w:r>
      <w:r w:rsidRPr="00565EFB">
        <w:rPr>
          <w:rFonts w:ascii="Arial" w:hAnsi="Arial" w:cs="Arial"/>
          <w:b/>
          <w:sz w:val="28"/>
          <w:szCs w:val="28"/>
        </w:rPr>
        <w:t xml:space="preserve"> нормативним</w:t>
      </w:r>
      <w:r w:rsidR="001D4D18" w:rsidRPr="00565EFB">
        <w:rPr>
          <w:rFonts w:ascii="Arial" w:hAnsi="Arial" w:cs="Arial"/>
          <w:sz w:val="28"/>
          <w:szCs w:val="28"/>
        </w:rPr>
        <w:t xml:space="preserve"> вимогам</w:t>
      </w:r>
      <w:r w:rsidRPr="00565EFB">
        <w:rPr>
          <w:rFonts w:ascii="Arial" w:hAnsi="Arial" w:cs="Arial"/>
          <w:sz w:val="28"/>
          <w:szCs w:val="28"/>
        </w:rPr>
        <w:t xml:space="preserve"> щодо реакції на вогонь повинна бути заявлена ​​їхня реакція на пожежну працездатність. Адаптери або з'єднувачі з </w:t>
      </w:r>
      <w:proofErr w:type="spellStart"/>
      <w:r w:rsidRPr="00565EFB">
        <w:rPr>
          <w:rFonts w:ascii="Arial" w:hAnsi="Arial" w:cs="Arial"/>
          <w:sz w:val="28"/>
          <w:szCs w:val="28"/>
        </w:rPr>
        <w:t>застеклованная</w:t>
      </w:r>
      <w:proofErr w:type="spellEnd"/>
      <w:r w:rsidRPr="00565EFB">
        <w:rPr>
          <w:rFonts w:ascii="Arial" w:hAnsi="Arial" w:cs="Arial"/>
          <w:sz w:val="28"/>
          <w:szCs w:val="28"/>
        </w:rPr>
        <w:t xml:space="preserve"> глина класифікується як клас A1 без необхідності випробувань, на підставі відповідних Рішення комісії1)</w:t>
      </w:r>
    </w:p>
    <w:p w:rsidR="005F5AFE" w:rsidRPr="00565EFB" w:rsidRDefault="005F5AFE" w:rsidP="00565EFB">
      <w:pPr>
        <w:jc w:val="both"/>
        <w:rPr>
          <w:rFonts w:ascii="Arial" w:hAnsi="Arial" w:cs="Arial"/>
          <w:sz w:val="28"/>
          <w:szCs w:val="28"/>
        </w:rPr>
      </w:pPr>
      <w:r w:rsidRPr="00565EFB">
        <w:rPr>
          <w:rFonts w:ascii="Arial" w:hAnsi="Arial" w:cs="Arial"/>
          <w:sz w:val="28"/>
          <w:szCs w:val="28"/>
        </w:rPr>
        <w:t>.</w:t>
      </w:r>
    </w:p>
    <w:tbl>
      <w:tblPr>
        <w:tblW w:w="9620" w:type="dxa"/>
        <w:tblLayout w:type="fixed"/>
        <w:tblCellMar>
          <w:left w:w="0" w:type="dxa"/>
          <w:right w:w="0" w:type="dxa"/>
        </w:tblCellMar>
        <w:tblLook w:val="04A0"/>
      </w:tblPr>
      <w:tblGrid>
        <w:gridCol w:w="2880"/>
        <w:gridCol w:w="6740"/>
      </w:tblGrid>
      <w:tr w:rsidR="001D4D18" w:rsidRPr="00565EFB" w:rsidTr="001D4D18">
        <w:trPr>
          <w:trHeight w:val="930"/>
        </w:trPr>
        <w:tc>
          <w:tcPr>
            <w:tcW w:w="2880" w:type="dxa"/>
            <w:tcBorders>
              <w:bottom w:val="single" w:sz="8" w:space="0" w:color="auto"/>
            </w:tcBorders>
            <w:vAlign w:val="bottom"/>
          </w:tcPr>
          <w:p w:rsidR="001D4D18" w:rsidRPr="00565EFB" w:rsidRDefault="001D4D18" w:rsidP="00565EFB">
            <w:pPr>
              <w:jc w:val="both"/>
              <w:rPr>
                <w:rFonts w:ascii="Arial" w:hAnsi="Arial" w:cs="Arial"/>
                <w:sz w:val="28"/>
                <w:szCs w:val="28"/>
              </w:rPr>
            </w:pPr>
          </w:p>
        </w:tc>
        <w:tc>
          <w:tcPr>
            <w:tcW w:w="6740" w:type="dxa"/>
            <w:vAlign w:val="bottom"/>
          </w:tcPr>
          <w:p w:rsidR="001D4D18" w:rsidRPr="00565EFB" w:rsidRDefault="001D4D18" w:rsidP="00565EFB">
            <w:pPr>
              <w:jc w:val="both"/>
              <w:rPr>
                <w:rFonts w:ascii="Arial" w:hAnsi="Arial" w:cs="Arial"/>
                <w:sz w:val="28"/>
                <w:szCs w:val="28"/>
              </w:rPr>
            </w:pPr>
          </w:p>
        </w:tc>
      </w:tr>
    </w:tbl>
    <w:p w:rsidR="005F5AFE" w:rsidRPr="00565EFB" w:rsidRDefault="005F5AFE" w:rsidP="00565EFB">
      <w:pPr>
        <w:jc w:val="both"/>
        <w:rPr>
          <w:rFonts w:ascii="Arial" w:hAnsi="Arial" w:cs="Arial"/>
          <w:sz w:val="28"/>
          <w:szCs w:val="28"/>
        </w:rPr>
      </w:pPr>
    </w:p>
    <w:p w:rsidR="00400D7C" w:rsidRPr="000B32A0" w:rsidRDefault="005F5AFE" w:rsidP="00565EFB">
      <w:pPr>
        <w:jc w:val="both"/>
        <w:rPr>
          <w:rFonts w:ascii="Arial" w:hAnsi="Arial" w:cs="Arial"/>
          <w:sz w:val="28"/>
          <w:szCs w:val="28"/>
        </w:rPr>
      </w:pPr>
      <w:r w:rsidRPr="00565EFB">
        <w:rPr>
          <w:rFonts w:ascii="Arial" w:hAnsi="Arial" w:cs="Arial"/>
          <w:sz w:val="28"/>
          <w:szCs w:val="28"/>
        </w:rPr>
        <w:t>1) Рішення Комісії 96/603 / EC від 4 жовтня 1996 р (OJEU L267 від 19.10.1996 р) з поправками, внесеними обома Комісією. Рішення 2000/605 / EC від 26 вересня 2000 року (OJEU L258 від 12.10.2000) та Рішення Комісії 2003/424/2003 від 6 Червень 2003 року (OJEU L144, 12.6.2003).</w:t>
      </w:r>
    </w:p>
    <w:p w:rsidR="001F643E" w:rsidRPr="00206CAC" w:rsidRDefault="00AC5304" w:rsidP="00565EFB">
      <w:pPr>
        <w:spacing w:line="240" w:lineRule="auto"/>
        <w:jc w:val="both"/>
        <w:rPr>
          <w:rFonts w:ascii="Arial" w:hAnsi="Arial" w:cs="Arial"/>
          <w:sz w:val="24"/>
          <w:szCs w:val="24"/>
        </w:rPr>
      </w:pPr>
      <w:r w:rsidRPr="00206CAC">
        <w:rPr>
          <w:rFonts w:ascii="Arial" w:hAnsi="Arial" w:cs="Arial"/>
          <w:sz w:val="24"/>
          <w:szCs w:val="24"/>
        </w:rPr>
        <w:t>ПРИМІТКА</w:t>
      </w:r>
      <w:r w:rsidR="001F643E" w:rsidRPr="00206CAC">
        <w:rPr>
          <w:rFonts w:ascii="Arial" w:hAnsi="Arial" w:cs="Arial"/>
          <w:sz w:val="24"/>
          <w:szCs w:val="24"/>
        </w:rPr>
        <w:t xml:space="preserve"> 1 - Керамічна глина, як </w:t>
      </w:r>
      <w:proofErr w:type="spellStart"/>
      <w:r w:rsidR="001F643E" w:rsidRPr="00206CAC">
        <w:rPr>
          <w:rFonts w:ascii="Arial" w:hAnsi="Arial" w:cs="Arial"/>
          <w:sz w:val="24"/>
          <w:szCs w:val="24"/>
        </w:rPr>
        <w:t>однорідно</w:t>
      </w:r>
      <w:proofErr w:type="spellEnd"/>
      <w:r w:rsidR="001F643E" w:rsidRPr="00206CAC">
        <w:rPr>
          <w:rFonts w:ascii="Arial" w:hAnsi="Arial" w:cs="Arial"/>
          <w:sz w:val="24"/>
          <w:szCs w:val="24"/>
        </w:rPr>
        <w:t xml:space="preserve"> розподілений матеріал для цих продуктів, вважається матеріалом відомого</w:t>
      </w:r>
      <w:r w:rsidRPr="00206CAC">
        <w:rPr>
          <w:rFonts w:ascii="Arial" w:hAnsi="Arial" w:cs="Arial"/>
          <w:sz w:val="24"/>
          <w:szCs w:val="24"/>
        </w:rPr>
        <w:t xml:space="preserve"> </w:t>
      </w:r>
      <w:r w:rsidR="001F643E" w:rsidRPr="00206CAC">
        <w:rPr>
          <w:rFonts w:ascii="Arial" w:hAnsi="Arial" w:cs="Arial"/>
          <w:sz w:val="24"/>
          <w:szCs w:val="24"/>
        </w:rPr>
        <w:t>і стабільні характеристики щодо реакції на вогонь, оскільки він не складається з будь-яких органічних матеріалів і</w:t>
      </w:r>
      <w:r w:rsidRPr="00206CAC">
        <w:rPr>
          <w:rFonts w:ascii="Arial" w:hAnsi="Arial" w:cs="Arial"/>
          <w:sz w:val="24"/>
          <w:szCs w:val="24"/>
        </w:rPr>
        <w:t xml:space="preserve"> </w:t>
      </w:r>
      <w:r w:rsidR="001F643E" w:rsidRPr="00206CAC">
        <w:rPr>
          <w:rFonts w:ascii="Arial" w:hAnsi="Arial" w:cs="Arial"/>
          <w:sz w:val="24"/>
          <w:szCs w:val="24"/>
        </w:rPr>
        <w:t>отже, не сприяє загорянню. При цьому умови він може вважатися матеріалом класу A1.</w:t>
      </w:r>
    </w:p>
    <w:p w:rsidR="001F643E" w:rsidRPr="00206CAC" w:rsidRDefault="00AC5304" w:rsidP="00565EFB">
      <w:pPr>
        <w:spacing w:line="240" w:lineRule="auto"/>
        <w:jc w:val="both"/>
        <w:rPr>
          <w:rFonts w:ascii="Arial" w:hAnsi="Arial" w:cs="Arial"/>
          <w:sz w:val="24"/>
          <w:szCs w:val="24"/>
        </w:rPr>
      </w:pPr>
      <w:r w:rsidRPr="00206CAC">
        <w:rPr>
          <w:rFonts w:ascii="Arial" w:hAnsi="Arial" w:cs="Arial"/>
          <w:sz w:val="24"/>
          <w:szCs w:val="24"/>
        </w:rPr>
        <w:t>ПРИМІТКА</w:t>
      </w:r>
      <w:r w:rsidR="001F643E" w:rsidRPr="00206CAC">
        <w:rPr>
          <w:rFonts w:ascii="Arial" w:hAnsi="Arial" w:cs="Arial"/>
          <w:sz w:val="24"/>
          <w:szCs w:val="24"/>
        </w:rPr>
        <w:t xml:space="preserve"> 2 - Клас вогнестійкості перехідників і з'єднувачів з керамічної глини з їх сполуками становить</w:t>
      </w:r>
      <w:r w:rsidRPr="00206CAC">
        <w:rPr>
          <w:rFonts w:ascii="Arial" w:hAnsi="Arial" w:cs="Arial"/>
          <w:sz w:val="24"/>
          <w:szCs w:val="24"/>
        </w:rPr>
        <w:t xml:space="preserve"> </w:t>
      </w:r>
      <w:r w:rsidR="001F643E" w:rsidRPr="00206CAC">
        <w:rPr>
          <w:rFonts w:ascii="Arial" w:hAnsi="Arial" w:cs="Arial"/>
          <w:sz w:val="24"/>
          <w:szCs w:val="24"/>
        </w:rPr>
        <w:t xml:space="preserve">вважається класом становить матеріалу (наприклад, </w:t>
      </w:r>
      <w:proofErr w:type="spellStart"/>
      <w:r w:rsidR="001F643E" w:rsidRPr="00206CAC">
        <w:rPr>
          <w:rFonts w:ascii="Arial" w:hAnsi="Arial" w:cs="Arial"/>
          <w:sz w:val="24"/>
          <w:szCs w:val="24"/>
        </w:rPr>
        <w:t>застеклованной</w:t>
      </w:r>
      <w:proofErr w:type="spellEnd"/>
      <w:r w:rsidR="001F643E" w:rsidRPr="00206CAC">
        <w:rPr>
          <w:rFonts w:ascii="Arial" w:hAnsi="Arial" w:cs="Arial"/>
          <w:sz w:val="24"/>
          <w:szCs w:val="24"/>
        </w:rPr>
        <w:t xml:space="preserve"> глини)</w:t>
      </w:r>
      <w:r w:rsidRPr="00206CAC">
        <w:rPr>
          <w:rFonts w:ascii="Arial" w:hAnsi="Arial" w:cs="Arial"/>
          <w:sz w:val="24"/>
          <w:szCs w:val="24"/>
        </w:rPr>
        <w:t xml:space="preserve"> </w:t>
      </w:r>
      <w:r w:rsidR="001F643E" w:rsidRPr="00206CAC">
        <w:rPr>
          <w:rFonts w:ascii="Arial" w:hAnsi="Arial" w:cs="Arial"/>
          <w:sz w:val="24"/>
          <w:szCs w:val="24"/>
        </w:rPr>
        <w:t>І навпаки, якщо використання цього продукту не підпадає під національні нормативні вимоги по реакції на вогонь,</w:t>
      </w:r>
      <w:r w:rsidRPr="00206CAC">
        <w:rPr>
          <w:rFonts w:ascii="Arial" w:hAnsi="Arial" w:cs="Arial"/>
          <w:sz w:val="24"/>
          <w:szCs w:val="24"/>
        </w:rPr>
        <w:t xml:space="preserve"> </w:t>
      </w:r>
      <w:r w:rsidR="001F643E" w:rsidRPr="00206CAC">
        <w:rPr>
          <w:rFonts w:ascii="Arial" w:hAnsi="Arial" w:cs="Arial"/>
          <w:sz w:val="24"/>
          <w:szCs w:val="24"/>
        </w:rPr>
        <w:t>може бути заявлений або клас A1 (див. вище), або клас F (див. примітку 3).</w:t>
      </w:r>
    </w:p>
    <w:p w:rsidR="00206CAC" w:rsidRPr="00206CAC" w:rsidRDefault="00AC5304" w:rsidP="00565EFB">
      <w:pPr>
        <w:spacing w:line="240" w:lineRule="auto"/>
        <w:jc w:val="both"/>
        <w:rPr>
          <w:rFonts w:ascii="Arial" w:hAnsi="Arial" w:cs="Arial"/>
          <w:sz w:val="24"/>
          <w:szCs w:val="24"/>
        </w:rPr>
      </w:pPr>
      <w:r w:rsidRPr="00206CAC">
        <w:rPr>
          <w:rFonts w:ascii="Arial" w:hAnsi="Arial" w:cs="Arial"/>
          <w:sz w:val="24"/>
          <w:szCs w:val="24"/>
        </w:rPr>
        <w:t>ПРИМІТКА</w:t>
      </w:r>
      <w:r w:rsidR="001F643E" w:rsidRPr="00206CAC">
        <w:rPr>
          <w:rFonts w:ascii="Arial" w:hAnsi="Arial" w:cs="Arial"/>
          <w:sz w:val="24"/>
          <w:szCs w:val="24"/>
        </w:rPr>
        <w:t xml:space="preserve"> 3. Клас F відповідно до EN 13501-1 еквівалентний «Робочі характеристики не визначені» (NPD) .</w:t>
      </w:r>
    </w:p>
    <w:p w:rsidR="005B6BD1" w:rsidRPr="000B32A0" w:rsidRDefault="005B6BD1" w:rsidP="00565EFB">
      <w:pPr>
        <w:spacing w:line="240" w:lineRule="auto"/>
        <w:jc w:val="both"/>
        <w:rPr>
          <w:rFonts w:ascii="Arial" w:hAnsi="Arial" w:cs="Arial"/>
          <w:sz w:val="28"/>
          <w:szCs w:val="28"/>
        </w:rPr>
      </w:pPr>
      <w:r w:rsidRPr="000B32A0">
        <w:rPr>
          <w:rFonts w:ascii="Arial" w:hAnsi="Arial" w:cs="Arial"/>
          <w:sz w:val="28"/>
          <w:szCs w:val="28"/>
        </w:rPr>
        <w:t xml:space="preserve">З огляду на ситуацію кінцевого використання, перехідники, з'єднувачі і гнучкі муфти з гуми, поліуретану або інші матеріали по всьому периметру закладені в матеріал класу A1 і тільки незначна площа з'єднувального матеріалу піддасться займання всередині труби. Через </w:t>
      </w:r>
      <w:r w:rsidRPr="000B32A0">
        <w:rPr>
          <w:rFonts w:ascii="Arial" w:hAnsi="Arial" w:cs="Arial"/>
          <w:sz w:val="28"/>
          <w:szCs w:val="28"/>
        </w:rPr>
        <w:lastRenderedPageBreak/>
        <w:t xml:space="preserve">особливої ​​ситуації кінцевого використання, коли гарантується, що зовні трубопроводу повністю закопується в землю, і стічні води проходять через внутрішню частину трубопроводу. трубопровід протягом терміну служби конструкції, не має відношення до реакції на вогонь експлуатаційні характеристики і вбудовані кільця ущільнювачів, </w:t>
      </w:r>
      <w:bookmarkStart w:id="0" w:name="_GoBack"/>
      <w:bookmarkEnd w:id="0"/>
      <w:r w:rsidRPr="000B32A0">
        <w:rPr>
          <w:rFonts w:ascii="Arial" w:hAnsi="Arial" w:cs="Arial"/>
          <w:sz w:val="28"/>
          <w:szCs w:val="28"/>
        </w:rPr>
        <w:t xml:space="preserve">гнучкі муфти та перехідники не зможуть зайнятися або спалахнути. поширювати там вогонь. Їх внесок у поширення вогню не викликає занепокоєння, і їх вплив на пожежу не очікується. поведінку сусіднього матеріалу і внесок в поширення вогню незначний. </w:t>
      </w:r>
      <w:proofErr w:type="spellStart"/>
      <w:r w:rsidRPr="000B32A0">
        <w:rPr>
          <w:rFonts w:ascii="Arial" w:hAnsi="Arial" w:cs="Arial"/>
          <w:sz w:val="28"/>
          <w:szCs w:val="28"/>
        </w:rPr>
        <w:t>схожийкомпоненти</w:t>
      </w:r>
      <w:proofErr w:type="spellEnd"/>
      <w:r w:rsidRPr="000B32A0">
        <w:rPr>
          <w:rFonts w:ascii="Arial" w:hAnsi="Arial" w:cs="Arial"/>
          <w:sz w:val="28"/>
          <w:szCs w:val="28"/>
        </w:rPr>
        <w:t xml:space="preserve"> знаходяться на відстані більше 200 мм. З огляду на ці аспекти, роздільне тестування </w:t>
      </w:r>
      <w:proofErr w:type="spellStart"/>
      <w:r w:rsidRPr="000B32A0">
        <w:rPr>
          <w:rFonts w:ascii="Arial" w:hAnsi="Arial" w:cs="Arial"/>
          <w:sz w:val="28"/>
          <w:szCs w:val="28"/>
        </w:rPr>
        <w:t>ікласифікація</w:t>
      </w:r>
      <w:proofErr w:type="spellEnd"/>
      <w:r w:rsidRPr="000B32A0">
        <w:rPr>
          <w:rFonts w:ascii="Arial" w:hAnsi="Arial" w:cs="Arial"/>
          <w:sz w:val="28"/>
          <w:szCs w:val="28"/>
        </w:rPr>
        <w:t xml:space="preserve"> кілець ущільнювачів і пружних муфт не потрібно.</w:t>
      </w:r>
    </w:p>
    <w:p w:rsidR="005B6BD1" w:rsidRPr="000B32A0" w:rsidRDefault="005B6BD1" w:rsidP="00565EFB">
      <w:pPr>
        <w:spacing w:line="240" w:lineRule="auto"/>
        <w:jc w:val="both"/>
        <w:rPr>
          <w:rFonts w:ascii="Arial" w:hAnsi="Arial" w:cs="Arial"/>
          <w:b/>
          <w:sz w:val="28"/>
          <w:szCs w:val="28"/>
        </w:rPr>
      </w:pPr>
      <w:r w:rsidRPr="000B32A0">
        <w:rPr>
          <w:rFonts w:ascii="Arial" w:hAnsi="Arial" w:cs="Arial"/>
          <w:b/>
          <w:sz w:val="28"/>
          <w:szCs w:val="28"/>
        </w:rPr>
        <w:t>6.2 Довговічність</w:t>
      </w:r>
    </w:p>
    <w:p w:rsidR="009604BF" w:rsidRPr="000B32A0" w:rsidRDefault="005B6BD1" w:rsidP="00565EFB">
      <w:pPr>
        <w:spacing w:line="240" w:lineRule="auto"/>
        <w:jc w:val="both"/>
        <w:rPr>
          <w:rFonts w:ascii="Arial" w:hAnsi="Arial" w:cs="Arial"/>
          <w:sz w:val="28"/>
          <w:szCs w:val="28"/>
        </w:rPr>
      </w:pPr>
      <w:r w:rsidRPr="000B32A0">
        <w:rPr>
          <w:rFonts w:ascii="Arial" w:hAnsi="Arial" w:cs="Arial"/>
          <w:sz w:val="28"/>
          <w:szCs w:val="28"/>
        </w:rPr>
        <w:t xml:space="preserve">Адаптери, з'єднувачі і гнучкі муфти - це продукти з відомими і стабільними характеристиками для певних решт використовувати додатки з урахуванням їх встановленої довговічності, для чого досвід був накопичений протягом тривалий період часу. </w:t>
      </w:r>
    </w:p>
    <w:p w:rsidR="005B6BD1" w:rsidRPr="000B32A0" w:rsidRDefault="005B6BD1" w:rsidP="00565EFB">
      <w:pPr>
        <w:spacing w:line="240" w:lineRule="auto"/>
        <w:jc w:val="both"/>
        <w:rPr>
          <w:rFonts w:ascii="Arial" w:hAnsi="Arial" w:cs="Arial"/>
          <w:sz w:val="28"/>
          <w:szCs w:val="28"/>
        </w:rPr>
      </w:pPr>
      <w:r w:rsidRPr="000B32A0">
        <w:rPr>
          <w:rFonts w:ascii="Arial" w:hAnsi="Arial" w:cs="Arial"/>
          <w:sz w:val="28"/>
          <w:szCs w:val="28"/>
        </w:rPr>
        <w:t>Довговічність герметично</w:t>
      </w:r>
      <w:r w:rsidR="009604BF" w:rsidRPr="000B32A0">
        <w:rPr>
          <w:rFonts w:ascii="Arial" w:hAnsi="Arial" w:cs="Arial"/>
          <w:sz w:val="28"/>
          <w:szCs w:val="28"/>
        </w:rPr>
        <w:t>сті забезпечується відповідно до</w:t>
      </w:r>
      <w:r w:rsidRPr="000B32A0">
        <w:rPr>
          <w:rFonts w:ascii="Arial" w:hAnsi="Arial" w:cs="Arial"/>
          <w:sz w:val="28"/>
          <w:szCs w:val="28"/>
        </w:rPr>
        <w:t xml:space="preserve"> вимог EN 295-1: 2013, 6.5, 6.6 та 6.7.</w:t>
      </w:r>
    </w:p>
    <w:p w:rsidR="0073249F" w:rsidRPr="000B32A0" w:rsidRDefault="0073249F" w:rsidP="00565EFB">
      <w:pPr>
        <w:spacing w:line="240" w:lineRule="auto"/>
        <w:jc w:val="both"/>
        <w:rPr>
          <w:rFonts w:ascii="Arial" w:hAnsi="Arial" w:cs="Arial"/>
          <w:b/>
          <w:sz w:val="28"/>
          <w:szCs w:val="28"/>
        </w:rPr>
      </w:pPr>
      <w:r w:rsidRPr="000B32A0">
        <w:rPr>
          <w:rFonts w:ascii="Arial" w:hAnsi="Arial" w:cs="Arial"/>
          <w:b/>
          <w:sz w:val="28"/>
          <w:szCs w:val="28"/>
        </w:rPr>
        <w:t>6.3 Небезпечні речовини</w:t>
      </w:r>
    </w:p>
    <w:p w:rsidR="0073249F" w:rsidRPr="000B32A0" w:rsidRDefault="0073249F" w:rsidP="00565EFB">
      <w:pPr>
        <w:spacing w:line="240" w:lineRule="auto"/>
        <w:jc w:val="both"/>
        <w:rPr>
          <w:rFonts w:ascii="Arial" w:hAnsi="Arial" w:cs="Arial"/>
          <w:sz w:val="28"/>
          <w:szCs w:val="28"/>
        </w:rPr>
      </w:pPr>
      <w:r w:rsidRPr="000B32A0">
        <w:rPr>
          <w:rFonts w:ascii="Arial" w:hAnsi="Arial" w:cs="Arial"/>
          <w:sz w:val="28"/>
          <w:szCs w:val="28"/>
        </w:rPr>
        <w:t>Національні правила по небезпечних речовин можуть вимагати перевірки і декларації про випуск, і іноді зміст, коли будівельна продукція, яка підпадає під дію цього стандарту, розміщується на цих ринках. Відсутність європейських гармонізованих методів випробувань, перевірка і декларація про випуск / змісті повинні бути зроблено з урахуванням національних положень за місцем використання.</w:t>
      </w:r>
    </w:p>
    <w:p w:rsidR="0073249F" w:rsidRPr="00567F4B" w:rsidRDefault="0073249F" w:rsidP="00565EFB">
      <w:pPr>
        <w:spacing w:line="240" w:lineRule="auto"/>
        <w:jc w:val="both"/>
        <w:rPr>
          <w:rFonts w:ascii="Arial" w:hAnsi="Arial" w:cs="Arial"/>
          <w:sz w:val="24"/>
          <w:szCs w:val="24"/>
        </w:rPr>
      </w:pPr>
      <w:r w:rsidRPr="00567F4B">
        <w:rPr>
          <w:rFonts w:ascii="Arial" w:hAnsi="Arial" w:cs="Arial"/>
          <w:sz w:val="24"/>
          <w:szCs w:val="24"/>
        </w:rPr>
        <w:t>ПРИМІТКА. Інформаційна база даних, що охоплює європейські та національні положення по небезпечни</w:t>
      </w:r>
      <w:r w:rsidR="00CD0888" w:rsidRPr="00567F4B">
        <w:rPr>
          <w:rFonts w:ascii="Arial" w:hAnsi="Arial" w:cs="Arial"/>
          <w:sz w:val="24"/>
          <w:szCs w:val="24"/>
        </w:rPr>
        <w:t xml:space="preserve">х речовин, доступна за адресою: </w:t>
      </w:r>
      <w:r w:rsidRPr="00567F4B">
        <w:rPr>
          <w:rFonts w:ascii="Arial" w:hAnsi="Arial" w:cs="Arial"/>
          <w:sz w:val="24"/>
          <w:szCs w:val="24"/>
        </w:rPr>
        <w:t>доступ до будівельного веб-сайту EUROPA можна отримати за адресою: http://ec.europa.eu/enterprise/construction/cpd-ds/ ».</w:t>
      </w:r>
    </w:p>
    <w:p w:rsidR="0073249F" w:rsidRPr="000B32A0" w:rsidRDefault="0073249F" w:rsidP="00565EFB">
      <w:pPr>
        <w:spacing w:line="240" w:lineRule="auto"/>
        <w:jc w:val="both"/>
        <w:rPr>
          <w:rFonts w:ascii="Arial" w:hAnsi="Arial" w:cs="Arial"/>
          <w:b/>
          <w:sz w:val="28"/>
          <w:szCs w:val="28"/>
        </w:rPr>
      </w:pPr>
      <w:r w:rsidRPr="000B32A0">
        <w:rPr>
          <w:rFonts w:ascii="Arial" w:hAnsi="Arial" w:cs="Arial"/>
          <w:b/>
          <w:sz w:val="28"/>
          <w:szCs w:val="28"/>
        </w:rPr>
        <w:t>7 Позначення</w:t>
      </w:r>
    </w:p>
    <w:p w:rsidR="0073249F" w:rsidRPr="000B32A0" w:rsidRDefault="00CD0888" w:rsidP="00565EFB">
      <w:pPr>
        <w:spacing w:line="240" w:lineRule="auto"/>
        <w:jc w:val="both"/>
        <w:rPr>
          <w:rFonts w:ascii="Arial" w:hAnsi="Arial" w:cs="Arial"/>
          <w:sz w:val="28"/>
          <w:szCs w:val="28"/>
        </w:rPr>
      </w:pPr>
      <w:r w:rsidRPr="000B32A0">
        <w:rPr>
          <w:rFonts w:ascii="Arial" w:hAnsi="Arial" w:cs="Arial"/>
          <w:sz w:val="28"/>
          <w:szCs w:val="28"/>
        </w:rPr>
        <w:t xml:space="preserve">Якщо це потрібно для </w:t>
      </w:r>
      <w:r w:rsidR="0073249F" w:rsidRPr="000B32A0">
        <w:rPr>
          <w:rFonts w:ascii="Arial" w:hAnsi="Arial" w:cs="Arial"/>
          <w:sz w:val="28"/>
          <w:szCs w:val="28"/>
        </w:rPr>
        <w:t xml:space="preserve"> специфікації </w:t>
      </w:r>
      <w:r w:rsidRPr="000B32A0">
        <w:rPr>
          <w:rFonts w:ascii="Arial" w:hAnsi="Arial" w:cs="Arial"/>
          <w:sz w:val="28"/>
          <w:szCs w:val="28"/>
        </w:rPr>
        <w:t>та</w:t>
      </w:r>
      <w:r w:rsidR="0073249F" w:rsidRPr="000B32A0">
        <w:rPr>
          <w:rFonts w:ascii="Arial" w:hAnsi="Arial" w:cs="Arial"/>
          <w:sz w:val="28"/>
          <w:szCs w:val="28"/>
        </w:rPr>
        <w:t xml:space="preserve"> документації, </w:t>
      </w:r>
      <w:r w:rsidRPr="000B32A0">
        <w:rPr>
          <w:rFonts w:ascii="Arial" w:hAnsi="Arial" w:cs="Arial"/>
          <w:sz w:val="28"/>
          <w:szCs w:val="28"/>
        </w:rPr>
        <w:t>слід</w:t>
      </w:r>
      <w:r w:rsidR="0073249F" w:rsidRPr="000B32A0">
        <w:rPr>
          <w:rFonts w:ascii="Arial" w:hAnsi="Arial" w:cs="Arial"/>
          <w:sz w:val="28"/>
          <w:szCs w:val="28"/>
        </w:rPr>
        <w:t xml:space="preserve"> використовувати</w:t>
      </w:r>
      <w:r w:rsidRPr="000B32A0">
        <w:rPr>
          <w:rFonts w:ascii="Arial" w:hAnsi="Arial" w:cs="Arial"/>
          <w:sz w:val="28"/>
          <w:szCs w:val="28"/>
        </w:rPr>
        <w:t xml:space="preserve"> такі</w:t>
      </w:r>
      <w:r w:rsidR="0073249F" w:rsidRPr="000B32A0">
        <w:rPr>
          <w:rFonts w:ascii="Arial" w:hAnsi="Arial" w:cs="Arial"/>
          <w:sz w:val="28"/>
          <w:szCs w:val="28"/>
        </w:rPr>
        <w:t xml:space="preserve"> позначення:</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t>-</w:t>
      </w:r>
      <w:r w:rsidR="0073249F" w:rsidRPr="000B32A0">
        <w:rPr>
          <w:rFonts w:ascii="Arial" w:hAnsi="Arial" w:cs="Arial"/>
          <w:sz w:val="28"/>
          <w:szCs w:val="28"/>
        </w:rPr>
        <w:t>Блок 1: Назва продукту;</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t>-</w:t>
      </w:r>
      <w:r w:rsidR="0073249F" w:rsidRPr="000B32A0">
        <w:rPr>
          <w:rFonts w:ascii="Arial" w:hAnsi="Arial" w:cs="Arial"/>
          <w:sz w:val="28"/>
          <w:szCs w:val="28"/>
        </w:rPr>
        <w:t xml:space="preserve"> Блок 2: Стандартний номер (EN 295-4);</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t>-</w:t>
      </w:r>
      <w:r w:rsidR="00CD0888" w:rsidRPr="000B32A0">
        <w:rPr>
          <w:rFonts w:ascii="Arial" w:hAnsi="Arial" w:cs="Arial"/>
          <w:sz w:val="28"/>
          <w:szCs w:val="28"/>
        </w:rPr>
        <w:t xml:space="preserve"> Блок 3: Б</w:t>
      </w:r>
      <w:r w:rsidR="0073249F" w:rsidRPr="000B32A0">
        <w:rPr>
          <w:rFonts w:ascii="Arial" w:hAnsi="Arial" w:cs="Arial"/>
          <w:sz w:val="28"/>
          <w:szCs w:val="28"/>
        </w:rPr>
        <w:t>лок окремих елементів,</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lastRenderedPageBreak/>
        <w:t>-</w:t>
      </w:r>
      <w:r w:rsidR="0073249F" w:rsidRPr="000B32A0">
        <w:rPr>
          <w:rFonts w:ascii="Arial" w:hAnsi="Arial" w:cs="Arial"/>
          <w:sz w:val="28"/>
          <w:szCs w:val="28"/>
        </w:rPr>
        <w:t xml:space="preserve"> Блок 3.1: Номінальний розмір (і) DN і діапазон розмірів OD, де це необхідно,</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t>-</w:t>
      </w:r>
      <w:r w:rsidR="0073249F" w:rsidRPr="000B32A0">
        <w:rPr>
          <w:rFonts w:ascii="Arial" w:hAnsi="Arial" w:cs="Arial"/>
          <w:sz w:val="28"/>
          <w:szCs w:val="28"/>
        </w:rPr>
        <w:t xml:space="preserve"> Блок 3.2: Довжина, якщо необхідно,</w:t>
      </w:r>
    </w:p>
    <w:p w:rsidR="0073249F" w:rsidRPr="000B32A0" w:rsidRDefault="005046E4" w:rsidP="00565EFB">
      <w:pPr>
        <w:spacing w:line="240" w:lineRule="auto"/>
        <w:jc w:val="both"/>
        <w:rPr>
          <w:rFonts w:ascii="Arial" w:hAnsi="Arial" w:cs="Arial"/>
          <w:sz w:val="28"/>
          <w:szCs w:val="28"/>
        </w:rPr>
      </w:pPr>
      <w:r w:rsidRPr="000B32A0">
        <w:rPr>
          <w:rFonts w:ascii="Arial" w:hAnsi="Arial" w:cs="Arial"/>
          <w:sz w:val="28"/>
          <w:szCs w:val="28"/>
        </w:rPr>
        <w:t>-</w:t>
      </w:r>
      <w:r w:rsidR="00CD0888" w:rsidRPr="000B32A0">
        <w:rPr>
          <w:rFonts w:ascii="Arial" w:hAnsi="Arial" w:cs="Arial"/>
          <w:sz w:val="28"/>
          <w:szCs w:val="28"/>
        </w:rPr>
        <w:t xml:space="preserve"> Блок 3.3: Спільн</w:t>
      </w:r>
      <w:r w:rsidR="0073249F" w:rsidRPr="000B32A0">
        <w:rPr>
          <w:rFonts w:ascii="Arial" w:hAnsi="Arial" w:cs="Arial"/>
          <w:sz w:val="28"/>
          <w:szCs w:val="28"/>
        </w:rPr>
        <w:t xml:space="preserve">а система, </w:t>
      </w:r>
      <w:r w:rsidR="00CD0888" w:rsidRPr="000B32A0">
        <w:rPr>
          <w:rFonts w:ascii="Arial" w:hAnsi="Arial" w:cs="Arial"/>
          <w:sz w:val="28"/>
          <w:szCs w:val="28"/>
        </w:rPr>
        <w:t>де це доцільно</w:t>
      </w:r>
      <w:r w:rsidR="0073249F" w:rsidRPr="000B32A0">
        <w:rPr>
          <w:rFonts w:ascii="Arial" w:hAnsi="Arial" w:cs="Arial"/>
          <w:sz w:val="28"/>
          <w:szCs w:val="28"/>
        </w:rPr>
        <w:t xml:space="preserve"> (наприклад, система F).</w:t>
      </w:r>
    </w:p>
    <w:p w:rsidR="002E25C5" w:rsidRPr="000B32A0" w:rsidRDefault="002E25C5" w:rsidP="00565EFB">
      <w:pPr>
        <w:spacing w:line="240" w:lineRule="auto"/>
        <w:jc w:val="both"/>
        <w:rPr>
          <w:rFonts w:ascii="Arial" w:hAnsi="Arial" w:cs="Arial"/>
          <w:sz w:val="28"/>
          <w:szCs w:val="28"/>
        </w:rPr>
      </w:pPr>
    </w:p>
    <w:p w:rsidR="002E25C5" w:rsidRPr="000B32A0" w:rsidRDefault="002E25C5" w:rsidP="00565EFB">
      <w:pPr>
        <w:spacing w:line="240" w:lineRule="auto"/>
        <w:jc w:val="both"/>
        <w:rPr>
          <w:rFonts w:ascii="Arial" w:hAnsi="Arial" w:cs="Arial"/>
          <w:sz w:val="28"/>
          <w:szCs w:val="28"/>
        </w:rPr>
      </w:pPr>
      <w:r w:rsidRPr="000B32A0">
        <w:rPr>
          <w:rFonts w:ascii="Arial" w:hAnsi="Arial" w:cs="Arial"/>
          <w:sz w:val="28"/>
          <w:szCs w:val="28"/>
        </w:rPr>
        <w:t xml:space="preserve">Приклад позначення муфти згідно EN 295-4 для труби DN 150 і діапазону розмірів </w:t>
      </w:r>
      <w:proofErr w:type="spellStart"/>
      <w:r w:rsidRPr="000B32A0">
        <w:rPr>
          <w:rFonts w:ascii="Arial" w:hAnsi="Arial" w:cs="Arial"/>
          <w:sz w:val="28"/>
          <w:szCs w:val="28"/>
        </w:rPr>
        <w:t>ODВід</w:t>
      </w:r>
      <w:proofErr w:type="spellEnd"/>
      <w:r w:rsidRPr="000B32A0">
        <w:rPr>
          <w:rFonts w:ascii="Arial" w:hAnsi="Arial" w:cs="Arial"/>
          <w:sz w:val="28"/>
          <w:szCs w:val="28"/>
        </w:rPr>
        <w:t xml:space="preserve"> 175 мм до 190 мм:</w:t>
      </w:r>
    </w:p>
    <w:p w:rsidR="002E25C5" w:rsidRPr="000B32A0" w:rsidRDefault="002E25C5" w:rsidP="00565EFB">
      <w:pPr>
        <w:spacing w:line="240" w:lineRule="auto"/>
        <w:jc w:val="both"/>
        <w:rPr>
          <w:rFonts w:ascii="Arial" w:hAnsi="Arial" w:cs="Arial"/>
          <w:sz w:val="28"/>
          <w:szCs w:val="28"/>
        </w:rPr>
      </w:pPr>
      <w:r w:rsidRPr="000B32A0">
        <w:rPr>
          <w:rFonts w:ascii="Arial" w:hAnsi="Arial" w:cs="Arial"/>
          <w:sz w:val="28"/>
          <w:szCs w:val="28"/>
        </w:rPr>
        <w:t>ПРИКЛАД Муфта - EN 295-4 - DN 150 - OD 175-190</w:t>
      </w:r>
    </w:p>
    <w:p w:rsidR="002E25C5" w:rsidRPr="000B32A0" w:rsidRDefault="002E25C5" w:rsidP="00565EFB">
      <w:pPr>
        <w:spacing w:line="240" w:lineRule="auto"/>
        <w:jc w:val="both"/>
        <w:rPr>
          <w:rFonts w:ascii="Arial" w:hAnsi="Arial" w:cs="Arial"/>
          <w:b/>
          <w:sz w:val="28"/>
          <w:szCs w:val="28"/>
        </w:rPr>
      </w:pPr>
      <w:r w:rsidRPr="000B32A0">
        <w:rPr>
          <w:rFonts w:ascii="Arial" w:hAnsi="Arial" w:cs="Arial"/>
          <w:b/>
          <w:sz w:val="28"/>
          <w:szCs w:val="28"/>
        </w:rPr>
        <w:t>8 Маркування</w:t>
      </w:r>
    </w:p>
    <w:p w:rsidR="002E25C5" w:rsidRPr="000B32A0" w:rsidRDefault="002E25C5" w:rsidP="00565EFB">
      <w:pPr>
        <w:spacing w:line="240" w:lineRule="auto"/>
        <w:jc w:val="both"/>
        <w:rPr>
          <w:rFonts w:ascii="Arial" w:hAnsi="Arial" w:cs="Arial"/>
          <w:sz w:val="28"/>
          <w:szCs w:val="28"/>
        </w:rPr>
      </w:pPr>
      <w:r w:rsidRPr="000B32A0">
        <w:rPr>
          <w:rFonts w:ascii="Arial" w:hAnsi="Arial" w:cs="Arial"/>
          <w:sz w:val="28"/>
          <w:szCs w:val="28"/>
        </w:rPr>
        <w:t>Адаптери та з'єднувачі повинні мати як мінімум:</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EN 295-4;</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ідентифікація виробника;</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дата виготовлення;</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номінальний розмір (-і) (DN ....) або діапазон розмірів зовнішнього діаметра;</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сполучна система згідно EN 295-1, якщо може бути застосовано;</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інша прийнятна система трубопроводів, якщо може бути застосовано;</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 тип муфти, якщо є (Додаток A);</w:t>
      </w:r>
    </w:p>
    <w:p w:rsidR="002E25C5" w:rsidRDefault="002E25C5" w:rsidP="00206CAC">
      <w:pPr>
        <w:spacing w:after="0" w:line="240" w:lineRule="auto"/>
        <w:jc w:val="both"/>
        <w:rPr>
          <w:rFonts w:ascii="Arial" w:hAnsi="Arial" w:cs="Arial"/>
          <w:sz w:val="28"/>
          <w:szCs w:val="28"/>
        </w:rPr>
      </w:pPr>
      <w:r w:rsidRPr="000B32A0">
        <w:rPr>
          <w:rFonts w:ascii="Arial" w:hAnsi="Arial" w:cs="Arial"/>
          <w:sz w:val="28"/>
          <w:szCs w:val="28"/>
        </w:rPr>
        <w:t>- рекомендований момент затяжки і монтажний інструмент, якщо необхідно (Додаток A).</w:t>
      </w:r>
    </w:p>
    <w:p w:rsidR="00206CAC" w:rsidRPr="000B32A0" w:rsidRDefault="00206CAC" w:rsidP="00206CAC">
      <w:pPr>
        <w:spacing w:after="0" w:line="240" w:lineRule="auto"/>
        <w:jc w:val="both"/>
        <w:rPr>
          <w:rFonts w:ascii="Arial" w:hAnsi="Arial" w:cs="Arial"/>
          <w:sz w:val="28"/>
          <w:szCs w:val="28"/>
        </w:rPr>
      </w:pPr>
    </w:p>
    <w:p w:rsidR="002E25C5" w:rsidRPr="000B32A0" w:rsidRDefault="002E25C5" w:rsidP="00565EFB">
      <w:pPr>
        <w:spacing w:line="240" w:lineRule="auto"/>
        <w:jc w:val="both"/>
        <w:rPr>
          <w:rFonts w:ascii="Arial" w:hAnsi="Arial" w:cs="Arial"/>
          <w:sz w:val="28"/>
          <w:szCs w:val="28"/>
        </w:rPr>
      </w:pPr>
      <w:r w:rsidRPr="000B32A0">
        <w:rPr>
          <w:rFonts w:ascii="Arial" w:hAnsi="Arial" w:cs="Arial"/>
          <w:sz w:val="28"/>
          <w:szCs w:val="28"/>
        </w:rPr>
        <w:t xml:space="preserve">Маркування повинне не стиратися і по можливості </w:t>
      </w:r>
      <w:proofErr w:type="spellStart"/>
      <w:r w:rsidRPr="000B32A0">
        <w:rPr>
          <w:rFonts w:ascii="Arial" w:hAnsi="Arial" w:cs="Arial"/>
          <w:sz w:val="28"/>
          <w:szCs w:val="28"/>
        </w:rPr>
        <w:t>надрукуване</w:t>
      </w:r>
      <w:proofErr w:type="spellEnd"/>
    </w:p>
    <w:p w:rsidR="002E25C5" w:rsidRPr="00206CAC" w:rsidRDefault="00B250DE" w:rsidP="00565EFB">
      <w:pPr>
        <w:spacing w:line="240" w:lineRule="auto"/>
        <w:jc w:val="both"/>
        <w:rPr>
          <w:rFonts w:ascii="Arial" w:hAnsi="Arial" w:cs="Arial"/>
          <w:sz w:val="24"/>
          <w:szCs w:val="24"/>
        </w:rPr>
      </w:pPr>
      <w:r w:rsidRPr="00206CAC">
        <w:rPr>
          <w:rFonts w:ascii="Arial" w:hAnsi="Arial" w:cs="Arial"/>
          <w:sz w:val="24"/>
          <w:szCs w:val="24"/>
        </w:rPr>
        <w:t>ПРИМІТКА</w:t>
      </w:r>
      <w:r w:rsidR="00C65C92" w:rsidRPr="00206CAC">
        <w:rPr>
          <w:rFonts w:ascii="Arial" w:hAnsi="Arial" w:cs="Arial"/>
          <w:sz w:val="24"/>
          <w:szCs w:val="24"/>
        </w:rPr>
        <w:t xml:space="preserve"> - Якщо маркування CE охоплює деякі</w:t>
      </w:r>
      <w:r w:rsidR="002E25C5" w:rsidRPr="00206CAC">
        <w:rPr>
          <w:rFonts w:ascii="Arial" w:hAnsi="Arial" w:cs="Arial"/>
          <w:sz w:val="24"/>
          <w:szCs w:val="24"/>
        </w:rPr>
        <w:t xml:space="preserve"> </w:t>
      </w:r>
      <w:r w:rsidR="00C65C92" w:rsidRPr="00206CAC">
        <w:rPr>
          <w:rFonts w:ascii="Arial" w:eastAsia="Arial" w:hAnsi="Arial" w:cs="Arial"/>
          <w:bCs/>
          <w:sz w:val="24"/>
          <w:szCs w:val="24"/>
        </w:rPr>
        <w:t>вимоги до маркування цього пункту, таких вимог не повинно бути</w:t>
      </w:r>
      <w:r w:rsidR="00C65C92" w:rsidRPr="00206CAC">
        <w:rPr>
          <w:rFonts w:ascii="Arial" w:hAnsi="Arial" w:cs="Arial"/>
          <w:sz w:val="24"/>
          <w:szCs w:val="24"/>
        </w:rPr>
        <w:t xml:space="preserve"> </w:t>
      </w:r>
      <w:r w:rsidR="002E25C5" w:rsidRPr="00206CAC">
        <w:rPr>
          <w:rFonts w:ascii="Arial" w:hAnsi="Arial" w:cs="Arial"/>
          <w:sz w:val="24"/>
          <w:szCs w:val="24"/>
        </w:rPr>
        <w:t>повторюється тут.</w:t>
      </w:r>
    </w:p>
    <w:p w:rsidR="002E25C5" w:rsidRPr="000B32A0" w:rsidRDefault="002E25C5" w:rsidP="00565EFB">
      <w:pPr>
        <w:spacing w:line="240" w:lineRule="auto"/>
        <w:jc w:val="both"/>
        <w:rPr>
          <w:rFonts w:ascii="Arial" w:hAnsi="Arial" w:cs="Arial"/>
          <w:b/>
          <w:sz w:val="28"/>
          <w:szCs w:val="28"/>
        </w:rPr>
      </w:pPr>
      <w:r w:rsidRPr="000B32A0">
        <w:rPr>
          <w:rFonts w:ascii="Arial" w:hAnsi="Arial" w:cs="Arial"/>
          <w:b/>
          <w:sz w:val="28"/>
          <w:szCs w:val="28"/>
        </w:rPr>
        <w:t>9 Оцінка відповідності</w:t>
      </w:r>
    </w:p>
    <w:p w:rsidR="002E25C5" w:rsidRPr="000B32A0" w:rsidRDefault="002E25C5" w:rsidP="00565EFB">
      <w:pPr>
        <w:spacing w:line="240" w:lineRule="auto"/>
        <w:jc w:val="both"/>
        <w:rPr>
          <w:rFonts w:ascii="Arial" w:hAnsi="Arial" w:cs="Arial"/>
          <w:b/>
          <w:sz w:val="28"/>
          <w:szCs w:val="28"/>
        </w:rPr>
      </w:pPr>
      <w:r w:rsidRPr="000B32A0">
        <w:rPr>
          <w:rFonts w:ascii="Arial" w:hAnsi="Arial" w:cs="Arial"/>
          <w:b/>
          <w:sz w:val="28"/>
          <w:szCs w:val="28"/>
        </w:rPr>
        <w:t>9.1 Загальні</w:t>
      </w:r>
      <w:r w:rsidR="00206CAC">
        <w:rPr>
          <w:rFonts w:ascii="Arial" w:hAnsi="Arial" w:cs="Arial"/>
          <w:b/>
          <w:sz w:val="28"/>
          <w:szCs w:val="28"/>
        </w:rPr>
        <w:t xml:space="preserve"> положення</w:t>
      </w:r>
    </w:p>
    <w:p w:rsidR="002E25C5" w:rsidRPr="000B32A0" w:rsidRDefault="002E25C5" w:rsidP="00565EFB">
      <w:pPr>
        <w:spacing w:line="240" w:lineRule="auto"/>
        <w:jc w:val="both"/>
        <w:rPr>
          <w:rFonts w:ascii="Arial" w:hAnsi="Arial" w:cs="Arial"/>
          <w:sz w:val="28"/>
          <w:szCs w:val="28"/>
        </w:rPr>
      </w:pPr>
      <w:r w:rsidRPr="000B32A0">
        <w:rPr>
          <w:rFonts w:ascii="Arial" w:hAnsi="Arial" w:cs="Arial"/>
          <w:sz w:val="28"/>
          <w:szCs w:val="28"/>
        </w:rPr>
        <w:t>Продукція, виготовлена ​​відповідно до вимог цього стандарту, підлягає оцінці відповідності наступних процедур:</w:t>
      </w:r>
    </w:p>
    <w:p w:rsidR="002E25C5" w:rsidRPr="000B32A0" w:rsidRDefault="002E25C5" w:rsidP="00206CAC">
      <w:pPr>
        <w:spacing w:after="0" w:line="240" w:lineRule="auto"/>
        <w:jc w:val="both"/>
        <w:rPr>
          <w:rFonts w:ascii="Arial" w:hAnsi="Arial" w:cs="Arial"/>
          <w:sz w:val="28"/>
          <w:szCs w:val="28"/>
        </w:rPr>
      </w:pPr>
      <w:r w:rsidRPr="000B32A0">
        <w:rPr>
          <w:rFonts w:ascii="Arial" w:hAnsi="Arial" w:cs="Arial"/>
          <w:sz w:val="28"/>
          <w:szCs w:val="28"/>
        </w:rPr>
        <w:t>а) початкові типові випробування; а також</w:t>
      </w:r>
    </w:p>
    <w:p w:rsidR="002E25C5" w:rsidRDefault="002E25C5" w:rsidP="00206CAC">
      <w:pPr>
        <w:spacing w:after="0" w:line="240" w:lineRule="auto"/>
        <w:jc w:val="both"/>
        <w:rPr>
          <w:rFonts w:ascii="Arial" w:hAnsi="Arial" w:cs="Arial"/>
          <w:sz w:val="28"/>
          <w:szCs w:val="28"/>
        </w:rPr>
      </w:pPr>
      <w:r w:rsidRPr="000B32A0">
        <w:rPr>
          <w:rFonts w:ascii="Arial" w:hAnsi="Arial" w:cs="Arial"/>
          <w:sz w:val="28"/>
          <w:szCs w:val="28"/>
        </w:rPr>
        <w:t>б) заводський виробничий контроль з боку виробника, включаючи оцінку продукції може бути застосовано (наприклад, система F)</w:t>
      </w:r>
      <w:r w:rsidR="00206CAC">
        <w:rPr>
          <w:rFonts w:ascii="Arial" w:hAnsi="Arial" w:cs="Arial"/>
          <w:sz w:val="28"/>
          <w:szCs w:val="28"/>
        </w:rPr>
        <w:t>.</w:t>
      </w:r>
    </w:p>
    <w:p w:rsidR="00206CAC" w:rsidRPr="000B32A0" w:rsidRDefault="00206CAC" w:rsidP="00206CAC">
      <w:pPr>
        <w:spacing w:after="0" w:line="240" w:lineRule="auto"/>
        <w:jc w:val="both"/>
        <w:rPr>
          <w:rFonts w:ascii="Arial" w:hAnsi="Arial" w:cs="Arial"/>
          <w:sz w:val="28"/>
          <w:szCs w:val="28"/>
        </w:rPr>
      </w:pPr>
    </w:p>
    <w:p w:rsidR="00E22960" w:rsidRPr="000B32A0" w:rsidRDefault="00E22960" w:rsidP="00565EFB">
      <w:pPr>
        <w:spacing w:line="240" w:lineRule="auto"/>
        <w:jc w:val="both"/>
        <w:rPr>
          <w:rFonts w:ascii="Arial" w:hAnsi="Arial" w:cs="Arial"/>
          <w:b/>
          <w:sz w:val="28"/>
          <w:szCs w:val="28"/>
        </w:rPr>
      </w:pPr>
      <w:r w:rsidRPr="000B32A0">
        <w:rPr>
          <w:rFonts w:ascii="Arial" w:hAnsi="Arial" w:cs="Arial"/>
          <w:b/>
          <w:sz w:val="28"/>
          <w:szCs w:val="28"/>
        </w:rPr>
        <w:t>9.2 Початкові типові випробування</w:t>
      </w:r>
    </w:p>
    <w:p w:rsidR="00E22960" w:rsidRPr="000B32A0" w:rsidRDefault="00E22960" w:rsidP="00565EFB">
      <w:pPr>
        <w:spacing w:line="240" w:lineRule="auto"/>
        <w:jc w:val="both"/>
        <w:rPr>
          <w:rFonts w:ascii="Arial" w:hAnsi="Arial" w:cs="Arial"/>
          <w:sz w:val="28"/>
          <w:szCs w:val="28"/>
        </w:rPr>
      </w:pPr>
      <w:r w:rsidRPr="000B32A0">
        <w:rPr>
          <w:rFonts w:ascii="Arial" w:hAnsi="Arial" w:cs="Arial"/>
          <w:sz w:val="28"/>
          <w:szCs w:val="28"/>
        </w:rPr>
        <w:t xml:space="preserve">Труби, фітинги та з'єднання з керамічної глини повинні бути піддані початковим типовим випробуванням згідно з відповідними вимогами </w:t>
      </w:r>
      <w:r w:rsidRPr="000B32A0">
        <w:rPr>
          <w:rFonts w:ascii="Arial" w:hAnsi="Arial" w:cs="Arial"/>
          <w:sz w:val="28"/>
          <w:szCs w:val="28"/>
        </w:rPr>
        <w:lastRenderedPageBreak/>
        <w:t>підрозділи і таблиці EN 295-2: 2013, 5.2, щоб продемонструвати відповідність цього європейського стандарту.</w:t>
      </w:r>
    </w:p>
    <w:p w:rsidR="00E22960" w:rsidRPr="000B32A0" w:rsidRDefault="00E22960" w:rsidP="00565EFB">
      <w:pPr>
        <w:spacing w:line="240" w:lineRule="auto"/>
        <w:jc w:val="both"/>
        <w:rPr>
          <w:rFonts w:ascii="Arial" w:hAnsi="Arial" w:cs="Arial"/>
          <w:b/>
          <w:sz w:val="28"/>
          <w:szCs w:val="28"/>
        </w:rPr>
      </w:pPr>
      <w:r w:rsidRPr="000B32A0">
        <w:rPr>
          <w:rFonts w:ascii="Arial" w:hAnsi="Arial" w:cs="Arial"/>
          <w:b/>
          <w:sz w:val="28"/>
          <w:szCs w:val="28"/>
        </w:rPr>
        <w:t>9.3 Заводський виробничий контроль (FPC)</w:t>
      </w:r>
    </w:p>
    <w:p w:rsidR="00400D7C" w:rsidRPr="000B32A0" w:rsidRDefault="00E22960" w:rsidP="00565EFB">
      <w:pPr>
        <w:spacing w:line="240" w:lineRule="auto"/>
        <w:jc w:val="both"/>
        <w:rPr>
          <w:rFonts w:ascii="Arial" w:hAnsi="Arial" w:cs="Arial"/>
          <w:sz w:val="28"/>
          <w:szCs w:val="28"/>
        </w:rPr>
      </w:pPr>
      <w:r w:rsidRPr="000B32A0">
        <w:rPr>
          <w:rFonts w:ascii="Arial" w:hAnsi="Arial" w:cs="Arial"/>
          <w:sz w:val="28"/>
          <w:szCs w:val="28"/>
        </w:rPr>
        <w:t>Труби, фітинги та з'єднання з керамічної глини підлягають виробничому контролю  за виробництвом відповідно до чинного законодавства та відповідних підрозділів і таблиць EN 295-2: 2013, 5.3, для забезпечення збереження заявлених характеристик кожної зазначеної характеристики.</w:t>
      </w:r>
    </w:p>
    <w:p w:rsidR="00061F02" w:rsidRPr="000B32A0" w:rsidRDefault="00061F02" w:rsidP="00565EFB">
      <w:pPr>
        <w:spacing w:line="240" w:lineRule="auto"/>
        <w:jc w:val="both"/>
        <w:rPr>
          <w:rFonts w:ascii="Arial" w:hAnsi="Arial" w:cs="Arial"/>
          <w:sz w:val="28"/>
          <w:szCs w:val="28"/>
        </w:rPr>
      </w:pPr>
    </w:p>
    <w:p w:rsidR="00061F02" w:rsidRPr="000B32A0" w:rsidRDefault="00061F02" w:rsidP="00565EFB">
      <w:pPr>
        <w:spacing w:line="240" w:lineRule="auto"/>
        <w:jc w:val="both"/>
        <w:rPr>
          <w:rFonts w:ascii="Arial" w:hAnsi="Arial" w:cs="Arial"/>
          <w:sz w:val="28"/>
          <w:szCs w:val="28"/>
        </w:rPr>
      </w:pPr>
    </w:p>
    <w:p w:rsidR="00061F02" w:rsidRPr="00565EFB" w:rsidRDefault="00061F02" w:rsidP="00565EFB">
      <w:pPr>
        <w:spacing w:line="240" w:lineRule="auto"/>
        <w:jc w:val="both"/>
        <w:rPr>
          <w:rFonts w:ascii="Arial" w:hAnsi="Arial" w:cs="Arial"/>
          <w:color w:val="00B050"/>
          <w:sz w:val="28"/>
          <w:szCs w:val="28"/>
        </w:rPr>
      </w:pPr>
    </w:p>
    <w:p w:rsidR="00061F02" w:rsidRPr="00565EFB" w:rsidRDefault="00061F02" w:rsidP="00565EFB">
      <w:pPr>
        <w:spacing w:line="240" w:lineRule="auto"/>
        <w:jc w:val="both"/>
        <w:rPr>
          <w:rFonts w:ascii="Arial" w:hAnsi="Arial" w:cs="Arial"/>
          <w:color w:val="00B050"/>
          <w:sz w:val="28"/>
          <w:szCs w:val="28"/>
        </w:rPr>
      </w:pPr>
    </w:p>
    <w:p w:rsidR="00061F02" w:rsidRDefault="00061F02"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A7717A" w:rsidRDefault="00A7717A" w:rsidP="00565EFB">
      <w:pPr>
        <w:spacing w:line="240" w:lineRule="auto"/>
        <w:jc w:val="both"/>
        <w:rPr>
          <w:rFonts w:ascii="Arial" w:hAnsi="Arial" w:cs="Arial"/>
          <w:color w:val="00B050"/>
          <w:sz w:val="28"/>
          <w:szCs w:val="28"/>
        </w:rPr>
      </w:pPr>
    </w:p>
    <w:p w:rsidR="00206CAC" w:rsidRDefault="00206CAC" w:rsidP="00565EFB">
      <w:pPr>
        <w:spacing w:line="240" w:lineRule="auto"/>
        <w:jc w:val="both"/>
        <w:rPr>
          <w:rFonts w:ascii="Arial" w:hAnsi="Arial" w:cs="Arial"/>
          <w:color w:val="00B050"/>
          <w:sz w:val="28"/>
          <w:szCs w:val="28"/>
        </w:rPr>
      </w:pPr>
    </w:p>
    <w:p w:rsidR="00206CAC" w:rsidRDefault="00206CAC" w:rsidP="00565EFB">
      <w:pPr>
        <w:spacing w:line="240" w:lineRule="auto"/>
        <w:jc w:val="both"/>
        <w:rPr>
          <w:rFonts w:ascii="Arial" w:hAnsi="Arial" w:cs="Arial"/>
          <w:color w:val="00B050"/>
          <w:sz w:val="28"/>
          <w:szCs w:val="28"/>
        </w:rPr>
      </w:pPr>
    </w:p>
    <w:p w:rsidR="00206CAC" w:rsidRDefault="00206CAC" w:rsidP="00565EFB">
      <w:pPr>
        <w:spacing w:line="240" w:lineRule="auto"/>
        <w:jc w:val="both"/>
        <w:rPr>
          <w:rFonts w:ascii="Arial" w:hAnsi="Arial" w:cs="Arial"/>
          <w:color w:val="00B050"/>
          <w:sz w:val="28"/>
          <w:szCs w:val="28"/>
        </w:rPr>
      </w:pPr>
    </w:p>
    <w:p w:rsidR="00206CAC" w:rsidRPr="00565EFB" w:rsidRDefault="00206CAC" w:rsidP="00565EFB">
      <w:pPr>
        <w:spacing w:line="240" w:lineRule="auto"/>
        <w:jc w:val="both"/>
        <w:rPr>
          <w:rFonts w:ascii="Arial" w:hAnsi="Arial" w:cs="Arial"/>
          <w:color w:val="00B050"/>
          <w:sz w:val="28"/>
          <w:szCs w:val="28"/>
        </w:rPr>
      </w:pPr>
    </w:p>
    <w:p w:rsidR="00061F02" w:rsidRPr="00565EFB" w:rsidRDefault="00061F02" w:rsidP="00565EFB">
      <w:pPr>
        <w:spacing w:line="240" w:lineRule="auto"/>
        <w:jc w:val="both"/>
        <w:rPr>
          <w:rFonts w:ascii="Arial" w:hAnsi="Arial" w:cs="Arial"/>
          <w:color w:val="00B050"/>
          <w:sz w:val="28"/>
          <w:szCs w:val="28"/>
        </w:rPr>
      </w:pPr>
    </w:p>
    <w:p w:rsidR="00BD3FFC" w:rsidRPr="00565EFB" w:rsidRDefault="000B32A0" w:rsidP="000B32A0">
      <w:pPr>
        <w:spacing w:line="240" w:lineRule="auto"/>
        <w:jc w:val="center"/>
        <w:rPr>
          <w:rFonts w:ascii="Arial" w:hAnsi="Arial" w:cs="Arial"/>
          <w:b/>
          <w:sz w:val="28"/>
          <w:szCs w:val="28"/>
        </w:rPr>
      </w:pPr>
      <w:r>
        <w:rPr>
          <w:rFonts w:ascii="Arial" w:hAnsi="Arial" w:cs="Arial"/>
          <w:b/>
          <w:sz w:val="28"/>
          <w:szCs w:val="28"/>
        </w:rPr>
        <w:lastRenderedPageBreak/>
        <w:t>ДОДАТОК</w:t>
      </w:r>
    </w:p>
    <w:p w:rsidR="00BD3FFC" w:rsidRPr="00565EFB" w:rsidRDefault="00BD3FFC" w:rsidP="000B32A0">
      <w:pPr>
        <w:spacing w:line="240" w:lineRule="auto"/>
        <w:jc w:val="center"/>
        <w:rPr>
          <w:rFonts w:ascii="Arial" w:hAnsi="Arial" w:cs="Arial"/>
          <w:sz w:val="28"/>
          <w:szCs w:val="28"/>
        </w:rPr>
      </w:pPr>
      <w:r w:rsidRPr="00565EFB">
        <w:rPr>
          <w:rFonts w:ascii="Arial" w:hAnsi="Arial" w:cs="Arial"/>
          <w:sz w:val="28"/>
          <w:szCs w:val="28"/>
        </w:rPr>
        <w:t>(Нормативний)</w:t>
      </w:r>
    </w:p>
    <w:p w:rsidR="00BD3FFC" w:rsidRPr="00565EFB" w:rsidRDefault="00BD3FFC" w:rsidP="000B32A0">
      <w:pPr>
        <w:spacing w:line="240" w:lineRule="auto"/>
        <w:jc w:val="center"/>
        <w:rPr>
          <w:rFonts w:ascii="Arial" w:hAnsi="Arial" w:cs="Arial"/>
          <w:b/>
          <w:sz w:val="28"/>
          <w:szCs w:val="28"/>
        </w:rPr>
      </w:pPr>
      <w:r w:rsidRPr="00565EFB">
        <w:rPr>
          <w:rFonts w:ascii="Arial" w:hAnsi="Arial" w:cs="Arial"/>
          <w:b/>
          <w:sz w:val="28"/>
          <w:szCs w:val="28"/>
        </w:rPr>
        <w:t>Гнучкі муфти та перехідники з металевою стрічкою</w:t>
      </w:r>
    </w:p>
    <w:p w:rsidR="00BD3FFC" w:rsidRPr="00567F4B" w:rsidRDefault="00BD3FFC" w:rsidP="00565EFB">
      <w:pPr>
        <w:spacing w:line="240" w:lineRule="auto"/>
        <w:jc w:val="both"/>
        <w:rPr>
          <w:rFonts w:ascii="Arial" w:hAnsi="Arial" w:cs="Arial"/>
          <w:b/>
          <w:sz w:val="28"/>
          <w:szCs w:val="28"/>
        </w:rPr>
      </w:pPr>
      <w:r w:rsidRPr="00567F4B">
        <w:rPr>
          <w:rFonts w:ascii="Arial" w:hAnsi="Arial" w:cs="Arial"/>
          <w:b/>
          <w:sz w:val="28"/>
          <w:szCs w:val="28"/>
        </w:rPr>
        <w:t>А.1 Загальні положення</w:t>
      </w:r>
    </w:p>
    <w:p w:rsidR="00BD3FFC" w:rsidRPr="00567F4B" w:rsidRDefault="00BD3FFC" w:rsidP="00565EFB">
      <w:pPr>
        <w:spacing w:line="240" w:lineRule="auto"/>
        <w:jc w:val="both"/>
        <w:rPr>
          <w:rFonts w:ascii="Arial" w:hAnsi="Arial" w:cs="Arial"/>
          <w:sz w:val="28"/>
          <w:szCs w:val="28"/>
        </w:rPr>
      </w:pPr>
      <w:r w:rsidRPr="00567F4B">
        <w:rPr>
          <w:rFonts w:ascii="Arial" w:hAnsi="Arial" w:cs="Arial"/>
          <w:sz w:val="28"/>
          <w:szCs w:val="28"/>
        </w:rPr>
        <w:t>У цьому додатку вказані додаткові вимоги до матеріалів і характеристикам гнучких муфт з металевими стрічками. і перехідники. Використовуються для з'єднання між собою труб і фітингів зі склокераміки або трубопроводів іншого типу матеріали.</w:t>
      </w:r>
    </w:p>
    <w:p w:rsidR="00BD3FFC" w:rsidRPr="00567F4B" w:rsidRDefault="00BD3FFC" w:rsidP="00565EFB">
      <w:pPr>
        <w:spacing w:line="240" w:lineRule="auto"/>
        <w:jc w:val="both"/>
        <w:rPr>
          <w:rFonts w:ascii="Arial" w:hAnsi="Arial" w:cs="Arial"/>
          <w:sz w:val="28"/>
          <w:szCs w:val="28"/>
        </w:rPr>
      </w:pPr>
      <w:r w:rsidRPr="00567F4B">
        <w:rPr>
          <w:rFonts w:ascii="Arial" w:hAnsi="Arial" w:cs="Arial"/>
          <w:sz w:val="28"/>
          <w:szCs w:val="28"/>
        </w:rPr>
        <w:t>Гнучкі муфти та перехідники з металевими стрічками складаються з гумових втулок, з гумовими втулками або без них, з</w:t>
      </w:r>
      <w:r w:rsidR="00061F02" w:rsidRPr="00567F4B">
        <w:rPr>
          <w:rFonts w:ascii="Arial" w:hAnsi="Arial" w:cs="Arial"/>
          <w:sz w:val="28"/>
          <w:szCs w:val="28"/>
        </w:rPr>
        <w:t xml:space="preserve"> </w:t>
      </w:r>
      <w:r w:rsidRPr="00567F4B">
        <w:rPr>
          <w:rFonts w:ascii="Arial" w:hAnsi="Arial" w:cs="Arial"/>
          <w:sz w:val="28"/>
          <w:szCs w:val="28"/>
        </w:rPr>
        <w:t>регульовані натяжні стрічки з нержавіючої сталі, за допомогою яких вони кріпляться до</w:t>
      </w:r>
      <w:r w:rsidR="00061F02" w:rsidRPr="00567F4B">
        <w:rPr>
          <w:rFonts w:ascii="Arial" w:hAnsi="Arial" w:cs="Arial"/>
          <w:sz w:val="28"/>
          <w:szCs w:val="28"/>
        </w:rPr>
        <w:t xml:space="preserve"> кінців труб. Вони також можуть </w:t>
      </w:r>
      <w:r w:rsidRPr="00567F4B">
        <w:rPr>
          <w:rFonts w:ascii="Arial" w:hAnsi="Arial" w:cs="Arial"/>
          <w:sz w:val="28"/>
          <w:szCs w:val="28"/>
        </w:rPr>
        <w:t>включити смуги зсуву. Адаптери можуть включати різку зміну перетину.</w:t>
      </w:r>
    </w:p>
    <w:p w:rsidR="00BD3FFC" w:rsidRPr="00567F4B" w:rsidRDefault="00BD3FFC" w:rsidP="00565EFB">
      <w:pPr>
        <w:spacing w:line="240" w:lineRule="auto"/>
        <w:jc w:val="both"/>
        <w:rPr>
          <w:rFonts w:ascii="Arial" w:hAnsi="Arial" w:cs="Arial"/>
          <w:sz w:val="28"/>
          <w:szCs w:val="28"/>
        </w:rPr>
      </w:pPr>
      <w:r w:rsidRPr="00567F4B">
        <w:rPr>
          <w:rFonts w:ascii="Arial" w:hAnsi="Arial" w:cs="Arial"/>
          <w:sz w:val="28"/>
          <w:szCs w:val="28"/>
        </w:rPr>
        <w:t>У таблицях A.1 і A.2 вказані тільки мінімальні розміри. Виробники можуть використовувати розміри</w:t>
      </w:r>
    </w:p>
    <w:p w:rsidR="00BD3FFC" w:rsidRPr="00567F4B" w:rsidRDefault="00BD3FFC" w:rsidP="00565EFB">
      <w:pPr>
        <w:spacing w:line="240" w:lineRule="auto"/>
        <w:jc w:val="both"/>
        <w:rPr>
          <w:rFonts w:ascii="Arial" w:hAnsi="Arial" w:cs="Arial"/>
          <w:sz w:val="28"/>
          <w:szCs w:val="28"/>
        </w:rPr>
      </w:pPr>
      <w:r w:rsidRPr="00567F4B">
        <w:rPr>
          <w:rFonts w:ascii="Arial" w:hAnsi="Arial" w:cs="Arial"/>
          <w:sz w:val="28"/>
          <w:szCs w:val="28"/>
        </w:rPr>
        <w:t>більше, ніж вони, щоб відповідати конкретному застосуванню. Слід дотримуватися інструкції виробника по установці.</w:t>
      </w:r>
    </w:p>
    <w:p w:rsidR="00BD3FFC" w:rsidRPr="00567F4B" w:rsidRDefault="00BD3FFC" w:rsidP="00565EFB">
      <w:pPr>
        <w:spacing w:line="240" w:lineRule="auto"/>
        <w:jc w:val="both"/>
        <w:rPr>
          <w:rFonts w:ascii="Arial" w:hAnsi="Arial" w:cs="Arial"/>
          <w:b/>
          <w:sz w:val="28"/>
          <w:szCs w:val="28"/>
        </w:rPr>
      </w:pPr>
      <w:r w:rsidRPr="00567F4B">
        <w:rPr>
          <w:rFonts w:ascii="Arial" w:hAnsi="Arial" w:cs="Arial"/>
          <w:b/>
          <w:sz w:val="28"/>
          <w:szCs w:val="28"/>
        </w:rPr>
        <w:t xml:space="preserve">А.2 </w:t>
      </w:r>
      <w:r w:rsidR="00061F02" w:rsidRPr="00567F4B">
        <w:rPr>
          <w:rFonts w:ascii="Arial" w:hAnsi="Arial" w:cs="Arial"/>
          <w:b/>
          <w:sz w:val="28"/>
          <w:szCs w:val="28"/>
        </w:rPr>
        <w:t xml:space="preserve"> </w:t>
      </w:r>
      <w:r w:rsidRPr="00567F4B">
        <w:rPr>
          <w:rFonts w:ascii="Arial" w:hAnsi="Arial" w:cs="Arial"/>
          <w:b/>
          <w:sz w:val="28"/>
          <w:szCs w:val="28"/>
        </w:rPr>
        <w:t>Типи гнучких муфт і перехідників з металевими стрічками</w:t>
      </w:r>
    </w:p>
    <w:p w:rsidR="00BD3FFC" w:rsidRPr="00567F4B" w:rsidRDefault="00BD3FFC" w:rsidP="00565EFB">
      <w:pPr>
        <w:spacing w:line="240" w:lineRule="auto"/>
        <w:jc w:val="both"/>
        <w:rPr>
          <w:rFonts w:ascii="Arial" w:hAnsi="Arial" w:cs="Arial"/>
          <w:b/>
          <w:sz w:val="28"/>
          <w:szCs w:val="28"/>
        </w:rPr>
      </w:pPr>
      <w:r w:rsidRPr="00567F4B">
        <w:rPr>
          <w:rFonts w:ascii="Arial" w:hAnsi="Arial" w:cs="Arial"/>
          <w:b/>
          <w:sz w:val="28"/>
          <w:szCs w:val="28"/>
        </w:rPr>
        <w:t>А.2.1 Муфти типу 1 (без смуг зсуву)</w:t>
      </w:r>
    </w:p>
    <w:p w:rsidR="00E22960" w:rsidRPr="00567F4B" w:rsidRDefault="00BD3FFC" w:rsidP="00565EFB">
      <w:pPr>
        <w:spacing w:line="240" w:lineRule="auto"/>
        <w:jc w:val="both"/>
        <w:rPr>
          <w:rFonts w:ascii="Arial" w:hAnsi="Arial" w:cs="Arial"/>
          <w:sz w:val="28"/>
          <w:szCs w:val="28"/>
        </w:rPr>
      </w:pPr>
      <w:r w:rsidRPr="00567F4B">
        <w:rPr>
          <w:rFonts w:ascii="Arial" w:hAnsi="Arial" w:cs="Arial"/>
          <w:sz w:val="28"/>
          <w:szCs w:val="28"/>
        </w:rPr>
        <w:t>Муфти типу 1 повинні містити формовані або пресовані гумові втулки з регульова</w:t>
      </w:r>
      <w:r w:rsidR="00061F02" w:rsidRPr="00567F4B">
        <w:rPr>
          <w:rFonts w:ascii="Arial" w:hAnsi="Arial" w:cs="Arial"/>
          <w:sz w:val="28"/>
          <w:szCs w:val="28"/>
        </w:rPr>
        <w:t xml:space="preserve">ним натягом з нержавіючої сталевої </w:t>
      </w:r>
      <w:r w:rsidRPr="00567F4B">
        <w:rPr>
          <w:rFonts w:ascii="Arial" w:hAnsi="Arial" w:cs="Arial"/>
          <w:sz w:val="28"/>
          <w:szCs w:val="28"/>
        </w:rPr>
        <w:t>стрічки, за допомогою яких вони кріпляться до кінців труби без смуги зсуву</w:t>
      </w:r>
      <w:r w:rsidR="00061F02" w:rsidRPr="00567F4B">
        <w:rPr>
          <w:rFonts w:ascii="Arial" w:hAnsi="Arial" w:cs="Arial"/>
          <w:sz w:val="28"/>
          <w:szCs w:val="28"/>
        </w:rPr>
        <w:t>.</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А.2.2 Муфти типу 2 (з смугами зсуву)</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Муфти типу 2 мають містити формовані або пресовані гумові втулки з регульованим натягом з нержавіючої сталі.</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 xml:space="preserve">стрічки, за допомогою яких вони прикріплені до кінців труб, і стрічки, що працюють на зрушення, для забезпечення опору </w:t>
      </w:r>
      <w:proofErr w:type="spellStart"/>
      <w:r w:rsidRPr="00567F4B">
        <w:rPr>
          <w:rFonts w:ascii="Arial" w:hAnsi="Arial" w:cs="Arial"/>
          <w:sz w:val="28"/>
          <w:szCs w:val="28"/>
        </w:rPr>
        <w:t>сдвигающим</w:t>
      </w:r>
      <w:proofErr w:type="spellEnd"/>
      <w:r w:rsidRPr="00567F4B">
        <w:rPr>
          <w:rFonts w:ascii="Arial" w:hAnsi="Arial" w:cs="Arial"/>
          <w:sz w:val="28"/>
          <w:szCs w:val="28"/>
        </w:rPr>
        <w:t xml:space="preserve"> навантажень. </w:t>
      </w:r>
      <w:proofErr w:type="spellStart"/>
      <w:r w:rsidRPr="00567F4B">
        <w:rPr>
          <w:rFonts w:ascii="Arial" w:hAnsi="Arial" w:cs="Arial"/>
          <w:sz w:val="28"/>
          <w:szCs w:val="28"/>
        </w:rPr>
        <w:t>An</w:t>
      </w:r>
      <w:proofErr w:type="spellEnd"/>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приклад типовий муфти типу 2 показаний на рисунку А.1.</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Муфти типу 2A використовуються там, де кінці з'єднаних труб відповідають EN 295-1: 2013, 5.4, з</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 xml:space="preserve">максимальна відстань 10 мм. Для великих зазорів і допусків на </w:t>
      </w:r>
      <w:proofErr w:type="spellStart"/>
      <w:r w:rsidRPr="00567F4B">
        <w:rPr>
          <w:rFonts w:ascii="Arial" w:hAnsi="Arial" w:cs="Arial"/>
          <w:sz w:val="28"/>
          <w:szCs w:val="28"/>
        </w:rPr>
        <w:t>прямокутність</w:t>
      </w:r>
      <w:proofErr w:type="spellEnd"/>
      <w:r w:rsidRPr="00567F4B">
        <w:rPr>
          <w:rFonts w:ascii="Arial" w:hAnsi="Arial" w:cs="Arial"/>
          <w:sz w:val="28"/>
          <w:szCs w:val="28"/>
        </w:rPr>
        <w:t xml:space="preserve"> решт і ін.</w:t>
      </w:r>
    </w:p>
    <w:p w:rsidR="00061F02" w:rsidRPr="00567F4B" w:rsidRDefault="00061F02" w:rsidP="00565EFB">
      <w:pPr>
        <w:spacing w:line="240" w:lineRule="auto"/>
        <w:jc w:val="both"/>
        <w:rPr>
          <w:rFonts w:ascii="Arial" w:hAnsi="Arial" w:cs="Arial"/>
          <w:sz w:val="28"/>
          <w:szCs w:val="28"/>
        </w:rPr>
      </w:pPr>
      <w:r w:rsidRPr="00567F4B">
        <w:rPr>
          <w:rFonts w:ascii="Arial" w:hAnsi="Arial" w:cs="Arial"/>
          <w:sz w:val="28"/>
          <w:szCs w:val="28"/>
        </w:rPr>
        <w:t>застосування, потрібні муфти типу 2B</w:t>
      </w:r>
    </w:p>
    <w:p w:rsidR="00A7717A" w:rsidRDefault="00A7717A" w:rsidP="00565EFB">
      <w:pPr>
        <w:jc w:val="both"/>
        <w:rPr>
          <w:rFonts w:ascii="Arial" w:hAnsi="Arial" w:cs="Arial"/>
          <w:sz w:val="28"/>
          <w:szCs w:val="28"/>
        </w:rPr>
      </w:pPr>
    </w:p>
    <w:p w:rsidR="00400D7C" w:rsidRPr="00565EFB" w:rsidRDefault="00A7717A" w:rsidP="00565EFB">
      <w:pPr>
        <w:jc w:val="both"/>
        <w:rPr>
          <w:rFonts w:ascii="Arial" w:hAnsi="Arial" w:cs="Arial"/>
          <w:sz w:val="28"/>
          <w:szCs w:val="28"/>
        </w:rPr>
      </w:pPr>
      <w:r>
        <w:rPr>
          <w:rFonts w:ascii="Arial" w:hAnsi="Arial" w:cs="Arial"/>
          <w:noProof/>
          <w:sz w:val="28"/>
          <w:szCs w:val="28"/>
          <w:lang w:val="ru-RU" w:eastAsia="ru-RU"/>
        </w:rPr>
        <w:drawing>
          <wp:anchor distT="0" distB="0" distL="114300" distR="114300" simplePos="0" relativeHeight="251659264" behindDoc="1" locked="0" layoutInCell="0" allowOverlap="1">
            <wp:simplePos x="0" y="0"/>
            <wp:positionH relativeFrom="column">
              <wp:posOffset>2577465</wp:posOffset>
            </wp:positionH>
            <wp:positionV relativeFrom="paragraph">
              <wp:posOffset>186055</wp:posOffset>
            </wp:positionV>
            <wp:extent cx="2926080" cy="4651375"/>
            <wp:effectExtent l="19050" t="0" r="762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blip>
                    <a:srcRect/>
                    <a:stretch>
                      <a:fillRect/>
                    </a:stretch>
                  </pic:blipFill>
                  <pic:spPr bwMode="auto">
                    <a:xfrm>
                      <a:off x="0" y="0"/>
                      <a:ext cx="2926080" cy="4651375"/>
                    </a:xfrm>
                    <a:prstGeom prst="rect">
                      <a:avLst/>
                    </a:prstGeom>
                    <a:noFill/>
                  </pic:spPr>
                </pic:pic>
              </a:graphicData>
            </a:graphic>
          </wp:anchor>
        </w:drawing>
      </w:r>
    </w:p>
    <w:p w:rsidR="00400D7C" w:rsidRPr="007326D6" w:rsidRDefault="00400D7C" w:rsidP="00400D7C">
      <w:pPr>
        <w:rPr>
          <w:rFonts w:ascii="Arial" w:hAnsi="Arial" w:cs="Arial"/>
          <w:sz w:val="18"/>
          <w:szCs w:val="18"/>
        </w:rPr>
      </w:pPr>
    </w:p>
    <w:p w:rsidR="00400D7C" w:rsidRPr="007326D6" w:rsidRDefault="00400D7C" w:rsidP="00400D7C">
      <w:pPr>
        <w:rPr>
          <w:rFonts w:ascii="Arial" w:hAnsi="Arial" w:cs="Arial"/>
          <w:sz w:val="18"/>
          <w:szCs w:val="18"/>
        </w:rPr>
      </w:pPr>
    </w:p>
    <w:p w:rsidR="00400D7C" w:rsidRPr="007326D6" w:rsidRDefault="00400D7C" w:rsidP="00400D7C">
      <w:pPr>
        <w:rPr>
          <w:rFonts w:ascii="Arial" w:hAnsi="Arial" w:cs="Arial"/>
          <w:sz w:val="18"/>
          <w:szCs w:val="18"/>
        </w:rPr>
      </w:pPr>
    </w:p>
    <w:p w:rsidR="007B48E9" w:rsidRPr="00AF54D4" w:rsidRDefault="007B48E9" w:rsidP="00400D7C">
      <w:pPr>
        <w:rPr>
          <w:rFonts w:ascii="Arial" w:hAnsi="Arial" w:cs="Arial"/>
          <w:sz w:val="18"/>
          <w:szCs w:val="18"/>
          <w:lang w:val="ru-RU"/>
        </w:rPr>
      </w:pPr>
    </w:p>
    <w:p w:rsidR="00400D7C" w:rsidRPr="007326D6" w:rsidRDefault="00400D7C" w:rsidP="00400D7C">
      <w:pPr>
        <w:rPr>
          <w:rFonts w:ascii="Arial" w:hAnsi="Arial" w:cs="Arial"/>
          <w:sz w:val="18"/>
          <w:szCs w:val="18"/>
        </w:rPr>
      </w:pPr>
    </w:p>
    <w:p w:rsidR="007B48E9" w:rsidRDefault="007B48E9" w:rsidP="007B48E9">
      <w:pPr>
        <w:rPr>
          <w:sz w:val="20"/>
          <w:szCs w:val="20"/>
        </w:rPr>
      </w:pPr>
      <w:r>
        <w:rPr>
          <w:rFonts w:ascii="Arial" w:eastAsia="Arial" w:hAnsi="Arial" w:cs="Arial"/>
          <w:b/>
          <w:bCs/>
          <w:sz w:val="20"/>
          <w:szCs w:val="20"/>
        </w:rPr>
        <w:t>Ключ</w:t>
      </w:r>
    </w:p>
    <w:p w:rsidR="007B48E9" w:rsidRPr="00D63D29" w:rsidRDefault="007B48E9" w:rsidP="007B48E9">
      <w:pPr>
        <w:tabs>
          <w:tab w:val="left" w:pos="966"/>
        </w:tabs>
        <w:spacing w:line="240" w:lineRule="auto"/>
        <w:rPr>
          <w:rFonts w:ascii="Arial" w:hAnsi="Arial" w:cs="Arial"/>
          <w:sz w:val="18"/>
          <w:szCs w:val="18"/>
        </w:rPr>
      </w:pPr>
      <w:r w:rsidRPr="00D63D29">
        <w:rPr>
          <w:rFonts w:ascii="Arial" w:eastAsia="Arial" w:hAnsi="Arial" w:cs="Arial"/>
          <w:bCs/>
          <w:sz w:val="18"/>
          <w:szCs w:val="18"/>
        </w:rPr>
        <w:t>1 Труба</w:t>
      </w:r>
    </w:p>
    <w:p w:rsidR="007B48E9" w:rsidRPr="00D63D29" w:rsidRDefault="007B48E9" w:rsidP="007B48E9">
      <w:pPr>
        <w:tabs>
          <w:tab w:val="left" w:pos="966"/>
        </w:tabs>
        <w:spacing w:line="240" w:lineRule="auto"/>
        <w:rPr>
          <w:rFonts w:ascii="Arial" w:hAnsi="Arial" w:cs="Arial"/>
          <w:sz w:val="18"/>
          <w:szCs w:val="18"/>
        </w:rPr>
      </w:pPr>
      <w:r w:rsidRPr="007B48E9">
        <w:rPr>
          <w:rFonts w:ascii="Arial" w:hAnsi="Arial" w:cs="Arial"/>
          <w:sz w:val="18"/>
          <w:szCs w:val="18"/>
          <w:lang w:val="ru-RU"/>
        </w:rPr>
        <w:t>2</w:t>
      </w:r>
      <w:r w:rsidRPr="00D63D29">
        <w:rPr>
          <w:rFonts w:ascii="Arial" w:hAnsi="Arial" w:cs="Arial"/>
          <w:sz w:val="18"/>
          <w:szCs w:val="18"/>
        </w:rPr>
        <w:t xml:space="preserve"> </w:t>
      </w:r>
      <w:r w:rsidRPr="007B48E9">
        <w:rPr>
          <w:rFonts w:ascii="Arial" w:hAnsi="Arial" w:cs="Arial"/>
          <w:sz w:val="18"/>
          <w:szCs w:val="18"/>
          <w:lang w:val="ru-RU"/>
        </w:rPr>
        <w:t xml:space="preserve"> </w:t>
      </w:r>
      <w:r w:rsidRPr="00D63D29">
        <w:rPr>
          <w:rFonts w:ascii="Arial" w:hAnsi="Arial" w:cs="Arial"/>
          <w:sz w:val="18"/>
          <w:szCs w:val="18"/>
        </w:rPr>
        <w:t>Р</w:t>
      </w:r>
      <w:r w:rsidRPr="00D63D29">
        <w:rPr>
          <w:rFonts w:ascii="Arial" w:eastAsia="Arial" w:hAnsi="Arial" w:cs="Arial"/>
          <w:bCs/>
          <w:sz w:val="18"/>
          <w:szCs w:val="18"/>
        </w:rPr>
        <w:t>егулятор</w:t>
      </w:r>
    </w:p>
    <w:p w:rsidR="007B48E9" w:rsidRPr="00D63D29" w:rsidRDefault="007B48E9" w:rsidP="007B48E9">
      <w:pPr>
        <w:spacing w:line="240" w:lineRule="auto"/>
        <w:rPr>
          <w:rFonts w:ascii="Arial" w:hAnsi="Arial" w:cs="Arial"/>
          <w:sz w:val="18"/>
          <w:szCs w:val="18"/>
        </w:rPr>
      </w:pPr>
      <w:r w:rsidRPr="00D63D29">
        <w:rPr>
          <w:rFonts w:ascii="Arial" w:hAnsi="Arial" w:cs="Arial"/>
          <w:sz w:val="18"/>
          <w:szCs w:val="18"/>
        </w:rPr>
        <w:t xml:space="preserve">3 </w:t>
      </w:r>
      <w:r w:rsidRPr="007B48E9">
        <w:rPr>
          <w:rFonts w:ascii="Arial" w:hAnsi="Arial" w:cs="Arial"/>
          <w:sz w:val="18"/>
          <w:szCs w:val="18"/>
          <w:lang w:val="ru-RU"/>
        </w:rPr>
        <w:t xml:space="preserve"> </w:t>
      </w:r>
      <w:r w:rsidRPr="00D63D29">
        <w:rPr>
          <w:rFonts w:ascii="Arial" w:hAnsi="Arial" w:cs="Arial"/>
          <w:sz w:val="18"/>
          <w:szCs w:val="18"/>
        </w:rPr>
        <w:t>Стрічка натягу</w:t>
      </w:r>
    </w:p>
    <w:p w:rsidR="007B48E9" w:rsidRPr="00D63D29" w:rsidRDefault="007B48E9" w:rsidP="007B48E9">
      <w:pPr>
        <w:tabs>
          <w:tab w:val="left" w:pos="986"/>
        </w:tabs>
        <w:spacing w:after="0" w:line="240" w:lineRule="auto"/>
        <w:rPr>
          <w:rFonts w:ascii="Arial" w:eastAsia="Arial" w:hAnsi="Arial" w:cs="Arial"/>
          <w:bCs/>
          <w:sz w:val="18"/>
          <w:szCs w:val="18"/>
        </w:rPr>
      </w:pPr>
      <w:r w:rsidRPr="00D63D29">
        <w:rPr>
          <w:rFonts w:ascii="Arial" w:eastAsia="Arial" w:hAnsi="Arial" w:cs="Arial"/>
          <w:bCs/>
          <w:sz w:val="18"/>
          <w:szCs w:val="18"/>
        </w:rPr>
        <w:t xml:space="preserve">4 </w:t>
      </w:r>
      <w:r w:rsidRPr="007B48E9">
        <w:rPr>
          <w:rFonts w:ascii="Arial" w:eastAsia="Arial" w:hAnsi="Arial" w:cs="Arial"/>
          <w:bCs/>
          <w:sz w:val="18"/>
          <w:szCs w:val="18"/>
          <w:lang w:val="ru-RU"/>
        </w:rPr>
        <w:t xml:space="preserve"> </w:t>
      </w:r>
      <w:r w:rsidRPr="00D63D29">
        <w:rPr>
          <w:rFonts w:ascii="Arial" w:eastAsia="Arial" w:hAnsi="Arial" w:cs="Arial"/>
          <w:bCs/>
          <w:sz w:val="18"/>
          <w:szCs w:val="18"/>
        </w:rPr>
        <w:t>Зсувна стрічка</w:t>
      </w:r>
    </w:p>
    <w:p w:rsidR="007B48E9" w:rsidRPr="00D63D29" w:rsidRDefault="007B48E9" w:rsidP="007B48E9">
      <w:pPr>
        <w:tabs>
          <w:tab w:val="left" w:pos="986"/>
        </w:tabs>
        <w:spacing w:after="0" w:line="240" w:lineRule="auto"/>
        <w:rPr>
          <w:rFonts w:ascii="Arial" w:eastAsia="Arial" w:hAnsi="Arial" w:cs="Arial"/>
          <w:bCs/>
          <w:sz w:val="18"/>
          <w:szCs w:val="18"/>
        </w:rPr>
      </w:pPr>
    </w:p>
    <w:p w:rsidR="007B48E9" w:rsidRPr="00D63D29" w:rsidRDefault="007B48E9" w:rsidP="007B48E9">
      <w:pPr>
        <w:tabs>
          <w:tab w:val="left" w:pos="1006"/>
        </w:tabs>
        <w:spacing w:after="0" w:line="240" w:lineRule="auto"/>
        <w:rPr>
          <w:rFonts w:ascii="Arial" w:eastAsia="Arial" w:hAnsi="Arial" w:cs="Arial"/>
          <w:bCs/>
          <w:sz w:val="18"/>
          <w:szCs w:val="18"/>
        </w:rPr>
      </w:pPr>
      <w:r w:rsidRPr="00D63D29">
        <w:rPr>
          <w:rFonts w:ascii="Arial" w:eastAsia="Arial" w:hAnsi="Arial" w:cs="Arial"/>
          <w:bCs/>
          <w:sz w:val="18"/>
          <w:szCs w:val="18"/>
        </w:rPr>
        <w:t xml:space="preserve">5 </w:t>
      </w:r>
      <w:r w:rsidRPr="007B48E9">
        <w:rPr>
          <w:rFonts w:ascii="Arial" w:eastAsia="Arial" w:hAnsi="Arial" w:cs="Arial"/>
          <w:bCs/>
          <w:sz w:val="18"/>
          <w:szCs w:val="18"/>
          <w:lang w:val="ru-RU"/>
        </w:rPr>
        <w:t xml:space="preserve"> </w:t>
      </w:r>
      <w:r w:rsidRPr="00D63D29">
        <w:rPr>
          <w:rFonts w:ascii="Arial" w:eastAsia="Arial" w:hAnsi="Arial" w:cs="Arial"/>
          <w:bCs/>
          <w:sz w:val="18"/>
          <w:szCs w:val="18"/>
        </w:rPr>
        <w:t>формована вулканізована гума</w:t>
      </w:r>
    </w:p>
    <w:p w:rsidR="007B48E9" w:rsidRPr="00D63D29" w:rsidRDefault="007B48E9" w:rsidP="007B48E9">
      <w:pPr>
        <w:tabs>
          <w:tab w:val="left" w:pos="1006"/>
        </w:tabs>
        <w:spacing w:after="0" w:line="240" w:lineRule="auto"/>
        <w:rPr>
          <w:rFonts w:ascii="Arial" w:eastAsia="Arial" w:hAnsi="Arial" w:cs="Arial"/>
          <w:bCs/>
          <w:sz w:val="18"/>
          <w:szCs w:val="18"/>
        </w:rPr>
      </w:pPr>
      <w:r w:rsidRPr="00D63D29">
        <w:rPr>
          <w:rFonts w:ascii="Arial" w:hAnsi="Arial" w:cs="Arial"/>
          <w:sz w:val="18"/>
          <w:szCs w:val="18"/>
        </w:rPr>
        <w:t xml:space="preserve">6 </w:t>
      </w:r>
      <w:r w:rsidRPr="007B48E9">
        <w:rPr>
          <w:rFonts w:ascii="Arial" w:hAnsi="Arial" w:cs="Arial"/>
          <w:sz w:val="18"/>
          <w:szCs w:val="18"/>
          <w:lang w:val="ru-RU"/>
        </w:rPr>
        <w:t xml:space="preserve"> </w:t>
      </w:r>
      <w:r w:rsidRPr="00D63D29">
        <w:rPr>
          <w:rFonts w:ascii="Arial" w:hAnsi="Arial" w:cs="Arial"/>
          <w:sz w:val="18"/>
          <w:szCs w:val="18"/>
        </w:rPr>
        <w:t>Т</w:t>
      </w:r>
      <w:r w:rsidRPr="00D63D29">
        <w:rPr>
          <w:rFonts w:ascii="Arial" w:eastAsia="Arial" w:hAnsi="Arial" w:cs="Arial"/>
          <w:bCs/>
          <w:sz w:val="18"/>
          <w:szCs w:val="18"/>
        </w:rPr>
        <w:t>руба 2</w:t>
      </w:r>
    </w:p>
    <w:p w:rsidR="007B48E9" w:rsidRPr="00D63D29" w:rsidRDefault="007B48E9" w:rsidP="007B48E9">
      <w:pPr>
        <w:tabs>
          <w:tab w:val="left" w:pos="966"/>
        </w:tabs>
        <w:rPr>
          <w:rFonts w:ascii="Arial" w:hAnsi="Arial" w:cs="Arial"/>
          <w:sz w:val="18"/>
          <w:szCs w:val="18"/>
        </w:rPr>
      </w:pPr>
      <w:r w:rsidRPr="00D63D29">
        <w:rPr>
          <w:rFonts w:ascii="Arial" w:eastAsia="Arial" w:hAnsi="Arial" w:cs="Arial"/>
          <w:bCs/>
          <w:i/>
          <w:iCs/>
          <w:sz w:val="18"/>
          <w:szCs w:val="18"/>
        </w:rPr>
        <w:t>d</w:t>
      </w:r>
      <w:r w:rsidRPr="00D63D29">
        <w:rPr>
          <w:rFonts w:ascii="Arial" w:eastAsia="Arial" w:hAnsi="Arial" w:cs="Arial"/>
          <w:bCs/>
          <w:sz w:val="18"/>
          <w:szCs w:val="18"/>
        </w:rPr>
        <w:t>3</w:t>
      </w:r>
      <w:r w:rsidRPr="00D63D29">
        <w:rPr>
          <w:rFonts w:ascii="Arial" w:hAnsi="Arial" w:cs="Arial"/>
          <w:sz w:val="18"/>
          <w:szCs w:val="18"/>
        </w:rPr>
        <w:t xml:space="preserve"> </w:t>
      </w:r>
      <w:r w:rsidRPr="007B48E9">
        <w:rPr>
          <w:rFonts w:ascii="Arial" w:hAnsi="Arial" w:cs="Arial"/>
          <w:sz w:val="18"/>
          <w:szCs w:val="18"/>
          <w:lang w:val="ru-RU"/>
        </w:rPr>
        <w:t xml:space="preserve"> </w:t>
      </w:r>
      <w:r w:rsidRPr="00D63D29">
        <w:rPr>
          <w:rFonts w:ascii="Arial" w:eastAsia="Arial" w:hAnsi="Arial" w:cs="Arial"/>
          <w:bCs/>
          <w:sz w:val="18"/>
          <w:szCs w:val="18"/>
        </w:rPr>
        <w:t>зовнішній діаметр</w:t>
      </w:r>
    </w:p>
    <w:p w:rsidR="007B48E9" w:rsidRPr="00D63D29" w:rsidRDefault="007B48E9" w:rsidP="007B48E9">
      <w:pPr>
        <w:tabs>
          <w:tab w:val="left" w:pos="986"/>
        </w:tabs>
        <w:spacing w:after="0" w:line="240" w:lineRule="auto"/>
        <w:rPr>
          <w:rFonts w:ascii="Arial" w:eastAsia="Arial" w:hAnsi="Arial" w:cs="Arial"/>
          <w:bCs/>
          <w:i/>
          <w:iCs/>
          <w:sz w:val="20"/>
          <w:szCs w:val="20"/>
        </w:rPr>
      </w:pPr>
      <w:proofErr w:type="gramStart"/>
      <w:r w:rsidRPr="00D63D29">
        <w:rPr>
          <w:rFonts w:ascii="Arial" w:eastAsia="Arial" w:hAnsi="Arial" w:cs="Arial"/>
          <w:bCs/>
          <w:sz w:val="17"/>
          <w:szCs w:val="17"/>
          <w:lang w:val="en-US"/>
        </w:rPr>
        <w:t>b</w:t>
      </w:r>
      <w:proofErr w:type="gramEnd"/>
      <w:r w:rsidRPr="00D63D29">
        <w:rPr>
          <w:rFonts w:ascii="Arial" w:eastAsia="Arial" w:hAnsi="Arial" w:cs="Arial"/>
          <w:bCs/>
          <w:sz w:val="17"/>
          <w:szCs w:val="17"/>
          <w:lang w:val="ru-RU"/>
        </w:rPr>
        <w:t xml:space="preserve"> </w:t>
      </w:r>
      <w:r w:rsidRPr="00D63D29">
        <w:rPr>
          <w:rFonts w:ascii="Arial" w:eastAsia="Arial" w:hAnsi="Arial" w:cs="Arial"/>
          <w:bCs/>
          <w:sz w:val="17"/>
          <w:szCs w:val="17"/>
        </w:rPr>
        <w:t>ширина рукава</w:t>
      </w:r>
    </w:p>
    <w:p w:rsidR="00400D7C" w:rsidRPr="007326D6" w:rsidRDefault="00400D7C" w:rsidP="00400D7C">
      <w:pPr>
        <w:rPr>
          <w:rFonts w:ascii="Arial" w:hAnsi="Arial" w:cs="Arial"/>
          <w:sz w:val="18"/>
          <w:szCs w:val="18"/>
        </w:rPr>
      </w:pPr>
    </w:p>
    <w:p w:rsidR="00400D7C" w:rsidRDefault="00400D7C" w:rsidP="00400D7C"/>
    <w:p w:rsidR="00400D7C" w:rsidRDefault="00400D7C" w:rsidP="00400D7C"/>
    <w:p w:rsidR="00400D7C" w:rsidRPr="00AF54D4" w:rsidRDefault="00400D7C" w:rsidP="00400D7C">
      <w:pPr>
        <w:rPr>
          <w:lang w:val="ru-RU"/>
        </w:rPr>
      </w:pPr>
    </w:p>
    <w:p w:rsidR="001361C2" w:rsidRPr="00AF54D4" w:rsidRDefault="001361C2" w:rsidP="00400D7C">
      <w:pPr>
        <w:rPr>
          <w:lang w:val="ru-RU"/>
        </w:rPr>
      </w:pPr>
    </w:p>
    <w:p w:rsidR="001361C2" w:rsidRPr="00AF54D4" w:rsidRDefault="001361C2" w:rsidP="00400D7C">
      <w:pPr>
        <w:rPr>
          <w:lang w:val="ru-RU"/>
        </w:rPr>
      </w:pPr>
    </w:p>
    <w:p w:rsidR="001361C2" w:rsidRPr="00565EFB" w:rsidRDefault="00A7717A" w:rsidP="001361C2">
      <w:pPr>
        <w:jc w:val="center"/>
        <w:rPr>
          <w:rFonts w:ascii="Arial" w:eastAsia="Arial" w:hAnsi="Arial" w:cs="Arial"/>
          <w:b/>
          <w:bCs/>
          <w:sz w:val="28"/>
          <w:szCs w:val="28"/>
          <w:lang w:val="ru-RU"/>
        </w:rPr>
      </w:pPr>
      <w:r>
        <w:rPr>
          <w:rFonts w:ascii="Arial" w:eastAsia="Arial" w:hAnsi="Arial" w:cs="Arial"/>
          <w:b/>
          <w:bCs/>
          <w:sz w:val="28"/>
          <w:szCs w:val="28"/>
        </w:rPr>
        <w:t>Рису</w:t>
      </w:r>
      <w:r w:rsidR="001361C2" w:rsidRPr="00565EFB">
        <w:rPr>
          <w:rFonts w:ascii="Arial" w:eastAsia="Arial" w:hAnsi="Arial" w:cs="Arial"/>
          <w:b/>
          <w:bCs/>
          <w:sz w:val="28"/>
          <w:szCs w:val="28"/>
        </w:rPr>
        <w:t xml:space="preserve">нок А.1 - </w:t>
      </w:r>
      <w:r w:rsidR="001361C2" w:rsidRPr="00A7717A">
        <w:rPr>
          <w:rFonts w:ascii="Arial" w:eastAsia="Arial" w:hAnsi="Arial" w:cs="Arial"/>
          <w:bCs/>
          <w:sz w:val="28"/>
          <w:szCs w:val="28"/>
        </w:rPr>
        <w:t>Приклад з’єднання типу 2</w:t>
      </w:r>
    </w:p>
    <w:p w:rsidR="00A57556" w:rsidRPr="00565EFB" w:rsidRDefault="00A57556" w:rsidP="001361C2">
      <w:pPr>
        <w:jc w:val="center"/>
        <w:rPr>
          <w:rFonts w:ascii="Arial" w:eastAsia="Arial" w:hAnsi="Arial" w:cs="Arial"/>
          <w:b/>
          <w:bCs/>
          <w:sz w:val="28"/>
          <w:szCs w:val="28"/>
          <w:lang w:val="ru-RU"/>
        </w:rPr>
      </w:pPr>
    </w:p>
    <w:p w:rsidR="00A57556" w:rsidRPr="00565EFB" w:rsidRDefault="00A57556" w:rsidP="00A57556">
      <w:pPr>
        <w:spacing w:line="240" w:lineRule="auto"/>
        <w:rPr>
          <w:rFonts w:ascii="Arial" w:hAnsi="Arial" w:cs="Arial"/>
          <w:b/>
          <w:sz w:val="28"/>
          <w:szCs w:val="28"/>
          <w:lang w:val="en-US"/>
        </w:rPr>
      </w:pPr>
      <w:r w:rsidRPr="00565EFB">
        <w:rPr>
          <w:rFonts w:ascii="Arial" w:hAnsi="Arial" w:cs="Arial"/>
          <w:b/>
          <w:sz w:val="28"/>
          <w:szCs w:val="28"/>
          <w:lang w:val="en-US"/>
        </w:rPr>
        <w:t xml:space="preserve">А.2.3 </w:t>
      </w:r>
      <w:proofErr w:type="spellStart"/>
      <w:r w:rsidRPr="00565EFB">
        <w:rPr>
          <w:rFonts w:ascii="Arial" w:hAnsi="Arial" w:cs="Arial"/>
          <w:b/>
          <w:sz w:val="28"/>
          <w:szCs w:val="28"/>
          <w:lang w:val="en-US"/>
        </w:rPr>
        <w:t>Адаптери</w:t>
      </w:r>
      <w:proofErr w:type="spellEnd"/>
      <w:r w:rsidRPr="00565EFB">
        <w:rPr>
          <w:rFonts w:ascii="Arial" w:hAnsi="Arial" w:cs="Arial"/>
          <w:b/>
          <w:sz w:val="28"/>
          <w:szCs w:val="28"/>
          <w:lang w:val="en-US"/>
        </w:rPr>
        <w:t xml:space="preserve"> з </w:t>
      </w:r>
      <w:proofErr w:type="spellStart"/>
      <w:r w:rsidRPr="00565EFB">
        <w:rPr>
          <w:rFonts w:ascii="Arial" w:hAnsi="Arial" w:cs="Arial"/>
          <w:b/>
          <w:sz w:val="28"/>
          <w:szCs w:val="28"/>
          <w:lang w:val="en-US"/>
        </w:rPr>
        <w:t>металевими</w:t>
      </w:r>
      <w:proofErr w:type="spellEnd"/>
      <w:r w:rsidRPr="00565EFB">
        <w:rPr>
          <w:rFonts w:ascii="Arial" w:hAnsi="Arial" w:cs="Arial"/>
          <w:b/>
          <w:sz w:val="28"/>
          <w:szCs w:val="28"/>
          <w:lang w:val="en-US"/>
        </w:rPr>
        <w:t xml:space="preserve"> </w:t>
      </w:r>
      <w:proofErr w:type="spellStart"/>
      <w:r w:rsidRPr="00565EFB">
        <w:rPr>
          <w:rFonts w:ascii="Arial" w:hAnsi="Arial" w:cs="Arial"/>
          <w:b/>
          <w:sz w:val="28"/>
          <w:szCs w:val="28"/>
          <w:lang w:val="en-US"/>
        </w:rPr>
        <w:t>стрічками</w:t>
      </w:r>
      <w:proofErr w:type="spellEnd"/>
    </w:p>
    <w:p w:rsidR="00A57556" w:rsidRPr="00565EFB" w:rsidRDefault="00A57556" w:rsidP="00A57556">
      <w:pPr>
        <w:spacing w:line="240" w:lineRule="auto"/>
        <w:jc w:val="both"/>
        <w:rPr>
          <w:rFonts w:ascii="Arial" w:hAnsi="Arial" w:cs="Arial"/>
          <w:sz w:val="28"/>
          <w:szCs w:val="28"/>
          <w:lang w:val="en-US"/>
        </w:rPr>
      </w:pPr>
      <w:proofErr w:type="spellStart"/>
      <w:proofErr w:type="gramStart"/>
      <w:r w:rsidRPr="00565EFB">
        <w:rPr>
          <w:rFonts w:ascii="Arial" w:hAnsi="Arial" w:cs="Arial"/>
          <w:sz w:val="28"/>
          <w:szCs w:val="28"/>
          <w:lang w:val="en-US"/>
        </w:rPr>
        <w:t>Адаптери</w:t>
      </w:r>
      <w:proofErr w:type="spellEnd"/>
      <w:r w:rsidRPr="00565EFB">
        <w:rPr>
          <w:rFonts w:ascii="Arial" w:hAnsi="Arial" w:cs="Arial"/>
          <w:sz w:val="28"/>
          <w:szCs w:val="28"/>
          <w:lang w:val="en-US"/>
        </w:rPr>
        <w:t xml:space="preserve"> з </w:t>
      </w:r>
      <w:proofErr w:type="spellStart"/>
      <w:r w:rsidRPr="00565EFB">
        <w:rPr>
          <w:rFonts w:ascii="Arial" w:hAnsi="Arial" w:cs="Arial"/>
          <w:sz w:val="28"/>
          <w:szCs w:val="28"/>
          <w:lang w:val="en-US"/>
        </w:rPr>
        <w:t>металевими</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стрічками</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повинні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включати</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формовані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або</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пресовані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ступінчасті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гумові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втулки</w:t>
      </w:r>
      <w:proofErr w:type="spellEnd"/>
      <w:r w:rsidRPr="00565EFB">
        <w:rPr>
          <w:rFonts w:ascii="Arial" w:hAnsi="Arial" w:cs="Arial"/>
          <w:sz w:val="28"/>
          <w:szCs w:val="28"/>
          <w:lang w:val="en-US"/>
        </w:rPr>
        <w:t xml:space="preserve"> з </w:t>
      </w:r>
      <w:proofErr w:type="spellStart"/>
      <w:r w:rsidRPr="00565EFB">
        <w:rPr>
          <w:rFonts w:ascii="Arial" w:hAnsi="Arial" w:cs="Arial"/>
          <w:sz w:val="28"/>
          <w:szCs w:val="28"/>
          <w:lang w:val="en-US"/>
        </w:rPr>
        <w:t>регульованими</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елементами</w:t>
      </w:r>
      <w:proofErr w:type="spellEnd"/>
      <w:r w:rsidRPr="00565EFB">
        <w:rPr>
          <w:rFonts w:ascii="Arial" w:hAnsi="Arial" w:cs="Arial"/>
          <w:sz w:val="28"/>
          <w:szCs w:val="28"/>
          <w:lang w:val="en-US"/>
        </w:rPr>
        <w:t xml:space="preserve"> з </w:t>
      </w:r>
      <w:proofErr w:type="spellStart"/>
      <w:r w:rsidRPr="00565EFB">
        <w:rPr>
          <w:rFonts w:ascii="Arial" w:hAnsi="Arial" w:cs="Arial"/>
          <w:sz w:val="28"/>
          <w:szCs w:val="28"/>
          <w:lang w:val="en-US"/>
        </w:rPr>
        <w:t>нержавіючої</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сталі</w:t>
      </w:r>
      <w:proofErr w:type="spellEnd"/>
      <w:r w:rsidRPr="00565EFB">
        <w:rPr>
          <w:rFonts w:ascii="Arial" w:hAnsi="Arial" w:cs="Arial"/>
          <w:sz w:val="28"/>
          <w:szCs w:val="28"/>
          <w:lang w:val="en-US"/>
        </w:rPr>
        <w:t>.</w:t>
      </w:r>
      <w:proofErr w:type="gramEnd"/>
      <w:r w:rsidRPr="00565EFB">
        <w:rPr>
          <w:rFonts w:ascii="Arial" w:hAnsi="Arial" w:cs="Arial"/>
          <w:sz w:val="28"/>
          <w:szCs w:val="28"/>
          <w:lang w:val="en-US"/>
        </w:rPr>
        <w:t xml:space="preserve"> </w:t>
      </w:r>
      <w:proofErr w:type="spellStart"/>
      <w:r w:rsidRPr="00565EFB">
        <w:rPr>
          <w:rFonts w:ascii="Arial" w:hAnsi="Arial" w:cs="Arial"/>
          <w:sz w:val="28"/>
          <w:szCs w:val="28"/>
          <w:lang w:val="ru-RU"/>
        </w:rPr>
        <w:t>сталеві</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ru-RU"/>
        </w:rPr>
        <w:t>натяжні</w:t>
      </w:r>
      <w:proofErr w:type="spellEnd"/>
      <w:r w:rsidRPr="00565EFB">
        <w:rPr>
          <w:rFonts w:ascii="Arial" w:hAnsi="Arial" w:cs="Arial"/>
          <w:sz w:val="28"/>
          <w:szCs w:val="28"/>
          <w:lang w:val="en-US"/>
        </w:rPr>
        <w:t xml:space="preserve"> </w:t>
      </w:r>
      <w:proofErr w:type="spellStart"/>
      <w:proofErr w:type="gramStart"/>
      <w:r w:rsidRPr="00565EFB">
        <w:rPr>
          <w:rFonts w:ascii="Arial" w:hAnsi="Arial" w:cs="Arial"/>
          <w:sz w:val="28"/>
          <w:szCs w:val="28"/>
          <w:lang w:val="ru-RU"/>
        </w:rPr>
        <w:t>стр</w:t>
      </w:r>
      <w:proofErr w:type="gramEnd"/>
      <w:r w:rsidRPr="00565EFB">
        <w:rPr>
          <w:rFonts w:ascii="Arial" w:hAnsi="Arial" w:cs="Arial"/>
          <w:sz w:val="28"/>
          <w:szCs w:val="28"/>
          <w:lang w:val="ru-RU"/>
        </w:rPr>
        <w:t>ічки</w:t>
      </w:r>
      <w:proofErr w:type="spellEnd"/>
      <w:r w:rsidRPr="00565EFB">
        <w:rPr>
          <w:rFonts w:ascii="Arial" w:hAnsi="Arial" w:cs="Arial"/>
          <w:sz w:val="28"/>
          <w:szCs w:val="28"/>
          <w:lang w:val="en-US"/>
        </w:rPr>
        <w:t xml:space="preserve">, </w:t>
      </w:r>
      <w:r w:rsidRPr="00565EFB">
        <w:rPr>
          <w:rFonts w:ascii="Arial" w:hAnsi="Arial" w:cs="Arial"/>
          <w:sz w:val="28"/>
          <w:szCs w:val="28"/>
          <w:lang w:val="ru-RU"/>
        </w:rPr>
        <w:t>за</w:t>
      </w:r>
      <w:r w:rsidRPr="00565EFB">
        <w:rPr>
          <w:rFonts w:ascii="Arial" w:hAnsi="Arial" w:cs="Arial"/>
          <w:sz w:val="28"/>
          <w:szCs w:val="28"/>
          <w:lang w:val="en-US"/>
        </w:rPr>
        <w:t xml:space="preserve"> </w:t>
      </w:r>
      <w:proofErr w:type="spellStart"/>
      <w:r w:rsidRPr="00565EFB">
        <w:rPr>
          <w:rFonts w:ascii="Arial" w:hAnsi="Arial" w:cs="Arial"/>
          <w:sz w:val="28"/>
          <w:szCs w:val="28"/>
          <w:lang w:val="ru-RU"/>
        </w:rPr>
        <w:t>допомогою</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ru-RU"/>
        </w:rPr>
        <w:t>яких</w:t>
      </w:r>
      <w:proofErr w:type="spellEnd"/>
      <w:r w:rsidRPr="00565EFB">
        <w:rPr>
          <w:rFonts w:ascii="Arial" w:hAnsi="Arial" w:cs="Arial"/>
          <w:sz w:val="28"/>
          <w:szCs w:val="28"/>
          <w:lang w:val="en-US"/>
        </w:rPr>
        <w:t xml:space="preserve"> </w:t>
      </w:r>
      <w:r w:rsidRPr="00565EFB">
        <w:rPr>
          <w:rFonts w:ascii="Arial" w:hAnsi="Arial" w:cs="Arial"/>
          <w:sz w:val="28"/>
          <w:szCs w:val="28"/>
          <w:lang w:val="ru-RU"/>
        </w:rPr>
        <w:t>вони</w:t>
      </w:r>
      <w:r w:rsidRPr="00565EFB">
        <w:rPr>
          <w:rFonts w:ascii="Arial" w:hAnsi="Arial" w:cs="Arial"/>
          <w:sz w:val="28"/>
          <w:szCs w:val="28"/>
          <w:lang w:val="en-US"/>
        </w:rPr>
        <w:t xml:space="preserve"> </w:t>
      </w:r>
      <w:proofErr w:type="spellStart"/>
      <w:r w:rsidRPr="00565EFB">
        <w:rPr>
          <w:rFonts w:ascii="Arial" w:hAnsi="Arial" w:cs="Arial"/>
          <w:sz w:val="28"/>
          <w:szCs w:val="28"/>
          <w:lang w:val="ru-RU"/>
        </w:rPr>
        <w:t>кріпляться</w:t>
      </w:r>
      <w:proofErr w:type="spellEnd"/>
      <w:r w:rsidRPr="00565EFB">
        <w:rPr>
          <w:rFonts w:ascii="Arial" w:hAnsi="Arial" w:cs="Arial"/>
          <w:sz w:val="28"/>
          <w:szCs w:val="28"/>
          <w:lang w:val="en-US"/>
        </w:rPr>
        <w:t xml:space="preserve"> </w:t>
      </w:r>
      <w:r w:rsidRPr="00565EFB">
        <w:rPr>
          <w:rFonts w:ascii="Arial" w:hAnsi="Arial" w:cs="Arial"/>
          <w:sz w:val="28"/>
          <w:szCs w:val="28"/>
          <w:lang w:val="ru-RU"/>
        </w:rPr>
        <w:t>до</w:t>
      </w:r>
      <w:r w:rsidRPr="00565EFB">
        <w:rPr>
          <w:rFonts w:ascii="Arial" w:hAnsi="Arial" w:cs="Arial"/>
          <w:sz w:val="28"/>
          <w:szCs w:val="28"/>
          <w:lang w:val="en-US"/>
        </w:rPr>
        <w:t xml:space="preserve"> </w:t>
      </w:r>
      <w:r w:rsidRPr="00565EFB">
        <w:rPr>
          <w:rFonts w:ascii="Arial" w:hAnsi="Arial" w:cs="Arial"/>
          <w:sz w:val="28"/>
          <w:szCs w:val="28"/>
          <w:lang w:val="ru-RU"/>
        </w:rPr>
        <w:t>труб</w:t>
      </w:r>
      <w:r w:rsidRPr="00565EFB">
        <w:rPr>
          <w:rFonts w:ascii="Arial" w:hAnsi="Arial" w:cs="Arial"/>
          <w:sz w:val="28"/>
          <w:szCs w:val="28"/>
          <w:lang w:val="en-US"/>
        </w:rPr>
        <w:t xml:space="preserve"> </w:t>
      </w:r>
      <w:proofErr w:type="spellStart"/>
      <w:r w:rsidRPr="00565EFB">
        <w:rPr>
          <w:rFonts w:ascii="Arial" w:hAnsi="Arial" w:cs="Arial"/>
          <w:sz w:val="28"/>
          <w:szCs w:val="28"/>
          <w:lang w:val="ru-RU"/>
        </w:rPr>
        <w:t>різного</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ru-RU"/>
        </w:rPr>
        <w:t>зовнішнього</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ru-RU"/>
        </w:rPr>
        <w:t>діаметра</w:t>
      </w:r>
      <w:proofErr w:type="spellEnd"/>
      <w:r w:rsidRPr="00565EFB">
        <w:rPr>
          <w:rFonts w:ascii="Arial" w:hAnsi="Arial" w:cs="Arial"/>
          <w:sz w:val="28"/>
          <w:szCs w:val="28"/>
          <w:lang w:val="en-US"/>
        </w:rPr>
        <w:t>.</w:t>
      </w:r>
    </w:p>
    <w:p w:rsidR="00A57556" w:rsidRPr="00565EFB" w:rsidRDefault="00A57556" w:rsidP="00A57556">
      <w:pPr>
        <w:spacing w:line="240" w:lineRule="auto"/>
        <w:jc w:val="both"/>
        <w:rPr>
          <w:rFonts w:ascii="Arial" w:hAnsi="Arial" w:cs="Arial"/>
          <w:b/>
          <w:sz w:val="28"/>
          <w:szCs w:val="28"/>
          <w:lang w:val="ru-RU"/>
        </w:rPr>
      </w:pPr>
      <w:r w:rsidRPr="00565EFB">
        <w:rPr>
          <w:rFonts w:ascii="Arial" w:hAnsi="Arial" w:cs="Arial"/>
          <w:b/>
          <w:sz w:val="28"/>
          <w:szCs w:val="28"/>
          <w:lang w:val="ru-RU"/>
        </w:rPr>
        <w:t>А.2.4 Втулки</w:t>
      </w:r>
    </w:p>
    <w:p w:rsidR="00A57556" w:rsidRPr="00565EFB" w:rsidRDefault="00A57556" w:rsidP="00A57556">
      <w:pPr>
        <w:spacing w:line="240" w:lineRule="auto"/>
        <w:jc w:val="both"/>
        <w:rPr>
          <w:rFonts w:ascii="Arial" w:hAnsi="Arial" w:cs="Arial"/>
          <w:sz w:val="28"/>
          <w:szCs w:val="28"/>
          <w:lang w:val="ru-RU"/>
        </w:rPr>
      </w:pPr>
      <w:r w:rsidRPr="00565EFB">
        <w:rPr>
          <w:rFonts w:ascii="Arial" w:hAnsi="Arial" w:cs="Arial"/>
          <w:sz w:val="28"/>
          <w:szCs w:val="28"/>
          <w:lang w:val="ru-RU"/>
        </w:rPr>
        <w:t xml:space="preserve">Втулки </w:t>
      </w:r>
      <w:proofErr w:type="spellStart"/>
      <w:r w:rsidRPr="00565EFB">
        <w:rPr>
          <w:rFonts w:ascii="Arial" w:hAnsi="Arial" w:cs="Arial"/>
          <w:sz w:val="28"/>
          <w:szCs w:val="28"/>
          <w:lang w:val="ru-RU"/>
        </w:rPr>
        <w:t>використовуються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муфтами для </w:t>
      </w:r>
      <w:proofErr w:type="spellStart"/>
      <w:r w:rsidRPr="00565EFB">
        <w:rPr>
          <w:rFonts w:ascii="Arial" w:hAnsi="Arial" w:cs="Arial"/>
          <w:sz w:val="28"/>
          <w:szCs w:val="28"/>
          <w:lang w:val="ru-RU"/>
        </w:rPr>
        <w:t>компенсації</w:t>
      </w:r>
      <w:proofErr w:type="spellEnd"/>
      <w:r w:rsidRPr="00565EFB">
        <w:rPr>
          <w:rFonts w:ascii="Arial" w:hAnsi="Arial" w:cs="Arial"/>
          <w:sz w:val="28"/>
          <w:szCs w:val="28"/>
          <w:lang w:val="ru-RU"/>
        </w:rPr>
        <w:t xml:space="preserve"> </w:t>
      </w:r>
      <w:proofErr w:type="spellStart"/>
      <w:proofErr w:type="gramStart"/>
      <w:r w:rsidRPr="00565EFB">
        <w:rPr>
          <w:rFonts w:ascii="Arial" w:hAnsi="Arial" w:cs="Arial"/>
          <w:sz w:val="28"/>
          <w:szCs w:val="28"/>
          <w:lang w:val="ru-RU"/>
        </w:rPr>
        <w:t>р</w:t>
      </w:r>
      <w:proofErr w:type="gramEnd"/>
      <w:r w:rsidRPr="00565EFB">
        <w:rPr>
          <w:rFonts w:ascii="Arial" w:hAnsi="Arial" w:cs="Arial"/>
          <w:sz w:val="28"/>
          <w:szCs w:val="28"/>
          <w:lang w:val="ru-RU"/>
        </w:rPr>
        <w:t>ізниці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між</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зовнішніми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діаметрами</w:t>
      </w:r>
      <w:proofErr w:type="spellEnd"/>
      <w:r w:rsidRPr="00565EFB">
        <w:rPr>
          <w:rFonts w:ascii="Arial" w:hAnsi="Arial" w:cs="Arial"/>
          <w:sz w:val="28"/>
          <w:szCs w:val="28"/>
          <w:lang w:val="ru-RU"/>
        </w:rPr>
        <w:t xml:space="preserve"> труб, </w:t>
      </w:r>
      <w:proofErr w:type="spellStart"/>
      <w:r w:rsidRPr="00565EFB">
        <w:rPr>
          <w:rFonts w:ascii="Arial" w:hAnsi="Arial" w:cs="Arial"/>
          <w:sz w:val="28"/>
          <w:szCs w:val="28"/>
          <w:lang w:val="ru-RU"/>
        </w:rPr>
        <w:t>які</w:t>
      </w:r>
      <w:proofErr w:type="spellEnd"/>
      <w:r w:rsidRPr="00565EFB">
        <w:rPr>
          <w:rFonts w:ascii="Arial" w:hAnsi="Arial" w:cs="Arial"/>
          <w:sz w:val="28"/>
          <w:szCs w:val="28"/>
          <w:lang w:val="ru-RU"/>
        </w:rPr>
        <w:t xml:space="preserve"> не </w:t>
      </w:r>
      <w:proofErr w:type="spellStart"/>
      <w:r w:rsidRPr="00565EFB">
        <w:rPr>
          <w:rFonts w:ascii="Arial" w:hAnsi="Arial" w:cs="Arial"/>
          <w:sz w:val="28"/>
          <w:szCs w:val="28"/>
          <w:lang w:val="ru-RU"/>
        </w:rPr>
        <w:t>може</w:t>
      </w:r>
      <w:proofErr w:type="spellEnd"/>
      <w:r w:rsidRPr="00565EFB">
        <w:rPr>
          <w:rFonts w:ascii="Arial" w:hAnsi="Arial" w:cs="Arial"/>
          <w:sz w:val="28"/>
          <w:szCs w:val="28"/>
          <w:lang w:val="ru-RU"/>
        </w:rPr>
        <w:t xml:space="preserve"> бути </w:t>
      </w:r>
      <w:proofErr w:type="spellStart"/>
      <w:r w:rsidRPr="00565EFB">
        <w:rPr>
          <w:rFonts w:ascii="Arial" w:hAnsi="Arial" w:cs="Arial"/>
          <w:sz w:val="28"/>
          <w:szCs w:val="28"/>
          <w:lang w:val="ru-RU"/>
        </w:rPr>
        <w:t>задовільно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з'єднаний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тільки</w:t>
      </w:r>
      <w:proofErr w:type="spellEnd"/>
      <w:r w:rsidRPr="00565EFB">
        <w:rPr>
          <w:rFonts w:ascii="Arial" w:hAnsi="Arial" w:cs="Arial"/>
          <w:sz w:val="28"/>
          <w:szCs w:val="28"/>
          <w:lang w:val="ru-RU"/>
        </w:rPr>
        <w:t xml:space="preserve"> муфтою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адаптером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повинен </w:t>
      </w:r>
      <w:proofErr w:type="spellStart"/>
      <w:r w:rsidRPr="00565EFB">
        <w:rPr>
          <w:rFonts w:ascii="Arial" w:hAnsi="Arial" w:cs="Arial"/>
          <w:sz w:val="28"/>
          <w:szCs w:val="28"/>
          <w:lang w:val="ru-RU"/>
        </w:rPr>
        <w:t>складатися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формованих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екструдованих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з'єднані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гумові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секції</w:t>
      </w:r>
      <w:proofErr w:type="spellEnd"/>
      <w:r w:rsidRPr="00565EFB">
        <w:rPr>
          <w:rFonts w:ascii="Arial" w:hAnsi="Arial" w:cs="Arial"/>
          <w:sz w:val="28"/>
          <w:szCs w:val="28"/>
          <w:lang w:val="ru-RU"/>
        </w:rPr>
        <w:t>.</w:t>
      </w:r>
    </w:p>
    <w:p w:rsidR="00A57556" w:rsidRPr="00565EFB" w:rsidRDefault="00A57556" w:rsidP="00A57556">
      <w:pPr>
        <w:spacing w:line="240" w:lineRule="auto"/>
        <w:jc w:val="both"/>
        <w:rPr>
          <w:rFonts w:ascii="Arial" w:hAnsi="Arial" w:cs="Arial"/>
          <w:b/>
          <w:sz w:val="28"/>
          <w:szCs w:val="28"/>
          <w:lang w:val="ru-RU"/>
        </w:rPr>
      </w:pPr>
      <w:r w:rsidRPr="00565EFB">
        <w:rPr>
          <w:rFonts w:ascii="Arial" w:hAnsi="Arial" w:cs="Arial"/>
          <w:b/>
          <w:sz w:val="28"/>
          <w:szCs w:val="28"/>
          <w:lang w:val="ru-RU"/>
        </w:rPr>
        <w:lastRenderedPageBreak/>
        <w:t xml:space="preserve">А.3 </w:t>
      </w:r>
      <w:proofErr w:type="spellStart"/>
      <w:r w:rsidRPr="00565EFB">
        <w:rPr>
          <w:rFonts w:ascii="Arial" w:hAnsi="Arial" w:cs="Arial"/>
          <w:b/>
          <w:sz w:val="28"/>
          <w:szCs w:val="28"/>
          <w:lang w:val="ru-RU"/>
        </w:rPr>
        <w:t>Вимоги</w:t>
      </w:r>
      <w:proofErr w:type="spellEnd"/>
    </w:p>
    <w:p w:rsidR="00A57556" w:rsidRPr="00565EFB" w:rsidRDefault="00A57556" w:rsidP="00A57556">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А.3.1 </w:t>
      </w:r>
      <w:proofErr w:type="spellStart"/>
      <w:r w:rsidRPr="00565EFB">
        <w:rPr>
          <w:rFonts w:ascii="Arial" w:hAnsi="Arial" w:cs="Arial"/>
          <w:b/>
          <w:sz w:val="28"/>
          <w:szCs w:val="28"/>
          <w:lang w:val="ru-RU"/>
        </w:rPr>
        <w:t>Матеріали</w:t>
      </w:r>
      <w:proofErr w:type="spellEnd"/>
    </w:p>
    <w:p w:rsidR="00A57556" w:rsidRPr="00565EFB" w:rsidRDefault="00A57556" w:rsidP="00A57556">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А.3.1.1 </w:t>
      </w:r>
      <w:proofErr w:type="spellStart"/>
      <w:r w:rsidRPr="00565EFB">
        <w:rPr>
          <w:rFonts w:ascii="Arial" w:hAnsi="Arial" w:cs="Arial"/>
          <w:b/>
          <w:sz w:val="28"/>
          <w:szCs w:val="28"/>
          <w:lang w:val="ru-RU"/>
        </w:rPr>
        <w:t>Нержавіюча</w:t>
      </w:r>
      <w:proofErr w:type="spellEnd"/>
      <w:r w:rsidRPr="00565EFB">
        <w:rPr>
          <w:rFonts w:ascii="Arial" w:hAnsi="Arial" w:cs="Arial"/>
          <w:b/>
          <w:sz w:val="28"/>
          <w:szCs w:val="28"/>
          <w:lang w:val="ru-RU"/>
        </w:rPr>
        <w:t xml:space="preserve"> сталь</w:t>
      </w:r>
    </w:p>
    <w:p w:rsidR="00A57556" w:rsidRPr="00565EFB" w:rsidRDefault="00A57556" w:rsidP="00A57556">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Нержавіюча</w:t>
      </w:r>
      <w:proofErr w:type="spellEnd"/>
      <w:r w:rsidRPr="00565EFB">
        <w:rPr>
          <w:rFonts w:ascii="Arial" w:hAnsi="Arial" w:cs="Arial"/>
          <w:sz w:val="28"/>
          <w:szCs w:val="28"/>
          <w:lang w:val="ru-RU"/>
        </w:rPr>
        <w:t xml:space="preserve"> сталь, яка </w:t>
      </w:r>
      <w:proofErr w:type="spellStart"/>
      <w:r w:rsidRPr="00565EFB">
        <w:rPr>
          <w:rFonts w:ascii="Arial" w:hAnsi="Arial" w:cs="Arial"/>
          <w:sz w:val="28"/>
          <w:szCs w:val="28"/>
          <w:lang w:val="ru-RU"/>
        </w:rPr>
        <w:t>використовується</w:t>
      </w:r>
      <w:proofErr w:type="spellEnd"/>
      <w:r w:rsidRPr="00565EFB">
        <w:rPr>
          <w:rFonts w:ascii="Arial" w:hAnsi="Arial" w:cs="Arial"/>
          <w:sz w:val="28"/>
          <w:szCs w:val="28"/>
          <w:lang w:val="ru-RU"/>
        </w:rPr>
        <w:t xml:space="preserve"> для </w:t>
      </w:r>
      <w:proofErr w:type="spellStart"/>
      <w:r w:rsidRPr="00565EFB">
        <w:rPr>
          <w:rFonts w:ascii="Arial" w:hAnsi="Arial" w:cs="Arial"/>
          <w:sz w:val="28"/>
          <w:szCs w:val="28"/>
          <w:lang w:val="ru-RU"/>
        </w:rPr>
        <w:t>натяжних</w:t>
      </w:r>
      <w:proofErr w:type="spellEnd"/>
      <w:r w:rsidRPr="00565EFB">
        <w:rPr>
          <w:rFonts w:ascii="Arial" w:hAnsi="Arial" w:cs="Arial"/>
          <w:sz w:val="28"/>
          <w:szCs w:val="28"/>
          <w:lang w:val="ru-RU"/>
        </w:rPr>
        <w:t xml:space="preserve"> </w:t>
      </w:r>
      <w:proofErr w:type="spellStart"/>
      <w:proofErr w:type="gramStart"/>
      <w:r w:rsidRPr="00565EFB">
        <w:rPr>
          <w:rFonts w:ascii="Arial" w:hAnsi="Arial" w:cs="Arial"/>
          <w:sz w:val="28"/>
          <w:szCs w:val="28"/>
          <w:lang w:val="ru-RU"/>
        </w:rPr>
        <w:t>стр</w:t>
      </w:r>
      <w:proofErr w:type="gramEnd"/>
      <w:r w:rsidRPr="00565EFB">
        <w:rPr>
          <w:rFonts w:ascii="Arial" w:hAnsi="Arial" w:cs="Arial"/>
          <w:sz w:val="28"/>
          <w:szCs w:val="28"/>
          <w:lang w:val="ru-RU"/>
        </w:rPr>
        <w:t>ічок</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хомутів</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зрізний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стрічкою</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регулюючих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пристроїв</w:t>
      </w:r>
      <w:proofErr w:type="spellEnd"/>
      <w:r w:rsidRPr="00565EFB">
        <w:rPr>
          <w:rFonts w:ascii="Arial" w:hAnsi="Arial" w:cs="Arial"/>
          <w:sz w:val="28"/>
          <w:szCs w:val="28"/>
          <w:lang w:val="ru-RU"/>
        </w:rPr>
        <w:t xml:space="preserve">, повинна бути 1.4307, 1.4301, 1.4404, 1.4401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1.4571 </w:t>
      </w:r>
      <w:proofErr w:type="spellStart"/>
      <w:r w:rsidRPr="00565EFB">
        <w:rPr>
          <w:rFonts w:ascii="Arial" w:hAnsi="Arial" w:cs="Arial"/>
          <w:sz w:val="28"/>
          <w:szCs w:val="28"/>
          <w:lang w:val="ru-RU"/>
        </w:rPr>
        <w:t>відповідно</w:t>
      </w:r>
      <w:proofErr w:type="spellEnd"/>
      <w:r w:rsidRPr="00565EFB">
        <w:rPr>
          <w:rFonts w:ascii="Arial" w:hAnsi="Arial" w:cs="Arial"/>
          <w:sz w:val="28"/>
          <w:szCs w:val="28"/>
          <w:lang w:val="ru-RU"/>
        </w:rPr>
        <w:t xml:space="preserve"> до </w:t>
      </w:r>
      <w:r w:rsidRPr="00565EFB">
        <w:rPr>
          <w:rFonts w:ascii="Arial" w:hAnsi="Arial" w:cs="Arial"/>
          <w:sz w:val="28"/>
          <w:szCs w:val="28"/>
          <w:lang w:val="en-US"/>
        </w:rPr>
        <w:t>EN</w:t>
      </w:r>
      <w:r w:rsidRPr="00565EFB">
        <w:rPr>
          <w:rFonts w:ascii="Arial" w:hAnsi="Arial" w:cs="Arial"/>
          <w:sz w:val="28"/>
          <w:szCs w:val="28"/>
          <w:lang w:val="ru-RU"/>
        </w:rPr>
        <w:t xml:space="preserve"> 10088-2: 2005, </w:t>
      </w:r>
      <w:proofErr w:type="spellStart"/>
      <w:r w:rsidRPr="00565EFB">
        <w:rPr>
          <w:rFonts w:ascii="Arial" w:hAnsi="Arial" w:cs="Arial"/>
          <w:sz w:val="28"/>
          <w:szCs w:val="28"/>
          <w:lang w:val="ru-RU"/>
        </w:rPr>
        <w:t>таблиця</w:t>
      </w:r>
      <w:proofErr w:type="spellEnd"/>
      <w:r w:rsidRPr="00565EFB">
        <w:rPr>
          <w:rFonts w:ascii="Arial" w:hAnsi="Arial" w:cs="Arial"/>
          <w:sz w:val="28"/>
          <w:szCs w:val="28"/>
          <w:lang w:val="ru-RU"/>
        </w:rPr>
        <w:t xml:space="preserve"> 3,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мають</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еквівалентну</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вищий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ступінь</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корозії</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опір</w:t>
      </w:r>
      <w:proofErr w:type="spellEnd"/>
      <w:r w:rsidRPr="00565EFB">
        <w:rPr>
          <w:rFonts w:ascii="Arial" w:hAnsi="Arial" w:cs="Arial"/>
          <w:sz w:val="28"/>
          <w:szCs w:val="28"/>
          <w:lang w:val="ru-RU"/>
        </w:rPr>
        <w:t>.</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А.3.1.2 </w:t>
      </w:r>
      <w:proofErr w:type="spellStart"/>
      <w:r w:rsidRPr="00565EFB">
        <w:rPr>
          <w:rFonts w:ascii="Arial" w:hAnsi="Arial" w:cs="Arial"/>
          <w:b/>
          <w:sz w:val="28"/>
          <w:szCs w:val="28"/>
          <w:lang w:val="ru-RU"/>
        </w:rPr>
        <w:t>Гума</w:t>
      </w:r>
      <w:proofErr w:type="spellEnd"/>
    </w:p>
    <w:p w:rsidR="00EE4FE4" w:rsidRPr="00565EFB" w:rsidRDefault="00EE4FE4" w:rsidP="00EE4FE4">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Гума</w:t>
      </w:r>
      <w:proofErr w:type="spellEnd"/>
      <w:r w:rsidRPr="00565EFB">
        <w:rPr>
          <w:rFonts w:ascii="Arial" w:hAnsi="Arial" w:cs="Arial"/>
          <w:sz w:val="28"/>
          <w:szCs w:val="28"/>
          <w:lang w:val="ru-RU"/>
        </w:rPr>
        <w:t xml:space="preserve">, яка </w:t>
      </w:r>
      <w:proofErr w:type="spellStart"/>
      <w:r w:rsidRPr="00565EFB">
        <w:rPr>
          <w:rFonts w:ascii="Arial" w:hAnsi="Arial" w:cs="Arial"/>
          <w:sz w:val="28"/>
          <w:szCs w:val="28"/>
          <w:lang w:val="ru-RU"/>
        </w:rPr>
        <w:t>використовується</w:t>
      </w:r>
      <w:proofErr w:type="spellEnd"/>
      <w:r w:rsidRPr="00565EFB">
        <w:rPr>
          <w:rFonts w:ascii="Arial" w:hAnsi="Arial" w:cs="Arial"/>
          <w:sz w:val="28"/>
          <w:szCs w:val="28"/>
          <w:lang w:val="ru-RU"/>
        </w:rPr>
        <w:t xml:space="preserve"> в корпусах муфт, </w:t>
      </w:r>
      <w:proofErr w:type="spellStart"/>
      <w:r w:rsidRPr="00565EFB">
        <w:rPr>
          <w:rFonts w:ascii="Arial" w:hAnsi="Arial" w:cs="Arial"/>
          <w:sz w:val="28"/>
          <w:szCs w:val="28"/>
          <w:lang w:val="ru-RU"/>
        </w:rPr>
        <w:t>перехідникі</w:t>
      </w:r>
      <w:proofErr w:type="gramStart"/>
      <w:r w:rsidRPr="00565EFB">
        <w:rPr>
          <w:rFonts w:ascii="Arial" w:hAnsi="Arial" w:cs="Arial"/>
          <w:sz w:val="28"/>
          <w:szCs w:val="28"/>
          <w:lang w:val="ru-RU"/>
        </w:rPr>
        <w:t>в</w:t>
      </w:r>
      <w:proofErr w:type="spellEnd"/>
      <w:proofErr w:type="gram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втулок, повинна </w:t>
      </w:r>
      <w:proofErr w:type="spellStart"/>
      <w:r w:rsidRPr="00565EFB">
        <w:rPr>
          <w:rFonts w:ascii="Arial" w:hAnsi="Arial" w:cs="Arial"/>
          <w:sz w:val="28"/>
          <w:szCs w:val="28"/>
          <w:lang w:val="ru-RU"/>
        </w:rPr>
        <w:t>відповідати</w:t>
      </w:r>
      <w:proofErr w:type="spellEnd"/>
      <w:r w:rsidRPr="00565EFB">
        <w:rPr>
          <w:rFonts w:ascii="Arial" w:hAnsi="Arial" w:cs="Arial"/>
          <w:sz w:val="28"/>
          <w:szCs w:val="28"/>
          <w:lang w:val="ru-RU"/>
        </w:rPr>
        <w:t xml:space="preserve"> </w:t>
      </w:r>
      <w:r w:rsidRPr="00565EFB">
        <w:rPr>
          <w:rFonts w:ascii="Arial" w:hAnsi="Arial" w:cs="Arial"/>
          <w:sz w:val="28"/>
          <w:szCs w:val="28"/>
          <w:lang w:val="en-US"/>
        </w:rPr>
        <w:t>EN</w:t>
      </w:r>
      <w:r w:rsidRPr="00565EFB">
        <w:rPr>
          <w:rFonts w:ascii="Arial" w:hAnsi="Arial" w:cs="Arial"/>
          <w:sz w:val="28"/>
          <w:szCs w:val="28"/>
          <w:lang w:val="ru-RU"/>
        </w:rPr>
        <w:t xml:space="preserve"> 681-1.</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А.3.2 </w:t>
      </w:r>
      <w:proofErr w:type="spellStart"/>
      <w:r w:rsidRPr="00565EFB">
        <w:rPr>
          <w:rFonts w:ascii="Arial" w:hAnsi="Arial" w:cs="Arial"/>
          <w:b/>
          <w:sz w:val="28"/>
          <w:szCs w:val="28"/>
          <w:lang w:val="ru-RU"/>
        </w:rPr>
        <w:t>Розміри</w:t>
      </w:r>
      <w:proofErr w:type="spellEnd"/>
      <w:r w:rsidRPr="00565EFB">
        <w:rPr>
          <w:rFonts w:ascii="Arial" w:hAnsi="Arial" w:cs="Arial"/>
          <w:b/>
          <w:sz w:val="28"/>
          <w:szCs w:val="28"/>
          <w:lang w:val="ru-RU"/>
        </w:rPr>
        <w:t xml:space="preserve"> </w:t>
      </w:r>
      <w:proofErr w:type="spellStart"/>
      <w:r w:rsidRPr="00565EFB">
        <w:rPr>
          <w:rFonts w:ascii="Arial" w:hAnsi="Arial" w:cs="Arial"/>
          <w:b/>
          <w:sz w:val="28"/>
          <w:szCs w:val="28"/>
          <w:lang w:val="ru-RU"/>
        </w:rPr>
        <w:t>і</w:t>
      </w:r>
      <w:proofErr w:type="spellEnd"/>
      <w:r w:rsidRPr="00565EFB">
        <w:rPr>
          <w:rFonts w:ascii="Arial" w:hAnsi="Arial" w:cs="Arial"/>
          <w:b/>
          <w:sz w:val="28"/>
          <w:szCs w:val="28"/>
          <w:lang w:val="ru-RU"/>
        </w:rPr>
        <w:t xml:space="preserve"> допуски</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А.3.2.1 Формованная </w:t>
      </w:r>
      <w:proofErr w:type="spellStart"/>
      <w:r w:rsidRPr="00565EFB">
        <w:rPr>
          <w:rFonts w:ascii="Arial" w:hAnsi="Arial" w:cs="Arial"/>
          <w:b/>
          <w:sz w:val="28"/>
          <w:szCs w:val="28"/>
          <w:lang w:val="ru-RU"/>
        </w:rPr>
        <w:t>гума</w:t>
      </w:r>
      <w:proofErr w:type="spellEnd"/>
    </w:p>
    <w:p w:rsidR="00EE4FE4" w:rsidRPr="00565EFB" w:rsidRDefault="00EE4FE4" w:rsidP="00EE4FE4">
      <w:pPr>
        <w:spacing w:line="240" w:lineRule="auto"/>
        <w:jc w:val="both"/>
        <w:rPr>
          <w:rFonts w:ascii="Arial" w:hAnsi="Arial" w:cs="Arial"/>
          <w:sz w:val="28"/>
          <w:szCs w:val="28"/>
          <w:lang w:val="ru-RU"/>
        </w:rPr>
      </w:pPr>
      <w:r w:rsidRPr="00565EFB">
        <w:rPr>
          <w:rFonts w:ascii="Arial" w:hAnsi="Arial" w:cs="Arial"/>
          <w:sz w:val="28"/>
          <w:szCs w:val="28"/>
          <w:lang w:val="ru-RU"/>
        </w:rPr>
        <w:t xml:space="preserve">Допуски на </w:t>
      </w:r>
      <w:proofErr w:type="spellStart"/>
      <w:r w:rsidRPr="00565EFB">
        <w:rPr>
          <w:rFonts w:ascii="Arial" w:hAnsi="Arial" w:cs="Arial"/>
          <w:sz w:val="28"/>
          <w:szCs w:val="28"/>
          <w:lang w:val="ru-RU"/>
        </w:rPr>
        <w:t>вироблені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розміри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формованих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гумових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компонентів</w:t>
      </w:r>
      <w:proofErr w:type="spellEnd"/>
      <w:r w:rsidRPr="00565EFB">
        <w:rPr>
          <w:rFonts w:ascii="Arial" w:hAnsi="Arial" w:cs="Arial"/>
          <w:sz w:val="28"/>
          <w:szCs w:val="28"/>
          <w:lang w:val="ru-RU"/>
        </w:rPr>
        <w:t xml:space="preserve"> - </w:t>
      </w:r>
      <w:proofErr w:type="spellStart"/>
      <w:r w:rsidRPr="00565EFB">
        <w:rPr>
          <w:rFonts w:ascii="Arial" w:hAnsi="Arial" w:cs="Arial"/>
          <w:sz w:val="28"/>
          <w:szCs w:val="28"/>
          <w:lang w:val="ru-RU"/>
        </w:rPr>
        <w:t>це</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які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встановлені</w:t>
      </w:r>
      <w:proofErr w:type="spellEnd"/>
      <w:r w:rsidRPr="00565EFB">
        <w:rPr>
          <w:rFonts w:ascii="Arial" w:hAnsi="Arial" w:cs="Arial"/>
          <w:sz w:val="28"/>
          <w:szCs w:val="28"/>
          <w:lang w:val="ru-RU"/>
        </w:rPr>
        <w:t xml:space="preserve"> в </w:t>
      </w:r>
      <w:r w:rsidRPr="00565EFB">
        <w:rPr>
          <w:rFonts w:ascii="Arial" w:hAnsi="Arial" w:cs="Arial"/>
          <w:sz w:val="28"/>
          <w:szCs w:val="28"/>
          <w:lang w:val="en-US"/>
        </w:rPr>
        <w:t>ISO</w:t>
      </w:r>
      <w:r w:rsidRPr="00565EFB">
        <w:rPr>
          <w:rFonts w:ascii="Arial" w:hAnsi="Arial" w:cs="Arial"/>
          <w:sz w:val="28"/>
          <w:szCs w:val="28"/>
          <w:lang w:val="ru-RU"/>
        </w:rPr>
        <w:t xml:space="preserve"> 3302-1: 1996, </w:t>
      </w:r>
      <w:proofErr w:type="spellStart"/>
      <w:r w:rsidRPr="00565EFB">
        <w:rPr>
          <w:rFonts w:ascii="Arial" w:hAnsi="Arial" w:cs="Arial"/>
          <w:sz w:val="28"/>
          <w:szCs w:val="28"/>
          <w:lang w:val="ru-RU"/>
        </w:rPr>
        <w:t>клас</w:t>
      </w:r>
      <w:proofErr w:type="spellEnd"/>
      <w:r w:rsidRPr="00565EFB">
        <w:rPr>
          <w:rFonts w:ascii="Arial" w:hAnsi="Arial" w:cs="Arial"/>
          <w:sz w:val="28"/>
          <w:szCs w:val="28"/>
          <w:lang w:val="ru-RU"/>
        </w:rPr>
        <w:t xml:space="preserve"> </w:t>
      </w:r>
      <w:r w:rsidRPr="00565EFB">
        <w:rPr>
          <w:rFonts w:ascii="Arial" w:hAnsi="Arial" w:cs="Arial"/>
          <w:sz w:val="28"/>
          <w:szCs w:val="28"/>
          <w:lang w:val="en-US"/>
        </w:rPr>
        <w:t>M</w:t>
      </w:r>
      <w:r w:rsidRPr="00565EFB">
        <w:rPr>
          <w:rFonts w:ascii="Arial" w:hAnsi="Arial" w:cs="Arial"/>
          <w:sz w:val="28"/>
          <w:szCs w:val="28"/>
          <w:lang w:val="ru-RU"/>
        </w:rPr>
        <w:t>3.</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А.3.2.2 </w:t>
      </w:r>
      <w:proofErr w:type="spellStart"/>
      <w:r w:rsidRPr="00565EFB">
        <w:rPr>
          <w:rFonts w:ascii="Arial" w:hAnsi="Arial" w:cs="Arial"/>
          <w:b/>
          <w:sz w:val="28"/>
          <w:szCs w:val="28"/>
          <w:lang w:val="ru-RU"/>
        </w:rPr>
        <w:t>Екструдована</w:t>
      </w:r>
      <w:proofErr w:type="spellEnd"/>
      <w:r w:rsidRPr="00565EFB">
        <w:rPr>
          <w:rFonts w:ascii="Arial" w:hAnsi="Arial" w:cs="Arial"/>
          <w:b/>
          <w:sz w:val="28"/>
          <w:szCs w:val="28"/>
          <w:lang w:val="ru-RU"/>
        </w:rPr>
        <w:t xml:space="preserve"> </w:t>
      </w:r>
      <w:proofErr w:type="spellStart"/>
      <w:r w:rsidRPr="00565EFB">
        <w:rPr>
          <w:rFonts w:ascii="Arial" w:hAnsi="Arial" w:cs="Arial"/>
          <w:b/>
          <w:sz w:val="28"/>
          <w:szCs w:val="28"/>
          <w:lang w:val="ru-RU"/>
        </w:rPr>
        <w:t>гума</w:t>
      </w:r>
      <w:proofErr w:type="spellEnd"/>
    </w:p>
    <w:p w:rsidR="00EE4FE4" w:rsidRPr="00565EFB" w:rsidRDefault="00EE4FE4" w:rsidP="00EE4FE4">
      <w:pPr>
        <w:spacing w:line="240" w:lineRule="auto"/>
        <w:jc w:val="both"/>
        <w:rPr>
          <w:rFonts w:ascii="Arial" w:hAnsi="Arial" w:cs="Arial"/>
          <w:sz w:val="28"/>
          <w:szCs w:val="28"/>
          <w:lang w:val="ru-RU"/>
        </w:rPr>
      </w:pPr>
      <w:r w:rsidRPr="00565EFB">
        <w:rPr>
          <w:rFonts w:ascii="Arial" w:hAnsi="Arial" w:cs="Arial"/>
          <w:sz w:val="28"/>
          <w:szCs w:val="28"/>
          <w:lang w:val="ru-RU"/>
        </w:rPr>
        <w:t xml:space="preserve">Допуски на </w:t>
      </w:r>
      <w:proofErr w:type="spellStart"/>
      <w:r w:rsidRPr="00565EFB">
        <w:rPr>
          <w:rFonts w:ascii="Arial" w:hAnsi="Arial" w:cs="Arial"/>
          <w:sz w:val="28"/>
          <w:szCs w:val="28"/>
          <w:lang w:val="ru-RU"/>
        </w:rPr>
        <w:t>вироблені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розміри</w:t>
      </w:r>
      <w:proofErr w:type="spellEnd"/>
      <w:r w:rsidRPr="00565EFB">
        <w:rPr>
          <w:rFonts w:ascii="Arial" w:hAnsi="Arial" w:cs="Arial"/>
          <w:sz w:val="28"/>
          <w:szCs w:val="28"/>
          <w:lang w:val="ru-RU"/>
        </w:rPr>
        <w:t xml:space="preserve"> деталей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екструдованої</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гуми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встановлені</w:t>
      </w:r>
      <w:proofErr w:type="spellEnd"/>
      <w:r w:rsidRPr="00565EFB">
        <w:rPr>
          <w:rFonts w:ascii="Arial" w:hAnsi="Arial" w:cs="Arial"/>
          <w:sz w:val="28"/>
          <w:szCs w:val="28"/>
          <w:lang w:val="ru-RU"/>
        </w:rPr>
        <w:t xml:space="preserve"> в </w:t>
      </w:r>
      <w:r w:rsidRPr="00565EFB">
        <w:rPr>
          <w:rFonts w:ascii="Arial" w:hAnsi="Arial" w:cs="Arial"/>
          <w:sz w:val="28"/>
          <w:szCs w:val="28"/>
          <w:lang w:val="en-US"/>
        </w:rPr>
        <w:t>ISO</w:t>
      </w:r>
      <w:r w:rsidRPr="00565EFB">
        <w:rPr>
          <w:rFonts w:ascii="Arial" w:hAnsi="Arial" w:cs="Arial"/>
          <w:sz w:val="28"/>
          <w:szCs w:val="28"/>
          <w:lang w:val="ru-RU"/>
        </w:rPr>
        <w:t xml:space="preserve"> 3302-1: 1996, </w:t>
      </w:r>
      <w:proofErr w:type="spellStart"/>
      <w:r w:rsidRPr="00565EFB">
        <w:rPr>
          <w:rFonts w:ascii="Arial" w:hAnsi="Arial" w:cs="Arial"/>
          <w:sz w:val="28"/>
          <w:szCs w:val="28"/>
          <w:lang w:val="ru-RU"/>
        </w:rPr>
        <w:t>клас</w:t>
      </w:r>
      <w:proofErr w:type="spellEnd"/>
      <w:r w:rsidRPr="00565EFB">
        <w:rPr>
          <w:rFonts w:ascii="Arial" w:hAnsi="Arial" w:cs="Arial"/>
          <w:sz w:val="28"/>
          <w:szCs w:val="28"/>
          <w:lang w:val="ru-RU"/>
        </w:rPr>
        <w:t xml:space="preserve"> </w:t>
      </w:r>
      <w:r w:rsidRPr="00565EFB">
        <w:rPr>
          <w:rFonts w:ascii="Arial" w:hAnsi="Arial" w:cs="Arial"/>
          <w:sz w:val="28"/>
          <w:szCs w:val="28"/>
          <w:lang w:val="en-US"/>
        </w:rPr>
        <w:t>E</w:t>
      </w:r>
      <w:r w:rsidRPr="00565EFB">
        <w:rPr>
          <w:rFonts w:ascii="Arial" w:hAnsi="Arial" w:cs="Arial"/>
          <w:sz w:val="28"/>
          <w:szCs w:val="28"/>
          <w:lang w:val="ru-RU"/>
        </w:rPr>
        <w:t>3.</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А.3.2.3 </w:t>
      </w:r>
      <w:proofErr w:type="spellStart"/>
      <w:r w:rsidRPr="00565EFB">
        <w:rPr>
          <w:rFonts w:ascii="Arial" w:hAnsi="Arial" w:cs="Arial"/>
          <w:b/>
          <w:sz w:val="28"/>
          <w:szCs w:val="28"/>
          <w:lang w:val="ru-RU"/>
        </w:rPr>
        <w:t>Адаптери</w:t>
      </w:r>
      <w:proofErr w:type="spellEnd"/>
      <w:r w:rsidRPr="00565EFB">
        <w:rPr>
          <w:rFonts w:ascii="Arial" w:hAnsi="Arial" w:cs="Arial"/>
          <w:b/>
          <w:sz w:val="28"/>
          <w:szCs w:val="28"/>
          <w:lang w:val="ru-RU"/>
        </w:rPr>
        <w:t xml:space="preserve"> </w:t>
      </w:r>
      <w:proofErr w:type="spellStart"/>
      <w:r w:rsidRPr="00565EFB">
        <w:rPr>
          <w:rFonts w:ascii="Arial" w:hAnsi="Arial" w:cs="Arial"/>
          <w:b/>
          <w:sz w:val="28"/>
          <w:szCs w:val="28"/>
          <w:lang w:val="ru-RU"/>
        </w:rPr>
        <w:t>і</w:t>
      </w:r>
      <w:proofErr w:type="spellEnd"/>
      <w:r w:rsidRPr="00565EFB">
        <w:rPr>
          <w:rFonts w:ascii="Arial" w:hAnsi="Arial" w:cs="Arial"/>
          <w:b/>
          <w:sz w:val="28"/>
          <w:szCs w:val="28"/>
          <w:lang w:val="ru-RU"/>
        </w:rPr>
        <w:t xml:space="preserve"> муфти типу 1</w:t>
      </w:r>
    </w:p>
    <w:p w:rsidR="00EE4FE4" w:rsidRPr="00565EFB" w:rsidRDefault="00EE4FE4" w:rsidP="00EE4FE4">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Розміри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гумових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металевих</w:t>
      </w:r>
      <w:proofErr w:type="spellEnd"/>
      <w:r w:rsidRPr="00565EFB">
        <w:rPr>
          <w:rFonts w:ascii="Arial" w:hAnsi="Arial" w:cs="Arial"/>
          <w:sz w:val="28"/>
          <w:szCs w:val="28"/>
          <w:lang w:val="ru-RU"/>
        </w:rPr>
        <w:t xml:space="preserve"> деталей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заявленим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технічним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умовам</w:t>
      </w:r>
      <w:proofErr w:type="spellEnd"/>
      <w:r w:rsidRPr="00565EFB">
        <w:rPr>
          <w:rFonts w:ascii="Arial" w:hAnsi="Arial" w:cs="Arial"/>
          <w:sz w:val="28"/>
          <w:szCs w:val="28"/>
          <w:lang w:val="ru-RU"/>
        </w:rPr>
        <w:t>.</w:t>
      </w:r>
    </w:p>
    <w:p w:rsidR="00EE4FE4" w:rsidRPr="00565EFB" w:rsidRDefault="00EE4FE4" w:rsidP="00EE4FE4">
      <w:pPr>
        <w:spacing w:line="240" w:lineRule="auto"/>
        <w:jc w:val="both"/>
        <w:rPr>
          <w:rFonts w:ascii="Arial" w:hAnsi="Arial" w:cs="Arial"/>
          <w:b/>
          <w:sz w:val="28"/>
          <w:szCs w:val="28"/>
          <w:lang w:val="ru-RU"/>
        </w:rPr>
      </w:pPr>
      <w:r w:rsidRPr="00565EFB">
        <w:rPr>
          <w:rFonts w:ascii="Arial" w:hAnsi="Arial" w:cs="Arial"/>
          <w:b/>
          <w:sz w:val="28"/>
          <w:szCs w:val="28"/>
          <w:lang w:val="ru-RU"/>
        </w:rPr>
        <w:t>А.3.2.4 Муфти типу 2</w:t>
      </w:r>
    </w:p>
    <w:p w:rsidR="00EE4FE4" w:rsidRDefault="00EE4FE4" w:rsidP="00EE4FE4">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Мінімальні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розміри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гумових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металевих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компонентів</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таблиці</w:t>
      </w:r>
      <w:proofErr w:type="spellEnd"/>
      <w:r w:rsidRPr="00565EFB">
        <w:rPr>
          <w:rFonts w:ascii="Arial" w:hAnsi="Arial" w:cs="Arial"/>
          <w:sz w:val="28"/>
          <w:szCs w:val="28"/>
          <w:lang w:val="ru-RU"/>
        </w:rPr>
        <w:t xml:space="preserve"> А.1 для муфт типу 2А.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Таблиця</w:t>
      </w:r>
      <w:proofErr w:type="spellEnd"/>
      <w:r w:rsidRPr="00565EFB">
        <w:rPr>
          <w:rFonts w:ascii="Arial" w:hAnsi="Arial" w:cs="Arial"/>
          <w:sz w:val="28"/>
          <w:szCs w:val="28"/>
          <w:lang w:val="ru-RU"/>
        </w:rPr>
        <w:t xml:space="preserve"> </w:t>
      </w:r>
      <w:r w:rsidRPr="00565EFB">
        <w:rPr>
          <w:rFonts w:ascii="Arial" w:hAnsi="Arial" w:cs="Arial"/>
          <w:sz w:val="28"/>
          <w:szCs w:val="28"/>
          <w:lang w:val="en-US"/>
        </w:rPr>
        <w:t>A</w:t>
      </w:r>
      <w:r w:rsidRPr="00565EFB">
        <w:rPr>
          <w:rFonts w:ascii="Arial" w:hAnsi="Arial" w:cs="Arial"/>
          <w:sz w:val="28"/>
          <w:szCs w:val="28"/>
          <w:lang w:val="ru-RU"/>
        </w:rPr>
        <w:t>.2 для муфт типу 2</w:t>
      </w:r>
      <w:r w:rsidRPr="00565EFB">
        <w:rPr>
          <w:rFonts w:ascii="Arial" w:hAnsi="Arial" w:cs="Arial"/>
          <w:sz w:val="28"/>
          <w:szCs w:val="28"/>
          <w:lang w:val="en-US"/>
        </w:rPr>
        <w:t>B</w:t>
      </w:r>
      <w:r w:rsidRPr="00565EFB">
        <w:rPr>
          <w:rFonts w:ascii="Arial" w:hAnsi="Arial" w:cs="Arial"/>
          <w:sz w:val="28"/>
          <w:szCs w:val="28"/>
          <w:lang w:val="ru-RU"/>
        </w:rPr>
        <w:t xml:space="preserve">. Допуски по </w:t>
      </w:r>
      <w:proofErr w:type="spellStart"/>
      <w:r w:rsidRPr="00565EFB">
        <w:rPr>
          <w:rFonts w:ascii="Arial" w:hAnsi="Arial" w:cs="Arial"/>
          <w:sz w:val="28"/>
          <w:szCs w:val="28"/>
          <w:lang w:val="ru-RU"/>
        </w:rPr>
        <w:t>товщині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нержавіючої</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сталі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встановлені</w:t>
      </w:r>
      <w:proofErr w:type="spellEnd"/>
      <w:r w:rsidRPr="00565EFB">
        <w:rPr>
          <w:rFonts w:ascii="Arial" w:hAnsi="Arial" w:cs="Arial"/>
          <w:sz w:val="28"/>
          <w:szCs w:val="28"/>
          <w:lang w:val="ru-RU"/>
        </w:rPr>
        <w:t xml:space="preserve"> в </w:t>
      </w:r>
      <w:r w:rsidRPr="00565EFB">
        <w:rPr>
          <w:rFonts w:ascii="Arial" w:hAnsi="Arial" w:cs="Arial"/>
          <w:sz w:val="28"/>
          <w:szCs w:val="28"/>
          <w:lang w:val="en-US"/>
        </w:rPr>
        <w:t>EN</w:t>
      </w:r>
      <w:r w:rsidRPr="00565EFB">
        <w:rPr>
          <w:rFonts w:ascii="Arial" w:hAnsi="Arial" w:cs="Arial"/>
          <w:sz w:val="28"/>
          <w:szCs w:val="28"/>
          <w:lang w:val="ru-RU"/>
        </w:rPr>
        <w:t xml:space="preserve"> </w:t>
      </w:r>
      <w:r w:rsidRPr="00565EFB">
        <w:rPr>
          <w:rFonts w:ascii="Arial" w:hAnsi="Arial" w:cs="Arial"/>
          <w:sz w:val="28"/>
          <w:szCs w:val="28"/>
          <w:lang w:val="en-US"/>
        </w:rPr>
        <w:t>ISO</w:t>
      </w:r>
      <w:r w:rsidRPr="00565EFB">
        <w:rPr>
          <w:rFonts w:ascii="Arial" w:hAnsi="Arial" w:cs="Arial"/>
          <w:sz w:val="28"/>
          <w:szCs w:val="28"/>
          <w:lang w:val="ru-RU"/>
        </w:rPr>
        <w:t xml:space="preserve"> 9445-1: 2010 </w:t>
      </w:r>
      <w:proofErr w:type="spellStart"/>
      <w:r w:rsidRPr="00565EFB">
        <w:rPr>
          <w:rFonts w:ascii="Arial" w:hAnsi="Arial" w:cs="Arial"/>
          <w:sz w:val="28"/>
          <w:szCs w:val="28"/>
          <w:lang w:val="ru-RU"/>
        </w:rPr>
        <w:t>таблиця</w:t>
      </w:r>
      <w:proofErr w:type="spellEnd"/>
      <w:r w:rsidRPr="00565EFB">
        <w:rPr>
          <w:rFonts w:ascii="Arial" w:hAnsi="Arial" w:cs="Arial"/>
          <w:sz w:val="28"/>
          <w:szCs w:val="28"/>
          <w:lang w:val="ru-RU"/>
        </w:rPr>
        <w:t xml:space="preserve"> 1, </w:t>
      </w:r>
      <w:proofErr w:type="spellStart"/>
      <w:r w:rsidRPr="00565EFB">
        <w:rPr>
          <w:rFonts w:ascii="Arial" w:hAnsi="Arial" w:cs="Arial"/>
          <w:sz w:val="28"/>
          <w:szCs w:val="28"/>
          <w:lang w:val="ru-RU"/>
        </w:rPr>
        <w:t>нормальний</w:t>
      </w:r>
      <w:proofErr w:type="spellEnd"/>
      <w:r w:rsidRPr="00565EFB">
        <w:rPr>
          <w:rFonts w:ascii="Arial" w:hAnsi="Arial" w:cs="Arial"/>
          <w:sz w:val="28"/>
          <w:szCs w:val="28"/>
          <w:lang w:val="ru-RU"/>
        </w:rPr>
        <w:t xml:space="preserve"> сорт</w:t>
      </w:r>
      <w:r w:rsidR="00F005C4" w:rsidRPr="00565EFB">
        <w:rPr>
          <w:rFonts w:ascii="Arial" w:hAnsi="Arial" w:cs="Arial"/>
          <w:sz w:val="28"/>
          <w:szCs w:val="28"/>
          <w:lang w:val="ru-RU"/>
        </w:rPr>
        <w:t>/</w:t>
      </w:r>
    </w:p>
    <w:p w:rsidR="00565EFB" w:rsidRDefault="00565EFB" w:rsidP="00EE4FE4">
      <w:pPr>
        <w:spacing w:line="240" w:lineRule="auto"/>
        <w:jc w:val="both"/>
        <w:rPr>
          <w:rFonts w:ascii="Arial" w:hAnsi="Arial" w:cs="Arial"/>
          <w:sz w:val="28"/>
          <w:szCs w:val="28"/>
          <w:lang w:val="ru-RU"/>
        </w:rPr>
      </w:pPr>
    </w:p>
    <w:p w:rsidR="00565EFB" w:rsidRDefault="00565EFB" w:rsidP="00EE4FE4">
      <w:pPr>
        <w:spacing w:line="240" w:lineRule="auto"/>
        <w:jc w:val="both"/>
        <w:rPr>
          <w:rFonts w:ascii="Arial" w:hAnsi="Arial" w:cs="Arial"/>
          <w:sz w:val="28"/>
          <w:szCs w:val="28"/>
          <w:lang w:val="ru-RU"/>
        </w:rPr>
      </w:pPr>
    </w:p>
    <w:p w:rsidR="00565EFB" w:rsidRDefault="00565EFB" w:rsidP="00EE4FE4">
      <w:pPr>
        <w:spacing w:line="240" w:lineRule="auto"/>
        <w:jc w:val="both"/>
        <w:rPr>
          <w:rFonts w:ascii="Arial" w:hAnsi="Arial" w:cs="Arial"/>
          <w:sz w:val="28"/>
          <w:szCs w:val="28"/>
          <w:lang w:val="ru-RU"/>
        </w:rPr>
      </w:pPr>
    </w:p>
    <w:p w:rsidR="00565EFB" w:rsidRDefault="00565EFB" w:rsidP="00EE4FE4">
      <w:pPr>
        <w:spacing w:line="240" w:lineRule="auto"/>
        <w:jc w:val="both"/>
        <w:rPr>
          <w:rFonts w:ascii="Arial" w:hAnsi="Arial" w:cs="Arial"/>
          <w:sz w:val="28"/>
          <w:szCs w:val="28"/>
          <w:lang w:val="ru-RU"/>
        </w:rPr>
      </w:pPr>
    </w:p>
    <w:p w:rsidR="00A7717A" w:rsidRDefault="00A7717A" w:rsidP="00EE4FE4">
      <w:pPr>
        <w:spacing w:line="240" w:lineRule="auto"/>
        <w:jc w:val="both"/>
        <w:rPr>
          <w:rFonts w:ascii="Arial" w:hAnsi="Arial" w:cs="Arial"/>
          <w:sz w:val="28"/>
          <w:szCs w:val="28"/>
          <w:lang w:val="ru-RU"/>
        </w:rPr>
      </w:pPr>
    </w:p>
    <w:p w:rsidR="00A7717A" w:rsidRPr="00565EFB" w:rsidRDefault="00A7717A" w:rsidP="00EE4FE4">
      <w:pPr>
        <w:spacing w:line="240" w:lineRule="auto"/>
        <w:jc w:val="both"/>
        <w:rPr>
          <w:rFonts w:ascii="Arial" w:hAnsi="Arial" w:cs="Arial"/>
          <w:sz w:val="28"/>
          <w:szCs w:val="28"/>
          <w:lang w:val="ru-RU"/>
        </w:rPr>
      </w:pPr>
    </w:p>
    <w:p w:rsidR="00F005C4" w:rsidRPr="00565EFB" w:rsidRDefault="00C8680B" w:rsidP="00F005C4">
      <w:pPr>
        <w:spacing w:line="240" w:lineRule="auto"/>
        <w:jc w:val="center"/>
        <w:rPr>
          <w:rFonts w:ascii="Arial" w:eastAsia="Arial" w:hAnsi="Arial" w:cs="Arial"/>
          <w:b/>
          <w:bCs/>
          <w:sz w:val="28"/>
          <w:szCs w:val="28"/>
        </w:rPr>
      </w:pPr>
      <w:r w:rsidRPr="00565EFB">
        <w:rPr>
          <w:rFonts w:ascii="Arial" w:eastAsia="Arial" w:hAnsi="Arial" w:cs="Arial"/>
          <w:b/>
          <w:bCs/>
          <w:sz w:val="28"/>
          <w:szCs w:val="28"/>
        </w:rPr>
        <w:lastRenderedPageBreak/>
        <w:t>Таблиця А.1 - Мінімальні розміри муфт типу 2А</w:t>
      </w:r>
    </w:p>
    <w:p w:rsidR="00C8680B" w:rsidRPr="00565EFB" w:rsidRDefault="00C8680B" w:rsidP="00C8680B">
      <w:pPr>
        <w:spacing w:line="240" w:lineRule="auto"/>
        <w:jc w:val="right"/>
        <w:rPr>
          <w:rFonts w:ascii="Arial" w:eastAsia="Arial" w:hAnsi="Arial" w:cs="Arial"/>
          <w:bCs/>
          <w:sz w:val="28"/>
          <w:szCs w:val="28"/>
          <w:lang w:val="en-US"/>
        </w:rPr>
      </w:pPr>
      <w:r w:rsidRPr="00565EFB">
        <w:rPr>
          <w:rFonts w:ascii="Arial" w:eastAsia="Arial" w:hAnsi="Arial" w:cs="Arial"/>
          <w:bCs/>
          <w:sz w:val="28"/>
          <w:szCs w:val="28"/>
        </w:rPr>
        <w:t>Розміри в міліметрах</w:t>
      </w:r>
    </w:p>
    <w:tbl>
      <w:tblPr>
        <w:tblStyle w:val="a4"/>
        <w:tblW w:w="0" w:type="auto"/>
        <w:tblLook w:val="04A0"/>
      </w:tblPr>
      <w:tblGrid>
        <w:gridCol w:w="1878"/>
        <w:gridCol w:w="1229"/>
        <w:gridCol w:w="1363"/>
        <w:gridCol w:w="1229"/>
        <w:gridCol w:w="1321"/>
        <w:gridCol w:w="1229"/>
        <w:gridCol w:w="1321"/>
      </w:tblGrid>
      <w:tr w:rsidR="00C8680B" w:rsidRPr="00565EFB" w:rsidTr="007C49AA">
        <w:tc>
          <w:tcPr>
            <w:tcW w:w="1668" w:type="dxa"/>
          </w:tcPr>
          <w:p w:rsidR="00C8680B" w:rsidRPr="00565EFB" w:rsidRDefault="00C8680B" w:rsidP="00D42D05">
            <w:pPr>
              <w:rPr>
                <w:rFonts w:ascii="Arial" w:hAnsi="Arial" w:cs="Arial"/>
                <w:sz w:val="28"/>
                <w:szCs w:val="28"/>
                <w:lang w:val="en-US"/>
              </w:rPr>
            </w:pPr>
            <w:proofErr w:type="spellStart"/>
            <w:r w:rsidRPr="00565EFB">
              <w:rPr>
                <w:rFonts w:ascii="Arial" w:hAnsi="Arial" w:cs="Arial"/>
                <w:sz w:val="28"/>
                <w:szCs w:val="28"/>
                <w:lang w:val="en-US"/>
              </w:rPr>
              <w:t>Номінальний</w:t>
            </w:r>
            <w:proofErr w:type="spellEnd"/>
          </w:p>
          <w:p w:rsidR="00C8680B" w:rsidRPr="00565EFB" w:rsidRDefault="00C8680B" w:rsidP="00D42D05">
            <w:pPr>
              <w:rPr>
                <w:rFonts w:ascii="Arial" w:hAnsi="Arial" w:cs="Arial"/>
                <w:sz w:val="28"/>
                <w:szCs w:val="28"/>
                <w:lang w:val="en-US"/>
              </w:rPr>
            </w:pPr>
            <w:r w:rsidRPr="00565EFB">
              <w:rPr>
                <w:rFonts w:ascii="Arial" w:hAnsi="Arial" w:cs="Arial"/>
                <w:sz w:val="28"/>
                <w:szCs w:val="28"/>
              </w:rPr>
              <w:t>з</w:t>
            </w:r>
            <w:proofErr w:type="spellStart"/>
            <w:r w:rsidRPr="00565EFB">
              <w:rPr>
                <w:rFonts w:ascii="Arial" w:hAnsi="Arial" w:cs="Arial"/>
                <w:sz w:val="28"/>
                <w:szCs w:val="28"/>
                <w:lang w:val="en-US"/>
              </w:rPr>
              <w:t>чеплення</w:t>
            </w:r>
            <w:proofErr w:type="spellEnd"/>
          </w:p>
          <w:p w:rsidR="00C8680B" w:rsidRPr="00565EFB" w:rsidRDefault="00C8680B" w:rsidP="00D42D05">
            <w:pPr>
              <w:rPr>
                <w:rFonts w:ascii="Arial" w:hAnsi="Arial" w:cs="Arial"/>
                <w:sz w:val="28"/>
                <w:szCs w:val="28"/>
                <w:vertAlign w:val="superscript"/>
              </w:rPr>
            </w:pPr>
            <w:r w:rsidRPr="00565EFB">
              <w:rPr>
                <w:rFonts w:ascii="Arial" w:hAnsi="Arial" w:cs="Arial"/>
                <w:sz w:val="28"/>
                <w:szCs w:val="28"/>
              </w:rPr>
              <w:t>р</w:t>
            </w:r>
            <w:proofErr w:type="spellStart"/>
            <w:r w:rsidRPr="00565EFB">
              <w:rPr>
                <w:rFonts w:ascii="Arial" w:hAnsi="Arial" w:cs="Arial"/>
                <w:sz w:val="28"/>
                <w:szCs w:val="28"/>
                <w:lang w:val="en-US"/>
              </w:rPr>
              <w:t>озмір</w:t>
            </w:r>
            <w:proofErr w:type="spellEnd"/>
            <w:r w:rsidRPr="00565EFB">
              <w:rPr>
                <w:rFonts w:ascii="Arial" w:hAnsi="Arial" w:cs="Arial"/>
                <w:sz w:val="28"/>
                <w:szCs w:val="28"/>
                <w:vertAlign w:val="superscript"/>
              </w:rPr>
              <w:t>а</w:t>
            </w:r>
          </w:p>
        </w:tc>
        <w:tc>
          <w:tcPr>
            <w:tcW w:w="1417" w:type="dxa"/>
          </w:tcPr>
          <w:p w:rsidR="00C8680B" w:rsidRPr="00565EFB" w:rsidRDefault="00C8680B" w:rsidP="00D42D05">
            <w:pPr>
              <w:rPr>
                <w:rFonts w:ascii="Arial" w:hAnsi="Arial" w:cs="Arial"/>
                <w:sz w:val="28"/>
                <w:szCs w:val="28"/>
              </w:rPr>
            </w:pPr>
            <w:r w:rsidRPr="00565EFB">
              <w:rPr>
                <w:rFonts w:ascii="Arial" w:hAnsi="Arial" w:cs="Arial"/>
                <w:sz w:val="28"/>
                <w:szCs w:val="28"/>
              </w:rPr>
              <w:t>Ширина рукава</w:t>
            </w:r>
          </w:p>
        </w:tc>
        <w:tc>
          <w:tcPr>
            <w:tcW w:w="1276" w:type="dxa"/>
          </w:tcPr>
          <w:p w:rsidR="00D42D05" w:rsidRPr="00565EFB" w:rsidRDefault="00D42D05" w:rsidP="00D42D05">
            <w:pPr>
              <w:rPr>
                <w:rFonts w:ascii="Arial" w:hAnsi="Arial" w:cs="Arial"/>
                <w:sz w:val="28"/>
                <w:szCs w:val="28"/>
                <w:lang w:val="en-US"/>
              </w:rPr>
            </w:pPr>
            <w:r w:rsidRPr="00565EFB">
              <w:rPr>
                <w:rFonts w:ascii="Arial" w:hAnsi="Arial" w:cs="Arial"/>
                <w:sz w:val="28"/>
                <w:szCs w:val="28"/>
              </w:rPr>
              <w:t>Т</w:t>
            </w:r>
            <w:proofErr w:type="spellStart"/>
            <w:r w:rsidRPr="00565EFB">
              <w:rPr>
                <w:rFonts w:ascii="Arial" w:hAnsi="Arial" w:cs="Arial"/>
                <w:sz w:val="28"/>
                <w:szCs w:val="28"/>
                <w:lang w:val="en-US"/>
              </w:rPr>
              <w:t>овщина</w:t>
            </w:r>
            <w:proofErr w:type="spellEnd"/>
          </w:p>
          <w:p w:rsidR="00D42D05"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під</w:t>
            </w:r>
            <w:proofErr w:type="spellEnd"/>
          </w:p>
          <w:p w:rsidR="00D42D05"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напруга</w:t>
            </w:r>
            <w:proofErr w:type="spellEnd"/>
          </w:p>
          <w:p w:rsidR="00C8680B"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група</w:t>
            </w:r>
            <w:proofErr w:type="spellEnd"/>
          </w:p>
        </w:tc>
        <w:tc>
          <w:tcPr>
            <w:tcW w:w="1276" w:type="dxa"/>
          </w:tcPr>
          <w:p w:rsidR="00C8680B" w:rsidRPr="00565EFB" w:rsidRDefault="00C8680B" w:rsidP="00D42D05">
            <w:pPr>
              <w:rPr>
                <w:rFonts w:ascii="Arial" w:hAnsi="Arial" w:cs="Arial"/>
                <w:sz w:val="28"/>
                <w:szCs w:val="28"/>
              </w:rPr>
            </w:pPr>
            <w:r w:rsidRPr="00565EFB">
              <w:rPr>
                <w:rFonts w:ascii="Arial" w:hAnsi="Arial" w:cs="Arial"/>
                <w:sz w:val="28"/>
                <w:szCs w:val="28"/>
              </w:rPr>
              <w:t>Ширина зсувної стрічки</w:t>
            </w:r>
          </w:p>
        </w:tc>
        <w:tc>
          <w:tcPr>
            <w:tcW w:w="1275" w:type="dxa"/>
          </w:tcPr>
          <w:p w:rsidR="00D42D05" w:rsidRPr="00565EFB" w:rsidRDefault="00D42D05" w:rsidP="00D42D05">
            <w:pPr>
              <w:rPr>
                <w:rFonts w:ascii="Arial" w:hAnsi="Arial" w:cs="Arial"/>
                <w:sz w:val="28"/>
                <w:szCs w:val="28"/>
              </w:rPr>
            </w:pPr>
            <w:proofErr w:type="spellStart"/>
            <w:r w:rsidRPr="00565EFB">
              <w:rPr>
                <w:rFonts w:ascii="Arial" w:hAnsi="Arial" w:cs="Arial"/>
                <w:sz w:val="28"/>
                <w:szCs w:val="28"/>
                <w:lang w:val="en-US"/>
              </w:rPr>
              <w:t>Вказан</w:t>
            </w:r>
            <w:proofErr w:type="spellEnd"/>
            <w:r w:rsidRPr="00565EFB">
              <w:rPr>
                <w:rFonts w:ascii="Arial" w:hAnsi="Arial" w:cs="Arial"/>
                <w:sz w:val="28"/>
                <w:szCs w:val="28"/>
              </w:rPr>
              <w:t>а</w:t>
            </w:r>
          </w:p>
          <w:p w:rsidR="00D42D05"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товщина</w:t>
            </w:r>
            <w:proofErr w:type="spellEnd"/>
          </w:p>
          <w:p w:rsidR="00C8680B" w:rsidRPr="00565EFB" w:rsidRDefault="00D42D05" w:rsidP="00D42D05">
            <w:pPr>
              <w:rPr>
                <w:rFonts w:ascii="Arial" w:hAnsi="Arial" w:cs="Arial"/>
                <w:sz w:val="28"/>
                <w:szCs w:val="28"/>
              </w:rPr>
            </w:pPr>
            <w:proofErr w:type="spellStart"/>
            <w:r w:rsidRPr="00565EFB">
              <w:rPr>
                <w:rFonts w:ascii="Arial" w:hAnsi="Arial" w:cs="Arial"/>
                <w:sz w:val="28"/>
                <w:szCs w:val="28"/>
                <w:lang w:val="en-US"/>
              </w:rPr>
              <w:t>зсувн</w:t>
            </w:r>
            <w:r w:rsidRPr="00565EFB">
              <w:rPr>
                <w:rFonts w:ascii="Arial" w:hAnsi="Arial" w:cs="Arial"/>
                <w:sz w:val="28"/>
                <w:szCs w:val="28"/>
              </w:rPr>
              <w:t>ої</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стрічк</w:t>
            </w:r>
            <w:proofErr w:type="spellEnd"/>
            <w:r w:rsidRPr="00565EFB">
              <w:rPr>
                <w:rFonts w:ascii="Arial" w:hAnsi="Arial" w:cs="Arial"/>
                <w:sz w:val="28"/>
                <w:szCs w:val="28"/>
              </w:rPr>
              <w:t>и</w:t>
            </w:r>
          </w:p>
        </w:tc>
        <w:tc>
          <w:tcPr>
            <w:tcW w:w="1290" w:type="dxa"/>
          </w:tcPr>
          <w:p w:rsidR="00D42D05"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Ширина</w:t>
            </w:r>
            <w:proofErr w:type="spellEnd"/>
          </w:p>
          <w:p w:rsidR="00C8680B" w:rsidRPr="00565EFB" w:rsidRDefault="00D42D05" w:rsidP="00D42D05">
            <w:pPr>
              <w:rPr>
                <w:rFonts w:ascii="Arial" w:hAnsi="Arial" w:cs="Arial"/>
                <w:sz w:val="28"/>
                <w:szCs w:val="28"/>
                <w:lang w:val="en-US"/>
              </w:rPr>
            </w:pPr>
            <w:proofErr w:type="spellStart"/>
            <w:r w:rsidRPr="00565EFB">
              <w:rPr>
                <w:rFonts w:ascii="Arial" w:hAnsi="Arial" w:cs="Arial"/>
                <w:sz w:val="28"/>
                <w:szCs w:val="28"/>
                <w:lang w:val="en-US"/>
              </w:rPr>
              <w:t>стрічка</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натягу</w:t>
            </w:r>
            <w:proofErr w:type="spellEnd"/>
          </w:p>
        </w:tc>
        <w:tc>
          <w:tcPr>
            <w:tcW w:w="1368" w:type="dxa"/>
          </w:tcPr>
          <w:p w:rsidR="00C8680B" w:rsidRPr="00565EFB" w:rsidRDefault="00D42D05" w:rsidP="00D42D05">
            <w:pPr>
              <w:rPr>
                <w:rFonts w:ascii="Arial" w:hAnsi="Arial" w:cs="Arial"/>
                <w:sz w:val="28"/>
                <w:szCs w:val="28"/>
              </w:rPr>
            </w:pPr>
            <w:r w:rsidRPr="00565EFB">
              <w:rPr>
                <w:rFonts w:ascii="Arial" w:hAnsi="Arial" w:cs="Arial"/>
                <w:sz w:val="28"/>
                <w:szCs w:val="28"/>
              </w:rPr>
              <w:t>Вказана товщина стрічки натягу</w:t>
            </w:r>
          </w:p>
        </w:tc>
      </w:tr>
      <w:tr w:rsidR="00C8680B" w:rsidRPr="00565EFB" w:rsidTr="007C49AA">
        <w:tc>
          <w:tcPr>
            <w:tcW w:w="1668" w:type="dxa"/>
          </w:tcPr>
          <w:p w:rsidR="00C8680B" w:rsidRPr="00565EFB" w:rsidRDefault="007C49AA" w:rsidP="00F005C4">
            <w:pPr>
              <w:jc w:val="center"/>
              <w:rPr>
                <w:rFonts w:ascii="Arial" w:hAnsi="Arial" w:cs="Arial"/>
                <w:sz w:val="28"/>
                <w:szCs w:val="28"/>
              </w:rPr>
            </w:pPr>
            <w:r w:rsidRPr="00565EFB">
              <w:rPr>
                <w:rFonts w:ascii="Arial" w:hAnsi="Arial" w:cs="Arial"/>
                <w:sz w:val="28"/>
                <w:szCs w:val="28"/>
              </w:rPr>
              <w:t>До 400</w:t>
            </w:r>
          </w:p>
        </w:tc>
        <w:tc>
          <w:tcPr>
            <w:tcW w:w="1417" w:type="dxa"/>
          </w:tcPr>
          <w:p w:rsidR="00C8680B" w:rsidRPr="00565EFB" w:rsidRDefault="00624B58" w:rsidP="00F005C4">
            <w:pPr>
              <w:jc w:val="center"/>
              <w:rPr>
                <w:rFonts w:ascii="Arial" w:hAnsi="Arial" w:cs="Arial"/>
                <w:sz w:val="28"/>
                <w:szCs w:val="28"/>
              </w:rPr>
            </w:pPr>
            <w:r w:rsidRPr="00565EFB">
              <w:rPr>
                <w:rFonts w:ascii="Arial" w:hAnsi="Arial" w:cs="Arial"/>
                <w:sz w:val="28"/>
                <w:szCs w:val="28"/>
              </w:rPr>
              <w:t>102</w:t>
            </w:r>
          </w:p>
        </w:tc>
        <w:tc>
          <w:tcPr>
            <w:tcW w:w="1276" w:type="dxa"/>
          </w:tcPr>
          <w:p w:rsidR="00C8680B" w:rsidRPr="00565EFB" w:rsidRDefault="00624B58" w:rsidP="00F005C4">
            <w:pPr>
              <w:jc w:val="center"/>
              <w:rPr>
                <w:rFonts w:ascii="Arial" w:hAnsi="Arial" w:cs="Arial"/>
                <w:sz w:val="28"/>
                <w:szCs w:val="28"/>
              </w:rPr>
            </w:pPr>
            <w:r w:rsidRPr="00565EFB">
              <w:rPr>
                <w:rFonts w:ascii="Arial" w:hAnsi="Arial" w:cs="Arial"/>
                <w:sz w:val="28"/>
                <w:szCs w:val="28"/>
              </w:rPr>
              <w:t>3,0</w:t>
            </w:r>
          </w:p>
        </w:tc>
        <w:tc>
          <w:tcPr>
            <w:tcW w:w="1276"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32</w:t>
            </w:r>
          </w:p>
        </w:tc>
        <w:tc>
          <w:tcPr>
            <w:tcW w:w="1275"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0,4</w:t>
            </w:r>
          </w:p>
        </w:tc>
        <w:tc>
          <w:tcPr>
            <w:tcW w:w="1290"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12</w:t>
            </w:r>
          </w:p>
        </w:tc>
        <w:tc>
          <w:tcPr>
            <w:tcW w:w="1368"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0,6</w:t>
            </w:r>
          </w:p>
        </w:tc>
      </w:tr>
      <w:tr w:rsidR="00C8680B" w:rsidRPr="00565EFB" w:rsidTr="007C49AA">
        <w:tc>
          <w:tcPr>
            <w:tcW w:w="1668" w:type="dxa"/>
          </w:tcPr>
          <w:p w:rsidR="00C8680B" w:rsidRPr="00565EFB" w:rsidRDefault="007C49AA" w:rsidP="00F005C4">
            <w:pPr>
              <w:jc w:val="center"/>
              <w:rPr>
                <w:rFonts w:ascii="Arial" w:hAnsi="Arial" w:cs="Arial"/>
                <w:sz w:val="28"/>
                <w:szCs w:val="28"/>
              </w:rPr>
            </w:pPr>
            <w:r w:rsidRPr="00565EFB">
              <w:rPr>
                <w:rFonts w:ascii="Arial" w:hAnsi="Arial" w:cs="Arial"/>
                <w:sz w:val="28"/>
                <w:szCs w:val="28"/>
              </w:rPr>
              <w:t>Від 401 до 1000</w:t>
            </w:r>
          </w:p>
        </w:tc>
        <w:tc>
          <w:tcPr>
            <w:tcW w:w="1417" w:type="dxa"/>
          </w:tcPr>
          <w:p w:rsidR="00C8680B" w:rsidRPr="00565EFB" w:rsidRDefault="00624B58" w:rsidP="00F005C4">
            <w:pPr>
              <w:jc w:val="center"/>
              <w:rPr>
                <w:rFonts w:ascii="Arial" w:hAnsi="Arial" w:cs="Arial"/>
                <w:sz w:val="28"/>
                <w:szCs w:val="28"/>
              </w:rPr>
            </w:pPr>
            <w:r w:rsidRPr="00565EFB">
              <w:rPr>
                <w:rFonts w:ascii="Arial" w:hAnsi="Arial" w:cs="Arial"/>
                <w:sz w:val="28"/>
                <w:szCs w:val="28"/>
              </w:rPr>
              <w:t>160</w:t>
            </w:r>
          </w:p>
        </w:tc>
        <w:tc>
          <w:tcPr>
            <w:tcW w:w="1276" w:type="dxa"/>
          </w:tcPr>
          <w:p w:rsidR="00C8680B" w:rsidRPr="00565EFB" w:rsidRDefault="00624B58" w:rsidP="00F005C4">
            <w:pPr>
              <w:jc w:val="center"/>
              <w:rPr>
                <w:rFonts w:ascii="Arial" w:hAnsi="Arial" w:cs="Arial"/>
                <w:sz w:val="28"/>
                <w:szCs w:val="28"/>
              </w:rPr>
            </w:pPr>
            <w:r w:rsidRPr="00565EFB">
              <w:rPr>
                <w:rFonts w:ascii="Arial" w:hAnsi="Arial" w:cs="Arial"/>
                <w:sz w:val="28"/>
                <w:szCs w:val="28"/>
              </w:rPr>
              <w:t>3,5</w:t>
            </w:r>
          </w:p>
        </w:tc>
        <w:tc>
          <w:tcPr>
            <w:tcW w:w="1276"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32</w:t>
            </w:r>
          </w:p>
        </w:tc>
        <w:tc>
          <w:tcPr>
            <w:tcW w:w="1275"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0,5</w:t>
            </w:r>
          </w:p>
        </w:tc>
        <w:tc>
          <w:tcPr>
            <w:tcW w:w="1290"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12</w:t>
            </w:r>
          </w:p>
        </w:tc>
        <w:tc>
          <w:tcPr>
            <w:tcW w:w="1368" w:type="dxa"/>
          </w:tcPr>
          <w:p w:rsidR="00C8680B" w:rsidRPr="00565EFB" w:rsidRDefault="00C04250" w:rsidP="00F005C4">
            <w:pPr>
              <w:jc w:val="center"/>
              <w:rPr>
                <w:rFonts w:ascii="Arial" w:hAnsi="Arial" w:cs="Arial"/>
                <w:sz w:val="28"/>
                <w:szCs w:val="28"/>
              </w:rPr>
            </w:pPr>
            <w:r w:rsidRPr="00565EFB">
              <w:rPr>
                <w:rFonts w:ascii="Arial" w:hAnsi="Arial" w:cs="Arial"/>
                <w:sz w:val="28"/>
                <w:szCs w:val="28"/>
              </w:rPr>
              <w:t>0,6</w:t>
            </w:r>
          </w:p>
        </w:tc>
      </w:tr>
      <w:tr w:rsidR="00C04250" w:rsidRPr="00565EFB" w:rsidTr="00A10B34">
        <w:tc>
          <w:tcPr>
            <w:tcW w:w="9570" w:type="dxa"/>
            <w:gridSpan w:val="7"/>
          </w:tcPr>
          <w:p w:rsidR="00C04250" w:rsidRPr="00565EFB" w:rsidRDefault="00C04250" w:rsidP="00C04250">
            <w:pPr>
              <w:rPr>
                <w:rFonts w:ascii="Arial" w:hAnsi="Arial" w:cs="Arial"/>
                <w:sz w:val="28"/>
                <w:szCs w:val="28"/>
                <w:lang w:val="ru-RU"/>
              </w:rPr>
            </w:pPr>
            <w:r w:rsidRPr="00565EFB">
              <w:rPr>
                <w:rFonts w:ascii="Arial" w:hAnsi="Arial" w:cs="Arial"/>
                <w:sz w:val="28"/>
                <w:szCs w:val="28"/>
              </w:rPr>
              <w:t xml:space="preserve">а </w:t>
            </w:r>
            <w:r w:rsidRPr="00565EFB">
              <w:rPr>
                <w:rFonts w:ascii="Arial" w:hAnsi="Arial" w:cs="Arial"/>
                <w:sz w:val="28"/>
                <w:szCs w:val="28"/>
                <w:lang w:val="ru-RU"/>
              </w:rPr>
              <w:t xml:space="preserve"> </w:t>
            </w:r>
            <w:proofErr w:type="spellStart"/>
            <w:r w:rsidRPr="00565EFB">
              <w:rPr>
                <w:rFonts w:ascii="Arial" w:hAnsi="Arial" w:cs="Arial"/>
                <w:sz w:val="28"/>
                <w:szCs w:val="28"/>
                <w:lang w:val="ru-RU"/>
              </w:rPr>
              <w:t>Максимальний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зовнішній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діаметр</w:t>
            </w:r>
            <w:proofErr w:type="spellEnd"/>
            <w:r w:rsidRPr="00565EFB">
              <w:rPr>
                <w:rFonts w:ascii="Arial" w:hAnsi="Arial" w:cs="Arial"/>
                <w:sz w:val="28"/>
                <w:szCs w:val="28"/>
                <w:lang w:val="ru-RU"/>
              </w:rPr>
              <w:t xml:space="preserve"> труби, </w:t>
            </w:r>
            <w:proofErr w:type="spellStart"/>
            <w:r w:rsidRPr="00565EFB">
              <w:rPr>
                <w:rFonts w:ascii="Arial" w:hAnsi="Arial" w:cs="Arial"/>
                <w:sz w:val="28"/>
                <w:szCs w:val="28"/>
                <w:lang w:val="ru-RU"/>
              </w:rPr>
              <w:t>який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можна</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використовувати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гнучкою</w:t>
            </w:r>
            <w:proofErr w:type="spellEnd"/>
            <w:r w:rsidRPr="00565EFB">
              <w:rPr>
                <w:rFonts w:ascii="Arial" w:hAnsi="Arial" w:cs="Arial"/>
                <w:sz w:val="28"/>
                <w:szCs w:val="28"/>
                <w:lang w:val="ru-RU"/>
              </w:rPr>
              <w:t xml:space="preserve"> муфтою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перехідником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металевою</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стрічкою</w:t>
            </w:r>
            <w:proofErr w:type="spellEnd"/>
            <w:r w:rsidRPr="00565EFB">
              <w:rPr>
                <w:rFonts w:ascii="Arial" w:hAnsi="Arial" w:cs="Arial"/>
                <w:sz w:val="28"/>
                <w:szCs w:val="28"/>
                <w:lang w:val="ru-RU"/>
              </w:rPr>
              <w:t>.</w:t>
            </w:r>
          </w:p>
        </w:tc>
      </w:tr>
    </w:tbl>
    <w:p w:rsidR="00C8680B" w:rsidRPr="00565EFB" w:rsidRDefault="00C8680B" w:rsidP="00F005C4">
      <w:pPr>
        <w:spacing w:line="240" w:lineRule="auto"/>
        <w:jc w:val="center"/>
        <w:rPr>
          <w:rFonts w:ascii="Arial" w:hAnsi="Arial" w:cs="Arial"/>
          <w:sz w:val="28"/>
          <w:szCs w:val="28"/>
          <w:lang w:val="ru-RU"/>
        </w:rPr>
      </w:pPr>
    </w:p>
    <w:p w:rsidR="009C61C2" w:rsidRPr="00565EFB" w:rsidRDefault="009C61C2" w:rsidP="009C61C2">
      <w:pPr>
        <w:spacing w:line="240" w:lineRule="auto"/>
        <w:jc w:val="center"/>
        <w:rPr>
          <w:rFonts w:ascii="Arial" w:eastAsia="Arial" w:hAnsi="Arial" w:cs="Arial"/>
          <w:b/>
          <w:bCs/>
          <w:sz w:val="28"/>
          <w:szCs w:val="28"/>
        </w:rPr>
      </w:pPr>
      <w:r w:rsidRPr="00565EFB">
        <w:rPr>
          <w:rFonts w:ascii="Arial" w:eastAsia="Arial" w:hAnsi="Arial" w:cs="Arial"/>
          <w:b/>
          <w:bCs/>
          <w:sz w:val="28"/>
          <w:szCs w:val="28"/>
        </w:rPr>
        <w:t>Таблиця А.1 - Мінімальні розміри муфт типу 2В</w:t>
      </w:r>
    </w:p>
    <w:p w:rsidR="009C61C2" w:rsidRPr="00565EFB" w:rsidRDefault="009C61C2" w:rsidP="009C61C2">
      <w:pPr>
        <w:spacing w:line="240" w:lineRule="auto"/>
        <w:jc w:val="right"/>
        <w:rPr>
          <w:rFonts w:ascii="Arial" w:eastAsia="Arial" w:hAnsi="Arial" w:cs="Arial"/>
          <w:bCs/>
          <w:sz w:val="28"/>
          <w:szCs w:val="28"/>
          <w:lang w:val="en-US"/>
        </w:rPr>
      </w:pPr>
      <w:r w:rsidRPr="00565EFB">
        <w:rPr>
          <w:rFonts w:ascii="Arial" w:eastAsia="Arial" w:hAnsi="Arial" w:cs="Arial"/>
          <w:bCs/>
          <w:sz w:val="28"/>
          <w:szCs w:val="28"/>
        </w:rPr>
        <w:t>Розміри в міліметрах</w:t>
      </w:r>
    </w:p>
    <w:tbl>
      <w:tblPr>
        <w:tblStyle w:val="a4"/>
        <w:tblW w:w="0" w:type="auto"/>
        <w:tblLook w:val="04A0"/>
      </w:tblPr>
      <w:tblGrid>
        <w:gridCol w:w="1878"/>
        <w:gridCol w:w="1229"/>
        <w:gridCol w:w="1363"/>
        <w:gridCol w:w="1229"/>
        <w:gridCol w:w="1321"/>
        <w:gridCol w:w="1229"/>
        <w:gridCol w:w="1321"/>
      </w:tblGrid>
      <w:tr w:rsidR="009C61C2" w:rsidRPr="00565EFB" w:rsidTr="00A10B34">
        <w:tc>
          <w:tcPr>
            <w:tcW w:w="1668" w:type="dxa"/>
          </w:tcPr>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Номінальний</w:t>
            </w:r>
            <w:proofErr w:type="spellEnd"/>
          </w:p>
          <w:p w:rsidR="009C61C2" w:rsidRPr="00565EFB" w:rsidRDefault="009C61C2" w:rsidP="00A10B34">
            <w:pPr>
              <w:rPr>
                <w:rFonts w:ascii="Arial" w:hAnsi="Arial" w:cs="Arial"/>
                <w:sz w:val="28"/>
                <w:szCs w:val="28"/>
                <w:lang w:val="en-US"/>
              </w:rPr>
            </w:pPr>
            <w:r w:rsidRPr="00565EFB">
              <w:rPr>
                <w:rFonts w:ascii="Arial" w:hAnsi="Arial" w:cs="Arial"/>
                <w:sz w:val="28"/>
                <w:szCs w:val="28"/>
              </w:rPr>
              <w:t>з</w:t>
            </w:r>
            <w:proofErr w:type="spellStart"/>
            <w:r w:rsidRPr="00565EFB">
              <w:rPr>
                <w:rFonts w:ascii="Arial" w:hAnsi="Arial" w:cs="Arial"/>
                <w:sz w:val="28"/>
                <w:szCs w:val="28"/>
                <w:lang w:val="en-US"/>
              </w:rPr>
              <w:t>чеплення</w:t>
            </w:r>
            <w:proofErr w:type="spellEnd"/>
          </w:p>
          <w:p w:rsidR="009C61C2" w:rsidRPr="00565EFB" w:rsidRDefault="009C61C2" w:rsidP="00A10B34">
            <w:pPr>
              <w:rPr>
                <w:rFonts w:ascii="Arial" w:hAnsi="Arial" w:cs="Arial"/>
                <w:sz w:val="28"/>
                <w:szCs w:val="28"/>
                <w:vertAlign w:val="superscript"/>
              </w:rPr>
            </w:pPr>
            <w:r w:rsidRPr="00565EFB">
              <w:rPr>
                <w:rFonts w:ascii="Arial" w:hAnsi="Arial" w:cs="Arial"/>
                <w:sz w:val="28"/>
                <w:szCs w:val="28"/>
              </w:rPr>
              <w:t>р</w:t>
            </w:r>
            <w:proofErr w:type="spellStart"/>
            <w:r w:rsidRPr="00565EFB">
              <w:rPr>
                <w:rFonts w:ascii="Arial" w:hAnsi="Arial" w:cs="Arial"/>
                <w:sz w:val="28"/>
                <w:szCs w:val="28"/>
                <w:lang w:val="en-US"/>
              </w:rPr>
              <w:t>озмір</w:t>
            </w:r>
            <w:proofErr w:type="spellEnd"/>
            <w:r w:rsidRPr="00565EFB">
              <w:rPr>
                <w:rFonts w:ascii="Arial" w:hAnsi="Arial" w:cs="Arial"/>
                <w:sz w:val="28"/>
                <w:szCs w:val="28"/>
                <w:vertAlign w:val="superscript"/>
              </w:rPr>
              <w:t>а</w:t>
            </w:r>
          </w:p>
        </w:tc>
        <w:tc>
          <w:tcPr>
            <w:tcW w:w="1417" w:type="dxa"/>
          </w:tcPr>
          <w:p w:rsidR="009C61C2" w:rsidRPr="00565EFB" w:rsidRDefault="009C61C2" w:rsidP="00A10B34">
            <w:pPr>
              <w:rPr>
                <w:rFonts w:ascii="Arial" w:hAnsi="Arial" w:cs="Arial"/>
                <w:sz w:val="28"/>
                <w:szCs w:val="28"/>
              </w:rPr>
            </w:pPr>
            <w:r w:rsidRPr="00565EFB">
              <w:rPr>
                <w:rFonts w:ascii="Arial" w:hAnsi="Arial" w:cs="Arial"/>
                <w:sz w:val="28"/>
                <w:szCs w:val="28"/>
              </w:rPr>
              <w:t>Ширина рукава</w:t>
            </w:r>
          </w:p>
        </w:tc>
        <w:tc>
          <w:tcPr>
            <w:tcW w:w="1276" w:type="dxa"/>
          </w:tcPr>
          <w:p w:rsidR="009C61C2" w:rsidRPr="00565EFB" w:rsidRDefault="009C61C2" w:rsidP="00A10B34">
            <w:pPr>
              <w:rPr>
                <w:rFonts w:ascii="Arial" w:hAnsi="Arial" w:cs="Arial"/>
                <w:sz w:val="28"/>
                <w:szCs w:val="28"/>
                <w:lang w:val="en-US"/>
              </w:rPr>
            </w:pPr>
            <w:r w:rsidRPr="00565EFB">
              <w:rPr>
                <w:rFonts w:ascii="Arial" w:hAnsi="Arial" w:cs="Arial"/>
                <w:sz w:val="28"/>
                <w:szCs w:val="28"/>
              </w:rPr>
              <w:t>Т</w:t>
            </w:r>
            <w:proofErr w:type="spellStart"/>
            <w:r w:rsidRPr="00565EFB">
              <w:rPr>
                <w:rFonts w:ascii="Arial" w:hAnsi="Arial" w:cs="Arial"/>
                <w:sz w:val="28"/>
                <w:szCs w:val="28"/>
                <w:lang w:val="en-US"/>
              </w:rPr>
              <w:t>овщина</w:t>
            </w:r>
            <w:proofErr w:type="spellEnd"/>
          </w:p>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під</w:t>
            </w:r>
            <w:proofErr w:type="spellEnd"/>
          </w:p>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напруга</w:t>
            </w:r>
            <w:proofErr w:type="spellEnd"/>
          </w:p>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група</w:t>
            </w:r>
            <w:proofErr w:type="spellEnd"/>
          </w:p>
        </w:tc>
        <w:tc>
          <w:tcPr>
            <w:tcW w:w="1276" w:type="dxa"/>
          </w:tcPr>
          <w:p w:rsidR="009C61C2" w:rsidRPr="00565EFB" w:rsidRDefault="009C61C2" w:rsidP="00A10B34">
            <w:pPr>
              <w:rPr>
                <w:rFonts w:ascii="Arial" w:hAnsi="Arial" w:cs="Arial"/>
                <w:sz w:val="28"/>
                <w:szCs w:val="28"/>
              </w:rPr>
            </w:pPr>
            <w:r w:rsidRPr="00565EFB">
              <w:rPr>
                <w:rFonts w:ascii="Arial" w:hAnsi="Arial" w:cs="Arial"/>
                <w:sz w:val="28"/>
                <w:szCs w:val="28"/>
              </w:rPr>
              <w:t>Ширина зсувної стрічки</w:t>
            </w:r>
          </w:p>
        </w:tc>
        <w:tc>
          <w:tcPr>
            <w:tcW w:w="1275" w:type="dxa"/>
          </w:tcPr>
          <w:p w:rsidR="009C61C2" w:rsidRPr="00565EFB" w:rsidRDefault="009C61C2" w:rsidP="00A10B34">
            <w:pPr>
              <w:rPr>
                <w:rFonts w:ascii="Arial" w:hAnsi="Arial" w:cs="Arial"/>
                <w:sz w:val="28"/>
                <w:szCs w:val="28"/>
              </w:rPr>
            </w:pPr>
            <w:proofErr w:type="spellStart"/>
            <w:r w:rsidRPr="00565EFB">
              <w:rPr>
                <w:rFonts w:ascii="Arial" w:hAnsi="Arial" w:cs="Arial"/>
                <w:sz w:val="28"/>
                <w:szCs w:val="28"/>
                <w:lang w:val="en-US"/>
              </w:rPr>
              <w:t>Вказан</w:t>
            </w:r>
            <w:proofErr w:type="spellEnd"/>
            <w:r w:rsidRPr="00565EFB">
              <w:rPr>
                <w:rFonts w:ascii="Arial" w:hAnsi="Arial" w:cs="Arial"/>
                <w:sz w:val="28"/>
                <w:szCs w:val="28"/>
              </w:rPr>
              <w:t>а</w:t>
            </w:r>
          </w:p>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товщина</w:t>
            </w:r>
            <w:proofErr w:type="spellEnd"/>
          </w:p>
          <w:p w:rsidR="009C61C2" w:rsidRPr="00565EFB" w:rsidRDefault="009C61C2" w:rsidP="00A10B34">
            <w:pPr>
              <w:rPr>
                <w:rFonts w:ascii="Arial" w:hAnsi="Arial" w:cs="Arial"/>
                <w:sz w:val="28"/>
                <w:szCs w:val="28"/>
              </w:rPr>
            </w:pPr>
            <w:proofErr w:type="spellStart"/>
            <w:r w:rsidRPr="00565EFB">
              <w:rPr>
                <w:rFonts w:ascii="Arial" w:hAnsi="Arial" w:cs="Arial"/>
                <w:sz w:val="28"/>
                <w:szCs w:val="28"/>
                <w:lang w:val="en-US"/>
              </w:rPr>
              <w:t>зсувн</w:t>
            </w:r>
            <w:r w:rsidRPr="00565EFB">
              <w:rPr>
                <w:rFonts w:ascii="Arial" w:hAnsi="Arial" w:cs="Arial"/>
                <w:sz w:val="28"/>
                <w:szCs w:val="28"/>
              </w:rPr>
              <w:t>ої</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стрічк</w:t>
            </w:r>
            <w:proofErr w:type="spellEnd"/>
            <w:r w:rsidRPr="00565EFB">
              <w:rPr>
                <w:rFonts w:ascii="Arial" w:hAnsi="Arial" w:cs="Arial"/>
                <w:sz w:val="28"/>
                <w:szCs w:val="28"/>
              </w:rPr>
              <w:t>и</w:t>
            </w:r>
          </w:p>
        </w:tc>
        <w:tc>
          <w:tcPr>
            <w:tcW w:w="1290" w:type="dxa"/>
          </w:tcPr>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Ширина</w:t>
            </w:r>
            <w:proofErr w:type="spellEnd"/>
          </w:p>
          <w:p w:rsidR="009C61C2" w:rsidRPr="00565EFB" w:rsidRDefault="009C61C2" w:rsidP="00A10B34">
            <w:pPr>
              <w:rPr>
                <w:rFonts w:ascii="Arial" w:hAnsi="Arial" w:cs="Arial"/>
                <w:sz w:val="28"/>
                <w:szCs w:val="28"/>
                <w:lang w:val="en-US"/>
              </w:rPr>
            </w:pPr>
            <w:proofErr w:type="spellStart"/>
            <w:r w:rsidRPr="00565EFB">
              <w:rPr>
                <w:rFonts w:ascii="Arial" w:hAnsi="Arial" w:cs="Arial"/>
                <w:sz w:val="28"/>
                <w:szCs w:val="28"/>
                <w:lang w:val="en-US"/>
              </w:rPr>
              <w:t>стрічка</w:t>
            </w:r>
            <w:proofErr w:type="spellEnd"/>
            <w:r w:rsidRPr="00565EFB">
              <w:rPr>
                <w:rFonts w:ascii="Arial" w:hAnsi="Arial" w:cs="Arial"/>
                <w:sz w:val="28"/>
                <w:szCs w:val="28"/>
                <w:lang w:val="en-US"/>
              </w:rPr>
              <w:t xml:space="preserve"> </w:t>
            </w:r>
            <w:proofErr w:type="spellStart"/>
            <w:r w:rsidRPr="00565EFB">
              <w:rPr>
                <w:rFonts w:ascii="Arial" w:hAnsi="Arial" w:cs="Arial"/>
                <w:sz w:val="28"/>
                <w:szCs w:val="28"/>
                <w:lang w:val="en-US"/>
              </w:rPr>
              <w:t>натягу</w:t>
            </w:r>
            <w:proofErr w:type="spellEnd"/>
          </w:p>
        </w:tc>
        <w:tc>
          <w:tcPr>
            <w:tcW w:w="1368" w:type="dxa"/>
          </w:tcPr>
          <w:p w:rsidR="009C61C2" w:rsidRPr="00565EFB" w:rsidRDefault="009C61C2" w:rsidP="00A10B34">
            <w:pPr>
              <w:rPr>
                <w:rFonts w:ascii="Arial" w:hAnsi="Arial" w:cs="Arial"/>
                <w:sz w:val="28"/>
                <w:szCs w:val="28"/>
              </w:rPr>
            </w:pPr>
            <w:r w:rsidRPr="00565EFB">
              <w:rPr>
                <w:rFonts w:ascii="Arial" w:hAnsi="Arial" w:cs="Arial"/>
                <w:sz w:val="28"/>
                <w:szCs w:val="28"/>
              </w:rPr>
              <w:t>Вказана товщина стрічки натягу</w:t>
            </w:r>
          </w:p>
        </w:tc>
      </w:tr>
      <w:tr w:rsidR="009C61C2" w:rsidRPr="00565EFB" w:rsidTr="00A10B34">
        <w:tc>
          <w:tcPr>
            <w:tcW w:w="1668"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 xml:space="preserve">До </w:t>
            </w:r>
            <w:r w:rsidR="000D1E12" w:rsidRPr="00565EFB">
              <w:rPr>
                <w:rFonts w:ascii="Arial" w:hAnsi="Arial" w:cs="Arial"/>
                <w:sz w:val="28"/>
                <w:szCs w:val="28"/>
              </w:rPr>
              <w:t>2</w:t>
            </w:r>
            <w:r w:rsidRPr="00565EFB">
              <w:rPr>
                <w:rFonts w:ascii="Arial" w:hAnsi="Arial" w:cs="Arial"/>
                <w:sz w:val="28"/>
                <w:szCs w:val="28"/>
              </w:rPr>
              <w:t>00</w:t>
            </w:r>
          </w:p>
        </w:tc>
        <w:tc>
          <w:tcPr>
            <w:tcW w:w="1417" w:type="dxa"/>
          </w:tcPr>
          <w:p w:rsidR="009C61C2" w:rsidRPr="00565EFB" w:rsidRDefault="009C61C2" w:rsidP="000D1E12">
            <w:pPr>
              <w:jc w:val="center"/>
              <w:rPr>
                <w:rFonts w:ascii="Arial" w:hAnsi="Arial" w:cs="Arial"/>
                <w:sz w:val="28"/>
                <w:szCs w:val="28"/>
              </w:rPr>
            </w:pPr>
            <w:r w:rsidRPr="00565EFB">
              <w:rPr>
                <w:rFonts w:ascii="Arial" w:hAnsi="Arial" w:cs="Arial"/>
                <w:sz w:val="28"/>
                <w:szCs w:val="28"/>
              </w:rPr>
              <w:t>12</w:t>
            </w:r>
            <w:r w:rsidR="000D1E12" w:rsidRPr="00565EFB">
              <w:rPr>
                <w:rFonts w:ascii="Arial" w:hAnsi="Arial" w:cs="Arial"/>
                <w:sz w:val="28"/>
                <w:szCs w:val="28"/>
              </w:rPr>
              <w:t>0</w:t>
            </w:r>
          </w:p>
        </w:tc>
        <w:tc>
          <w:tcPr>
            <w:tcW w:w="1276" w:type="dxa"/>
          </w:tcPr>
          <w:p w:rsidR="009C61C2" w:rsidRPr="00565EFB" w:rsidRDefault="000D1E12" w:rsidP="00A10B34">
            <w:pPr>
              <w:jc w:val="center"/>
              <w:rPr>
                <w:rFonts w:ascii="Arial" w:hAnsi="Arial" w:cs="Arial"/>
                <w:sz w:val="28"/>
                <w:szCs w:val="28"/>
              </w:rPr>
            </w:pPr>
            <w:r w:rsidRPr="00565EFB">
              <w:rPr>
                <w:rFonts w:ascii="Arial" w:hAnsi="Arial" w:cs="Arial"/>
                <w:sz w:val="28"/>
                <w:szCs w:val="28"/>
              </w:rPr>
              <w:t>7</w:t>
            </w:r>
            <w:r w:rsidR="009C61C2" w:rsidRPr="00565EFB">
              <w:rPr>
                <w:rFonts w:ascii="Arial" w:hAnsi="Arial" w:cs="Arial"/>
                <w:sz w:val="28"/>
                <w:szCs w:val="28"/>
              </w:rPr>
              <w:t>,0</w:t>
            </w:r>
          </w:p>
        </w:tc>
        <w:tc>
          <w:tcPr>
            <w:tcW w:w="1276" w:type="dxa"/>
          </w:tcPr>
          <w:p w:rsidR="009C61C2" w:rsidRPr="00565EFB" w:rsidRDefault="000D1E12" w:rsidP="00A10B34">
            <w:pPr>
              <w:jc w:val="center"/>
              <w:rPr>
                <w:rFonts w:ascii="Arial" w:hAnsi="Arial" w:cs="Arial"/>
                <w:sz w:val="28"/>
                <w:szCs w:val="28"/>
              </w:rPr>
            </w:pPr>
            <w:r w:rsidRPr="00565EFB">
              <w:rPr>
                <w:rFonts w:ascii="Arial" w:hAnsi="Arial" w:cs="Arial"/>
                <w:sz w:val="28"/>
                <w:szCs w:val="28"/>
              </w:rPr>
              <w:t>54</w:t>
            </w:r>
          </w:p>
        </w:tc>
        <w:tc>
          <w:tcPr>
            <w:tcW w:w="1275" w:type="dxa"/>
          </w:tcPr>
          <w:p w:rsidR="009C61C2" w:rsidRPr="00565EFB" w:rsidRDefault="009C61C2" w:rsidP="000D1E12">
            <w:pPr>
              <w:jc w:val="center"/>
              <w:rPr>
                <w:rFonts w:ascii="Arial" w:hAnsi="Arial" w:cs="Arial"/>
                <w:sz w:val="28"/>
                <w:szCs w:val="28"/>
              </w:rPr>
            </w:pPr>
            <w:r w:rsidRPr="00565EFB">
              <w:rPr>
                <w:rFonts w:ascii="Arial" w:hAnsi="Arial" w:cs="Arial"/>
                <w:sz w:val="28"/>
                <w:szCs w:val="28"/>
              </w:rPr>
              <w:t>0,</w:t>
            </w:r>
            <w:r w:rsidR="000D1E12" w:rsidRPr="00565EFB">
              <w:rPr>
                <w:rFonts w:ascii="Arial" w:hAnsi="Arial" w:cs="Arial"/>
                <w:sz w:val="28"/>
                <w:szCs w:val="28"/>
              </w:rPr>
              <w:t>35</w:t>
            </w:r>
          </w:p>
        </w:tc>
        <w:tc>
          <w:tcPr>
            <w:tcW w:w="1290"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12</w:t>
            </w:r>
          </w:p>
        </w:tc>
        <w:tc>
          <w:tcPr>
            <w:tcW w:w="1368"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0,6</w:t>
            </w:r>
          </w:p>
        </w:tc>
      </w:tr>
      <w:tr w:rsidR="009C61C2" w:rsidRPr="00565EFB" w:rsidTr="00A10B34">
        <w:tc>
          <w:tcPr>
            <w:tcW w:w="1668" w:type="dxa"/>
          </w:tcPr>
          <w:p w:rsidR="009C61C2" w:rsidRPr="00565EFB" w:rsidRDefault="009C61C2" w:rsidP="000D1E12">
            <w:pPr>
              <w:jc w:val="center"/>
              <w:rPr>
                <w:rFonts w:ascii="Arial" w:hAnsi="Arial" w:cs="Arial"/>
                <w:sz w:val="28"/>
                <w:szCs w:val="28"/>
              </w:rPr>
            </w:pPr>
            <w:r w:rsidRPr="00565EFB">
              <w:rPr>
                <w:rFonts w:ascii="Arial" w:hAnsi="Arial" w:cs="Arial"/>
                <w:sz w:val="28"/>
                <w:szCs w:val="28"/>
              </w:rPr>
              <w:t xml:space="preserve">Від </w:t>
            </w:r>
            <w:r w:rsidR="000D1E12" w:rsidRPr="00565EFB">
              <w:rPr>
                <w:rFonts w:ascii="Arial" w:hAnsi="Arial" w:cs="Arial"/>
                <w:sz w:val="28"/>
                <w:szCs w:val="28"/>
              </w:rPr>
              <w:t>2</w:t>
            </w:r>
            <w:r w:rsidRPr="00565EFB">
              <w:rPr>
                <w:rFonts w:ascii="Arial" w:hAnsi="Arial" w:cs="Arial"/>
                <w:sz w:val="28"/>
                <w:szCs w:val="28"/>
              </w:rPr>
              <w:t xml:space="preserve">01 до </w:t>
            </w:r>
            <w:r w:rsidR="000D1E12" w:rsidRPr="00565EFB">
              <w:rPr>
                <w:rFonts w:ascii="Arial" w:hAnsi="Arial" w:cs="Arial"/>
                <w:sz w:val="28"/>
                <w:szCs w:val="28"/>
              </w:rPr>
              <w:t>3</w:t>
            </w:r>
            <w:r w:rsidRPr="00565EFB">
              <w:rPr>
                <w:rFonts w:ascii="Arial" w:hAnsi="Arial" w:cs="Arial"/>
                <w:sz w:val="28"/>
                <w:szCs w:val="28"/>
              </w:rPr>
              <w:t>00</w:t>
            </w:r>
          </w:p>
        </w:tc>
        <w:tc>
          <w:tcPr>
            <w:tcW w:w="1417"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1</w:t>
            </w:r>
            <w:r w:rsidR="000D1E12" w:rsidRPr="00565EFB">
              <w:rPr>
                <w:rFonts w:ascii="Arial" w:hAnsi="Arial" w:cs="Arial"/>
                <w:sz w:val="28"/>
                <w:szCs w:val="28"/>
              </w:rPr>
              <w:t>5</w:t>
            </w:r>
            <w:r w:rsidRPr="00565EFB">
              <w:rPr>
                <w:rFonts w:ascii="Arial" w:hAnsi="Arial" w:cs="Arial"/>
                <w:sz w:val="28"/>
                <w:szCs w:val="28"/>
              </w:rPr>
              <w:t>0</w:t>
            </w:r>
          </w:p>
        </w:tc>
        <w:tc>
          <w:tcPr>
            <w:tcW w:w="1276" w:type="dxa"/>
          </w:tcPr>
          <w:p w:rsidR="009C61C2" w:rsidRPr="00565EFB" w:rsidRDefault="000D1E12" w:rsidP="00A10B34">
            <w:pPr>
              <w:jc w:val="center"/>
              <w:rPr>
                <w:rFonts w:ascii="Arial" w:hAnsi="Arial" w:cs="Arial"/>
                <w:sz w:val="28"/>
                <w:szCs w:val="28"/>
              </w:rPr>
            </w:pPr>
            <w:r w:rsidRPr="00565EFB">
              <w:rPr>
                <w:rFonts w:ascii="Arial" w:hAnsi="Arial" w:cs="Arial"/>
                <w:sz w:val="28"/>
                <w:szCs w:val="28"/>
              </w:rPr>
              <w:t>7</w:t>
            </w:r>
            <w:r w:rsidR="009C61C2" w:rsidRPr="00565EFB">
              <w:rPr>
                <w:rFonts w:ascii="Arial" w:hAnsi="Arial" w:cs="Arial"/>
                <w:sz w:val="28"/>
                <w:szCs w:val="28"/>
              </w:rPr>
              <w:t>,5</w:t>
            </w:r>
          </w:p>
        </w:tc>
        <w:tc>
          <w:tcPr>
            <w:tcW w:w="1276" w:type="dxa"/>
          </w:tcPr>
          <w:p w:rsidR="009C61C2" w:rsidRPr="00565EFB" w:rsidRDefault="000D1E12" w:rsidP="00A10B34">
            <w:pPr>
              <w:jc w:val="center"/>
              <w:rPr>
                <w:rFonts w:ascii="Arial" w:hAnsi="Arial" w:cs="Arial"/>
                <w:sz w:val="28"/>
                <w:szCs w:val="28"/>
              </w:rPr>
            </w:pPr>
            <w:r w:rsidRPr="00565EFB">
              <w:rPr>
                <w:rFonts w:ascii="Arial" w:hAnsi="Arial" w:cs="Arial"/>
                <w:sz w:val="28"/>
                <w:szCs w:val="28"/>
              </w:rPr>
              <w:t>78</w:t>
            </w:r>
          </w:p>
        </w:tc>
        <w:tc>
          <w:tcPr>
            <w:tcW w:w="1275"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0,</w:t>
            </w:r>
            <w:r w:rsidR="000D1E12" w:rsidRPr="00565EFB">
              <w:rPr>
                <w:rFonts w:ascii="Arial" w:hAnsi="Arial" w:cs="Arial"/>
                <w:sz w:val="28"/>
                <w:szCs w:val="28"/>
              </w:rPr>
              <w:t>35</w:t>
            </w:r>
          </w:p>
        </w:tc>
        <w:tc>
          <w:tcPr>
            <w:tcW w:w="1290"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12</w:t>
            </w:r>
          </w:p>
        </w:tc>
        <w:tc>
          <w:tcPr>
            <w:tcW w:w="1368" w:type="dxa"/>
          </w:tcPr>
          <w:p w:rsidR="009C61C2" w:rsidRPr="00565EFB" w:rsidRDefault="009C61C2" w:rsidP="00A10B34">
            <w:pPr>
              <w:jc w:val="center"/>
              <w:rPr>
                <w:rFonts w:ascii="Arial" w:hAnsi="Arial" w:cs="Arial"/>
                <w:sz w:val="28"/>
                <w:szCs w:val="28"/>
              </w:rPr>
            </w:pPr>
            <w:r w:rsidRPr="00565EFB">
              <w:rPr>
                <w:rFonts w:ascii="Arial" w:hAnsi="Arial" w:cs="Arial"/>
                <w:sz w:val="28"/>
                <w:szCs w:val="28"/>
              </w:rPr>
              <w:t>0,6</w:t>
            </w:r>
          </w:p>
        </w:tc>
      </w:tr>
      <w:tr w:rsidR="000D1E12" w:rsidRPr="00565EFB" w:rsidTr="00A10B34">
        <w:tc>
          <w:tcPr>
            <w:tcW w:w="1668"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Від 301 до 1000</w:t>
            </w:r>
          </w:p>
        </w:tc>
        <w:tc>
          <w:tcPr>
            <w:tcW w:w="1417"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185</w:t>
            </w:r>
          </w:p>
        </w:tc>
        <w:tc>
          <w:tcPr>
            <w:tcW w:w="1276"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9,0</w:t>
            </w:r>
          </w:p>
        </w:tc>
        <w:tc>
          <w:tcPr>
            <w:tcW w:w="1276" w:type="dxa"/>
          </w:tcPr>
          <w:p w:rsidR="000D1E12" w:rsidRPr="00565EFB" w:rsidRDefault="000D1E12" w:rsidP="000D1E12">
            <w:pPr>
              <w:jc w:val="center"/>
              <w:rPr>
                <w:rFonts w:ascii="Arial" w:hAnsi="Arial" w:cs="Arial"/>
                <w:sz w:val="28"/>
                <w:szCs w:val="28"/>
              </w:rPr>
            </w:pPr>
            <w:r w:rsidRPr="00565EFB">
              <w:rPr>
                <w:rFonts w:ascii="Arial" w:hAnsi="Arial" w:cs="Arial"/>
                <w:sz w:val="28"/>
                <w:szCs w:val="28"/>
              </w:rPr>
              <w:t>97</w:t>
            </w:r>
          </w:p>
        </w:tc>
        <w:tc>
          <w:tcPr>
            <w:tcW w:w="1275"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0,75</w:t>
            </w:r>
          </w:p>
        </w:tc>
        <w:tc>
          <w:tcPr>
            <w:tcW w:w="1290"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12</w:t>
            </w:r>
          </w:p>
        </w:tc>
        <w:tc>
          <w:tcPr>
            <w:tcW w:w="1368" w:type="dxa"/>
          </w:tcPr>
          <w:p w:rsidR="000D1E12" w:rsidRPr="00565EFB" w:rsidRDefault="000D1E12" w:rsidP="00A10B34">
            <w:pPr>
              <w:jc w:val="center"/>
              <w:rPr>
                <w:rFonts w:ascii="Arial" w:hAnsi="Arial" w:cs="Arial"/>
                <w:sz w:val="28"/>
                <w:szCs w:val="28"/>
              </w:rPr>
            </w:pPr>
            <w:r w:rsidRPr="00565EFB">
              <w:rPr>
                <w:rFonts w:ascii="Arial" w:hAnsi="Arial" w:cs="Arial"/>
                <w:sz w:val="28"/>
                <w:szCs w:val="28"/>
              </w:rPr>
              <w:t>0,6</w:t>
            </w:r>
          </w:p>
        </w:tc>
      </w:tr>
      <w:tr w:rsidR="009C61C2" w:rsidRPr="00565EFB" w:rsidTr="00A10B34">
        <w:tc>
          <w:tcPr>
            <w:tcW w:w="9570" w:type="dxa"/>
            <w:gridSpan w:val="7"/>
          </w:tcPr>
          <w:p w:rsidR="009C61C2" w:rsidRPr="00565EFB" w:rsidRDefault="009C61C2" w:rsidP="00A10B34">
            <w:pPr>
              <w:rPr>
                <w:rFonts w:ascii="Arial" w:hAnsi="Arial" w:cs="Arial"/>
                <w:sz w:val="28"/>
                <w:szCs w:val="28"/>
                <w:lang w:val="ru-RU"/>
              </w:rPr>
            </w:pPr>
            <w:r w:rsidRPr="00565EFB">
              <w:rPr>
                <w:rFonts w:ascii="Arial" w:hAnsi="Arial" w:cs="Arial"/>
                <w:sz w:val="28"/>
                <w:szCs w:val="28"/>
              </w:rPr>
              <w:t xml:space="preserve">а </w:t>
            </w:r>
            <w:r w:rsidRPr="00565EFB">
              <w:rPr>
                <w:rFonts w:ascii="Arial" w:hAnsi="Arial" w:cs="Arial"/>
                <w:sz w:val="28"/>
                <w:szCs w:val="28"/>
                <w:lang w:val="ru-RU"/>
              </w:rPr>
              <w:t xml:space="preserve"> </w:t>
            </w:r>
            <w:proofErr w:type="spellStart"/>
            <w:r w:rsidRPr="00565EFB">
              <w:rPr>
                <w:rFonts w:ascii="Arial" w:hAnsi="Arial" w:cs="Arial"/>
                <w:sz w:val="28"/>
                <w:szCs w:val="28"/>
                <w:lang w:val="ru-RU"/>
              </w:rPr>
              <w:t>Максимальний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зовнішній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діаметр</w:t>
            </w:r>
            <w:proofErr w:type="spellEnd"/>
            <w:r w:rsidRPr="00565EFB">
              <w:rPr>
                <w:rFonts w:ascii="Arial" w:hAnsi="Arial" w:cs="Arial"/>
                <w:sz w:val="28"/>
                <w:szCs w:val="28"/>
                <w:lang w:val="ru-RU"/>
              </w:rPr>
              <w:t xml:space="preserve"> труби, </w:t>
            </w:r>
            <w:proofErr w:type="spellStart"/>
            <w:r w:rsidRPr="00565EFB">
              <w:rPr>
                <w:rFonts w:ascii="Arial" w:hAnsi="Arial" w:cs="Arial"/>
                <w:sz w:val="28"/>
                <w:szCs w:val="28"/>
                <w:lang w:val="ru-RU"/>
              </w:rPr>
              <w:t>який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можна</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використовувати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гнучкою</w:t>
            </w:r>
            <w:proofErr w:type="spellEnd"/>
            <w:r w:rsidRPr="00565EFB">
              <w:rPr>
                <w:rFonts w:ascii="Arial" w:hAnsi="Arial" w:cs="Arial"/>
                <w:sz w:val="28"/>
                <w:szCs w:val="28"/>
                <w:lang w:val="ru-RU"/>
              </w:rPr>
              <w:t xml:space="preserve"> муфтою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перехідником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металевою</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стрічкою</w:t>
            </w:r>
            <w:proofErr w:type="spellEnd"/>
            <w:r w:rsidRPr="00565EFB">
              <w:rPr>
                <w:rFonts w:ascii="Arial" w:hAnsi="Arial" w:cs="Arial"/>
                <w:sz w:val="28"/>
                <w:szCs w:val="28"/>
                <w:lang w:val="ru-RU"/>
              </w:rPr>
              <w:t>.</w:t>
            </w:r>
          </w:p>
        </w:tc>
      </w:tr>
    </w:tbl>
    <w:p w:rsidR="009C61C2" w:rsidRDefault="009C61C2" w:rsidP="00F005C4">
      <w:pPr>
        <w:spacing w:line="240" w:lineRule="auto"/>
        <w:jc w:val="center"/>
        <w:rPr>
          <w:rFonts w:ascii="Arial" w:hAnsi="Arial" w:cs="Arial"/>
          <w:sz w:val="18"/>
          <w:szCs w:val="18"/>
          <w:lang w:val="ru-RU"/>
        </w:rPr>
      </w:pPr>
    </w:p>
    <w:p w:rsidR="00EA188A" w:rsidRPr="00565EFB" w:rsidRDefault="00EA188A" w:rsidP="00EA188A">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А.3.3 </w:t>
      </w:r>
      <w:proofErr w:type="spellStart"/>
      <w:r w:rsidRPr="00565EFB">
        <w:rPr>
          <w:rFonts w:ascii="Arial" w:hAnsi="Arial" w:cs="Arial"/>
          <w:b/>
          <w:sz w:val="28"/>
          <w:szCs w:val="28"/>
          <w:lang w:val="ru-RU"/>
        </w:rPr>
        <w:t>Вимоги</w:t>
      </w:r>
      <w:proofErr w:type="spellEnd"/>
      <w:r w:rsidRPr="00565EFB">
        <w:rPr>
          <w:rFonts w:ascii="Arial" w:hAnsi="Arial" w:cs="Arial"/>
          <w:b/>
          <w:sz w:val="28"/>
          <w:szCs w:val="28"/>
          <w:lang w:val="ru-RU"/>
        </w:rPr>
        <w:t xml:space="preserve"> до характеристик</w:t>
      </w:r>
    </w:p>
    <w:p w:rsidR="00EA188A" w:rsidRPr="00565EFB" w:rsidRDefault="00EA188A" w:rsidP="00EA188A">
      <w:pPr>
        <w:spacing w:line="240" w:lineRule="auto"/>
        <w:jc w:val="both"/>
        <w:rPr>
          <w:rFonts w:ascii="Arial" w:hAnsi="Arial" w:cs="Arial"/>
          <w:b/>
          <w:sz w:val="28"/>
          <w:szCs w:val="28"/>
          <w:lang w:val="ru-RU"/>
        </w:rPr>
      </w:pPr>
      <w:r w:rsidRPr="00565EFB">
        <w:rPr>
          <w:rFonts w:ascii="Arial" w:hAnsi="Arial" w:cs="Arial"/>
          <w:b/>
          <w:sz w:val="28"/>
          <w:szCs w:val="28"/>
          <w:lang w:val="ru-RU"/>
        </w:rPr>
        <w:t xml:space="preserve">А.3.3.1 </w:t>
      </w:r>
      <w:proofErr w:type="spellStart"/>
      <w:r w:rsidRPr="00565EFB">
        <w:rPr>
          <w:rFonts w:ascii="Arial" w:hAnsi="Arial" w:cs="Arial"/>
          <w:b/>
          <w:sz w:val="28"/>
          <w:szCs w:val="28"/>
          <w:lang w:val="ru-RU"/>
        </w:rPr>
        <w:t>Загальні</w:t>
      </w:r>
      <w:proofErr w:type="spellEnd"/>
      <w:r w:rsidRPr="00565EFB">
        <w:rPr>
          <w:rFonts w:ascii="Arial" w:hAnsi="Arial" w:cs="Arial"/>
          <w:b/>
          <w:sz w:val="28"/>
          <w:szCs w:val="28"/>
          <w:lang w:val="ru-RU"/>
        </w:rPr>
        <w:t xml:space="preserve"> </w:t>
      </w:r>
      <w:proofErr w:type="spellStart"/>
      <w:r w:rsidRPr="00565EFB">
        <w:rPr>
          <w:rFonts w:ascii="Arial" w:hAnsi="Arial" w:cs="Arial"/>
          <w:b/>
          <w:sz w:val="28"/>
          <w:szCs w:val="28"/>
          <w:lang w:val="ru-RU"/>
        </w:rPr>
        <w:t>положення</w:t>
      </w:r>
      <w:proofErr w:type="spellEnd"/>
    </w:p>
    <w:p w:rsidR="00EA188A" w:rsidRDefault="00EA188A" w:rsidP="00EA188A">
      <w:pPr>
        <w:spacing w:line="240" w:lineRule="auto"/>
        <w:jc w:val="both"/>
        <w:rPr>
          <w:rFonts w:ascii="Arial" w:hAnsi="Arial" w:cs="Arial"/>
          <w:sz w:val="28"/>
          <w:szCs w:val="28"/>
          <w:lang w:val="ru-RU"/>
        </w:rPr>
      </w:pPr>
      <w:r w:rsidRPr="00565EFB">
        <w:rPr>
          <w:rFonts w:ascii="Arial" w:hAnsi="Arial" w:cs="Arial"/>
          <w:sz w:val="28"/>
          <w:szCs w:val="28"/>
          <w:lang w:val="ru-RU"/>
        </w:rPr>
        <w:t xml:space="preserve">При </w:t>
      </w:r>
      <w:proofErr w:type="spellStart"/>
      <w:r w:rsidRPr="00565EFB">
        <w:rPr>
          <w:rFonts w:ascii="Arial" w:hAnsi="Arial" w:cs="Arial"/>
          <w:sz w:val="28"/>
          <w:szCs w:val="28"/>
          <w:lang w:val="ru-RU"/>
        </w:rPr>
        <w:t>установці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відповідно</w:t>
      </w:r>
      <w:proofErr w:type="spellEnd"/>
      <w:r w:rsidRPr="00565EFB">
        <w:rPr>
          <w:rFonts w:ascii="Arial" w:hAnsi="Arial" w:cs="Arial"/>
          <w:sz w:val="28"/>
          <w:szCs w:val="28"/>
          <w:lang w:val="ru-RU"/>
        </w:rPr>
        <w:t xml:space="preserve"> до </w:t>
      </w:r>
      <w:proofErr w:type="spellStart"/>
      <w:r w:rsidRPr="00565EFB">
        <w:rPr>
          <w:rFonts w:ascii="Arial" w:hAnsi="Arial" w:cs="Arial"/>
          <w:sz w:val="28"/>
          <w:szCs w:val="28"/>
          <w:lang w:val="ru-RU"/>
        </w:rPr>
        <w:t>інструкцій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виробника</w:t>
      </w:r>
      <w:proofErr w:type="spellEnd"/>
      <w:r w:rsidRPr="00565EFB">
        <w:rPr>
          <w:rFonts w:ascii="Arial" w:hAnsi="Arial" w:cs="Arial"/>
          <w:sz w:val="28"/>
          <w:szCs w:val="28"/>
          <w:lang w:val="ru-RU"/>
        </w:rPr>
        <w:t xml:space="preserve"> муфти та </w:t>
      </w:r>
      <w:proofErr w:type="spellStart"/>
      <w:r w:rsidRPr="00565EFB">
        <w:rPr>
          <w:rFonts w:ascii="Arial" w:hAnsi="Arial" w:cs="Arial"/>
          <w:sz w:val="28"/>
          <w:szCs w:val="28"/>
          <w:lang w:val="ru-RU"/>
        </w:rPr>
        <w:t>перехідники</w:t>
      </w:r>
      <w:proofErr w:type="spellEnd"/>
      <w:r w:rsidRPr="00565EFB">
        <w:rPr>
          <w:rFonts w:ascii="Arial" w:hAnsi="Arial" w:cs="Arial"/>
          <w:sz w:val="28"/>
          <w:szCs w:val="28"/>
          <w:lang w:val="ru-RU"/>
        </w:rPr>
        <w:t xml:space="preserve"> не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пошкоджувати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деформувати</w:t>
      </w:r>
      <w:proofErr w:type="spellEnd"/>
      <w:r w:rsidRPr="00565EFB">
        <w:rPr>
          <w:rFonts w:ascii="Arial" w:hAnsi="Arial" w:cs="Arial"/>
          <w:sz w:val="28"/>
          <w:szCs w:val="28"/>
          <w:lang w:val="ru-RU"/>
        </w:rPr>
        <w:t xml:space="preserve">. труби, до </w:t>
      </w:r>
      <w:proofErr w:type="spellStart"/>
      <w:r w:rsidRPr="00565EFB">
        <w:rPr>
          <w:rFonts w:ascii="Arial" w:hAnsi="Arial" w:cs="Arial"/>
          <w:sz w:val="28"/>
          <w:szCs w:val="28"/>
          <w:lang w:val="ru-RU"/>
        </w:rPr>
        <w:t>яких</w:t>
      </w:r>
      <w:proofErr w:type="spellEnd"/>
      <w:r w:rsidRPr="00565EFB">
        <w:rPr>
          <w:rFonts w:ascii="Arial" w:hAnsi="Arial" w:cs="Arial"/>
          <w:sz w:val="28"/>
          <w:szCs w:val="28"/>
          <w:lang w:val="ru-RU"/>
        </w:rPr>
        <w:t xml:space="preserve"> вони </w:t>
      </w:r>
      <w:proofErr w:type="spellStart"/>
      <w:proofErr w:type="gramStart"/>
      <w:r w:rsidRPr="00565EFB">
        <w:rPr>
          <w:rFonts w:ascii="Arial" w:hAnsi="Arial" w:cs="Arial"/>
          <w:sz w:val="28"/>
          <w:szCs w:val="28"/>
          <w:lang w:val="ru-RU"/>
        </w:rPr>
        <w:t>п</w:t>
      </w:r>
      <w:proofErr w:type="gramEnd"/>
      <w:r w:rsidRPr="00565EFB">
        <w:rPr>
          <w:rFonts w:ascii="Arial" w:hAnsi="Arial" w:cs="Arial"/>
          <w:sz w:val="28"/>
          <w:szCs w:val="28"/>
          <w:lang w:val="ru-RU"/>
        </w:rPr>
        <w:t>ідключені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Всі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деталі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нержавіючої</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сталі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бути </w:t>
      </w:r>
      <w:proofErr w:type="spellStart"/>
      <w:r w:rsidRPr="00565EFB">
        <w:rPr>
          <w:rFonts w:ascii="Arial" w:hAnsi="Arial" w:cs="Arial"/>
          <w:sz w:val="28"/>
          <w:szCs w:val="28"/>
          <w:lang w:val="ru-RU"/>
        </w:rPr>
        <w:t>оброблені</w:t>
      </w:r>
      <w:proofErr w:type="spellEnd"/>
      <w:r w:rsidRPr="00565EFB">
        <w:rPr>
          <w:rFonts w:ascii="Arial" w:hAnsi="Arial" w:cs="Arial"/>
          <w:sz w:val="28"/>
          <w:szCs w:val="28"/>
          <w:lang w:val="ru-RU"/>
        </w:rPr>
        <w:t xml:space="preserve"> кромкою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не </w:t>
      </w:r>
      <w:proofErr w:type="spellStart"/>
      <w:r w:rsidRPr="00565EFB">
        <w:rPr>
          <w:rFonts w:ascii="Arial" w:hAnsi="Arial" w:cs="Arial"/>
          <w:sz w:val="28"/>
          <w:szCs w:val="28"/>
          <w:lang w:val="ru-RU"/>
        </w:rPr>
        <w:t>мати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гострих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предметів</w:t>
      </w:r>
      <w:proofErr w:type="spellEnd"/>
      <w:r w:rsidRPr="00565EFB">
        <w:rPr>
          <w:rFonts w:ascii="Arial" w:hAnsi="Arial" w:cs="Arial"/>
          <w:sz w:val="28"/>
          <w:szCs w:val="28"/>
          <w:lang w:val="ru-RU"/>
        </w:rPr>
        <w:t>. краю.</w:t>
      </w:r>
    </w:p>
    <w:p w:rsidR="00FA6734" w:rsidRDefault="00FA6734" w:rsidP="00EA188A">
      <w:pPr>
        <w:spacing w:line="240" w:lineRule="auto"/>
        <w:jc w:val="both"/>
        <w:rPr>
          <w:rFonts w:ascii="Arial" w:hAnsi="Arial" w:cs="Arial"/>
          <w:sz w:val="28"/>
          <w:szCs w:val="28"/>
          <w:lang w:val="ru-RU"/>
        </w:rPr>
      </w:pPr>
    </w:p>
    <w:p w:rsidR="00FA6734" w:rsidRPr="00565EFB" w:rsidRDefault="00FA6734" w:rsidP="00EA188A">
      <w:pPr>
        <w:spacing w:line="240" w:lineRule="auto"/>
        <w:jc w:val="both"/>
        <w:rPr>
          <w:rFonts w:ascii="Arial" w:hAnsi="Arial" w:cs="Arial"/>
          <w:sz w:val="28"/>
          <w:szCs w:val="28"/>
          <w:lang w:val="ru-RU"/>
        </w:rPr>
      </w:pPr>
    </w:p>
    <w:p w:rsidR="00EA188A" w:rsidRPr="00565EFB" w:rsidRDefault="00EA188A" w:rsidP="00EA188A">
      <w:pPr>
        <w:spacing w:line="240" w:lineRule="auto"/>
        <w:jc w:val="both"/>
        <w:rPr>
          <w:rFonts w:ascii="Arial" w:hAnsi="Arial" w:cs="Arial"/>
          <w:b/>
          <w:sz w:val="28"/>
          <w:szCs w:val="28"/>
          <w:lang w:val="ru-RU"/>
        </w:rPr>
      </w:pPr>
      <w:r w:rsidRPr="00565EFB">
        <w:rPr>
          <w:rFonts w:ascii="Arial" w:hAnsi="Arial" w:cs="Arial"/>
          <w:b/>
          <w:sz w:val="28"/>
          <w:szCs w:val="28"/>
          <w:lang w:val="ru-RU"/>
        </w:rPr>
        <w:lastRenderedPageBreak/>
        <w:t xml:space="preserve">А.3.3.2 </w:t>
      </w:r>
      <w:proofErr w:type="spellStart"/>
      <w:r w:rsidRPr="00565EFB">
        <w:rPr>
          <w:rFonts w:ascii="Arial" w:hAnsi="Arial" w:cs="Arial"/>
          <w:b/>
          <w:sz w:val="28"/>
          <w:szCs w:val="28"/>
          <w:lang w:val="ru-RU"/>
        </w:rPr>
        <w:t>Адаптери</w:t>
      </w:r>
      <w:proofErr w:type="spellEnd"/>
      <w:r w:rsidRPr="00565EFB">
        <w:rPr>
          <w:rFonts w:ascii="Arial" w:hAnsi="Arial" w:cs="Arial"/>
          <w:b/>
          <w:sz w:val="28"/>
          <w:szCs w:val="28"/>
          <w:lang w:val="ru-RU"/>
        </w:rPr>
        <w:t xml:space="preserve"> </w:t>
      </w:r>
      <w:proofErr w:type="spellStart"/>
      <w:r w:rsidRPr="00565EFB">
        <w:rPr>
          <w:rFonts w:ascii="Arial" w:hAnsi="Arial" w:cs="Arial"/>
          <w:b/>
          <w:sz w:val="28"/>
          <w:szCs w:val="28"/>
          <w:lang w:val="ru-RU"/>
        </w:rPr>
        <w:t>і</w:t>
      </w:r>
      <w:proofErr w:type="spellEnd"/>
      <w:r w:rsidRPr="00565EFB">
        <w:rPr>
          <w:rFonts w:ascii="Arial" w:hAnsi="Arial" w:cs="Arial"/>
          <w:b/>
          <w:sz w:val="28"/>
          <w:szCs w:val="28"/>
          <w:lang w:val="ru-RU"/>
        </w:rPr>
        <w:t xml:space="preserve"> муфти типу 1</w:t>
      </w:r>
    </w:p>
    <w:p w:rsidR="00EA188A" w:rsidRPr="00565EFB" w:rsidRDefault="00EA188A" w:rsidP="00EA188A">
      <w:pPr>
        <w:spacing w:line="240" w:lineRule="auto"/>
        <w:jc w:val="both"/>
        <w:rPr>
          <w:rFonts w:ascii="Arial" w:hAnsi="Arial" w:cs="Arial"/>
          <w:sz w:val="28"/>
          <w:szCs w:val="28"/>
          <w:lang w:val="ru-RU"/>
        </w:rPr>
      </w:pPr>
      <w:r w:rsidRPr="00565EFB">
        <w:rPr>
          <w:rFonts w:ascii="Arial" w:hAnsi="Arial" w:cs="Arial"/>
          <w:sz w:val="28"/>
          <w:szCs w:val="28"/>
          <w:lang w:val="ru-RU"/>
        </w:rPr>
        <w:t xml:space="preserve">При </w:t>
      </w:r>
      <w:proofErr w:type="spellStart"/>
      <w:r w:rsidRPr="00565EFB">
        <w:rPr>
          <w:rFonts w:ascii="Arial" w:hAnsi="Arial" w:cs="Arial"/>
          <w:sz w:val="28"/>
          <w:szCs w:val="28"/>
          <w:lang w:val="ru-RU"/>
        </w:rPr>
        <w:t>використанні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відповідно</w:t>
      </w:r>
      <w:proofErr w:type="spellEnd"/>
      <w:r w:rsidRPr="00565EFB">
        <w:rPr>
          <w:rFonts w:ascii="Arial" w:hAnsi="Arial" w:cs="Arial"/>
          <w:sz w:val="28"/>
          <w:szCs w:val="28"/>
          <w:lang w:val="ru-RU"/>
        </w:rPr>
        <w:t xml:space="preserve"> до </w:t>
      </w:r>
      <w:proofErr w:type="spellStart"/>
      <w:r w:rsidRPr="00565EFB">
        <w:rPr>
          <w:rFonts w:ascii="Arial" w:hAnsi="Arial" w:cs="Arial"/>
          <w:sz w:val="28"/>
          <w:szCs w:val="28"/>
          <w:lang w:val="ru-RU"/>
        </w:rPr>
        <w:t>рекомендацій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виробника</w:t>
      </w:r>
      <w:proofErr w:type="spellEnd"/>
      <w:r w:rsidRPr="00565EFB">
        <w:rPr>
          <w:rFonts w:ascii="Arial" w:hAnsi="Arial" w:cs="Arial"/>
          <w:sz w:val="28"/>
          <w:szCs w:val="28"/>
          <w:lang w:val="ru-RU"/>
        </w:rPr>
        <w:t xml:space="preserve"> / </w:t>
      </w:r>
      <w:proofErr w:type="spellStart"/>
      <w:r w:rsidRPr="00565EFB">
        <w:rPr>
          <w:rFonts w:ascii="Arial" w:hAnsi="Arial" w:cs="Arial"/>
          <w:sz w:val="28"/>
          <w:szCs w:val="28"/>
          <w:lang w:val="ru-RU"/>
        </w:rPr>
        <w:t>постачальника</w:t>
      </w:r>
      <w:proofErr w:type="spellEnd"/>
      <w:r w:rsidRPr="00565EFB">
        <w:rPr>
          <w:rFonts w:ascii="Arial" w:hAnsi="Arial" w:cs="Arial"/>
          <w:sz w:val="28"/>
          <w:szCs w:val="28"/>
          <w:lang w:val="ru-RU"/>
        </w:rPr>
        <w:t xml:space="preserve"> муфти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вимоги</w:t>
      </w:r>
      <w:proofErr w:type="spellEnd"/>
      <w:r w:rsidRPr="00565EFB">
        <w:rPr>
          <w:rFonts w:ascii="Arial" w:hAnsi="Arial" w:cs="Arial"/>
          <w:sz w:val="28"/>
          <w:szCs w:val="28"/>
          <w:lang w:val="ru-RU"/>
        </w:rPr>
        <w:t xml:space="preserve"> 5.9, </w:t>
      </w:r>
      <w:proofErr w:type="spellStart"/>
      <w:r w:rsidRPr="00565EFB">
        <w:rPr>
          <w:rFonts w:ascii="Arial" w:hAnsi="Arial" w:cs="Arial"/>
          <w:sz w:val="28"/>
          <w:szCs w:val="28"/>
          <w:lang w:val="ru-RU"/>
        </w:rPr>
        <w:t>використовуючи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внутрішній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тиск</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Регулятори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натяжні</w:t>
      </w:r>
      <w:proofErr w:type="spellEnd"/>
      <w:r w:rsidRPr="00565EFB">
        <w:rPr>
          <w:rFonts w:ascii="Arial" w:hAnsi="Arial" w:cs="Arial"/>
          <w:sz w:val="28"/>
          <w:szCs w:val="28"/>
          <w:lang w:val="ru-RU"/>
        </w:rPr>
        <w:t xml:space="preserve"> </w:t>
      </w:r>
      <w:proofErr w:type="spellStart"/>
      <w:proofErr w:type="gramStart"/>
      <w:r w:rsidRPr="00565EFB">
        <w:rPr>
          <w:rFonts w:ascii="Arial" w:hAnsi="Arial" w:cs="Arial"/>
          <w:sz w:val="28"/>
          <w:szCs w:val="28"/>
          <w:lang w:val="ru-RU"/>
        </w:rPr>
        <w:t>стр</w:t>
      </w:r>
      <w:proofErr w:type="gramEnd"/>
      <w:r w:rsidRPr="00565EFB">
        <w:rPr>
          <w:rFonts w:ascii="Arial" w:hAnsi="Arial" w:cs="Arial"/>
          <w:sz w:val="28"/>
          <w:szCs w:val="28"/>
          <w:lang w:val="ru-RU"/>
        </w:rPr>
        <w:t>ічки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зварні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шви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будь-які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інші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засоби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кріплення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після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випробувань</w:t>
      </w:r>
      <w:proofErr w:type="spellEnd"/>
      <w:r w:rsidRPr="00565EFB">
        <w:rPr>
          <w:rFonts w:ascii="Arial" w:hAnsi="Arial" w:cs="Arial"/>
          <w:sz w:val="28"/>
          <w:szCs w:val="28"/>
          <w:lang w:val="ru-RU"/>
        </w:rPr>
        <w:t xml:space="preserve"> не повинно бути </w:t>
      </w:r>
      <w:proofErr w:type="spellStart"/>
      <w:r w:rsidRPr="00565EFB">
        <w:rPr>
          <w:rFonts w:ascii="Arial" w:hAnsi="Arial" w:cs="Arial"/>
          <w:sz w:val="28"/>
          <w:szCs w:val="28"/>
          <w:lang w:val="ru-RU"/>
        </w:rPr>
        <w:t>явних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ознак</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фізичного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пошкодження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або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деградації</w:t>
      </w:r>
      <w:proofErr w:type="spellEnd"/>
      <w:r w:rsidRPr="00565EFB">
        <w:rPr>
          <w:rFonts w:ascii="Arial" w:hAnsi="Arial" w:cs="Arial"/>
          <w:sz w:val="28"/>
          <w:szCs w:val="28"/>
          <w:lang w:val="ru-RU"/>
        </w:rPr>
        <w:t>.</w:t>
      </w:r>
    </w:p>
    <w:p w:rsidR="00EA188A" w:rsidRPr="00565EFB" w:rsidRDefault="00EA188A" w:rsidP="00EA188A">
      <w:pPr>
        <w:spacing w:line="240" w:lineRule="auto"/>
        <w:jc w:val="both"/>
        <w:rPr>
          <w:rFonts w:ascii="Arial" w:hAnsi="Arial" w:cs="Arial"/>
          <w:b/>
          <w:sz w:val="28"/>
          <w:szCs w:val="28"/>
          <w:lang w:val="ru-RU"/>
        </w:rPr>
      </w:pPr>
      <w:r w:rsidRPr="00565EFB">
        <w:rPr>
          <w:rFonts w:ascii="Arial" w:hAnsi="Arial" w:cs="Arial"/>
          <w:b/>
          <w:sz w:val="28"/>
          <w:szCs w:val="28"/>
          <w:lang w:val="ru-RU"/>
        </w:rPr>
        <w:t>А.3.3.3 Муфти типу 2</w:t>
      </w:r>
    </w:p>
    <w:p w:rsidR="00EA188A" w:rsidRPr="00565EFB" w:rsidRDefault="00EA188A" w:rsidP="00EA188A">
      <w:pPr>
        <w:spacing w:line="240" w:lineRule="auto"/>
        <w:jc w:val="both"/>
        <w:rPr>
          <w:rFonts w:ascii="Arial" w:hAnsi="Arial" w:cs="Arial"/>
          <w:sz w:val="28"/>
          <w:szCs w:val="28"/>
          <w:lang w:val="ru-RU"/>
        </w:rPr>
      </w:pPr>
      <w:r w:rsidRPr="00565EFB">
        <w:rPr>
          <w:rFonts w:ascii="Arial" w:hAnsi="Arial" w:cs="Arial"/>
          <w:sz w:val="28"/>
          <w:szCs w:val="28"/>
          <w:lang w:val="ru-RU"/>
        </w:rPr>
        <w:t xml:space="preserve">При </w:t>
      </w:r>
      <w:proofErr w:type="spellStart"/>
      <w:r w:rsidRPr="00565EFB">
        <w:rPr>
          <w:rFonts w:ascii="Arial" w:hAnsi="Arial" w:cs="Arial"/>
          <w:sz w:val="28"/>
          <w:szCs w:val="28"/>
          <w:lang w:val="ru-RU"/>
        </w:rPr>
        <w:t>використанні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відповідно</w:t>
      </w:r>
      <w:proofErr w:type="spellEnd"/>
      <w:r w:rsidRPr="00565EFB">
        <w:rPr>
          <w:rFonts w:ascii="Arial" w:hAnsi="Arial" w:cs="Arial"/>
          <w:sz w:val="28"/>
          <w:szCs w:val="28"/>
          <w:lang w:val="ru-RU"/>
        </w:rPr>
        <w:t xml:space="preserve"> до </w:t>
      </w:r>
      <w:proofErr w:type="spellStart"/>
      <w:r w:rsidRPr="00565EFB">
        <w:rPr>
          <w:rFonts w:ascii="Arial" w:hAnsi="Arial" w:cs="Arial"/>
          <w:sz w:val="28"/>
          <w:szCs w:val="28"/>
          <w:lang w:val="ru-RU"/>
        </w:rPr>
        <w:t>рекомендацій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виробника</w:t>
      </w:r>
      <w:proofErr w:type="spellEnd"/>
      <w:r w:rsidRPr="00565EFB">
        <w:rPr>
          <w:rFonts w:ascii="Arial" w:hAnsi="Arial" w:cs="Arial"/>
          <w:sz w:val="28"/>
          <w:szCs w:val="28"/>
          <w:lang w:val="ru-RU"/>
        </w:rPr>
        <w:t xml:space="preserve"> / </w:t>
      </w:r>
      <w:proofErr w:type="spellStart"/>
      <w:r w:rsidRPr="00565EFB">
        <w:rPr>
          <w:rFonts w:ascii="Arial" w:hAnsi="Arial" w:cs="Arial"/>
          <w:sz w:val="28"/>
          <w:szCs w:val="28"/>
          <w:lang w:val="ru-RU"/>
        </w:rPr>
        <w:t>постачальника</w:t>
      </w:r>
      <w:proofErr w:type="spellEnd"/>
      <w:r w:rsidRPr="00565EFB">
        <w:rPr>
          <w:rFonts w:ascii="Arial" w:hAnsi="Arial" w:cs="Arial"/>
          <w:sz w:val="28"/>
          <w:szCs w:val="28"/>
          <w:lang w:val="ru-RU"/>
        </w:rPr>
        <w:t xml:space="preserve"> муфти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вимоги</w:t>
      </w:r>
      <w:proofErr w:type="spellEnd"/>
      <w:r w:rsidRPr="00565EFB">
        <w:rPr>
          <w:rFonts w:ascii="Arial" w:hAnsi="Arial" w:cs="Arial"/>
          <w:sz w:val="28"/>
          <w:szCs w:val="28"/>
          <w:lang w:val="ru-RU"/>
        </w:rPr>
        <w:t xml:space="preserve"> 5.9, </w:t>
      </w:r>
      <w:proofErr w:type="spellStart"/>
      <w:r w:rsidRPr="00565EFB">
        <w:rPr>
          <w:rFonts w:ascii="Arial" w:hAnsi="Arial" w:cs="Arial"/>
          <w:sz w:val="28"/>
          <w:szCs w:val="28"/>
          <w:lang w:val="ru-RU"/>
        </w:rPr>
        <w:t>що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використовують</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внутрішній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тиск</w:t>
      </w:r>
      <w:proofErr w:type="spellEnd"/>
      <w:r w:rsidRPr="00565EFB">
        <w:rPr>
          <w:rFonts w:ascii="Arial" w:hAnsi="Arial" w:cs="Arial"/>
          <w:sz w:val="28"/>
          <w:szCs w:val="28"/>
          <w:lang w:val="ru-RU"/>
        </w:rPr>
        <w:t xml:space="preserve">, за </w:t>
      </w:r>
      <w:proofErr w:type="spellStart"/>
      <w:r w:rsidRPr="00565EFB">
        <w:rPr>
          <w:rFonts w:ascii="Arial" w:hAnsi="Arial" w:cs="Arial"/>
          <w:sz w:val="28"/>
          <w:szCs w:val="28"/>
          <w:lang w:val="ru-RU"/>
        </w:rPr>
        <w:t>наступними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виключеннями</w:t>
      </w:r>
      <w:proofErr w:type="spellEnd"/>
      <w:r w:rsidRPr="00565EFB">
        <w:rPr>
          <w:rFonts w:ascii="Arial" w:hAnsi="Arial" w:cs="Arial"/>
          <w:sz w:val="28"/>
          <w:szCs w:val="28"/>
          <w:lang w:val="ru-RU"/>
        </w:rPr>
        <w:t>:</w:t>
      </w:r>
    </w:p>
    <w:p w:rsidR="00EA188A" w:rsidRPr="00565EFB" w:rsidRDefault="00EA188A" w:rsidP="00EA188A">
      <w:pPr>
        <w:spacing w:line="240" w:lineRule="auto"/>
        <w:jc w:val="both"/>
        <w:rPr>
          <w:rFonts w:ascii="Arial" w:hAnsi="Arial" w:cs="Arial"/>
          <w:sz w:val="28"/>
          <w:szCs w:val="28"/>
          <w:lang w:val="ru-RU"/>
        </w:rPr>
      </w:pPr>
      <w:r w:rsidRPr="00565EFB">
        <w:rPr>
          <w:rFonts w:ascii="Arial" w:hAnsi="Arial" w:cs="Arial"/>
          <w:sz w:val="28"/>
          <w:szCs w:val="28"/>
          <w:lang w:val="ru-RU"/>
        </w:rPr>
        <w:t xml:space="preserve">- при </w:t>
      </w:r>
      <w:proofErr w:type="spellStart"/>
      <w:r w:rsidRPr="00565EFB">
        <w:rPr>
          <w:rFonts w:ascii="Arial" w:hAnsi="Arial" w:cs="Arial"/>
          <w:sz w:val="28"/>
          <w:szCs w:val="28"/>
          <w:lang w:val="ru-RU"/>
        </w:rPr>
        <w:t>проведенні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випробувань</w:t>
      </w:r>
      <w:proofErr w:type="spellEnd"/>
      <w:r w:rsidRPr="00565EFB">
        <w:rPr>
          <w:rFonts w:ascii="Arial" w:hAnsi="Arial" w:cs="Arial"/>
          <w:sz w:val="28"/>
          <w:szCs w:val="28"/>
          <w:lang w:val="ru-RU"/>
        </w:rPr>
        <w:t xml:space="preserve"> на </w:t>
      </w:r>
      <w:proofErr w:type="spellStart"/>
      <w:r w:rsidRPr="00565EFB">
        <w:rPr>
          <w:rFonts w:ascii="Arial" w:hAnsi="Arial" w:cs="Arial"/>
          <w:sz w:val="28"/>
          <w:szCs w:val="28"/>
          <w:lang w:val="ru-RU"/>
        </w:rPr>
        <w:t>зрушує</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навантаження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вертикальний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рух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вільної</w:t>
      </w:r>
      <w:proofErr w:type="spellEnd"/>
      <w:r w:rsidRPr="00565EFB">
        <w:rPr>
          <w:rFonts w:ascii="Arial" w:hAnsi="Arial" w:cs="Arial"/>
          <w:sz w:val="28"/>
          <w:szCs w:val="28"/>
          <w:lang w:val="ru-RU"/>
        </w:rPr>
        <w:t xml:space="preserve"> труби в </w:t>
      </w:r>
      <w:proofErr w:type="spellStart"/>
      <w:r w:rsidRPr="00565EFB">
        <w:rPr>
          <w:rFonts w:ascii="Arial" w:hAnsi="Arial" w:cs="Arial"/>
          <w:sz w:val="28"/>
          <w:szCs w:val="28"/>
          <w:lang w:val="ru-RU"/>
        </w:rPr>
        <w:t>збірці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має</w:t>
      </w:r>
      <w:proofErr w:type="spellEnd"/>
      <w:r w:rsidRPr="00565EFB">
        <w:rPr>
          <w:rFonts w:ascii="Arial" w:hAnsi="Arial" w:cs="Arial"/>
          <w:sz w:val="28"/>
          <w:szCs w:val="28"/>
          <w:lang w:val="ru-RU"/>
        </w:rPr>
        <w:t xml:space="preserve"> не </w:t>
      </w:r>
      <w:proofErr w:type="spellStart"/>
      <w:r w:rsidRPr="00565EFB">
        <w:rPr>
          <w:rFonts w:ascii="Arial" w:hAnsi="Arial" w:cs="Arial"/>
          <w:sz w:val="28"/>
          <w:szCs w:val="28"/>
          <w:lang w:val="ru-RU"/>
        </w:rPr>
        <w:t>обмежуватися</w:t>
      </w:r>
      <w:proofErr w:type="spellEnd"/>
      <w:r w:rsidRPr="00565EFB">
        <w:rPr>
          <w:rFonts w:ascii="Arial" w:hAnsi="Arial" w:cs="Arial"/>
          <w:sz w:val="28"/>
          <w:szCs w:val="28"/>
          <w:lang w:val="ru-RU"/>
        </w:rPr>
        <w:t xml:space="preserve"> стопором максимум 6 мм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повинен бути </w:t>
      </w:r>
      <w:proofErr w:type="spellStart"/>
      <w:r w:rsidRPr="00565EFB">
        <w:rPr>
          <w:rFonts w:ascii="Arial" w:hAnsi="Arial" w:cs="Arial"/>
          <w:sz w:val="28"/>
          <w:szCs w:val="28"/>
          <w:lang w:val="ru-RU"/>
        </w:rPr>
        <w:t>випробуваний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тільки</w:t>
      </w:r>
      <w:proofErr w:type="spellEnd"/>
      <w:r w:rsidRPr="00565EFB">
        <w:rPr>
          <w:rFonts w:ascii="Arial" w:hAnsi="Arial" w:cs="Arial"/>
          <w:sz w:val="28"/>
          <w:szCs w:val="28"/>
          <w:lang w:val="ru-RU"/>
        </w:rPr>
        <w:t xml:space="preserve"> на </w:t>
      </w:r>
      <w:proofErr w:type="spellStart"/>
      <w:r w:rsidRPr="00565EFB">
        <w:rPr>
          <w:rFonts w:ascii="Arial" w:hAnsi="Arial" w:cs="Arial"/>
          <w:sz w:val="28"/>
          <w:szCs w:val="28"/>
          <w:lang w:val="ru-RU"/>
        </w:rPr>
        <w:t>опі</w:t>
      </w:r>
      <w:proofErr w:type="gramStart"/>
      <w:r w:rsidRPr="00565EFB">
        <w:rPr>
          <w:rFonts w:ascii="Arial" w:hAnsi="Arial" w:cs="Arial"/>
          <w:sz w:val="28"/>
          <w:szCs w:val="28"/>
          <w:lang w:val="ru-RU"/>
        </w:rPr>
        <w:t>р</w:t>
      </w:r>
      <w:proofErr w:type="spellEnd"/>
      <w:proofErr w:type="gram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зсуву</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
    <w:p w:rsidR="00EA188A" w:rsidRPr="00565EFB" w:rsidRDefault="00EA188A" w:rsidP="00EA188A">
      <w:pPr>
        <w:spacing w:line="240" w:lineRule="auto"/>
        <w:jc w:val="both"/>
        <w:rPr>
          <w:rFonts w:ascii="Arial" w:hAnsi="Arial" w:cs="Arial"/>
          <w:sz w:val="28"/>
          <w:szCs w:val="28"/>
          <w:lang w:val="ru-RU"/>
        </w:rPr>
      </w:pPr>
      <w:r w:rsidRPr="00565EFB">
        <w:rPr>
          <w:rFonts w:ascii="Arial" w:hAnsi="Arial" w:cs="Arial"/>
          <w:sz w:val="28"/>
          <w:szCs w:val="28"/>
          <w:lang w:val="ru-RU"/>
        </w:rPr>
        <w:t xml:space="preserve">- </w:t>
      </w:r>
      <w:proofErr w:type="spellStart"/>
      <w:r w:rsidRPr="00565EFB">
        <w:rPr>
          <w:rFonts w:ascii="Arial" w:hAnsi="Arial" w:cs="Arial"/>
          <w:sz w:val="28"/>
          <w:szCs w:val="28"/>
          <w:lang w:val="ru-RU"/>
        </w:rPr>
        <w:t>навантаження</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зсуву</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повинне</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становити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номінальний</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розмі</w:t>
      </w:r>
      <w:proofErr w:type="gramStart"/>
      <w:r w:rsidRPr="00565EFB">
        <w:rPr>
          <w:rFonts w:ascii="Arial" w:hAnsi="Arial" w:cs="Arial"/>
          <w:sz w:val="28"/>
          <w:szCs w:val="28"/>
          <w:lang w:val="ru-RU"/>
        </w:rPr>
        <w:t>р</w:t>
      </w:r>
      <w:proofErr w:type="spellEnd"/>
      <w:proofErr w:type="gramEnd"/>
      <w:r w:rsidRPr="00565EFB">
        <w:rPr>
          <w:rFonts w:ascii="Arial" w:hAnsi="Arial" w:cs="Arial"/>
          <w:sz w:val="28"/>
          <w:szCs w:val="28"/>
          <w:lang w:val="ru-RU"/>
        </w:rPr>
        <w:t xml:space="preserve"> труби 25 Н / мм.</w:t>
      </w:r>
    </w:p>
    <w:p w:rsidR="00EA188A" w:rsidRPr="00565EFB" w:rsidRDefault="00EA188A" w:rsidP="00EA188A">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Крутний</w:t>
      </w:r>
      <w:proofErr w:type="spellEnd"/>
      <w:r w:rsidRPr="00565EFB">
        <w:rPr>
          <w:rFonts w:ascii="Arial" w:hAnsi="Arial" w:cs="Arial"/>
          <w:sz w:val="28"/>
          <w:szCs w:val="28"/>
          <w:lang w:val="ru-RU"/>
        </w:rPr>
        <w:t xml:space="preserve"> момент </w:t>
      </w:r>
      <w:proofErr w:type="spellStart"/>
      <w:r w:rsidRPr="00565EFB">
        <w:rPr>
          <w:rFonts w:ascii="Arial" w:hAnsi="Arial" w:cs="Arial"/>
          <w:sz w:val="28"/>
          <w:szCs w:val="28"/>
          <w:lang w:val="ru-RU"/>
        </w:rPr>
        <w:t>прикладають</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динамометричним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ключем</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відповідно</w:t>
      </w:r>
      <w:proofErr w:type="spellEnd"/>
      <w:r w:rsidRPr="00565EFB">
        <w:rPr>
          <w:rFonts w:ascii="Arial" w:hAnsi="Arial" w:cs="Arial"/>
          <w:sz w:val="28"/>
          <w:szCs w:val="28"/>
          <w:lang w:val="ru-RU"/>
        </w:rPr>
        <w:t xml:space="preserve"> до А.3.4.2.1. Для </w:t>
      </w:r>
      <w:proofErr w:type="spellStart"/>
      <w:r w:rsidRPr="00565EFB">
        <w:rPr>
          <w:rFonts w:ascii="Arial" w:hAnsi="Arial" w:cs="Arial"/>
          <w:sz w:val="28"/>
          <w:szCs w:val="28"/>
          <w:lang w:val="ru-RU"/>
        </w:rPr>
        <w:t>цих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випробувань</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напруга</w:t>
      </w:r>
      <w:proofErr w:type="spellEnd"/>
      <w:r w:rsidRPr="00565EFB">
        <w:rPr>
          <w:rFonts w:ascii="Arial" w:hAnsi="Arial" w:cs="Arial"/>
          <w:sz w:val="28"/>
          <w:szCs w:val="28"/>
          <w:lang w:val="ru-RU"/>
        </w:rPr>
        <w:t xml:space="preserve"> </w:t>
      </w:r>
      <w:proofErr w:type="spellStart"/>
      <w:proofErr w:type="gramStart"/>
      <w:r w:rsidRPr="00565EFB">
        <w:rPr>
          <w:rFonts w:ascii="Arial" w:hAnsi="Arial" w:cs="Arial"/>
          <w:sz w:val="28"/>
          <w:szCs w:val="28"/>
          <w:lang w:val="ru-RU"/>
        </w:rPr>
        <w:t>стр</w:t>
      </w:r>
      <w:proofErr w:type="gramEnd"/>
      <w:r w:rsidRPr="00565EFB">
        <w:rPr>
          <w:rFonts w:ascii="Arial" w:hAnsi="Arial" w:cs="Arial"/>
          <w:sz w:val="28"/>
          <w:szCs w:val="28"/>
          <w:lang w:val="ru-RU"/>
        </w:rPr>
        <w:t>ічки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бути </w:t>
      </w:r>
      <w:proofErr w:type="spellStart"/>
      <w:r w:rsidRPr="00565EFB">
        <w:rPr>
          <w:rFonts w:ascii="Arial" w:hAnsi="Arial" w:cs="Arial"/>
          <w:sz w:val="28"/>
          <w:szCs w:val="28"/>
          <w:lang w:val="ru-RU"/>
        </w:rPr>
        <w:t>затягнуті</w:t>
      </w:r>
      <w:proofErr w:type="spellEnd"/>
      <w:r w:rsidRPr="00565EFB">
        <w:rPr>
          <w:rFonts w:ascii="Arial" w:hAnsi="Arial" w:cs="Arial"/>
          <w:sz w:val="28"/>
          <w:szCs w:val="28"/>
          <w:lang w:val="ru-RU"/>
        </w:rPr>
        <w:t xml:space="preserve"> до </w:t>
      </w:r>
      <w:proofErr w:type="spellStart"/>
      <w:r w:rsidRPr="00565EFB">
        <w:rPr>
          <w:rFonts w:ascii="Arial" w:hAnsi="Arial" w:cs="Arial"/>
          <w:sz w:val="28"/>
          <w:szCs w:val="28"/>
          <w:lang w:val="ru-RU"/>
        </w:rPr>
        <w:t>рекомендованого</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виробником</w:t>
      </w:r>
      <w:proofErr w:type="spellEnd"/>
      <w:r w:rsidRPr="00565EFB">
        <w:rPr>
          <w:rFonts w:ascii="Arial" w:hAnsi="Arial" w:cs="Arial"/>
          <w:sz w:val="28"/>
          <w:szCs w:val="28"/>
          <w:lang w:val="ru-RU"/>
        </w:rPr>
        <w:t xml:space="preserve"> моменту.</w:t>
      </w:r>
    </w:p>
    <w:p w:rsidR="00EA188A" w:rsidRPr="00565EFB" w:rsidRDefault="00EA188A" w:rsidP="00EA188A">
      <w:pPr>
        <w:spacing w:line="240" w:lineRule="auto"/>
        <w:jc w:val="both"/>
        <w:rPr>
          <w:rFonts w:ascii="Arial" w:hAnsi="Arial" w:cs="Arial"/>
          <w:sz w:val="28"/>
          <w:szCs w:val="28"/>
          <w:lang w:val="ru-RU"/>
        </w:rPr>
      </w:pPr>
      <w:proofErr w:type="spellStart"/>
      <w:r w:rsidRPr="00565EFB">
        <w:rPr>
          <w:rFonts w:ascii="Arial" w:hAnsi="Arial" w:cs="Arial"/>
          <w:sz w:val="28"/>
          <w:szCs w:val="28"/>
          <w:lang w:val="ru-RU"/>
        </w:rPr>
        <w:t>Регулюючі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пристрої</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натяжні</w:t>
      </w:r>
      <w:proofErr w:type="spellEnd"/>
      <w:r w:rsidRPr="00565EFB">
        <w:rPr>
          <w:rFonts w:ascii="Arial" w:hAnsi="Arial" w:cs="Arial"/>
          <w:sz w:val="28"/>
          <w:szCs w:val="28"/>
          <w:lang w:val="ru-RU"/>
        </w:rPr>
        <w:t xml:space="preserve"> </w:t>
      </w:r>
      <w:proofErr w:type="spellStart"/>
      <w:proofErr w:type="gramStart"/>
      <w:r w:rsidRPr="00565EFB">
        <w:rPr>
          <w:rFonts w:ascii="Arial" w:hAnsi="Arial" w:cs="Arial"/>
          <w:sz w:val="28"/>
          <w:szCs w:val="28"/>
          <w:lang w:val="ru-RU"/>
        </w:rPr>
        <w:t>стр</w:t>
      </w:r>
      <w:proofErr w:type="gramEnd"/>
      <w:r w:rsidRPr="00565EFB">
        <w:rPr>
          <w:rFonts w:ascii="Arial" w:hAnsi="Arial" w:cs="Arial"/>
          <w:sz w:val="28"/>
          <w:szCs w:val="28"/>
          <w:lang w:val="ru-RU"/>
        </w:rPr>
        <w:t>ічки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зрізані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стрічки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зварні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шви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будь-які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інші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засоби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кріплення</w:t>
      </w:r>
      <w:proofErr w:type="spellEnd"/>
      <w:r w:rsidRPr="00565EFB">
        <w:rPr>
          <w:rFonts w:ascii="Arial" w:hAnsi="Arial" w:cs="Arial"/>
          <w:sz w:val="28"/>
          <w:szCs w:val="28"/>
          <w:lang w:val="ru-RU"/>
        </w:rPr>
        <w:t xml:space="preserve"> не </w:t>
      </w:r>
      <w:proofErr w:type="spellStart"/>
      <w:r w:rsidRPr="00565EFB">
        <w:rPr>
          <w:rFonts w:ascii="Arial" w:hAnsi="Arial" w:cs="Arial"/>
          <w:sz w:val="28"/>
          <w:szCs w:val="28"/>
          <w:lang w:val="ru-RU"/>
        </w:rPr>
        <w:t>повинні</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мати</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явних</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ознак</w:t>
      </w:r>
      <w:proofErr w:type="spellEnd"/>
      <w:r w:rsidRPr="00565EFB">
        <w:rPr>
          <w:rFonts w:ascii="Arial" w:hAnsi="Arial" w:cs="Arial"/>
          <w:sz w:val="28"/>
          <w:szCs w:val="28"/>
          <w:lang w:val="ru-RU"/>
        </w:rPr>
        <w:t xml:space="preserve"> </w:t>
      </w:r>
      <w:proofErr w:type="spellStart"/>
      <w:r w:rsidRPr="00565EFB">
        <w:rPr>
          <w:rFonts w:ascii="Arial" w:hAnsi="Arial" w:cs="Arial"/>
          <w:sz w:val="28"/>
          <w:szCs w:val="28"/>
          <w:lang w:val="ru-RU"/>
        </w:rPr>
        <w:t>пошкодження</w:t>
      </w:r>
      <w:proofErr w:type="spellEnd"/>
      <w:r w:rsidRPr="00565EFB">
        <w:rPr>
          <w:rFonts w:ascii="Arial" w:hAnsi="Arial" w:cs="Arial"/>
          <w:sz w:val="28"/>
          <w:szCs w:val="28"/>
          <w:lang w:val="ru-RU"/>
        </w:rPr>
        <w:t>.</w:t>
      </w:r>
    </w:p>
    <w:p w:rsidR="00EA188A" w:rsidRPr="00565EFB" w:rsidRDefault="00EA188A" w:rsidP="00EA188A">
      <w:pPr>
        <w:spacing w:line="240" w:lineRule="auto"/>
        <w:jc w:val="both"/>
        <w:rPr>
          <w:sz w:val="28"/>
          <w:szCs w:val="28"/>
        </w:rPr>
      </w:pPr>
      <w:r w:rsidRPr="00565EFB">
        <w:rPr>
          <w:rFonts w:ascii="Arial" w:eastAsia="Arial" w:hAnsi="Arial" w:cs="Arial"/>
          <w:b/>
          <w:bCs/>
          <w:sz w:val="28"/>
          <w:szCs w:val="28"/>
        </w:rPr>
        <w:t>А.3.3.4 Збори натяжних стрічок</w:t>
      </w:r>
    </w:p>
    <w:p w:rsidR="00EA188A" w:rsidRPr="00567F4B" w:rsidRDefault="00EA188A" w:rsidP="00EA188A">
      <w:pPr>
        <w:spacing w:line="240" w:lineRule="auto"/>
        <w:ind w:right="239"/>
        <w:jc w:val="both"/>
        <w:rPr>
          <w:sz w:val="28"/>
          <w:szCs w:val="28"/>
        </w:rPr>
      </w:pPr>
      <w:r w:rsidRPr="00567F4B">
        <w:rPr>
          <w:rFonts w:ascii="Arial" w:eastAsia="Arial" w:hAnsi="Arial" w:cs="Arial"/>
          <w:bCs/>
          <w:sz w:val="28"/>
          <w:szCs w:val="28"/>
        </w:rPr>
        <w:t>Збірна стрічка натягу (стрічка натягу та регулятор (и)) для номінальних розмірів муфт менше 600 мм повинна витримувати мінімальний крутний момент 17 Нм при випробуванні відповідно до методу випробування в А.3.4.2, де важільний пристрій, такий як оскільки потрібен або рекомендований для затягування ключ із храповим ключем. Для номінальних розмірів муфт від 600 мм до 1000 мм мінімальний крутний момент повинен становити 17 Нм або в 1,25 рази перевищує рекомендований виробником крутний момент, залежно від того, що буде більшим.</w:t>
      </w:r>
    </w:p>
    <w:p w:rsidR="00EA188A" w:rsidRPr="00567F4B" w:rsidRDefault="00EA188A" w:rsidP="00EA188A">
      <w:pPr>
        <w:spacing w:line="240" w:lineRule="auto"/>
        <w:ind w:right="239"/>
        <w:jc w:val="both"/>
        <w:rPr>
          <w:sz w:val="28"/>
          <w:szCs w:val="28"/>
        </w:rPr>
      </w:pPr>
      <w:r w:rsidRPr="00567F4B">
        <w:rPr>
          <w:rFonts w:ascii="Arial" w:eastAsia="Arial" w:hAnsi="Arial" w:cs="Arial"/>
          <w:bCs/>
          <w:sz w:val="28"/>
          <w:szCs w:val="28"/>
        </w:rPr>
        <w:t>Якщо важільний пристрій не потрібен або не рекомендований для затягування для муфт з номінальним розміром менше 300 мм, вузол натяжної стрічки повинен витримувати мінімальний крутний момент 10 Нм при випробуванні відповідно до методу випробування в А.3.4.2.</w:t>
      </w:r>
    </w:p>
    <w:p w:rsidR="00EA188A" w:rsidRPr="00565EFB" w:rsidRDefault="00EA188A" w:rsidP="00EA188A">
      <w:pPr>
        <w:spacing w:line="240" w:lineRule="auto"/>
        <w:jc w:val="both"/>
        <w:rPr>
          <w:sz w:val="28"/>
          <w:szCs w:val="28"/>
        </w:rPr>
      </w:pPr>
      <w:r w:rsidRPr="00565EFB">
        <w:rPr>
          <w:rFonts w:ascii="Arial" w:eastAsia="Arial" w:hAnsi="Arial" w:cs="Arial"/>
          <w:bCs/>
          <w:sz w:val="28"/>
          <w:szCs w:val="28"/>
        </w:rPr>
        <w:t>Після застосування випробувального моменту не повинно бути видимих  пошкоджень або спотворень будь -якої частини вузла.</w:t>
      </w:r>
    </w:p>
    <w:p w:rsidR="00EA188A" w:rsidRPr="00565EFB" w:rsidRDefault="00EA188A" w:rsidP="00EA188A">
      <w:pPr>
        <w:spacing w:line="240" w:lineRule="auto"/>
        <w:jc w:val="both"/>
        <w:rPr>
          <w:sz w:val="28"/>
          <w:szCs w:val="28"/>
        </w:rPr>
      </w:pPr>
      <w:r w:rsidRPr="00565EFB">
        <w:rPr>
          <w:rFonts w:ascii="Arial" w:eastAsia="Arial" w:hAnsi="Arial" w:cs="Arial"/>
          <w:b/>
          <w:bCs/>
          <w:sz w:val="28"/>
          <w:szCs w:val="28"/>
        </w:rPr>
        <w:lastRenderedPageBreak/>
        <w:t>А.3.4 Тестування</w:t>
      </w:r>
    </w:p>
    <w:p w:rsidR="00EA188A" w:rsidRPr="00565EFB" w:rsidRDefault="00EA188A" w:rsidP="00EA188A">
      <w:pPr>
        <w:spacing w:line="240" w:lineRule="auto"/>
        <w:jc w:val="both"/>
        <w:rPr>
          <w:sz w:val="28"/>
          <w:szCs w:val="28"/>
        </w:rPr>
      </w:pPr>
      <w:r w:rsidRPr="00565EFB">
        <w:rPr>
          <w:rFonts w:ascii="Arial" w:eastAsia="Arial" w:hAnsi="Arial" w:cs="Arial"/>
          <w:b/>
          <w:bCs/>
          <w:sz w:val="28"/>
          <w:szCs w:val="28"/>
        </w:rPr>
        <w:t>А.3.4.1 Водонепроникність</w:t>
      </w:r>
    </w:p>
    <w:p w:rsidR="00EA188A" w:rsidRPr="00565EFB" w:rsidRDefault="00EA188A" w:rsidP="00EA188A">
      <w:pPr>
        <w:spacing w:line="240" w:lineRule="auto"/>
        <w:ind w:right="579"/>
        <w:jc w:val="both"/>
        <w:rPr>
          <w:sz w:val="28"/>
          <w:szCs w:val="28"/>
        </w:rPr>
      </w:pPr>
      <w:r w:rsidRPr="00565EFB">
        <w:rPr>
          <w:rFonts w:ascii="Arial" w:eastAsia="Arial" w:hAnsi="Arial" w:cs="Arial"/>
          <w:bCs/>
          <w:sz w:val="28"/>
          <w:szCs w:val="28"/>
        </w:rPr>
        <w:t>Водонепроникність випробовується відповідно до вимог А.3.3.2 або А.3.3.3, якщо це необхідно, із натягнутими стрічками натягу відповідно до А.3.3.4, використовуючи наступний метод.</w:t>
      </w:r>
    </w:p>
    <w:p w:rsidR="00EA188A" w:rsidRPr="00565EFB" w:rsidRDefault="00EA188A" w:rsidP="00EA188A">
      <w:pPr>
        <w:spacing w:line="240" w:lineRule="auto"/>
        <w:jc w:val="both"/>
        <w:rPr>
          <w:rFonts w:ascii="Arial" w:eastAsia="Arial" w:hAnsi="Arial" w:cs="Arial"/>
          <w:bCs/>
          <w:sz w:val="28"/>
          <w:szCs w:val="28"/>
        </w:rPr>
      </w:pPr>
      <w:r w:rsidRPr="00565EFB">
        <w:rPr>
          <w:rFonts w:ascii="Arial" w:eastAsia="Arial" w:hAnsi="Arial" w:cs="Arial"/>
          <w:bCs/>
          <w:sz w:val="28"/>
          <w:szCs w:val="28"/>
        </w:rPr>
        <w:t>Випробування також слід проводити на одному з'єднанні, включаючи муфту з втулкою, з використанням труб різних розмірів, у яких більша труба має зовнішній діаметр 300 мм або менше, а на іншій, де більша труба має зовнішній діаметр більше 300 мм</w:t>
      </w:r>
    </w:p>
    <w:p w:rsidR="000333BC" w:rsidRPr="00565EFB" w:rsidRDefault="000333BC" w:rsidP="000333BC">
      <w:pPr>
        <w:spacing w:line="240" w:lineRule="auto"/>
        <w:jc w:val="both"/>
        <w:rPr>
          <w:rFonts w:ascii="Arial" w:eastAsia="Arial" w:hAnsi="Arial" w:cs="Arial"/>
          <w:bCs/>
          <w:sz w:val="28"/>
          <w:szCs w:val="28"/>
        </w:rPr>
      </w:pPr>
      <w:r w:rsidRPr="00565EFB">
        <w:rPr>
          <w:rFonts w:ascii="Arial" w:eastAsia="Arial" w:hAnsi="Arial" w:cs="Arial"/>
          <w:bCs/>
          <w:sz w:val="28"/>
          <w:szCs w:val="28"/>
        </w:rPr>
        <w:t>Труба меншого розміру в зборі має мати зовнішній діаметр (90 0 −10) % зовнішнього діаметра більша труба, для вузлів, у яких зовнішній діаметр більшої труби становить 300 мм або менше, і (95 0 −5) % від зовнішнього діаметра більшої труби для вузлів, у яких зовнішній діаметр більшої труби більше 300 мм.</w:t>
      </w:r>
    </w:p>
    <w:tbl>
      <w:tblPr>
        <w:tblW w:w="9356" w:type="dxa"/>
        <w:tblLayout w:type="fixed"/>
        <w:tblCellMar>
          <w:left w:w="0" w:type="dxa"/>
          <w:right w:w="0" w:type="dxa"/>
        </w:tblCellMar>
        <w:tblLook w:val="04A0"/>
      </w:tblPr>
      <w:tblGrid>
        <w:gridCol w:w="6240"/>
        <w:gridCol w:w="3116"/>
      </w:tblGrid>
      <w:tr w:rsidR="000333BC" w:rsidRPr="00565EFB" w:rsidTr="00FA6734">
        <w:trPr>
          <w:trHeight w:val="694"/>
        </w:trPr>
        <w:tc>
          <w:tcPr>
            <w:tcW w:w="6240" w:type="dxa"/>
            <w:vAlign w:val="bottom"/>
          </w:tcPr>
          <w:p w:rsidR="000333BC" w:rsidRPr="00565EFB" w:rsidRDefault="000333BC" w:rsidP="000333BC">
            <w:pPr>
              <w:spacing w:line="240" w:lineRule="auto"/>
              <w:rPr>
                <w:sz w:val="28"/>
                <w:szCs w:val="28"/>
              </w:rPr>
            </w:pPr>
            <w:r w:rsidRPr="00565EFB">
              <w:rPr>
                <w:rFonts w:ascii="Arial" w:eastAsia="Arial" w:hAnsi="Arial" w:cs="Arial"/>
                <w:b/>
                <w:bCs/>
                <w:sz w:val="28"/>
                <w:szCs w:val="28"/>
              </w:rPr>
              <w:t>А.3.4.2 Міцність натяжної смуги</w:t>
            </w:r>
          </w:p>
        </w:tc>
        <w:tc>
          <w:tcPr>
            <w:tcW w:w="3116" w:type="dxa"/>
            <w:vAlign w:val="bottom"/>
          </w:tcPr>
          <w:p w:rsidR="000333BC" w:rsidRPr="00565EFB" w:rsidRDefault="000333BC" w:rsidP="000333BC">
            <w:pPr>
              <w:spacing w:line="240" w:lineRule="auto"/>
              <w:rPr>
                <w:sz w:val="28"/>
                <w:szCs w:val="28"/>
              </w:rPr>
            </w:pPr>
          </w:p>
        </w:tc>
      </w:tr>
      <w:tr w:rsidR="000333BC" w:rsidRPr="00565EFB" w:rsidTr="00FA6734">
        <w:trPr>
          <w:trHeight w:val="408"/>
        </w:trPr>
        <w:tc>
          <w:tcPr>
            <w:tcW w:w="6240" w:type="dxa"/>
            <w:vMerge w:val="restart"/>
            <w:vAlign w:val="bottom"/>
          </w:tcPr>
          <w:p w:rsidR="000333BC" w:rsidRPr="00565EFB" w:rsidRDefault="000333BC" w:rsidP="000333BC">
            <w:pPr>
              <w:spacing w:line="240" w:lineRule="auto"/>
              <w:rPr>
                <w:sz w:val="28"/>
                <w:szCs w:val="28"/>
              </w:rPr>
            </w:pPr>
            <w:r w:rsidRPr="00565EFB">
              <w:rPr>
                <w:rFonts w:ascii="Arial" w:eastAsia="Arial" w:hAnsi="Arial" w:cs="Arial"/>
                <w:b/>
                <w:bCs/>
                <w:sz w:val="28"/>
                <w:szCs w:val="28"/>
              </w:rPr>
              <w:t>А.3.4.2.1 Апарат</w:t>
            </w:r>
          </w:p>
        </w:tc>
        <w:tc>
          <w:tcPr>
            <w:tcW w:w="3116" w:type="dxa"/>
            <w:vAlign w:val="bottom"/>
          </w:tcPr>
          <w:p w:rsidR="000333BC" w:rsidRPr="00565EFB" w:rsidRDefault="000333BC" w:rsidP="000333BC">
            <w:pPr>
              <w:spacing w:line="240" w:lineRule="auto"/>
              <w:rPr>
                <w:sz w:val="28"/>
                <w:szCs w:val="28"/>
              </w:rPr>
            </w:pPr>
          </w:p>
        </w:tc>
      </w:tr>
      <w:tr w:rsidR="000333BC" w:rsidRPr="00565EFB" w:rsidTr="00FA6734">
        <w:trPr>
          <w:trHeight w:val="72"/>
        </w:trPr>
        <w:tc>
          <w:tcPr>
            <w:tcW w:w="6240" w:type="dxa"/>
            <w:vMerge/>
            <w:vAlign w:val="bottom"/>
          </w:tcPr>
          <w:p w:rsidR="000333BC" w:rsidRPr="00565EFB" w:rsidRDefault="000333BC" w:rsidP="000333BC">
            <w:pPr>
              <w:spacing w:line="240" w:lineRule="auto"/>
              <w:rPr>
                <w:sz w:val="28"/>
                <w:szCs w:val="28"/>
              </w:rPr>
            </w:pPr>
          </w:p>
        </w:tc>
        <w:tc>
          <w:tcPr>
            <w:tcW w:w="3116" w:type="dxa"/>
            <w:vAlign w:val="bottom"/>
          </w:tcPr>
          <w:p w:rsidR="000333BC" w:rsidRPr="00565EFB" w:rsidRDefault="000333BC" w:rsidP="000333BC">
            <w:pPr>
              <w:spacing w:line="240" w:lineRule="auto"/>
              <w:rPr>
                <w:sz w:val="28"/>
                <w:szCs w:val="28"/>
              </w:rPr>
            </w:pPr>
          </w:p>
        </w:tc>
      </w:tr>
      <w:tr w:rsidR="000333BC" w:rsidRPr="00565EFB" w:rsidTr="00FA6734">
        <w:trPr>
          <w:trHeight w:val="450"/>
        </w:trPr>
        <w:tc>
          <w:tcPr>
            <w:tcW w:w="9356" w:type="dxa"/>
            <w:gridSpan w:val="2"/>
            <w:vAlign w:val="bottom"/>
          </w:tcPr>
          <w:p w:rsidR="000333BC" w:rsidRPr="00565EFB" w:rsidRDefault="000333BC" w:rsidP="000333BC">
            <w:pPr>
              <w:spacing w:line="240" w:lineRule="auto"/>
              <w:jc w:val="both"/>
              <w:rPr>
                <w:sz w:val="28"/>
                <w:szCs w:val="28"/>
              </w:rPr>
            </w:pPr>
            <w:r w:rsidRPr="00565EFB">
              <w:rPr>
                <w:rFonts w:ascii="Arial" w:eastAsia="Arial" w:hAnsi="Arial" w:cs="Arial"/>
                <w:bCs/>
                <w:w w:val="97"/>
                <w:sz w:val="28"/>
                <w:szCs w:val="28"/>
              </w:rPr>
              <w:t>Використовується циліндрична формувальна машина відповідного зовнішнього діаметра, яка не спотворюється під дією</w:t>
            </w:r>
            <w:r w:rsidRPr="00565EFB">
              <w:rPr>
                <w:rFonts w:ascii="Arial" w:eastAsia="Arial" w:hAnsi="Arial" w:cs="Arial"/>
                <w:bCs/>
                <w:sz w:val="28"/>
                <w:szCs w:val="28"/>
              </w:rPr>
              <w:t xml:space="preserve"> навантаження від стрічок. Динамометричний ключ, здатний застосовувати крутний момент не менше 17 Нм або, де це можливо, у  1,25 рази більше рекомендованого виробником крутного моменту, якщо воно перевищує 17 Нм. Якщо важільний пристрій не </w:t>
            </w:r>
            <w:r w:rsidR="007773A1" w:rsidRPr="00565EFB">
              <w:rPr>
                <w:rFonts w:ascii="Arial" w:eastAsia="Arial" w:hAnsi="Arial" w:cs="Arial"/>
                <w:bCs/>
                <w:sz w:val="28"/>
                <w:szCs w:val="28"/>
              </w:rPr>
              <w:t>рекомендується затягувати, рекомендований інструмент для нанесення повинен бути прикріплений до динамометричного ключа здатного застосовувати крутний момент щонайменше 10 Нм.</w:t>
            </w:r>
            <w:r w:rsidRPr="00565EFB">
              <w:rPr>
                <w:rFonts w:ascii="Arial" w:eastAsia="Arial" w:hAnsi="Arial" w:cs="Arial"/>
                <w:bCs/>
                <w:sz w:val="28"/>
                <w:szCs w:val="28"/>
              </w:rPr>
              <w:t xml:space="preserve"> </w:t>
            </w:r>
          </w:p>
        </w:tc>
      </w:tr>
    </w:tbl>
    <w:p w:rsidR="000333BC" w:rsidRPr="00565EFB" w:rsidRDefault="007773A1" w:rsidP="007773A1">
      <w:pPr>
        <w:spacing w:line="240" w:lineRule="auto"/>
        <w:jc w:val="both"/>
        <w:rPr>
          <w:rFonts w:ascii="Arial" w:hAnsi="Arial" w:cs="Arial"/>
          <w:sz w:val="28"/>
          <w:szCs w:val="28"/>
        </w:rPr>
      </w:pPr>
      <w:r w:rsidRPr="00565EFB">
        <w:rPr>
          <w:rFonts w:ascii="Arial" w:hAnsi="Arial" w:cs="Arial"/>
          <w:sz w:val="28"/>
          <w:szCs w:val="28"/>
        </w:rPr>
        <w:t>Зусилля динамометричного ключа перевіряють калібруванням з точністю до 3% з інтервалами не більше 12 місяців.</w:t>
      </w:r>
    </w:p>
    <w:p w:rsidR="00F76612" w:rsidRPr="00565EFB" w:rsidRDefault="00F76612" w:rsidP="00F76612">
      <w:pPr>
        <w:spacing w:line="240" w:lineRule="auto"/>
        <w:jc w:val="both"/>
        <w:rPr>
          <w:rFonts w:ascii="Arial" w:hAnsi="Arial" w:cs="Arial"/>
          <w:b/>
          <w:sz w:val="28"/>
          <w:szCs w:val="28"/>
        </w:rPr>
      </w:pPr>
      <w:r w:rsidRPr="00565EFB">
        <w:rPr>
          <w:rFonts w:ascii="Arial" w:hAnsi="Arial" w:cs="Arial"/>
          <w:b/>
          <w:sz w:val="28"/>
          <w:szCs w:val="28"/>
        </w:rPr>
        <w:t>А.3.4.2.2 Процедура</w:t>
      </w:r>
    </w:p>
    <w:p w:rsidR="00F76612" w:rsidRPr="00565EFB" w:rsidRDefault="00F76612" w:rsidP="00F76612">
      <w:pPr>
        <w:spacing w:line="240" w:lineRule="auto"/>
        <w:jc w:val="both"/>
        <w:rPr>
          <w:rFonts w:ascii="Arial" w:hAnsi="Arial" w:cs="Arial"/>
          <w:sz w:val="28"/>
          <w:szCs w:val="28"/>
        </w:rPr>
      </w:pPr>
      <w:r w:rsidRPr="00565EFB">
        <w:rPr>
          <w:rFonts w:ascii="Arial" w:hAnsi="Arial" w:cs="Arial"/>
          <w:sz w:val="28"/>
          <w:szCs w:val="28"/>
        </w:rPr>
        <w:t>Збірка натяжної стрічки повинна бути розміщена на попередній. Регулювальні вузли повинні бути затягнуті за допомогою рекомендований інструмент для нанесення, поки не буде досягнутий відповідний крутний момент, зазначений у A.3.3.4.</w:t>
      </w:r>
    </w:p>
    <w:p w:rsidR="00F76612" w:rsidRPr="00565EFB" w:rsidRDefault="00F76612" w:rsidP="00F76612">
      <w:pPr>
        <w:spacing w:line="240" w:lineRule="auto"/>
        <w:jc w:val="both"/>
        <w:rPr>
          <w:rFonts w:ascii="Arial" w:hAnsi="Arial" w:cs="Arial"/>
          <w:sz w:val="28"/>
          <w:szCs w:val="28"/>
        </w:rPr>
      </w:pPr>
      <w:r w:rsidRPr="00565EFB">
        <w:rPr>
          <w:rFonts w:ascii="Arial" w:hAnsi="Arial" w:cs="Arial"/>
          <w:sz w:val="28"/>
          <w:szCs w:val="28"/>
        </w:rPr>
        <w:t xml:space="preserve">Стрічку натягу слід залишити мінімум на 30 хвилин, а потім послабити. </w:t>
      </w:r>
      <w:r w:rsidRPr="00565EFB">
        <w:rPr>
          <w:rFonts w:ascii="Arial" w:eastAsia="Arial" w:hAnsi="Arial" w:cs="Arial"/>
          <w:bCs/>
          <w:w w:val="99"/>
          <w:sz w:val="28"/>
          <w:szCs w:val="28"/>
        </w:rPr>
        <w:t>Вищезазначену процедуру слід повторити,</w:t>
      </w:r>
      <w:r w:rsidRPr="00565EFB">
        <w:rPr>
          <w:rFonts w:ascii="Arial" w:hAnsi="Arial" w:cs="Arial"/>
          <w:sz w:val="28"/>
          <w:szCs w:val="28"/>
        </w:rPr>
        <w:t xml:space="preserve"> а вузли</w:t>
      </w:r>
      <w:r w:rsidRPr="00565EFB">
        <w:rPr>
          <w:rFonts w:ascii="Arial" w:eastAsia="Arial" w:hAnsi="Arial" w:cs="Arial"/>
          <w:bCs/>
          <w:sz w:val="28"/>
          <w:szCs w:val="28"/>
        </w:rPr>
        <w:t xml:space="preserve"> натяжної стрічки візуально перевірити на наявність пошкоджень або спотворень.</w:t>
      </w:r>
      <w:r w:rsidRPr="00565EFB">
        <w:rPr>
          <w:rFonts w:ascii="Arial" w:hAnsi="Arial" w:cs="Arial"/>
          <w:sz w:val="28"/>
          <w:szCs w:val="28"/>
        </w:rPr>
        <w:t xml:space="preserve"> </w:t>
      </w:r>
    </w:p>
    <w:p w:rsidR="00F76612" w:rsidRDefault="00F76612" w:rsidP="00F76612">
      <w:pPr>
        <w:spacing w:line="240" w:lineRule="auto"/>
        <w:jc w:val="both"/>
        <w:rPr>
          <w:rFonts w:ascii="Arial" w:hAnsi="Arial" w:cs="Arial"/>
          <w:sz w:val="18"/>
          <w:szCs w:val="18"/>
        </w:rPr>
      </w:pPr>
    </w:p>
    <w:p w:rsidR="00F76612" w:rsidRPr="00565EFB" w:rsidRDefault="00F76612" w:rsidP="00F76612">
      <w:pPr>
        <w:ind w:right="199"/>
        <w:jc w:val="center"/>
        <w:rPr>
          <w:rFonts w:ascii="Arial" w:hAnsi="Arial" w:cs="Arial"/>
          <w:sz w:val="28"/>
          <w:szCs w:val="28"/>
        </w:rPr>
      </w:pPr>
      <w:r w:rsidRPr="00565EFB">
        <w:rPr>
          <w:rFonts w:ascii="Arial" w:eastAsia="Arial" w:hAnsi="Arial" w:cs="Arial"/>
          <w:b/>
          <w:bCs/>
          <w:sz w:val="28"/>
          <w:szCs w:val="28"/>
        </w:rPr>
        <w:t>Додаток В.</w:t>
      </w:r>
    </w:p>
    <w:p w:rsidR="00F76612" w:rsidRPr="00565EFB" w:rsidRDefault="00F76612" w:rsidP="00F76612">
      <w:pPr>
        <w:ind w:right="219"/>
        <w:jc w:val="center"/>
        <w:rPr>
          <w:rFonts w:ascii="Arial" w:hAnsi="Arial" w:cs="Arial"/>
          <w:sz w:val="28"/>
          <w:szCs w:val="28"/>
        </w:rPr>
      </w:pPr>
      <w:r w:rsidRPr="00565EFB">
        <w:rPr>
          <w:rFonts w:ascii="Arial" w:eastAsia="Arial" w:hAnsi="Arial" w:cs="Arial"/>
          <w:b/>
          <w:bCs/>
          <w:sz w:val="28"/>
          <w:szCs w:val="28"/>
        </w:rPr>
        <w:t xml:space="preserve"> (нормативний)</w:t>
      </w:r>
    </w:p>
    <w:p w:rsidR="00F76612" w:rsidRPr="00565EFB" w:rsidRDefault="00F76612" w:rsidP="00F76612">
      <w:pPr>
        <w:ind w:left="1680"/>
        <w:rPr>
          <w:rFonts w:ascii="Arial" w:hAnsi="Arial" w:cs="Arial"/>
          <w:sz w:val="28"/>
          <w:szCs w:val="28"/>
        </w:rPr>
      </w:pPr>
      <w:r w:rsidRPr="00565EFB">
        <w:rPr>
          <w:rFonts w:ascii="Arial" w:eastAsia="Arial" w:hAnsi="Arial" w:cs="Arial"/>
          <w:b/>
          <w:bCs/>
          <w:sz w:val="28"/>
          <w:szCs w:val="28"/>
        </w:rPr>
        <w:t>З’єднувачі, вставні фітинги та ущільнювальні кільця</w:t>
      </w:r>
    </w:p>
    <w:p w:rsidR="00F76612" w:rsidRPr="00565EFB" w:rsidRDefault="00F76612" w:rsidP="00F76612">
      <w:pPr>
        <w:spacing w:line="240" w:lineRule="auto"/>
        <w:rPr>
          <w:rFonts w:ascii="Arial" w:hAnsi="Arial" w:cs="Arial"/>
          <w:b/>
          <w:sz w:val="28"/>
          <w:szCs w:val="28"/>
        </w:rPr>
      </w:pPr>
      <w:r w:rsidRPr="00565EFB">
        <w:rPr>
          <w:rFonts w:ascii="Arial" w:hAnsi="Arial" w:cs="Arial"/>
          <w:b/>
          <w:sz w:val="28"/>
          <w:szCs w:val="28"/>
        </w:rPr>
        <w:t>В.1 Загальні положення</w:t>
      </w:r>
    </w:p>
    <w:p w:rsidR="00F76612" w:rsidRPr="00565EFB" w:rsidRDefault="00F76612" w:rsidP="00F76612">
      <w:pPr>
        <w:spacing w:line="240" w:lineRule="auto"/>
        <w:rPr>
          <w:rFonts w:ascii="Arial" w:hAnsi="Arial" w:cs="Arial"/>
          <w:sz w:val="28"/>
          <w:szCs w:val="28"/>
        </w:rPr>
      </w:pPr>
      <w:r w:rsidRPr="00565EFB">
        <w:rPr>
          <w:rFonts w:ascii="Arial" w:hAnsi="Arial" w:cs="Arial"/>
          <w:sz w:val="28"/>
          <w:szCs w:val="28"/>
        </w:rPr>
        <w:t>Цей додаток містить деталі:</w:t>
      </w:r>
    </w:p>
    <w:p w:rsidR="00F76612" w:rsidRPr="00565EFB" w:rsidRDefault="00F76612" w:rsidP="00F76612">
      <w:pPr>
        <w:spacing w:line="240" w:lineRule="auto"/>
        <w:rPr>
          <w:rFonts w:ascii="Arial" w:hAnsi="Arial" w:cs="Arial"/>
          <w:sz w:val="28"/>
          <w:szCs w:val="28"/>
        </w:rPr>
      </w:pPr>
      <w:r w:rsidRPr="00565EFB">
        <w:rPr>
          <w:rFonts w:ascii="Arial" w:hAnsi="Arial" w:cs="Arial"/>
          <w:sz w:val="28"/>
          <w:szCs w:val="28"/>
        </w:rPr>
        <w:t>- з'єднувачі, які забезпечують гнучке з'єднання між трубопроводами та люками або трубами, вбудованими в нерухомі  конструкції;</w:t>
      </w:r>
    </w:p>
    <w:p w:rsidR="00F76612" w:rsidRPr="00565EFB" w:rsidRDefault="00F76612" w:rsidP="00F76612">
      <w:pPr>
        <w:spacing w:line="240" w:lineRule="auto"/>
        <w:rPr>
          <w:rFonts w:ascii="Arial" w:hAnsi="Arial" w:cs="Arial"/>
          <w:sz w:val="28"/>
          <w:szCs w:val="28"/>
        </w:rPr>
      </w:pPr>
      <w:r w:rsidRPr="00565EFB">
        <w:rPr>
          <w:rFonts w:ascii="Arial" w:hAnsi="Arial" w:cs="Arial"/>
          <w:sz w:val="28"/>
          <w:szCs w:val="28"/>
        </w:rPr>
        <w:t>- вставні фітинги для гнучкого з'єднання з трубопроводами;</w:t>
      </w:r>
    </w:p>
    <w:p w:rsidR="00F76612" w:rsidRPr="00565EFB" w:rsidRDefault="00F76612" w:rsidP="00F76612">
      <w:pPr>
        <w:spacing w:line="240" w:lineRule="auto"/>
        <w:rPr>
          <w:rFonts w:ascii="Arial" w:hAnsi="Arial" w:cs="Arial"/>
          <w:sz w:val="28"/>
          <w:szCs w:val="28"/>
        </w:rPr>
      </w:pPr>
      <w:r w:rsidRPr="00565EFB">
        <w:rPr>
          <w:rFonts w:ascii="Arial" w:hAnsi="Arial" w:cs="Arial"/>
          <w:sz w:val="28"/>
          <w:szCs w:val="28"/>
        </w:rPr>
        <w:t>- ущільнювальні кільця для гнучкого з'єднання різаних труб у системах розмірних з'єднань з керованими розетками.</w:t>
      </w:r>
    </w:p>
    <w:p w:rsidR="00F76612" w:rsidRPr="00565EFB" w:rsidRDefault="00F76612" w:rsidP="00F76612">
      <w:pPr>
        <w:spacing w:line="240" w:lineRule="auto"/>
        <w:rPr>
          <w:rFonts w:ascii="Arial" w:hAnsi="Arial" w:cs="Arial"/>
          <w:sz w:val="28"/>
          <w:szCs w:val="28"/>
        </w:rPr>
      </w:pPr>
      <w:r w:rsidRPr="00565EFB">
        <w:rPr>
          <w:rFonts w:ascii="Arial" w:hAnsi="Arial" w:cs="Arial"/>
          <w:sz w:val="28"/>
          <w:szCs w:val="28"/>
        </w:rPr>
        <w:t>Окремі розмірні деталі повинні відповідати заявленим виробником специфікаціям та слід дотримуватись інструкцій виробника щодо встановлення.</w:t>
      </w:r>
    </w:p>
    <w:p w:rsidR="00F76612" w:rsidRPr="00565EFB" w:rsidRDefault="00F76612" w:rsidP="00F76612">
      <w:pPr>
        <w:spacing w:line="240" w:lineRule="auto"/>
        <w:rPr>
          <w:rFonts w:ascii="Arial" w:hAnsi="Arial" w:cs="Arial"/>
          <w:b/>
          <w:sz w:val="28"/>
          <w:szCs w:val="28"/>
        </w:rPr>
      </w:pPr>
      <w:r w:rsidRPr="00565EFB">
        <w:rPr>
          <w:rFonts w:ascii="Arial" w:hAnsi="Arial" w:cs="Arial"/>
          <w:b/>
          <w:sz w:val="28"/>
          <w:szCs w:val="28"/>
        </w:rPr>
        <w:t>В.2 Роз'єми</w:t>
      </w:r>
    </w:p>
    <w:p w:rsidR="00A10B34" w:rsidRPr="00565EFB" w:rsidRDefault="00F76612" w:rsidP="00F76612">
      <w:pPr>
        <w:spacing w:line="240" w:lineRule="auto"/>
        <w:rPr>
          <w:rFonts w:ascii="Arial" w:hAnsi="Arial" w:cs="Arial"/>
          <w:sz w:val="28"/>
          <w:szCs w:val="28"/>
        </w:rPr>
      </w:pPr>
      <w:r w:rsidRPr="00565EFB">
        <w:rPr>
          <w:rFonts w:ascii="Arial" w:hAnsi="Arial" w:cs="Arial"/>
          <w:sz w:val="28"/>
          <w:szCs w:val="28"/>
        </w:rPr>
        <w:t>З'єднувачі повинні бути виготовлені зі склоподібної глини або інших відповідних матеріалів та відповідних з'єднувальних матеріалів відповідає вимогам 5.1. Принаймні вбудована довжина роз'єму не повинна бути засклена. Приклади наведено на малюнку В.1.</w:t>
      </w:r>
    </w:p>
    <w:p w:rsidR="00A10B34" w:rsidRPr="00F76612" w:rsidRDefault="00A10B34" w:rsidP="00A10B34">
      <w:pPr>
        <w:spacing w:line="240" w:lineRule="auto"/>
        <w:jc w:val="right"/>
        <w:rPr>
          <w:rFonts w:ascii="Arial" w:hAnsi="Arial" w:cs="Arial"/>
          <w:sz w:val="18"/>
          <w:szCs w:val="18"/>
        </w:rPr>
      </w:pPr>
      <w:r w:rsidRPr="00A10B34">
        <w:rPr>
          <w:rFonts w:ascii="Arial" w:hAnsi="Arial" w:cs="Arial"/>
          <w:noProof/>
          <w:sz w:val="18"/>
          <w:szCs w:val="18"/>
          <w:lang w:val="ru-RU" w:eastAsia="ru-RU"/>
        </w:rPr>
        <w:drawing>
          <wp:anchor distT="0" distB="0" distL="114300" distR="114300" simplePos="0" relativeHeight="251661312" behindDoc="1" locked="0" layoutInCell="0" allowOverlap="1">
            <wp:simplePos x="0" y="0"/>
            <wp:positionH relativeFrom="column">
              <wp:posOffset>-60960</wp:posOffset>
            </wp:positionH>
            <wp:positionV relativeFrom="paragraph">
              <wp:posOffset>1056640</wp:posOffset>
            </wp:positionV>
            <wp:extent cx="5238750" cy="2362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blip>
                    <a:srcRect/>
                    <a:stretch>
                      <a:fillRect/>
                    </a:stretch>
                  </pic:blipFill>
                  <pic:spPr bwMode="auto">
                    <a:xfrm>
                      <a:off x="0" y="0"/>
                      <a:ext cx="5241925" cy="2366010"/>
                    </a:xfrm>
                    <a:prstGeom prst="rect">
                      <a:avLst/>
                    </a:prstGeom>
                    <a:noFill/>
                  </pic:spPr>
                </pic:pic>
              </a:graphicData>
            </a:graphic>
          </wp:anchor>
        </w:drawing>
      </w:r>
      <w:r>
        <w:rPr>
          <w:rFonts w:ascii="Arial" w:hAnsi="Arial" w:cs="Arial"/>
          <w:sz w:val="18"/>
          <w:szCs w:val="18"/>
        </w:rPr>
        <w:t xml:space="preserve">                   </w:t>
      </w:r>
    </w:p>
    <w:p w:rsidR="00A10B34" w:rsidRPr="00F76612" w:rsidRDefault="00A10B34" w:rsidP="00A10B34">
      <w:pPr>
        <w:spacing w:line="240" w:lineRule="auto"/>
        <w:jc w:val="right"/>
        <w:rPr>
          <w:rFonts w:ascii="Arial" w:hAnsi="Arial" w:cs="Arial"/>
          <w:sz w:val="18"/>
          <w:szCs w:val="18"/>
        </w:rPr>
      </w:pPr>
    </w:p>
    <w:p w:rsidR="00A10B34" w:rsidRDefault="00A10B34" w:rsidP="00A10B34">
      <w:pPr>
        <w:spacing w:line="240" w:lineRule="auto"/>
        <w:jc w:val="center"/>
        <w:rPr>
          <w:rFonts w:ascii="Arial" w:hAnsi="Arial" w:cs="Arial"/>
          <w:sz w:val="18"/>
          <w:szCs w:val="18"/>
        </w:rPr>
      </w:pPr>
      <w:r>
        <w:rPr>
          <w:rFonts w:ascii="Arial" w:hAnsi="Arial" w:cs="Arial"/>
          <w:sz w:val="18"/>
          <w:szCs w:val="18"/>
        </w:rPr>
        <w:t xml:space="preserve">                                                                                                             Розміри в міліметрах</w:t>
      </w: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Pr="00A10B34" w:rsidRDefault="00A10B34" w:rsidP="00A10B34">
      <w:pPr>
        <w:rPr>
          <w:rFonts w:ascii="Arial" w:hAnsi="Arial" w:cs="Arial"/>
          <w:sz w:val="18"/>
          <w:szCs w:val="18"/>
        </w:rPr>
      </w:pPr>
    </w:p>
    <w:p w:rsidR="00A10B34" w:rsidRDefault="00A10B34" w:rsidP="00A10B34">
      <w:pPr>
        <w:tabs>
          <w:tab w:val="left" w:pos="960"/>
        </w:tabs>
        <w:rPr>
          <w:rFonts w:ascii="Arial" w:hAnsi="Arial" w:cs="Arial"/>
          <w:sz w:val="18"/>
          <w:szCs w:val="18"/>
        </w:rPr>
      </w:pPr>
    </w:p>
    <w:p w:rsidR="00A10B34" w:rsidRPr="00565EFB" w:rsidRDefault="00A10B34" w:rsidP="00A10B34">
      <w:pPr>
        <w:tabs>
          <w:tab w:val="left" w:pos="960"/>
        </w:tabs>
        <w:rPr>
          <w:rFonts w:ascii="Arial" w:hAnsi="Arial" w:cs="Arial"/>
        </w:rPr>
      </w:pPr>
      <w:r w:rsidRPr="00565EFB">
        <w:rPr>
          <w:rFonts w:ascii="Arial" w:hAnsi="Arial" w:cs="Arial"/>
        </w:rPr>
        <w:lastRenderedPageBreak/>
        <w:t xml:space="preserve">ПРИМІТКА  Див. EN 295-1: 2013, Таблицю 13 щодо відповідних значень d4 та Таблицю 14-відповідні значення d3 та  DN для обраної системи розмірних з'єднань і міцності на </w:t>
      </w:r>
      <w:proofErr w:type="spellStart"/>
      <w:r w:rsidRPr="00565EFB">
        <w:rPr>
          <w:rFonts w:ascii="Arial" w:hAnsi="Arial" w:cs="Arial"/>
        </w:rPr>
        <w:t>розчавлення</w:t>
      </w:r>
      <w:proofErr w:type="spellEnd"/>
      <w:r w:rsidRPr="00565EFB">
        <w:rPr>
          <w:rFonts w:ascii="Arial" w:hAnsi="Arial" w:cs="Arial"/>
        </w:rPr>
        <w:t>. l2 - довжина стовбура, зазначена виробником.</w:t>
      </w:r>
    </w:p>
    <w:p w:rsidR="002F4B07" w:rsidRPr="00565EFB" w:rsidRDefault="00A10B34" w:rsidP="00565EFB">
      <w:pPr>
        <w:tabs>
          <w:tab w:val="left" w:pos="960"/>
        </w:tabs>
        <w:jc w:val="center"/>
        <w:rPr>
          <w:rFonts w:ascii="Arial" w:hAnsi="Arial" w:cs="Arial"/>
          <w:b/>
          <w:sz w:val="28"/>
          <w:szCs w:val="28"/>
        </w:rPr>
      </w:pPr>
      <w:r w:rsidRPr="00565EFB">
        <w:rPr>
          <w:rFonts w:ascii="Arial" w:hAnsi="Arial" w:cs="Arial"/>
          <w:b/>
          <w:sz w:val="28"/>
          <w:szCs w:val="28"/>
        </w:rPr>
        <w:t>Малюнок В.1 - З’єднувач зі склокерамічної глини</w:t>
      </w:r>
    </w:p>
    <w:p w:rsidR="00A10B34" w:rsidRPr="00565EFB" w:rsidRDefault="00A10B34" w:rsidP="00A10B34">
      <w:pPr>
        <w:tabs>
          <w:tab w:val="left" w:pos="960"/>
        </w:tabs>
        <w:rPr>
          <w:rFonts w:ascii="Arial" w:hAnsi="Arial" w:cs="Arial"/>
          <w:b/>
          <w:sz w:val="28"/>
          <w:szCs w:val="28"/>
        </w:rPr>
      </w:pPr>
      <w:r w:rsidRPr="00565EFB">
        <w:rPr>
          <w:rFonts w:ascii="Arial" w:hAnsi="Arial" w:cs="Arial"/>
          <w:b/>
          <w:sz w:val="28"/>
          <w:szCs w:val="28"/>
        </w:rPr>
        <w:t>В.3 Вставні арматури</w:t>
      </w:r>
    </w:p>
    <w:p w:rsidR="00A10B34" w:rsidRPr="00565EFB" w:rsidRDefault="00A10B34" w:rsidP="00A10B34">
      <w:pPr>
        <w:tabs>
          <w:tab w:val="left" w:pos="960"/>
        </w:tabs>
        <w:rPr>
          <w:rFonts w:ascii="Arial" w:hAnsi="Arial" w:cs="Arial"/>
          <w:sz w:val="28"/>
          <w:szCs w:val="28"/>
        </w:rPr>
      </w:pPr>
      <w:r w:rsidRPr="00565EFB">
        <w:rPr>
          <w:rFonts w:ascii="Arial" w:hAnsi="Arial" w:cs="Arial"/>
          <w:sz w:val="28"/>
          <w:szCs w:val="28"/>
        </w:rPr>
        <w:t>Вони використовуються для з'єднань трубопроводів, які вибираються відповідно до основної труби та сполучна труба. Необхідно дотримуватись інструкцій виробника. Приклади наведені на рисунку В.2.</w:t>
      </w:r>
    </w:p>
    <w:p w:rsidR="00A10B34" w:rsidRPr="00565EFB" w:rsidRDefault="00A10B34" w:rsidP="00A10B34">
      <w:pPr>
        <w:tabs>
          <w:tab w:val="left" w:pos="960"/>
        </w:tabs>
        <w:rPr>
          <w:rFonts w:ascii="Arial" w:hAnsi="Arial" w:cs="Arial"/>
          <w:sz w:val="28"/>
          <w:szCs w:val="28"/>
        </w:rPr>
      </w:pPr>
      <w:r w:rsidRPr="00565EFB">
        <w:rPr>
          <w:rFonts w:ascii="Arial" w:hAnsi="Arial" w:cs="Arial"/>
          <w:sz w:val="28"/>
          <w:szCs w:val="28"/>
        </w:rPr>
        <w:t>Виробник повинен поставити відповідні гумові ущільнювальні кільця. Використовувані матеріали повинні відповідати вимогам 5.1.</w:t>
      </w:r>
    </w:p>
    <w:p w:rsidR="00A10B34" w:rsidRPr="00565EFB" w:rsidRDefault="002F4B07" w:rsidP="00811E61">
      <w:pPr>
        <w:spacing w:line="240" w:lineRule="auto"/>
        <w:rPr>
          <w:rFonts w:ascii="Arial" w:hAnsi="Arial" w:cs="Arial"/>
          <w:sz w:val="28"/>
          <w:szCs w:val="28"/>
        </w:rPr>
      </w:pPr>
      <w:r w:rsidRPr="00565EFB">
        <w:rPr>
          <w:rFonts w:ascii="Arial" w:eastAsia="Arial" w:hAnsi="Arial" w:cs="Arial"/>
          <w:bCs/>
          <w:sz w:val="28"/>
          <w:szCs w:val="28"/>
        </w:rPr>
        <w:t xml:space="preserve">Окремі розмірні деталі компонентів </w:t>
      </w:r>
      <w:r w:rsidR="00A10B34" w:rsidRPr="00565EFB">
        <w:rPr>
          <w:rFonts w:ascii="Arial" w:hAnsi="Arial" w:cs="Arial"/>
          <w:sz w:val="28"/>
          <w:szCs w:val="28"/>
        </w:rPr>
        <w:t>повинні відповідати заявленим виробником</w:t>
      </w:r>
      <w:r w:rsidRPr="00565EFB">
        <w:rPr>
          <w:rFonts w:ascii="Arial" w:hAnsi="Arial" w:cs="Arial"/>
          <w:sz w:val="28"/>
          <w:szCs w:val="28"/>
        </w:rPr>
        <w:t xml:space="preserve"> </w:t>
      </w:r>
      <w:proofErr w:type="spellStart"/>
      <w:r w:rsidRPr="00565EFB">
        <w:rPr>
          <w:rFonts w:ascii="Arial" w:hAnsi="Arial" w:cs="Arial"/>
          <w:sz w:val="28"/>
          <w:szCs w:val="28"/>
        </w:rPr>
        <w:t>мпецифікаціям</w:t>
      </w:r>
      <w:proofErr w:type="spellEnd"/>
      <w:r w:rsidR="00A10B34" w:rsidRPr="00565EFB">
        <w:rPr>
          <w:rFonts w:ascii="Arial" w:hAnsi="Arial" w:cs="Arial"/>
          <w:sz w:val="28"/>
          <w:szCs w:val="28"/>
        </w:rPr>
        <w:t>. Допуски на розміри гуми встановлені в ISO 3302-1: 1996, клас E3 або M3, як</w:t>
      </w:r>
      <w:r w:rsidR="00811E61" w:rsidRPr="00565EFB">
        <w:rPr>
          <w:rFonts w:ascii="Arial" w:hAnsi="Arial" w:cs="Arial"/>
          <w:sz w:val="28"/>
          <w:szCs w:val="28"/>
        </w:rPr>
        <w:t xml:space="preserve"> </w:t>
      </w:r>
      <w:r w:rsidR="00A10B34" w:rsidRPr="00565EFB">
        <w:rPr>
          <w:rFonts w:ascii="Arial" w:hAnsi="Arial" w:cs="Arial"/>
          <w:sz w:val="28"/>
          <w:szCs w:val="28"/>
        </w:rPr>
        <w:t>який можна застосовувати.</w:t>
      </w:r>
    </w:p>
    <w:p w:rsidR="002F4B07" w:rsidRDefault="002F4B07" w:rsidP="00A10B34">
      <w:pPr>
        <w:spacing w:line="143" w:lineRule="exact"/>
        <w:rPr>
          <w:rFonts w:ascii="Arial" w:hAnsi="Arial" w:cs="Arial"/>
          <w:sz w:val="18"/>
          <w:szCs w:val="18"/>
        </w:rPr>
      </w:pPr>
      <w:r>
        <w:rPr>
          <w:rFonts w:ascii="Arial" w:hAnsi="Arial" w:cs="Arial"/>
          <w:sz w:val="18"/>
          <w:szCs w:val="18"/>
        </w:rPr>
        <w:t xml:space="preserve">                                                                                                           </w:t>
      </w:r>
    </w:p>
    <w:p w:rsidR="008D53A1" w:rsidRDefault="002F4B07" w:rsidP="00A10B34">
      <w:pPr>
        <w:spacing w:line="143" w:lineRule="exact"/>
        <w:rPr>
          <w:rFonts w:ascii="Arial" w:hAnsi="Arial" w:cs="Arial"/>
          <w:sz w:val="18"/>
          <w:szCs w:val="18"/>
        </w:rPr>
      </w:pPr>
      <w:r>
        <w:rPr>
          <w:rFonts w:ascii="Arial" w:hAnsi="Arial" w:cs="Arial"/>
          <w:sz w:val="18"/>
          <w:szCs w:val="18"/>
        </w:rPr>
        <w:t xml:space="preserve">                                                                                                                                           </w:t>
      </w:r>
      <w:r w:rsidR="00A10B34" w:rsidRPr="00811E61">
        <w:rPr>
          <w:rFonts w:ascii="Arial" w:hAnsi="Arial" w:cs="Arial"/>
          <w:sz w:val="18"/>
          <w:szCs w:val="18"/>
        </w:rPr>
        <w:t>Розміри в міліметра</w:t>
      </w:r>
      <w:r w:rsidR="00A7717A">
        <w:rPr>
          <w:rFonts w:ascii="Arial" w:hAnsi="Arial" w:cs="Arial"/>
          <w:sz w:val="18"/>
          <w:szCs w:val="18"/>
        </w:rPr>
        <w:t>х</w:t>
      </w:r>
    </w:p>
    <w:p w:rsidR="008D53A1" w:rsidRDefault="008D53A1" w:rsidP="00A10B34">
      <w:pPr>
        <w:spacing w:line="143" w:lineRule="exact"/>
        <w:rPr>
          <w:rFonts w:ascii="Arial" w:hAnsi="Arial" w:cs="Arial"/>
          <w:sz w:val="18"/>
          <w:szCs w:val="18"/>
        </w:rPr>
      </w:pPr>
    </w:p>
    <w:p w:rsidR="008D53A1" w:rsidRDefault="008D53A1" w:rsidP="00A10B34">
      <w:pPr>
        <w:spacing w:line="143" w:lineRule="exact"/>
        <w:rPr>
          <w:rFonts w:ascii="Arial" w:hAnsi="Arial" w:cs="Arial"/>
          <w:sz w:val="18"/>
          <w:szCs w:val="18"/>
        </w:rPr>
      </w:pPr>
    </w:p>
    <w:p w:rsidR="002F4B07" w:rsidRDefault="00CB4C2E" w:rsidP="00A10B34">
      <w:pPr>
        <w:spacing w:line="143" w:lineRule="exact"/>
        <w:rPr>
          <w:rFonts w:ascii="Arial" w:hAnsi="Arial" w:cs="Arial"/>
          <w:sz w:val="18"/>
          <w:szCs w:val="18"/>
        </w:rPr>
      </w:pPr>
      <w:r>
        <w:rPr>
          <w:noProof/>
          <w:sz w:val="20"/>
          <w:szCs w:val="20"/>
          <w:lang w:val="ru-RU" w:eastAsia="ru-RU"/>
        </w:rPr>
        <w:drawing>
          <wp:anchor distT="0" distB="0" distL="114300" distR="114300" simplePos="0" relativeHeight="251663360" behindDoc="1" locked="0" layoutInCell="0" allowOverlap="1">
            <wp:simplePos x="0" y="0"/>
            <wp:positionH relativeFrom="column">
              <wp:posOffset>231140</wp:posOffset>
            </wp:positionH>
            <wp:positionV relativeFrom="paragraph">
              <wp:posOffset>63500</wp:posOffset>
            </wp:positionV>
            <wp:extent cx="5744845" cy="2068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blip>
                    <a:srcRect/>
                    <a:stretch>
                      <a:fillRect/>
                    </a:stretch>
                  </pic:blipFill>
                  <pic:spPr bwMode="auto">
                    <a:xfrm>
                      <a:off x="0" y="0"/>
                      <a:ext cx="5744845" cy="2068830"/>
                    </a:xfrm>
                    <a:prstGeom prst="rect">
                      <a:avLst/>
                    </a:prstGeom>
                    <a:noFill/>
                  </pic:spPr>
                </pic:pic>
              </a:graphicData>
            </a:graphic>
          </wp:anchor>
        </w:drawing>
      </w:r>
    </w:p>
    <w:p w:rsidR="002F4B07" w:rsidRDefault="002F4B07" w:rsidP="00A10B34">
      <w:pPr>
        <w:spacing w:line="143" w:lineRule="exact"/>
        <w:rPr>
          <w:rFonts w:ascii="Arial" w:hAnsi="Arial" w:cs="Arial"/>
          <w:sz w:val="18"/>
          <w:szCs w:val="18"/>
        </w:rPr>
      </w:pPr>
    </w:p>
    <w:p w:rsidR="002F4B07" w:rsidRDefault="002F4B07" w:rsidP="00A10B34">
      <w:pPr>
        <w:spacing w:line="143" w:lineRule="exact"/>
        <w:rPr>
          <w:rFonts w:ascii="Arial" w:hAnsi="Arial" w:cs="Arial"/>
          <w:sz w:val="18"/>
          <w:szCs w:val="18"/>
        </w:rPr>
      </w:pPr>
    </w:p>
    <w:p w:rsidR="00457078" w:rsidRDefault="00457078" w:rsidP="00A10B34">
      <w:pPr>
        <w:spacing w:line="143" w:lineRule="exact"/>
        <w:rPr>
          <w:rFonts w:ascii="Arial" w:hAnsi="Arial" w:cs="Arial"/>
          <w:sz w:val="18"/>
          <w:szCs w:val="18"/>
        </w:rPr>
      </w:pPr>
    </w:p>
    <w:p w:rsidR="002F4B07" w:rsidRDefault="002F4B07" w:rsidP="00A10B34">
      <w:pPr>
        <w:spacing w:line="143" w:lineRule="exact"/>
        <w:rPr>
          <w:rFonts w:ascii="Arial" w:hAnsi="Arial" w:cs="Arial"/>
          <w:sz w:val="18"/>
          <w:szCs w:val="18"/>
        </w:rPr>
      </w:pPr>
    </w:p>
    <w:p w:rsidR="002F4B07" w:rsidRDefault="002F4B07" w:rsidP="00A10B34">
      <w:pPr>
        <w:spacing w:line="143" w:lineRule="exact"/>
        <w:rPr>
          <w:rFonts w:ascii="Arial" w:hAnsi="Arial" w:cs="Arial"/>
          <w:sz w:val="18"/>
          <w:szCs w:val="18"/>
        </w:rPr>
      </w:pPr>
    </w:p>
    <w:p w:rsidR="002F4B07" w:rsidRDefault="002F4B07" w:rsidP="00A10B34">
      <w:pPr>
        <w:spacing w:line="143" w:lineRule="exact"/>
        <w:rPr>
          <w:rFonts w:ascii="Arial" w:hAnsi="Arial" w:cs="Arial"/>
          <w:sz w:val="18"/>
          <w:szCs w:val="18"/>
        </w:rPr>
      </w:pPr>
    </w:p>
    <w:p w:rsidR="002F4B07" w:rsidRPr="00811E61" w:rsidRDefault="002F4B07" w:rsidP="00A10B34">
      <w:pPr>
        <w:spacing w:line="143" w:lineRule="exact"/>
        <w:rPr>
          <w:rFonts w:ascii="Arial" w:hAnsi="Arial" w:cs="Arial"/>
          <w:sz w:val="18"/>
          <w:szCs w:val="18"/>
        </w:rPr>
      </w:pPr>
    </w:p>
    <w:tbl>
      <w:tblPr>
        <w:tblW w:w="10160" w:type="dxa"/>
        <w:tblLayout w:type="fixed"/>
        <w:tblCellMar>
          <w:left w:w="0" w:type="dxa"/>
          <w:right w:w="0" w:type="dxa"/>
        </w:tblCellMar>
        <w:tblLook w:val="04A0"/>
      </w:tblPr>
      <w:tblGrid>
        <w:gridCol w:w="260"/>
        <w:gridCol w:w="1920"/>
        <w:gridCol w:w="3080"/>
        <w:gridCol w:w="4600"/>
        <w:gridCol w:w="280"/>
        <w:gridCol w:w="20"/>
      </w:tblGrid>
      <w:tr w:rsidR="002F4B07" w:rsidTr="002F4B07">
        <w:trPr>
          <w:trHeight w:val="922"/>
        </w:trPr>
        <w:tc>
          <w:tcPr>
            <w:tcW w:w="2180" w:type="dxa"/>
            <w:gridSpan w:val="2"/>
            <w:vAlign w:val="bottom"/>
          </w:tcPr>
          <w:p w:rsidR="002F4B07" w:rsidRDefault="002F4B07" w:rsidP="00AF54D4">
            <w:pPr>
              <w:rPr>
                <w:sz w:val="20"/>
                <w:szCs w:val="20"/>
              </w:rPr>
            </w:pPr>
            <w:r>
              <w:rPr>
                <w:rFonts w:ascii="Arial" w:eastAsia="Arial" w:hAnsi="Arial" w:cs="Arial"/>
                <w:b/>
                <w:bCs/>
                <w:sz w:val="20"/>
                <w:szCs w:val="20"/>
              </w:rPr>
              <w:t>Ключ</w:t>
            </w:r>
          </w:p>
        </w:tc>
        <w:tc>
          <w:tcPr>
            <w:tcW w:w="3080" w:type="dxa"/>
            <w:vAlign w:val="bottom"/>
          </w:tcPr>
          <w:p w:rsidR="002F4B07" w:rsidRDefault="002F4B07" w:rsidP="00AF54D4">
            <w:pPr>
              <w:rPr>
                <w:sz w:val="24"/>
                <w:szCs w:val="24"/>
              </w:rPr>
            </w:pPr>
          </w:p>
        </w:tc>
        <w:tc>
          <w:tcPr>
            <w:tcW w:w="4600" w:type="dxa"/>
            <w:vAlign w:val="bottom"/>
          </w:tcPr>
          <w:p w:rsidR="002F4B07" w:rsidRDefault="002F4B07" w:rsidP="00AF54D4">
            <w:pPr>
              <w:rPr>
                <w:sz w:val="24"/>
                <w:szCs w:val="24"/>
              </w:rPr>
            </w:pPr>
          </w:p>
        </w:tc>
        <w:tc>
          <w:tcPr>
            <w:tcW w:w="280" w:type="dxa"/>
            <w:textDirection w:val="tbRl"/>
            <w:vAlign w:val="bottom"/>
          </w:tcPr>
          <w:p w:rsidR="002F4B07" w:rsidRDefault="002F4B07" w:rsidP="00AF54D4">
            <w:pPr>
              <w:ind w:left="119"/>
              <w:jc w:val="right"/>
              <w:rPr>
                <w:sz w:val="20"/>
                <w:szCs w:val="20"/>
              </w:rPr>
            </w:pPr>
            <w:r>
              <w:rPr>
                <w:rFonts w:ascii="Arial" w:eastAsia="Arial" w:hAnsi="Arial" w:cs="Arial"/>
                <w:b/>
                <w:bCs/>
                <w:color w:val="FF0000"/>
                <w:sz w:val="14"/>
                <w:szCs w:val="14"/>
              </w:rPr>
              <w:t>-MAR-2021</w:t>
            </w:r>
          </w:p>
        </w:tc>
        <w:tc>
          <w:tcPr>
            <w:tcW w:w="20" w:type="dxa"/>
            <w:vAlign w:val="bottom"/>
          </w:tcPr>
          <w:p w:rsidR="002F4B07" w:rsidRDefault="002F4B07" w:rsidP="00AF54D4">
            <w:pPr>
              <w:rPr>
                <w:sz w:val="1"/>
                <w:szCs w:val="1"/>
              </w:rPr>
            </w:pPr>
          </w:p>
        </w:tc>
      </w:tr>
      <w:tr w:rsidR="002F4B07" w:rsidTr="002F4B07">
        <w:trPr>
          <w:trHeight w:val="160"/>
        </w:trPr>
        <w:tc>
          <w:tcPr>
            <w:tcW w:w="260" w:type="dxa"/>
            <w:vMerge w:val="restart"/>
            <w:vAlign w:val="bottom"/>
          </w:tcPr>
          <w:p w:rsidR="002F4B07" w:rsidRPr="00457078" w:rsidRDefault="002F4B07" w:rsidP="00AF54D4">
            <w:pPr>
              <w:rPr>
                <w:sz w:val="18"/>
                <w:szCs w:val="18"/>
              </w:rPr>
            </w:pPr>
            <w:r w:rsidRPr="00457078">
              <w:rPr>
                <w:rFonts w:ascii="Arial" w:eastAsia="Arial" w:hAnsi="Arial" w:cs="Arial"/>
                <w:bCs/>
                <w:sz w:val="18"/>
                <w:szCs w:val="18"/>
              </w:rPr>
              <w:t>1</w:t>
            </w:r>
          </w:p>
        </w:tc>
        <w:tc>
          <w:tcPr>
            <w:tcW w:w="1920" w:type="dxa"/>
            <w:vAlign w:val="bottom"/>
          </w:tcPr>
          <w:p w:rsidR="002F4B07" w:rsidRPr="00457078" w:rsidRDefault="002F4B07" w:rsidP="00AF54D4">
            <w:pPr>
              <w:rPr>
                <w:sz w:val="18"/>
                <w:szCs w:val="18"/>
              </w:rPr>
            </w:pPr>
          </w:p>
        </w:tc>
        <w:tc>
          <w:tcPr>
            <w:tcW w:w="3080" w:type="dxa"/>
            <w:vAlign w:val="bottom"/>
          </w:tcPr>
          <w:p w:rsidR="002F4B07" w:rsidRDefault="002F4B07" w:rsidP="00AF54D4">
            <w:pPr>
              <w:rPr>
                <w:sz w:val="13"/>
                <w:szCs w:val="13"/>
              </w:rPr>
            </w:pPr>
          </w:p>
        </w:tc>
        <w:tc>
          <w:tcPr>
            <w:tcW w:w="4600" w:type="dxa"/>
            <w:vAlign w:val="bottom"/>
          </w:tcPr>
          <w:p w:rsidR="002F4B07" w:rsidRDefault="002F4B07" w:rsidP="00AF54D4">
            <w:pPr>
              <w:rPr>
                <w:sz w:val="13"/>
                <w:szCs w:val="13"/>
              </w:rPr>
            </w:pPr>
          </w:p>
        </w:tc>
        <w:tc>
          <w:tcPr>
            <w:tcW w:w="280" w:type="dxa"/>
            <w:textDirection w:val="tbRl"/>
            <w:vAlign w:val="bottom"/>
          </w:tcPr>
          <w:p w:rsidR="002F4B07" w:rsidRDefault="002F4B07" w:rsidP="00AF54D4">
            <w:pPr>
              <w:ind w:left="119"/>
              <w:jc w:val="right"/>
              <w:rPr>
                <w:sz w:val="20"/>
                <w:szCs w:val="20"/>
              </w:rPr>
            </w:pPr>
            <w:r>
              <w:rPr>
                <w:rFonts w:ascii="Arial" w:eastAsia="Arial" w:hAnsi="Arial" w:cs="Arial"/>
                <w:b/>
                <w:bCs/>
                <w:color w:val="FF0000"/>
                <w:sz w:val="14"/>
                <w:szCs w:val="14"/>
              </w:rPr>
              <w:t>16</w:t>
            </w:r>
          </w:p>
        </w:tc>
        <w:tc>
          <w:tcPr>
            <w:tcW w:w="20" w:type="dxa"/>
            <w:vAlign w:val="bottom"/>
          </w:tcPr>
          <w:p w:rsidR="002F4B07" w:rsidRDefault="002F4B07" w:rsidP="00AF54D4">
            <w:pPr>
              <w:rPr>
                <w:sz w:val="1"/>
                <w:szCs w:val="1"/>
              </w:rPr>
            </w:pPr>
          </w:p>
        </w:tc>
      </w:tr>
      <w:tr w:rsidR="002F4B07" w:rsidTr="002F4B07">
        <w:trPr>
          <w:trHeight w:val="301"/>
        </w:trPr>
        <w:tc>
          <w:tcPr>
            <w:tcW w:w="260" w:type="dxa"/>
            <w:vMerge/>
            <w:vAlign w:val="bottom"/>
          </w:tcPr>
          <w:p w:rsidR="002F4B07" w:rsidRPr="00457078" w:rsidRDefault="002F4B07" w:rsidP="00AF54D4">
            <w:pPr>
              <w:rPr>
                <w:sz w:val="18"/>
                <w:szCs w:val="18"/>
              </w:rPr>
            </w:pPr>
          </w:p>
        </w:tc>
        <w:tc>
          <w:tcPr>
            <w:tcW w:w="1920" w:type="dxa"/>
            <w:vAlign w:val="bottom"/>
          </w:tcPr>
          <w:p w:rsidR="002F4B07" w:rsidRPr="00457078" w:rsidRDefault="002F4B07" w:rsidP="00AF54D4">
            <w:pPr>
              <w:ind w:left="140"/>
              <w:rPr>
                <w:sz w:val="18"/>
                <w:szCs w:val="18"/>
              </w:rPr>
            </w:pPr>
            <w:r w:rsidRPr="00457078">
              <w:rPr>
                <w:rFonts w:ascii="Arial" w:eastAsia="Arial" w:hAnsi="Arial" w:cs="Arial"/>
                <w:bCs/>
                <w:sz w:val="18"/>
                <w:szCs w:val="18"/>
              </w:rPr>
              <w:t>сталева вставка</w:t>
            </w:r>
          </w:p>
        </w:tc>
        <w:tc>
          <w:tcPr>
            <w:tcW w:w="3080" w:type="dxa"/>
            <w:vAlign w:val="bottom"/>
          </w:tcPr>
          <w:p w:rsidR="002F4B07" w:rsidRDefault="002F4B07" w:rsidP="00AF54D4">
            <w:pPr>
              <w:rPr>
                <w:sz w:val="24"/>
                <w:szCs w:val="24"/>
              </w:rPr>
            </w:pPr>
          </w:p>
        </w:tc>
        <w:tc>
          <w:tcPr>
            <w:tcW w:w="4600" w:type="dxa"/>
            <w:vAlign w:val="bottom"/>
          </w:tcPr>
          <w:p w:rsidR="002F4B07" w:rsidRDefault="002F4B07" w:rsidP="00AF54D4">
            <w:pPr>
              <w:rPr>
                <w:sz w:val="24"/>
                <w:szCs w:val="24"/>
              </w:rPr>
            </w:pPr>
          </w:p>
        </w:tc>
        <w:tc>
          <w:tcPr>
            <w:tcW w:w="280" w:type="dxa"/>
            <w:vAlign w:val="bottom"/>
          </w:tcPr>
          <w:p w:rsidR="002F4B07" w:rsidRDefault="002F4B07" w:rsidP="00AF54D4">
            <w:pPr>
              <w:rPr>
                <w:sz w:val="24"/>
                <w:szCs w:val="24"/>
              </w:rPr>
            </w:pPr>
          </w:p>
        </w:tc>
        <w:tc>
          <w:tcPr>
            <w:tcW w:w="20" w:type="dxa"/>
            <w:vAlign w:val="bottom"/>
          </w:tcPr>
          <w:p w:rsidR="002F4B07" w:rsidRDefault="002F4B07" w:rsidP="00AF54D4">
            <w:pPr>
              <w:rPr>
                <w:sz w:val="1"/>
                <w:szCs w:val="1"/>
              </w:rPr>
            </w:pPr>
          </w:p>
        </w:tc>
      </w:tr>
    </w:tbl>
    <w:p w:rsidR="002F4B07" w:rsidRDefault="002F4B07" w:rsidP="00457078">
      <w:pPr>
        <w:spacing w:line="20" w:lineRule="exact"/>
        <w:rPr>
          <w:sz w:val="20"/>
          <w:szCs w:val="20"/>
        </w:rPr>
      </w:pPr>
      <w:r>
        <w:rPr>
          <w:noProof/>
          <w:sz w:val="20"/>
          <w:szCs w:val="20"/>
          <w:lang w:val="ru-RU" w:eastAsia="ru-RU"/>
        </w:rPr>
        <w:drawing>
          <wp:anchor distT="0" distB="0" distL="114300" distR="114300" simplePos="0" relativeHeight="251664384" behindDoc="1" locked="0" layoutInCell="0" allowOverlap="1">
            <wp:simplePos x="0" y="0"/>
            <wp:positionH relativeFrom="column">
              <wp:posOffset>2353945</wp:posOffset>
            </wp:positionH>
            <wp:positionV relativeFrom="paragraph">
              <wp:posOffset>-607060</wp:posOffset>
            </wp:positionV>
            <wp:extent cx="3280410" cy="1038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blip>
                    <a:srcRect/>
                    <a:stretch>
                      <a:fillRect/>
                    </a:stretch>
                  </pic:blipFill>
                  <pic:spPr bwMode="auto">
                    <a:xfrm>
                      <a:off x="0" y="0"/>
                      <a:ext cx="3280410" cy="1038225"/>
                    </a:xfrm>
                    <a:prstGeom prst="rect">
                      <a:avLst/>
                    </a:prstGeom>
                    <a:noFill/>
                  </pic:spPr>
                </pic:pic>
              </a:graphicData>
            </a:graphic>
          </wp:anchor>
        </w:drawing>
      </w:r>
    </w:p>
    <w:p w:rsidR="002F4B07" w:rsidRPr="00457078" w:rsidRDefault="00B96CA6" w:rsidP="002F4B07">
      <w:pPr>
        <w:rPr>
          <w:sz w:val="18"/>
          <w:szCs w:val="18"/>
        </w:rPr>
      </w:pPr>
      <w:proofErr w:type="gramStart"/>
      <w:r>
        <w:rPr>
          <w:rFonts w:ascii="Arial" w:eastAsia="Arial" w:hAnsi="Arial" w:cs="Arial"/>
          <w:bCs/>
          <w:sz w:val="18"/>
          <w:szCs w:val="18"/>
          <w:lang w:val="en-US"/>
        </w:rPr>
        <w:t>d</w:t>
      </w:r>
      <w:r>
        <w:rPr>
          <w:rFonts w:ascii="Arial" w:eastAsia="Arial" w:hAnsi="Arial" w:cs="Arial"/>
          <w:bCs/>
          <w:sz w:val="18"/>
          <w:szCs w:val="18"/>
          <w:vertAlign w:val="subscript"/>
        </w:rPr>
        <w:t>з</w:t>
      </w:r>
      <w:r w:rsidR="00457078">
        <w:rPr>
          <w:rFonts w:ascii="Arial" w:eastAsia="Arial" w:hAnsi="Arial" w:cs="Arial"/>
          <w:bCs/>
          <w:sz w:val="18"/>
          <w:szCs w:val="18"/>
        </w:rPr>
        <w:t xml:space="preserve"> </w:t>
      </w:r>
      <w:r w:rsidR="002F4B07" w:rsidRPr="00457078">
        <w:rPr>
          <w:rFonts w:ascii="Arial" w:eastAsia="Arial" w:hAnsi="Arial" w:cs="Arial"/>
          <w:bCs/>
          <w:i/>
          <w:iCs/>
          <w:sz w:val="18"/>
          <w:szCs w:val="18"/>
        </w:rPr>
        <w:t xml:space="preserve"> </w:t>
      </w:r>
      <w:r w:rsidR="002F4B07" w:rsidRPr="00457078">
        <w:rPr>
          <w:rFonts w:ascii="Arial" w:eastAsia="Arial" w:hAnsi="Arial" w:cs="Arial"/>
          <w:bCs/>
          <w:sz w:val="18"/>
          <w:szCs w:val="18"/>
        </w:rPr>
        <w:t>зовнішній</w:t>
      </w:r>
      <w:proofErr w:type="gramEnd"/>
      <w:r w:rsidR="002F4B07" w:rsidRPr="00457078">
        <w:rPr>
          <w:rFonts w:ascii="Arial" w:eastAsia="Arial" w:hAnsi="Arial" w:cs="Arial"/>
          <w:bCs/>
          <w:sz w:val="18"/>
          <w:szCs w:val="18"/>
        </w:rPr>
        <w:t xml:space="preserve"> діаметр труби/патрубка</w:t>
      </w:r>
    </w:p>
    <w:p w:rsidR="002F4B07" w:rsidRDefault="002F4B07" w:rsidP="002F4B07">
      <w:pPr>
        <w:spacing w:line="200" w:lineRule="exact"/>
        <w:rPr>
          <w:sz w:val="20"/>
          <w:szCs w:val="20"/>
        </w:rPr>
      </w:pPr>
    </w:p>
    <w:p w:rsidR="002F4B07" w:rsidRDefault="002F4B07" w:rsidP="002F4B07">
      <w:pPr>
        <w:spacing w:line="370" w:lineRule="exact"/>
        <w:rPr>
          <w:sz w:val="20"/>
          <w:szCs w:val="20"/>
        </w:rPr>
      </w:pPr>
    </w:p>
    <w:p w:rsidR="002F4B07" w:rsidRPr="000B32A0" w:rsidRDefault="00A7717A" w:rsidP="002F4B07">
      <w:pPr>
        <w:ind w:right="640"/>
        <w:jc w:val="center"/>
        <w:rPr>
          <w:rFonts w:ascii="Arial" w:hAnsi="Arial" w:cs="Arial"/>
          <w:sz w:val="28"/>
          <w:szCs w:val="28"/>
        </w:rPr>
      </w:pPr>
      <w:r>
        <w:rPr>
          <w:rFonts w:ascii="Arial" w:eastAsia="Arial" w:hAnsi="Arial" w:cs="Arial"/>
          <w:b/>
          <w:bCs/>
          <w:sz w:val="28"/>
          <w:szCs w:val="28"/>
        </w:rPr>
        <w:t>Рисун</w:t>
      </w:r>
      <w:r w:rsidR="002F4B07" w:rsidRPr="00A25F23">
        <w:rPr>
          <w:rFonts w:ascii="Arial" w:eastAsia="Arial" w:hAnsi="Arial" w:cs="Arial"/>
          <w:b/>
          <w:bCs/>
          <w:sz w:val="28"/>
          <w:szCs w:val="28"/>
        </w:rPr>
        <w:t xml:space="preserve">ок В.3 - </w:t>
      </w:r>
      <w:r w:rsidR="002F4B07" w:rsidRPr="00A7717A">
        <w:rPr>
          <w:rFonts w:ascii="Arial" w:eastAsia="Arial" w:hAnsi="Arial" w:cs="Arial"/>
          <w:bCs/>
          <w:sz w:val="28"/>
          <w:szCs w:val="28"/>
        </w:rPr>
        <w:t>Гумове ущільнювальне кільце для розрізаних труб</w:t>
      </w:r>
    </w:p>
    <w:p w:rsidR="00A27714" w:rsidRPr="000B32A0" w:rsidRDefault="00A27714" w:rsidP="00A27714">
      <w:pPr>
        <w:tabs>
          <w:tab w:val="left" w:pos="3519"/>
        </w:tabs>
        <w:rPr>
          <w:rFonts w:ascii="Arial" w:hAnsi="Arial" w:cs="Arial"/>
          <w:sz w:val="28"/>
          <w:szCs w:val="28"/>
        </w:rPr>
      </w:pPr>
      <w:r w:rsidRPr="000B32A0">
        <w:rPr>
          <w:rFonts w:ascii="Arial" w:hAnsi="Arial" w:cs="Arial"/>
          <w:sz w:val="28"/>
          <w:szCs w:val="28"/>
        </w:rPr>
        <w:lastRenderedPageBreak/>
        <w:t>В.5 Вимоги до продуктивності</w:t>
      </w:r>
    </w:p>
    <w:p w:rsidR="00A10B34" w:rsidRPr="000B32A0" w:rsidRDefault="00A27714" w:rsidP="00A27714">
      <w:pPr>
        <w:tabs>
          <w:tab w:val="left" w:pos="3519"/>
        </w:tabs>
        <w:rPr>
          <w:rFonts w:ascii="Arial" w:hAnsi="Arial" w:cs="Arial"/>
          <w:sz w:val="28"/>
          <w:szCs w:val="28"/>
        </w:rPr>
      </w:pPr>
      <w:r w:rsidRPr="000B32A0">
        <w:rPr>
          <w:rFonts w:ascii="Arial" w:hAnsi="Arial" w:cs="Arial"/>
          <w:sz w:val="28"/>
          <w:szCs w:val="28"/>
        </w:rPr>
        <w:t xml:space="preserve">Спільні вузли, що включають </w:t>
      </w:r>
      <w:r w:rsidRPr="000B32A0">
        <w:rPr>
          <w:rFonts w:ascii="Arial" w:eastAsia="Arial" w:hAnsi="Arial" w:cs="Arial"/>
          <w:bCs/>
          <w:sz w:val="28"/>
          <w:szCs w:val="28"/>
        </w:rPr>
        <w:t xml:space="preserve">роз’єми та фітинги, зазначені у цьому додатку, повинні відповідати вимогам </w:t>
      </w:r>
      <w:r w:rsidRPr="000B32A0">
        <w:rPr>
          <w:rFonts w:ascii="Arial" w:hAnsi="Arial" w:cs="Arial"/>
          <w:sz w:val="28"/>
          <w:szCs w:val="28"/>
        </w:rPr>
        <w:t xml:space="preserve"> 5.9.1 або 5.9.2 відповідно до цього пункту</w:t>
      </w:r>
    </w:p>
    <w:p w:rsidR="00A27714" w:rsidRPr="000B32A0" w:rsidRDefault="00A27714" w:rsidP="00A27714">
      <w:pPr>
        <w:tabs>
          <w:tab w:val="left" w:pos="3519"/>
        </w:tabs>
        <w:jc w:val="center"/>
        <w:rPr>
          <w:rFonts w:ascii="Arial" w:hAnsi="Arial" w:cs="Arial"/>
          <w:b/>
          <w:sz w:val="28"/>
          <w:szCs w:val="28"/>
        </w:rPr>
      </w:pPr>
      <w:r w:rsidRPr="000B32A0">
        <w:rPr>
          <w:rFonts w:ascii="Arial" w:hAnsi="Arial" w:cs="Arial"/>
          <w:b/>
          <w:sz w:val="28"/>
          <w:szCs w:val="28"/>
        </w:rPr>
        <w:t>Додаток C</w:t>
      </w:r>
    </w:p>
    <w:p w:rsidR="00A27714" w:rsidRPr="000B32A0" w:rsidRDefault="00A27714" w:rsidP="00A27714">
      <w:pPr>
        <w:tabs>
          <w:tab w:val="left" w:pos="3519"/>
        </w:tabs>
        <w:jc w:val="center"/>
        <w:rPr>
          <w:rFonts w:ascii="Arial" w:hAnsi="Arial" w:cs="Arial"/>
          <w:sz w:val="28"/>
          <w:szCs w:val="28"/>
        </w:rPr>
      </w:pPr>
      <w:r w:rsidRPr="000B32A0">
        <w:rPr>
          <w:rFonts w:ascii="Arial" w:hAnsi="Arial" w:cs="Arial"/>
          <w:sz w:val="28"/>
          <w:szCs w:val="28"/>
        </w:rPr>
        <w:t>(Нормативний)</w:t>
      </w:r>
    </w:p>
    <w:p w:rsidR="00990261" w:rsidRPr="000B32A0" w:rsidRDefault="00990261" w:rsidP="00990261">
      <w:pPr>
        <w:rPr>
          <w:rFonts w:ascii="Arial" w:hAnsi="Arial" w:cs="Arial"/>
          <w:sz w:val="28"/>
          <w:szCs w:val="28"/>
        </w:rPr>
      </w:pPr>
      <w:r w:rsidRPr="000B32A0">
        <w:rPr>
          <w:rFonts w:ascii="Arial" w:eastAsia="Arial" w:hAnsi="Arial" w:cs="Arial"/>
          <w:b/>
          <w:bCs/>
          <w:sz w:val="28"/>
          <w:szCs w:val="28"/>
        </w:rPr>
        <w:t xml:space="preserve">                </w:t>
      </w:r>
      <w:r w:rsidR="00567F4B">
        <w:rPr>
          <w:rFonts w:ascii="Arial" w:eastAsia="Arial" w:hAnsi="Arial" w:cs="Arial"/>
          <w:b/>
          <w:bCs/>
          <w:sz w:val="28"/>
          <w:szCs w:val="28"/>
        </w:rPr>
        <w:t xml:space="preserve">                           </w:t>
      </w:r>
      <w:r w:rsidRPr="000B32A0">
        <w:rPr>
          <w:rFonts w:ascii="Arial" w:eastAsia="Arial" w:hAnsi="Arial" w:cs="Arial"/>
          <w:b/>
          <w:bCs/>
          <w:sz w:val="28"/>
          <w:szCs w:val="28"/>
        </w:rPr>
        <w:t>Термоусадочні рукава</w:t>
      </w:r>
    </w:p>
    <w:p w:rsidR="00A27714" w:rsidRPr="000B32A0" w:rsidRDefault="00A27714" w:rsidP="00A27714">
      <w:pPr>
        <w:tabs>
          <w:tab w:val="left" w:pos="3519"/>
        </w:tabs>
        <w:rPr>
          <w:rFonts w:ascii="Arial" w:hAnsi="Arial" w:cs="Arial"/>
          <w:b/>
          <w:sz w:val="28"/>
          <w:szCs w:val="28"/>
        </w:rPr>
      </w:pPr>
      <w:r w:rsidRPr="000B32A0">
        <w:rPr>
          <w:rFonts w:ascii="Arial" w:hAnsi="Arial" w:cs="Arial"/>
          <w:b/>
          <w:sz w:val="28"/>
          <w:szCs w:val="28"/>
        </w:rPr>
        <w:t>C.1 Загальні</w:t>
      </w:r>
      <w:r w:rsidR="00990261" w:rsidRPr="000B32A0">
        <w:rPr>
          <w:rFonts w:ascii="Arial" w:hAnsi="Arial" w:cs="Arial"/>
          <w:b/>
          <w:sz w:val="28"/>
          <w:szCs w:val="28"/>
        </w:rPr>
        <w:t xml:space="preserve"> положення</w:t>
      </w:r>
    </w:p>
    <w:p w:rsidR="00A27714" w:rsidRPr="000B32A0" w:rsidRDefault="00A27714" w:rsidP="00990261">
      <w:pPr>
        <w:tabs>
          <w:tab w:val="left" w:pos="3519"/>
        </w:tabs>
        <w:jc w:val="both"/>
        <w:rPr>
          <w:rFonts w:ascii="Arial" w:hAnsi="Arial" w:cs="Arial"/>
          <w:sz w:val="28"/>
          <w:szCs w:val="28"/>
        </w:rPr>
      </w:pPr>
      <w:r w:rsidRPr="000B32A0">
        <w:rPr>
          <w:rFonts w:ascii="Arial" w:hAnsi="Arial" w:cs="Arial"/>
          <w:sz w:val="28"/>
          <w:szCs w:val="28"/>
        </w:rPr>
        <w:t>У цьому додатку вказані додаткові вимоги до термоуса</w:t>
      </w:r>
      <w:r w:rsidR="00567F4B">
        <w:rPr>
          <w:rFonts w:ascii="Arial" w:hAnsi="Arial" w:cs="Arial"/>
          <w:sz w:val="28"/>
          <w:szCs w:val="28"/>
        </w:rPr>
        <w:t>дочних</w:t>
      </w:r>
      <w:r w:rsidRPr="000B32A0">
        <w:rPr>
          <w:rFonts w:ascii="Arial" w:hAnsi="Arial" w:cs="Arial"/>
          <w:sz w:val="28"/>
          <w:szCs w:val="28"/>
        </w:rPr>
        <w:t xml:space="preserve"> рукав</w:t>
      </w:r>
      <w:r w:rsidR="00567F4B">
        <w:rPr>
          <w:rFonts w:ascii="Arial" w:hAnsi="Arial" w:cs="Arial"/>
          <w:sz w:val="28"/>
          <w:szCs w:val="28"/>
        </w:rPr>
        <w:t>ів</w:t>
      </w:r>
      <w:r w:rsidRPr="000B32A0">
        <w:rPr>
          <w:rFonts w:ascii="Arial" w:hAnsi="Arial" w:cs="Arial"/>
          <w:sz w:val="28"/>
          <w:szCs w:val="28"/>
        </w:rPr>
        <w:t xml:space="preserve"> з </w:t>
      </w:r>
      <w:r w:rsidR="00567F4B">
        <w:rPr>
          <w:rFonts w:ascii="Arial" w:hAnsi="Arial" w:cs="Arial"/>
          <w:sz w:val="28"/>
          <w:szCs w:val="28"/>
        </w:rPr>
        <w:t>радіаційно-зшитого поліетилену</w:t>
      </w:r>
      <w:r w:rsidR="00990261" w:rsidRPr="000B32A0">
        <w:rPr>
          <w:rFonts w:ascii="Arial" w:hAnsi="Arial" w:cs="Arial"/>
          <w:sz w:val="28"/>
          <w:szCs w:val="28"/>
        </w:rPr>
        <w:t xml:space="preserve"> </w:t>
      </w:r>
      <w:r w:rsidRPr="000B32A0">
        <w:rPr>
          <w:rFonts w:ascii="Arial" w:hAnsi="Arial" w:cs="Arial"/>
          <w:sz w:val="28"/>
          <w:szCs w:val="28"/>
        </w:rPr>
        <w:t>для з'єднання керамічних труб і фітингів разом або з іншими системами трубопроводів.</w:t>
      </w:r>
    </w:p>
    <w:p w:rsidR="00A27714" w:rsidRPr="000B32A0" w:rsidRDefault="00A27714" w:rsidP="00990261">
      <w:pPr>
        <w:tabs>
          <w:tab w:val="left" w:pos="3519"/>
        </w:tabs>
        <w:jc w:val="both"/>
        <w:rPr>
          <w:rFonts w:ascii="Arial" w:hAnsi="Arial" w:cs="Arial"/>
          <w:sz w:val="28"/>
          <w:szCs w:val="28"/>
        </w:rPr>
      </w:pPr>
      <w:r w:rsidRPr="000B32A0">
        <w:rPr>
          <w:rFonts w:ascii="Arial" w:hAnsi="Arial" w:cs="Arial"/>
          <w:sz w:val="28"/>
          <w:szCs w:val="28"/>
        </w:rPr>
        <w:t>Процедура установки виробника повинна строго дотримуватися.</w:t>
      </w:r>
    </w:p>
    <w:p w:rsidR="00A27714" w:rsidRPr="00567F4B" w:rsidRDefault="00A27714" w:rsidP="00990261">
      <w:pPr>
        <w:tabs>
          <w:tab w:val="left" w:pos="3519"/>
        </w:tabs>
        <w:jc w:val="both"/>
        <w:rPr>
          <w:rFonts w:ascii="Arial" w:hAnsi="Arial" w:cs="Arial"/>
          <w:sz w:val="24"/>
          <w:szCs w:val="24"/>
        </w:rPr>
      </w:pPr>
      <w:r w:rsidRPr="00567F4B">
        <w:rPr>
          <w:rFonts w:ascii="Arial" w:hAnsi="Arial" w:cs="Arial"/>
          <w:sz w:val="24"/>
          <w:szCs w:val="24"/>
        </w:rPr>
        <w:t>П</w:t>
      </w:r>
      <w:r w:rsidR="00990261" w:rsidRPr="00567F4B">
        <w:rPr>
          <w:rFonts w:ascii="Arial" w:hAnsi="Arial" w:cs="Arial"/>
          <w:sz w:val="24"/>
          <w:szCs w:val="24"/>
        </w:rPr>
        <w:t>РИМІТКА - Продуктивність</w:t>
      </w:r>
      <w:r w:rsidRPr="00567F4B">
        <w:rPr>
          <w:rFonts w:ascii="Arial" w:hAnsi="Arial" w:cs="Arial"/>
          <w:sz w:val="24"/>
          <w:szCs w:val="24"/>
        </w:rPr>
        <w:t xml:space="preserve"> з'єднань, ви</w:t>
      </w:r>
      <w:r w:rsidR="00990261" w:rsidRPr="00567F4B">
        <w:rPr>
          <w:rFonts w:ascii="Arial" w:hAnsi="Arial" w:cs="Arial"/>
          <w:sz w:val="24"/>
          <w:szCs w:val="24"/>
        </w:rPr>
        <w:t>готовлен</w:t>
      </w:r>
      <w:r w:rsidRPr="00567F4B">
        <w:rPr>
          <w:rFonts w:ascii="Arial" w:hAnsi="Arial" w:cs="Arial"/>
          <w:sz w:val="24"/>
          <w:szCs w:val="24"/>
        </w:rPr>
        <w:t>их з використанням термоусад</w:t>
      </w:r>
      <w:r w:rsidR="00990261" w:rsidRPr="00567F4B">
        <w:rPr>
          <w:rFonts w:ascii="Arial" w:hAnsi="Arial" w:cs="Arial"/>
          <w:sz w:val="24"/>
          <w:szCs w:val="24"/>
        </w:rPr>
        <w:t>оч</w:t>
      </w:r>
      <w:r w:rsidRPr="00567F4B">
        <w:rPr>
          <w:rFonts w:ascii="Arial" w:hAnsi="Arial" w:cs="Arial"/>
          <w:sz w:val="24"/>
          <w:szCs w:val="24"/>
        </w:rPr>
        <w:t>них муфт, залежить від високої якості виготовлення.</w:t>
      </w:r>
    </w:p>
    <w:p w:rsidR="00A27714" w:rsidRPr="000B32A0" w:rsidRDefault="00990261" w:rsidP="00990261">
      <w:pPr>
        <w:tabs>
          <w:tab w:val="left" w:pos="3519"/>
        </w:tabs>
        <w:jc w:val="both"/>
        <w:rPr>
          <w:rFonts w:ascii="Arial" w:hAnsi="Arial" w:cs="Arial"/>
          <w:sz w:val="28"/>
          <w:szCs w:val="28"/>
        </w:rPr>
      </w:pPr>
      <w:r w:rsidRPr="000B32A0">
        <w:rPr>
          <w:rFonts w:ascii="Arial" w:eastAsia="Arial" w:hAnsi="Arial" w:cs="Arial"/>
          <w:bCs/>
          <w:sz w:val="28"/>
          <w:szCs w:val="28"/>
        </w:rPr>
        <w:t>Термоусадочні гільзи можуть бути сформовані двома способами</w:t>
      </w:r>
      <w:r w:rsidR="00A27714" w:rsidRPr="000B32A0">
        <w:rPr>
          <w:rFonts w:ascii="Arial" w:hAnsi="Arial" w:cs="Arial"/>
          <w:sz w:val="28"/>
          <w:szCs w:val="28"/>
        </w:rPr>
        <w:t>. Вони можуть являти собою цільну трубку або обгорнутий лист, який утримується на місці за допомогою застібки з нержавіючої сталі або липкою поліпропіленової прокладки.</w:t>
      </w:r>
    </w:p>
    <w:p w:rsidR="00A27714" w:rsidRPr="000B32A0" w:rsidRDefault="00990261" w:rsidP="00990261">
      <w:pPr>
        <w:tabs>
          <w:tab w:val="left" w:pos="3519"/>
        </w:tabs>
        <w:jc w:val="both"/>
        <w:rPr>
          <w:rFonts w:ascii="Arial" w:hAnsi="Arial" w:cs="Arial"/>
          <w:sz w:val="28"/>
          <w:szCs w:val="28"/>
        </w:rPr>
      </w:pPr>
      <w:r w:rsidRPr="000B32A0">
        <w:rPr>
          <w:rFonts w:ascii="Arial" w:hAnsi="Arial" w:cs="Arial"/>
          <w:sz w:val="28"/>
          <w:szCs w:val="28"/>
        </w:rPr>
        <w:t>Гільза</w:t>
      </w:r>
      <w:r w:rsidR="00A27714" w:rsidRPr="000B32A0">
        <w:rPr>
          <w:rFonts w:ascii="Arial" w:hAnsi="Arial" w:cs="Arial"/>
          <w:sz w:val="28"/>
          <w:szCs w:val="28"/>
        </w:rPr>
        <w:t xml:space="preserve"> вмощується на місце за допомогою м'якого жовтого полум'я, яке переміщається по всій поверхні рукава.</w:t>
      </w:r>
      <w:r w:rsidRPr="000B32A0">
        <w:rPr>
          <w:rFonts w:ascii="Arial" w:hAnsi="Arial" w:cs="Arial"/>
          <w:sz w:val="28"/>
          <w:szCs w:val="28"/>
        </w:rPr>
        <w:t xml:space="preserve"> </w:t>
      </w:r>
      <w:r w:rsidR="00A27714" w:rsidRPr="000B32A0">
        <w:rPr>
          <w:rFonts w:ascii="Arial" w:hAnsi="Arial" w:cs="Arial"/>
          <w:sz w:val="28"/>
          <w:szCs w:val="28"/>
        </w:rPr>
        <w:t>поки не буде досягнута температура плавлення кристалів. Це нагрівання розплавля</w:t>
      </w:r>
      <w:r w:rsidRPr="000B32A0">
        <w:rPr>
          <w:rFonts w:ascii="Arial" w:hAnsi="Arial" w:cs="Arial"/>
          <w:sz w:val="28"/>
          <w:szCs w:val="28"/>
        </w:rPr>
        <w:t xml:space="preserve">є нанесений герметик або клей і </w:t>
      </w:r>
      <w:r w:rsidR="00A27714" w:rsidRPr="000B32A0">
        <w:rPr>
          <w:rFonts w:ascii="Arial" w:hAnsi="Arial" w:cs="Arial"/>
          <w:sz w:val="28"/>
          <w:szCs w:val="28"/>
        </w:rPr>
        <w:t xml:space="preserve">садовить втулку так, щоб втулка повторювала контури профілю стику і ущільнювали стик. </w:t>
      </w:r>
      <w:r w:rsidRPr="000B32A0">
        <w:rPr>
          <w:rFonts w:ascii="Arial" w:hAnsi="Arial" w:cs="Arial"/>
          <w:sz w:val="28"/>
          <w:szCs w:val="28"/>
        </w:rPr>
        <w:t xml:space="preserve">Гільза  </w:t>
      </w:r>
      <w:r w:rsidR="00A27714" w:rsidRPr="000B32A0">
        <w:rPr>
          <w:rFonts w:ascii="Arial" w:hAnsi="Arial" w:cs="Arial"/>
          <w:sz w:val="28"/>
          <w:szCs w:val="28"/>
        </w:rPr>
        <w:t>не повинен бути обпалений або іншим чином пошкоджений під час нанесення.</w:t>
      </w:r>
    </w:p>
    <w:p w:rsidR="00A27714" w:rsidRPr="000B32A0" w:rsidRDefault="00A27714" w:rsidP="00990261">
      <w:pPr>
        <w:tabs>
          <w:tab w:val="left" w:pos="3519"/>
        </w:tabs>
        <w:jc w:val="both"/>
        <w:rPr>
          <w:rFonts w:ascii="Arial" w:hAnsi="Arial" w:cs="Arial"/>
          <w:b/>
          <w:sz w:val="28"/>
          <w:szCs w:val="28"/>
        </w:rPr>
      </w:pPr>
      <w:r w:rsidRPr="000B32A0">
        <w:rPr>
          <w:rFonts w:ascii="Arial" w:hAnsi="Arial" w:cs="Arial"/>
          <w:b/>
          <w:sz w:val="28"/>
          <w:szCs w:val="28"/>
        </w:rPr>
        <w:t>C.2 Матеріали і виробництво</w:t>
      </w:r>
    </w:p>
    <w:p w:rsidR="00A27714" w:rsidRPr="000B32A0" w:rsidRDefault="00A27714" w:rsidP="00990261">
      <w:pPr>
        <w:tabs>
          <w:tab w:val="left" w:pos="3519"/>
        </w:tabs>
        <w:jc w:val="both"/>
        <w:rPr>
          <w:rFonts w:ascii="Arial" w:hAnsi="Arial" w:cs="Arial"/>
          <w:sz w:val="28"/>
          <w:szCs w:val="28"/>
        </w:rPr>
      </w:pPr>
      <w:r w:rsidRPr="000B32A0">
        <w:rPr>
          <w:rFonts w:ascii="Arial" w:hAnsi="Arial" w:cs="Arial"/>
          <w:sz w:val="28"/>
          <w:szCs w:val="28"/>
        </w:rPr>
        <w:t>Гільза повинна бути виготовлена ​​з радіаційно-зшитого поліетилену.</w:t>
      </w:r>
      <w:r w:rsidR="00990261" w:rsidRPr="000B32A0">
        <w:rPr>
          <w:rFonts w:ascii="Arial" w:hAnsi="Arial" w:cs="Arial"/>
          <w:sz w:val="28"/>
          <w:szCs w:val="28"/>
        </w:rPr>
        <w:t xml:space="preserve"> </w:t>
      </w:r>
      <w:r w:rsidRPr="000B32A0">
        <w:rPr>
          <w:rFonts w:ascii="Arial" w:hAnsi="Arial" w:cs="Arial"/>
          <w:sz w:val="28"/>
          <w:szCs w:val="28"/>
        </w:rPr>
        <w:t>Внутрішня поверхня рукава повинна бути покрита бітумним герметиком відповідно до EN 1427 або</w:t>
      </w:r>
      <w:r w:rsidR="00990261" w:rsidRPr="000B32A0">
        <w:rPr>
          <w:rFonts w:ascii="Arial" w:hAnsi="Arial" w:cs="Arial"/>
          <w:sz w:val="28"/>
          <w:szCs w:val="28"/>
        </w:rPr>
        <w:t xml:space="preserve"> </w:t>
      </w:r>
      <w:proofErr w:type="spellStart"/>
      <w:r w:rsidRPr="000B32A0">
        <w:rPr>
          <w:rFonts w:ascii="Arial" w:hAnsi="Arial" w:cs="Arial"/>
          <w:sz w:val="28"/>
          <w:szCs w:val="28"/>
        </w:rPr>
        <w:t>термоклей</w:t>
      </w:r>
      <w:proofErr w:type="spellEnd"/>
      <w:r w:rsidRPr="000B32A0">
        <w:rPr>
          <w:rFonts w:ascii="Arial" w:hAnsi="Arial" w:cs="Arial"/>
          <w:sz w:val="28"/>
          <w:szCs w:val="28"/>
        </w:rPr>
        <w:t xml:space="preserve"> відповідно до ISO 4587.</w:t>
      </w:r>
    </w:p>
    <w:p w:rsidR="00A27714" w:rsidRPr="000B32A0" w:rsidRDefault="00A27714" w:rsidP="00990261">
      <w:pPr>
        <w:tabs>
          <w:tab w:val="left" w:pos="3519"/>
        </w:tabs>
        <w:jc w:val="both"/>
        <w:rPr>
          <w:rFonts w:ascii="Arial" w:hAnsi="Arial" w:cs="Arial"/>
          <w:sz w:val="28"/>
          <w:szCs w:val="28"/>
        </w:rPr>
      </w:pPr>
      <w:r w:rsidRPr="000B32A0">
        <w:rPr>
          <w:rFonts w:ascii="Arial" w:hAnsi="Arial" w:cs="Arial"/>
          <w:sz w:val="28"/>
          <w:szCs w:val="28"/>
        </w:rPr>
        <w:t>Якщо для кріплення використовуються нержавіючі стали, вони повинні бути 1.4307, 1.4301, 1.4404, 1.4401 або 1.4571.</w:t>
      </w:r>
      <w:r w:rsidR="00990261" w:rsidRPr="000B32A0">
        <w:rPr>
          <w:rFonts w:ascii="Arial" w:hAnsi="Arial" w:cs="Arial"/>
          <w:sz w:val="28"/>
          <w:szCs w:val="28"/>
        </w:rPr>
        <w:t xml:space="preserve"> </w:t>
      </w:r>
      <w:r w:rsidRPr="000B32A0">
        <w:rPr>
          <w:rFonts w:ascii="Arial" w:hAnsi="Arial" w:cs="Arial"/>
          <w:sz w:val="28"/>
          <w:szCs w:val="28"/>
        </w:rPr>
        <w:t xml:space="preserve">згідно EN 10088-2: </w:t>
      </w:r>
      <w:r w:rsidRPr="000B32A0">
        <w:rPr>
          <w:rFonts w:ascii="Arial" w:hAnsi="Arial" w:cs="Arial"/>
          <w:sz w:val="28"/>
          <w:szCs w:val="28"/>
        </w:rPr>
        <w:lastRenderedPageBreak/>
        <w:t>2005, таблиця 3, або мати еквівалентну або більше високу корозійну стійкість.</w:t>
      </w:r>
    </w:p>
    <w:p w:rsidR="00A27714" w:rsidRPr="000B32A0" w:rsidRDefault="00A27714" w:rsidP="00A27714">
      <w:pPr>
        <w:tabs>
          <w:tab w:val="left" w:pos="3519"/>
        </w:tabs>
        <w:rPr>
          <w:rFonts w:ascii="Arial" w:hAnsi="Arial" w:cs="Arial"/>
          <w:sz w:val="28"/>
          <w:szCs w:val="28"/>
        </w:rPr>
      </w:pPr>
      <w:r w:rsidRPr="000B32A0">
        <w:rPr>
          <w:rFonts w:ascii="Arial" w:hAnsi="Arial" w:cs="Arial"/>
          <w:sz w:val="28"/>
          <w:szCs w:val="28"/>
        </w:rPr>
        <w:t>Перед термообробкою муфта і герметик або клей повинні відповідати вимогам таблиці С.1.</w:t>
      </w:r>
    </w:p>
    <w:p w:rsidR="00A3722E" w:rsidRPr="000B32A0" w:rsidRDefault="00A3722E" w:rsidP="00A3722E">
      <w:pPr>
        <w:tabs>
          <w:tab w:val="left" w:pos="3519"/>
        </w:tabs>
        <w:jc w:val="center"/>
        <w:rPr>
          <w:rFonts w:ascii="Arial" w:eastAsia="Arial" w:hAnsi="Arial" w:cs="Arial"/>
          <w:b/>
          <w:bCs/>
          <w:sz w:val="28"/>
          <w:szCs w:val="28"/>
        </w:rPr>
      </w:pPr>
      <w:r w:rsidRPr="000B32A0">
        <w:rPr>
          <w:rFonts w:ascii="Arial" w:eastAsia="Arial" w:hAnsi="Arial" w:cs="Arial"/>
          <w:b/>
          <w:bCs/>
          <w:sz w:val="28"/>
          <w:szCs w:val="28"/>
        </w:rPr>
        <w:t>Таблиця С.1 - Вимоги до матеріалів</w:t>
      </w:r>
    </w:p>
    <w:tbl>
      <w:tblPr>
        <w:tblStyle w:val="a4"/>
        <w:tblW w:w="0" w:type="auto"/>
        <w:tblInd w:w="108" w:type="dxa"/>
        <w:tblLook w:val="04A0"/>
      </w:tblPr>
      <w:tblGrid>
        <w:gridCol w:w="2977"/>
        <w:gridCol w:w="1843"/>
        <w:gridCol w:w="1559"/>
        <w:gridCol w:w="1559"/>
        <w:gridCol w:w="1524"/>
      </w:tblGrid>
      <w:tr w:rsidR="00A3722E" w:rsidRPr="000B32A0" w:rsidTr="00FA6734">
        <w:tc>
          <w:tcPr>
            <w:tcW w:w="2977" w:type="dxa"/>
          </w:tcPr>
          <w:p w:rsidR="00A3722E" w:rsidRPr="000B32A0" w:rsidRDefault="00D01A40" w:rsidP="00A3722E">
            <w:pPr>
              <w:tabs>
                <w:tab w:val="left" w:pos="3519"/>
              </w:tabs>
              <w:jc w:val="center"/>
              <w:rPr>
                <w:rFonts w:ascii="Arial" w:hAnsi="Arial" w:cs="Arial"/>
                <w:sz w:val="28"/>
                <w:szCs w:val="28"/>
              </w:rPr>
            </w:pPr>
            <w:proofErr w:type="spellStart"/>
            <w:r w:rsidRPr="000B32A0">
              <w:rPr>
                <w:rFonts w:ascii="Arial" w:hAnsi="Arial" w:cs="Arial"/>
                <w:sz w:val="28"/>
                <w:szCs w:val="28"/>
              </w:rPr>
              <w:t>Вмога</w:t>
            </w:r>
            <w:proofErr w:type="spellEnd"/>
          </w:p>
        </w:tc>
        <w:tc>
          <w:tcPr>
            <w:tcW w:w="1843" w:type="dxa"/>
          </w:tcPr>
          <w:p w:rsidR="00A3722E" w:rsidRPr="000B32A0" w:rsidRDefault="00D01A40" w:rsidP="00A3722E">
            <w:pPr>
              <w:tabs>
                <w:tab w:val="left" w:pos="3519"/>
              </w:tabs>
              <w:jc w:val="center"/>
              <w:rPr>
                <w:rFonts w:ascii="Arial" w:hAnsi="Arial" w:cs="Arial"/>
                <w:sz w:val="28"/>
                <w:szCs w:val="28"/>
              </w:rPr>
            </w:pPr>
            <w:r w:rsidRPr="000B32A0">
              <w:rPr>
                <w:rFonts w:ascii="Arial" w:hAnsi="Arial" w:cs="Arial"/>
                <w:sz w:val="28"/>
                <w:szCs w:val="28"/>
              </w:rPr>
              <w:t>Стандарт</w:t>
            </w:r>
          </w:p>
        </w:tc>
        <w:tc>
          <w:tcPr>
            <w:tcW w:w="1559" w:type="dxa"/>
          </w:tcPr>
          <w:p w:rsidR="00A3722E" w:rsidRPr="000B32A0" w:rsidRDefault="00D01A40" w:rsidP="00A3722E">
            <w:pPr>
              <w:tabs>
                <w:tab w:val="left" w:pos="3519"/>
              </w:tabs>
              <w:jc w:val="center"/>
              <w:rPr>
                <w:rFonts w:ascii="Arial" w:hAnsi="Arial" w:cs="Arial"/>
                <w:sz w:val="28"/>
                <w:szCs w:val="28"/>
              </w:rPr>
            </w:pPr>
            <w:r w:rsidRPr="000B32A0">
              <w:rPr>
                <w:rFonts w:ascii="Arial" w:hAnsi="Arial" w:cs="Arial"/>
                <w:sz w:val="28"/>
                <w:szCs w:val="28"/>
              </w:rPr>
              <w:t>Одиниця</w:t>
            </w:r>
          </w:p>
        </w:tc>
        <w:tc>
          <w:tcPr>
            <w:tcW w:w="1559" w:type="dxa"/>
          </w:tcPr>
          <w:p w:rsidR="00A3722E" w:rsidRPr="000B32A0" w:rsidRDefault="00D01A40" w:rsidP="00A3722E">
            <w:pPr>
              <w:tabs>
                <w:tab w:val="left" w:pos="3519"/>
              </w:tabs>
              <w:jc w:val="center"/>
              <w:rPr>
                <w:rFonts w:ascii="Arial" w:hAnsi="Arial" w:cs="Arial"/>
                <w:sz w:val="28"/>
                <w:szCs w:val="28"/>
              </w:rPr>
            </w:pPr>
            <w:r w:rsidRPr="000B32A0">
              <w:rPr>
                <w:rFonts w:ascii="Arial" w:hAnsi="Arial" w:cs="Arial"/>
                <w:sz w:val="28"/>
                <w:szCs w:val="28"/>
              </w:rPr>
              <w:t>Рукав</w:t>
            </w:r>
          </w:p>
        </w:tc>
        <w:tc>
          <w:tcPr>
            <w:tcW w:w="1524" w:type="dxa"/>
          </w:tcPr>
          <w:p w:rsidR="00A3722E" w:rsidRPr="000B32A0" w:rsidRDefault="00D01A40" w:rsidP="00A3722E">
            <w:pPr>
              <w:tabs>
                <w:tab w:val="left" w:pos="3519"/>
              </w:tabs>
              <w:jc w:val="center"/>
              <w:rPr>
                <w:rFonts w:ascii="Arial" w:hAnsi="Arial" w:cs="Arial"/>
                <w:sz w:val="28"/>
                <w:szCs w:val="28"/>
              </w:rPr>
            </w:pPr>
            <w:proofErr w:type="spellStart"/>
            <w:r w:rsidRPr="000B32A0">
              <w:rPr>
                <w:rFonts w:ascii="Arial" w:hAnsi="Arial" w:cs="Arial"/>
                <w:sz w:val="28"/>
                <w:szCs w:val="28"/>
              </w:rPr>
              <w:t>Гермнтик</w:t>
            </w:r>
            <w:proofErr w:type="spellEnd"/>
          </w:p>
        </w:tc>
      </w:tr>
      <w:tr w:rsidR="00A3722E" w:rsidRPr="000B32A0" w:rsidTr="00FA6734">
        <w:tc>
          <w:tcPr>
            <w:tcW w:w="2977" w:type="dxa"/>
          </w:tcPr>
          <w:p w:rsidR="00A3722E" w:rsidRPr="000B32A0" w:rsidRDefault="000D497B" w:rsidP="000D497B">
            <w:pPr>
              <w:tabs>
                <w:tab w:val="left" w:pos="3519"/>
              </w:tabs>
              <w:rPr>
                <w:rFonts w:ascii="Arial" w:hAnsi="Arial" w:cs="Arial"/>
                <w:sz w:val="28"/>
                <w:szCs w:val="28"/>
              </w:rPr>
            </w:pPr>
            <w:r w:rsidRPr="000B32A0">
              <w:rPr>
                <w:rFonts w:ascii="Arial" w:hAnsi="Arial" w:cs="Arial"/>
                <w:sz w:val="28"/>
                <w:szCs w:val="28"/>
              </w:rPr>
              <w:t>Міцність на розрив</w:t>
            </w:r>
          </w:p>
        </w:tc>
        <w:tc>
          <w:tcPr>
            <w:tcW w:w="1843" w:type="dxa"/>
          </w:tcPr>
          <w:p w:rsidR="00220C57" w:rsidRPr="000B32A0" w:rsidRDefault="00220C57" w:rsidP="00A3722E">
            <w:pPr>
              <w:tabs>
                <w:tab w:val="left" w:pos="3519"/>
              </w:tabs>
              <w:jc w:val="center"/>
              <w:rPr>
                <w:rFonts w:ascii="Arial" w:hAnsi="Arial" w:cs="Arial"/>
                <w:sz w:val="28"/>
                <w:szCs w:val="28"/>
              </w:rPr>
            </w:pPr>
            <w:r w:rsidRPr="000B32A0">
              <w:rPr>
                <w:rFonts w:ascii="Arial" w:hAnsi="Arial" w:cs="Arial"/>
                <w:sz w:val="28"/>
                <w:szCs w:val="28"/>
              </w:rPr>
              <w:t xml:space="preserve">EN ISO 527-1 </w:t>
            </w:r>
          </w:p>
          <w:p w:rsidR="00A3722E" w:rsidRPr="000B32A0" w:rsidRDefault="00220C57" w:rsidP="00A3722E">
            <w:pPr>
              <w:tabs>
                <w:tab w:val="left" w:pos="3519"/>
              </w:tabs>
              <w:jc w:val="center"/>
              <w:rPr>
                <w:rFonts w:ascii="Arial" w:hAnsi="Arial" w:cs="Arial"/>
                <w:sz w:val="28"/>
                <w:szCs w:val="28"/>
              </w:rPr>
            </w:pPr>
            <w:r w:rsidRPr="000B32A0">
              <w:rPr>
                <w:rFonts w:ascii="Arial" w:hAnsi="Arial" w:cs="Arial"/>
                <w:sz w:val="28"/>
                <w:szCs w:val="28"/>
              </w:rPr>
              <w:t>EN ISO 527-2</w:t>
            </w:r>
          </w:p>
        </w:tc>
        <w:tc>
          <w:tcPr>
            <w:tcW w:w="1559" w:type="dxa"/>
          </w:tcPr>
          <w:p w:rsidR="00A3722E" w:rsidRPr="000B32A0" w:rsidRDefault="00072AD0" w:rsidP="00A3722E">
            <w:pPr>
              <w:tabs>
                <w:tab w:val="left" w:pos="3519"/>
              </w:tabs>
              <w:jc w:val="center"/>
              <w:rPr>
                <w:rFonts w:ascii="Arial" w:hAnsi="Arial" w:cs="Arial"/>
                <w:sz w:val="28"/>
                <w:szCs w:val="28"/>
                <w:vertAlign w:val="superscript"/>
              </w:rPr>
            </w:pPr>
            <w:r w:rsidRPr="000B32A0">
              <w:rPr>
                <w:rFonts w:ascii="Arial" w:hAnsi="Arial" w:cs="Arial"/>
                <w:sz w:val="28"/>
                <w:szCs w:val="28"/>
              </w:rPr>
              <w:t>Н/мм</w:t>
            </w:r>
            <w:r w:rsidRPr="000B32A0">
              <w:rPr>
                <w:rFonts w:ascii="Arial" w:hAnsi="Arial" w:cs="Arial"/>
                <w:sz w:val="28"/>
                <w:szCs w:val="28"/>
                <w:vertAlign w:val="superscript"/>
              </w:rPr>
              <w:t>2</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eastAsia="Arial" w:hAnsi="Arial" w:cs="Arial"/>
                <w:bCs/>
                <w:sz w:val="28"/>
                <w:szCs w:val="28"/>
              </w:rPr>
              <w:t>≥ 17</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r>
      <w:tr w:rsidR="00A3722E" w:rsidRPr="000B32A0" w:rsidTr="00FA6734">
        <w:tc>
          <w:tcPr>
            <w:tcW w:w="2977" w:type="dxa"/>
          </w:tcPr>
          <w:p w:rsidR="00A3722E" w:rsidRPr="000B32A0" w:rsidRDefault="000D497B" w:rsidP="000D497B">
            <w:pPr>
              <w:tabs>
                <w:tab w:val="left" w:pos="3519"/>
              </w:tabs>
              <w:rPr>
                <w:rFonts w:ascii="Arial" w:hAnsi="Arial" w:cs="Arial"/>
                <w:sz w:val="28"/>
                <w:szCs w:val="28"/>
              </w:rPr>
            </w:pPr>
            <w:r w:rsidRPr="000B32A0">
              <w:rPr>
                <w:rFonts w:ascii="Arial" w:hAnsi="Arial" w:cs="Arial"/>
                <w:sz w:val="28"/>
                <w:szCs w:val="28"/>
              </w:rPr>
              <w:t>Подовження при розриві</w:t>
            </w:r>
          </w:p>
        </w:tc>
        <w:tc>
          <w:tcPr>
            <w:tcW w:w="1843" w:type="dxa"/>
          </w:tcPr>
          <w:p w:rsidR="00220C57"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 xml:space="preserve">EN ISO 527-1 </w:t>
            </w:r>
          </w:p>
          <w:p w:rsidR="00A3722E"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EN ISO 527-2</w:t>
            </w:r>
          </w:p>
        </w:tc>
        <w:tc>
          <w:tcPr>
            <w:tcW w:w="1559" w:type="dxa"/>
          </w:tcPr>
          <w:p w:rsidR="00A3722E" w:rsidRPr="000B32A0" w:rsidRDefault="00072AD0" w:rsidP="00A3722E">
            <w:pPr>
              <w:tabs>
                <w:tab w:val="left" w:pos="3519"/>
              </w:tabs>
              <w:jc w:val="center"/>
              <w:rPr>
                <w:rFonts w:ascii="Arial" w:hAnsi="Arial" w:cs="Arial"/>
                <w:sz w:val="28"/>
                <w:szCs w:val="28"/>
              </w:rPr>
            </w:pPr>
            <w:r w:rsidRPr="000B32A0">
              <w:rPr>
                <w:rFonts w:ascii="Arial" w:hAnsi="Arial" w:cs="Arial"/>
                <w:sz w:val="28"/>
                <w:szCs w:val="28"/>
              </w:rPr>
              <w:t>%</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&gt; 350</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r>
      <w:tr w:rsidR="00A3722E" w:rsidRPr="000B32A0" w:rsidTr="00FA6734">
        <w:tc>
          <w:tcPr>
            <w:tcW w:w="2977" w:type="dxa"/>
          </w:tcPr>
          <w:p w:rsidR="00A3722E" w:rsidRPr="000B32A0" w:rsidRDefault="000D497B" w:rsidP="000D497B">
            <w:pPr>
              <w:tabs>
                <w:tab w:val="left" w:pos="3519"/>
              </w:tabs>
              <w:rPr>
                <w:rFonts w:ascii="Arial" w:hAnsi="Arial" w:cs="Arial"/>
                <w:sz w:val="28"/>
                <w:szCs w:val="28"/>
              </w:rPr>
            </w:pPr>
            <w:r w:rsidRPr="000B32A0">
              <w:rPr>
                <w:rFonts w:ascii="Arial" w:hAnsi="Arial" w:cs="Arial"/>
                <w:sz w:val="28"/>
                <w:szCs w:val="28"/>
              </w:rPr>
              <w:t>Модуль пружності</w:t>
            </w:r>
          </w:p>
        </w:tc>
        <w:tc>
          <w:tcPr>
            <w:tcW w:w="1843" w:type="dxa"/>
          </w:tcPr>
          <w:p w:rsidR="00220C57"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 xml:space="preserve">EN ISO 527-1 </w:t>
            </w:r>
          </w:p>
          <w:p w:rsidR="00A3722E"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EN ISO 527-2</w:t>
            </w:r>
          </w:p>
        </w:tc>
        <w:tc>
          <w:tcPr>
            <w:tcW w:w="1559" w:type="dxa"/>
          </w:tcPr>
          <w:p w:rsidR="00A3722E" w:rsidRPr="000B32A0" w:rsidRDefault="00072AD0" w:rsidP="00A3722E">
            <w:pPr>
              <w:tabs>
                <w:tab w:val="left" w:pos="3519"/>
              </w:tabs>
              <w:jc w:val="center"/>
              <w:rPr>
                <w:rFonts w:ascii="Arial" w:hAnsi="Arial" w:cs="Arial"/>
                <w:sz w:val="28"/>
                <w:szCs w:val="28"/>
                <w:vertAlign w:val="superscript"/>
              </w:rPr>
            </w:pPr>
            <w:r w:rsidRPr="000B32A0">
              <w:rPr>
                <w:rFonts w:ascii="Arial" w:hAnsi="Arial" w:cs="Arial"/>
                <w:sz w:val="28"/>
                <w:szCs w:val="28"/>
              </w:rPr>
              <w:t>Н/мм</w:t>
            </w:r>
            <w:r w:rsidRPr="000B32A0">
              <w:rPr>
                <w:rFonts w:ascii="Arial" w:hAnsi="Arial" w:cs="Arial"/>
                <w:sz w:val="28"/>
                <w:szCs w:val="28"/>
                <w:vertAlign w:val="superscript"/>
              </w:rPr>
              <w:t>2</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&gt; 150</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r>
      <w:tr w:rsidR="00A3722E" w:rsidRPr="000B32A0" w:rsidTr="00FA6734">
        <w:tc>
          <w:tcPr>
            <w:tcW w:w="2977" w:type="dxa"/>
          </w:tcPr>
          <w:p w:rsidR="000D497B" w:rsidRPr="000B32A0" w:rsidRDefault="000D497B" w:rsidP="000D497B">
            <w:pPr>
              <w:tabs>
                <w:tab w:val="left" w:pos="3519"/>
              </w:tabs>
              <w:rPr>
                <w:rFonts w:ascii="Arial" w:hAnsi="Arial" w:cs="Arial"/>
                <w:sz w:val="28"/>
                <w:szCs w:val="28"/>
              </w:rPr>
            </w:pPr>
            <w:r w:rsidRPr="000B32A0">
              <w:rPr>
                <w:rFonts w:ascii="Arial" w:hAnsi="Arial" w:cs="Arial"/>
                <w:sz w:val="28"/>
                <w:szCs w:val="28"/>
              </w:rPr>
              <w:t>Подовження при розриві після старіння на повітрі при</w:t>
            </w:r>
          </w:p>
          <w:p w:rsidR="00A3722E" w:rsidRPr="000B32A0" w:rsidRDefault="000D497B" w:rsidP="000D497B">
            <w:pPr>
              <w:tabs>
                <w:tab w:val="left" w:pos="3519"/>
              </w:tabs>
              <w:rPr>
                <w:rFonts w:ascii="Arial" w:hAnsi="Arial" w:cs="Arial"/>
                <w:sz w:val="28"/>
                <w:szCs w:val="28"/>
              </w:rPr>
            </w:pPr>
            <w:r w:rsidRPr="000B32A0">
              <w:rPr>
                <w:rFonts w:ascii="Arial" w:hAnsi="Arial" w:cs="Arial"/>
                <w:sz w:val="28"/>
                <w:szCs w:val="28"/>
              </w:rPr>
              <w:t>(150 ± 2) ° C протягом 7 днів</w:t>
            </w:r>
          </w:p>
        </w:tc>
        <w:tc>
          <w:tcPr>
            <w:tcW w:w="1843" w:type="dxa"/>
          </w:tcPr>
          <w:p w:rsidR="00220C57"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 xml:space="preserve">EN ISO 527-1 </w:t>
            </w:r>
          </w:p>
          <w:p w:rsidR="00A3722E"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EN ISO 527-2</w:t>
            </w:r>
          </w:p>
        </w:tc>
        <w:tc>
          <w:tcPr>
            <w:tcW w:w="1559" w:type="dxa"/>
          </w:tcPr>
          <w:p w:rsidR="00A3722E" w:rsidRPr="000B32A0" w:rsidRDefault="00072AD0" w:rsidP="00A3722E">
            <w:pPr>
              <w:tabs>
                <w:tab w:val="left" w:pos="3519"/>
              </w:tabs>
              <w:jc w:val="center"/>
              <w:rPr>
                <w:rFonts w:ascii="Arial" w:hAnsi="Arial" w:cs="Arial"/>
                <w:sz w:val="28"/>
                <w:szCs w:val="28"/>
              </w:rPr>
            </w:pPr>
            <w:r w:rsidRPr="000B32A0">
              <w:rPr>
                <w:rFonts w:ascii="Arial" w:hAnsi="Arial" w:cs="Arial"/>
                <w:sz w:val="28"/>
                <w:szCs w:val="28"/>
              </w:rPr>
              <w:t>%</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&gt; 300</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r>
      <w:tr w:rsidR="00A3722E" w:rsidRPr="000B32A0" w:rsidTr="00FA6734">
        <w:tc>
          <w:tcPr>
            <w:tcW w:w="2977" w:type="dxa"/>
          </w:tcPr>
          <w:p w:rsidR="00A3722E" w:rsidRPr="000B32A0" w:rsidRDefault="00220C57" w:rsidP="000D497B">
            <w:pPr>
              <w:tabs>
                <w:tab w:val="left" w:pos="3519"/>
              </w:tabs>
              <w:rPr>
                <w:rFonts w:ascii="Arial" w:hAnsi="Arial" w:cs="Arial"/>
                <w:sz w:val="28"/>
                <w:szCs w:val="28"/>
              </w:rPr>
            </w:pPr>
            <w:r w:rsidRPr="000B32A0">
              <w:rPr>
                <w:rFonts w:ascii="Arial" w:hAnsi="Arial" w:cs="Arial"/>
                <w:sz w:val="28"/>
                <w:szCs w:val="28"/>
              </w:rPr>
              <w:t>Твердість</w:t>
            </w:r>
          </w:p>
        </w:tc>
        <w:tc>
          <w:tcPr>
            <w:tcW w:w="1843" w:type="dxa"/>
          </w:tcPr>
          <w:p w:rsidR="00A3722E" w:rsidRPr="000B32A0" w:rsidRDefault="00220C57" w:rsidP="00A3722E">
            <w:pPr>
              <w:tabs>
                <w:tab w:val="left" w:pos="3519"/>
              </w:tabs>
              <w:jc w:val="center"/>
              <w:rPr>
                <w:rFonts w:ascii="Arial" w:hAnsi="Arial" w:cs="Arial"/>
                <w:sz w:val="28"/>
                <w:szCs w:val="28"/>
              </w:rPr>
            </w:pPr>
            <w:r w:rsidRPr="000B32A0">
              <w:rPr>
                <w:rFonts w:ascii="Arial" w:hAnsi="Arial" w:cs="Arial"/>
                <w:sz w:val="28"/>
                <w:szCs w:val="28"/>
              </w:rPr>
              <w:t>EN ISO 868</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Берег D</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60±7</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r>
      <w:tr w:rsidR="00A3722E" w:rsidRPr="000B32A0" w:rsidTr="00FA6734">
        <w:tc>
          <w:tcPr>
            <w:tcW w:w="2977" w:type="dxa"/>
          </w:tcPr>
          <w:p w:rsidR="00A3722E" w:rsidRPr="000B32A0" w:rsidRDefault="00220C57" w:rsidP="000D497B">
            <w:pPr>
              <w:tabs>
                <w:tab w:val="left" w:pos="3519"/>
              </w:tabs>
              <w:rPr>
                <w:rFonts w:ascii="Arial" w:hAnsi="Arial" w:cs="Arial"/>
                <w:sz w:val="28"/>
                <w:szCs w:val="28"/>
              </w:rPr>
            </w:pPr>
            <w:r w:rsidRPr="000B32A0">
              <w:rPr>
                <w:rFonts w:ascii="Arial" w:hAnsi="Arial" w:cs="Arial"/>
                <w:sz w:val="28"/>
                <w:szCs w:val="28"/>
              </w:rPr>
              <w:t>Щільність</w:t>
            </w:r>
          </w:p>
        </w:tc>
        <w:tc>
          <w:tcPr>
            <w:tcW w:w="1843" w:type="dxa"/>
          </w:tcPr>
          <w:p w:rsidR="00A3722E" w:rsidRPr="000B32A0" w:rsidRDefault="00220C57" w:rsidP="00220C57">
            <w:pPr>
              <w:tabs>
                <w:tab w:val="left" w:pos="3519"/>
              </w:tabs>
              <w:jc w:val="center"/>
              <w:rPr>
                <w:rFonts w:ascii="Arial" w:hAnsi="Arial" w:cs="Arial"/>
                <w:sz w:val="28"/>
                <w:szCs w:val="28"/>
              </w:rPr>
            </w:pPr>
            <w:r w:rsidRPr="000B32A0">
              <w:rPr>
                <w:rFonts w:ascii="Arial" w:hAnsi="Arial" w:cs="Arial"/>
                <w:sz w:val="28"/>
                <w:szCs w:val="28"/>
              </w:rPr>
              <w:t>EN ISO 1183-1</w:t>
            </w:r>
          </w:p>
        </w:tc>
        <w:tc>
          <w:tcPr>
            <w:tcW w:w="1559" w:type="dxa"/>
          </w:tcPr>
          <w:p w:rsidR="00A3722E" w:rsidRPr="000B32A0" w:rsidRDefault="00D77A33" w:rsidP="00A3722E">
            <w:pPr>
              <w:tabs>
                <w:tab w:val="left" w:pos="3519"/>
              </w:tabs>
              <w:jc w:val="center"/>
              <w:rPr>
                <w:rFonts w:ascii="Arial" w:hAnsi="Arial" w:cs="Arial"/>
                <w:sz w:val="28"/>
                <w:szCs w:val="28"/>
                <w:vertAlign w:val="superscript"/>
              </w:rPr>
            </w:pPr>
            <w:r w:rsidRPr="000B32A0">
              <w:rPr>
                <w:rFonts w:ascii="Arial" w:eastAsia="Arial" w:hAnsi="Arial" w:cs="Arial"/>
                <w:bCs/>
                <w:sz w:val="28"/>
                <w:szCs w:val="28"/>
              </w:rPr>
              <w:t>г/см</w:t>
            </w:r>
            <w:r w:rsidRPr="000B32A0">
              <w:rPr>
                <w:rFonts w:ascii="Arial" w:eastAsia="Arial" w:hAnsi="Arial" w:cs="Arial"/>
                <w:bCs/>
                <w:sz w:val="28"/>
                <w:szCs w:val="28"/>
                <w:vertAlign w:val="superscript"/>
              </w:rPr>
              <w:t>3</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1,0±0,05</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0,93 + 0,05</w:t>
            </w:r>
          </w:p>
        </w:tc>
      </w:tr>
      <w:tr w:rsidR="00A3722E" w:rsidRPr="000B32A0" w:rsidTr="00FA6734">
        <w:tc>
          <w:tcPr>
            <w:tcW w:w="2977" w:type="dxa"/>
          </w:tcPr>
          <w:p w:rsidR="00A3722E" w:rsidRPr="000B32A0" w:rsidRDefault="00220C57" w:rsidP="000D497B">
            <w:pPr>
              <w:tabs>
                <w:tab w:val="left" w:pos="3519"/>
              </w:tabs>
              <w:rPr>
                <w:rFonts w:ascii="Arial" w:hAnsi="Arial" w:cs="Arial"/>
                <w:sz w:val="28"/>
                <w:szCs w:val="28"/>
              </w:rPr>
            </w:pPr>
            <w:r w:rsidRPr="000B32A0">
              <w:rPr>
                <w:rFonts w:ascii="Arial" w:hAnsi="Arial" w:cs="Arial"/>
                <w:sz w:val="28"/>
                <w:szCs w:val="28"/>
              </w:rPr>
              <w:t>Міцність на зсув</w:t>
            </w:r>
          </w:p>
        </w:tc>
        <w:tc>
          <w:tcPr>
            <w:tcW w:w="1843" w:type="dxa"/>
          </w:tcPr>
          <w:p w:rsidR="00A3722E" w:rsidRPr="000B32A0" w:rsidRDefault="00220C57" w:rsidP="00A3722E">
            <w:pPr>
              <w:tabs>
                <w:tab w:val="left" w:pos="3519"/>
              </w:tabs>
              <w:jc w:val="center"/>
              <w:rPr>
                <w:rFonts w:ascii="Arial" w:hAnsi="Arial" w:cs="Arial"/>
                <w:sz w:val="28"/>
                <w:szCs w:val="28"/>
              </w:rPr>
            </w:pPr>
            <w:r w:rsidRPr="000B32A0">
              <w:rPr>
                <w:rFonts w:ascii="Arial" w:hAnsi="Arial" w:cs="Arial"/>
                <w:sz w:val="28"/>
                <w:szCs w:val="28"/>
              </w:rPr>
              <w:t xml:space="preserve"> ISO 4587</w:t>
            </w:r>
          </w:p>
        </w:tc>
        <w:tc>
          <w:tcPr>
            <w:tcW w:w="1559" w:type="dxa"/>
          </w:tcPr>
          <w:p w:rsidR="00A3722E" w:rsidRPr="000B32A0" w:rsidRDefault="00D77A33" w:rsidP="00A3722E">
            <w:pPr>
              <w:tabs>
                <w:tab w:val="left" w:pos="3519"/>
              </w:tabs>
              <w:jc w:val="center"/>
              <w:rPr>
                <w:rFonts w:ascii="Arial" w:hAnsi="Arial" w:cs="Arial"/>
                <w:sz w:val="28"/>
                <w:szCs w:val="28"/>
              </w:rPr>
            </w:pPr>
            <w:r w:rsidRPr="000B32A0">
              <w:rPr>
                <w:rFonts w:ascii="Arial" w:hAnsi="Arial" w:cs="Arial"/>
                <w:sz w:val="28"/>
                <w:szCs w:val="28"/>
              </w:rPr>
              <w:t>Н/мм</w:t>
            </w:r>
            <w:r w:rsidRPr="000B32A0">
              <w:rPr>
                <w:rFonts w:ascii="Arial" w:hAnsi="Arial" w:cs="Arial"/>
                <w:sz w:val="28"/>
                <w:szCs w:val="28"/>
                <w:vertAlign w:val="superscript"/>
              </w:rPr>
              <w:t>2</w:t>
            </w:r>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&gt; 0,15</w:t>
            </w:r>
          </w:p>
        </w:tc>
      </w:tr>
      <w:tr w:rsidR="00A3722E" w:rsidRPr="000B32A0" w:rsidTr="00FA6734">
        <w:tc>
          <w:tcPr>
            <w:tcW w:w="2977" w:type="dxa"/>
          </w:tcPr>
          <w:p w:rsidR="00A3722E" w:rsidRPr="000B32A0" w:rsidRDefault="00220C57" w:rsidP="000D497B">
            <w:pPr>
              <w:tabs>
                <w:tab w:val="left" w:pos="3519"/>
              </w:tabs>
              <w:rPr>
                <w:rFonts w:ascii="Arial" w:hAnsi="Arial" w:cs="Arial"/>
                <w:sz w:val="28"/>
                <w:szCs w:val="28"/>
              </w:rPr>
            </w:pPr>
            <w:r w:rsidRPr="000B32A0">
              <w:rPr>
                <w:rFonts w:ascii="Arial" w:hAnsi="Arial" w:cs="Arial"/>
                <w:sz w:val="28"/>
                <w:szCs w:val="28"/>
              </w:rPr>
              <w:t>Точка пом</w:t>
            </w:r>
            <w:r w:rsidRPr="000B32A0">
              <w:rPr>
                <w:rFonts w:ascii="Arial" w:hAnsi="Arial" w:cs="Arial"/>
                <w:sz w:val="28"/>
                <w:szCs w:val="28"/>
                <w:lang w:val="en-US"/>
              </w:rPr>
              <w:t>’</w:t>
            </w:r>
            <w:proofErr w:type="spellStart"/>
            <w:r w:rsidRPr="000B32A0">
              <w:rPr>
                <w:rFonts w:ascii="Arial" w:hAnsi="Arial" w:cs="Arial"/>
                <w:sz w:val="28"/>
                <w:szCs w:val="28"/>
              </w:rPr>
              <w:t>якшення</w:t>
            </w:r>
            <w:proofErr w:type="spellEnd"/>
          </w:p>
        </w:tc>
        <w:tc>
          <w:tcPr>
            <w:tcW w:w="1843" w:type="dxa"/>
          </w:tcPr>
          <w:p w:rsidR="00A3722E" w:rsidRPr="000B32A0" w:rsidRDefault="00220C57" w:rsidP="00A3722E">
            <w:pPr>
              <w:tabs>
                <w:tab w:val="left" w:pos="3519"/>
              </w:tabs>
              <w:jc w:val="center"/>
              <w:rPr>
                <w:rFonts w:ascii="Arial" w:hAnsi="Arial" w:cs="Arial"/>
                <w:sz w:val="28"/>
                <w:szCs w:val="28"/>
              </w:rPr>
            </w:pPr>
            <w:r w:rsidRPr="000B32A0">
              <w:rPr>
                <w:rFonts w:ascii="Arial" w:hAnsi="Arial" w:cs="Arial"/>
                <w:sz w:val="28"/>
                <w:szCs w:val="28"/>
              </w:rPr>
              <w:t>-</w:t>
            </w:r>
          </w:p>
        </w:tc>
        <w:tc>
          <w:tcPr>
            <w:tcW w:w="1559" w:type="dxa"/>
          </w:tcPr>
          <w:p w:rsidR="00A3722E" w:rsidRPr="000B32A0" w:rsidRDefault="00814044" w:rsidP="00A3722E">
            <w:pPr>
              <w:tabs>
                <w:tab w:val="left" w:pos="3519"/>
              </w:tabs>
              <w:jc w:val="center"/>
              <w:rPr>
                <w:rFonts w:ascii="Arial" w:hAnsi="Arial" w:cs="Arial"/>
                <w:sz w:val="28"/>
                <w:szCs w:val="28"/>
              </w:rPr>
            </w:pPr>
            <w:proofErr w:type="spellStart"/>
            <w:r w:rsidRPr="000B32A0">
              <w:rPr>
                <w:rFonts w:ascii="Arial" w:hAnsi="Arial" w:cs="Arial"/>
                <w:sz w:val="28"/>
                <w:szCs w:val="28"/>
                <w:vertAlign w:val="superscript"/>
              </w:rPr>
              <w:t>о</w:t>
            </w:r>
            <w:r w:rsidRPr="000B32A0">
              <w:rPr>
                <w:rFonts w:ascii="Arial" w:hAnsi="Arial" w:cs="Arial"/>
                <w:sz w:val="28"/>
                <w:szCs w:val="28"/>
              </w:rPr>
              <w:t>С</w:t>
            </w:r>
            <w:proofErr w:type="spellEnd"/>
          </w:p>
        </w:tc>
        <w:tc>
          <w:tcPr>
            <w:tcW w:w="1559"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w:t>
            </w:r>
          </w:p>
        </w:tc>
        <w:tc>
          <w:tcPr>
            <w:tcW w:w="1524" w:type="dxa"/>
          </w:tcPr>
          <w:p w:rsidR="00A3722E" w:rsidRPr="000B32A0" w:rsidRDefault="0075109D" w:rsidP="00A3722E">
            <w:pPr>
              <w:tabs>
                <w:tab w:val="left" w:pos="3519"/>
              </w:tabs>
              <w:jc w:val="center"/>
              <w:rPr>
                <w:rFonts w:ascii="Arial" w:hAnsi="Arial" w:cs="Arial"/>
                <w:sz w:val="28"/>
                <w:szCs w:val="28"/>
              </w:rPr>
            </w:pPr>
            <w:r w:rsidRPr="000B32A0">
              <w:rPr>
                <w:rFonts w:ascii="Arial" w:hAnsi="Arial" w:cs="Arial"/>
                <w:sz w:val="28"/>
                <w:szCs w:val="28"/>
              </w:rPr>
              <w:t>&gt; 80</w:t>
            </w:r>
          </w:p>
        </w:tc>
      </w:tr>
    </w:tbl>
    <w:p w:rsidR="00A3722E" w:rsidRPr="000B32A0" w:rsidRDefault="00A3722E" w:rsidP="00A3722E">
      <w:pPr>
        <w:tabs>
          <w:tab w:val="left" w:pos="3519"/>
        </w:tabs>
        <w:jc w:val="center"/>
        <w:rPr>
          <w:rFonts w:ascii="Arial" w:hAnsi="Arial" w:cs="Arial"/>
          <w:sz w:val="28"/>
          <w:szCs w:val="28"/>
        </w:rPr>
      </w:pPr>
    </w:p>
    <w:p w:rsidR="00701D28" w:rsidRPr="000B32A0" w:rsidRDefault="00701D28" w:rsidP="00701D28">
      <w:pPr>
        <w:tabs>
          <w:tab w:val="left" w:pos="3519"/>
        </w:tabs>
        <w:rPr>
          <w:rFonts w:ascii="Arial" w:hAnsi="Arial" w:cs="Arial"/>
          <w:b/>
          <w:sz w:val="28"/>
          <w:szCs w:val="28"/>
        </w:rPr>
      </w:pPr>
      <w:r w:rsidRPr="000B32A0">
        <w:rPr>
          <w:rFonts w:ascii="Arial" w:hAnsi="Arial" w:cs="Arial"/>
          <w:b/>
          <w:sz w:val="28"/>
          <w:szCs w:val="28"/>
        </w:rPr>
        <w:t>С.3 Розміри</w:t>
      </w:r>
    </w:p>
    <w:p w:rsidR="00701D28" w:rsidRPr="000B32A0" w:rsidRDefault="00701D28" w:rsidP="00701D28">
      <w:pPr>
        <w:tabs>
          <w:tab w:val="left" w:pos="3519"/>
        </w:tabs>
        <w:rPr>
          <w:rFonts w:ascii="Arial" w:hAnsi="Arial" w:cs="Arial"/>
          <w:sz w:val="28"/>
          <w:szCs w:val="28"/>
        </w:rPr>
      </w:pPr>
      <w:r w:rsidRPr="000B32A0">
        <w:rPr>
          <w:rFonts w:ascii="Arial" w:hAnsi="Arial" w:cs="Arial"/>
          <w:sz w:val="28"/>
          <w:szCs w:val="28"/>
        </w:rPr>
        <w:t>Мінімальна товщина стінки втулки повинна бути 1,2 мм перед усадкою і без клею. Мінімальна довжина рукава повинна бути такою, як показано в таблиці С.2.</w:t>
      </w:r>
    </w:p>
    <w:p w:rsidR="009F7BF4" w:rsidRPr="000B32A0" w:rsidRDefault="009F7BF4" w:rsidP="00701D28">
      <w:pPr>
        <w:tabs>
          <w:tab w:val="left" w:pos="3519"/>
        </w:tabs>
        <w:rPr>
          <w:rFonts w:ascii="Arial" w:hAnsi="Arial" w:cs="Arial"/>
          <w:sz w:val="28"/>
          <w:szCs w:val="28"/>
        </w:rPr>
      </w:pPr>
    </w:p>
    <w:p w:rsidR="00701D28" w:rsidRDefault="00701D28" w:rsidP="00701D28">
      <w:pPr>
        <w:tabs>
          <w:tab w:val="left" w:pos="3519"/>
        </w:tabs>
        <w:rPr>
          <w:rFonts w:ascii="Arial" w:hAnsi="Arial" w:cs="Arial"/>
          <w:sz w:val="28"/>
          <w:szCs w:val="28"/>
        </w:rPr>
      </w:pPr>
    </w:p>
    <w:p w:rsidR="00A7717A" w:rsidRPr="000B32A0" w:rsidRDefault="00A7717A" w:rsidP="00701D28">
      <w:pPr>
        <w:tabs>
          <w:tab w:val="left" w:pos="3519"/>
        </w:tabs>
        <w:rPr>
          <w:rFonts w:ascii="Arial" w:hAnsi="Arial" w:cs="Arial"/>
          <w:sz w:val="28"/>
          <w:szCs w:val="28"/>
        </w:rPr>
      </w:pPr>
    </w:p>
    <w:p w:rsidR="00701D28" w:rsidRPr="000B32A0" w:rsidRDefault="00701D28" w:rsidP="00701D28">
      <w:pPr>
        <w:tabs>
          <w:tab w:val="left" w:pos="3519"/>
        </w:tabs>
        <w:jc w:val="center"/>
        <w:rPr>
          <w:rFonts w:ascii="Arial" w:eastAsia="Arial" w:hAnsi="Arial" w:cs="Arial"/>
          <w:b/>
          <w:bCs/>
          <w:sz w:val="28"/>
          <w:szCs w:val="28"/>
        </w:rPr>
      </w:pPr>
      <w:r w:rsidRPr="000B32A0">
        <w:rPr>
          <w:rFonts w:ascii="Arial" w:eastAsia="Arial" w:hAnsi="Arial" w:cs="Arial"/>
          <w:b/>
          <w:bCs/>
          <w:sz w:val="28"/>
          <w:szCs w:val="28"/>
        </w:rPr>
        <w:lastRenderedPageBreak/>
        <w:t>Таблиця С.2 - Довжина рукава</w:t>
      </w:r>
    </w:p>
    <w:tbl>
      <w:tblPr>
        <w:tblStyle w:val="a4"/>
        <w:tblW w:w="0" w:type="auto"/>
        <w:tblInd w:w="1668" w:type="dxa"/>
        <w:tblLook w:val="04A0"/>
      </w:tblPr>
      <w:tblGrid>
        <w:gridCol w:w="3117"/>
        <w:gridCol w:w="3120"/>
      </w:tblGrid>
      <w:tr w:rsidR="00701D28" w:rsidRPr="000B32A0" w:rsidTr="00DA5CF5">
        <w:tc>
          <w:tcPr>
            <w:tcW w:w="3117" w:type="dxa"/>
          </w:tcPr>
          <w:p w:rsidR="00701D28" w:rsidRPr="000B32A0" w:rsidRDefault="00BF2C39" w:rsidP="00701D28">
            <w:pPr>
              <w:tabs>
                <w:tab w:val="left" w:pos="3519"/>
              </w:tabs>
              <w:jc w:val="center"/>
              <w:rPr>
                <w:rFonts w:ascii="Arial" w:eastAsia="Arial" w:hAnsi="Arial" w:cs="Arial"/>
                <w:b/>
                <w:bCs/>
                <w:sz w:val="28"/>
                <w:szCs w:val="28"/>
              </w:rPr>
            </w:pPr>
            <w:r w:rsidRPr="000B32A0">
              <w:rPr>
                <w:rFonts w:ascii="Arial" w:eastAsia="Arial" w:hAnsi="Arial" w:cs="Arial"/>
                <w:b/>
                <w:bCs/>
                <w:sz w:val="28"/>
                <w:szCs w:val="28"/>
              </w:rPr>
              <w:t>DN більшої труби</w:t>
            </w:r>
          </w:p>
        </w:tc>
        <w:tc>
          <w:tcPr>
            <w:tcW w:w="3120" w:type="dxa"/>
          </w:tcPr>
          <w:p w:rsidR="00701D28" w:rsidRPr="000B32A0" w:rsidRDefault="00BF2C39" w:rsidP="00701D28">
            <w:pPr>
              <w:tabs>
                <w:tab w:val="left" w:pos="3519"/>
              </w:tabs>
              <w:jc w:val="center"/>
              <w:rPr>
                <w:rFonts w:ascii="Arial" w:eastAsia="Arial" w:hAnsi="Arial" w:cs="Arial"/>
                <w:b/>
                <w:bCs/>
                <w:sz w:val="28"/>
                <w:szCs w:val="28"/>
              </w:rPr>
            </w:pPr>
            <w:r w:rsidRPr="000B32A0">
              <w:rPr>
                <w:rFonts w:ascii="Arial" w:eastAsia="Arial" w:hAnsi="Arial" w:cs="Arial"/>
                <w:b/>
                <w:bCs/>
                <w:sz w:val="28"/>
                <w:szCs w:val="28"/>
              </w:rPr>
              <w:t>Довжина гільзи мм</w:t>
            </w:r>
          </w:p>
        </w:tc>
      </w:tr>
      <w:tr w:rsidR="00701D28" w:rsidRPr="000B32A0" w:rsidTr="00DA5CF5">
        <w:tc>
          <w:tcPr>
            <w:tcW w:w="3117" w:type="dxa"/>
          </w:tcPr>
          <w:p w:rsidR="00701D28" w:rsidRPr="000B32A0" w:rsidRDefault="00BF2C39" w:rsidP="00701D28">
            <w:pPr>
              <w:tabs>
                <w:tab w:val="left" w:pos="3519"/>
              </w:tabs>
              <w:jc w:val="center"/>
              <w:rPr>
                <w:rFonts w:ascii="Arial" w:eastAsia="Arial" w:hAnsi="Arial" w:cs="Arial"/>
                <w:b/>
                <w:bCs/>
                <w:sz w:val="28"/>
                <w:szCs w:val="28"/>
              </w:rPr>
            </w:pPr>
            <w:r w:rsidRPr="000B32A0">
              <w:rPr>
                <w:rFonts w:ascii="Arial" w:hAnsi="Arial" w:cs="Arial"/>
                <w:sz w:val="28"/>
                <w:szCs w:val="28"/>
              </w:rPr>
              <w:t>≤ 200</w:t>
            </w:r>
          </w:p>
        </w:tc>
        <w:tc>
          <w:tcPr>
            <w:tcW w:w="3120" w:type="dxa"/>
          </w:tcPr>
          <w:p w:rsidR="00701D28" w:rsidRPr="000B32A0" w:rsidRDefault="00AF027F" w:rsidP="00701D28">
            <w:pPr>
              <w:tabs>
                <w:tab w:val="left" w:pos="3519"/>
              </w:tabs>
              <w:jc w:val="center"/>
              <w:rPr>
                <w:rFonts w:ascii="Arial" w:eastAsia="Arial" w:hAnsi="Arial" w:cs="Arial"/>
                <w:bCs/>
                <w:sz w:val="28"/>
                <w:szCs w:val="28"/>
              </w:rPr>
            </w:pPr>
            <w:r w:rsidRPr="000B32A0">
              <w:rPr>
                <w:rFonts w:ascii="Arial" w:eastAsia="Arial" w:hAnsi="Arial" w:cs="Arial"/>
                <w:bCs/>
                <w:sz w:val="28"/>
                <w:szCs w:val="28"/>
              </w:rPr>
              <w:t>1,1 ДН</w:t>
            </w:r>
          </w:p>
        </w:tc>
      </w:tr>
      <w:tr w:rsidR="00701D28" w:rsidRPr="000B32A0" w:rsidTr="00DA5CF5">
        <w:tc>
          <w:tcPr>
            <w:tcW w:w="3117" w:type="dxa"/>
          </w:tcPr>
          <w:p w:rsidR="00701D28" w:rsidRPr="000B32A0" w:rsidRDefault="00BF2C39" w:rsidP="00701D28">
            <w:pPr>
              <w:tabs>
                <w:tab w:val="left" w:pos="3519"/>
              </w:tabs>
              <w:jc w:val="center"/>
              <w:rPr>
                <w:rFonts w:ascii="Arial" w:eastAsia="Arial" w:hAnsi="Arial" w:cs="Arial"/>
                <w:b/>
                <w:bCs/>
                <w:sz w:val="28"/>
                <w:szCs w:val="28"/>
              </w:rPr>
            </w:pPr>
            <w:r w:rsidRPr="000B32A0">
              <w:rPr>
                <w:rFonts w:ascii="Arial" w:hAnsi="Arial" w:cs="Arial"/>
                <w:sz w:val="28"/>
                <w:szCs w:val="28"/>
              </w:rPr>
              <w:t>&gt; 200 ≤ 400</w:t>
            </w:r>
          </w:p>
        </w:tc>
        <w:tc>
          <w:tcPr>
            <w:tcW w:w="3120" w:type="dxa"/>
          </w:tcPr>
          <w:p w:rsidR="00701D28" w:rsidRPr="000B32A0" w:rsidRDefault="00AF027F" w:rsidP="00701D28">
            <w:pPr>
              <w:tabs>
                <w:tab w:val="left" w:pos="3519"/>
              </w:tabs>
              <w:jc w:val="center"/>
              <w:rPr>
                <w:rFonts w:ascii="Arial" w:eastAsia="Arial" w:hAnsi="Arial" w:cs="Arial"/>
                <w:bCs/>
                <w:sz w:val="28"/>
                <w:szCs w:val="28"/>
              </w:rPr>
            </w:pPr>
            <w:r w:rsidRPr="000B32A0">
              <w:rPr>
                <w:rFonts w:ascii="Arial" w:eastAsia="Arial" w:hAnsi="Arial" w:cs="Arial"/>
                <w:bCs/>
                <w:sz w:val="28"/>
                <w:szCs w:val="28"/>
              </w:rPr>
              <w:t>085</w:t>
            </w:r>
          </w:p>
        </w:tc>
      </w:tr>
      <w:tr w:rsidR="00701D28" w:rsidRPr="000B32A0" w:rsidTr="00DA5CF5">
        <w:tc>
          <w:tcPr>
            <w:tcW w:w="3117" w:type="dxa"/>
          </w:tcPr>
          <w:p w:rsidR="00701D28" w:rsidRPr="000B32A0" w:rsidRDefault="00BF2C39" w:rsidP="00701D28">
            <w:pPr>
              <w:tabs>
                <w:tab w:val="left" w:pos="3519"/>
              </w:tabs>
              <w:jc w:val="center"/>
              <w:rPr>
                <w:rFonts w:ascii="Arial" w:eastAsia="Arial" w:hAnsi="Arial" w:cs="Arial"/>
                <w:b/>
                <w:bCs/>
                <w:sz w:val="28"/>
                <w:szCs w:val="28"/>
              </w:rPr>
            </w:pPr>
            <w:r w:rsidRPr="000B32A0">
              <w:rPr>
                <w:rFonts w:ascii="Arial" w:hAnsi="Arial" w:cs="Arial"/>
                <w:sz w:val="28"/>
                <w:szCs w:val="28"/>
              </w:rPr>
              <w:t>&gt; 400</w:t>
            </w:r>
          </w:p>
        </w:tc>
        <w:tc>
          <w:tcPr>
            <w:tcW w:w="3120" w:type="dxa"/>
          </w:tcPr>
          <w:p w:rsidR="00701D28" w:rsidRPr="000B32A0" w:rsidRDefault="00AF027F" w:rsidP="00701D28">
            <w:pPr>
              <w:tabs>
                <w:tab w:val="left" w:pos="3519"/>
              </w:tabs>
              <w:jc w:val="center"/>
              <w:rPr>
                <w:rFonts w:ascii="Arial" w:eastAsia="Arial" w:hAnsi="Arial" w:cs="Arial"/>
                <w:bCs/>
                <w:sz w:val="28"/>
                <w:szCs w:val="28"/>
              </w:rPr>
            </w:pPr>
            <w:r w:rsidRPr="000B32A0">
              <w:rPr>
                <w:rFonts w:ascii="Arial" w:eastAsia="Arial" w:hAnsi="Arial" w:cs="Arial"/>
                <w:bCs/>
                <w:sz w:val="28"/>
                <w:szCs w:val="28"/>
              </w:rPr>
              <w:t>060</w:t>
            </w:r>
          </w:p>
        </w:tc>
      </w:tr>
    </w:tbl>
    <w:p w:rsidR="00701D28" w:rsidRPr="000B32A0" w:rsidRDefault="00701D28" w:rsidP="00701D28">
      <w:pPr>
        <w:tabs>
          <w:tab w:val="left" w:pos="3519"/>
        </w:tabs>
        <w:jc w:val="center"/>
        <w:rPr>
          <w:rFonts w:ascii="Arial" w:eastAsia="Arial" w:hAnsi="Arial" w:cs="Arial"/>
          <w:b/>
          <w:bCs/>
          <w:sz w:val="28"/>
          <w:szCs w:val="28"/>
        </w:rPr>
      </w:pPr>
    </w:p>
    <w:p w:rsidR="00701D28" w:rsidRPr="000B32A0" w:rsidRDefault="00701D28" w:rsidP="00701D28">
      <w:pPr>
        <w:tabs>
          <w:tab w:val="left" w:pos="3519"/>
        </w:tabs>
        <w:jc w:val="center"/>
        <w:rPr>
          <w:rFonts w:ascii="Arial" w:eastAsia="Arial" w:hAnsi="Arial" w:cs="Arial"/>
          <w:b/>
          <w:bCs/>
          <w:sz w:val="28"/>
          <w:szCs w:val="28"/>
        </w:rPr>
      </w:pPr>
    </w:p>
    <w:p w:rsidR="00ED7122" w:rsidRPr="000B32A0" w:rsidRDefault="00ED7122" w:rsidP="00ED7122">
      <w:pPr>
        <w:tabs>
          <w:tab w:val="left" w:pos="3519"/>
        </w:tabs>
        <w:jc w:val="both"/>
        <w:rPr>
          <w:rFonts w:ascii="Arial" w:hAnsi="Arial" w:cs="Arial"/>
          <w:b/>
          <w:sz w:val="28"/>
          <w:szCs w:val="28"/>
        </w:rPr>
      </w:pPr>
      <w:r w:rsidRPr="000B32A0">
        <w:rPr>
          <w:rFonts w:ascii="Arial" w:hAnsi="Arial" w:cs="Arial"/>
          <w:b/>
          <w:sz w:val="28"/>
          <w:szCs w:val="28"/>
        </w:rPr>
        <w:t>С.4 Вимоги до продуктивності</w:t>
      </w:r>
    </w:p>
    <w:p w:rsidR="00701D28" w:rsidRPr="000B32A0" w:rsidRDefault="00ED7122" w:rsidP="00ED7122">
      <w:pPr>
        <w:tabs>
          <w:tab w:val="left" w:pos="3519"/>
        </w:tabs>
        <w:jc w:val="both"/>
        <w:rPr>
          <w:rFonts w:ascii="Arial" w:hAnsi="Arial" w:cs="Arial"/>
          <w:sz w:val="28"/>
          <w:szCs w:val="28"/>
        </w:rPr>
      </w:pPr>
      <w:r w:rsidRPr="000B32A0">
        <w:rPr>
          <w:rFonts w:ascii="Arial" w:hAnsi="Arial" w:cs="Arial"/>
          <w:sz w:val="28"/>
          <w:szCs w:val="28"/>
        </w:rPr>
        <w:t xml:space="preserve">Гільзи випробовують у з’єднаному з'єднанні, використовуючи дві труби різних зовнішніх діаметрів у межах 10 % від межі максимальної продуктивності, заявленої для цієї втулки. Спільна збірка повинна бути сформована принаймні з a 5 мм зазор між трубами та з рівним перевертанням перед прогином, як показано на малюнку С.1. </w:t>
      </w:r>
      <w:r w:rsidR="009044AC" w:rsidRPr="000B32A0">
        <w:rPr>
          <w:rFonts w:ascii="Arial" w:eastAsia="Arial" w:hAnsi="Arial" w:cs="Arial"/>
          <w:bCs/>
          <w:sz w:val="28"/>
          <w:szCs w:val="28"/>
        </w:rPr>
        <w:t>З’єднаний вузол</w:t>
      </w:r>
      <w:r w:rsidR="009044AC" w:rsidRPr="000B32A0">
        <w:rPr>
          <w:rFonts w:ascii="Arial" w:eastAsia="Arial" w:hAnsi="Arial" w:cs="Arial"/>
          <w:b/>
          <w:bCs/>
          <w:sz w:val="28"/>
          <w:szCs w:val="28"/>
        </w:rPr>
        <w:t xml:space="preserve"> </w:t>
      </w:r>
      <w:r w:rsidRPr="000B32A0">
        <w:rPr>
          <w:rFonts w:ascii="Arial" w:hAnsi="Arial" w:cs="Arial"/>
          <w:sz w:val="28"/>
          <w:szCs w:val="28"/>
        </w:rPr>
        <w:t>повин</w:t>
      </w:r>
      <w:r w:rsidR="009044AC" w:rsidRPr="000B32A0">
        <w:rPr>
          <w:rFonts w:ascii="Arial" w:hAnsi="Arial" w:cs="Arial"/>
          <w:sz w:val="28"/>
          <w:szCs w:val="28"/>
        </w:rPr>
        <w:t>е</w:t>
      </w:r>
      <w:r w:rsidRPr="000B32A0">
        <w:rPr>
          <w:rFonts w:ascii="Arial" w:hAnsi="Arial" w:cs="Arial"/>
          <w:sz w:val="28"/>
          <w:szCs w:val="28"/>
        </w:rPr>
        <w:t>н відповідати вимогам 5.9.1 або 5.9.2 з урахуванням внутрішнього тиску</w:t>
      </w:r>
      <w:r w:rsidR="009044AC" w:rsidRPr="000B32A0">
        <w:rPr>
          <w:rFonts w:ascii="Arial" w:hAnsi="Arial" w:cs="Arial"/>
          <w:sz w:val="28"/>
          <w:szCs w:val="28"/>
        </w:rPr>
        <w:t>.</w:t>
      </w:r>
    </w:p>
    <w:p w:rsidR="009044AC" w:rsidRDefault="009044AC" w:rsidP="00ED7122">
      <w:pPr>
        <w:tabs>
          <w:tab w:val="left" w:pos="3519"/>
        </w:tabs>
        <w:jc w:val="both"/>
        <w:rPr>
          <w:rFonts w:ascii="Arial" w:hAnsi="Arial" w:cs="Arial"/>
          <w:color w:val="00B050"/>
          <w:sz w:val="18"/>
          <w:szCs w:val="18"/>
          <w:lang w:val="ru-RU"/>
        </w:rPr>
      </w:pPr>
    </w:p>
    <w:p w:rsidR="000B32A0" w:rsidRDefault="000B32A0" w:rsidP="00ED7122">
      <w:pPr>
        <w:tabs>
          <w:tab w:val="left" w:pos="3519"/>
        </w:tabs>
        <w:jc w:val="both"/>
        <w:rPr>
          <w:rFonts w:ascii="Arial" w:hAnsi="Arial" w:cs="Arial"/>
          <w:color w:val="00B050"/>
          <w:sz w:val="18"/>
          <w:szCs w:val="18"/>
          <w:lang w:val="ru-RU"/>
        </w:rPr>
      </w:pPr>
    </w:p>
    <w:p w:rsidR="000B32A0" w:rsidRPr="000B32A0" w:rsidRDefault="000B32A0" w:rsidP="00ED7122">
      <w:pPr>
        <w:tabs>
          <w:tab w:val="left" w:pos="3519"/>
        </w:tabs>
        <w:jc w:val="both"/>
        <w:rPr>
          <w:rFonts w:ascii="Arial" w:hAnsi="Arial" w:cs="Arial"/>
          <w:color w:val="00B050"/>
          <w:sz w:val="18"/>
          <w:szCs w:val="18"/>
          <w:lang w:val="ru-RU"/>
        </w:rPr>
      </w:pPr>
    </w:p>
    <w:p w:rsidR="009044AC" w:rsidRDefault="00CB4C2E" w:rsidP="00ED7122">
      <w:pPr>
        <w:tabs>
          <w:tab w:val="left" w:pos="3519"/>
        </w:tabs>
        <w:jc w:val="both"/>
        <w:rPr>
          <w:rFonts w:ascii="Arial" w:hAnsi="Arial" w:cs="Arial"/>
          <w:color w:val="00B050"/>
          <w:sz w:val="18"/>
          <w:szCs w:val="18"/>
        </w:rPr>
      </w:pPr>
      <w:r>
        <w:rPr>
          <w:rFonts w:ascii="Arial" w:hAnsi="Arial" w:cs="Arial"/>
          <w:noProof/>
          <w:color w:val="FF0000"/>
          <w:sz w:val="24"/>
          <w:szCs w:val="24"/>
          <w:lang w:val="ru-RU" w:eastAsia="ru-RU"/>
        </w:rPr>
        <w:drawing>
          <wp:inline distT="0" distB="0" distL="0" distR="0">
            <wp:extent cx="5939790" cy="1450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450120"/>
                    </a:xfrm>
                    <a:prstGeom prst="rect">
                      <a:avLst/>
                    </a:prstGeom>
                    <a:noFill/>
                    <a:ln>
                      <a:noFill/>
                    </a:ln>
                  </pic:spPr>
                </pic:pic>
              </a:graphicData>
            </a:graphic>
          </wp:inline>
        </w:drawing>
      </w:r>
    </w:p>
    <w:p w:rsidR="00030DB1" w:rsidRDefault="00030DB1" w:rsidP="00ED7122">
      <w:pPr>
        <w:tabs>
          <w:tab w:val="left" w:pos="3519"/>
        </w:tabs>
        <w:jc w:val="both"/>
        <w:rPr>
          <w:rFonts w:ascii="Arial" w:hAnsi="Arial" w:cs="Arial"/>
          <w:color w:val="00B050"/>
          <w:sz w:val="18"/>
          <w:szCs w:val="18"/>
        </w:rPr>
      </w:pPr>
    </w:p>
    <w:p w:rsidR="009044AC" w:rsidRDefault="009044AC" w:rsidP="009044AC">
      <w:pPr>
        <w:tabs>
          <w:tab w:val="left" w:pos="3519"/>
        </w:tabs>
        <w:jc w:val="center"/>
        <w:rPr>
          <w:rFonts w:ascii="Arial" w:hAnsi="Arial" w:cs="Arial"/>
          <w:color w:val="00B050"/>
          <w:sz w:val="18"/>
          <w:szCs w:val="18"/>
        </w:rPr>
      </w:pPr>
    </w:p>
    <w:p w:rsidR="009044AC" w:rsidRDefault="009044AC" w:rsidP="009044AC">
      <w:pPr>
        <w:tabs>
          <w:tab w:val="left" w:pos="3519"/>
        </w:tabs>
        <w:jc w:val="center"/>
        <w:rPr>
          <w:rFonts w:ascii="Arial" w:eastAsia="Arial" w:hAnsi="Arial" w:cs="Arial"/>
          <w:b/>
          <w:bCs/>
          <w:sz w:val="18"/>
          <w:szCs w:val="18"/>
        </w:rPr>
      </w:pPr>
      <w:r w:rsidRPr="009044AC">
        <w:rPr>
          <w:rFonts w:ascii="Arial" w:eastAsia="Arial" w:hAnsi="Arial" w:cs="Arial"/>
          <w:b/>
          <w:bCs/>
          <w:sz w:val="18"/>
          <w:szCs w:val="18"/>
        </w:rPr>
        <w:t>Малюнок C.1 - З'єднаний вузол для випробувань</w:t>
      </w:r>
    </w:p>
    <w:p w:rsidR="00030DB1" w:rsidRDefault="00030DB1" w:rsidP="009044AC">
      <w:pPr>
        <w:tabs>
          <w:tab w:val="left" w:pos="3519"/>
        </w:tabs>
        <w:jc w:val="center"/>
        <w:rPr>
          <w:rFonts w:ascii="Arial" w:eastAsia="Arial" w:hAnsi="Arial" w:cs="Arial"/>
          <w:b/>
          <w:bCs/>
          <w:sz w:val="18"/>
          <w:szCs w:val="18"/>
        </w:rPr>
      </w:pPr>
    </w:p>
    <w:p w:rsidR="00030DB1" w:rsidRDefault="00030DB1" w:rsidP="009044AC">
      <w:pPr>
        <w:tabs>
          <w:tab w:val="left" w:pos="3519"/>
        </w:tabs>
        <w:jc w:val="center"/>
        <w:rPr>
          <w:rFonts w:ascii="Arial" w:eastAsia="Arial" w:hAnsi="Arial" w:cs="Arial"/>
          <w:b/>
          <w:bCs/>
          <w:sz w:val="18"/>
          <w:szCs w:val="18"/>
        </w:rPr>
      </w:pPr>
    </w:p>
    <w:p w:rsidR="00030DB1" w:rsidRDefault="00030DB1" w:rsidP="009044AC">
      <w:pPr>
        <w:tabs>
          <w:tab w:val="left" w:pos="3519"/>
        </w:tabs>
        <w:jc w:val="center"/>
        <w:rPr>
          <w:rFonts w:ascii="Arial" w:eastAsia="Arial" w:hAnsi="Arial" w:cs="Arial"/>
          <w:b/>
          <w:bCs/>
          <w:sz w:val="18"/>
          <w:szCs w:val="18"/>
        </w:rPr>
      </w:pPr>
    </w:p>
    <w:p w:rsidR="00030DB1" w:rsidRDefault="00030DB1" w:rsidP="009044AC">
      <w:pPr>
        <w:tabs>
          <w:tab w:val="left" w:pos="3519"/>
        </w:tabs>
        <w:jc w:val="center"/>
        <w:rPr>
          <w:rFonts w:ascii="Arial" w:eastAsia="Arial" w:hAnsi="Arial" w:cs="Arial"/>
          <w:b/>
          <w:bCs/>
          <w:sz w:val="18"/>
          <w:szCs w:val="18"/>
        </w:rPr>
      </w:pPr>
    </w:p>
    <w:p w:rsidR="00030DB1" w:rsidRDefault="00030DB1" w:rsidP="009044AC">
      <w:pPr>
        <w:tabs>
          <w:tab w:val="left" w:pos="3519"/>
        </w:tabs>
        <w:jc w:val="center"/>
        <w:rPr>
          <w:rFonts w:ascii="Arial" w:eastAsia="Arial" w:hAnsi="Arial" w:cs="Arial"/>
          <w:b/>
          <w:bCs/>
          <w:sz w:val="18"/>
          <w:szCs w:val="18"/>
        </w:rPr>
      </w:pPr>
    </w:p>
    <w:p w:rsidR="00030DB1" w:rsidRDefault="00030DB1" w:rsidP="009044AC">
      <w:pPr>
        <w:tabs>
          <w:tab w:val="left" w:pos="3519"/>
        </w:tabs>
        <w:jc w:val="center"/>
        <w:rPr>
          <w:rFonts w:ascii="Arial" w:eastAsia="Arial" w:hAnsi="Arial" w:cs="Arial"/>
          <w:b/>
          <w:bCs/>
          <w:sz w:val="18"/>
          <w:szCs w:val="18"/>
        </w:rPr>
      </w:pPr>
    </w:p>
    <w:p w:rsidR="00CB4C2E" w:rsidRDefault="00CB4C2E" w:rsidP="009044AC">
      <w:pPr>
        <w:tabs>
          <w:tab w:val="left" w:pos="3519"/>
        </w:tabs>
        <w:jc w:val="center"/>
        <w:rPr>
          <w:rFonts w:ascii="Arial" w:eastAsia="Arial" w:hAnsi="Arial" w:cs="Arial"/>
          <w:b/>
          <w:bCs/>
          <w:sz w:val="18"/>
          <w:szCs w:val="18"/>
        </w:rPr>
      </w:pPr>
    </w:p>
    <w:p w:rsidR="00CB4C2E" w:rsidRDefault="00CB4C2E" w:rsidP="009044AC">
      <w:pPr>
        <w:tabs>
          <w:tab w:val="left" w:pos="3519"/>
        </w:tabs>
        <w:jc w:val="center"/>
        <w:rPr>
          <w:rFonts w:ascii="Arial" w:eastAsia="Arial" w:hAnsi="Arial" w:cs="Arial"/>
          <w:b/>
          <w:bCs/>
          <w:sz w:val="18"/>
          <w:szCs w:val="18"/>
        </w:rPr>
      </w:pPr>
    </w:p>
    <w:p w:rsidR="00CB4C2E" w:rsidRPr="00A25F23" w:rsidRDefault="00CB4C2E" w:rsidP="009044AC">
      <w:pPr>
        <w:tabs>
          <w:tab w:val="left" w:pos="3519"/>
        </w:tabs>
        <w:jc w:val="center"/>
        <w:rPr>
          <w:rFonts w:ascii="Arial" w:eastAsia="Arial" w:hAnsi="Arial" w:cs="Arial"/>
          <w:b/>
          <w:bCs/>
          <w:sz w:val="18"/>
          <w:szCs w:val="18"/>
        </w:rPr>
      </w:pPr>
    </w:p>
    <w:p w:rsidR="00030DB1" w:rsidRPr="00A25F23" w:rsidRDefault="00030DB1" w:rsidP="00030DB1">
      <w:pPr>
        <w:tabs>
          <w:tab w:val="left" w:pos="3519"/>
        </w:tabs>
        <w:jc w:val="center"/>
        <w:rPr>
          <w:rFonts w:ascii="Arial" w:hAnsi="Arial" w:cs="Arial"/>
          <w:b/>
          <w:sz w:val="28"/>
          <w:szCs w:val="28"/>
        </w:rPr>
      </w:pPr>
      <w:r w:rsidRPr="00A25F23">
        <w:rPr>
          <w:rFonts w:ascii="Arial" w:hAnsi="Arial" w:cs="Arial"/>
          <w:b/>
          <w:sz w:val="28"/>
          <w:szCs w:val="28"/>
        </w:rPr>
        <w:t>Додаток ZA</w:t>
      </w:r>
    </w:p>
    <w:p w:rsidR="00030DB1" w:rsidRPr="00A25F23" w:rsidRDefault="00030DB1" w:rsidP="00030DB1">
      <w:pPr>
        <w:tabs>
          <w:tab w:val="left" w:pos="3519"/>
        </w:tabs>
        <w:jc w:val="center"/>
        <w:rPr>
          <w:rFonts w:ascii="Arial" w:hAnsi="Arial" w:cs="Arial"/>
          <w:sz w:val="28"/>
          <w:szCs w:val="28"/>
        </w:rPr>
      </w:pPr>
      <w:r w:rsidRPr="00A25F23">
        <w:rPr>
          <w:rFonts w:ascii="Arial" w:hAnsi="Arial" w:cs="Arial"/>
          <w:sz w:val="28"/>
          <w:szCs w:val="28"/>
        </w:rPr>
        <w:t>(інформативний)</w:t>
      </w:r>
    </w:p>
    <w:p w:rsidR="00030DB1" w:rsidRPr="00A25F23" w:rsidRDefault="00030DB1" w:rsidP="00030DB1">
      <w:pPr>
        <w:tabs>
          <w:tab w:val="left" w:pos="3519"/>
        </w:tabs>
        <w:spacing w:line="240" w:lineRule="auto"/>
        <w:jc w:val="center"/>
        <w:rPr>
          <w:rFonts w:ascii="Arial" w:hAnsi="Arial" w:cs="Arial"/>
          <w:b/>
          <w:sz w:val="28"/>
          <w:szCs w:val="28"/>
        </w:rPr>
      </w:pPr>
      <w:r w:rsidRPr="00A25F23">
        <w:rPr>
          <w:rFonts w:ascii="Arial" w:hAnsi="Arial" w:cs="Arial"/>
          <w:b/>
          <w:sz w:val="28"/>
          <w:szCs w:val="28"/>
        </w:rPr>
        <w:t>Положення цього Європейського стандарту, що стосуються положень ЄС</w:t>
      </w:r>
    </w:p>
    <w:p w:rsidR="00030DB1" w:rsidRPr="00A25F23" w:rsidRDefault="00030DB1" w:rsidP="00030DB1">
      <w:pPr>
        <w:tabs>
          <w:tab w:val="left" w:pos="3519"/>
        </w:tabs>
        <w:spacing w:line="240" w:lineRule="auto"/>
        <w:jc w:val="center"/>
        <w:rPr>
          <w:rFonts w:ascii="Arial" w:hAnsi="Arial" w:cs="Arial"/>
          <w:b/>
          <w:sz w:val="28"/>
          <w:szCs w:val="28"/>
        </w:rPr>
      </w:pPr>
      <w:r w:rsidRPr="00A25F23">
        <w:rPr>
          <w:rFonts w:ascii="Arial" w:hAnsi="Arial" w:cs="Arial"/>
          <w:b/>
          <w:sz w:val="28"/>
          <w:szCs w:val="28"/>
        </w:rPr>
        <w:t>Директива про будівельні продукти</w:t>
      </w:r>
    </w:p>
    <w:p w:rsidR="00030DB1" w:rsidRPr="00A25F23" w:rsidRDefault="00030DB1" w:rsidP="00030DB1">
      <w:pPr>
        <w:tabs>
          <w:tab w:val="left" w:pos="3519"/>
        </w:tabs>
        <w:rPr>
          <w:rFonts w:ascii="Arial" w:hAnsi="Arial" w:cs="Arial"/>
          <w:sz w:val="28"/>
          <w:szCs w:val="28"/>
        </w:rPr>
      </w:pPr>
    </w:p>
    <w:p w:rsidR="00030DB1" w:rsidRPr="00A25F23" w:rsidRDefault="00030DB1" w:rsidP="00813749">
      <w:pPr>
        <w:tabs>
          <w:tab w:val="left" w:pos="3519"/>
        </w:tabs>
        <w:jc w:val="both"/>
        <w:rPr>
          <w:rFonts w:ascii="Arial" w:hAnsi="Arial" w:cs="Arial"/>
          <w:b/>
          <w:sz w:val="28"/>
          <w:szCs w:val="28"/>
        </w:rPr>
      </w:pPr>
      <w:r w:rsidRPr="00A25F23">
        <w:rPr>
          <w:rFonts w:ascii="Arial" w:hAnsi="Arial" w:cs="Arial"/>
          <w:b/>
          <w:sz w:val="28"/>
          <w:szCs w:val="28"/>
        </w:rPr>
        <w:t>ZA.1 Сфера застосування та відповідні характеристики</w:t>
      </w:r>
    </w:p>
    <w:p w:rsidR="00030DB1" w:rsidRPr="00A25F23" w:rsidRDefault="00030DB1" w:rsidP="00813749">
      <w:pPr>
        <w:tabs>
          <w:tab w:val="left" w:pos="3519"/>
        </w:tabs>
        <w:jc w:val="both"/>
        <w:rPr>
          <w:rFonts w:ascii="Arial" w:hAnsi="Arial" w:cs="Arial"/>
          <w:sz w:val="28"/>
          <w:szCs w:val="28"/>
        </w:rPr>
      </w:pPr>
      <w:r w:rsidRPr="00A25F23">
        <w:rPr>
          <w:rFonts w:ascii="Arial" w:hAnsi="Arial" w:cs="Arial"/>
          <w:sz w:val="28"/>
          <w:szCs w:val="28"/>
        </w:rPr>
        <w:t>Цей європейський стандарт був підготовлений відповідно до мандату М/131 "Труби, цистерни та доп</w:t>
      </w:r>
      <w:r w:rsidR="00813749" w:rsidRPr="00A25F23">
        <w:rPr>
          <w:rFonts w:ascii="Arial" w:hAnsi="Arial" w:cs="Arial"/>
          <w:sz w:val="28"/>
          <w:szCs w:val="28"/>
        </w:rPr>
        <w:t xml:space="preserve">оміжні пристрої, що не </w:t>
      </w:r>
      <w:r w:rsidRPr="00A25F23">
        <w:rPr>
          <w:rFonts w:ascii="Arial" w:hAnsi="Arial" w:cs="Arial"/>
          <w:sz w:val="28"/>
          <w:szCs w:val="28"/>
        </w:rPr>
        <w:t>контакт</w:t>
      </w:r>
      <w:r w:rsidR="00813749" w:rsidRPr="00A25F23">
        <w:rPr>
          <w:rFonts w:ascii="Arial" w:hAnsi="Arial" w:cs="Arial"/>
          <w:sz w:val="28"/>
          <w:szCs w:val="28"/>
        </w:rPr>
        <w:t>ують</w:t>
      </w:r>
      <w:r w:rsidRPr="00A25F23">
        <w:rPr>
          <w:rFonts w:ascii="Arial" w:hAnsi="Arial" w:cs="Arial"/>
          <w:sz w:val="28"/>
          <w:szCs w:val="28"/>
        </w:rPr>
        <w:t xml:space="preserve"> з водою, призначеною для споживання людиною ", наданий CEN Європейською Комісією та</w:t>
      </w:r>
      <w:r w:rsidR="00813749" w:rsidRPr="00A25F23">
        <w:rPr>
          <w:rFonts w:ascii="Arial" w:hAnsi="Arial" w:cs="Arial"/>
          <w:sz w:val="28"/>
          <w:szCs w:val="28"/>
        </w:rPr>
        <w:t xml:space="preserve"> </w:t>
      </w:r>
      <w:r w:rsidRPr="00A25F23">
        <w:rPr>
          <w:rFonts w:ascii="Arial" w:hAnsi="Arial" w:cs="Arial"/>
          <w:sz w:val="28"/>
          <w:szCs w:val="28"/>
        </w:rPr>
        <w:t>Європейськ</w:t>
      </w:r>
      <w:r w:rsidR="00813749" w:rsidRPr="00A25F23">
        <w:rPr>
          <w:rFonts w:ascii="Arial" w:hAnsi="Arial" w:cs="Arial"/>
          <w:sz w:val="28"/>
          <w:szCs w:val="28"/>
        </w:rPr>
        <w:t xml:space="preserve">ою </w:t>
      </w:r>
      <w:proofErr w:type="spellStart"/>
      <w:r w:rsidR="00813749" w:rsidRPr="00A25F23">
        <w:rPr>
          <w:rFonts w:ascii="Arial" w:hAnsi="Arial" w:cs="Arial"/>
          <w:sz w:val="28"/>
          <w:szCs w:val="28"/>
        </w:rPr>
        <w:t>асоціаціацією</w:t>
      </w:r>
      <w:proofErr w:type="spellEnd"/>
      <w:r w:rsidRPr="00A25F23">
        <w:rPr>
          <w:rFonts w:ascii="Arial" w:hAnsi="Arial" w:cs="Arial"/>
          <w:sz w:val="28"/>
          <w:szCs w:val="28"/>
        </w:rPr>
        <w:t xml:space="preserve"> вільної торгівлі.</w:t>
      </w:r>
    </w:p>
    <w:p w:rsidR="00030DB1" w:rsidRPr="00A25F23" w:rsidRDefault="00030DB1" w:rsidP="00813749">
      <w:pPr>
        <w:tabs>
          <w:tab w:val="left" w:pos="3519"/>
        </w:tabs>
        <w:jc w:val="both"/>
        <w:rPr>
          <w:rFonts w:ascii="Arial" w:hAnsi="Arial" w:cs="Arial"/>
          <w:sz w:val="28"/>
          <w:szCs w:val="28"/>
        </w:rPr>
      </w:pPr>
      <w:r w:rsidRPr="00A25F23">
        <w:rPr>
          <w:rFonts w:ascii="Arial" w:hAnsi="Arial" w:cs="Arial"/>
          <w:sz w:val="28"/>
          <w:szCs w:val="28"/>
        </w:rPr>
        <w:t>Статті цього європейського стандарту, наведені в цьому додатку, відповідають вимогам наданого мандату</w:t>
      </w:r>
      <w:r w:rsidR="00813749" w:rsidRPr="00A25F23">
        <w:rPr>
          <w:rFonts w:ascii="Arial" w:hAnsi="Arial" w:cs="Arial"/>
          <w:sz w:val="28"/>
          <w:szCs w:val="28"/>
        </w:rPr>
        <w:t xml:space="preserve"> </w:t>
      </w:r>
      <w:r w:rsidRPr="00A25F23">
        <w:rPr>
          <w:rFonts w:ascii="Arial" w:hAnsi="Arial" w:cs="Arial"/>
          <w:sz w:val="28"/>
          <w:szCs w:val="28"/>
        </w:rPr>
        <w:t>відповідно до Директиви ЄС про будівельні продукти (89/106/ЄЕС).</w:t>
      </w:r>
    </w:p>
    <w:p w:rsidR="00813749" w:rsidRPr="00A25F23" w:rsidRDefault="00030DB1" w:rsidP="00813749">
      <w:pPr>
        <w:tabs>
          <w:tab w:val="left" w:pos="3519"/>
        </w:tabs>
        <w:jc w:val="both"/>
        <w:rPr>
          <w:rFonts w:ascii="Arial" w:eastAsia="Arial" w:hAnsi="Arial" w:cs="Arial"/>
          <w:bCs/>
          <w:sz w:val="28"/>
          <w:szCs w:val="28"/>
        </w:rPr>
      </w:pPr>
      <w:r w:rsidRPr="00A25F23">
        <w:rPr>
          <w:rFonts w:ascii="Arial" w:hAnsi="Arial" w:cs="Arial"/>
          <w:sz w:val="28"/>
          <w:szCs w:val="28"/>
        </w:rPr>
        <w:t>Дотримання цих пунктів надає припущення про відповідність продуктів, охоплених цим додатком, для</w:t>
      </w:r>
      <w:r w:rsidR="00813749" w:rsidRPr="00A25F23">
        <w:rPr>
          <w:rFonts w:ascii="Arial" w:hAnsi="Arial" w:cs="Arial"/>
          <w:sz w:val="28"/>
          <w:szCs w:val="28"/>
        </w:rPr>
        <w:t xml:space="preserve"> </w:t>
      </w:r>
      <w:r w:rsidR="00813749" w:rsidRPr="00A25F23">
        <w:rPr>
          <w:rFonts w:ascii="Arial" w:eastAsia="Arial" w:hAnsi="Arial" w:cs="Arial"/>
          <w:bCs/>
          <w:sz w:val="28"/>
          <w:szCs w:val="28"/>
        </w:rPr>
        <w:t xml:space="preserve">передбачуваного використання, зазначеного тут; слід посилатися на інформацію, що супроводжує маркування СЕ. </w:t>
      </w:r>
    </w:p>
    <w:p w:rsidR="00030DB1" w:rsidRPr="00A25F23" w:rsidRDefault="00030DB1" w:rsidP="00813749">
      <w:pPr>
        <w:tabs>
          <w:tab w:val="left" w:pos="3519"/>
        </w:tabs>
        <w:jc w:val="both"/>
        <w:rPr>
          <w:rFonts w:ascii="Arial" w:hAnsi="Arial" w:cs="Arial"/>
          <w:sz w:val="28"/>
          <w:szCs w:val="28"/>
        </w:rPr>
      </w:pPr>
      <w:r w:rsidRPr="00A25F23">
        <w:rPr>
          <w:rFonts w:ascii="Arial" w:hAnsi="Arial" w:cs="Arial"/>
          <w:sz w:val="28"/>
          <w:szCs w:val="28"/>
        </w:rPr>
        <w:t>Цей додаток встановлює умови маркування СЕ будівельних виробів для використання, зазначеного в</w:t>
      </w:r>
      <w:r w:rsidR="00813749" w:rsidRPr="00A25F23">
        <w:rPr>
          <w:rFonts w:ascii="Arial" w:hAnsi="Arial" w:cs="Arial"/>
          <w:sz w:val="28"/>
          <w:szCs w:val="28"/>
        </w:rPr>
        <w:t xml:space="preserve"> </w:t>
      </w:r>
      <w:r w:rsidRPr="00A25F23">
        <w:rPr>
          <w:rFonts w:ascii="Arial" w:hAnsi="Arial" w:cs="Arial"/>
          <w:sz w:val="28"/>
          <w:szCs w:val="28"/>
        </w:rPr>
        <w:t>Таблиці ZA.1.1 - ZA.1.4 та показу</w:t>
      </w:r>
      <w:r w:rsidR="00DE2F54" w:rsidRPr="00A25F23">
        <w:rPr>
          <w:rFonts w:ascii="Arial" w:hAnsi="Arial" w:cs="Arial"/>
          <w:sz w:val="28"/>
          <w:szCs w:val="28"/>
        </w:rPr>
        <w:t>є</w:t>
      </w:r>
      <w:r w:rsidRPr="00A25F23">
        <w:rPr>
          <w:rFonts w:ascii="Arial" w:hAnsi="Arial" w:cs="Arial"/>
          <w:sz w:val="28"/>
          <w:szCs w:val="28"/>
        </w:rPr>
        <w:t xml:space="preserve"> відповідні положення, що застосовуються.</w:t>
      </w:r>
    </w:p>
    <w:p w:rsidR="00B07C36" w:rsidRPr="00A25F23" w:rsidRDefault="00030DB1" w:rsidP="00813749">
      <w:pPr>
        <w:tabs>
          <w:tab w:val="left" w:pos="3519"/>
        </w:tabs>
        <w:jc w:val="both"/>
        <w:rPr>
          <w:rFonts w:ascii="Arial" w:hAnsi="Arial" w:cs="Arial"/>
          <w:sz w:val="28"/>
          <w:szCs w:val="28"/>
        </w:rPr>
      </w:pPr>
      <w:r w:rsidRPr="00A25F23">
        <w:rPr>
          <w:rFonts w:ascii="Arial" w:hAnsi="Arial" w:cs="Arial"/>
          <w:sz w:val="28"/>
          <w:szCs w:val="28"/>
        </w:rPr>
        <w:t>Область застосування цього додатка визначена в таблицях ZA.1.1 - ZA.1.4 цього стандарту і така ж, як у пункті 1.</w:t>
      </w:r>
    </w:p>
    <w:p w:rsidR="00B07C36" w:rsidRDefault="00B07C36" w:rsidP="00813749">
      <w:pPr>
        <w:tabs>
          <w:tab w:val="left" w:pos="3519"/>
        </w:tabs>
        <w:jc w:val="both"/>
        <w:rPr>
          <w:rFonts w:ascii="Arial" w:hAnsi="Arial" w:cs="Arial"/>
          <w:color w:val="00B050"/>
          <w:sz w:val="18"/>
          <w:szCs w:val="18"/>
        </w:rPr>
      </w:pPr>
    </w:p>
    <w:p w:rsidR="00CB4C2E" w:rsidRDefault="00CB4C2E" w:rsidP="00813749">
      <w:pPr>
        <w:tabs>
          <w:tab w:val="left" w:pos="3519"/>
        </w:tabs>
        <w:jc w:val="both"/>
        <w:rPr>
          <w:rFonts w:ascii="Arial" w:hAnsi="Arial" w:cs="Arial"/>
          <w:color w:val="00B050"/>
          <w:sz w:val="18"/>
          <w:szCs w:val="18"/>
        </w:rPr>
      </w:pPr>
    </w:p>
    <w:p w:rsidR="00CB4C2E" w:rsidRDefault="00CB4C2E" w:rsidP="00813749">
      <w:pPr>
        <w:tabs>
          <w:tab w:val="left" w:pos="3519"/>
        </w:tabs>
        <w:jc w:val="both"/>
        <w:rPr>
          <w:rFonts w:ascii="Arial" w:hAnsi="Arial" w:cs="Arial"/>
          <w:color w:val="00B050"/>
          <w:sz w:val="18"/>
          <w:szCs w:val="18"/>
        </w:rPr>
      </w:pPr>
    </w:p>
    <w:p w:rsidR="00CB4C2E" w:rsidRDefault="00CB4C2E" w:rsidP="00813749">
      <w:pPr>
        <w:tabs>
          <w:tab w:val="left" w:pos="3519"/>
        </w:tabs>
        <w:jc w:val="both"/>
        <w:rPr>
          <w:rFonts w:ascii="Arial" w:hAnsi="Arial" w:cs="Arial"/>
          <w:color w:val="00B050"/>
          <w:sz w:val="18"/>
          <w:szCs w:val="18"/>
        </w:rPr>
      </w:pPr>
    </w:p>
    <w:p w:rsidR="00CB4C2E" w:rsidRDefault="00CB4C2E" w:rsidP="00813749">
      <w:pPr>
        <w:tabs>
          <w:tab w:val="left" w:pos="3519"/>
        </w:tabs>
        <w:jc w:val="both"/>
        <w:rPr>
          <w:rFonts w:ascii="Arial" w:hAnsi="Arial" w:cs="Arial"/>
          <w:color w:val="00B050"/>
          <w:sz w:val="18"/>
          <w:szCs w:val="18"/>
        </w:rPr>
      </w:pPr>
    </w:p>
    <w:p w:rsidR="00B07C36" w:rsidRDefault="00B07C36" w:rsidP="00813749">
      <w:pPr>
        <w:tabs>
          <w:tab w:val="left" w:pos="3519"/>
        </w:tabs>
        <w:jc w:val="both"/>
        <w:rPr>
          <w:rFonts w:ascii="Arial" w:hAnsi="Arial" w:cs="Arial"/>
          <w:color w:val="00B050"/>
          <w:sz w:val="18"/>
          <w:szCs w:val="18"/>
        </w:rPr>
      </w:pPr>
    </w:p>
    <w:p w:rsidR="00B07C36" w:rsidRPr="00A25F23" w:rsidRDefault="00B07C36" w:rsidP="00813749">
      <w:pPr>
        <w:tabs>
          <w:tab w:val="left" w:pos="3519"/>
        </w:tabs>
        <w:jc w:val="both"/>
        <w:rPr>
          <w:rFonts w:ascii="Arial" w:eastAsia="Arial" w:hAnsi="Arial" w:cs="Arial"/>
          <w:b/>
          <w:bCs/>
          <w:sz w:val="28"/>
          <w:szCs w:val="28"/>
        </w:rPr>
      </w:pPr>
      <w:r w:rsidRPr="00A25F23">
        <w:rPr>
          <w:rFonts w:ascii="Arial" w:eastAsia="Arial" w:hAnsi="Arial" w:cs="Arial"/>
          <w:b/>
          <w:bCs/>
          <w:sz w:val="28"/>
          <w:szCs w:val="28"/>
        </w:rPr>
        <w:lastRenderedPageBreak/>
        <w:t>Таблиця ZA.1.1 - Відповідні положення та передбачуване використання адаптерів, роз'ємів та вставної арматури</w:t>
      </w:r>
    </w:p>
    <w:tbl>
      <w:tblPr>
        <w:tblStyle w:val="a4"/>
        <w:tblW w:w="0" w:type="auto"/>
        <w:tblLook w:val="04A0"/>
      </w:tblPr>
      <w:tblGrid>
        <w:gridCol w:w="2716"/>
        <w:gridCol w:w="1875"/>
        <w:gridCol w:w="1249"/>
        <w:gridCol w:w="3730"/>
      </w:tblGrid>
      <w:tr w:rsidR="00B07C36" w:rsidRPr="00A25F23" w:rsidTr="00D36840">
        <w:tc>
          <w:tcPr>
            <w:tcW w:w="9570" w:type="dxa"/>
            <w:gridSpan w:val="4"/>
          </w:tcPr>
          <w:p w:rsidR="00B07C36" w:rsidRPr="00A25F23" w:rsidRDefault="00B07C36" w:rsidP="00B07C36">
            <w:pPr>
              <w:tabs>
                <w:tab w:val="left" w:pos="3519"/>
              </w:tabs>
              <w:jc w:val="both"/>
              <w:rPr>
                <w:rFonts w:ascii="Arial" w:hAnsi="Arial" w:cs="Arial"/>
                <w:sz w:val="28"/>
                <w:szCs w:val="28"/>
              </w:rPr>
            </w:pPr>
            <w:r w:rsidRPr="00A25F23">
              <w:rPr>
                <w:rFonts w:ascii="Arial" w:hAnsi="Arial" w:cs="Arial"/>
                <w:sz w:val="28"/>
                <w:szCs w:val="28"/>
              </w:rPr>
              <w:t>Будівельна продукція: з'єднувачі, вставна фурнітура.</w:t>
            </w:r>
          </w:p>
          <w:p w:rsidR="00B07C36" w:rsidRPr="00A25F23" w:rsidRDefault="00B07C36" w:rsidP="00B07C36">
            <w:pPr>
              <w:tabs>
                <w:tab w:val="left" w:pos="3519"/>
              </w:tabs>
              <w:jc w:val="both"/>
              <w:rPr>
                <w:rFonts w:ascii="Arial" w:hAnsi="Arial" w:cs="Arial"/>
                <w:sz w:val="28"/>
                <w:szCs w:val="28"/>
              </w:rPr>
            </w:pPr>
            <w:r w:rsidRPr="00A25F23">
              <w:rPr>
                <w:rFonts w:ascii="Arial" w:hAnsi="Arial" w:cs="Arial"/>
                <w:sz w:val="28"/>
                <w:szCs w:val="28"/>
              </w:rPr>
              <w:t>Передбачуване використання: підземні дренажні або каналізаційні системи для відведення стічних вод (включаючи побутові стічні води,</w:t>
            </w:r>
          </w:p>
          <w:p w:rsidR="00B07C36" w:rsidRPr="00A25F23" w:rsidRDefault="00B07C36" w:rsidP="00B07C36">
            <w:pPr>
              <w:tabs>
                <w:tab w:val="left" w:pos="3519"/>
              </w:tabs>
              <w:jc w:val="both"/>
              <w:rPr>
                <w:rFonts w:ascii="Arial" w:hAnsi="Arial" w:cs="Arial"/>
                <w:sz w:val="28"/>
                <w:szCs w:val="28"/>
              </w:rPr>
            </w:pPr>
            <w:r w:rsidRPr="00A25F23">
              <w:rPr>
                <w:rFonts w:ascii="Arial" w:hAnsi="Arial" w:cs="Arial"/>
                <w:sz w:val="28"/>
                <w:szCs w:val="28"/>
              </w:rPr>
              <w:t>поверхнева вода і дощова вода) під дією сили тяжіння і періодичної гідравлічного навантаження або при постійному низькому тиску.</w:t>
            </w:r>
          </w:p>
        </w:tc>
      </w:tr>
      <w:tr w:rsidR="00B07C36" w:rsidRPr="00A25F23" w:rsidTr="00373202">
        <w:tc>
          <w:tcPr>
            <w:tcW w:w="2716" w:type="dxa"/>
          </w:tcPr>
          <w:p w:rsidR="00B07C36" w:rsidRPr="00A25F23" w:rsidRDefault="00B07C36" w:rsidP="00813749">
            <w:pPr>
              <w:tabs>
                <w:tab w:val="left" w:pos="3519"/>
              </w:tabs>
              <w:jc w:val="both"/>
              <w:rPr>
                <w:rFonts w:ascii="Arial" w:hAnsi="Arial" w:cs="Arial"/>
                <w:sz w:val="28"/>
                <w:szCs w:val="28"/>
              </w:rPr>
            </w:pPr>
            <w:r w:rsidRPr="00A25F23">
              <w:rPr>
                <w:rFonts w:ascii="Arial" w:hAnsi="Arial" w:cs="Arial"/>
                <w:sz w:val="28"/>
                <w:szCs w:val="28"/>
              </w:rPr>
              <w:t>Основні характеристики</w:t>
            </w:r>
          </w:p>
        </w:tc>
        <w:tc>
          <w:tcPr>
            <w:tcW w:w="1875" w:type="dxa"/>
          </w:tcPr>
          <w:p w:rsidR="00B07C36" w:rsidRPr="00A25F23" w:rsidRDefault="00650AF0" w:rsidP="00813749">
            <w:pPr>
              <w:tabs>
                <w:tab w:val="left" w:pos="3519"/>
              </w:tabs>
              <w:jc w:val="both"/>
              <w:rPr>
                <w:rFonts w:ascii="Arial" w:hAnsi="Arial" w:cs="Arial"/>
                <w:sz w:val="28"/>
                <w:szCs w:val="28"/>
              </w:rPr>
            </w:pPr>
            <w:r w:rsidRPr="00A25F23">
              <w:rPr>
                <w:rFonts w:ascii="Arial" w:hAnsi="Arial" w:cs="Arial"/>
                <w:sz w:val="28"/>
                <w:szCs w:val="28"/>
              </w:rPr>
              <w:t>Вимоги згідно до</w:t>
            </w:r>
          </w:p>
        </w:tc>
        <w:tc>
          <w:tcPr>
            <w:tcW w:w="1249" w:type="dxa"/>
          </w:tcPr>
          <w:p w:rsidR="00650AF0" w:rsidRPr="00A25F23" w:rsidRDefault="00650AF0" w:rsidP="00650AF0">
            <w:pPr>
              <w:tabs>
                <w:tab w:val="left" w:pos="3519"/>
              </w:tabs>
              <w:jc w:val="both"/>
              <w:rPr>
                <w:rFonts w:ascii="Arial" w:hAnsi="Arial" w:cs="Arial"/>
                <w:sz w:val="28"/>
                <w:szCs w:val="28"/>
              </w:rPr>
            </w:pPr>
            <w:r w:rsidRPr="00A25F23">
              <w:rPr>
                <w:rFonts w:ascii="Arial" w:hAnsi="Arial" w:cs="Arial"/>
                <w:sz w:val="28"/>
                <w:szCs w:val="28"/>
              </w:rPr>
              <w:t>Рівні</w:t>
            </w:r>
          </w:p>
          <w:p w:rsidR="00650AF0" w:rsidRPr="00A25F23" w:rsidRDefault="00650AF0" w:rsidP="00650AF0">
            <w:pPr>
              <w:tabs>
                <w:tab w:val="left" w:pos="3519"/>
              </w:tabs>
              <w:jc w:val="both"/>
              <w:rPr>
                <w:rFonts w:ascii="Arial" w:hAnsi="Arial" w:cs="Arial"/>
                <w:sz w:val="28"/>
                <w:szCs w:val="28"/>
              </w:rPr>
            </w:pPr>
            <w:r w:rsidRPr="00A25F23">
              <w:rPr>
                <w:rFonts w:ascii="Arial" w:hAnsi="Arial" w:cs="Arial"/>
                <w:sz w:val="28"/>
                <w:szCs w:val="28"/>
              </w:rPr>
              <w:t>та/або</w:t>
            </w:r>
          </w:p>
          <w:p w:rsidR="00B07C36" w:rsidRPr="00A25F23" w:rsidRDefault="00650AF0" w:rsidP="00650AF0">
            <w:pPr>
              <w:tabs>
                <w:tab w:val="left" w:pos="3519"/>
              </w:tabs>
              <w:jc w:val="both"/>
              <w:rPr>
                <w:rFonts w:ascii="Arial" w:hAnsi="Arial" w:cs="Arial"/>
                <w:sz w:val="28"/>
                <w:szCs w:val="28"/>
              </w:rPr>
            </w:pPr>
            <w:r w:rsidRPr="00A25F23">
              <w:rPr>
                <w:rFonts w:ascii="Arial" w:hAnsi="Arial" w:cs="Arial"/>
                <w:sz w:val="28"/>
                <w:szCs w:val="28"/>
              </w:rPr>
              <w:t>класів</w:t>
            </w:r>
          </w:p>
        </w:tc>
        <w:tc>
          <w:tcPr>
            <w:tcW w:w="3730" w:type="dxa"/>
          </w:tcPr>
          <w:p w:rsidR="00B07C36" w:rsidRPr="00A25F23" w:rsidRDefault="00C64337" w:rsidP="00813749">
            <w:pPr>
              <w:tabs>
                <w:tab w:val="left" w:pos="3519"/>
              </w:tabs>
              <w:jc w:val="both"/>
              <w:rPr>
                <w:rFonts w:ascii="Arial" w:hAnsi="Arial" w:cs="Arial"/>
                <w:sz w:val="28"/>
                <w:szCs w:val="28"/>
              </w:rPr>
            </w:pPr>
            <w:r w:rsidRPr="00A25F23">
              <w:rPr>
                <w:rFonts w:ascii="Arial" w:eastAsia="Arial" w:hAnsi="Arial" w:cs="Arial"/>
                <w:bCs/>
                <w:sz w:val="28"/>
                <w:szCs w:val="28"/>
              </w:rPr>
              <w:t>Примітки</w:t>
            </w:r>
          </w:p>
        </w:tc>
      </w:tr>
      <w:tr w:rsidR="00B07C36" w:rsidRPr="00A25F23" w:rsidTr="00373202">
        <w:tc>
          <w:tcPr>
            <w:tcW w:w="2716" w:type="dxa"/>
          </w:tcPr>
          <w:p w:rsidR="00B07C36" w:rsidRPr="00A25F23" w:rsidRDefault="00C64337" w:rsidP="00C64337">
            <w:pPr>
              <w:tabs>
                <w:tab w:val="left" w:pos="3519"/>
              </w:tabs>
              <w:rPr>
                <w:rFonts w:ascii="Arial" w:hAnsi="Arial" w:cs="Arial"/>
                <w:sz w:val="28"/>
                <w:szCs w:val="28"/>
              </w:rPr>
            </w:pPr>
            <w:r w:rsidRPr="00A25F23">
              <w:rPr>
                <w:rFonts w:ascii="Arial" w:hAnsi="Arial" w:cs="Arial"/>
                <w:sz w:val="28"/>
                <w:szCs w:val="28"/>
              </w:rPr>
              <w:t>Реакція на вогонь</w:t>
            </w:r>
          </w:p>
        </w:tc>
        <w:tc>
          <w:tcPr>
            <w:tcW w:w="1875" w:type="dxa"/>
          </w:tcPr>
          <w:p w:rsidR="00B07C36" w:rsidRPr="00A25F23" w:rsidRDefault="00C64337" w:rsidP="00C64337">
            <w:pPr>
              <w:tabs>
                <w:tab w:val="left" w:pos="3519"/>
              </w:tabs>
              <w:rPr>
                <w:rFonts w:ascii="Arial" w:hAnsi="Arial" w:cs="Arial"/>
                <w:sz w:val="28"/>
                <w:szCs w:val="28"/>
              </w:rPr>
            </w:pPr>
            <w:r w:rsidRPr="00A25F23">
              <w:rPr>
                <w:rFonts w:ascii="Arial" w:hAnsi="Arial" w:cs="Arial"/>
                <w:sz w:val="28"/>
                <w:szCs w:val="28"/>
              </w:rPr>
              <w:t>EN 295-4:2013, 6.1</w:t>
            </w:r>
          </w:p>
        </w:tc>
        <w:tc>
          <w:tcPr>
            <w:tcW w:w="1249" w:type="dxa"/>
          </w:tcPr>
          <w:p w:rsidR="00B07C36" w:rsidRPr="00A25F23" w:rsidRDefault="00C64337" w:rsidP="00C64337">
            <w:pPr>
              <w:tabs>
                <w:tab w:val="left" w:pos="3519"/>
              </w:tabs>
              <w:rPr>
                <w:rFonts w:ascii="Arial" w:hAnsi="Arial" w:cs="Arial"/>
                <w:sz w:val="28"/>
                <w:szCs w:val="28"/>
              </w:rPr>
            </w:pPr>
            <w:r w:rsidRPr="00A25F23">
              <w:rPr>
                <w:sz w:val="28"/>
                <w:szCs w:val="28"/>
              </w:rPr>
              <w:t>A1 до F</w:t>
            </w:r>
          </w:p>
        </w:tc>
        <w:tc>
          <w:tcPr>
            <w:tcW w:w="3730" w:type="dxa"/>
          </w:tcPr>
          <w:p w:rsidR="00B07C36" w:rsidRPr="00A25F23" w:rsidRDefault="00C64337" w:rsidP="00C64337">
            <w:pPr>
              <w:tabs>
                <w:tab w:val="left" w:pos="3519"/>
              </w:tabs>
              <w:rPr>
                <w:rFonts w:ascii="Arial" w:hAnsi="Arial" w:cs="Arial"/>
                <w:sz w:val="28"/>
                <w:szCs w:val="28"/>
              </w:rPr>
            </w:pPr>
            <w:r w:rsidRPr="00A25F23">
              <w:rPr>
                <w:rFonts w:ascii="Arial" w:hAnsi="Arial" w:cs="Arial"/>
                <w:sz w:val="28"/>
                <w:szCs w:val="28"/>
              </w:rPr>
              <w:t>A1 класифікується без необхідності тестування (CWT)</w:t>
            </w:r>
          </w:p>
        </w:tc>
      </w:tr>
      <w:tr w:rsidR="00B07C36" w:rsidRPr="00A25F23" w:rsidTr="00D36840">
        <w:tc>
          <w:tcPr>
            <w:tcW w:w="9570" w:type="dxa"/>
            <w:gridSpan w:val="4"/>
          </w:tcPr>
          <w:p w:rsidR="00B07C36" w:rsidRPr="00A25F23" w:rsidRDefault="00C64337" w:rsidP="00813749">
            <w:pPr>
              <w:tabs>
                <w:tab w:val="left" w:pos="3519"/>
              </w:tabs>
              <w:jc w:val="both"/>
              <w:rPr>
                <w:rFonts w:ascii="Arial" w:hAnsi="Arial" w:cs="Arial"/>
                <w:b/>
                <w:sz w:val="28"/>
                <w:szCs w:val="28"/>
              </w:rPr>
            </w:pPr>
            <w:r w:rsidRPr="00A25F23">
              <w:rPr>
                <w:rFonts w:ascii="Arial" w:hAnsi="Arial" w:cs="Arial"/>
                <w:b/>
                <w:sz w:val="28"/>
                <w:szCs w:val="28"/>
              </w:rPr>
              <w:t>Допуски на розміри, як:</w:t>
            </w:r>
          </w:p>
        </w:tc>
      </w:tr>
      <w:tr w:rsidR="004660B4" w:rsidRPr="00A25F23" w:rsidTr="00373202">
        <w:tc>
          <w:tcPr>
            <w:tcW w:w="2716" w:type="dxa"/>
          </w:tcPr>
          <w:p w:rsidR="004660B4" w:rsidRPr="00A25F23" w:rsidRDefault="004660B4" w:rsidP="00813749">
            <w:pPr>
              <w:tabs>
                <w:tab w:val="left" w:pos="3519"/>
              </w:tabs>
              <w:jc w:val="both"/>
              <w:rPr>
                <w:rFonts w:ascii="Arial" w:hAnsi="Arial" w:cs="Arial"/>
                <w:sz w:val="28"/>
                <w:szCs w:val="28"/>
              </w:rPr>
            </w:pPr>
            <w:r w:rsidRPr="00A25F23">
              <w:rPr>
                <w:rFonts w:ascii="Arial" w:hAnsi="Arial" w:cs="Arial"/>
                <w:sz w:val="28"/>
                <w:szCs w:val="28"/>
              </w:rPr>
              <w:t>-внутрішній діаметр</w:t>
            </w:r>
          </w:p>
        </w:tc>
        <w:tc>
          <w:tcPr>
            <w:tcW w:w="1875" w:type="dxa"/>
          </w:tcPr>
          <w:p w:rsidR="004660B4" w:rsidRPr="00A25F23" w:rsidRDefault="004660B4" w:rsidP="004660B4">
            <w:pPr>
              <w:tabs>
                <w:tab w:val="left" w:pos="3519"/>
              </w:tabs>
              <w:rPr>
                <w:rFonts w:ascii="Arial" w:hAnsi="Arial" w:cs="Arial"/>
                <w:sz w:val="28"/>
                <w:szCs w:val="28"/>
              </w:rPr>
            </w:pPr>
            <w:r w:rsidRPr="00A25F23">
              <w:rPr>
                <w:rFonts w:ascii="Arial" w:hAnsi="Arial" w:cs="Arial"/>
                <w:sz w:val="28"/>
                <w:szCs w:val="28"/>
              </w:rPr>
              <w:t>EN 295-4:2013, 5.2</w:t>
            </w:r>
          </w:p>
        </w:tc>
        <w:tc>
          <w:tcPr>
            <w:tcW w:w="1249" w:type="dxa"/>
            <w:vMerge w:val="restart"/>
          </w:tcPr>
          <w:p w:rsidR="004660B4" w:rsidRPr="00A25F23" w:rsidRDefault="004660B4"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813749">
            <w:pPr>
              <w:tabs>
                <w:tab w:val="left" w:pos="3519"/>
              </w:tabs>
              <w:jc w:val="both"/>
              <w:rPr>
                <w:rFonts w:ascii="Arial" w:hAnsi="Arial" w:cs="Arial"/>
                <w:sz w:val="28"/>
                <w:szCs w:val="28"/>
              </w:rPr>
            </w:pPr>
          </w:p>
          <w:p w:rsidR="00963A0F" w:rsidRPr="00A25F23" w:rsidRDefault="00963A0F" w:rsidP="00963A0F">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4660B4" w:rsidRPr="00A25F23" w:rsidRDefault="004660B4" w:rsidP="003931ED">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вимог пункту</w:t>
            </w:r>
          </w:p>
          <w:p w:rsidR="004660B4" w:rsidRPr="00A25F23" w:rsidRDefault="004660B4" w:rsidP="003931ED">
            <w:pPr>
              <w:tabs>
                <w:tab w:val="left" w:pos="3519"/>
              </w:tabs>
              <w:jc w:val="both"/>
              <w:rPr>
                <w:rFonts w:ascii="Arial" w:hAnsi="Arial" w:cs="Arial"/>
                <w:sz w:val="28"/>
                <w:szCs w:val="28"/>
              </w:rPr>
            </w:pPr>
            <w:r w:rsidRPr="00A25F23">
              <w:rPr>
                <w:rFonts w:ascii="Arial" w:hAnsi="Arial" w:cs="Arial"/>
                <w:sz w:val="28"/>
                <w:szCs w:val="28"/>
              </w:rPr>
              <w:t>проти заявленої номінальної вартості; виражається як</w:t>
            </w:r>
          </w:p>
          <w:p w:rsidR="004660B4" w:rsidRPr="00A25F23" w:rsidRDefault="00871BE7" w:rsidP="003931ED">
            <w:pPr>
              <w:tabs>
                <w:tab w:val="left" w:pos="3519"/>
              </w:tabs>
              <w:jc w:val="both"/>
              <w:rPr>
                <w:rFonts w:ascii="Arial" w:hAnsi="Arial" w:cs="Arial"/>
                <w:sz w:val="28"/>
                <w:szCs w:val="28"/>
              </w:rPr>
            </w:pPr>
            <w:r w:rsidRPr="00A25F23">
              <w:rPr>
                <w:rFonts w:ascii="Arial" w:hAnsi="Arial" w:cs="Arial"/>
                <w:sz w:val="28"/>
                <w:szCs w:val="28"/>
              </w:rPr>
              <w:t>"прохід" або "невдача"</w:t>
            </w:r>
          </w:p>
        </w:tc>
      </w:tr>
      <w:tr w:rsidR="004660B4" w:rsidRPr="00A25F23" w:rsidTr="00373202">
        <w:tc>
          <w:tcPr>
            <w:tcW w:w="2716" w:type="dxa"/>
          </w:tcPr>
          <w:p w:rsidR="004660B4" w:rsidRPr="00A25F23" w:rsidRDefault="004660B4" w:rsidP="00F13428">
            <w:pPr>
              <w:tabs>
                <w:tab w:val="left" w:pos="3519"/>
              </w:tabs>
              <w:jc w:val="both"/>
              <w:rPr>
                <w:rFonts w:ascii="Arial" w:hAnsi="Arial" w:cs="Arial"/>
                <w:sz w:val="28"/>
                <w:szCs w:val="28"/>
              </w:rPr>
            </w:pPr>
            <w:r w:rsidRPr="00A25F23">
              <w:rPr>
                <w:rFonts w:ascii="Arial" w:hAnsi="Arial" w:cs="Arial"/>
                <w:sz w:val="28"/>
                <w:szCs w:val="28"/>
              </w:rPr>
              <w:t>-Довжина</w:t>
            </w:r>
          </w:p>
        </w:tc>
        <w:tc>
          <w:tcPr>
            <w:tcW w:w="1875" w:type="dxa"/>
          </w:tcPr>
          <w:p w:rsidR="004660B4" w:rsidRPr="00A25F23" w:rsidRDefault="004660B4" w:rsidP="004660B4">
            <w:pPr>
              <w:tabs>
                <w:tab w:val="left" w:pos="3519"/>
              </w:tabs>
              <w:rPr>
                <w:rFonts w:ascii="Arial" w:hAnsi="Arial" w:cs="Arial"/>
                <w:sz w:val="28"/>
                <w:szCs w:val="28"/>
              </w:rPr>
            </w:pPr>
            <w:r w:rsidRPr="00A25F23">
              <w:rPr>
                <w:rFonts w:ascii="Arial" w:hAnsi="Arial" w:cs="Arial"/>
                <w:sz w:val="28"/>
                <w:szCs w:val="28"/>
              </w:rPr>
              <w:t>EN 295-4:2013, 5.3</w:t>
            </w:r>
          </w:p>
        </w:tc>
        <w:tc>
          <w:tcPr>
            <w:tcW w:w="1249" w:type="dxa"/>
            <w:vMerge/>
          </w:tcPr>
          <w:p w:rsidR="004660B4" w:rsidRPr="00A25F23" w:rsidRDefault="004660B4" w:rsidP="00813749">
            <w:pPr>
              <w:tabs>
                <w:tab w:val="left" w:pos="3519"/>
              </w:tabs>
              <w:jc w:val="both"/>
              <w:rPr>
                <w:rFonts w:ascii="Arial" w:hAnsi="Arial" w:cs="Arial"/>
                <w:sz w:val="28"/>
                <w:szCs w:val="28"/>
              </w:rPr>
            </w:pPr>
          </w:p>
        </w:tc>
        <w:tc>
          <w:tcPr>
            <w:tcW w:w="3730" w:type="dxa"/>
          </w:tcPr>
          <w:p w:rsidR="004660B4" w:rsidRPr="00A25F23" w:rsidRDefault="004660B4" w:rsidP="003931ED">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вимог пункту</w:t>
            </w:r>
          </w:p>
          <w:p w:rsidR="004660B4" w:rsidRPr="00A25F23" w:rsidRDefault="004660B4" w:rsidP="003931ED">
            <w:pPr>
              <w:tabs>
                <w:tab w:val="left" w:pos="3519"/>
              </w:tabs>
              <w:jc w:val="both"/>
              <w:rPr>
                <w:rFonts w:ascii="Arial" w:hAnsi="Arial" w:cs="Arial"/>
                <w:sz w:val="28"/>
                <w:szCs w:val="28"/>
              </w:rPr>
            </w:pPr>
            <w:r w:rsidRPr="00A25F23">
              <w:rPr>
                <w:rFonts w:ascii="Arial" w:hAnsi="Arial" w:cs="Arial"/>
                <w:sz w:val="28"/>
                <w:szCs w:val="28"/>
              </w:rPr>
              <w:t>проти заявленої номінальної вартості; виражається як</w:t>
            </w:r>
          </w:p>
          <w:p w:rsidR="004660B4" w:rsidRPr="00A25F23" w:rsidRDefault="00871BE7" w:rsidP="003931ED">
            <w:pPr>
              <w:tabs>
                <w:tab w:val="left" w:pos="3519"/>
              </w:tabs>
              <w:jc w:val="both"/>
              <w:rPr>
                <w:rFonts w:ascii="Arial" w:hAnsi="Arial" w:cs="Arial"/>
                <w:sz w:val="28"/>
                <w:szCs w:val="28"/>
              </w:rPr>
            </w:pPr>
            <w:r w:rsidRPr="00A25F23">
              <w:rPr>
                <w:rFonts w:ascii="Arial" w:hAnsi="Arial" w:cs="Arial"/>
                <w:sz w:val="28"/>
                <w:szCs w:val="28"/>
              </w:rPr>
              <w:t>"прохід" або "невдача"</w:t>
            </w:r>
          </w:p>
        </w:tc>
      </w:tr>
      <w:tr w:rsidR="004660B4" w:rsidRPr="00A25F23" w:rsidTr="00373202">
        <w:tc>
          <w:tcPr>
            <w:tcW w:w="2716" w:type="dxa"/>
          </w:tcPr>
          <w:p w:rsidR="004660B4" w:rsidRPr="00A25F23" w:rsidRDefault="004660B4" w:rsidP="00813749">
            <w:pPr>
              <w:tabs>
                <w:tab w:val="left" w:pos="3519"/>
              </w:tabs>
              <w:jc w:val="both"/>
              <w:rPr>
                <w:rFonts w:ascii="Arial" w:hAnsi="Arial" w:cs="Arial"/>
                <w:sz w:val="28"/>
                <w:szCs w:val="28"/>
              </w:rPr>
            </w:pPr>
            <w:r w:rsidRPr="00A25F23">
              <w:rPr>
                <w:rFonts w:ascii="Arial" w:hAnsi="Arial" w:cs="Arial"/>
                <w:sz w:val="28"/>
                <w:szCs w:val="28"/>
              </w:rPr>
              <w:t>-Кут</w:t>
            </w:r>
          </w:p>
        </w:tc>
        <w:tc>
          <w:tcPr>
            <w:tcW w:w="1875" w:type="dxa"/>
          </w:tcPr>
          <w:p w:rsidR="004660B4" w:rsidRPr="00A25F23" w:rsidRDefault="004660B4" w:rsidP="004660B4">
            <w:pPr>
              <w:tabs>
                <w:tab w:val="left" w:pos="3519"/>
              </w:tabs>
              <w:rPr>
                <w:rFonts w:ascii="Arial" w:hAnsi="Arial" w:cs="Arial"/>
                <w:sz w:val="28"/>
                <w:szCs w:val="28"/>
              </w:rPr>
            </w:pPr>
            <w:r w:rsidRPr="00A25F23">
              <w:rPr>
                <w:rFonts w:ascii="Arial" w:hAnsi="Arial" w:cs="Arial"/>
                <w:sz w:val="28"/>
                <w:szCs w:val="28"/>
              </w:rPr>
              <w:t>EN 295-4:2013, 5.4</w:t>
            </w:r>
          </w:p>
        </w:tc>
        <w:tc>
          <w:tcPr>
            <w:tcW w:w="1249" w:type="dxa"/>
            <w:vMerge/>
          </w:tcPr>
          <w:p w:rsidR="004660B4" w:rsidRPr="00A25F23" w:rsidRDefault="004660B4" w:rsidP="00813749">
            <w:pPr>
              <w:tabs>
                <w:tab w:val="left" w:pos="3519"/>
              </w:tabs>
              <w:jc w:val="both"/>
              <w:rPr>
                <w:rFonts w:ascii="Arial" w:hAnsi="Arial" w:cs="Arial"/>
                <w:sz w:val="28"/>
                <w:szCs w:val="28"/>
              </w:rPr>
            </w:pPr>
          </w:p>
        </w:tc>
        <w:tc>
          <w:tcPr>
            <w:tcW w:w="3730" w:type="dxa"/>
          </w:tcPr>
          <w:p w:rsidR="00871BE7"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вимог пункту</w:t>
            </w:r>
          </w:p>
          <w:p w:rsidR="00871BE7"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проти заявленої номінальної вартості; виражається як</w:t>
            </w:r>
          </w:p>
          <w:p w:rsidR="004660B4"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"прохід" або "невдача"</w:t>
            </w:r>
          </w:p>
        </w:tc>
      </w:tr>
      <w:tr w:rsidR="004660B4" w:rsidRPr="00A25F23" w:rsidTr="00373202">
        <w:tc>
          <w:tcPr>
            <w:tcW w:w="2716" w:type="dxa"/>
          </w:tcPr>
          <w:p w:rsidR="004660B4" w:rsidRPr="00A25F23" w:rsidRDefault="004660B4" w:rsidP="00813749">
            <w:pPr>
              <w:tabs>
                <w:tab w:val="left" w:pos="3519"/>
              </w:tabs>
              <w:jc w:val="both"/>
              <w:rPr>
                <w:rFonts w:ascii="Arial" w:hAnsi="Arial" w:cs="Arial"/>
                <w:sz w:val="28"/>
                <w:szCs w:val="28"/>
              </w:rPr>
            </w:pPr>
            <w:r w:rsidRPr="00A25F23">
              <w:rPr>
                <w:rFonts w:ascii="Arial" w:hAnsi="Arial" w:cs="Arial"/>
                <w:sz w:val="28"/>
                <w:szCs w:val="28"/>
              </w:rPr>
              <w:t>-Квадратність кінців</w:t>
            </w:r>
          </w:p>
        </w:tc>
        <w:tc>
          <w:tcPr>
            <w:tcW w:w="1875" w:type="dxa"/>
          </w:tcPr>
          <w:p w:rsidR="004660B4" w:rsidRPr="00A25F23" w:rsidRDefault="004660B4" w:rsidP="004660B4">
            <w:pPr>
              <w:tabs>
                <w:tab w:val="left" w:pos="3519"/>
              </w:tabs>
              <w:rPr>
                <w:rFonts w:ascii="Arial" w:hAnsi="Arial" w:cs="Arial"/>
                <w:sz w:val="28"/>
                <w:szCs w:val="28"/>
              </w:rPr>
            </w:pPr>
            <w:r w:rsidRPr="00A25F23">
              <w:rPr>
                <w:rFonts w:ascii="Arial" w:hAnsi="Arial" w:cs="Arial"/>
                <w:sz w:val="28"/>
                <w:szCs w:val="28"/>
              </w:rPr>
              <w:t>EN 295-4:2013, 5.5</w:t>
            </w:r>
          </w:p>
        </w:tc>
        <w:tc>
          <w:tcPr>
            <w:tcW w:w="1249" w:type="dxa"/>
            <w:vMerge/>
          </w:tcPr>
          <w:p w:rsidR="004660B4" w:rsidRPr="00A25F23" w:rsidRDefault="004660B4" w:rsidP="00813749">
            <w:pPr>
              <w:tabs>
                <w:tab w:val="left" w:pos="3519"/>
              </w:tabs>
              <w:jc w:val="both"/>
              <w:rPr>
                <w:rFonts w:ascii="Arial" w:hAnsi="Arial" w:cs="Arial"/>
                <w:sz w:val="28"/>
                <w:szCs w:val="28"/>
              </w:rPr>
            </w:pPr>
          </w:p>
        </w:tc>
        <w:tc>
          <w:tcPr>
            <w:tcW w:w="3730" w:type="dxa"/>
          </w:tcPr>
          <w:p w:rsidR="00871BE7"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пункту вимоги;</w:t>
            </w:r>
          </w:p>
          <w:p w:rsidR="004660B4"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4660B4" w:rsidRPr="00A25F23" w:rsidTr="00373202">
        <w:tc>
          <w:tcPr>
            <w:tcW w:w="2716" w:type="dxa"/>
          </w:tcPr>
          <w:p w:rsidR="004660B4" w:rsidRPr="00A25F23" w:rsidRDefault="004660B4" w:rsidP="00813749">
            <w:pPr>
              <w:tabs>
                <w:tab w:val="left" w:pos="3519"/>
              </w:tabs>
              <w:jc w:val="both"/>
              <w:rPr>
                <w:rFonts w:ascii="Arial" w:hAnsi="Arial" w:cs="Arial"/>
                <w:sz w:val="28"/>
                <w:szCs w:val="28"/>
              </w:rPr>
            </w:pPr>
            <w:r w:rsidRPr="00A25F23">
              <w:rPr>
                <w:rFonts w:ascii="Arial" w:hAnsi="Arial" w:cs="Arial"/>
                <w:sz w:val="28"/>
                <w:szCs w:val="28"/>
              </w:rPr>
              <w:t>-Спільна взаємозамінність</w:t>
            </w:r>
          </w:p>
        </w:tc>
        <w:tc>
          <w:tcPr>
            <w:tcW w:w="1875" w:type="dxa"/>
          </w:tcPr>
          <w:p w:rsidR="004660B4" w:rsidRPr="00A25F23" w:rsidRDefault="004660B4" w:rsidP="004660B4">
            <w:pPr>
              <w:tabs>
                <w:tab w:val="left" w:pos="3519"/>
              </w:tabs>
              <w:rPr>
                <w:rFonts w:ascii="Arial" w:hAnsi="Arial" w:cs="Arial"/>
                <w:sz w:val="28"/>
                <w:szCs w:val="28"/>
              </w:rPr>
            </w:pPr>
            <w:r w:rsidRPr="00A25F23">
              <w:rPr>
                <w:rFonts w:ascii="Arial" w:hAnsi="Arial" w:cs="Arial"/>
                <w:sz w:val="28"/>
                <w:szCs w:val="28"/>
              </w:rPr>
              <w:t>EN 295-4:2013, 5.5</w:t>
            </w:r>
          </w:p>
        </w:tc>
        <w:tc>
          <w:tcPr>
            <w:tcW w:w="1249" w:type="dxa"/>
            <w:vMerge/>
          </w:tcPr>
          <w:p w:rsidR="004660B4" w:rsidRPr="00A25F23" w:rsidRDefault="004660B4" w:rsidP="00813749">
            <w:pPr>
              <w:tabs>
                <w:tab w:val="left" w:pos="3519"/>
              </w:tabs>
              <w:jc w:val="both"/>
              <w:rPr>
                <w:rFonts w:ascii="Arial" w:hAnsi="Arial" w:cs="Arial"/>
                <w:sz w:val="28"/>
                <w:szCs w:val="28"/>
              </w:rPr>
            </w:pPr>
          </w:p>
        </w:tc>
        <w:tc>
          <w:tcPr>
            <w:tcW w:w="3730" w:type="dxa"/>
          </w:tcPr>
          <w:p w:rsidR="00871BE7"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пункту вимоги</w:t>
            </w:r>
          </w:p>
          <w:p w:rsidR="00871BE7"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проти заявленої системи;</w:t>
            </w:r>
          </w:p>
          <w:p w:rsidR="004660B4" w:rsidRPr="00A25F23" w:rsidRDefault="00871BE7" w:rsidP="00871BE7">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B07C36" w:rsidRPr="00A25F23" w:rsidTr="00D36840">
        <w:tc>
          <w:tcPr>
            <w:tcW w:w="9570" w:type="dxa"/>
            <w:gridSpan w:val="4"/>
          </w:tcPr>
          <w:p w:rsidR="00B07C36" w:rsidRPr="00A25F23" w:rsidRDefault="00E04D97" w:rsidP="00813749">
            <w:pPr>
              <w:tabs>
                <w:tab w:val="left" w:pos="3519"/>
              </w:tabs>
              <w:jc w:val="both"/>
              <w:rPr>
                <w:rFonts w:ascii="Arial" w:hAnsi="Arial" w:cs="Arial"/>
                <w:b/>
                <w:sz w:val="28"/>
                <w:szCs w:val="28"/>
              </w:rPr>
            </w:pPr>
            <w:r w:rsidRPr="00A25F23">
              <w:rPr>
                <w:rFonts w:ascii="Arial" w:hAnsi="Arial" w:cs="Arial"/>
                <w:b/>
                <w:sz w:val="28"/>
                <w:szCs w:val="28"/>
              </w:rPr>
              <w:t>Герметичність: Газ та рідина a, проти:</w:t>
            </w:r>
          </w:p>
        </w:tc>
      </w:tr>
      <w:tr w:rsidR="00373202" w:rsidRPr="00A25F23" w:rsidTr="00373202">
        <w:tc>
          <w:tcPr>
            <w:tcW w:w="2716" w:type="dxa"/>
          </w:tcPr>
          <w:p w:rsidR="00373202" w:rsidRPr="00A25F23" w:rsidRDefault="00373202" w:rsidP="00813749">
            <w:pPr>
              <w:tabs>
                <w:tab w:val="left" w:pos="3519"/>
              </w:tabs>
              <w:jc w:val="both"/>
              <w:rPr>
                <w:rFonts w:ascii="Arial" w:hAnsi="Arial" w:cs="Arial"/>
                <w:sz w:val="28"/>
                <w:szCs w:val="28"/>
              </w:rPr>
            </w:pPr>
            <w:r w:rsidRPr="00A25F23">
              <w:rPr>
                <w:rFonts w:ascii="Arial" w:hAnsi="Arial" w:cs="Arial"/>
                <w:sz w:val="28"/>
                <w:szCs w:val="28"/>
              </w:rPr>
              <w:t>Водонепроникність</w:t>
            </w:r>
          </w:p>
        </w:tc>
        <w:tc>
          <w:tcPr>
            <w:tcW w:w="1875" w:type="dxa"/>
          </w:tcPr>
          <w:p w:rsidR="00373202" w:rsidRPr="00A25F23" w:rsidRDefault="00373202" w:rsidP="0043107A">
            <w:pPr>
              <w:tabs>
                <w:tab w:val="left" w:pos="3519"/>
              </w:tabs>
              <w:rPr>
                <w:rFonts w:ascii="Arial" w:hAnsi="Arial" w:cs="Arial"/>
                <w:sz w:val="28"/>
                <w:szCs w:val="28"/>
              </w:rPr>
            </w:pPr>
            <w:r w:rsidRPr="00A25F23">
              <w:rPr>
                <w:rFonts w:ascii="Arial" w:hAnsi="Arial" w:cs="Arial"/>
                <w:sz w:val="28"/>
                <w:szCs w:val="28"/>
              </w:rPr>
              <w:t>EN 295-</w:t>
            </w:r>
            <w:r w:rsidRPr="00A25F23">
              <w:rPr>
                <w:rFonts w:ascii="Arial" w:hAnsi="Arial" w:cs="Arial"/>
                <w:sz w:val="28"/>
                <w:szCs w:val="28"/>
              </w:rPr>
              <w:lastRenderedPageBreak/>
              <w:t>1:2013, 6.2</w:t>
            </w:r>
          </w:p>
        </w:tc>
        <w:tc>
          <w:tcPr>
            <w:tcW w:w="1249" w:type="dxa"/>
          </w:tcPr>
          <w:p w:rsidR="00373202" w:rsidRPr="00A25F23" w:rsidRDefault="00373202" w:rsidP="00963A0F">
            <w:pPr>
              <w:tabs>
                <w:tab w:val="left" w:pos="3519"/>
              </w:tabs>
              <w:jc w:val="center"/>
              <w:rPr>
                <w:rFonts w:ascii="Arial" w:hAnsi="Arial" w:cs="Arial"/>
                <w:sz w:val="28"/>
                <w:szCs w:val="28"/>
              </w:rPr>
            </w:pPr>
            <w:r w:rsidRPr="00A25F23">
              <w:rPr>
                <w:rFonts w:ascii="Arial" w:hAnsi="Arial" w:cs="Arial"/>
                <w:sz w:val="28"/>
                <w:szCs w:val="28"/>
              </w:rPr>
              <w:lastRenderedPageBreak/>
              <w:t>-</w:t>
            </w:r>
          </w:p>
        </w:tc>
        <w:tc>
          <w:tcPr>
            <w:tcW w:w="3730" w:type="dxa"/>
          </w:tcPr>
          <w:p w:rsidR="00373202" w:rsidRPr="00A25F23" w:rsidRDefault="00373202" w:rsidP="00532749">
            <w:pPr>
              <w:tabs>
                <w:tab w:val="left" w:pos="3519"/>
              </w:tabs>
              <w:jc w:val="both"/>
              <w:rPr>
                <w:rFonts w:ascii="Arial" w:hAnsi="Arial" w:cs="Arial"/>
                <w:sz w:val="28"/>
                <w:szCs w:val="28"/>
              </w:rPr>
            </w:pPr>
            <w:r w:rsidRPr="00A25F23">
              <w:rPr>
                <w:rFonts w:ascii="Arial" w:hAnsi="Arial" w:cs="Arial"/>
                <w:sz w:val="28"/>
                <w:szCs w:val="28"/>
              </w:rPr>
              <w:t xml:space="preserve">випробуваний як спільна  </w:t>
            </w:r>
            <w:r w:rsidRPr="00A25F23">
              <w:rPr>
                <w:rFonts w:ascii="Arial" w:hAnsi="Arial" w:cs="Arial"/>
                <w:sz w:val="28"/>
                <w:szCs w:val="28"/>
              </w:rPr>
              <w:lastRenderedPageBreak/>
              <w:t>збірка; виражається як «Пройдено» або</w:t>
            </w:r>
          </w:p>
          <w:p w:rsidR="00373202" w:rsidRPr="00A25F23" w:rsidRDefault="00373202" w:rsidP="00532749">
            <w:pPr>
              <w:tabs>
                <w:tab w:val="left" w:pos="3519"/>
              </w:tabs>
              <w:jc w:val="both"/>
              <w:rPr>
                <w:rFonts w:ascii="Arial" w:hAnsi="Arial" w:cs="Arial"/>
                <w:sz w:val="28"/>
                <w:szCs w:val="28"/>
              </w:rPr>
            </w:pPr>
            <w:r w:rsidRPr="00A25F23">
              <w:rPr>
                <w:rFonts w:ascii="Arial" w:hAnsi="Arial" w:cs="Arial"/>
                <w:sz w:val="28"/>
                <w:szCs w:val="28"/>
              </w:rPr>
              <w:t>"Невдача"</w:t>
            </w:r>
          </w:p>
        </w:tc>
      </w:tr>
      <w:tr w:rsidR="00373202" w:rsidRPr="00A25F23" w:rsidTr="00373202">
        <w:tc>
          <w:tcPr>
            <w:tcW w:w="2716" w:type="dxa"/>
          </w:tcPr>
          <w:p w:rsidR="00373202" w:rsidRPr="00A25F23" w:rsidRDefault="00373202" w:rsidP="00373202">
            <w:pPr>
              <w:tabs>
                <w:tab w:val="left" w:pos="3519"/>
              </w:tabs>
              <w:jc w:val="both"/>
              <w:rPr>
                <w:rFonts w:ascii="Arial" w:hAnsi="Arial" w:cs="Arial"/>
                <w:sz w:val="28"/>
                <w:szCs w:val="28"/>
              </w:rPr>
            </w:pPr>
            <w:r w:rsidRPr="00A25F23">
              <w:rPr>
                <w:rFonts w:ascii="Arial" w:hAnsi="Arial" w:cs="Arial"/>
                <w:sz w:val="28"/>
                <w:szCs w:val="28"/>
              </w:rPr>
              <w:lastRenderedPageBreak/>
              <w:t xml:space="preserve">Вивільнення </w:t>
            </w:r>
            <w:proofErr w:type="spellStart"/>
            <w:r w:rsidRPr="00A25F23">
              <w:rPr>
                <w:rFonts w:ascii="Arial" w:hAnsi="Arial" w:cs="Arial"/>
                <w:sz w:val="28"/>
                <w:szCs w:val="28"/>
              </w:rPr>
              <w:t>небезпечнї</w:t>
            </w:r>
            <w:proofErr w:type="spellEnd"/>
          </w:p>
          <w:p w:rsidR="00373202" w:rsidRPr="00A25F23" w:rsidRDefault="00373202" w:rsidP="00373202">
            <w:pPr>
              <w:tabs>
                <w:tab w:val="left" w:pos="3519"/>
              </w:tabs>
              <w:jc w:val="both"/>
              <w:rPr>
                <w:rFonts w:ascii="Arial" w:hAnsi="Arial" w:cs="Arial"/>
                <w:sz w:val="28"/>
                <w:szCs w:val="28"/>
              </w:rPr>
            </w:pPr>
            <w:r w:rsidRPr="00A25F23">
              <w:rPr>
                <w:rFonts w:ascii="Arial" w:hAnsi="Arial" w:cs="Arial"/>
                <w:sz w:val="28"/>
                <w:szCs w:val="28"/>
              </w:rPr>
              <w:t>речовин</w:t>
            </w:r>
          </w:p>
        </w:tc>
        <w:tc>
          <w:tcPr>
            <w:tcW w:w="1875" w:type="dxa"/>
          </w:tcPr>
          <w:p w:rsidR="00373202" w:rsidRPr="00A25F23" w:rsidRDefault="00373202" w:rsidP="0043107A">
            <w:pPr>
              <w:tabs>
                <w:tab w:val="left" w:pos="3519"/>
              </w:tabs>
              <w:rPr>
                <w:rFonts w:ascii="Arial" w:hAnsi="Arial" w:cs="Arial"/>
                <w:sz w:val="28"/>
                <w:szCs w:val="28"/>
              </w:rPr>
            </w:pPr>
            <w:r w:rsidRPr="00A25F23">
              <w:rPr>
                <w:rFonts w:ascii="Arial" w:hAnsi="Arial" w:cs="Arial"/>
                <w:sz w:val="28"/>
                <w:szCs w:val="28"/>
              </w:rPr>
              <w:t>EN 295-4:2013, 6.3</w:t>
            </w:r>
          </w:p>
        </w:tc>
        <w:tc>
          <w:tcPr>
            <w:tcW w:w="1249" w:type="dxa"/>
          </w:tcPr>
          <w:p w:rsidR="00373202" w:rsidRPr="00A25F23" w:rsidRDefault="00373202" w:rsidP="00373202">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373202" w:rsidRPr="00A25F23" w:rsidRDefault="00373202" w:rsidP="00813749">
            <w:pPr>
              <w:tabs>
                <w:tab w:val="left" w:pos="3519"/>
              </w:tabs>
              <w:jc w:val="both"/>
              <w:rPr>
                <w:rFonts w:ascii="Arial" w:hAnsi="Arial" w:cs="Arial"/>
                <w:sz w:val="28"/>
                <w:szCs w:val="28"/>
              </w:rPr>
            </w:pPr>
            <w:r w:rsidRPr="00A25F23">
              <w:rPr>
                <w:rFonts w:ascii="Arial" w:hAnsi="Arial" w:cs="Arial"/>
                <w:sz w:val="28"/>
                <w:szCs w:val="28"/>
              </w:rPr>
              <w:t>Див.6.3</w:t>
            </w:r>
          </w:p>
        </w:tc>
      </w:tr>
      <w:tr w:rsidR="00B07C36" w:rsidRPr="00A25F23" w:rsidTr="00D36840">
        <w:tc>
          <w:tcPr>
            <w:tcW w:w="9570" w:type="dxa"/>
            <w:gridSpan w:val="4"/>
          </w:tcPr>
          <w:p w:rsidR="00B07C36" w:rsidRPr="00A25F23" w:rsidRDefault="0043107A" w:rsidP="00813749">
            <w:pPr>
              <w:tabs>
                <w:tab w:val="left" w:pos="3519"/>
              </w:tabs>
              <w:jc w:val="both"/>
              <w:rPr>
                <w:rFonts w:ascii="Arial" w:hAnsi="Arial" w:cs="Arial"/>
                <w:b/>
                <w:sz w:val="28"/>
                <w:szCs w:val="28"/>
              </w:rPr>
            </w:pPr>
            <w:r w:rsidRPr="00A25F23">
              <w:rPr>
                <w:rFonts w:ascii="Arial" w:hAnsi="Arial" w:cs="Arial"/>
                <w:b/>
                <w:sz w:val="28"/>
                <w:szCs w:val="28"/>
              </w:rPr>
              <w:t>Міцність герметичності, проти:</w:t>
            </w:r>
          </w:p>
        </w:tc>
      </w:tr>
      <w:tr w:rsidR="00B07C36" w:rsidRPr="00A25F23" w:rsidTr="00373202">
        <w:tc>
          <w:tcPr>
            <w:tcW w:w="2716" w:type="dxa"/>
          </w:tcPr>
          <w:p w:rsidR="00B07C36" w:rsidRPr="00A25F23" w:rsidRDefault="0043107A" w:rsidP="0043107A">
            <w:pPr>
              <w:spacing w:line="401" w:lineRule="atLeast"/>
              <w:rPr>
                <w:rFonts w:ascii="Times New Roman" w:eastAsia="Times New Roman" w:hAnsi="Times New Roman" w:cs="Times New Roman"/>
                <w:sz w:val="28"/>
                <w:szCs w:val="28"/>
                <w:lang w:val="ru-RU" w:eastAsia="ru-RU"/>
              </w:rPr>
            </w:pPr>
            <w:r w:rsidRPr="00A25F23">
              <w:rPr>
                <w:rFonts w:ascii="Times New Roman" w:eastAsia="Times New Roman" w:hAnsi="Times New Roman" w:cs="Times New Roman"/>
                <w:sz w:val="28"/>
                <w:szCs w:val="28"/>
                <w:lang w:eastAsia="ru-RU"/>
              </w:rPr>
              <w:t>Хімічна стійкість до стоків</w:t>
            </w:r>
          </w:p>
        </w:tc>
        <w:tc>
          <w:tcPr>
            <w:tcW w:w="1875" w:type="dxa"/>
          </w:tcPr>
          <w:p w:rsidR="00B07C36" w:rsidRPr="00A25F23" w:rsidRDefault="0043107A" w:rsidP="0043107A">
            <w:pPr>
              <w:tabs>
                <w:tab w:val="left" w:pos="3519"/>
              </w:tabs>
              <w:rPr>
                <w:rFonts w:ascii="Arial" w:hAnsi="Arial" w:cs="Arial"/>
                <w:sz w:val="28"/>
                <w:szCs w:val="28"/>
              </w:rPr>
            </w:pPr>
            <w:r w:rsidRPr="00A25F23">
              <w:rPr>
                <w:rFonts w:ascii="Arial" w:hAnsi="Arial" w:cs="Arial"/>
                <w:sz w:val="28"/>
                <w:szCs w:val="28"/>
              </w:rPr>
              <w:t>EN 295-1:2013, 6.5</w:t>
            </w:r>
          </w:p>
        </w:tc>
        <w:tc>
          <w:tcPr>
            <w:tcW w:w="1249" w:type="dxa"/>
          </w:tcPr>
          <w:p w:rsidR="00B07C36" w:rsidRPr="00A25F23" w:rsidRDefault="00B07C36" w:rsidP="00813749">
            <w:pPr>
              <w:tabs>
                <w:tab w:val="left" w:pos="3519"/>
              </w:tabs>
              <w:jc w:val="both"/>
              <w:rPr>
                <w:rFonts w:ascii="Arial" w:hAnsi="Arial" w:cs="Arial"/>
                <w:sz w:val="28"/>
                <w:szCs w:val="28"/>
              </w:rPr>
            </w:pPr>
          </w:p>
        </w:tc>
        <w:tc>
          <w:tcPr>
            <w:tcW w:w="3730" w:type="dxa"/>
          </w:tcPr>
          <w:p w:rsidR="0043107A" w:rsidRPr="00A25F23" w:rsidRDefault="0043107A" w:rsidP="0043107A">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розділ 23 і</w:t>
            </w:r>
          </w:p>
          <w:p w:rsidR="00B07C36" w:rsidRPr="00A25F23" w:rsidRDefault="0043107A" w:rsidP="0043107A">
            <w:pPr>
              <w:tabs>
                <w:tab w:val="left" w:pos="3519"/>
              </w:tabs>
              <w:jc w:val="both"/>
              <w:rPr>
                <w:rFonts w:ascii="Arial" w:hAnsi="Arial" w:cs="Arial"/>
                <w:sz w:val="28"/>
                <w:szCs w:val="28"/>
              </w:rPr>
            </w:pPr>
            <w:r w:rsidRPr="00A25F23">
              <w:rPr>
                <w:rFonts w:ascii="Arial" w:hAnsi="Arial" w:cs="Arial"/>
                <w:sz w:val="28"/>
                <w:szCs w:val="28"/>
              </w:rPr>
              <w:t xml:space="preserve">виражається як </w:t>
            </w:r>
            <w:r w:rsidR="00871BE7" w:rsidRPr="00A25F23">
              <w:rPr>
                <w:rFonts w:ascii="Arial" w:hAnsi="Arial" w:cs="Arial"/>
                <w:sz w:val="28"/>
                <w:szCs w:val="28"/>
              </w:rPr>
              <w:t>"прохід" або "невдача"</w:t>
            </w:r>
          </w:p>
        </w:tc>
      </w:tr>
      <w:tr w:rsidR="00B07C36" w:rsidRPr="00A25F23" w:rsidTr="00373202">
        <w:tc>
          <w:tcPr>
            <w:tcW w:w="2716" w:type="dxa"/>
          </w:tcPr>
          <w:p w:rsidR="00B07C36" w:rsidRPr="00A25F23" w:rsidRDefault="0043107A" w:rsidP="00813749">
            <w:pPr>
              <w:tabs>
                <w:tab w:val="left" w:pos="3519"/>
              </w:tabs>
              <w:jc w:val="both"/>
              <w:rPr>
                <w:rFonts w:ascii="Arial" w:hAnsi="Arial" w:cs="Arial"/>
                <w:sz w:val="28"/>
                <w:szCs w:val="28"/>
              </w:rPr>
            </w:pPr>
            <w:r w:rsidRPr="00A25F23">
              <w:rPr>
                <w:rFonts w:ascii="Arial" w:hAnsi="Arial" w:cs="Arial"/>
                <w:sz w:val="28"/>
                <w:szCs w:val="28"/>
              </w:rPr>
              <w:t>Термічний цикл стабільність</w:t>
            </w:r>
          </w:p>
        </w:tc>
        <w:tc>
          <w:tcPr>
            <w:tcW w:w="1875" w:type="dxa"/>
          </w:tcPr>
          <w:p w:rsidR="00B07C36" w:rsidRPr="00A25F23" w:rsidRDefault="0043107A" w:rsidP="0043107A">
            <w:pPr>
              <w:tabs>
                <w:tab w:val="left" w:pos="3519"/>
              </w:tabs>
              <w:rPr>
                <w:rFonts w:ascii="Arial" w:hAnsi="Arial" w:cs="Arial"/>
                <w:sz w:val="28"/>
                <w:szCs w:val="28"/>
              </w:rPr>
            </w:pPr>
            <w:r w:rsidRPr="00A25F23">
              <w:rPr>
                <w:rFonts w:ascii="Arial" w:hAnsi="Arial" w:cs="Arial"/>
                <w:sz w:val="28"/>
                <w:szCs w:val="28"/>
              </w:rPr>
              <w:t>EN 295-1:2013, 6.6</w:t>
            </w:r>
          </w:p>
        </w:tc>
        <w:tc>
          <w:tcPr>
            <w:tcW w:w="1249" w:type="dxa"/>
          </w:tcPr>
          <w:p w:rsidR="00B07C36" w:rsidRPr="00A25F23" w:rsidRDefault="00B07C36" w:rsidP="00813749">
            <w:pPr>
              <w:tabs>
                <w:tab w:val="left" w:pos="3519"/>
              </w:tabs>
              <w:jc w:val="both"/>
              <w:rPr>
                <w:rFonts w:ascii="Arial" w:hAnsi="Arial" w:cs="Arial"/>
                <w:sz w:val="28"/>
                <w:szCs w:val="28"/>
              </w:rPr>
            </w:pPr>
          </w:p>
        </w:tc>
        <w:tc>
          <w:tcPr>
            <w:tcW w:w="3730" w:type="dxa"/>
          </w:tcPr>
          <w:p w:rsidR="00352226" w:rsidRPr="00A25F23" w:rsidRDefault="00352226" w:rsidP="00352226">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24.1 і</w:t>
            </w:r>
          </w:p>
          <w:p w:rsidR="00B07C36" w:rsidRPr="00A25F23" w:rsidRDefault="00352226" w:rsidP="00352226">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B07C36" w:rsidRPr="00A25F23" w:rsidTr="00373202">
        <w:tc>
          <w:tcPr>
            <w:tcW w:w="2716" w:type="dxa"/>
          </w:tcPr>
          <w:p w:rsidR="00B07C36" w:rsidRPr="00A25F23" w:rsidRDefault="0043107A" w:rsidP="00813749">
            <w:pPr>
              <w:tabs>
                <w:tab w:val="left" w:pos="3519"/>
              </w:tabs>
              <w:jc w:val="both"/>
              <w:rPr>
                <w:rFonts w:ascii="Arial" w:hAnsi="Arial" w:cs="Arial"/>
                <w:sz w:val="28"/>
                <w:szCs w:val="28"/>
              </w:rPr>
            </w:pPr>
            <w:r w:rsidRPr="00A25F23">
              <w:rPr>
                <w:rFonts w:ascii="Arial" w:hAnsi="Arial" w:cs="Arial"/>
                <w:sz w:val="28"/>
                <w:szCs w:val="28"/>
              </w:rPr>
              <w:t>Довгострокова стабільність</w:t>
            </w:r>
          </w:p>
        </w:tc>
        <w:tc>
          <w:tcPr>
            <w:tcW w:w="1875" w:type="dxa"/>
          </w:tcPr>
          <w:p w:rsidR="00B07C36" w:rsidRPr="00A25F23" w:rsidRDefault="0043107A" w:rsidP="0043107A">
            <w:pPr>
              <w:tabs>
                <w:tab w:val="left" w:pos="3519"/>
              </w:tabs>
              <w:rPr>
                <w:rFonts w:ascii="Arial" w:hAnsi="Arial" w:cs="Arial"/>
                <w:sz w:val="28"/>
                <w:szCs w:val="28"/>
              </w:rPr>
            </w:pPr>
            <w:r w:rsidRPr="00A25F23">
              <w:rPr>
                <w:rFonts w:ascii="Arial" w:hAnsi="Arial" w:cs="Arial"/>
                <w:sz w:val="28"/>
                <w:szCs w:val="28"/>
              </w:rPr>
              <w:t>EN 295-1:2013, 6.7</w:t>
            </w:r>
          </w:p>
        </w:tc>
        <w:tc>
          <w:tcPr>
            <w:tcW w:w="1249" w:type="dxa"/>
          </w:tcPr>
          <w:p w:rsidR="00B07C36" w:rsidRPr="00A25F23" w:rsidRDefault="00B07C36" w:rsidP="00813749">
            <w:pPr>
              <w:tabs>
                <w:tab w:val="left" w:pos="3519"/>
              </w:tabs>
              <w:jc w:val="both"/>
              <w:rPr>
                <w:rFonts w:ascii="Arial" w:hAnsi="Arial" w:cs="Arial"/>
                <w:sz w:val="28"/>
                <w:szCs w:val="28"/>
              </w:rPr>
            </w:pPr>
          </w:p>
        </w:tc>
        <w:tc>
          <w:tcPr>
            <w:tcW w:w="3730" w:type="dxa"/>
          </w:tcPr>
          <w:p w:rsidR="00352226" w:rsidRPr="00A25F23" w:rsidRDefault="00352226" w:rsidP="00352226">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24.2 і</w:t>
            </w:r>
          </w:p>
          <w:p w:rsidR="00B07C36" w:rsidRPr="00A25F23" w:rsidRDefault="00352226" w:rsidP="00352226">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B07C36" w:rsidRPr="00A25F23" w:rsidTr="00D36840">
        <w:tc>
          <w:tcPr>
            <w:tcW w:w="9570" w:type="dxa"/>
            <w:gridSpan w:val="4"/>
          </w:tcPr>
          <w:p w:rsidR="00B07C36" w:rsidRPr="00A25F23" w:rsidRDefault="00352226" w:rsidP="00813749">
            <w:pPr>
              <w:tabs>
                <w:tab w:val="left" w:pos="3519"/>
              </w:tabs>
              <w:jc w:val="both"/>
              <w:rPr>
                <w:rFonts w:ascii="Arial" w:hAnsi="Arial" w:cs="Arial"/>
                <w:sz w:val="28"/>
                <w:szCs w:val="28"/>
              </w:rPr>
            </w:pPr>
            <w:r w:rsidRPr="00A25F23">
              <w:rPr>
                <w:rFonts w:ascii="Arial" w:hAnsi="Arial" w:cs="Arial"/>
                <w:sz w:val="28"/>
                <w:szCs w:val="28"/>
              </w:rPr>
              <w:t>a Для безперервної роботи під низьким тиском необхідно оголосити використаний випробувальний тиск</w:t>
            </w:r>
          </w:p>
        </w:tc>
      </w:tr>
    </w:tbl>
    <w:p w:rsidR="00B07C36" w:rsidRPr="00A25F23" w:rsidRDefault="00B07C36" w:rsidP="00813749">
      <w:pPr>
        <w:tabs>
          <w:tab w:val="left" w:pos="3519"/>
        </w:tabs>
        <w:jc w:val="both"/>
        <w:rPr>
          <w:rFonts w:ascii="Arial" w:hAnsi="Arial" w:cs="Arial"/>
          <w:sz w:val="28"/>
          <w:szCs w:val="28"/>
        </w:rPr>
      </w:pPr>
    </w:p>
    <w:p w:rsidR="00871BE7" w:rsidRPr="00A25F23" w:rsidRDefault="00871BE7" w:rsidP="00871BE7">
      <w:pPr>
        <w:ind w:left="1500"/>
        <w:rPr>
          <w:rFonts w:ascii="Arial" w:eastAsia="Arial" w:hAnsi="Arial" w:cs="Arial"/>
          <w:b/>
          <w:bCs/>
          <w:sz w:val="28"/>
          <w:szCs w:val="28"/>
        </w:rPr>
      </w:pPr>
      <w:r w:rsidRPr="00A25F23">
        <w:rPr>
          <w:rFonts w:ascii="Arial" w:eastAsia="Arial" w:hAnsi="Arial" w:cs="Arial"/>
          <w:b/>
          <w:bCs/>
          <w:sz w:val="28"/>
          <w:szCs w:val="28"/>
        </w:rPr>
        <w:t>Таблиця ZA.1.2 - Відповідні положення та передбачуване використання ущільнювальних кілець для розрізаних труб</w:t>
      </w:r>
    </w:p>
    <w:tbl>
      <w:tblPr>
        <w:tblStyle w:val="a4"/>
        <w:tblW w:w="0" w:type="auto"/>
        <w:tblLook w:val="04A0"/>
      </w:tblPr>
      <w:tblGrid>
        <w:gridCol w:w="2716"/>
        <w:gridCol w:w="1875"/>
        <w:gridCol w:w="1249"/>
        <w:gridCol w:w="3730"/>
      </w:tblGrid>
      <w:tr w:rsidR="00D36840" w:rsidRPr="00A25F23" w:rsidTr="00D36840">
        <w:tc>
          <w:tcPr>
            <w:tcW w:w="9570" w:type="dxa"/>
            <w:gridSpan w:val="4"/>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 xml:space="preserve">Будівельна продукція: </w:t>
            </w:r>
            <w:r w:rsidRPr="00A25F23">
              <w:rPr>
                <w:rFonts w:ascii="Arial" w:eastAsia="Arial" w:hAnsi="Arial" w:cs="Arial"/>
                <w:bCs/>
                <w:sz w:val="28"/>
                <w:szCs w:val="28"/>
              </w:rPr>
              <w:t>Ущільнювальні кільця для нарізаних труб</w:t>
            </w:r>
            <w:r w:rsidRPr="00A25F23">
              <w:rPr>
                <w:rFonts w:ascii="Arial" w:hAnsi="Arial" w:cs="Arial"/>
                <w:sz w:val="28"/>
                <w:szCs w:val="28"/>
              </w:rPr>
              <w:t>.</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Передбачуване використання: підземні дренажні або каналізаційні системи для відведення стічних вод (включаючи побутові стічні води,</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поверхнева вода і дощова вода) під дією сили тяжіння і періодичної гідравлічного навантаження або при постійному низькому тиску.</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Основні характеристики</w:t>
            </w:r>
          </w:p>
        </w:tc>
        <w:tc>
          <w:tcPr>
            <w:tcW w:w="1875"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Вимоги згідно до</w:t>
            </w:r>
          </w:p>
        </w:tc>
        <w:tc>
          <w:tcPr>
            <w:tcW w:w="1249"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Рівні</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та/або</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класів</w:t>
            </w: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eastAsia="Arial" w:hAnsi="Arial" w:cs="Arial"/>
                <w:bCs/>
                <w:sz w:val="28"/>
                <w:szCs w:val="28"/>
              </w:rPr>
              <w:t>Примітки</w:t>
            </w:r>
          </w:p>
        </w:tc>
      </w:tr>
      <w:tr w:rsidR="00D36840" w:rsidRPr="00A25F23" w:rsidTr="00D36840">
        <w:tc>
          <w:tcPr>
            <w:tcW w:w="2716"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Реакція на вогонь</w:t>
            </w:r>
          </w:p>
        </w:tc>
        <w:tc>
          <w:tcPr>
            <w:tcW w:w="1875" w:type="dxa"/>
          </w:tcPr>
          <w:p w:rsidR="00D36840" w:rsidRPr="00A25F23" w:rsidRDefault="00D36840" w:rsidP="00D36840">
            <w:pPr>
              <w:tabs>
                <w:tab w:val="left" w:pos="3519"/>
              </w:tabs>
              <w:rPr>
                <w:rFonts w:ascii="Arial" w:hAnsi="Arial" w:cs="Arial"/>
                <w:sz w:val="28"/>
                <w:szCs w:val="28"/>
              </w:rPr>
            </w:pPr>
            <w:r w:rsidRPr="00A25F23">
              <w:rPr>
                <w:sz w:val="28"/>
                <w:szCs w:val="28"/>
              </w:rPr>
              <w:t>EN 295-4:2013, 6.1</w:t>
            </w:r>
          </w:p>
        </w:tc>
        <w:tc>
          <w:tcPr>
            <w:tcW w:w="1249" w:type="dxa"/>
          </w:tcPr>
          <w:p w:rsidR="00D36840" w:rsidRPr="00A25F23" w:rsidRDefault="00D36840" w:rsidP="00D36840">
            <w:pPr>
              <w:tabs>
                <w:tab w:val="left" w:pos="3519"/>
              </w:tabs>
              <w:rPr>
                <w:rFonts w:ascii="Arial" w:hAnsi="Arial" w:cs="Arial"/>
                <w:sz w:val="28"/>
                <w:szCs w:val="28"/>
              </w:rPr>
            </w:pPr>
            <w:r w:rsidRPr="00A25F23">
              <w:rPr>
                <w:sz w:val="28"/>
                <w:szCs w:val="28"/>
              </w:rPr>
              <w:t>A1 до F</w:t>
            </w:r>
          </w:p>
        </w:tc>
        <w:tc>
          <w:tcPr>
            <w:tcW w:w="3730"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A1 класифікується без необхідності тестування (CWT)</w:t>
            </w:r>
          </w:p>
        </w:tc>
      </w:tr>
      <w:tr w:rsidR="00D36840" w:rsidRPr="00A25F23" w:rsidTr="00D36840">
        <w:tc>
          <w:tcPr>
            <w:tcW w:w="9570" w:type="dxa"/>
            <w:gridSpan w:val="4"/>
          </w:tcPr>
          <w:p w:rsidR="00D36840" w:rsidRPr="00A25F23" w:rsidRDefault="00D36840" w:rsidP="00D36840">
            <w:pPr>
              <w:tabs>
                <w:tab w:val="left" w:pos="3519"/>
              </w:tabs>
              <w:jc w:val="both"/>
              <w:rPr>
                <w:rFonts w:ascii="Arial" w:hAnsi="Arial" w:cs="Arial"/>
                <w:b/>
                <w:sz w:val="28"/>
                <w:szCs w:val="28"/>
              </w:rPr>
            </w:pPr>
            <w:r w:rsidRPr="00A25F23">
              <w:rPr>
                <w:rFonts w:ascii="Arial" w:hAnsi="Arial" w:cs="Arial"/>
                <w:b/>
                <w:sz w:val="28"/>
                <w:szCs w:val="28"/>
              </w:rPr>
              <w:t>Допуски на розміри, як:</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-внутрішній діаметр</w:t>
            </w:r>
          </w:p>
        </w:tc>
        <w:tc>
          <w:tcPr>
            <w:tcW w:w="1875" w:type="dxa"/>
          </w:tcPr>
          <w:p w:rsidR="00D36840" w:rsidRPr="00A25F23" w:rsidRDefault="00D36840" w:rsidP="00D36840">
            <w:pPr>
              <w:tabs>
                <w:tab w:val="left" w:pos="3519"/>
              </w:tabs>
              <w:rPr>
                <w:rFonts w:ascii="Arial" w:hAnsi="Arial" w:cs="Arial"/>
                <w:sz w:val="28"/>
                <w:szCs w:val="28"/>
              </w:rPr>
            </w:pPr>
            <w:r w:rsidRPr="00A25F23">
              <w:rPr>
                <w:sz w:val="28"/>
                <w:szCs w:val="28"/>
              </w:rPr>
              <w:t>EN 295-4:2013, 5.2</w:t>
            </w:r>
          </w:p>
        </w:tc>
        <w:tc>
          <w:tcPr>
            <w:tcW w:w="1249" w:type="dxa"/>
            <w:vMerge w:val="restart"/>
          </w:tcPr>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both"/>
              <w:rPr>
                <w:rFonts w:ascii="Arial" w:hAnsi="Arial" w:cs="Arial"/>
                <w:sz w:val="28"/>
                <w:szCs w:val="28"/>
              </w:rPr>
            </w:pPr>
          </w:p>
          <w:p w:rsidR="00D36840" w:rsidRPr="00A25F23" w:rsidRDefault="00D36840" w:rsidP="00D36840">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lastRenderedPageBreak/>
              <w:t>вимірюється відповідно до вимог пункту</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 xml:space="preserve">проти заявленої номінальної вартості; </w:t>
            </w:r>
            <w:r w:rsidRPr="00A25F23">
              <w:rPr>
                <w:rFonts w:ascii="Arial" w:hAnsi="Arial" w:cs="Arial"/>
                <w:sz w:val="28"/>
                <w:szCs w:val="28"/>
              </w:rPr>
              <w:lastRenderedPageBreak/>
              <w:t>виражається як</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"прохід" або "невдача"</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lastRenderedPageBreak/>
              <w:t>-Спільна взаємозамінність</w:t>
            </w:r>
          </w:p>
        </w:tc>
        <w:tc>
          <w:tcPr>
            <w:tcW w:w="1875"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EN 295-4:2013, 5.5</w:t>
            </w:r>
          </w:p>
        </w:tc>
        <w:tc>
          <w:tcPr>
            <w:tcW w:w="1249" w:type="dxa"/>
            <w:vMerge/>
          </w:tcPr>
          <w:p w:rsidR="00D36840" w:rsidRPr="00A25F23" w:rsidRDefault="00D36840" w:rsidP="00D36840">
            <w:pPr>
              <w:tabs>
                <w:tab w:val="left" w:pos="3519"/>
              </w:tabs>
              <w:jc w:val="both"/>
              <w:rPr>
                <w:rFonts w:ascii="Arial" w:hAnsi="Arial" w:cs="Arial"/>
                <w:sz w:val="28"/>
                <w:szCs w:val="28"/>
              </w:rPr>
            </w:pP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пункту вимоги</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проти заявленої системи;</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2311F9" w:rsidRPr="00A25F23" w:rsidTr="00D36840">
        <w:tc>
          <w:tcPr>
            <w:tcW w:w="2716" w:type="dxa"/>
          </w:tcPr>
          <w:p w:rsidR="002311F9" w:rsidRPr="00A25F23" w:rsidRDefault="002311F9" w:rsidP="002311F9">
            <w:pPr>
              <w:tabs>
                <w:tab w:val="left" w:pos="3519"/>
              </w:tabs>
              <w:jc w:val="both"/>
              <w:rPr>
                <w:rFonts w:ascii="Arial" w:hAnsi="Arial" w:cs="Arial"/>
                <w:sz w:val="28"/>
                <w:szCs w:val="28"/>
              </w:rPr>
            </w:pPr>
            <w:r w:rsidRPr="00A25F23">
              <w:rPr>
                <w:rFonts w:ascii="Arial" w:hAnsi="Arial" w:cs="Arial"/>
                <w:sz w:val="28"/>
                <w:szCs w:val="28"/>
              </w:rPr>
              <w:t>Вивільнення небезпечного</w:t>
            </w:r>
          </w:p>
          <w:p w:rsidR="002311F9" w:rsidRPr="00A25F23" w:rsidRDefault="002311F9" w:rsidP="002311F9">
            <w:pPr>
              <w:tabs>
                <w:tab w:val="left" w:pos="3519"/>
              </w:tabs>
              <w:jc w:val="both"/>
              <w:rPr>
                <w:rFonts w:ascii="Arial" w:hAnsi="Arial" w:cs="Arial"/>
                <w:sz w:val="28"/>
                <w:szCs w:val="28"/>
              </w:rPr>
            </w:pPr>
            <w:r w:rsidRPr="00A25F23">
              <w:rPr>
                <w:rFonts w:ascii="Arial" w:hAnsi="Arial" w:cs="Arial"/>
                <w:sz w:val="28"/>
                <w:szCs w:val="28"/>
              </w:rPr>
              <w:t>речовин</w:t>
            </w:r>
          </w:p>
        </w:tc>
        <w:tc>
          <w:tcPr>
            <w:tcW w:w="1875" w:type="dxa"/>
          </w:tcPr>
          <w:p w:rsidR="002311F9" w:rsidRPr="00A25F23" w:rsidRDefault="002311F9" w:rsidP="00D36840">
            <w:pPr>
              <w:tabs>
                <w:tab w:val="left" w:pos="3519"/>
              </w:tabs>
              <w:rPr>
                <w:rFonts w:ascii="Arial" w:hAnsi="Arial" w:cs="Arial"/>
                <w:sz w:val="28"/>
                <w:szCs w:val="28"/>
              </w:rPr>
            </w:pPr>
            <w:r w:rsidRPr="00A25F23">
              <w:rPr>
                <w:rFonts w:ascii="Arial" w:hAnsi="Arial" w:cs="Arial"/>
                <w:sz w:val="28"/>
                <w:szCs w:val="28"/>
              </w:rPr>
              <w:t>EN 295-4:2013, 6.3</w:t>
            </w:r>
          </w:p>
        </w:tc>
        <w:tc>
          <w:tcPr>
            <w:tcW w:w="1249" w:type="dxa"/>
          </w:tcPr>
          <w:p w:rsidR="002311F9" w:rsidRPr="00A25F23" w:rsidRDefault="002311F9" w:rsidP="002311F9">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2311F9" w:rsidRPr="00A25F23" w:rsidRDefault="002311F9" w:rsidP="00D36840">
            <w:pPr>
              <w:tabs>
                <w:tab w:val="left" w:pos="3519"/>
              </w:tabs>
              <w:jc w:val="both"/>
              <w:rPr>
                <w:rFonts w:ascii="Arial" w:hAnsi="Arial" w:cs="Arial"/>
                <w:sz w:val="28"/>
                <w:szCs w:val="28"/>
              </w:rPr>
            </w:pPr>
            <w:r w:rsidRPr="00A25F23">
              <w:rPr>
                <w:rFonts w:ascii="Arial" w:hAnsi="Arial" w:cs="Arial"/>
                <w:sz w:val="28"/>
                <w:szCs w:val="28"/>
              </w:rPr>
              <w:t>Див.6.3</w:t>
            </w:r>
          </w:p>
        </w:tc>
      </w:tr>
      <w:tr w:rsidR="00D36840" w:rsidRPr="00A25F23" w:rsidTr="00D36840">
        <w:tc>
          <w:tcPr>
            <w:tcW w:w="9570" w:type="dxa"/>
            <w:gridSpan w:val="4"/>
          </w:tcPr>
          <w:p w:rsidR="00D36840" w:rsidRPr="00A25F23" w:rsidRDefault="00D36840" w:rsidP="00D71B78">
            <w:pPr>
              <w:tabs>
                <w:tab w:val="left" w:pos="3519"/>
              </w:tabs>
              <w:jc w:val="both"/>
              <w:rPr>
                <w:rFonts w:ascii="Arial" w:hAnsi="Arial" w:cs="Arial"/>
                <w:b/>
                <w:sz w:val="28"/>
                <w:szCs w:val="28"/>
              </w:rPr>
            </w:pPr>
            <w:r w:rsidRPr="00A25F23">
              <w:rPr>
                <w:rFonts w:ascii="Arial" w:hAnsi="Arial" w:cs="Arial"/>
                <w:b/>
                <w:sz w:val="28"/>
                <w:szCs w:val="28"/>
              </w:rPr>
              <w:t xml:space="preserve">Герметичність: Газ та рідина a, </w:t>
            </w:r>
            <w:r w:rsidR="00D71B78" w:rsidRPr="00A25F23">
              <w:rPr>
                <w:rFonts w:ascii="Arial" w:hAnsi="Arial" w:cs="Arial"/>
                <w:b/>
                <w:sz w:val="28"/>
                <w:szCs w:val="28"/>
              </w:rPr>
              <w:t>як</w:t>
            </w:r>
            <w:r w:rsidRPr="00A25F23">
              <w:rPr>
                <w:rFonts w:ascii="Arial" w:hAnsi="Arial" w:cs="Arial"/>
                <w:b/>
                <w:sz w:val="28"/>
                <w:szCs w:val="28"/>
              </w:rPr>
              <w:t>:</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Водонепроникність</w:t>
            </w:r>
          </w:p>
        </w:tc>
        <w:tc>
          <w:tcPr>
            <w:tcW w:w="1875"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EN 295-1:2013, 6.2</w:t>
            </w:r>
          </w:p>
        </w:tc>
        <w:tc>
          <w:tcPr>
            <w:tcW w:w="1249" w:type="dxa"/>
          </w:tcPr>
          <w:p w:rsidR="00D36840" w:rsidRPr="00A25F23" w:rsidRDefault="00D36840" w:rsidP="00D36840">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випробуваний як спільна  збірка; виражається як «Пройдено» або</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"Невдача"</w:t>
            </w:r>
          </w:p>
        </w:tc>
      </w:tr>
      <w:tr w:rsidR="00D36840" w:rsidRPr="00A25F23" w:rsidTr="00D36840">
        <w:tc>
          <w:tcPr>
            <w:tcW w:w="9570" w:type="dxa"/>
            <w:gridSpan w:val="4"/>
          </w:tcPr>
          <w:p w:rsidR="00D36840" w:rsidRPr="00A25F23" w:rsidRDefault="00D36840" w:rsidP="00D36840">
            <w:pPr>
              <w:tabs>
                <w:tab w:val="left" w:pos="3519"/>
              </w:tabs>
              <w:jc w:val="both"/>
              <w:rPr>
                <w:rFonts w:ascii="Arial" w:hAnsi="Arial" w:cs="Arial"/>
                <w:b/>
                <w:sz w:val="28"/>
                <w:szCs w:val="28"/>
              </w:rPr>
            </w:pPr>
            <w:r w:rsidRPr="00A25F23">
              <w:rPr>
                <w:rFonts w:ascii="Arial" w:hAnsi="Arial" w:cs="Arial"/>
                <w:b/>
                <w:sz w:val="28"/>
                <w:szCs w:val="28"/>
              </w:rPr>
              <w:t>Міцність герметичності, проти:</w:t>
            </w:r>
          </w:p>
        </w:tc>
      </w:tr>
      <w:tr w:rsidR="00D36840" w:rsidRPr="00A25F23" w:rsidTr="00D36840">
        <w:tc>
          <w:tcPr>
            <w:tcW w:w="2716" w:type="dxa"/>
          </w:tcPr>
          <w:p w:rsidR="00D36840" w:rsidRPr="00A25F23" w:rsidRDefault="00D36840" w:rsidP="00D36840">
            <w:pPr>
              <w:spacing w:line="401" w:lineRule="atLeast"/>
              <w:rPr>
                <w:rFonts w:ascii="Times New Roman" w:eastAsia="Times New Roman" w:hAnsi="Times New Roman" w:cs="Times New Roman"/>
                <w:sz w:val="28"/>
                <w:szCs w:val="28"/>
                <w:lang w:val="ru-RU" w:eastAsia="ru-RU"/>
              </w:rPr>
            </w:pPr>
            <w:r w:rsidRPr="00A25F23">
              <w:rPr>
                <w:rFonts w:ascii="Times New Roman" w:eastAsia="Times New Roman" w:hAnsi="Times New Roman" w:cs="Times New Roman"/>
                <w:sz w:val="28"/>
                <w:szCs w:val="28"/>
                <w:lang w:eastAsia="ru-RU"/>
              </w:rPr>
              <w:t>Хімічна стійкість до стоків</w:t>
            </w:r>
          </w:p>
        </w:tc>
        <w:tc>
          <w:tcPr>
            <w:tcW w:w="1875"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EN 295-1:2013, 6.5</w:t>
            </w:r>
          </w:p>
        </w:tc>
        <w:tc>
          <w:tcPr>
            <w:tcW w:w="1249" w:type="dxa"/>
          </w:tcPr>
          <w:p w:rsidR="00D36840" w:rsidRPr="00A25F23" w:rsidRDefault="00D36840" w:rsidP="00D36840">
            <w:pPr>
              <w:tabs>
                <w:tab w:val="left" w:pos="3519"/>
              </w:tabs>
              <w:jc w:val="both"/>
              <w:rPr>
                <w:rFonts w:ascii="Arial" w:hAnsi="Arial" w:cs="Arial"/>
                <w:sz w:val="28"/>
                <w:szCs w:val="28"/>
              </w:rPr>
            </w:pP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розділ 23 і</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Термічний цикл стабільність</w:t>
            </w:r>
          </w:p>
        </w:tc>
        <w:tc>
          <w:tcPr>
            <w:tcW w:w="1875"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EN 295-1:2013, 6.6</w:t>
            </w:r>
          </w:p>
        </w:tc>
        <w:tc>
          <w:tcPr>
            <w:tcW w:w="1249" w:type="dxa"/>
          </w:tcPr>
          <w:p w:rsidR="00D36840" w:rsidRPr="00A25F23" w:rsidRDefault="00D36840" w:rsidP="00D36840">
            <w:pPr>
              <w:tabs>
                <w:tab w:val="left" w:pos="3519"/>
              </w:tabs>
              <w:jc w:val="both"/>
              <w:rPr>
                <w:rFonts w:ascii="Arial" w:hAnsi="Arial" w:cs="Arial"/>
                <w:sz w:val="28"/>
                <w:szCs w:val="28"/>
              </w:rPr>
            </w:pP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24.1 і</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D36840" w:rsidRPr="00A25F23" w:rsidTr="00D36840">
        <w:tc>
          <w:tcPr>
            <w:tcW w:w="2716"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Довгострокова стабільність</w:t>
            </w:r>
          </w:p>
        </w:tc>
        <w:tc>
          <w:tcPr>
            <w:tcW w:w="1875" w:type="dxa"/>
          </w:tcPr>
          <w:p w:rsidR="00D36840" w:rsidRPr="00A25F23" w:rsidRDefault="00D36840" w:rsidP="00D36840">
            <w:pPr>
              <w:tabs>
                <w:tab w:val="left" w:pos="3519"/>
              </w:tabs>
              <w:rPr>
                <w:rFonts w:ascii="Arial" w:hAnsi="Arial" w:cs="Arial"/>
                <w:sz w:val="28"/>
                <w:szCs w:val="28"/>
              </w:rPr>
            </w:pPr>
            <w:r w:rsidRPr="00A25F23">
              <w:rPr>
                <w:rFonts w:ascii="Arial" w:hAnsi="Arial" w:cs="Arial"/>
                <w:sz w:val="28"/>
                <w:szCs w:val="28"/>
              </w:rPr>
              <w:t>EN 295-1:2013, 6.7</w:t>
            </w:r>
          </w:p>
        </w:tc>
        <w:tc>
          <w:tcPr>
            <w:tcW w:w="1249" w:type="dxa"/>
          </w:tcPr>
          <w:p w:rsidR="00D36840" w:rsidRPr="00A25F23" w:rsidRDefault="00D36840" w:rsidP="00D36840">
            <w:pPr>
              <w:tabs>
                <w:tab w:val="left" w:pos="3519"/>
              </w:tabs>
              <w:jc w:val="both"/>
              <w:rPr>
                <w:rFonts w:ascii="Arial" w:hAnsi="Arial" w:cs="Arial"/>
                <w:sz w:val="28"/>
                <w:szCs w:val="28"/>
              </w:rPr>
            </w:pPr>
          </w:p>
        </w:tc>
        <w:tc>
          <w:tcPr>
            <w:tcW w:w="3730" w:type="dxa"/>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24.2 і</w:t>
            </w:r>
          </w:p>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D36840" w:rsidRPr="00A25F23" w:rsidTr="00D36840">
        <w:tc>
          <w:tcPr>
            <w:tcW w:w="9570" w:type="dxa"/>
            <w:gridSpan w:val="4"/>
          </w:tcPr>
          <w:p w:rsidR="00D36840" w:rsidRPr="00A25F23" w:rsidRDefault="00D36840" w:rsidP="00D36840">
            <w:pPr>
              <w:tabs>
                <w:tab w:val="left" w:pos="3519"/>
              </w:tabs>
              <w:jc w:val="both"/>
              <w:rPr>
                <w:rFonts w:ascii="Arial" w:hAnsi="Arial" w:cs="Arial"/>
                <w:sz w:val="28"/>
                <w:szCs w:val="28"/>
              </w:rPr>
            </w:pPr>
            <w:r w:rsidRPr="00A25F23">
              <w:rPr>
                <w:rFonts w:ascii="Arial" w:hAnsi="Arial" w:cs="Arial"/>
                <w:sz w:val="28"/>
                <w:szCs w:val="28"/>
              </w:rPr>
              <w:t>a Для безперервної роботи під низьким тиском необхідно оголосити використаний випробувальний тиск</w:t>
            </w:r>
          </w:p>
        </w:tc>
      </w:tr>
    </w:tbl>
    <w:p w:rsidR="00CA4E01" w:rsidRPr="00A25F23" w:rsidRDefault="00CA4E01" w:rsidP="00CA4E01">
      <w:pPr>
        <w:ind w:left="1500"/>
        <w:rPr>
          <w:rFonts w:ascii="Arial" w:hAnsi="Arial" w:cs="Arial"/>
          <w:sz w:val="28"/>
          <w:szCs w:val="28"/>
        </w:rPr>
      </w:pPr>
    </w:p>
    <w:p w:rsidR="00D36840" w:rsidRPr="00A25F23" w:rsidRDefault="00CA4E01" w:rsidP="004426A0">
      <w:pPr>
        <w:ind w:left="1500"/>
        <w:rPr>
          <w:rFonts w:ascii="Arial" w:hAnsi="Arial" w:cs="Arial"/>
          <w:sz w:val="28"/>
          <w:szCs w:val="28"/>
        </w:rPr>
      </w:pPr>
      <w:r w:rsidRPr="00A25F23">
        <w:rPr>
          <w:rFonts w:ascii="Arial" w:hAnsi="Arial" w:cs="Arial"/>
          <w:sz w:val="28"/>
          <w:szCs w:val="28"/>
        </w:rPr>
        <w:t>Таблиця ZA.1.3 - Відповідні розділи і передбачуване використання гнучких муфт з металевими стрічками, перехідники та втулки</w:t>
      </w:r>
    </w:p>
    <w:tbl>
      <w:tblPr>
        <w:tblStyle w:val="a4"/>
        <w:tblW w:w="0" w:type="auto"/>
        <w:tblLook w:val="04A0"/>
      </w:tblPr>
      <w:tblGrid>
        <w:gridCol w:w="2716"/>
        <w:gridCol w:w="1875"/>
        <w:gridCol w:w="1249"/>
        <w:gridCol w:w="3730"/>
      </w:tblGrid>
      <w:tr w:rsidR="007D3A3A" w:rsidRPr="00A25F23" w:rsidTr="00565EFB">
        <w:tc>
          <w:tcPr>
            <w:tcW w:w="9570" w:type="dxa"/>
            <w:gridSpan w:val="4"/>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 xml:space="preserve">Будівельна продукція: </w:t>
            </w:r>
            <w:r w:rsidRPr="00A25F23">
              <w:rPr>
                <w:rFonts w:ascii="Arial" w:eastAsia="Arial" w:hAnsi="Arial" w:cs="Arial"/>
                <w:bCs/>
                <w:sz w:val="28"/>
                <w:szCs w:val="28"/>
              </w:rPr>
              <w:t>Гнучкі муфти з металевою стрічкою, металеві перехідники та втулки</w:t>
            </w:r>
            <w:r w:rsidRPr="00A25F23">
              <w:rPr>
                <w:rFonts w:ascii="Arial" w:hAnsi="Arial" w:cs="Arial"/>
                <w:sz w:val="28"/>
                <w:szCs w:val="28"/>
              </w:rPr>
              <w:t>.</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Передбачуване використання: підземні дренажні або каналізаційні системи для відведення стічних вод (включаючи побутові стічні води,</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поверхнева вода і дощова вода) під дією сили тяжіння і періодичної гідравлічного навантаження або при постійному низькому тиску.</w:t>
            </w:r>
          </w:p>
        </w:tc>
      </w:tr>
      <w:tr w:rsidR="007D3A3A" w:rsidRPr="00A25F23" w:rsidTr="00565EFB">
        <w:tc>
          <w:tcPr>
            <w:tcW w:w="2716"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 xml:space="preserve">Основні </w:t>
            </w:r>
            <w:r w:rsidRPr="00A25F23">
              <w:rPr>
                <w:rFonts w:ascii="Arial" w:hAnsi="Arial" w:cs="Arial"/>
                <w:sz w:val="28"/>
                <w:szCs w:val="28"/>
              </w:rPr>
              <w:lastRenderedPageBreak/>
              <w:t>характеристики</w:t>
            </w:r>
          </w:p>
        </w:tc>
        <w:tc>
          <w:tcPr>
            <w:tcW w:w="1875"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lastRenderedPageBreak/>
              <w:t xml:space="preserve">Вимоги </w:t>
            </w:r>
            <w:r w:rsidRPr="00A25F23">
              <w:rPr>
                <w:rFonts w:ascii="Arial" w:hAnsi="Arial" w:cs="Arial"/>
                <w:sz w:val="28"/>
                <w:szCs w:val="28"/>
              </w:rPr>
              <w:lastRenderedPageBreak/>
              <w:t>згідно до</w:t>
            </w:r>
          </w:p>
        </w:tc>
        <w:tc>
          <w:tcPr>
            <w:tcW w:w="1249"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lastRenderedPageBreak/>
              <w:t>Рівні</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lastRenderedPageBreak/>
              <w:t>та/або</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класів</w:t>
            </w:r>
          </w:p>
        </w:tc>
        <w:tc>
          <w:tcPr>
            <w:tcW w:w="3730" w:type="dxa"/>
          </w:tcPr>
          <w:p w:rsidR="007D3A3A" w:rsidRPr="00A25F23" w:rsidRDefault="007D3A3A" w:rsidP="00565EFB">
            <w:pPr>
              <w:tabs>
                <w:tab w:val="left" w:pos="3519"/>
              </w:tabs>
              <w:jc w:val="both"/>
              <w:rPr>
                <w:rFonts w:ascii="Arial" w:hAnsi="Arial" w:cs="Arial"/>
                <w:sz w:val="28"/>
                <w:szCs w:val="28"/>
              </w:rPr>
            </w:pPr>
            <w:r w:rsidRPr="00A25F23">
              <w:rPr>
                <w:rFonts w:ascii="Arial" w:eastAsia="Arial" w:hAnsi="Arial" w:cs="Arial"/>
                <w:bCs/>
                <w:sz w:val="28"/>
                <w:szCs w:val="28"/>
              </w:rPr>
              <w:lastRenderedPageBreak/>
              <w:t>Примітки</w:t>
            </w:r>
          </w:p>
        </w:tc>
      </w:tr>
      <w:tr w:rsidR="007D3A3A" w:rsidRPr="00A25F23" w:rsidTr="00565EFB">
        <w:tc>
          <w:tcPr>
            <w:tcW w:w="2716"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lastRenderedPageBreak/>
              <w:t>Реакція на вогонь</w:t>
            </w:r>
          </w:p>
        </w:tc>
        <w:tc>
          <w:tcPr>
            <w:tcW w:w="1875"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t>EN 295-4:2013, 6.1</w:t>
            </w:r>
          </w:p>
        </w:tc>
        <w:tc>
          <w:tcPr>
            <w:tcW w:w="1249" w:type="dxa"/>
          </w:tcPr>
          <w:p w:rsidR="007D3A3A" w:rsidRPr="00A25F23" w:rsidRDefault="007D3A3A" w:rsidP="00565EFB">
            <w:pPr>
              <w:tabs>
                <w:tab w:val="left" w:pos="3519"/>
              </w:tabs>
              <w:rPr>
                <w:rFonts w:ascii="Arial" w:hAnsi="Arial" w:cs="Arial"/>
                <w:sz w:val="28"/>
                <w:szCs w:val="28"/>
              </w:rPr>
            </w:pPr>
            <w:r w:rsidRPr="00A25F23">
              <w:rPr>
                <w:sz w:val="28"/>
                <w:szCs w:val="28"/>
              </w:rPr>
              <w:t>A1 до F</w:t>
            </w:r>
          </w:p>
        </w:tc>
        <w:tc>
          <w:tcPr>
            <w:tcW w:w="3730"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t>F, не перевірено через ситуацію кінцевого використання</w:t>
            </w:r>
          </w:p>
        </w:tc>
      </w:tr>
      <w:tr w:rsidR="007D3A3A" w:rsidRPr="00A25F23" w:rsidTr="00565EFB">
        <w:tc>
          <w:tcPr>
            <w:tcW w:w="2716"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b/>
                <w:sz w:val="28"/>
                <w:szCs w:val="28"/>
              </w:rPr>
              <w:t>Допуски на розміри, для:</w:t>
            </w:r>
          </w:p>
          <w:p w:rsidR="007D3A3A" w:rsidRPr="00A25F23" w:rsidRDefault="007D3A3A" w:rsidP="007D3A3A">
            <w:pPr>
              <w:tabs>
                <w:tab w:val="left" w:pos="3519"/>
              </w:tabs>
              <w:jc w:val="both"/>
              <w:rPr>
                <w:rFonts w:ascii="Arial" w:hAnsi="Arial" w:cs="Arial"/>
                <w:sz w:val="28"/>
                <w:szCs w:val="28"/>
              </w:rPr>
            </w:pPr>
            <w:r w:rsidRPr="00A25F23">
              <w:rPr>
                <w:rFonts w:ascii="Arial" w:hAnsi="Arial" w:cs="Arial"/>
                <w:sz w:val="28"/>
                <w:szCs w:val="28"/>
              </w:rPr>
              <w:t>-</w:t>
            </w:r>
            <w:r w:rsidRPr="00A25F23">
              <w:rPr>
                <w:sz w:val="28"/>
                <w:szCs w:val="28"/>
              </w:rPr>
              <w:t xml:space="preserve"> </w:t>
            </w:r>
            <w:r w:rsidRPr="00A25F23">
              <w:rPr>
                <w:rFonts w:ascii="Arial" w:hAnsi="Arial" w:cs="Arial"/>
                <w:sz w:val="28"/>
                <w:szCs w:val="28"/>
              </w:rPr>
              <w:t>Формована гума</w:t>
            </w:r>
          </w:p>
          <w:p w:rsidR="007D3A3A" w:rsidRPr="00A25F23" w:rsidRDefault="007D3A3A" w:rsidP="007D3A3A">
            <w:pPr>
              <w:tabs>
                <w:tab w:val="left" w:pos="3519"/>
              </w:tabs>
              <w:jc w:val="both"/>
              <w:rPr>
                <w:rFonts w:ascii="Arial" w:hAnsi="Arial" w:cs="Arial"/>
                <w:sz w:val="28"/>
                <w:szCs w:val="28"/>
              </w:rPr>
            </w:pPr>
            <w:proofErr w:type="spellStart"/>
            <w:r w:rsidRPr="00A25F23">
              <w:rPr>
                <w:rFonts w:ascii="Arial" w:hAnsi="Arial" w:cs="Arial"/>
                <w:sz w:val="28"/>
                <w:szCs w:val="28"/>
              </w:rPr>
              <w:t>-Перехідники</w:t>
            </w:r>
            <w:proofErr w:type="spellEnd"/>
            <w:r w:rsidRPr="00A25F23">
              <w:rPr>
                <w:rFonts w:ascii="Arial" w:hAnsi="Arial" w:cs="Arial"/>
                <w:sz w:val="28"/>
                <w:szCs w:val="28"/>
              </w:rPr>
              <w:t xml:space="preserve"> з </w:t>
            </w:r>
            <w:proofErr w:type="spellStart"/>
            <w:r w:rsidRPr="00A25F23">
              <w:rPr>
                <w:rFonts w:ascii="Arial" w:hAnsi="Arial" w:cs="Arial"/>
                <w:sz w:val="28"/>
                <w:szCs w:val="28"/>
              </w:rPr>
              <w:t>екструдованої</w:t>
            </w:r>
            <w:proofErr w:type="spellEnd"/>
            <w:r w:rsidRPr="00A25F23">
              <w:rPr>
                <w:rFonts w:ascii="Arial" w:hAnsi="Arial" w:cs="Arial"/>
                <w:sz w:val="28"/>
                <w:szCs w:val="28"/>
              </w:rPr>
              <w:t xml:space="preserve"> гуми</w:t>
            </w:r>
          </w:p>
          <w:p w:rsidR="007D3A3A" w:rsidRPr="00A25F23" w:rsidRDefault="00324915" w:rsidP="007D3A3A">
            <w:pPr>
              <w:tabs>
                <w:tab w:val="left" w:pos="3519"/>
              </w:tabs>
              <w:jc w:val="both"/>
              <w:rPr>
                <w:rFonts w:ascii="Arial" w:hAnsi="Arial" w:cs="Arial"/>
                <w:sz w:val="28"/>
                <w:szCs w:val="28"/>
              </w:rPr>
            </w:pPr>
            <w:r w:rsidRPr="00A25F23">
              <w:rPr>
                <w:rFonts w:ascii="Arial" w:hAnsi="Arial" w:cs="Arial"/>
                <w:sz w:val="28"/>
                <w:szCs w:val="28"/>
              </w:rPr>
              <w:t xml:space="preserve"> та </w:t>
            </w:r>
            <w:r w:rsidR="007D3A3A" w:rsidRPr="00A25F23">
              <w:rPr>
                <w:rFonts w:ascii="Arial" w:hAnsi="Arial" w:cs="Arial"/>
                <w:sz w:val="28"/>
                <w:szCs w:val="28"/>
              </w:rPr>
              <w:t>муфти типу 1</w:t>
            </w:r>
          </w:p>
          <w:p w:rsidR="007D3A3A" w:rsidRPr="00A25F23" w:rsidRDefault="007D3A3A" w:rsidP="007D3A3A">
            <w:pPr>
              <w:tabs>
                <w:tab w:val="left" w:pos="3519"/>
              </w:tabs>
              <w:jc w:val="both"/>
              <w:rPr>
                <w:rFonts w:ascii="Arial" w:hAnsi="Arial" w:cs="Arial"/>
                <w:sz w:val="28"/>
                <w:szCs w:val="28"/>
              </w:rPr>
            </w:pPr>
            <w:r w:rsidRPr="00A25F23">
              <w:rPr>
                <w:rFonts w:ascii="Arial" w:hAnsi="Arial" w:cs="Arial"/>
                <w:sz w:val="28"/>
                <w:szCs w:val="28"/>
              </w:rPr>
              <w:t xml:space="preserve">- </w:t>
            </w:r>
            <w:r w:rsidR="00324915" w:rsidRPr="00A25F23">
              <w:rPr>
                <w:rFonts w:ascii="Arial" w:hAnsi="Arial" w:cs="Arial"/>
                <w:sz w:val="28"/>
                <w:szCs w:val="28"/>
              </w:rPr>
              <w:t>М</w:t>
            </w:r>
            <w:r w:rsidRPr="00A25F23">
              <w:rPr>
                <w:rFonts w:ascii="Arial" w:hAnsi="Arial" w:cs="Arial"/>
                <w:sz w:val="28"/>
                <w:szCs w:val="28"/>
              </w:rPr>
              <w:t>уфти типу 2</w:t>
            </w:r>
          </w:p>
        </w:tc>
        <w:tc>
          <w:tcPr>
            <w:tcW w:w="1875" w:type="dxa"/>
          </w:tcPr>
          <w:p w:rsidR="007D3A3A" w:rsidRPr="00A25F23" w:rsidRDefault="007D3A3A" w:rsidP="00324915">
            <w:pPr>
              <w:tabs>
                <w:tab w:val="left" w:pos="3519"/>
              </w:tabs>
              <w:rPr>
                <w:rFonts w:ascii="Arial" w:hAnsi="Arial" w:cs="Arial"/>
                <w:sz w:val="28"/>
                <w:szCs w:val="28"/>
              </w:rPr>
            </w:pPr>
            <w:r w:rsidRPr="00A25F23">
              <w:rPr>
                <w:rFonts w:ascii="Arial" w:hAnsi="Arial" w:cs="Arial"/>
                <w:sz w:val="28"/>
                <w:szCs w:val="28"/>
              </w:rPr>
              <w:t xml:space="preserve">EN 295-4:2013, </w:t>
            </w:r>
            <w:r w:rsidR="00324915" w:rsidRPr="00A25F23">
              <w:rPr>
                <w:rFonts w:ascii="Arial" w:hAnsi="Arial" w:cs="Arial"/>
                <w:sz w:val="28"/>
                <w:szCs w:val="28"/>
              </w:rPr>
              <w:t>А.3</w:t>
            </w:r>
            <w:r w:rsidRPr="00A25F23">
              <w:rPr>
                <w:rFonts w:ascii="Arial" w:hAnsi="Arial" w:cs="Arial"/>
                <w:sz w:val="28"/>
                <w:szCs w:val="28"/>
              </w:rPr>
              <w:t>.2</w:t>
            </w:r>
          </w:p>
        </w:tc>
        <w:tc>
          <w:tcPr>
            <w:tcW w:w="1249" w:type="dxa"/>
          </w:tcPr>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565EFB">
            <w:pPr>
              <w:tabs>
                <w:tab w:val="left" w:pos="3519"/>
              </w:tabs>
              <w:jc w:val="both"/>
              <w:rPr>
                <w:rFonts w:ascii="Arial" w:hAnsi="Arial" w:cs="Arial"/>
                <w:sz w:val="28"/>
                <w:szCs w:val="28"/>
              </w:rPr>
            </w:pPr>
          </w:p>
          <w:p w:rsidR="007D3A3A" w:rsidRPr="00A25F23" w:rsidRDefault="007D3A3A" w:rsidP="00324915">
            <w:pPr>
              <w:tabs>
                <w:tab w:val="left" w:pos="3519"/>
              </w:tabs>
              <w:rPr>
                <w:rFonts w:ascii="Arial" w:hAnsi="Arial" w:cs="Arial"/>
                <w:sz w:val="28"/>
                <w:szCs w:val="28"/>
              </w:rPr>
            </w:pPr>
          </w:p>
        </w:tc>
        <w:tc>
          <w:tcPr>
            <w:tcW w:w="3730" w:type="dxa"/>
          </w:tcPr>
          <w:p w:rsidR="00324915" w:rsidRPr="00A25F23" w:rsidRDefault="00324915" w:rsidP="00324915">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пункту вимоги</w:t>
            </w:r>
          </w:p>
          <w:p w:rsidR="00324915" w:rsidRPr="00A25F23" w:rsidRDefault="00324915" w:rsidP="00324915">
            <w:pPr>
              <w:tabs>
                <w:tab w:val="left" w:pos="3519"/>
              </w:tabs>
              <w:jc w:val="both"/>
              <w:rPr>
                <w:rFonts w:ascii="Arial" w:hAnsi="Arial" w:cs="Arial"/>
                <w:sz w:val="28"/>
                <w:szCs w:val="28"/>
              </w:rPr>
            </w:pPr>
            <w:r w:rsidRPr="00A25F23">
              <w:rPr>
                <w:rFonts w:ascii="Arial" w:hAnsi="Arial" w:cs="Arial"/>
                <w:sz w:val="28"/>
                <w:szCs w:val="28"/>
              </w:rPr>
              <w:t>проти заявленої номінальної вартості для типу 1</w:t>
            </w:r>
          </w:p>
          <w:p w:rsidR="00324915" w:rsidRPr="00A25F23" w:rsidRDefault="00324915" w:rsidP="00324915">
            <w:pPr>
              <w:tabs>
                <w:tab w:val="left" w:pos="3519"/>
              </w:tabs>
              <w:jc w:val="both"/>
              <w:rPr>
                <w:rFonts w:ascii="Arial" w:hAnsi="Arial" w:cs="Arial"/>
                <w:sz w:val="28"/>
                <w:szCs w:val="28"/>
              </w:rPr>
            </w:pPr>
            <w:r w:rsidRPr="00A25F23">
              <w:rPr>
                <w:rFonts w:ascii="Arial" w:hAnsi="Arial" w:cs="Arial"/>
                <w:sz w:val="28"/>
                <w:szCs w:val="28"/>
              </w:rPr>
              <w:t>муфти або номінальний розмір муфти Тип</w:t>
            </w:r>
          </w:p>
          <w:p w:rsidR="007D3A3A" w:rsidRPr="00A25F23" w:rsidRDefault="00324915" w:rsidP="00324915">
            <w:pPr>
              <w:tabs>
                <w:tab w:val="left" w:pos="3519"/>
              </w:tabs>
              <w:jc w:val="both"/>
              <w:rPr>
                <w:rFonts w:ascii="Arial" w:hAnsi="Arial" w:cs="Arial"/>
                <w:sz w:val="28"/>
                <w:szCs w:val="28"/>
              </w:rPr>
            </w:pPr>
            <w:r w:rsidRPr="00A25F23">
              <w:rPr>
                <w:rFonts w:ascii="Arial" w:hAnsi="Arial" w:cs="Arial"/>
                <w:sz w:val="28"/>
                <w:szCs w:val="28"/>
              </w:rPr>
              <w:t>2A або Тип 2B; виражається як "прохід" або "невдача"</w:t>
            </w:r>
          </w:p>
        </w:tc>
      </w:tr>
      <w:tr w:rsidR="00324915" w:rsidRPr="00A25F23" w:rsidTr="00565EFB">
        <w:tc>
          <w:tcPr>
            <w:tcW w:w="9570" w:type="dxa"/>
            <w:gridSpan w:val="4"/>
          </w:tcPr>
          <w:p w:rsidR="00324915" w:rsidRPr="00A25F23" w:rsidRDefault="00324915" w:rsidP="00324915">
            <w:pPr>
              <w:tabs>
                <w:tab w:val="left" w:pos="3519"/>
              </w:tabs>
              <w:jc w:val="both"/>
              <w:rPr>
                <w:rFonts w:ascii="Arial" w:hAnsi="Arial" w:cs="Arial"/>
                <w:sz w:val="28"/>
                <w:szCs w:val="28"/>
              </w:rPr>
            </w:pPr>
          </w:p>
        </w:tc>
      </w:tr>
      <w:tr w:rsidR="007D3A3A" w:rsidRPr="00A25F23" w:rsidTr="00565EFB">
        <w:tc>
          <w:tcPr>
            <w:tcW w:w="9570" w:type="dxa"/>
            <w:gridSpan w:val="4"/>
          </w:tcPr>
          <w:p w:rsidR="007D3A3A" w:rsidRPr="00A25F23" w:rsidRDefault="007D3A3A" w:rsidP="00565EFB">
            <w:pPr>
              <w:tabs>
                <w:tab w:val="left" w:pos="3519"/>
              </w:tabs>
              <w:jc w:val="both"/>
              <w:rPr>
                <w:rFonts w:ascii="Arial" w:hAnsi="Arial" w:cs="Arial"/>
                <w:b/>
                <w:sz w:val="28"/>
                <w:szCs w:val="28"/>
              </w:rPr>
            </w:pPr>
            <w:r w:rsidRPr="00A25F23">
              <w:rPr>
                <w:rFonts w:ascii="Arial" w:hAnsi="Arial" w:cs="Arial"/>
                <w:b/>
                <w:sz w:val="28"/>
                <w:szCs w:val="28"/>
              </w:rPr>
              <w:t>Герметичність: Газ та рідина a, як:</w:t>
            </w:r>
          </w:p>
        </w:tc>
      </w:tr>
      <w:tr w:rsidR="007D3A3A" w:rsidRPr="00A25F23" w:rsidTr="00565EFB">
        <w:tc>
          <w:tcPr>
            <w:tcW w:w="2716" w:type="dxa"/>
          </w:tcPr>
          <w:p w:rsidR="007D3A3A" w:rsidRPr="00A25F23" w:rsidRDefault="004C3EC3" w:rsidP="00565EFB">
            <w:pPr>
              <w:tabs>
                <w:tab w:val="left" w:pos="3519"/>
              </w:tabs>
              <w:jc w:val="both"/>
              <w:rPr>
                <w:rFonts w:ascii="Arial" w:hAnsi="Arial" w:cs="Arial"/>
                <w:sz w:val="28"/>
                <w:szCs w:val="28"/>
              </w:rPr>
            </w:pPr>
            <w:r w:rsidRPr="00A25F23">
              <w:rPr>
                <w:rFonts w:ascii="Arial" w:hAnsi="Arial" w:cs="Arial"/>
                <w:sz w:val="28"/>
                <w:szCs w:val="28"/>
              </w:rPr>
              <w:t>-</w:t>
            </w:r>
            <w:r w:rsidR="007D3A3A" w:rsidRPr="00A25F23">
              <w:rPr>
                <w:rFonts w:ascii="Arial" w:hAnsi="Arial" w:cs="Arial"/>
                <w:sz w:val="28"/>
                <w:szCs w:val="28"/>
              </w:rPr>
              <w:t>Водонепроникність</w:t>
            </w:r>
          </w:p>
        </w:tc>
        <w:tc>
          <w:tcPr>
            <w:tcW w:w="1875" w:type="dxa"/>
          </w:tcPr>
          <w:p w:rsidR="007D3A3A" w:rsidRPr="00A25F23" w:rsidRDefault="004C3EC3" w:rsidP="00565EFB">
            <w:pPr>
              <w:tabs>
                <w:tab w:val="left" w:pos="3519"/>
              </w:tabs>
              <w:rPr>
                <w:rFonts w:ascii="Arial" w:hAnsi="Arial" w:cs="Arial"/>
                <w:sz w:val="28"/>
                <w:szCs w:val="28"/>
              </w:rPr>
            </w:pPr>
            <w:r w:rsidRPr="00A25F23">
              <w:rPr>
                <w:sz w:val="28"/>
                <w:szCs w:val="28"/>
              </w:rPr>
              <w:t xml:space="preserve">EN 295-4:2013, A.3.3.2 </w:t>
            </w:r>
            <w:proofErr w:type="spellStart"/>
            <w:r w:rsidRPr="00A25F23">
              <w:rPr>
                <w:sz w:val="28"/>
                <w:szCs w:val="28"/>
              </w:rPr>
              <w:t>or</w:t>
            </w:r>
            <w:proofErr w:type="spellEnd"/>
            <w:r w:rsidRPr="00A25F23">
              <w:rPr>
                <w:sz w:val="28"/>
                <w:szCs w:val="28"/>
              </w:rPr>
              <w:t xml:space="preserve"> A.3.3.3</w:t>
            </w:r>
          </w:p>
        </w:tc>
        <w:tc>
          <w:tcPr>
            <w:tcW w:w="1249" w:type="dxa"/>
          </w:tcPr>
          <w:p w:rsidR="007D3A3A" w:rsidRPr="00A25F23" w:rsidRDefault="007D3A3A" w:rsidP="00565EFB">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4C3EC3" w:rsidRPr="00A25F23" w:rsidRDefault="004C3EC3" w:rsidP="004C3EC3">
            <w:pPr>
              <w:tabs>
                <w:tab w:val="left" w:pos="3519"/>
              </w:tabs>
              <w:jc w:val="both"/>
              <w:rPr>
                <w:rFonts w:ascii="Arial" w:hAnsi="Arial" w:cs="Arial"/>
                <w:sz w:val="28"/>
                <w:szCs w:val="28"/>
              </w:rPr>
            </w:pPr>
            <w:r w:rsidRPr="00A25F23">
              <w:rPr>
                <w:rFonts w:ascii="Arial" w:hAnsi="Arial" w:cs="Arial"/>
                <w:sz w:val="28"/>
                <w:szCs w:val="28"/>
              </w:rPr>
              <w:t>перевірено згідно з А.3.4; виражається як</w:t>
            </w:r>
          </w:p>
          <w:p w:rsidR="007D3A3A" w:rsidRPr="00A25F23" w:rsidRDefault="004C3EC3" w:rsidP="004C3EC3">
            <w:pPr>
              <w:tabs>
                <w:tab w:val="left" w:pos="3519"/>
              </w:tabs>
              <w:jc w:val="both"/>
              <w:rPr>
                <w:rFonts w:ascii="Arial" w:hAnsi="Arial" w:cs="Arial"/>
                <w:sz w:val="28"/>
                <w:szCs w:val="28"/>
              </w:rPr>
            </w:pPr>
            <w:r w:rsidRPr="00A25F23">
              <w:rPr>
                <w:rFonts w:ascii="Arial" w:hAnsi="Arial" w:cs="Arial"/>
                <w:sz w:val="28"/>
                <w:szCs w:val="28"/>
              </w:rPr>
              <w:t>"Прохід" або "Невдача"</w:t>
            </w:r>
          </w:p>
        </w:tc>
      </w:tr>
      <w:tr w:rsidR="004C3EC3" w:rsidRPr="00A25F23" w:rsidTr="00565EFB">
        <w:tc>
          <w:tcPr>
            <w:tcW w:w="2716" w:type="dxa"/>
          </w:tcPr>
          <w:p w:rsidR="0030123A" w:rsidRPr="00A25F23" w:rsidRDefault="0030123A" w:rsidP="0030123A">
            <w:pPr>
              <w:tabs>
                <w:tab w:val="left" w:pos="3519"/>
              </w:tabs>
              <w:jc w:val="both"/>
              <w:rPr>
                <w:rFonts w:ascii="Arial" w:hAnsi="Arial" w:cs="Arial"/>
                <w:b/>
                <w:sz w:val="28"/>
                <w:szCs w:val="28"/>
              </w:rPr>
            </w:pPr>
            <w:r w:rsidRPr="00A25F23">
              <w:rPr>
                <w:rFonts w:ascii="Arial" w:hAnsi="Arial" w:cs="Arial"/>
                <w:b/>
                <w:sz w:val="28"/>
                <w:szCs w:val="28"/>
              </w:rPr>
              <w:t>Вивільнення небезпечних</w:t>
            </w:r>
          </w:p>
          <w:p w:rsidR="004C3EC3" w:rsidRPr="00A25F23" w:rsidRDefault="0030123A" w:rsidP="0030123A">
            <w:pPr>
              <w:tabs>
                <w:tab w:val="left" w:pos="3519"/>
              </w:tabs>
              <w:jc w:val="both"/>
              <w:rPr>
                <w:rFonts w:ascii="Arial" w:hAnsi="Arial" w:cs="Arial"/>
                <w:b/>
                <w:sz w:val="28"/>
                <w:szCs w:val="28"/>
              </w:rPr>
            </w:pPr>
            <w:r w:rsidRPr="00A25F23">
              <w:rPr>
                <w:rFonts w:ascii="Arial" w:hAnsi="Arial" w:cs="Arial"/>
                <w:b/>
                <w:sz w:val="28"/>
                <w:szCs w:val="28"/>
              </w:rPr>
              <w:t>речовин</w:t>
            </w:r>
          </w:p>
        </w:tc>
        <w:tc>
          <w:tcPr>
            <w:tcW w:w="1875" w:type="dxa"/>
          </w:tcPr>
          <w:p w:rsidR="004C3EC3" w:rsidRPr="00A25F23" w:rsidRDefault="0030123A" w:rsidP="00565EFB">
            <w:pPr>
              <w:tabs>
                <w:tab w:val="left" w:pos="3519"/>
              </w:tabs>
              <w:rPr>
                <w:sz w:val="28"/>
                <w:szCs w:val="28"/>
              </w:rPr>
            </w:pPr>
            <w:r w:rsidRPr="00A25F23">
              <w:rPr>
                <w:rFonts w:ascii="Arial" w:hAnsi="Arial" w:cs="Arial"/>
                <w:sz w:val="28"/>
                <w:szCs w:val="28"/>
              </w:rPr>
              <w:t>EN 295-1:2013, 6.3</w:t>
            </w:r>
          </w:p>
        </w:tc>
        <w:tc>
          <w:tcPr>
            <w:tcW w:w="1249" w:type="dxa"/>
          </w:tcPr>
          <w:p w:rsidR="004C3EC3" w:rsidRPr="00A25F23" w:rsidRDefault="004C3EC3" w:rsidP="00565EFB">
            <w:pPr>
              <w:tabs>
                <w:tab w:val="left" w:pos="3519"/>
              </w:tabs>
              <w:jc w:val="center"/>
              <w:rPr>
                <w:rFonts w:ascii="Arial" w:hAnsi="Arial" w:cs="Arial"/>
                <w:sz w:val="28"/>
                <w:szCs w:val="28"/>
              </w:rPr>
            </w:pPr>
          </w:p>
        </w:tc>
        <w:tc>
          <w:tcPr>
            <w:tcW w:w="3730" w:type="dxa"/>
          </w:tcPr>
          <w:p w:rsidR="004C3EC3" w:rsidRPr="00A25F23" w:rsidRDefault="0030123A" w:rsidP="004C3EC3">
            <w:pPr>
              <w:tabs>
                <w:tab w:val="left" w:pos="3519"/>
              </w:tabs>
              <w:jc w:val="both"/>
              <w:rPr>
                <w:rFonts w:ascii="Arial" w:hAnsi="Arial" w:cs="Arial"/>
                <w:sz w:val="28"/>
                <w:szCs w:val="28"/>
              </w:rPr>
            </w:pPr>
            <w:r w:rsidRPr="00A25F23">
              <w:rPr>
                <w:rFonts w:ascii="Arial" w:hAnsi="Arial" w:cs="Arial"/>
                <w:sz w:val="28"/>
                <w:szCs w:val="28"/>
              </w:rPr>
              <w:t>Див 6.3</w:t>
            </w:r>
          </w:p>
        </w:tc>
      </w:tr>
      <w:tr w:rsidR="007D3A3A" w:rsidRPr="00A25F23" w:rsidTr="00565EFB">
        <w:tc>
          <w:tcPr>
            <w:tcW w:w="9570" w:type="dxa"/>
            <w:gridSpan w:val="4"/>
          </w:tcPr>
          <w:p w:rsidR="007D3A3A" w:rsidRPr="00A25F23" w:rsidRDefault="007D3A3A" w:rsidP="00565EFB">
            <w:pPr>
              <w:tabs>
                <w:tab w:val="left" w:pos="3519"/>
              </w:tabs>
              <w:jc w:val="both"/>
              <w:rPr>
                <w:rFonts w:ascii="Arial" w:hAnsi="Arial" w:cs="Arial"/>
                <w:b/>
                <w:sz w:val="28"/>
                <w:szCs w:val="28"/>
              </w:rPr>
            </w:pPr>
            <w:r w:rsidRPr="00A25F23">
              <w:rPr>
                <w:rFonts w:ascii="Arial" w:hAnsi="Arial" w:cs="Arial"/>
                <w:b/>
                <w:sz w:val="28"/>
                <w:szCs w:val="28"/>
              </w:rPr>
              <w:t>Міцність герметичності, проти:</w:t>
            </w:r>
          </w:p>
        </w:tc>
      </w:tr>
      <w:tr w:rsidR="007D3A3A" w:rsidRPr="00A25F23" w:rsidTr="00565EFB">
        <w:tc>
          <w:tcPr>
            <w:tcW w:w="2716" w:type="dxa"/>
          </w:tcPr>
          <w:p w:rsidR="007D3A3A" w:rsidRPr="00A25F23" w:rsidRDefault="007D3A3A" w:rsidP="00565EFB">
            <w:pPr>
              <w:spacing w:line="401" w:lineRule="atLeast"/>
              <w:rPr>
                <w:rFonts w:ascii="Arial" w:eastAsia="Times New Roman" w:hAnsi="Arial" w:cs="Arial"/>
                <w:sz w:val="28"/>
                <w:szCs w:val="28"/>
                <w:lang w:val="ru-RU" w:eastAsia="ru-RU"/>
              </w:rPr>
            </w:pPr>
            <w:r w:rsidRPr="00A25F23">
              <w:rPr>
                <w:rFonts w:ascii="Arial" w:eastAsia="Times New Roman" w:hAnsi="Arial" w:cs="Arial"/>
                <w:sz w:val="28"/>
                <w:szCs w:val="28"/>
                <w:lang w:eastAsia="ru-RU"/>
              </w:rPr>
              <w:t>Хімічна стійкість до стоків</w:t>
            </w:r>
          </w:p>
        </w:tc>
        <w:tc>
          <w:tcPr>
            <w:tcW w:w="1875"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t>EN 295-1:2013, 6.5</w:t>
            </w:r>
          </w:p>
        </w:tc>
        <w:tc>
          <w:tcPr>
            <w:tcW w:w="1249" w:type="dxa"/>
          </w:tcPr>
          <w:p w:rsidR="007D3A3A" w:rsidRPr="00A25F23" w:rsidRDefault="007D3A3A" w:rsidP="00565EFB">
            <w:pPr>
              <w:tabs>
                <w:tab w:val="left" w:pos="3519"/>
              </w:tabs>
              <w:jc w:val="both"/>
              <w:rPr>
                <w:rFonts w:ascii="Arial" w:hAnsi="Arial" w:cs="Arial"/>
                <w:sz w:val="28"/>
                <w:szCs w:val="28"/>
              </w:rPr>
            </w:pPr>
          </w:p>
        </w:tc>
        <w:tc>
          <w:tcPr>
            <w:tcW w:w="3730"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розділ 23 і</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7D3A3A" w:rsidRPr="00A25F23" w:rsidTr="00565EFB">
        <w:tc>
          <w:tcPr>
            <w:tcW w:w="2716"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Термічний цикл стабільність</w:t>
            </w:r>
          </w:p>
        </w:tc>
        <w:tc>
          <w:tcPr>
            <w:tcW w:w="1875"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t>EN 295-1:2013, 6.6</w:t>
            </w:r>
          </w:p>
        </w:tc>
        <w:tc>
          <w:tcPr>
            <w:tcW w:w="1249" w:type="dxa"/>
          </w:tcPr>
          <w:p w:rsidR="007D3A3A" w:rsidRPr="00A25F23" w:rsidRDefault="007D3A3A" w:rsidP="00565EFB">
            <w:pPr>
              <w:tabs>
                <w:tab w:val="left" w:pos="3519"/>
              </w:tabs>
              <w:jc w:val="both"/>
              <w:rPr>
                <w:rFonts w:ascii="Arial" w:hAnsi="Arial" w:cs="Arial"/>
                <w:sz w:val="28"/>
                <w:szCs w:val="28"/>
              </w:rPr>
            </w:pPr>
          </w:p>
        </w:tc>
        <w:tc>
          <w:tcPr>
            <w:tcW w:w="3730"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24.1 і</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7D3A3A" w:rsidRPr="00A25F23" w:rsidTr="00565EFB">
        <w:tc>
          <w:tcPr>
            <w:tcW w:w="2716"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Довгострокова стабільність</w:t>
            </w:r>
          </w:p>
        </w:tc>
        <w:tc>
          <w:tcPr>
            <w:tcW w:w="1875" w:type="dxa"/>
          </w:tcPr>
          <w:p w:rsidR="007D3A3A" w:rsidRPr="00A25F23" w:rsidRDefault="007D3A3A" w:rsidP="00565EFB">
            <w:pPr>
              <w:tabs>
                <w:tab w:val="left" w:pos="3519"/>
              </w:tabs>
              <w:rPr>
                <w:rFonts w:ascii="Arial" w:hAnsi="Arial" w:cs="Arial"/>
                <w:sz w:val="28"/>
                <w:szCs w:val="28"/>
              </w:rPr>
            </w:pPr>
            <w:r w:rsidRPr="00A25F23">
              <w:rPr>
                <w:rFonts w:ascii="Arial" w:hAnsi="Arial" w:cs="Arial"/>
                <w:sz w:val="28"/>
                <w:szCs w:val="28"/>
              </w:rPr>
              <w:t>EN 295-1:2013, 6.7</w:t>
            </w:r>
          </w:p>
        </w:tc>
        <w:tc>
          <w:tcPr>
            <w:tcW w:w="1249" w:type="dxa"/>
          </w:tcPr>
          <w:p w:rsidR="007D3A3A" w:rsidRPr="00A25F23" w:rsidRDefault="007D3A3A" w:rsidP="00565EFB">
            <w:pPr>
              <w:tabs>
                <w:tab w:val="left" w:pos="3519"/>
              </w:tabs>
              <w:jc w:val="both"/>
              <w:rPr>
                <w:rFonts w:ascii="Arial" w:hAnsi="Arial" w:cs="Arial"/>
                <w:sz w:val="28"/>
                <w:szCs w:val="28"/>
              </w:rPr>
            </w:pPr>
          </w:p>
        </w:tc>
        <w:tc>
          <w:tcPr>
            <w:tcW w:w="3730" w:type="dxa"/>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24.2 і</w:t>
            </w:r>
          </w:p>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7D3A3A" w:rsidRPr="00A25F23" w:rsidTr="00565EFB">
        <w:tc>
          <w:tcPr>
            <w:tcW w:w="9570" w:type="dxa"/>
            <w:gridSpan w:val="4"/>
          </w:tcPr>
          <w:p w:rsidR="007D3A3A" w:rsidRPr="00A25F23" w:rsidRDefault="007D3A3A" w:rsidP="00565EFB">
            <w:pPr>
              <w:tabs>
                <w:tab w:val="left" w:pos="3519"/>
              </w:tabs>
              <w:jc w:val="both"/>
              <w:rPr>
                <w:rFonts w:ascii="Arial" w:hAnsi="Arial" w:cs="Arial"/>
                <w:sz w:val="28"/>
                <w:szCs w:val="28"/>
              </w:rPr>
            </w:pPr>
            <w:r w:rsidRPr="00A25F23">
              <w:rPr>
                <w:rFonts w:ascii="Arial" w:hAnsi="Arial" w:cs="Arial"/>
                <w:sz w:val="28"/>
                <w:szCs w:val="28"/>
              </w:rPr>
              <w:t>a Для безперервної роботи під низьким тиском необхідно оголосити використаний випробувальний тиск</w:t>
            </w:r>
          </w:p>
        </w:tc>
      </w:tr>
    </w:tbl>
    <w:p w:rsidR="004426A0" w:rsidRDefault="004426A0" w:rsidP="004426A0">
      <w:pPr>
        <w:ind w:left="1500"/>
        <w:rPr>
          <w:rFonts w:ascii="Arial" w:hAnsi="Arial" w:cs="Arial"/>
          <w:sz w:val="28"/>
          <w:szCs w:val="28"/>
        </w:rPr>
      </w:pPr>
    </w:p>
    <w:p w:rsidR="008E6F1C" w:rsidRDefault="008E6F1C" w:rsidP="004426A0">
      <w:pPr>
        <w:ind w:left="1500"/>
        <w:rPr>
          <w:rFonts w:ascii="Arial" w:hAnsi="Arial" w:cs="Arial"/>
          <w:sz w:val="28"/>
          <w:szCs w:val="28"/>
        </w:rPr>
      </w:pPr>
    </w:p>
    <w:p w:rsidR="008E6F1C" w:rsidRPr="00A25F23" w:rsidRDefault="008E6F1C" w:rsidP="004426A0">
      <w:pPr>
        <w:ind w:left="1500"/>
        <w:rPr>
          <w:rFonts w:ascii="Arial" w:hAnsi="Arial" w:cs="Arial"/>
          <w:sz w:val="28"/>
          <w:szCs w:val="28"/>
        </w:rPr>
      </w:pPr>
    </w:p>
    <w:p w:rsidR="00871BE7" w:rsidRPr="00A25F23" w:rsidRDefault="00603B6D" w:rsidP="00813749">
      <w:pPr>
        <w:tabs>
          <w:tab w:val="left" w:pos="3519"/>
        </w:tabs>
        <w:jc w:val="both"/>
        <w:rPr>
          <w:rFonts w:ascii="Arial" w:hAnsi="Arial" w:cs="Arial"/>
          <w:sz w:val="28"/>
          <w:szCs w:val="28"/>
        </w:rPr>
      </w:pPr>
      <w:r w:rsidRPr="00A25F23">
        <w:rPr>
          <w:rFonts w:ascii="Arial" w:hAnsi="Arial" w:cs="Arial"/>
          <w:sz w:val="28"/>
          <w:szCs w:val="28"/>
        </w:rPr>
        <w:t>Таблиця ZA.1.4-Відповідні положення та передбачуване використання термоусадочних рукавів</w:t>
      </w:r>
    </w:p>
    <w:tbl>
      <w:tblPr>
        <w:tblStyle w:val="a4"/>
        <w:tblW w:w="0" w:type="auto"/>
        <w:tblLook w:val="04A0"/>
      </w:tblPr>
      <w:tblGrid>
        <w:gridCol w:w="2716"/>
        <w:gridCol w:w="1875"/>
        <w:gridCol w:w="1249"/>
        <w:gridCol w:w="3730"/>
      </w:tblGrid>
      <w:tr w:rsidR="00603B6D" w:rsidRPr="00A25F23" w:rsidTr="00565EFB">
        <w:tc>
          <w:tcPr>
            <w:tcW w:w="9570" w:type="dxa"/>
            <w:gridSpan w:val="4"/>
          </w:tcPr>
          <w:p w:rsidR="00603B6D" w:rsidRPr="00A25F23" w:rsidRDefault="00603B6D" w:rsidP="00565EFB">
            <w:pPr>
              <w:tabs>
                <w:tab w:val="left" w:pos="3519"/>
              </w:tabs>
              <w:jc w:val="both"/>
              <w:rPr>
                <w:rFonts w:ascii="Arial" w:eastAsia="Arial" w:hAnsi="Arial" w:cs="Arial"/>
                <w:bCs/>
                <w:sz w:val="28"/>
                <w:szCs w:val="28"/>
              </w:rPr>
            </w:pPr>
            <w:r w:rsidRPr="00A25F23">
              <w:rPr>
                <w:rFonts w:ascii="Arial" w:hAnsi="Arial" w:cs="Arial"/>
                <w:sz w:val="28"/>
                <w:szCs w:val="28"/>
              </w:rPr>
              <w:t xml:space="preserve">Будівельна продукція: </w:t>
            </w:r>
            <w:r w:rsidRPr="00A25F23">
              <w:rPr>
                <w:rFonts w:ascii="Arial" w:eastAsia="Arial" w:hAnsi="Arial" w:cs="Arial"/>
                <w:bCs/>
                <w:sz w:val="28"/>
                <w:szCs w:val="28"/>
              </w:rPr>
              <w:t>Термоусадочні рукава</w:t>
            </w:r>
          </w:p>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Передбачуване використання: підземні дренажні або каналізаційні системи для відведення стічних вод (включаючи побутові стічні води,</w:t>
            </w:r>
          </w:p>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поверхнева вода і дощова вода) під дією сили тяжіння і періодичної гідравлічного навантаження або при постійному низькому тиску.</w:t>
            </w:r>
          </w:p>
        </w:tc>
      </w:tr>
      <w:tr w:rsidR="00603B6D" w:rsidRPr="00A25F23" w:rsidTr="00565EFB">
        <w:tc>
          <w:tcPr>
            <w:tcW w:w="2716" w:type="dxa"/>
          </w:tcPr>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Основні характеристики</w:t>
            </w:r>
          </w:p>
        </w:tc>
        <w:tc>
          <w:tcPr>
            <w:tcW w:w="1875" w:type="dxa"/>
          </w:tcPr>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Вимоги згідно до</w:t>
            </w:r>
          </w:p>
        </w:tc>
        <w:tc>
          <w:tcPr>
            <w:tcW w:w="1249" w:type="dxa"/>
          </w:tcPr>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Рівні</w:t>
            </w:r>
          </w:p>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та/або</w:t>
            </w:r>
          </w:p>
          <w:p w:rsidR="00603B6D" w:rsidRPr="00A25F23" w:rsidRDefault="00603B6D" w:rsidP="00565EFB">
            <w:pPr>
              <w:tabs>
                <w:tab w:val="left" w:pos="3519"/>
              </w:tabs>
              <w:jc w:val="both"/>
              <w:rPr>
                <w:rFonts w:ascii="Arial" w:hAnsi="Arial" w:cs="Arial"/>
                <w:sz w:val="28"/>
                <w:szCs w:val="28"/>
              </w:rPr>
            </w:pPr>
            <w:r w:rsidRPr="00A25F23">
              <w:rPr>
                <w:rFonts w:ascii="Arial" w:hAnsi="Arial" w:cs="Arial"/>
                <w:sz w:val="28"/>
                <w:szCs w:val="28"/>
              </w:rPr>
              <w:t>класів</w:t>
            </w:r>
          </w:p>
        </w:tc>
        <w:tc>
          <w:tcPr>
            <w:tcW w:w="3730" w:type="dxa"/>
          </w:tcPr>
          <w:p w:rsidR="00603B6D" w:rsidRPr="00A25F23" w:rsidRDefault="00603B6D" w:rsidP="00565EFB">
            <w:pPr>
              <w:tabs>
                <w:tab w:val="left" w:pos="3519"/>
              </w:tabs>
              <w:jc w:val="both"/>
              <w:rPr>
                <w:rFonts w:ascii="Arial" w:hAnsi="Arial" w:cs="Arial"/>
                <w:sz w:val="28"/>
                <w:szCs w:val="28"/>
              </w:rPr>
            </w:pPr>
            <w:r w:rsidRPr="00A25F23">
              <w:rPr>
                <w:rFonts w:ascii="Arial" w:eastAsia="Arial" w:hAnsi="Arial" w:cs="Arial"/>
                <w:bCs/>
                <w:sz w:val="28"/>
                <w:szCs w:val="28"/>
              </w:rPr>
              <w:t>Примітки</w:t>
            </w:r>
          </w:p>
        </w:tc>
      </w:tr>
      <w:tr w:rsidR="00603B6D" w:rsidRPr="00A25F23" w:rsidTr="00565EFB">
        <w:tc>
          <w:tcPr>
            <w:tcW w:w="2716" w:type="dxa"/>
          </w:tcPr>
          <w:p w:rsidR="00603B6D" w:rsidRPr="00A25F23" w:rsidRDefault="00603B6D" w:rsidP="00565EFB">
            <w:pPr>
              <w:tabs>
                <w:tab w:val="left" w:pos="3519"/>
              </w:tabs>
              <w:rPr>
                <w:rFonts w:ascii="Arial" w:hAnsi="Arial" w:cs="Arial"/>
                <w:sz w:val="28"/>
                <w:szCs w:val="28"/>
              </w:rPr>
            </w:pPr>
            <w:r w:rsidRPr="00A25F23">
              <w:rPr>
                <w:rFonts w:ascii="Arial" w:hAnsi="Arial" w:cs="Arial"/>
                <w:sz w:val="28"/>
                <w:szCs w:val="28"/>
              </w:rPr>
              <w:t>Реакція на вогонь</w:t>
            </w:r>
          </w:p>
        </w:tc>
        <w:tc>
          <w:tcPr>
            <w:tcW w:w="1875" w:type="dxa"/>
          </w:tcPr>
          <w:p w:rsidR="00603B6D" w:rsidRPr="00A25F23" w:rsidRDefault="00603B6D" w:rsidP="00565EFB">
            <w:pPr>
              <w:tabs>
                <w:tab w:val="left" w:pos="3519"/>
              </w:tabs>
              <w:rPr>
                <w:rFonts w:ascii="Arial" w:hAnsi="Arial" w:cs="Arial"/>
                <w:sz w:val="28"/>
                <w:szCs w:val="28"/>
              </w:rPr>
            </w:pPr>
            <w:r w:rsidRPr="00A25F23">
              <w:rPr>
                <w:rFonts w:ascii="Arial" w:hAnsi="Arial" w:cs="Arial"/>
                <w:sz w:val="28"/>
                <w:szCs w:val="28"/>
              </w:rPr>
              <w:t>EN 295-4:2013, 6.1</w:t>
            </w:r>
          </w:p>
        </w:tc>
        <w:tc>
          <w:tcPr>
            <w:tcW w:w="1249" w:type="dxa"/>
          </w:tcPr>
          <w:p w:rsidR="00603B6D" w:rsidRPr="00A25F23" w:rsidRDefault="00603B6D" w:rsidP="00565EFB">
            <w:pPr>
              <w:tabs>
                <w:tab w:val="left" w:pos="3519"/>
              </w:tabs>
              <w:rPr>
                <w:rFonts w:ascii="Arial" w:hAnsi="Arial" w:cs="Arial"/>
                <w:sz w:val="28"/>
                <w:szCs w:val="28"/>
              </w:rPr>
            </w:pPr>
            <w:r w:rsidRPr="00A25F23">
              <w:rPr>
                <w:sz w:val="28"/>
                <w:szCs w:val="28"/>
              </w:rPr>
              <w:t>A1 до F</w:t>
            </w:r>
          </w:p>
        </w:tc>
        <w:tc>
          <w:tcPr>
            <w:tcW w:w="3730" w:type="dxa"/>
          </w:tcPr>
          <w:p w:rsidR="00603B6D" w:rsidRPr="00A25F23" w:rsidRDefault="00603B6D" w:rsidP="00565EFB">
            <w:pPr>
              <w:tabs>
                <w:tab w:val="left" w:pos="3519"/>
              </w:tabs>
              <w:rPr>
                <w:rFonts w:ascii="Arial" w:hAnsi="Arial" w:cs="Arial"/>
                <w:sz w:val="28"/>
                <w:szCs w:val="28"/>
              </w:rPr>
            </w:pPr>
            <w:r w:rsidRPr="00A25F23">
              <w:rPr>
                <w:rFonts w:ascii="Arial" w:hAnsi="Arial" w:cs="Arial"/>
                <w:sz w:val="28"/>
                <w:szCs w:val="28"/>
              </w:rPr>
              <w:t>F, не перевірено через ситуацію кінцевого використання</w:t>
            </w:r>
          </w:p>
        </w:tc>
      </w:tr>
      <w:tr w:rsidR="006875B2" w:rsidRPr="00A25F23" w:rsidTr="006875B2">
        <w:trPr>
          <w:trHeight w:val="921"/>
        </w:trPr>
        <w:tc>
          <w:tcPr>
            <w:tcW w:w="2716" w:type="dxa"/>
            <w:vMerge w:val="restart"/>
          </w:tcPr>
          <w:p w:rsidR="006875B2" w:rsidRPr="00A25F23" w:rsidRDefault="006875B2" w:rsidP="00565EFB">
            <w:pPr>
              <w:tabs>
                <w:tab w:val="left" w:pos="3519"/>
              </w:tabs>
              <w:jc w:val="both"/>
              <w:rPr>
                <w:rFonts w:ascii="Arial" w:hAnsi="Arial" w:cs="Arial"/>
                <w:sz w:val="28"/>
                <w:szCs w:val="28"/>
              </w:rPr>
            </w:pPr>
            <w:r w:rsidRPr="00A25F23">
              <w:rPr>
                <w:rFonts w:ascii="Arial" w:hAnsi="Arial" w:cs="Arial"/>
                <w:b/>
                <w:sz w:val="28"/>
                <w:szCs w:val="28"/>
              </w:rPr>
              <w:t>Допуски на розміри, як:</w:t>
            </w:r>
          </w:p>
          <w:p w:rsidR="006875B2" w:rsidRPr="00A25F23" w:rsidRDefault="006875B2" w:rsidP="00603B6D">
            <w:pPr>
              <w:tabs>
                <w:tab w:val="left" w:pos="3519"/>
              </w:tabs>
              <w:rPr>
                <w:rFonts w:ascii="Arial" w:hAnsi="Arial" w:cs="Arial"/>
                <w:sz w:val="28"/>
                <w:szCs w:val="28"/>
              </w:rPr>
            </w:pPr>
            <w:r w:rsidRPr="00A25F23">
              <w:rPr>
                <w:rFonts w:ascii="Arial" w:hAnsi="Arial" w:cs="Arial"/>
                <w:sz w:val="28"/>
                <w:szCs w:val="28"/>
              </w:rPr>
              <w:t>-</w:t>
            </w:r>
            <w:r w:rsidRPr="00A25F23">
              <w:rPr>
                <w:sz w:val="28"/>
                <w:szCs w:val="28"/>
              </w:rPr>
              <w:t xml:space="preserve"> </w:t>
            </w:r>
            <w:r w:rsidRPr="00A25F23">
              <w:rPr>
                <w:rFonts w:ascii="Arial" w:hAnsi="Arial" w:cs="Arial"/>
                <w:sz w:val="28"/>
                <w:szCs w:val="28"/>
              </w:rPr>
              <w:t>Товщина стінки втулки</w:t>
            </w:r>
          </w:p>
          <w:p w:rsidR="006875B2" w:rsidRPr="00A25F23" w:rsidRDefault="006875B2" w:rsidP="00603B6D">
            <w:pPr>
              <w:tabs>
                <w:tab w:val="left" w:pos="3519"/>
              </w:tabs>
              <w:rPr>
                <w:rFonts w:ascii="Arial" w:hAnsi="Arial" w:cs="Arial"/>
                <w:sz w:val="28"/>
                <w:szCs w:val="28"/>
              </w:rPr>
            </w:pPr>
            <w:r w:rsidRPr="00A25F23">
              <w:rPr>
                <w:rFonts w:ascii="Arial" w:hAnsi="Arial" w:cs="Arial"/>
                <w:sz w:val="28"/>
                <w:szCs w:val="28"/>
              </w:rPr>
              <w:t xml:space="preserve">-Довжина рукава </w:t>
            </w:r>
          </w:p>
        </w:tc>
        <w:tc>
          <w:tcPr>
            <w:tcW w:w="1875" w:type="dxa"/>
            <w:vMerge w:val="restart"/>
          </w:tcPr>
          <w:p w:rsidR="006875B2" w:rsidRPr="00A25F23" w:rsidRDefault="006875B2" w:rsidP="00603B6D">
            <w:pPr>
              <w:tabs>
                <w:tab w:val="left" w:pos="3519"/>
              </w:tabs>
              <w:rPr>
                <w:rFonts w:ascii="Arial" w:hAnsi="Arial" w:cs="Arial"/>
                <w:sz w:val="28"/>
                <w:szCs w:val="28"/>
              </w:rPr>
            </w:pPr>
            <w:r w:rsidRPr="00A25F23">
              <w:rPr>
                <w:rFonts w:ascii="Arial" w:hAnsi="Arial" w:cs="Arial"/>
                <w:sz w:val="28"/>
                <w:szCs w:val="28"/>
              </w:rPr>
              <w:t>EN 295-4:2013, С.3</w:t>
            </w:r>
          </w:p>
        </w:tc>
        <w:tc>
          <w:tcPr>
            <w:tcW w:w="1249" w:type="dxa"/>
            <w:vMerge w:val="restart"/>
          </w:tcPr>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rPr>
                <w:rFonts w:ascii="Arial" w:hAnsi="Arial" w:cs="Arial"/>
                <w:sz w:val="28"/>
                <w:szCs w:val="28"/>
              </w:rPr>
            </w:pPr>
          </w:p>
        </w:tc>
        <w:tc>
          <w:tcPr>
            <w:tcW w:w="3730" w:type="dxa"/>
          </w:tcPr>
          <w:p w:rsidR="006875B2" w:rsidRPr="00A25F23" w:rsidRDefault="006875B2" w:rsidP="00565EFB">
            <w:pPr>
              <w:tabs>
                <w:tab w:val="left" w:pos="3519"/>
              </w:tabs>
              <w:jc w:val="both"/>
              <w:rPr>
                <w:rFonts w:ascii="Arial" w:hAnsi="Arial" w:cs="Arial"/>
                <w:sz w:val="28"/>
                <w:szCs w:val="28"/>
              </w:rPr>
            </w:pPr>
          </w:p>
          <w:p w:rsidR="006875B2" w:rsidRPr="00A25F23" w:rsidRDefault="006875B2"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6875B2" w:rsidRPr="00A25F23" w:rsidTr="00565EFB">
        <w:trPr>
          <w:trHeight w:val="920"/>
        </w:trPr>
        <w:tc>
          <w:tcPr>
            <w:tcW w:w="2716" w:type="dxa"/>
            <w:vMerge/>
          </w:tcPr>
          <w:p w:rsidR="006875B2" w:rsidRPr="00A25F23" w:rsidRDefault="006875B2" w:rsidP="00565EFB">
            <w:pPr>
              <w:tabs>
                <w:tab w:val="left" w:pos="3519"/>
              </w:tabs>
              <w:jc w:val="both"/>
              <w:rPr>
                <w:rFonts w:ascii="Arial" w:hAnsi="Arial" w:cs="Arial"/>
                <w:b/>
                <w:sz w:val="28"/>
                <w:szCs w:val="28"/>
              </w:rPr>
            </w:pPr>
          </w:p>
        </w:tc>
        <w:tc>
          <w:tcPr>
            <w:tcW w:w="1875" w:type="dxa"/>
            <w:vMerge/>
          </w:tcPr>
          <w:p w:rsidR="006875B2" w:rsidRPr="00A25F23" w:rsidRDefault="006875B2" w:rsidP="00603B6D">
            <w:pPr>
              <w:tabs>
                <w:tab w:val="left" w:pos="3519"/>
              </w:tabs>
              <w:rPr>
                <w:rFonts w:ascii="Arial" w:hAnsi="Arial" w:cs="Arial"/>
                <w:sz w:val="28"/>
                <w:szCs w:val="28"/>
              </w:rPr>
            </w:pPr>
          </w:p>
        </w:tc>
        <w:tc>
          <w:tcPr>
            <w:tcW w:w="1249" w:type="dxa"/>
            <w:vMerge/>
          </w:tcPr>
          <w:p w:rsidR="006875B2" w:rsidRPr="00A25F23" w:rsidRDefault="006875B2" w:rsidP="00565EFB">
            <w:pPr>
              <w:tabs>
                <w:tab w:val="left" w:pos="3519"/>
              </w:tabs>
              <w:jc w:val="both"/>
              <w:rPr>
                <w:rFonts w:ascii="Arial" w:hAnsi="Arial" w:cs="Arial"/>
                <w:sz w:val="28"/>
                <w:szCs w:val="28"/>
              </w:rPr>
            </w:pPr>
          </w:p>
        </w:tc>
        <w:tc>
          <w:tcPr>
            <w:tcW w:w="3730" w:type="dxa"/>
          </w:tcPr>
          <w:p w:rsidR="006875B2" w:rsidRPr="00A25F23" w:rsidRDefault="006875B2" w:rsidP="006875B2">
            <w:pPr>
              <w:tabs>
                <w:tab w:val="left" w:pos="3519"/>
              </w:tabs>
              <w:jc w:val="both"/>
              <w:rPr>
                <w:rFonts w:ascii="Arial" w:hAnsi="Arial" w:cs="Arial"/>
                <w:sz w:val="28"/>
                <w:szCs w:val="28"/>
              </w:rPr>
            </w:pPr>
            <w:r w:rsidRPr="00A25F23">
              <w:rPr>
                <w:rFonts w:ascii="Arial" w:hAnsi="Arial" w:cs="Arial"/>
                <w:sz w:val="28"/>
                <w:szCs w:val="28"/>
              </w:rPr>
              <w:t>вимірюється відповідно до вимог</w:t>
            </w:r>
          </w:p>
          <w:p w:rsidR="006875B2" w:rsidRPr="00A25F23" w:rsidRDefault="006875B2" w:rsidP="006875B2">
            <w:pPr>
              <w:tabs>
                <w:tab w:val="left" w:pos="3519"/>
              </w:tabs>
              <w:jc w:val="both"/>
              <w:rPr>
                <w:rFonts w:ascii="Arial" w:hAnsi="Arial" w:cs="Arial"/>
                <w:sz w:val="28"/>
                <w:szCs w:val="28"/>
              </w:rPr>
            </w:pPr>
            <w:r w:rsidRPr="00A25F23">
              <w:rPr>
                <w:rFonts w:ascii="Arial" w:hAnsi="Arial" w:cs="Arial"/>
                <w:sz w:val="28"/>
                <w:szCs w:val="28"/>
              </w:rPr>
              <w:t>пункт проти заявленої номінальної вартості;</w:t>
            </w:r>
          </w:p>
          <w:p w:rsidR="006875B2" w:rsidRPr="00A25F23" w:rsidRDefault="006875B2" w:rsidP="006875B2">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603B6D" w:rsidRPr="00A25F23" w:rsidTr="00565EFB">
        <w:tc>
          <w:tcPr>
            <w:tcW w:w="9570" w:type="dxa"/>
            <w:gridSpan w:val="4"/>
          </w:tcPr>
          <w:p w:rsidR="00603B6D" w:rsidRPr="00A25F23" w:rsidRDefault="00603B6D" w:rsidP="00565EFB">
            <w:pPr>
              <w:tabs>
                <w:tab w:val="left" w:pos="3519"/>
              </w:tabs>
              <w:jc w:val="both"/>
              <w:rPr>
                <w:rFonts w:ascii="Arial" w:hAnsi="Arial" w:cs="Arial"/>
                <w:b/>
                <w:sz w:val="28"/>
                <w:szCs w:val="28"/>
              </w:rPr>
            </w:pPr>
            <w:r w:rsidRPr="00A25F23">
              <w:rPr>
                <w:rFonts w:ascii="Arial" w:hAnsi="Arial" w:cs="Arial"/>
                <w:b/>
                <w:sz w:val="28"/>
                <w:szCs w:val="28"/>
              </w:rPr>
              <w:t>Герметичність: Газ та рідина a, як:</w:t>
            </w:r>
          </w:p>
        </w:tc>
      </w:tr>
      <w:tr w:rsidR="00D0179C" w:rsidRPr="00A25F23" w:rsidTr="00565EFB">
        <w:tc>
          <w:tcPr>
            <w:tcW w:w="2716"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-Герметичність</w:t>
            </w:r>
          </w:p>
        </w:tc>
        <w:tc>
          <w:tcPr>
            <w:tcW w:w="1875" w:type="dxa"/>
          </w:tcPr>
          <w:p w:rsidR="00D0179C" w:rsidRPr="00A25F23" w:rsidRDefault="00D0179C" w:rsidP="00565EFB">
            <w:pPr>
              <w:tabs>
                <w:tab w:val="left" w:pos="3519"/>
              </w:tabs>
              <w:rPr>
                <w:rFonts w:ascii="Arial" w:hAnsi="Arial" w:cs="Arial"/>
                <w:sz w:val="28"/>
                <w:szCs w:val="28"/>
              </w:rPr>
            </w:pPr>
            <w:r w:rsidRPr="00A25F23">
              <w:rPr>
                <w:rFonts w:ascii="Arial" w:hAnsi="Arial" w:cs="Arial"/>
                <w:sz w:val="28"/>
                <w:szCs w:val="28"/>
              </w:rPr>
              <w:t>EN 295-4:2013, С.4</w:t>
            </w:r>
          </w:p>
        </w:tc>
        <w:tc>
          <w:tcPr>
            <w:tcW w:w="1249" w:type="dxa"/>
          </w:tcPr>
          <w:p w:rsidR="00D0179C" w:rsidRPr="00A25F23" w:rsidRDefault="00D0179C" w:rsidP="00565EFB">
            <w:pPr>
              <w:tabs>
                <w:tab w:val="left" w:pos="3519"/>
              </w:tabs>
              <w:jc w:val="center"/>
              <w:rPr>
                <w:rFonts w:ascii="Arial" w:hAnsi="Arial" w:cs="Arial"/>
                <w:sz w:val="28"/>
                <w:szCs w:val="28"/>
              </w:rPr>
            </w:pPr>
            <w:r w:rsidRPr="00A25F23">
              <w:rPr>
                <w:rFonts w:ascii="Arial" w:hAnsi="Arial" w:cs="Arial"/>
                <w:sz w:val="28"/>
                <w:szCs w:val="28"/>
              </w:rPr>
              <w:t>-</w:t>
            </w:r>
          </w:p>
        </w:tc>
        <w:tc>
          <w:tcPr>
            <w:tcW w:w="3730" w:type="dxa"/>
          </w:tcPr>
          <w:p w:rsidR="00D0179C" w:rsidRPr="00A25F23" w:rsidRDefault="00D0179C" w:rsidP="00D0179C">
            <w:pPr>
              <w:tabs>
                <w:tab w:val="left" w:pos="3519"/>
              </w:tabs>
              <w:jc w:val="both"/>
              <w:rPr>
                <w:rFonts w:ascii="Arial" w:hAnsi="Arial" w:cs="Arial"/>
                <w:sz w:val="28"/>
                <w:szCs w:val="28"/>
              </w:rPr>
            </w:pPr>
            <w:r w:rsidRPr="00A25F23">
              <w:rPr>
                <w:rFonts w:ascii="Arial" w:hAnsi="Arial" w:cs="Arial"/>
                <w:sz w:val="28"/>
                <w:szCs w:val="28"/>
              </w:rPr>
              <w:t>перевірено відповідно до EN 295-3: 2012, пункт</w:t>
            </w:r>
          </w:p>
          <w:p w:rsidR="00D0179C" w:rsidRPr="00A25F23" w:rsidRDefault="00D0179C" w:rsidP="00D0179C">
            <w:pPr>
              <w:tabs>
                <w:tab w:val="left" w:pos="3519"/>
              </w:tabs>
              <w:jc w:val="both"/>
              <w:rPr>
                <w:rFonts w:ascii="Arial" w:hAnsi="Arial" w:cs="Arial"/>
                <w:sz w:val="28"/>
                <w:szCs w:val="28"/>
              </w:rPr>
            </w:pPr>
            <w:r w:rsidRPr="00A25F23">
              <w:rPr>
                <w:rFonts w:ascii="Arial" w:hAnsi="Arial" w:cs="Arial"/>
                <w:sz w:val="28"/>
                <w:szCs w:val="28"/>
              </w:rPr>
              <w:t>16; виражається як "прохід" або "невдача"</w:t>
            </w:r>
          </w:p>
        </w:tc>
      </w:tr>
      <w:tr w:rsidR="00D0179C" w:rsidRPr="00A25F23" w:rsidTr="00565EFB">
        <w:tc>
          <w:tcPr>
            <w:tcW w:w="2716" w:type="dxa"/>
          </w:tcPr>
          <w:p w:rsidR="00D0179C" w:rsidRPr="00A25F23" w:rsidRDefault="00D0179C" w:rsidP="00565EFB">
            <w:pPr>
              <w:tabs>
                <w:tab w:val="left" w:pos="3519"/>
              </w:tabs>
              <w:jc w:val="both"/>
              <w:rPr>
                <w:rFonts w:ascii="Arial" w:hAnsi="Arial" w:cs="Arial"/>
                <w:b/>
                <w:sz w:val="28"/>
                <w:szCs w:val="28"/>
              </w:rPr>
            </w:pPr>
            <w:r w:rsidRPr="00A25F23">
              <w:rPr>
                <w:rFonts w:ascii="Arial" w:hAnsi="Arial" w:cs="Arial"/>
                <w:b/>
                <w:sz w:val="28"/>
                <w:szCs w:val="28"/>
              </w:rPr>
              <w:t>Вивільнення небезпечних</w:t>
            </w:r>
          </w:p>
          <w:p w:rsidR="00D0179C" w:rsidRPr="00A25F23" w:rsidRDefault="00D0179C" w:rsidP="00565EFB">
            <w:pPr>
              <w:tabs>
                <w:tab w:val="left" w:pos="3519"/>
              </w:tabs>
              <w:jc w:val="both"/>
              <w:rPr>
                <w:rFonts w:ascii="Arial" w:hAnsi="Arial" w:cs="Arial"/>
                <w:b/>
                <w:sz w:val="28"/>
                <w:szCs w:val="28"/>
              </w:rPr>
            </w:pPr>
            <w:r w:rsidRPr="00A25F23">
              <w:rPr>
                <w:rFonts w:ascii="Arial" w:hAnsi="Arial" w:cs="Arial"/>
                <w:b/>
                <w:sz w:val="28"/>
                <w:szCs w:val="28"/>
              </w:rPr>
              <w:t>речовин</w:t>
            </w:r>
          </w:p>
        </w:tc>
        <w:tc>
          <w:tcPr>
            <w:tcW w:w="1875" w:type="dxa"/>
          </w:tcPr>
          <w:p w:rsidR="00D0179C" w:rsidRPr="00A25F23" w:rsidRDefault="00D0179C" w:rsidP="00565EFB">
            <w:pPr>
              <w:tabs>
                <w:tab w:val="left" w:pos="3519"/>
              </w:tabs>
              <w:rPr>
                <w:sz w:val="28"/>
                <w:szCs w:val="28"/>
              </w:rPr>
            </w:pPr>
            <w:r w:rsidRPr="00A25F23">
              <w:rPr>
                <w:rFonts w:ascii="Arial" w:hAnsi="Arial" w:cs="Arial"/>
                <w:sz w:val="28"/>
                <w:szCs w:val="28"/>
              </w:rPr>
              <w:t>EN 295-1:2013, 6.3</w:t>
            </w:r>
          </w:p>
        </w:tc>
        <w:tc>
          <w:tcPr>
            <w:tcW w:w="1249" w:type="dxa"/>
          </w:tcPr>
          <w:p w:rsidR="00D0179C" w:rsidRPr="00A25F23" w:rsidRDefault="00D0179C" w:rsidP="00565EFB">
            <w:pPr>
              <w:tabs>
                <w:tab w:val="left" w:pos="3519"/>
              </w:tabs>
              <w:jc w:val="center"/>
              <w:rPr>
                <w:rFonts w:ascii="Arial" w:hAnsi="Arial" w:cs="Arial"/>
                <w:sz w:val="28"/>
                <w:szCs w:val="28"/>
              </w:rPr>
            </w:pPr>
          </w:p>
        </w:tc>
        <w:tc>
          <w:tcPr>
            <w:tcW w:w="3730"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Див 6.3</w:t>
            </w:r>
          </w:p>
        </w:tc>
      </w:tr>
      <w:tr w:rsidR="00D0179C" w:rsidRPr="00A25F23" w:rsidTr="00565EFB">
        <w:tc>
          <w:tcPr>
            <w:tcW w:w="9570" w:type="dxa"/>
            <w:gridSpan w:val="4"/>
          </w:tcPr>
          <w:p w:rsidR="00D0179C" w:rsidRPr="00A25F23" w:rsidRDefault="00D0179C" w:rsidP="00565EFB">
            <w:pPr>
              <w:tabs>
                <w:tab w:val="left" w:pos="3519"/>
              </w:tabs>
              <w:jc w:val="both"/>
              <w:rPr>
                <w:rFonts w:ascii="Arial" w:hAnsi="Arial" w:cs="Arial"/>
                <w:b/>
                <w:sz w:val="28"/>
                <w:szCs w:val="28"/>
              </w:rPr>
            </w:pPr>
            <w:r w:rsidRPr="00A25F23">
              <w:rPr>
                <w:rFonts w:ascii="Arial" w:hAnsi="Arial" w:cs="Arial"/>
                <w:b/>
                <w:sz w:val="28"/>
                <w:szCs w:val="28"/>
              </w:rPr>
              <w:t>Міцність герметичності, проти:</w:t>
            </w:r>
          </w:p>
        </w:tc>
      </w:tr>
      <w:tr w:rsidR="00D0179C" w:rsidRPr="00A25F23" w:rsidTr="00565EFB">
        <w:tc>
          <w:tcPr>
            <w:tcW w:w="2716" w:type="dxa"/>
          </w:tcPr>
          <w:p w:rsidR="00D0179C" w:rsidRPr="00A25F23" w:rsidRDefault="00D0179C" w:rsidP="00565EFB">
            <w:pPr>
              <w:spacing w:line="401" w:lineRule="atLeast"/>
              <w:rPr>
                <w:rFonts w:ascii="Arial" w:eastAsia="Times New Roman" w:hAnsi="Arial" w:cs="Arial"/>
                <w:sz w:val="28"/>
                <w:szCs w:val="28"/>
                <w:lang w:val="ru-RU" w:eastAsia="ru-RU"/>
              </w:rPr>
            </w:pPr>
            <w:r w:rsidRPr="00A25F23">
              <w:rPr>
                <w:rFonts w:ascii="Arial" w:eastAsia="Times New Roman" w:hAnsi="Arial" w:cs="Arial"/>
                <w:sz w:val="28"/>
                <w:szCs w:val="28"/>
                <w:lang w:eastAsia="ru-RU"/>
              </w:rPr>
              <w:t>Хімічна стійкість до стоків</w:t>
            </w:r>
          </w:p>
        </w:tc>
        <w:tc>
          <w:tcPr>
            <w:tcW w:w="1875" w:type="dxa"/>
          </w:tcPr>
          <w:p w:rsidR="00D0179C" w:rsidRPr="00A25F23" w:rsidRDefault="00D0179C" w:rsidP="00565EFB">
            <w:pPr>
              <w:tabs>
                <w:tab w:val="left" w:pos="3519"/>
              </w:tabs>
              <w:rPr>
                <w:rFonts w:ascii="Arial" w:hAnsi="Arial" w:cs="Arial"/>
                <w:sz w:val="28"/>
                <w:szCs w:val="28"/>
              </w:rPr>
            </w:pPr>
            <w:r w:rsidRPr="00A25F23">
              <w:rPr>
                <w:rFonts w:ascii="Arial" w:hAnsi="Arial" w:cs="Arial"/>
                <w:sz w:val="28"/>
                <w:szCs w:val="28"/>
              </w:rPr>
              <w:t>EN 295-1:2013, 6.5</w:t>
            </w:r>
          </w:p>
        </w:tc>
        <w:tc>
          <w:tcPr>
            <w:tcW w:w="1249" w:type="dxa"/>
          </w:tcPr>
          <w:p w:rsidR="00D0179C" w:rsidRPr="00A25F23" w:rsidRDefault="00D0179C" w:rsidP="00565EFB">
            <w:pPr>
              <w:tabs>
                <w:tab w:val="left" w:pos="3519"/>
              </w:tabs>
              <w:jc w:val="both"/>
              <w:rPr>
                <w:rFonts w:ascii="Arial" w:hAnsi="Arial" w:cs="Arial"/>
                <w:sz w:val="28"/>
                <w:szCs w:val="28"/>
              </w:rPr>
            </w:pPr>
          </w:p>
        </w:tc>
        <w:tc>
          <w:tcPr>
            <w:tcW w:w="3730"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розділ 23 і</w:t>
            </w:r>
          </w:p>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"прохід" або "невдача"</w:t>
            </w:r>
          </w:p>
        </w:tc>
      </w:tr>
      <w:tr w:rsidR="00D0179C" w:rsidRPr="00A25F23" w:rsidTr="00565EFB">
        <w:tc>
          <w:tcPr>
            <w:tcW w:w="2716"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Термічний цикл стабільність</w:t>
            </w:r>
          </w:p>
        </w:tc>
        <w:tc>
          <w:tcPr>
            <w:tcW w:w="1875" w:type="dxa"/>
          </w:tcPr>
          <w:p w:rsidR="00D0179C" w:rsidRPr="00A25F23" w:rsidRDefault="00D0179C" w:rsidP="00565EFB">
            <w:pPr>
              <w:tabs>
                <w:tab w:val="left" w:pos="3519"/>
              </w:tabs>
              <w:rPr>
                <w:rFonts w:ascii="Arial" w:hAnsi="Arial" w:cs="Arial"/>
                <w:sz w:val="28"/>
                <w:szCs w:val="28"/>
              </w:rPr>
            </w:pPr>
            <w:r w:rsidRPr="00A25F23">
              <w:rPr>
                <w:rFonts w:ascii="Arial" w:hAnsi="Arial" w:cs="Arial"/>
                <w:sz w:val="28"/>
                <w:szCs w:val="28"/>
              </w:rPr>
              <w:t>EN 295-1:2013, 6.6</w:t>
            </w:r>
          </w:p>
        </w:tc>
        <w:tc>
          <w:tcPr>
            <w:tcW w:w="1249" w:type="dxa"/>
          </w:tcPr>
          <w:p w:rsidR="00D0179C" w:rsidRPr="00A25F23" w:rsidRDefault="00D0179C" w:rsidP="00565EFB">
            <w:pPr>
              <w:tabs>
                <w:tab w:val="left" w:pos="3519"/>
              </w:tabs>
              <w:jc w:val="both"/>
              <w:rPr>
                <w:rFonts w:ascii="Arial" w:hAnsi="Arial" w:cs="Arial"/>
                <w:sz w:val="28"/>
                <w:szCs w:val="28"/>
              </w:rPr>
            </w:pPr>
          </w:p>
        </w:tc>
        <w:tc>
          <w:tcPr>
            <w:tcW w:w="3730"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випробувано відповідно до EN 295-3: 2012, 24.1 і</w:t>
            </w:r>
          </w:p>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D0179C" w:rsidRPr="00A25F23" w:rsidTr="00565EFB">
        <w:tc>
          <w:tcPr>
            <w:tcW w:w="2716"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 xml:space="preserve">Довгострокова </w:t>
            </w:r>
            <w:r w:rsidRPr="00A25F23">
              <w:rPr>
                <w:rFonts w:ascii="Arial" w:hAnsi="Arial" w:cs="Arial"/>
                <w:sz w:val="28"/>
                <w:szCs w:val="28"/>
              </w:rPr>
              <w:lastRenderedPageBreak/>
              <w:t>стабільність</w:t>
            </w:r>
          </w:p>
        </w:tc>
        <w:tc>
          <w:tcPr>
            <w:tcW w:w="1875" w:type="dxa"/>
          </w:tcPr>
          <w:p w:rsidR="00D0179C" w:rsidRPr="00A25F23" w:rsidRDefault="00D0179C" w:rsidP="00565EFB">
            <w:pPr>
              <w:tabs>
                <w:tab w:val="left" w:pos="3519"/>
              </w:tabs>
              <w:rPr>
                <w:rFonts w:ascii="Arial" w:hAnsi="Arial" w:cs="Arial"/>
                <w:sz w:val="28"/>
                <w:szCs w:val="28"/>
              </w:rPr>
            </w:pPr>
            <w:r w:rsidRPr="00A25F23">
              <w:rPr>
                <w:rFonts w:ascii="Arial" w:hAnsi="Arial" w:cs="Arial"/>
                <w:sz w:val="28"/>
                <w:szCs w:val="28"/>
              </w:rPr>
              <w:lastRenderedPageBreak/>
              <w:t>EN 295-</w:t>
            </w:r>
            <w:r w:rsidRPr="00A25F23">
              <w:rPr>
                <w:rFonts w:ascii="Arial" w:hAnsi="Arial" w:cs="Arial"/>
                <w:sz w:val="28"/>
                <w:szCs w:val="28"/>
              </w:rPr>
              <w:lastRenderedPageBreak/>
              <w:t>1:2013, 6.7</w:t>
            </w:r>
          </w:p>
        </w:tc>
        <w:tc>
          <w:tcPr>
            <w:tcW w:w="1249" w:type="dxa"/>
          </w:tcPr>
          <w:p w:rsidR="00D0179C" w:rsidRPr="00A25F23" w:rsidRDefault="00D0179C" w:rsidP="00565EFB">
            <w:pPr>
              <w:tabs>
                <w:tab w:val="left" w:pos="3519"/>
              </w:tabs>
              <w:jc w:val="both"/>
              <w:rPr>
                <w:rFonts w:ascii="Arial" w:hAnsi="Arial" w:cs="Arial"/>
                <w:sz w:val="28"/>
                <w:szCs w:val="28"/>
              </w:rPr>
            </w:pPr>
          </w:p>
        </w:tc>
        <w:tc>
          <w:tcPr>
            <w:tcW w:w="3730" w:type="dxa"/>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 xml:space="preserve">випробувано відповідно </w:t>
            </w:r>
            <w:r w:rsidRPr="00A25F23">
              <w:rPr>
                <w:rFonts w:ascii="Arial" w:hAnsi="Arial" w:cs="Arial"/>
                <w:sz w:val="28"/>
                <w:szCs w:val="28"/>
              </w:rPr>
              <w:lastRenderedPageBreak/>
              <w:t>до EN 295-3: 2012, 24.2 і</w:t>
            </w:r>
          </w:p>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t>виражається як "Пройдено" або "не здано</w:t>
            </w:r>
          </w:p>
        </w:tc>
      </w:tr>
      <w:tr w:rsidR="00D0179C" w:rsidRPr="00A25F23" w:rsidTr="00565EFB">
        <w:tc>
          <w:tcPr>
            <w:tcW w:w="9570" w:type="dxa"/>
            <w:gridSpan w:val="4"/>
          </w:tcPr>
          <w:p w:rsidR="00D0179C" w:rsidRPr="00A25F23" w:rsidRDefault="00D0179C" w:rsidP="00565EFB">
            <w:pPr>
              <w:tabs>
                <w:tab w:val="left" w:pos="3519"/>
              </w:tabs>
              <w:jc w:val="both"/>
              <w:rPr>
                <w:rFonts w:ascii="Arial" w:hAnsi="Arial" w:cs="Arial"/>
                <w:sz w:val="28"/>
                <w:szCs w:val="28"/>
              </w:rPr>
            </w:pPr>
            <w:r w:rsidRPr="00A25F23">
              <w:rPr>
                <w:rFonts w:ascii="Arial" w:hAnsi="Arial" w:cs="Arial"/>
                <w:sz w:val="28"/>
                <w:szCs w:val="28"/>
              </w:rPr>
              <w:lastRenderedPageBreak/>
              <w:t>a Для безперервної роботи під низьким тиском необхідно оголосити використаний випробувальний тиск</w:t>
            </w:r>
          </w:p>
        </w:tc>
      </w:tr>
    </w:tbl>
    <w:p w:rsidR="00B5163D" w:rsidRPr="00A25F23" w:rsidRDefault="00B5163D" w:rsidP="00B5163D">
      <w:pPr>
        <w:tabs>
          <w:tab w:val="left" w:pos="3519"/>
        </w:tabs>
        <w:spacing w:line="240" w:lineRule="auto"/>
        <w:jc w:val="both"/>
        <w:rPr>
          <w:rFonts w:ascii="Arial" w:hAnsi="Arial" w:cs="Arial"/>
          <w:sz w:val="28"/>
          <w:szCs w:val="28"/>
        </w:rPr>
      </w:pPr>
    </w:p>
    <w:p w:rsidR="00B5163D" w:rsidRPr="00A25F23" w:rsidRDefault="00B5163D" w:rsidP="00B5163D">
      <w:pPr>
        <w:tabs>
          <w:tab w:val="left" w:pos="3519"/>
        </w:tabs>
        <w:spacing w:line="240" w:lineRule="auto"/>
        <w:jc w:val="both"/>
        <w:rPr>
          <w:rFonts w:ascii="Arial" w:hAnsi="Arial" w:cs="Arial"/>
          <w:sz w:val="28"/>
          <w:szCs w:val="28"/>
        </w:rPr>
      </w:pPr>
      <w:r w:rsidRPr="00A25F23">
        <w:rPr>
          <w:rFonts w:ascii="Arial" w:hAnsi="Arial" w:cs="Arial"/>
          <w:sz w:val="28"/>
          <w:szCs w:val="28"/>
        </w:rPr>
        <w:t>Вимога щодо певної характеристики не застосовується у тих державах -членах (ДЧ), де є немає нормативних вимог щодо цієї характеристики для використання за призначенням. В цьому випадку, виробники, що розміщують свою продукцію на ринку цих держав -членів, не зобов'язані визначати та декларувати</w:t>
      </w:r>
      <w:r w:rsidR="00D61E06" w:rsidRPr="00A25F23">
        <w:rPr>
          <w:rFonts w:ascii="Arial" w:hAnsi="Arial" w:cs="Arial"/>
          <w:sz w:val="28"/>
          <w:szCs w:val="28"/>
        </w:rPr>
        <w:t xml:space="preserve"> </w:t>
      </w:r>
      <w:r w:rsidRPr="00A25F23">
        <w:rPr>
          <w:rFonts w:ascii="Arial" w:hAnsi="Arial" w:cs="Arial"/>
          <w:sz w:val="28"/>
          <w:szCs w:val="28"/>
        </w:rPr>
        <w:t>продуктивність їхньої продукції з огляду на цю характеристику та опцію "Не визначено показників"</w:t>
      </w:r>
      <w:r w:rsidR="00D61E06" w:rsidRPr="00A25F23">
        <w:rPr>
          <w:rFonts w:ascii="Arial" w:hAnsi="Arial" w:cs="Arial"/>
          <w:sz w:val="28"/>
          <w:szCs w:val="28"/>
        </w:rPr>
        <w:t xml:space="preserve"> </w:t>
      </w:r>
      <w:r w:rsidRPr="00A25F23">
        <w:rPr>
          <w:rFonts w:ascii="Arial" w:hAnsi="Arial" w:cs="Arial"/>
          <w:sz w:val="28"/>
          <w:szCs w:val="28"/>
        </w:rPr>
        <w:t>(NPD) в інформації, що супроводжує маркування CE (див. ZA.3).</w:t>
      </w:r>
    </w:p>
    <w:p w:rsidR="00B5163D" w:rsidRPr="00A25F23" w:rsidRDefault="00B5163D" w:rsidP="00B5163D">
      <w:pPr>
        <w:tabs>
          <w:tab w:val="left" w:pos="3519"/>
        </w:tabs>
        <w:spacing w:line="240" w:lineRule="auto"/>
        <w:jc w:val="both"/>
        <w:rPr>
          <w:rFonts w:ascii="Arial" w:hAnsi="Arial" w:cs="Arial"/>
          <w:b/>
          <w:sz w:val="28"/>
          <w:szCs w:val="28"/>
        </w:rPr>
      </w:pPr>
      <w:r w:rsidRPr="00A25F23">
        <w:rPr>
          <w:rFonts w:ascii="Arial" w:hAnsi="Arial" w:cs="Arial"/>
          <w:b/>
          <w:sz w:val="28"/>
          <w:szCs w:val="28"/>
        </w:rPr>
        <w:t>ZA.2 Процедури підтвердження відповідності адаптерів, роз'ємів та</w:t>
      </w:r>
      <w:r w:rsidR="00D61E06" w:rsidRPr="00A25F23">
        <w:rPr>
          <w:rFonts w:ascii="Arial" w:hAnsi="Arial" w:cs="Arial"/>
          <w:b/>
          <w:sz w:val="28"/>
          <w:szCs w:val="28"/>
        </w:rPr>
        <w:t xml:space="preserve"> </w:t>
      </w:r>
      <w:r w:rsidRPr="00A25F23">
        <w:rPr>
          <w:rFonts w:ascii="Arial" w:hAnsi="Arial" w:cs="Arial"/>
          <w:b/>
          <w:sz w:val="28"/>
          <w:szCs w:val="28"/>
        </w:rPr>
        <w:t>гнучк</w:t>
      </w:r>
      <w:r w:rsidR="00D61E06" w:rsidRPr="00A25F23">
        <w:rPr>
          <w:rFonts w:ascii="Arial" w:hAnsi="Arial" w:cs="Arial"/>
          <w:b/>
          <w:sz w:val="28"/>
          <w:szCs w:val="28"/>
        </w:rPr>
        <w:t>их муфт</w:t>
      </w:r>
    </w:p>
    <w:p w:rsidR="00B5163D" w:rsidRPr="00A25F23" w:rsidRDefault="00B5163D" w:rsidP="00B5163D">
      <w:pPr>
        <w:tabs>
          <w:tab w:val="left" w:pos="3519"/>
        </w:tabs>
        <w:spacing w:line="240" w:lineRule="auto"/>
        <w:jc w:val="both"/>
        <w:rPr>
          <w:rFonts w:ascii="Arial" w:hAnsi="Arial" w:cs="Arial"/>
          <w:b/>
          <w:sz w:val="28"/>
          <w:szCs w:val="28"/>
        </w:rPr>
      </w:pPr>
      <w:r w:rsidRPr="00A25F23">
        <w:rPr>
          <w:rFonts w:ascii="Arial" w:hAnsi="Arial" w:cs="Arial"/>
          <w:b/>
          <w:sz w:val="28"/>
          <w:szCs w:val="28"/>
        </w:rPr>
        <w:t>ZA.2.1 Система підтвердження відповідності</w:t>
      </w:r>
    </w:p>
    <w:p w:rsidR="00603B6D" w:rsidRPr="00A25F23" w:rsidRDefault="00B5163D" w:rsidP="00D61E06">
      <w:pPr>
        <w:tabs>
          <w:tab w:val="left" w:pos="3519"/>
        </w:tabs>
        <w:spacing w:line="240" w:lineRule="auto"/>
        <w:jc w:val="both"/>
        <w:rPr>
          <w:rFonts w:ascii="Arial" w:hAnsi="Arial" w:cs="Arial"/>
          <w:sz w:val="28"/>
          <w:szCs w:val="28"/>
        </w:rPr>
      </w:pPr>
      <w:r w:rsidRPr="00A25F23">
        <w:rPr>
          <w:rFonts w:ascii="Arial" w:hAnsi="Arial" w:cs="Arial"/>
          <w:sz w:val="28"/>
          <w:szCs w:val="28"/>
        </w:rPr>
        <w:t>Системи підтвердження відповідності адаптерів, роз'єм</w:t>
      </w:r>
      <w:r w:rsidR="00D61E06" w:rsidRPr="00A25F23">
        <w:rPr>
          <w:rFonts w:ascii="Arial" w:hAnsi="Arial" w:cs="Arial"/>
          <w:sz w:val="28"/>
          <w:szCs w:val="28"/>
        </w:rPr>
        <w:t xml:space="preserve">ів та гнучких муфт, зазначені у </w:t>
      </w:r>
      <w:r w:rsidRPr="00A25F23">
        <w:rPr>
          <w:rFonts w:ascii="Arial" w:hAnsi="Arial" w:cs="Arial"/>
          <w:sz w:val="28"/>
          <w:szCs w:val="28"/>
        </w:rPr>
        <w:t>Таблиці ZA.1.1 та ZA.1.2 відповідно до Рішення Комісії 1999/472/ЄС від 1999-07-01</w:t>
      </w:r>
      <w:r w:rsidR="00D61E06" w:rsidRPr="00A25F23">
        <w:rPr>
          <w:rFonts w:ascii="Arial" w:hAnsi="Arial" w:cs="Arial"/>
          <w:sz w:val="28"/>
          <w:szCs w:val="28"/>
        </w:rPr>
        <w:t xml:space="preserve"> </w:t>
      </w:r>
      <w:r w:rsidRPr="00A25F23">
        <w:rPr>
          <w:rFonts w:ascii="Arial" w:hAnsi="Arial" w:cs="Arial"/>
          <w:sz w:val="28"/>
          <w:szCs w:val="28"/>
        </w:rPr>
        <w:t>(див. ОВ L184 від 1999-07-17) зі змінами та доповненнями 2001/596/ЄС від 2001-01-08 (див. ОВ L209 від 2001-08-</w:t>
      </w:r>
      <w:r w:rsidR="00D61E06" w:rsidRPr="00A25F23">
        <w:rPr>
          <w:rFonts w:ascii="Arial" w:hAnsi="Arial" w:cs="Arial"/>
          <w:sz w:val="28"/>
          <w:szCs w:val="28"/>
        </w:rPr>
        <w:t xml:space="preserve"> </w:t>
      </w:r>
      <w:r w:rsidRPr="00A25F23">
        <w:rPr>
          <w:rFonts w:ascii="Arial" w:hAnsi="Arial" w:cs="Arial"/>
          <w:sz w:val="28"/>
          <w:szCs w:val="28"/>
        </w:rPr>
        <w:t>02), як зазначено у Додатку III до мандату М/131 щодо «Труби, цистерни та допоміжні пристрої, що не контактують з водою</w:t>
      </w:r>
      <w:r w:rsidR="00D61E06" w:rsidRPr="00A25F23">
        <w:rPr>
          <w:rFonts w:ascii="Arial" w:hAnsi="Arial" w:cs="Arial"/>
          <w:sz w:val="28"/>
          <w:szCs w:val="28"/>
        </w:rPr>
        <w:t xml:space="preserve"> </w:t>
      </w:r>
      <w:r w:rsidRPr="00A25F23">
        <w:rPr>
          <w:rFonts w:ascii="Arial" w:hAnsi="Arial" w:cs="Arial"/>
          <w:sz w:val="28"/>
          <w:szCs w:val="28"/>
        </w:rPr>
        <w:t>призначені для споживання людиною », зі змінами, наведено у Таблиці ZA.2 для зазначеного передбачуваного використання та</w:t>
      </w:r>
      <w:r w:rsidR="00D61E06" w:rsidRPr="00A25F23">
        <w:rPr>
          <w:rFonts w:ascii="Arial" w:hAnsi="Arial" w:cs="Arial"/>
          <w:sz w:val="28"/>
          <w:szCs w:val="28"/>
        </w:rPr>
        <w:t xml:space="preserve"> </w:t>
      </w:r>
      <w:r w:rsidRPr="00A25F23">
        <w:rPr>
          <w:rFonts w:ascii="Arial" w:hAnsi="Arial" w:cs="Arial"/>
          <w:sz w:val="28"/>
          <w:szCs w:val="28"/>
        </w:rPr>
        <w:t>відповідний рівень (и) або клас (и).</w:t>
      </w:r>
    </w:p>
    <w:p w:rsidR="00CE0930" w:rsidRPr="00A25F23" w:rsidRDefault="00CE0930" w:rsidP="00D61E06">
      <w:pPr>
        <w:tabs>
          <w:tab w:val="left" w:pos="3519"/>
        </w:tabs>
        <w:spacing w:line="240" w:lineRule="auto"/>
        <w:jc w:val="both"/>
        <w:rPr>
          <w:rFonts w:ascii="Arial" w:hAnsi="Arial" w:cs="Arial"/>
          <w:b/>
          <w:sz w:val="28"/>
          <w:szCs w:val="28"/>
        </w:rPr>
      </w:pPr>
      <w:r w:rsidRPr="00A25F23">
        <w:rPr>
          <w:rFonts w:ascii="Arial" w:hAnsi="Arial" w:cs="Arial"/>
          <w:b/>
          <w:sz w:val="28"/>
          <w:szCs w:val="28"/>
        </w:rPr>
        <w:t>Таблиця ZA.2 - Система підтвердження відповідності</w:t>
      </w:r>
    </w:p>
    <w:tbl>
      <w:tblPr>
        <w:tblStyle w:val="a4"/>
        <w:tblW w:w="9498" w:type="dxa"/>
        <w:tblInd w:w="108" w:type="dxa"/>
        <w:tblLayout w:type="fixed"/>
        <w:tblLook w:val="04A0"/>
      </w:tblPr>
      <w:tblGrid>
        <w:gridCol w:w="1487"/>
        <w:gridCol w:w="5219"/>
        <w:gridCol w:w="1150"/>
        <w:gridCol w:w="1642"/>
      </w:tblGrid>
      <w:tr w:rsidR="008C0250" w:rsidRPr="00FA6734" w:rsidTr="00FA6734">
        <w:tc>
          <w:tcPr>
            <w:tcW w:w="1487" w:type="dxa"/>
          </w:tcPr>
          <w:p w:rsidR="008C0250" w:rsidRPr="00FA6734" w:rsidRDefault="008C0250" w:rsidP="00566810">
            <w:pPr>
              <w:tabs>
                <w:tab w:val="left" w:pos="3519"/>
              </w:tabs>
              <w:rPr>
                <w:rFonts w:ascii="Arial" w:hAnsi="Arial" w:cs="Arial"/>
                <w:b/>
                <w:sz w:val="28"/>
                <w:szCs w:val="28"/>
              </w:rPr>
            </w:pPr>
            <w:r w:rsidRPr="00FA6734">
              <w:rPr>
                <w:rFonts w:ascii="Arial" w:hAnsi="Arial" w:cs="Arial"/>
                <w:b/>
                <w:sz w:val="28"/>
                <w:szCs w:val="28"/>
              </w:rPr>
              <w:t>Вироби</w:t>
            </w:r>
          </w:p>
        </w:tc>
        <w:tc>
          <w:tcPr>
            <w:tcW w:w="5219" w:type="dxa"/>
          </w:tcPr>
          <w:p w:rsidR="008C0250" w:rsidRPr="00FA6734" w:rsidRDefault="008C0250" w:rsidP="00566810">
            <w:pPr>
              <w:tabs>
                <w:tab w:val="left" w:pos="3519"/>
              </w:tabs>
              <w:rPr>
                <w:rFonts w:ascii="Arial" w:hAnsi="Arial" w:cs="Arial"/>
                <w:b/>
                <w:sz w:val="28"/>
                <w:szCs w:val="28"/>
              </w:rPr>
            </w:pPr>
            <w:r w:rsidRPr="00FA6734">
              <w:rPr>
                <w:rFonts w:ascii="Arial" w:hAnsi="Arial" w:cs="Arial"/>
                <w:b/>
                <w:sz w:val="28"/>
                <w:szCs w:val="28"/>
              </w:rPr>
              <w:t>Використання за призначенням</w:t>
            </w:r>
          </w:p>
        </w:tc>
        <w:tc>
          <w:tcPr>
            <w:tcW w:w="1150" w:type="dxa"/>
          </w:tcPr>
          <w:p w:rsidR="008C0250" w:rsidRPr="00FA6734" w:rsidRDefault="008C0250" w:rsidP="00566810">
            <w:pPr>
              <w:tabs>
                <w:tab w:val="left" w:pos="3519"/>
              </w:tabs>
              <w:rPr>
                <w:rFonts w:ascii="Arial" w:hAnsi="Arial" w:cs="Arial"/>
                <w:b/>
                <w:sz w:val="28"/>
                <w:szCs w:val="28"/>
              </w:rPr>
            </w:pPr>
            <w:r w:rsidRPr="00FA6734">
              <w:rPr>
                <w:rFonts w:ascii="Arial" w:eastAsia="Arial" w:hAnsi="Arial" w:cs="Arial"/>
                <w:b/>
                <w:bCs/>
                <w:sz w:val="28"/>
                <w:szCs w:val="28"/>
              </w:rPr>
              <w:t>Рівень (и) або клас (и)</w:t>
            </w:r>
          </w:p>
        </w:tc>
        <w:tc>
          <w:tcPr>
            <w:tcW w:w="1642" w:type="dxa"/>
          </w:tcPr>
          <w:p w:rsidR="008C0250" w:rsidRPr="00FA6734" w:rsidRDefault="008C0250" w:rsidP="00566810">
            <w:pPr>
              <w:tabs>
                <w:tab w:val="left" w:pos="3519"/>
              </w:tabs>
              <w:rPr>
                <w:rFonts w:ascii="Arial" w:hAnsi="Arial" w:cs="Arial"/>
                <w:b/>
                <w:sz w:val="28"/>
                <w:szCs w:val="28"/>
              </w:rPr>
            </w:pPr>
            <w:r w:rsidRPr="00FA6734">
              <w:rPr>
                <w:rFonts w:ascii="Arial" w:hAnsi="Arial" w:cs="Arial"/>
                <w:b/>
                <w:sz w:val="28"/>
                <w:szCs w:val="28"/>
              </w:rPr>
              <w:t>Атестація відповідності систем</w:t>
            </w:r>
          </w:p>
        </w:tc>
      </w:tr>
      <w:tr w:rsidR="008C0250" w:rsidRPr="00FA6734" w:rsidTr="00FA6734">
        <w:tc>
          <w:tcPr>
            <w:tcW w:w="1487" w:type="dxa"/>
            <w:vMerge w:val="restart"/>
          </w:tcPr>
          <w:p w:rsidR="008C0250" w:rsidRPr="00FA6734" w:rsidRDefault="008C0250" w:rsidP="00566810">
            <w:pPr>
              <w:tabs>
                <w:tab w:val="left" w:pos="3519"/>
              </w:tabs>
              <w:rPr>
                <w:rFonts w:ascii="Arial" w:hAnsi="Arial" w:cs="Arial"/>
                <w:sz w:val="28"/>
                <w:szCs w:val="28"/>
              </w:rPr>
            </w:pPr>
            <w:r w:rsidRPr="00FA6734">
              <w:rPr>
                <w:rFonts w:ascii="Arial" w:hAnsi="Arial" w:cs="Arial"/>
                <w:sz w:val="28"/>
                <w:szCs w:val="28"/>
              </w:rPr>
              <w:t>Арматура та суглоби</w:t>
            </w:r>
          </w:p>
        </w:tc>
        <w:tc>
          <w:tcPr>
            <w:tcW w:w="5219" w:type="dxa"/>
            <w:vAlign w:val="bottom"/>
          </w:tcPr>
          <w:p w:rsidR="008C0250" w:rsidRPr="00FA6734" w:rsidRDefault="008C0250" w:rsidP="00566810">
            <w:pPr>
              <w:rPr>
                <w:sz w:val="28"/>
                <w:szCs w:val="28"/>
              </w:rPr>
            </w:pPr>
            <w:r w:rsidRPr="00FA6734">
              <w:rPr>
                <w:rFonts w:ascii="Arial" w:eastAsia="Arial" w:hAnsi="Arial" w:cs="Arial"/>
                <w:bCs/>
                <w:sz w:val="28"/>
                <w:szCs w:val="28"/>
              </w:rPr>
              <w:t>В установках для транспортування/утилізації/зберігання води, не призначеної для споживання людиною</w:t>
            </w:r>
          </w:p>
        </w:tc>
        <w:tc>
          <w:tcPr>
            <w:tcW w:w="1150" w:type="dxa"/>
          </w:tcPr>
          <w:p w:rsidR="008C0250" w:rsidRPr="00FA6734" w:rsidRDefault="008C0250" w:rsidP="00566810">
            <w:pPr>
              <w:tabs>
                <w:tab w:val="left" w:pos="3519"/>
              </w:tabs>
              <w:jc w:val="center"/>
              <w:rPr>
                <w:rFonts w:ascii="Arial" w:hAnsi="Arial" w:cs="Arial"/>
                <w:b/>
                <w:sz w:val="28"/>
                <w:szCs w:val="28"/>
              </w:rPr>
            </w:pPr>
            <w:r w:rsidRPr="00FA6734">
              <w:rPr>
                <w:rFonts w:ascii="Arial" w:hAnsi="Arial" w:cs="Arial"/>
                <w:b/>
                <w:sz w:val="28"/>
                <w:szCs w:val="28"/>
              </w:rPr>
              <w:t>-</w:t>
            </w:r>
          </w:p>
        </w:tc>
        <w:tc>
          <w:tcPr>
            <w:tcW w:w="1642" w:type="dxa"/>
          </w:tcPr>
          <w:p w:rsidR="008C0250" w:rsidRPr="00FA6734" w:rsidRDefault="008C0250" w:rsidP="00566810">
            <w:pPr>
              <w:tabs>
                <w:tab w:val="left" w:pos="3519"/>
              </w:tabs>
              <w:jc w:val="center"/>
              <w:rPr>
                <w:rFonts w:ascii="Arial" w:hAnsi="Arial" w:cs="Arial"/>
                <w:b/>
                <w:sz w:val="28"/>
                <w:szCs w:val="28"/>
              </w:rPr>
            </w:pPr>
            <w:r w:rsidRPr="00FA6734">
              <w:rPr>
                <w:rFonts w:ascii="Arial" w:hAnsi="Arial" w:cs="Arial"/>
                <w:b/>
                <w:sz w:val="28"/>
                <w:szCs w:val="28"/>
              </w:rPr>
              <w:t>4</w:t>
            </w:r>
          </w:p>
        </w:tc>
      </w:tr>
      <w:tr w:rsidR="008C0250" w:rsidRPr="00FA6734" w:rsidTr="00FA6734">
        <w:tc>
          <w:tcPr>
            <w:tcW w:w="1487" w:type="dxa"/>
            <w:vMerge/>
          </w:tcPr>
          <w:p w:rsidR="008C0250" w:rsidRPr="00FA6734" w:rsidRDefault="008C0250" w:rsidP="00566810">
            <w:pPr>
              <w:tabs>
                <w:tab w:val="left" w:pos="3519"/>
              </w:tabs>
              <w:rPr>
                <w:rFonts w:ascii="Arial" w:hAnsi="Arial" w:cs="Arial"/>
                <w:sz w:val="28"/>
                <w:szCs w:val="28"/>
              </w:rPr>
            </w:pPr>
          </w:p>
        </w:tc>
        <w:tc>
          <w:tcPr>
            <w:tcW w:w="5219" w:type="dxa"/>
            <w:vAlign w:val="bottom"/>
          </w:tcPr>
          <w:p w:rsidR="008C0250" w:rsidRPr="00FA6734" w:rsidRDefault="008C0250" w:rsidP="00566810">
            <w:pPr>
              <w:rPr>
                <w:rFonts w:ascii="Arial" w:hAnsi="Arial" w:cs="Arial"/>
                <w:sz w:val="28"/>
                <w:szCs w:val="28"/>
              </w:rPr>
            </w:pPr>
            <w:r w:rsidRPr="00FA6734">
              <w:rPr>
                <w:rFonts w:ascii="Arial" w:hAnsi="Arial" w:cs="Arial"/>
                <w:sz w:val="28"/>
                <w:szCs w:val="28"/>
              </w:rPr>
              <w:t>В установках в зонах, схильних до пожежі</w:t>
            </w:r>
          </w:p>
          <w:p w:rsidR="008C0250" w:rsidRPr="00FA6734" w:rsidRDefault="008C0250" w:rsidP="00566810">
            <w:pPr>
              <w:rPr>
                <w:rFonts w:ascii="Arial" w:hAnsi="Arial" w:cs="Arial"/>
                <w:sz w:val="28"/>
                <w:szCs w:val="28"/>
              </w:rPr>
            </w:pPr>
            <w:r w:rsidRPr="00FA6734">
              <w:rPr>
                <w:rFonts w:ascii="Arial" w:hAnsi="Arial" w:cs="Arial"/>
                <w:sz w:val="28"/>
                <w:szCs w:val="28"/>
              </w:rPr>
              <w:t>правила, що застосовуються при транспортуванні / утилізації / зберіганні</w:t>
            </w:r>
          </w:p>
        </w:tc>
        <w:tc>
          <w:tcPr>
            <w:tcW w:w="1150" w:type="dxa"/>
          </w:tcPr>
          <w:p w:rsidR="008C0250" w:rsidRPr="00FA6734" w:rsidRDefault="008C0250" w:rsidP="00566810">
            <w:pPr>
              <w:tabs>
                <w:tab w:val="left" w:pos="3519"/>
              </w:tabs>
              <w:jc w:val="both"/>
              <w:rPr>
                <w:rFonts w:ascii="Arial" w:hAnsi="Arial" w:cs="Arial"/>
                <w:sz w:val="28"/>
                <w:szCs w:val="28"/>
              </w:rPr>
            </w:pPr>
            <w:r w:rsidRPr="00FA6734">
              <w:rPr>
                <w:rFonts w:ascii="Arial" w:hAnsi="Arial" w:cs="Arial"/>
                <w:sz w:val="28"/>
                <w:szCs w:val="28"/>
              </w:rPr>
              <w:t>(A1, A2, B і C)*</w:t>
            </w:r>
          </w:p>
          <w:p w:rsidR="008C0250" w:rsidRPr="00FA6734" w:rsidRDefault="008C0250" w:rsidP="00566810">
            <w:pPr>
              <w:tabs>
                <w:tab w:val="left" w:pos="3519"/>
              </w:tabs>
              <w:jc w:val="both"/>
              <w:rPr>
                <w:rFonts w:ascii="Arial" w:hAnsi="Arial" w:cs="Arial"/>
                <w:sz w:val="28"/>
                <w:szCs w:val="28"/>
              </w:rPr>
            </w:pPr>
            <w:r w:rsidRPr="00FA6734">
              <w:rPr>
                <w:rFonts w:ascii="Arial" w:hAnsi="Arial" w:cs="Arial"/>
                <w:sz w:val="28"/>
                <w:szCs w:val="28"/>
              </w:rPr>
              <w:t xml:space="preserve">(A1, A2, B, </w:t>
            </w:r>
            <w:r w:rsidRPr="00FA6734">
              <w:rPr>
                <w:rFonts w:ascii="Arial" w:hAnsi="Arial" w:cs="Arial"/>
                <w:sz w:val="28"/>
                <w:szCs w:val="28"/>
              </w:rPr>
              <w:lastRenderedPageBreak/>
              <w:t>C) **, D та E</w:t>
            </w:r>
          </w:p>
          <w:p w:rsidR="008C0250" w:rsidRPr="00FA6734" w:rsidRDefault="008C0250" w:rsidP="00566810">
            <w:pPr>
              <w:tabs>
                <w:tab w:val="left" w:pos="3519"/>
              </w:tabs>
              <w:jc w:val="both"/>
              <w:rPr>
                <w:rFonts w:ascii="Arial" w:hAnsi="Arial" w:cs="Arial"/>
                <w:sz w:val="28"/>
                <w:szCs w:val="28"/>
              </w:rPr>
            </w:pPr>
            <w:r w:rsidRPr="00FA6734">
              <w:rPr>
                <w:rFonts w:ascii="Arial" w:hAnsi="Arial" w:cs="Arial"/>
                <w:sz w:val="28"/>
                <w:szCs w:val="28"/>
              </w:rPr>
              <w:t>(Від A1 до E) ***, F</w:t>
            </w:r>
          </w:p>
        </w:tc>
        <w:tc>
          <w:tcPr>
            <w:tcW w:w="1642" w:type="dxa"/>
          </w:tcPr>
          <w:p w:rsidR="008C0250" w:rsidRPr="00FA6734" w:rsidRDefault="008C0250" w:rsidP="00956FB9">
            <w:pPr>
              <w:tabs>
                <w:tab w:val="left" w:pos="3519"/>
              </w:tabs>
              <w:jc w:val="center"/>
              <w:rPr>
                <w:rFonts w:ascii="Arial" w:hAnsi="Arial" w:cs="Arial"/>
                <w:sz w:val="28"/>
                <w:szCs w:val="28"/>
              </w:rPr>
            </w:pPr>
            <w:r w:rsidRPr="00FA6734">
              <w:rPr>
                <w:rFonts w:ascii="Arial" w:hAnsi="Arial" w:cs="Arial"/>
                <w:sz w:val="28"/>
                <w:szCs w:val="28"/>
              </w:rPr>
              <w:lastRenderedPageBreak/>
              <w:t>1</w:t>
            </w:r>
          </w:p>
          <w:p w:rsidR="008C0250" w:rsidRPr="00FA6734" w:rsidRDefault="008C0250" w:rsidP="00956FB9">
            <w:pPr>
              <w:tabs>
                <w:tab w:val="left" w:pos="3519"/>
              </w:tabs>
              <w:jc w:val="center"/>
              <w:rPr>
                <w:rFonts w:ascii="Arial" w:hAnsi="Arial" w:cs="Arial"/>
                <w:sz w:val="28"/>
                <w:szCs w:val="28"/>
              </w:rPr>
            </w:pPr>
            <w:r w:rsidRPr="00FA6734">
              <w:rPr>
                <w:rFonts w:ascii="Arial" w:hAnsi="Arial" w:cs="Arial"/>
                <w:sz w:val="28"/>
                <w:szCs w:val="28"/>
              </w:rPr>
              <w:t>3</w:t>
            </w:r>
          </w:p>
          <w:p w:rsidR="008C0250" w:rsidRPr="00FA6734" w:rsidRDefault="008C0250" w:rsidP="00956FB9">
            <w:pPr>
              <w:tabs>
                <w:tab w:val="left" w:pos="3519"/>
              </w:tabs>
              <w:jc w:val="center"/>
              <w:rPr>
                <w:rFonts w:ascii="Arial" w:hAnsi="Arial" w:cs="Arial"/>
                <w:sz w:val="28"/>
                <w:szCs w:val="28"/>
              </w:rPr>
            </w:pPr>
            <w:r w:rsidRPr="00FA6734">
              <w:rPr>
                <w:rFonts w:ascii="Arial" w:hAnsi="Arial" w:cs="Arial"/>
                <w:sz w:val="28"/>
                <w:szCs w:val="28"/>
              </w:rPr>
              <w:t>4</w:t>
            </w:r>
          </w:p>
        </w:tc>
      </w:tr>
      <w:tr w:rsidR="008C0250" w:rsidRPr="00FA6734" w:rsidTr="00FA6734">
        <w:tc>
          <w:tcPr>
            <w:tcW w:w="9498" w:type="dxa"/>
            <w:gridSpan w:val="4"/>
          </w:tcPr>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lastRenderedPageBreak/>
              <w:t>Система 1: Див. Директиву 89/106/ЄЕС, Додаток III.2. (I), без аудиторських випробувань зразків.</w:t>
            </w:r>
          </w:p>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t>Система 3: Див. Директиву 89/106/ЄЕС, Додаток III.2. (</w:t>
            </w:r>
            <w:proofErr w:type="spellStart"/>
            <w:r w:rsidRPr="00FA6734">
              <w:rPr>
                <w:rFonts w:ascii="Arial" w:hAnsi="Arial" w:cs="Arial"/>
                <w:sz w:val="28"/>
                <w:szCs w:val="28"/>
              </w:rPr>
              <w:t>Ii</w:t>
            </w:r>
            <w:proofErr w:type="spellEnd"/>
            <w:r w:rsidRPr="00FA6734">
              <w:rPr>
                <w:rFonts w:ascii="Arial" w:hAnsi="Arial" w:cs="Arial"/>
                <w:sz w:val="28"/>
                <w:szCs w:val="28"/>
              </w:rPr>
              <w:t>), друга можливість.</w:t>
            </w:r>
          </w:p>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t>Система 4: Див. Директиву 89/106/ЄЕС, Додаток III.2. (</w:t>
            </w:r>
            <w:proofErr w:type="spellStart"/>
            <w:r w:rsidRPr="00FA6734">
              <w:rPr>
                <w:rFonts w:ascii="Arial" w:hAnsi="Arial" w:cs="Arial"/>
                <w:sz w:val="28"/>
                <w:szCs w:val="28"/>
              </w:rPr>
              <w:t>Ii</w:t>
            </w:r>
            <w:proofErr w:type="spellEnd"/>
            <w:r w:rsidRPr="00FA6734">
              <w:rPr>
                <w:rFonts w:ascii="Arial" w:hAnsi="Arial" w:cs="Arial"/>
                <w:sz w:val="28"/>
                <w:szCs w:val="28"/>
              </w:rPr>
              <w:t>), третя можливість.</w:t>
            </w:r>
          </w:p>
        </w:tc>
      </w:tr>
      <w:tr w:rsidR="008C0250" w:rsidRPr="00FA6734" w:rsidTr="00FA6734">
        <w:tc>
          <w:tcPr>
            <w:tcW w:w="9498" w:type="dxa"/>
            <w:gridSpan w:val="4"/>
          </w:tcPr>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t>* Продукти/матеріали, для яких чітко ідентифікований етап у виробничому процесі призводить до поліпшення класифікація реакції на пожежу (наприклад, додавання антипіренів або обмеження органічного матеріалу).</w:t>
            </w:r>
          </w:p>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t>** Продукти/матеріали, на які не поширюється виноска (*).</w:t>
            </w:r>
          </w:p>
          <w:p w:rsidR="008C0250" w:rsidRPr="00FA6734" w:rsidRDefault="008C0250" w:rsidP="00956FB9">
            <w:pPr>
              <w:tabs>
                <w:tab w:val="left" w:pos="3519"/>
              </w:tabs>
              <w:jc w:val="both"/>
              <w:rPr>
                <w:rFonts w:ascii="Arial" w:hAnsi="Arial" w:cs="Arial"/>
                <w:sz w:val="28"/>
                <w:szCs w:val="28"/>
              </w:rPr>
            </w:pPr>
            <w:r w:rsidRPr="00FA6734">
              <w:rPr>
                <w:rFonts w:ascii="Arial" w:hAnsi="Arial" w:cs="Arial"/>
                <w:sz w:val="28"/>
                <w:szCs w:val="28"/>
              </w:rPr>
              <w:t>*** Вироби/матеріали, які не потребують випробувань на вогнестійкість (наприклад, продукти/матеріали класу А1 відповідно до Рішення Комісії 96/603/ЄС).</w:t>
            </w:r>
          </w:p>
        </w:tc>
      </w:tr>
    </w:tbl>
    <w:p w:rsidR="00DC6F9C" w:rsidRPr="00A25F23" w:rsidRDefault="00DC6F9C" w:rsidP="00FC7081">
      <w:pPr>
        <w:tabs>
          <w:tab w:val="left" w:pos="3519"/>
        </w:tabs>
        <w:spacing w:line="240" w:lineRule="auto"/>
        <w:jc w:val="both"/>
        <w:rPr>
          <w:rFonts w:ascii="Arial" w:hAnsi="Arial" w:cs="Arial"/>
          <w:sz w:val="28"/>
          <w:szCs w:val="28"/>
        </w:rPr>
      </w:pPr>
    </w:p>
    <w:p w:rsidR="00FC7081" w:rsidRPr="00FA6734" w:rsidRDefault="00FC7081" w:rsidP="00FC7081">
      <w:pPr>
        <w:tabs>
          <w:tab w:val="left" w:pos="3519"/>
        </w:tabs>
        <w:spacing w:line="240" w:lineRule="auto"/>
        <w:jc w:val="both"/>
        <w:rPr>
          <w:rFonts w:ascii="Arial" w:hAnsi="Arial" w:cs="Arial"/>
          <w:sz w:val="24"/>
          <w:szCs w:val="24"/>
        </w:rPr>
      </w:pPr>
      <w:r w:rsidRPr="00FA6734">
        <w:rPr>
          <w:rFonts w:ascii="Arial" w:hAnsi="Arial" w:cs="Arial"/>
          <w:sz w:val="24"/>
          <w:szCs w:val="24"/>
        </w:rPr>
        <w:t>ПРИМІТКА 1. Перехідники, роз’єми та гнучкі муфти вважаються предметом застосування цього рішення.</w:t>
      </w:r>
    </w:p>
    <w:p w:rsidR="00FC7081" w:rsidRPr="00FA6734" w:rsidRDefault="00FC7081" w:rsidP="00FC7081">
      <w:pPr>
        <w:tabs>
          <w:tab w:val="left" w:pos="3519"/>
        </w:tabs>
        <w:spacing w:line="240" w:lineRule="auto"/>
        <w:jc w:val="both"/>
        <w:rPr>
          <w:rFonts w:ascii="Arial" w:hAnsi="Arial" w:cs="Arial"/>
          <w:sz w:val="24"/>
          <w:szCs w:val="24"/>
        </w:rPr>
      </w:pPr>
      <w:r w:rsidRPr="00FA6734">
        <w:rPr>
          <w:rFonts w:ascii="Arial" w:hAnsi="Arial" w:cs="Arial"/>
          <w:sz w:val="24"/>
          <w:szCs w:val="24"/>
        </w:rPr>
        <w:t xml:space="preserve">ПРИМІТКА 2 Атестація систем відповідності 1 та 3 стосовно встановлення виробів у зонах, на які поширюється дія Правила реакції на пожежу, наведені в таблиці ZA.2, не застосовуються, оскільки для цих продуктів використовується матеріал вважається таким, що задовольняє вимогам щодо матеріалу, що не сприяє пожежі, і який дозволяє реагувати на вогонь ці продукти підлягають декларуванню за системою 4 (клас А1 без випробувань). Після установки </w:t>
      </w:r>
      <w:r w:rsidRPr="00FA6734">
        <w:rPr>
          <w:rFonts w:ascii="Arial" w:eastAsia="Arial" w:hAnsi="Arial" w:cs="Arial"/>
          <w:bCs/>
          <w:sz w:val="24"/>
          <w:szCs w:val="24"/>
        </w:rPr>
        <w:t>трубопроводу буде піддана лише незначна ділянка з'єднаного матеріалу, а зовнішня частина трубопроводу буде похована</w:t>
      </w:r>
      <w:r w:rsidRPr="00FA6734">
        <w:rPr>
          <w:rFonts w:ascii="Arial" w:hAnsi="Arial" w:cs="Arial"/>
          <w:sz w:val="24"/>
          <w:szCs w:val="24"/>
        </w:rPr>
        <w:t>.</w:t>
      </w:r>
    </w:p>
    <w:p w:rsidR="00A7717A" w:rsidRPr="00A25F23" w:rsidRDefault="00FC7081" w:rsidP="00FC7081">
      <w:pPr>
        <w:tabs>
          <w:tab w:val="left" w:pos="3519"/>
        </w:tabs>
        <w:spacing w:line="240" w:lineRule="auto"/>
        <w:jc w:val="both"/>
        <w:rPr>
          <w:rFonts w:ascii="Arial" w:hAnsi="Arial" w:cs="Arial"/>
          <w:sz w:val="28"/>
          <w:szCs w:val="28"/>
        </w:rPr>
      </w:pPr>
      <w:r w:rsidRPr="008E6F1C">
        <w:rPr>
          <w:rFonts w:ascii="Arial" w:hAnsi="Arial" w:cs="Arial"/>
          <w:sz w:val="28"/>
          <w:szCs w:val="28"/>
        </w:rPr>
        <w:t>Сертифікація відповідності продукції згідно з таблицями ZA.1.1 - ZA.1.4 повинна ґрунтуватися на оцінках процедур відповідності, зазначених у Таблиці ZA.3, що є результатом застосування положень цієї статті Європейський стандарт, зазначений у ньому.</w:t>
      </w:r>
    </w:p>
    <w:p w:rsidR="00DC6F9C" w:rsidRPr="00A25F23" w:rsidRDefault="00DC6F9C" w:rsidP="00DC6F9C">
      <w:pPr>
        <w:tabs>
          <w:tab w:val="left" w:pos="3519"/>
        </w:tabs>
        <w:spacing w:line="240" w:lineRule="auto"/>
        <w:jc w:val="both"/>
        <w:rPr>
          <w:rFonts w:ascii="Arial" w:hAnsi="Arial" w:cs="Arial"/>
          <w:sz w:val="28"/>
          <w:szCs w:val="28"/>
        </w:rPr>
      </w:pPr>
      <w:r w:rsidRPr="00A25F23">
        <w:rPr>
          <w:rFonts w:ascii="Arial" w:hAnsi="Arial" w:cs="Arial"/>
          <w:sz w:val="28"/>
          <w:szCs w:val="28"/>
        </w:rPr>
        <w:t>Таблиця ZA.3 - Призначення завдань оцінки відповідності для роз'ємів, адаптерів та гнучких муфт за системою 4</w:t>
      </w:r>
    </w:p>
    <w:tbl>
      <w:tblPr>
        <w:tblStyle w:val="a4"/>
        <w:tblW w:w="0" w:type="auto"/>
        <w:tblLook w:val="04A0"/>
      </w:tblPr>
      <w:tblGrid>
        <w:gridCol w:w="2368"/>
        <w:gridCol w:w="2050"/>
        <w:gridCol w:w="2988"/>
        <w:gridCol w:w="2164"/>
      </w:tblGrid>
      <w:tr w:rsidR="00445851" w:rsidRPr="00A25F23" w:rsidTr="00D61D8C">
        <w:tc>
          <w:tcPr>
            <w:tcW w:w="4418" w:type="dxa"/>
            <w:gridSpan w:val="2"/>
          </w:tcPr>
          <w:p w:rsidR="00445851" w:rsidRPr="00A25F23" w:rsidRDefault="00445851" w:rsidP="00DC6F9C">
            <w:pPr>
              <w:tabs>
                <w:tab w:val="left" w:pos="3519"/>
              </w:tabs>
              <w:jc w:val="both"/>
              <w:rPr>
                <w:rFonts w:ascii="Arial" w:hAnsi="Arial" w:cs="Arial"/>
                <w:sz w:val="28"/>
                <w:szCs w:val="28"/>
              </w:rPr>
            </w:pPr>
            <w:r w:rsidRPr="00A25F23">
              <w:rPr>
                <w:rFonts w:ascii="Arial" w:hAnsi="Arial" w:cs="Arial"/>
                <w:sz w:val="28"/>
                <w:szCs w:val="28"/>
              </w:rPr>
              <w:t>Завдання</w:t>
            </w:r>
          </w:p>
        </w:tc>
        <w:tc>
          <w:tcPr>
            <w:tcW w:w="2988" w:type="dxa"/>
          </w:tcPr>
          <w:p w:rsidR="00445851" w:rsidRPr="00A25F23" w:rsidRDefault="00445851" w:rsidP="00DC6F9C">
            <w:pPr>
              <w:tabs>
                <w:tab w:val="left" w:pos="3519"/>
              </w:tabs>
              <w:jc w:val="both"/>
              <w:rPr>
                <w:rFonts w:ascii="Arial" w:hAnsi="Arial" w:cs="Arial"/>
                <w:sz w:val="28"/>
                <w:szCs w:val="28"/>
              </w:rPr>
            </w:pPr>
            <w:r w:rsidRPr="00A25F23">
              <w:rPr>
                <w:rFonts w:ascii="Arial" w:hAnsi="Arial" w:cs="Arial"/>
                <w:sz w:val="28"/>
                <w:szCs w:val="28"/>
              </w:rPr>
              <w:t>Зміст завдання</w:t>
            </w:r>
          </w:p>
        </w:tc>
        <w:tc>
          <w:tcPr>
            <w:tcW w:w="2164" w:type="dxa"/>
          </w:tcPr>
          <w:p w:rsidR="00445851" w:rsidRPr="00A25F23" w:rsidRDefault="004F01D6" w:rsidP="00DC6F9C">
            <w:pPr>
              <w:tabs>
                <w:tab w:val="left" w:pos="3519"/>
              </w:tabs>
              <w:jc w:val="both"/>
              <w:rPr>
                <w:rFonts w:ascii="Arial" w:hAnsi="Arial" w:cs="Arial"/>
                <w:sz w:val="28"/>
                <w:szCs w:val="28"/>
              </w:rPr>
            </w:pPr>
            <w:r w:rsidRPr="00A25F23">
              <w:rPr>
                <w:rFonts w:ascii="Arial" w:hAnsi="Arial" w:cs="Arial"/>
                <w:sz w:val="28"/>
                <w:szCs w:val="28"/>
              </w:rPr>
              <w:t>Оцінка відповідності</w:t>
            </w:r>
          </w:p>
        </w:tc>
      </w:tr>
      <w:tr w:rsidR="00F903FA" w:rsidRPr="00A25F23" w:rsidTr="00D61D8C">
        <w:tc>
          <w:tcPr>
            <w:tcW w:w="2368" w:type="dxa"/>
            <w:vMerge w:val="restart"/>
          </w:tcPr>
          <w:p w:rsidR="00F903FA" w:rsidRPr="00A25F23" w:rsidRDefault="00F903FA" w:rsidP="00DC6F9C">
            <w:pPr>
              <w:tabs>
                <w:tab w:val="left" w:pos="3519"/>
              </w:tabs>
              <w:jc w:val="both"/>
              <w:rPr>
                <w:rFonts w:ascii="Arial" w:hAnsi="Arial" w:cs="Arial"/>
                <w:sz w:val="28"/>
                <w:szCs w:val="28"/>
              </w:rPr>
            </w:pPr>
            <w:r w:rsidRPr="00A25F23">
              <w:rPr>
                <w:rFonts w:ascii="Arial" w:hAnsi="Arial" w:cs="Arial"/>
                <w:sz w:val="28"/>
                <w:szCs w:val="28"/>
              </w:rPr>
              <w:t>Завдання під відповідальність виробника</w:t>
            </w:r>
          </w:p>
        </w:tc>
        <w:tc>
          <w:tcPr>
            <w:tcW w:w="2050" w:type="dxa"/>
          </w:tcPr>
          <w:p w:rsidR="00F903FA" w:rsidRPr="00A25F23" w:rsidRDefault="00445851" w:rsidP="00DC6F9C">
            <w:pPr>
              <w:tabs>
                <w:tab w:val="left" w:pos="3519"/>
              </w:tabs>
              <w:jc w:val="both"/>
              <w:rPr>
                <w:rFonts w:ascii="Arial" w:hAnsi="Arial" w:cs="Arial"/>
                <w:sz w:val="28"/>
                <w:szCs w:val="28"/>
              </w:rPr>
            </w:pPr>
            <w:r w:rsidRPr="00A25F23">
              <w:rPr>
                <w:rFonts w:ascii="Arial" w:hAnsi="Arial" w:cs="Arial"/>
                <w:sz w:val="28"/>
                <w:szCs w:val="28"/>
              </w:rPr>
              <w:t>Заводський виробничий контроль</w:t>
            </w:r>
            <w:r w:rsidR="004F01D6" w:rsidRPr="00A25F23">
              <w:t xml:space="preserve"> </w:t>
            </w:r>
            <w:r w:rsidR="004F01D6" w:rsidRPr="00A25F23">
              <w:rPr>
                <w:rFonts w:ascii="Arial" w:hAnsi="Arial" w:cs="Arial"/>
                <w:sz w:val="28"/>
                <w:szCs w:val="28"/>
              </w:rPr>
              <w:t>(FPC)</w:t>
            </w:r>
          </w:p>
        </w:tc>
        <w:tc>
          <w:tcPr>
            <w:tcW w:w="2988" w:type="dxa"/>
          </w:tcPr>
          <w:p w:rsidR="004F01D6" w:rsidRPr="00A25F23" w:rsidRDefault="004F01D6" w:rsidP="004F01D6">
            <w:pPr>
              <w:tabs>
                <w:tab w:val="left" w:pos="3519"/>
              </w:tabs>
              <w:rPr>
                <w:rFonts w:ascii="Arial" w:hAnsi="Arial" w:cs="Arial"/>
                <w:sz w:val="28"/>
                <w:szCs w:val="28"/>
              </w:rPr>
            </w:pPr>
            <w:r w:rsidRPr="00A25F23">
              <w:rPr>
                <w:rFonts w:ascii="Arial" w:hAnsi="Arial" w:cs="Arial"/>
                <w:sz w:val="28"/>
                <w:szCs w:val="28"/>
              </w:rPr>
              <w:t>Параметри, що відносяться до</w:t>
            </w:r>
          </w:p>
          <w:p w:rsidR="004F01D6" w:rsidRPr="00A25F23" w:rsidRDefault="004F01D6" w:rsidP="004F01D6">
            <w:pPr>
              <w:tabs>
                <w:tab w:val="left" w:pos="3519"/>
              </w:tabs>
              <w:rPr>
                <w:rFonts w:ascii="Arial" w:hAnsi="Arial" w:cs="Arial"/>
                <w:sz w:val="28"/>
                <w:szCs w:val="28"/>
              </w:rPr>
            </w:pPr>
            <w:r w:rsidRPr="00A25F23">
              <w:rPr>
                <w:rFonts w:ascii="Arial" w:hAnsi="Arial" w:cs="Arial"/>
                <w:sz w:val="28"/>
                <w:szCs w:val="28"/>
              </w:rPr>
              <w:t>основних характеристик</w:t>
            </w:r>
          </w:p>
          <w:p w:rsidR="00F903FA" w:rsidRPr="00A25F23" w:rsidRDefault="004F01D6" w:rsidP="004F01D6">
            <w:pPr>
              <w:tabs>
                <w:tab w:val="left" w:pos="3519"/>
              </w:tabs>
              <w:rPr>
                <w:rFonts w:ascii="Arial" w:hAnsi="Arial" w:cs="Arial"/>
                <w:sz w:val="28"/>
                <w:szCs w:val="28"/>
              </w:rPr>
            </w:pPr>
            <w:r w:rsidRPr="00A25F23">
              <w:rPr>
                <w:rFonts w:ascii="Arial" w:hAnsi="Arial" w:cs="Arial"/>
                <w:sz w:val="28"/>
                <w:szCs w:val="28"/>
              </w:rPr>
              <w:lastRenderedPageBreak/>
              <w:t>Таблиці ZA.1.1 - ZA.1.4, відповідно</w:t>
            </w:r>
          </w:p>
        </w:tc>
        <w:tc>
          <w:tcPr>
            <w:tcW w:w="2164" w:type="dxa"/>
          </w:tcPr>
          <w:p w:rsidR="00F903FA" w:rsidRPr="00A25F23" w:rsidRDefault="00F903FA" w:rsidP="00606C11">
            <w:pPr>
              <w:tabs>
                <w:tab w:val="left" w:pos="3519"/>
              </w:tabs>
              <w:jc w:val="center"/>
              <w:rPr>
                <w:rFonts w:ascii="Arial" w:hAnsi="Arial" w:cs="Arial"/>
                <w:sz w:val="28"/>
                <w:szCs w:val="28"/>
              </w:rPr>
            </w:pPr>
          </w:p>
          <w:p w:rsidR="00606C11" w:rsidRPr="00A25F23" w:rsidRDefault="00606C11" w:rsidP="00606C11">
            <w:pPr>
              <w:tabs>
                <w:tab w:val="left" w:pos="3519"/>
              </w:tabs>
              <w:jc w:val="center"/>
              <w:rPr>
                <w:rFonts w:ascii="Arial" w:hAnsi="Arial" w:cs="Arial"/>
                <w:sz w:val="28"/>
                <w:szCs w:val="28"/>
              </w:rPr>
            </w:pPr>
            <w:r w:rsidRPr="00A25F23">
              <w:rPr>
                <w:rFonts w:ascii="Arial" w:hAnsi="Arial" w:cs="Arial"/>
                <w:sz w:val="28"/>
                <w:szCs w:val="28"/>
              </w:rPr>
              <w:t>9.3</w:t>
            </w:r>
          </w:p>
        </w:tc>
      </w:tr>
      <w:tr w:rsidR="00F903FA" w:rsidRPr="00A25F23" w:rsidTr="00D61D8C">
        <w:tc>
          <w:tcPr>
            <w:tcW w:w="2368" w:type="dxa"/>
            <w:vMerge/>
          </w:tcPr>
          <w:p w:rsidR="00F903FA" w:rsidRPr="00A25F23" w:rsidRDefault="00F903FA" w:rsidP="00DC6F9C">
            <w:pPr>
              <w:tabs>
                <w:tab w:val="left" w:pos="3519"/>
              </w:tabs>
              <w:jc w:val="both"/>
              <w:rPr>
                <w:rFonts w:ascii="Arial" w:hAnsi="Arial" w:cs="Arial"/>
                <w:sz w:val="28"/>
                <w:szCs w:val="28"/>
              </w:rPr>
            </w:pPr>
          </w:p>
        </w:tc>
        <w:tc>
          <w:tcPr>
            <w:tcW w:w="2050" w:type="dxa"/>
          </w:tcPr>
          <w:p w:rsidR="004F01D6" w:rsidRPr="00A25F23" w:rsidRDefault="004F01D6" w:rsidP="004F01D6">
            <w:pPr>
              <w:tabs>
                <w:tab w:val="left" w:pos="3519"/>
              </w:tabs>
              <w:jc w:val="both"/>
              <w:rPr>
                <w:rFonts w:ascii="Arial" w:hAnsi="Arial" w:cs="Arial"/>
                <w:sz w:val="28"/>
                <w:szCs w:val="28"/>
              </w:rPr>
            </w:pPr>
            <w:r w:rsidRPr="00A25F23">
              <w:rPr>
                <w:rFonts w:ascii="Arial" w:hAnsi="Arial" w:cs="Arial"/>
                <w:sz w:val="28"/>
                <w:szCs w:val="28"/>
              </w:rPr>
              <w:t>Початкове випробування типу шляхом</w:t>
            </w:r>
          </w:p>
          <w:p w:rsidR="00F903FA" w:rsidRPr="00A25F23" w:rsidRDefault="004F01D6" w:rsidP="004F01D6">
            <w:pPr>
              <w:tabs>
                <w:tab w:val="left" w:pos="3519"/>
              </w:tabs>
              <w:jc w:val="both"/>
              <w:rPr>
                <w:rFonts w:ascii="Arial" w:hAnsi="Arial" w:cs="Arial"/>
                <w:sz w:val="28"/>
                <w:szCs w:val="28"/>
              </w:rPr>
            </w:pPr>
            <w:r w:rsidRPr="00A25F23">
              <w:rPr>
                <w:rFonts w:ascii="Arial" w:hAnsi="Arial" w:cs="Arial"/>
                <w:sz w:val="28"/>
                <w:szCs w:val="28"/>
              </w:rPr>
              <w:t>виробника</w:t>
            </w:r>
          </w:p>
        </w:tc>
        <w:tc>
          <w:tcPr>
            <w:tcW w:w="2988" w:type="dxa"/>
          </w:tcPr>
          <w:p w:rsidR="00606C11" w:rsidRPr="00A25F23" w:rsidRDefault="00606C11" w:rsidP="00606C11">
            <w:pPr>
              <w:tabs>
                <w:tab w:val="left" w:pos="3519"/>
              </w:tabs>
              <w:jc w:val="both"/>
              <w:rPr>
                <w:rFonts w:ascii="Arial" w:hAnsi="Arial" w:cs="Arial"/>
                <w:sz w:val="28"/>
                <w:szCs w:val="28"/>
              </w:rPr>
            </w:pPr>
            <w:r w:rsidRPr="00A25F23">
              <w:rPr>
                <w:rFonts w:ascii="Arial" w:hAnsi="Arial" w:cs="Arial"/>
                <w:sz w:val="28"/>
                <w:szCs w:val="28"/>
              </w:rPr>
              <w:t>застосовні характеристики</w:t>
            </w:r>
          </w:p>
          <w:p w:rsidR="00F903FA" w:rsidRPr="00A25F23" w:rsidRDefault="00606C11" w:rsidP="00606C11">
            <w:pPr>
              <w:tabs>
                <w:tab w:val="left" w:pos="3519"/>
              </w:tabs>
              <w:jc w:val="both"/>
              <w:rPr>
                <w:rFonts w:ascii="Arial" w:hAnsi="Arial" w:cs="Arial"/>
                <w:sz w:val="28"/>
                <w:szCs w:val="28"/>
              </w:rPr>
            </w:pPr>
            <w:r w:rsidRPr="00A25F23">
              <w:rPr>
                <w:rFonts w:ascii="Arial" w:hAnsi="Arial" w:cs="Arial"/>
                <w:sz w:val="28"/>
                <w:szCs w:val="28"/>
              </w:rPr>
              <w:t>Таблиці ZA.1.1 - ZA.1.4, відповідно</w:t>
            </w:r>
          </w:p>
        </w:tc>
        <w:tc>
          <w:tcPr>
            <w:tcW w:w="2164" w:type="dxa"/>
          </w:tcPr>
          <w:p w:rsidR="00606C11" w:rsidRPr="00A25F23" w:rsidRDefault="00606C11" w:rsidP="00606C11">
            <w:pPr>
              <w:tabs>
                <w:tab w:val="left" w:pos="3519"/>
              </w:tabs>
              <w:jc w:val="center"/>
              <w:rPr>
                <w:rFonts w:ascii="Arial" w:hAnsi="Arial" w:cs="Arial"/>
                <w:sz w:val="28"/>
                <w:szCs w:val="28"/>
              </w:rPr>
            </w:pPr>
          </w:p>
          <w:p w:rsidR="00F903FA" w:rsidRPr="00A25F23" w:rsidRDefault="00606C11" w:rsidP="00606C11">
            <w:pPr>
              <w:tabs>
                <w:tab w:val="left" w:pos="3519"/>
              </w:tabs>
              <w:jc w:val="center"/>
              <w:rPr>
                <w:rFonts w:ascii="Arial" w:hAnsi="Arial" w:cs="Arial"/>
                <w:sz w:val="28"/>
                <w:szCs w:val="28"/>
              </w:rPr>
            </w:pPr>
            <w:r w:rsidRPr="00A25F23">
              <w:rPr>
                <w:rFonts w:ascii="Arial" w:hAnsi="Arial" w:cs="Arial"/>
                <w:sz w:val="28"/>
                <w:szCs w:val="28"/>
              </w:rPr>
              <w:t>9.2</w:t>
            </w:r>
          </w:p>
        </w:tc>
      </w:tr>
    </w:tbl>
    <w:p w:rsidR="00292026" w:rsidRDefault="00292026" w:rsidP="00D61D8C">
      <w:pPr>
        <w:tabs>
          <w:tab w:val="left" w:pos="3519"/>
        </w:tabs>
        <w:spacing w:line="240" w:lineRule="auto"/>
        <w:jc w:val="both"/>
        <w:rPr>
          <w:rFonts w:ascii="Arial" w:hAnsi="Arial" w:cs="Arial"/>
          <w:sz w:val="28"/>
          <w:szCs w:val="28"/>
        </w:rPr>
      </w:pPr>
    </w:p>
    <w:p w:rsidR="00292026" w:rsidRPr="00A25F23" w:rsidRDefault="00292026" w:rsidP="00D61D8C">
      <w:pPr>
        <w:tabs>
          <w:tab w:val="left" w:pos="3519"/>
        </w:tabs>
        <w:spacing w:line="240" w:lineRule="auto"/>
        <w:jc w:val="both"/>
        <w:rPr>
          <w:rFonts w:ascii="Arial" w:hAnsi="Arial" w:cs="Arial"/>
          <w:sz w:val="28"/>
          <w:szCs w:val="28"/>
        </w:rPr>
      </w:pPr>
    </w:p>
    <w:p w:rsidR="00D61D8C" w:rsidRPr="00A25F23" w:rsidRDefault="00D61D8C" w:rsidP="00D61D8C">
      <w:pPr>
        <w:tabs>
          <w:tab w:val="left" w:pos="3519"/>
        </w:tabs>
        <w:spacing w:line="240" w:lineRule="auto"/>
        <w:jc w:val="both"/>
        <w:rPr>
          <w:rFonts w:ascii="Arial" w:hAnsi="Arial" w:cs="Arial"/>
          <w:b/>
          <w:sz w:val="28"/>
          <w:szCs w:val="28"/>
        </w:rPr>
      </w:pPr>
      <w:r w:rsidRPr="00A25F23">
        <w:rPr>
          <w:rFonts w:ascii="Arial" w:hAnsi="Arial" w:cs="Arial"/>
          <w:b/>
          <w:sz w:val="28"/>
          <w:szCs w:val="28"/>
        </w:rPr>
        <w:t>ZA.2.2 Декларація відповідності ЄС</w:t>
      </w:r>
    </w:p>
    <w:p w:rsidR="00D61D8C" w:rsidRPr="00A25F23" w:rsidRDefault="00D61D8C" w:rsidP="00D61D8C">
      <w:pPr>
        <w:tabs>
          <w:tab w:val="left" w:pos="3519"/>
        </w:tabs>
        <w:spacing w:line="240" w:lineRule="auto"/>
        <w:jc w:val="both"/>
        <w:rPr>
          <w:rFonts w:ascii="Arial" w:hAnsi="Arial" w:cs="Arial"/>
          <w:sz w:val="28"/>
          <w:szCs w:val="28"/>
        </w:rPr>
      </w:pPr>
      <w:r w:rsidRPr="00A25F23">
        <w:rPr>
          <w:rFonts w:ascii="Arial" w:hAnsi="Arial" w:cs="Arial"/>
          <w:sz w:val="28"/>
          <w:szCs w:val="28"/>
        </w:rPr>
        <w:t>Коли досягається Дотримання умов цього додатка, виробник або его представник, зареєстрованій у м</w:t>
      </w:r>
    </w:p>
    <w:p w:rsidR="00D61D8C" w:rsidRPr="00A25F23" w:rsidRDefault="00D61D8C" w:rsidP="00D61D8C">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Європейська економічна зона (ЄЕЗ) </w:t>
      </w:r>
      <w:proofErr w:type="spellStart"/>
      <w:r w:rsidRPr="00A25F23">
        <w:rPr>
          <w:rFonts w:ascii="Arial" w:hAnsi="Arial" w:cs="Arial"/>
          <w:sz w:val="28"/>
          <w:szCs w:val="28"/>
        </w:rPr>
        <w:t>готовит</w:t>
      </w:r>
      <w:proofErr w:type="spellEnd"/>
      <w:r w:rsidRPr="00A25F23">
        <w:rPr>
          <w:rFonts w:ascii="Arial" w:hAnsi="Arial" w:cs="Arial"/>
          <w:sz w:val="28"/>
          <w:szCs w:val="28"/>
        </w:rPr>
        <w:t xml:space="preserve"> та зберігає Декларацію відповідності (тобто Декларацію ЄС від відповідності), що дає право виробнику наносити маркування СЕ. Ця декларація повинна містити: </w:t>
      </w:r>
    </w:p>
    <w:p w:rsidR="00DC6F9C" w:rsidRPr="00A25F23" w:rsidRDefault="00D61D8C" w:rsidP="00D61D8C">
      <w:pPr>
        <w:tabs>
          <w:tab w:val="left" w:pos="3519"/>
        </w:tabs>
        <w:spacing w:line="240" w:lineRule="auto"/>
        <w:jc w:val="both"/>
        <w:rPr>
          <w:rFonts w:ascii="Arial" w:hAnsi="Arial" w:cs="Arial"/>
          <w:sz w:val="28"/>
          <w:szCs w:val="28"/>
        </w:rPr>
      </w:pPr>
      <w:r w:rsidRPr="00A25F23">
        <w:rPr>
          <w:rFonts w:ascii="Arial" w:hAnsi="Arial" w:cs="Arial"/>
          <w:sz w:val="28"/>
          <w:szCs w:val="28"/>
        </w:rPr>
        <w:t>-найменування та адреси виробника або его уповноваженого представника з ЄЕЗ, та місце виробництва;</w:t>
      </w:r>
    </w:p>
    <w:p w:rsidR="008A0A25" w:rsidRPr="00A25F23" w:rsidRDefault="008A0A25" w:rsidP="008A0A25">
      <w:pPr>
        <w:tabs>
          <w:tab w:val="left" w:pos="3519"/>
        </w:tabs>
        <w:spacing w:line="240" w:lineRule="auto"/>
        <w:jc w:val="both"/>
        <w:rPr>
          <w:rFonts w:ascii="Arial" w:hAnsi="Arial" w:cs="Arial"/>
          <w:sz w:val="28"/>
          <w:szCs w:val="28"/>
        </w:rPr>
      </w:pPr>
      <w:r w:rsidRPr="00A25F23">
        <w:rPr>
          <w:rFonts w:ascii="Arial" w:hAnsi="Arial" w:cs="Arial"/>
          <w:sz w:val="28"/>
          <w:szCs w:val="28"/>
        </w:rPr>
        <w:t>ПРИМІТКА 1 Виробник також може бути особою, відповідальною за розміщення продукту на ринку ЄЕЗ, якщо він бере відповідальність за маркування СЕ.</w:t>
      </w:r>
    </w:p>
    <w:p w:rsidR="008A0A25" w:rsidRPr="00A25F23" w:rsidRDefault="008A0A25" w:rsidP="008A0A25">
      <w:pPr>
        <w:tabs>
          <w:tab w:val="left" w:pos="3519"/>
        </w:tabs>
        <w:spacing w:line="240" w:lineRule="auto"/>
        <w:jc w:val="both"/>
        <w:rPr>
          <w:rFonts w:ascii="Arial" w:hAnsi="Arial" w:cs="Arial"/>
          <w:sz w:val="28"/>
          <w:szCs w:val="28"/>
        </w:rPr>
      </w:pPr>
      <w:r w:rsidRPr="00A25F23">
        <w:rPr>
          <w:rFonts w:ascii="Arial" w:hAnsi="Arial" w:cs="Arial"/>
          <w:sz w:val="28"/>
          <w:szCs w:val="28"/>
        </w:rPr>
        <w:t>- опис товару (тип, ідентифікація, використання тощо) та копію інформації, що супроводжує маркування CE;</w:t>
      </w:r>
    </w:p>
    <w:p w:rsidR="008A0A25" w:rsidRPr="00A25F23" w:rsidRDefault="008A0A25" w:rsidP="008A0A25">
      <w:pPr>
        <w:tabs>
          <w:tab w:val="left" w:pos="3519"/>
        </w:tabs>
        <w:spacing w:line="240" w:lineRule="auto"/>
        <w:jc w:val="both"/>
        <w:rPr>
          <w:rFonts w:ascii="Arial" w:hAnsi="Arial" w:cs="Arial"/>
          <w:sz w:val="28"/>
          <w:szCs w:val="28"/>
        </w:rPr>
      </w:pPr>
      <w:r w:rsidRPr="00A25F23">
        <w:rPr>
          <w:rFonts w:ascii="Arial" w:hAnsi="Arial" w:cs="Arial"/>
          <w:sz w:val="28"/>
          <w:szCs w:val="28"/>
        </w:rPr>
        <w:t>ПРИМІТКА 2 Якщо інформація, необхідна для декларування, наведена з маркуванням CE, її не потрібно повторювати.</w:t>
      </w:r>
    </w:p>
    <w:p w:rsidR="008A0A25" w:rsidRPr="00A25F23" w:rsidRDefault="008A0A25" w:rsidP="008A0A25">
      <w:pPr>
        <w:tabs>
          <w:tab w:val="left" w:pos="3519"/>
        </w:tabs>
        <w:spacing w:line="240" w:lineRule="auto"/>
        <w:jc w:val="both"/>
        <w:rPr>
          <w:rFonts w:ascii="Arial" w:hAnsi="Arial" w:cs="Arial"/>
          <w:sz w:val="28"/>
          <w:szCs w:val="28"/>
        </w:rPr>
      </w:pPr>
      <w:r w:rsidRPr="00A25F23">
        <w:rPr>
          <w:rFonts w:ascii="Arial" w:hAnsi="Arial" w:cs="Arial"/>
          <w:sz w:val="28"/>
          <w:szCs w:val="28"/>
        </w:rPr>
        <w:t>- положення, яким відповідає виріб (тобто Додаток ZA до цього Європейського стандарту);</w:t>
      </w:r>
    </w:p>
    <w:p w:rsidR="008A0A25" w:rsidRPr="00A25F23" w:rsidRDefault="002F7BDB" w:rsidP="008A0A25">
      <w:pPr>
        <w:tabs>
          <w:tab w:val="left" w:pos="3519"/>
        </w:tabs>
        <w:spacing w:line="240" w:lineRule="auto"/>
        <w:jc w:val="both"/>
        <w:rPr>
          <w:rFonts w:ascii="Arial" w:hAnsi="Arial" w:cs="Arial"/>
          <w:sz w:val="28"/>
          <w:szCs w:val="28"/>
        </w:rPr>
      </w:pPr>
      <w:r w:rsidRPr="00A25F23">
        <w:rPr>
          <w:rFonts w:ascii="Arial" w:hAnsi="Arial" w:cs="Arial"/>
          <w:sz w:val="28"/>
          <w:szCs w:val="28"/>
        </w:rPr>
        <w:t>- о</w:t>
      </w:r>
      <w:r w:rsidR="008A0A25" w:rsidRPr="00A25F23">
        <w:rPr>
          <w:rFonts w:ascii="Arial" w:hAnsi="Arial" w:cs="Arial"/>
          <w:sz w:val="28"/>
          <w:szCs w:val="28"/>
        </w:rPr>
        <w:t>собливі умови, що застосовуються до використання продукту (тобто положення про використання за певних умов);</w:t>
      </w:r>
    </w:p>
    <w:p w:rsidR="008A0A25" w:rsidRPr="00A25F23" w:rsidRDefault="002F7BDB" w:rsidP="008A0A25">
      <w:pPr>
        <w:tabs>
          <w:tab w:val="left" w:pos="3519"/>
        </w:tabs>
        <w:spacing w:line="240" w:lineRule="auto"/>
        <w:jc w:val="both"/>
        <w:rPr>
          <w:rFonts w:ascii="Arial" w:hAnsi="Arial" w:cs="Arial"/>
          <w:sz w:val="28"/>
          <w:szCs w:val="28"/>
        </w:rPr>
      </w:pPr>
      <w:r w:rsidRPr="00A25F23">
        <w:rPr>
          <w:rFonts w:ascii="Arial" w:hAnsi="Arial" w:cs="Arial"/>
          <w:sz w:val="28"/>
          <w:szCs w:val="28"/>
        </w:rPr>
        <w:t>-</w:t>
      </w:r>
      <w:r w:rsidR="008A0A25" w:rsidRPr="00A25F23">
        <w:rPr>
          <w:rFonts w:ascii="Arial" w:hAnsi="Arial" w:cs="Arial"/>
          <w:sz w:val="28"/>
          <w:szCs w:val="28"/>
        </w:rPr>
        <w:t xml:space="preserve"> найменування та посада особи, уповноваженої п</w:t>
      </w:r>
      <w:r w:rsidRPr="00A25F23">
        <w:rPr>
          <w:rFonts w:ascii="Arial" w:hAnsi="Arial" w:cs="Arial"/>
          <w:sz w:val="28"/>
          <w:szCs w:val="28"/>
        </w:rPr>
        <w:t xml:space="preserve">ідписувати декларацію від імені </w:t>
      </w:r>
      <w:r w:rsidR="008A0A25" w:rsidRPr="00A25F23">
        <w:rPr>
          <w:rFonts w:ascii="Arial" w:hAnsi="Arial" w:cs="Arial"/>
          <w:sz w:val="28"/>
          <w:szCs w:val="28"/>
        </w:rPr>
        <w:t>виробника або його уповноваженого представника.</w:t>
      </w:r>
    </w:p>
    <w:p w:rsidR="008A0A25" w:rsidRPr="00A25F23" w:rsidRDefault="00130476" w:rsidP="008A0A25">
      <w:pPr>
        <w:tabs>
          <w:tab w:val="left" w:pos="3519"/>
        </w:tabs>
        <w:spacing w:line="240" w:lineRule="auto"/>
        <w:jc w:val="both"/>
        <w:rPr>
          <w:rFonts w:ascii="Arial" w:hAnsi="Arial" w:cs="Arial"/>
          <w:sz w:val="28"/>
          <w:szCs w:val="28"/>
        </w:rPr>
      </w:pPr>
      <w:r w:rsidRPr="00A25F23">
        <w:rPr>
          <w:rFonts w:ascii="Arial" w:eastAsia="Arial" w:hAnsi="Arial" w:cs="Arial"/>
          <w:bCs/>
          <w:sz w:val="28"/>
          <w:szCs w:val="28"/>
        </w:rPr>
        <w:t>Вищезгадана декларація подається мовою або мовами, прийнятими у державі -члені, у якій буде</w:t>
      </w:r>
      <w:r w:rsidRPr="00A25F23">
        <w:rPr>
          <w:rFonts w:ascii="Arial" w:hAnsi="Arial" w:cs="Arial"/>
          <w:sz w:val="28"/>
          <w:szCs w:val="28"/>
        </w:rPr>
        <w:t xml:space="preserve"> </w:t>
      </w:r>
      <w:r w:rsidR="008A0A25" w:rsidRPr="00A25F23">
        <w:rPr>
          <w:rFonts w:ascii="Arial" w:hAnsi="Arial" w:cs="Arial"/>
          <w:sz w:val="28"/>
          <w:szCs w:val="28"/>
        </w:rPr>
        <w:t>, в як</w:t>
      </w:r>
      <w:r w:rsidRPr="00A25F23">
        <w:rPr>
          <w:rFonts w:ascii="Arial" w:hAnsi="Arial" w:cs="Arial"/>
          <w:sz w:val="28"/>
          <w:szCs w:val="28"/>
        </w:rPr>
        <w:t>ій</w:t>
      </w:r>
      <w:r w:rsidR="008A0A25" w:rsidRPr="00A25F23">
        <w:rPr>
          <w:rFonts w:ascii="Arial" w:hAnsi="Arial" w:cs="Arial"/>
          <w:sz w:val="28"/>
          <w:szCs w:val="28"/>
        </w:rPr>
        <w:t xml:space="preserve"> буде використовуватися продукт.</w:t>
      </w:r>
    </w:p>
    <w:p w:rsidR="000E4C48" w:rsidRPr="00A25F23" w:rsidRDefault="000E4C48" w:rsidP="000E4C48">
      <w:pPr>
        <w:tabs>
          <w:tab w:val="left" w:pos="3519"/>
        </w:tabs>
        <w:spacing w:line="240" w:lineRule="auto"/>
        <w:jc w:val="both"/>
        <w:rPr>
          <w:rFonts w:ascii="Arial" w:hAnsi="Arial" w:cs="Arial"/>
          <w:b/>
          <w:sz w:val="28"/>
          <w:szCs w:val="28"/>
        </w:rPr>
      </w:pPr>
      <w:r w:rsidRPr="00A25F23">
        <w:rPr>
          <w:rFonts w:ascii="Arial" w:hAnsi="Arial" w:cs="Arial"/>
          <w:b/>
          <w:sz w:val="28"/>
          <w:szCs w:val="28"/>
        </w:rPr>
        <w:t>ZA.3 Маркування та маркування CE</w:t>
      </w:r>
    </w:p>
    <w:p w:rsidR="000E4C48" w:rsidRPr="00A25F23" w:rsidRDefault="000E4C48" w:rsidP="000E4C48">
      <w:pPr>
        <w:tabs>
          <w:tab w:val="left" w:pos="3519"/>
        </w:tabs>
        <w:spacing w:line="240" w:lineRule="auto"/>
        <w:jc w:val="both"/>
        <w:rPr>
          <w:rFonts w:ascii="Arial" w:hAnsi="Arial" w:cs="Arial"/>
          <w:b/>
          <w:sz w:val="28"/>
          <w:szCs w:val="28"/>
        </w:rPr>
      </w:pPr>
      <w:r w:rsidRPr="00A25F23">
        <w:rPr>
          <w:rFonts w:ascii="Arial" w:hAnsi="Arial" w:cs="Arial"/>
          <w:b/>
          <w:sz w:val="28"/>
          <w:szCs w:val="28"/>
        </w:rPr>
        <w:t>ZA.3.1 Загальні положення</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lastRenderedPageBreak/>
        <w:t>Виробник або його уповноважений представник, заснований в ЄЕЗ, несе відповідальність за прикріплення маркування CE. Символ CE повинен відповідати Директиві 93/68 / EC і відображатися на виробі, супровідна інформація - як зазначено в ZA.3.2 і ZA.3.3.</w:t>
      </w:r>
    </w:p>
    <w:p w:rsidR="000E4C48" w:rsidRPr="00A25F23" w:rsidRDefault="000E4C48" w:rsidP="000E4C48">
      <w:pPr>
        <w:tabs>
          <w:tab w:val="left" w:pos="3519"/>
        </w:tabs>
        <w:spacing w:line="240" w:lineRule="auto"/>
        <w:jc w:val="both"/>
        <w:rPr>
          <w:rFonts w:ascii="Arial" w:hAnsi="Arial" w:cs="Arial"/>
          <w:b/>
          <w:sz w:val="28"/>
          <w:szCs w:val="28"/>
        </w:rPr>
      </w:pPr>
      <w:r w:rsidRPr="00A25F23">
        <w:rPr>
          <w:rFonts w:ascii="Arial" w:hAnsi="Arial" w:cs="Arial"/>
          <w:b/>
          <w:sz w:val="28"/>
          <w:szCs w:val="28"/>
        </w:rPr>
        <w:t>ZA.3.2 Маркування CE на продукті</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t>Наступна інформація повинна бути нанесена разом з символом СЕ-маркування на кожен продукт (наприклад, адаптер, роз'єм або гнучка муфта):</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t>- назва або розпізнавальний знак виробника (див. Примітку 1 в ZA.2.2);</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t>- дві останні цифри року нанесення маркування;</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t>- номер цього стандарту (наприклад, EN 295-4).</w:t>
      </w:r>
    </w:p>
    <w:p w:rsidR="000E4C48" w:rsidRPr="00A25F23" w:rsidRDefault="000E4C48" w:rsidP="000E4C48">
      <w:pPr>
        <w:tabs>
          <w:tab w:val="left" w:pos="3519"/>
        </w:tabs>
        <w:spacing w:line="240" w:lineRule="auto"/>
        <w:jc w:val="both"/>
        <w:rPr>
          <w:rFonts w:ascii="Arial" w:hAnsi="Arial" w:cs="Arial"/>
          <w:sz w:val="28"/>
          <w:szCs w:val="28"/>
        </w:rPr>
      </w:pPr>
      <w:r w:rsidRPr="00A25F23">
        <w:rPr>
          <w:rFonts w:ascii="Arial" w:hAnsi="Arial" w:cs="Arial"/>
          <w:sz w:val="28"/>
          <w:szCs w:val="28"/>
        </w:rPr>
        <w:t>На малюнку ZA.1 наведено приклад маркування CE на продукті.</w:t>
      </w:r>
    </w:p>
    <w:p w:rsidR="000E4C53" w:rsidRDefault="000E4C53" w:rsidP="000E4C48">
      <w:pPr>
        <w:tabs>
          <w:tab w:val="left" w:pos="3519"/>
        </w:tabs>
        <w:spacing w:line="240" w:lineRule="auto"/>
        <w:jc w:val="both"/>
        <w:rPr>
          <w:rFonts w:ascii="Arial" w:hAnsi="Arial" w:cs="Arial"/>
          <w:color w:val="00B050"/>
          <w:sz w:val="28"/>
          <w:szCs w:val="28"/>
        </w:rPr>
      </w:pPr>
    </w:p>
    <w:p w:rsidR="000E4C53" w:rsidRDefault="000E4C53" w:rsidP="000E4C48">
      <w:pPr>
        <w:tabs>
          <w:tab w:val="left" w:pos="3519"/>
        </w:tabs>
        <w:spacing w:line="240" w:lineRule="auto"/>
        <w:jc w:val="both"/>
        <w:rPr>
          <w:rFonts w:ascii="Arial" w:hAnsi="Arial" w:cs="Arial"/>
          <w:color w:val="00B050"/>
          <w:sz w:val="28"/>
          <w:szCs w:val="28"/>
        </w:rPr>
      </w:pPr>
    </w:p>
    <w:tbl>
      <w:tblPr>
        <w:tblW w:w="0" w:type="auto"/>
        <w:tblLayout w:type="fixed"/>
        <w:tblCellMar>
          <w:left w:w="0" w:type="dxa"/>
          <w:right w:w="0" w:type="dxa"/>
        </w:tblCellMar>
        <w:tblLook w:val="04A0"/>
      </w:tblPr>
      <w:tblGrid>
        <w:gridCol w:w="500"/>
        <w:gridCol w:w="3120"/>
        <w:gridCol w:w="1340"/>
        <w:gridCol w:w="260"/>
        <w:gridCol w:w="3980"/>
      </w:tblGrid>
      <w:tr w:rsidR="000E4C53" w:rsidTr="00565EFB">
        <w:trPr>
          <w:trHeight w:val="272"/>
        </w:trPr>
        <w:tc>
          <w:tcPr>
            <w:tcW w:w="500" w:type="dxa"/>
            <w:tcBorders>
              <w:top w:val="single" w:sz="8" w:space="0" w:color="auto"/>
            </w:tcBorders>
            <w:vAlign w:val="bottom"/>
          </w:tcPr>
          <w:p w:rsidR="000E4C53" w:rsidRDefault="000E4C53" w:rsidP="00565EFB">
            <w:pPr>
              <w:rPr>
                <w:sz w:val="23"/>
                <w:szCs w:val="23"/>
              </w:rPr>
            </w:pPr>
          </w:p>
        </w:tc>
        <w:tc>
          <w:tcPr>
            <w:tcW w:w="3120" w:type="dxa"/>
            <w:tcBorders>
              <w:top w:val="single" w:sz="8" w:space="0" w:color="auto"/>
            </w:tcBorders>
            <w:vAlign w:val="bottom"/>
          </w:tcPr>
          <w:p w:rsidR="000E4C53" w:rsidRPr="008C0250" w:rsidRDefault="000E4C53" w:rsidP="00565EFB">
            <w:pPr>
              <w:rPr>
                <w:sz w:val="23"/>
                <w:szCs w:val="23"/>
              </w:rPr>
            </w:pPr>
          </w:p>
        </w:tc>
        <w:tc>
          <w:tcPr>
            <w:tcW w:w="1340" w:type="dxa"/>
            <w:tcBorders>
              <w:top w:val="single" w:sz="8" w:space="0" w:color="auto"/>
              <w:right w:val="single" w:sz="8" w:space="0" w:color="auto"/>
            </w:tcBorders>
            <w:vAlign w:val="bottom"/>
          </w:tcPr>
          <w:p w:rsidR="000E4C53" w:rsidRPr="008C0250" w:rsidRDefault="000E4C53" w:rsidP="00565EFB">
            <w:pPr>
              <w:rPr>
                <w:sz w:val="23"/>
                <w:szCs w:val="23"/>
              </w:rPr>
            </w:pPr>
          </w:p>
        </w:tc>
        <w:tc>
          <w:tcPr>
            <w:tcW w:w="260" w:type="dxa"/>
            <w:vAlign w:val="bottom"/>
          </w:tcPr>
          <w:p w:rsidR="000E4C53" w:rsidRPr="008C0250" w:rsidRDefault="000E4C53" w:rsidP="00565EFB">
            <w:pPr>
              <w:rPr>
                <w:sz w:val="23"/>
                <w:szCs w:val="23"/>
              </w:rPr>
            </w:pPr>
          </w:p>
        </w:tc>
        <w:tc>
          <w:tcPr>
            <w:tcW w:w="3980" w:type="dxa"/>
            <w:tcBorders>
              <w:top w:val="single" w:sz="8" w:space="0" w:color="DFDFDF"/>
            </w:tcBorders>
            <w:shd w:val="clear" w:color="auto" w:fill="DFDFDF"/>
            <w:vAlign w:val="bottom"/>
          </w:tcPr>
          <w:p w:rsidR="000E4C53" w:rsidRPr="008C0250" w:rsidRDefault="000E4C53" w:rsidP="00565EFB">
            <w:pPr>
              <w:ind w:left="120"/>
              <w:rPr>
                <w:sz w:val="20"/>
                <w:szCs w:val="20"/>
              </w:rPr>
            </w:pPr>
            <w:r w:rsidRPr="008C0250">
              <w:rPr>
                <w:rFonts w:ascii="Arial" w:eastAsia="Arial" w:hAnsi="Arial" w:cs="Arial"/>
                <w:b/>
                <w:bCs/>
                <w:i/>
                <w:iCs/>
                <w:sz w:val="19"/>
                <w:szCs w:val="19"/>
              </w:rPr>
              <w:t>93/68/ЄЕС.</w:t>
            </w:r>
          </w:p>
        </w:tc>
      </w:tr>
      <w:tr w:rsidR="000E4C53" w:rsidRPr="00A25F23" w:rsidTr="00565EFB">
        <w:trPr>
          <w:trHeight w:val="204"/>
        </w:trPr>
        <w:tc>
          <w:tcPr>
            <w:tcW w:w="500" w:type="dxa"/>
            <w:vAlign w:val="bottom"/>
          </w:tcPr>
          <w:p w:rsidR="000E4C53" w:rsidRPr="00A25F23" w:rsidRDefault="000E4C53" w:rsidP="00565EFB">
            <w:pPr>
              <w:rPr>
                <w:color w:val="FF0000"/>
                <w:sz w:val="28"/>
                <w:szCs w:val="28"/>
              </w:rPr>
            </w:pPr>
          </w:p>
        </w:tc>
        <w:tc>
          <w:tcPr>
            <w:tcW w:w="3120" w:type="dxa"/>
            <w:vAlign w:val="bottom"/>
          </w:tcPr>
          <w:p w:rsidR="000E4C53" w:rsidRPr="008C0250" w:rsidRDefault="008C0250" w:rsidP="00565EFB">
            <w:pPr>
              <w:rPr>
                <w:sz w:val="28"/>
                <w:szCs w:val="28"/>
              </w:rPr>
            </w:pPr>
            <w:r w:rsidRPr="008C0250">
              <w:rPr>
                <w:noProof/>
                <w:sz w:val="20"/>
                <w:szCs w:val="20"/>
                <w:lang w:val="ru-RU" w:eastAsia="ru-RU"/>
              </w:rPr>
              <w:drawing>
                <wp:inline distT="0" distB="0" distL="0" distR="0">
                  <wp:extent cx="1812897" cy="12884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183" cy="1292203"/>
                          </a:xfrm>
                          <a:prstGeom prst="rect">
                            <a:avLst/>
                          </a:prstGeom>
                          <a:noFill/>
                          <a:ln>
                            <a:noFill/>
                          </a:ln>
                        </pic:spPr>
                      </pic:pic>
                    </a:graphicData>
                  </a:graphic>
                </wp:inline>
              </w:drawing>
            </w:r>
          </w:p>
        </w:tc>
        <w:tc>
          <w:tcPr>
            <w:tcW w:w="1340" w:type="dxa"/>
            <w:tcBorders>
              <w:right w:val="single" w:sz="8" w:space="0" w:color="auto"/>
            </w:tcBorders>
            <w:vAlign w:val="bottom"/>
          </w:tcPr>
          <w:p w:rsidR="000E4C53" w:rsidRPr="008C0250" w:rsidRDefault="000E4C53" w:rsidP="00565EFB">
            <w:pPr>
              <w:rPr>
                <w:sz w:val="28"/>
                <w:szCs w:val="28"/>
              </w:rPr>
            </w:pPr>
          </w:p>
        </w:tc>
        <w:tc>
          <w:tcPr>
            <w:tcW w:w="260" w:type="dxa"/>
            <w:vAlign w:val="bottom"/>
          </w:tcPr>
          <w:p w:rsidR="000E4C53" w:rsidRPr="008C0250" w:rsidRDefault="000E4C53" w:rsidP="00565EFB">
            <w:pPr>
              <w:rPr>
                <w:sz w:val="28"/>
                <w:szCs w:val="28"/>
              </w:rPr>
            </w:pPr>
          </w:p>
        </w:tc>
        <w:tc>
          <w:tcPr>
            <w:tcW w:w="3980" w:type="dxa"/>
            <w:shd w:val="clear" w:color="auto" w:fill="DFDFDF"/>
            <w:vAlign w:val="bottom"/>
          </w:tcPr>
          <w:p w:rsidR="000E4C53" w:rsidRPr="008C0250" w:rsidRDefault="000E4C53" w:rsidP="00565EFB">
            <w:pPr>
              <w:ind w:left="120"/>
              <w:rPr>
                <w:sz w:val="28"/>
                <w:szCs w:val="28"/>
              </w:rPr>
            </w:pPr>
            <w:r w:rsidRPr="008C0250">
              <w:rPr>
                <w:rFonts w:ascii="Arial" w:eastAsia="Arial" w:hAnsi="Arial" w:cs="Arial"/>
                <w:b/>
                <w:bCs/>
                <w:i/>
                <w:iCs/>
                <w:sz w:val="28"/>
                <w:szCs w:val="28"/>
              </w:rPr>
              <w:t>Маркування відповідності СЕ, що складається із</w:t>
            </w:r>
          </w:p>
        </w:tc>
      </w:tr>
      <w:tr w:rsidR="000E4C53" w:rsidRPr="00A25F23" w:rsidTr="00565EFB">
        <w:trPr>
          <w:trHeight w:val="230"/>
        </w:trPr>
        <w:tc>
          <w:tcPr>
            <w:tcW w:w="500" w:type="dxa"/>
            <w:vAlign w:val="bottom"/>
          </w:tcPr>
          <w:p w:rsidR="000E4C53" w:rsidRPr="00A25F23" w:rsidRDefault="000E4C53" w:rsidP="00565EFB">
            <w:pPr>
              <w:rPr>
                <w:color w:val="FF0000"/>
                <w:sz w:val="20"/>
                <w:szCs w:val="20"/>
              </w:rPr>
            </w:pPr>
          </w:p>
        </w:tc>
        <w:tc>
          <w:tcPr>
            <w:tcW w:w="3120" w:type="dxa"/>
            <w:vAlign w:val="bottom"/>
          </w:tcPr>
          <w:p w:rsidR="000E4C53" w:rsidRPr="008C0250" w:rsidRDefault="000E4C53" w:rsidP="00565EFB">
            <w:pPr>
              <w:rPr>
                <w:sz w:val="20"/>
                <w:szCs w:val="20"/>
              </w:rPr>
            </w:pPr>
          </w:p>
        </w:tc>
        <w:tc>
          <w:tcPr>
            <w:tcW w:w="1340" w:type="dxa"/>
            <w:tcBorders>
              <w:right w:val="single" w:sz="8" w:space="0" w:color="auto"/>
            </w:tcBorders>
            <w:vAlign w:val="bottom"/>
          </w:tcPr>
          <w:p w:rsidR="000E4C53" w:rsidRPr="008C0250" w:rsidRDefault="000E4C53" w:rsidP="00565EFB">
            <w:pPr>
              <w:rPr>
                <w:sz w:val="20"/>
                <w:szCs w:val="20"/>
              </w:rPr>
            </w:pPr>
          </w:p>
        </w:tc>
        <w:tc>
          <w:tcPr>
            <w:tcW w:w="260" w:type="dxa"/>
            <w:vAlign w:val="bottom"/>
          </w:tcPr>
          <w:p w:rsidR="000E4C53" w:rsidRPr="008C0250" w:rsidRDefault="000E4C53" w:rsidP="00565EFB">
            <w:pPr>
              <w:rPr>
                <w:sz w:val="20"/>
                <w:szCs w:val="20"/>
              </w:rPr>
            </w:pPr>
          </w:p>
        </w:tc>
        <w:tc>
          <w:tcPr>
            <w:tcW w:w="3980" w:type="dxa"/>
            <w:shd w:val="clear" w:color="auto" w:fill="DFDFDF"/>
            <w:vAlign w:val="bottom"/>
          </w:tcPr>
          <w:p w:rsidR="000E4C53" w:rsidRPr="008C0250" w:rsidRDefault="000E4C53" w:rsidP="00565EFB">
            <w:pPr>
              <w:ind w:left="120"/>
              <w:rPr>
                <w:sz w:val="20"/>
                <w:szCs w:val="20"/>
              </w:rPr>
            </w:pPr>
            <w:r w:rsidRPr="008C0250">
              <w:rPr>
                <w:rFonts w:ascii="Arial" w:eastAsia="Arial" w:hAnsi="Arial" w:cs="Arial"/>
                <w:b/>
                <w:bCs/>
                <w:i/>
                <w:iCs/>
                <w:sz w:val="14"/>
                <w:szCs w:val="14"/>
              </w:rPr>
              <w:t>символу “СЕ”, наведеного в Директиві</w:t>
            </w:r>
          </w:p>
        </w:tc>
      </w:tr>
      <w:tr w:rsidR="000E4C53" w:rsidRPr="00A25F23" w:rsidTr="00565EFB">
        <w:trPr>
          <w:trHeight w:val="426"/>
        </w:trPr>
        <w:tc>
          <w:tcPr>
            <w:tcW w:w="500" w:type="dxa"/>
            <w:tcBorders>
              <w:bottom w:val="single" w:sz="8" w:space="0" w:color="auto"/>
            </w:tcBorders>
            <w:vAlign w:val="bottom"/>
          </w:tcPr>
          <w:p w:rsidR="000E4C53" w:rsidRPr="00A25F23" w:rsidRDefault="000E4C53" w:rsidP="00565EFB">
            <w:pPr>
              <w:rPr>
                <w:color w:val="FF0000"/>
                <w:sz w:val="24"/>
                <w:szCs w:val="24"/>
              </w:rPr>
            </w:pPr>
          </w:p>
        </w:tc>
        <w:tc>
          <w:tcPr>
            <w:tcW w:w="3120" w:type="dxa"/>
            <w:tcBorders>
              <w:bottom w:val="single" w:sz="8" w:space="0" w:color="auto"/>
            </w:tcBorders>
            <w:vAlign w:val="bottom"/>
          </w:tcPr>
          <w:p w:rsidR="000E4C53" w:rsidRPr="008C0250" w:rsidRDefault="000E4C53" w:rsidP="00565EFB">
            <w:pPr>
              <w:rPr>
                <w:sz w:val="24"/>
                <w:szCs w:val="24"/>
              </w:rPr>
            </w:pPr>
          </w:p>
        </w:tc>
        <w:tc>
          <w:tcPr>
            <w:tcW w:w="1340" w:type="dxa"/>
            <w:tcBorders>
              <w:bottom w:val="single" w:sz="8" w:space="0" w:color="auto"/>
              <w:right w:val="single" w:sz="8" w:space="0" w:color="auto"/>
            </w:tcBorders>
            <w:vAlign w:val="bottom"/>
          </w:tcPr>
          <w:p w:rsidR="000E4C53" w:rsidRPr="008C0250" w:rsidRDefault="000E4C53" w:rsidP="00565EFB">
            <w:pPr>
              <w:rPr>
                <w:sz w:val="24"/>
                <w:szCs w:val="24"/>
              </w:rPr>
            </w:pPr>
          </w:p>
        </w:tc>
        <w:tc>
          <w:tcPr>
            <w:tcW w:w="260" w:type="dxa"/>
            <w:vAlign w:val="bottom"/>
          </w:tcPr>
          <w:p w:rsidR="000E4C53" w:rsidRPr="008C0250" w:rsidRDefault="000E4C53" w:rsidP="00565EFB">
            <w:pPr>
              <w:rPr>
                <w:sz w:val="24"/>
                <w:szCs w:val="24"/>
              </w:rPr>
            </w:pPr>
          </w:p>
        </w:tc>
        <w:tc>
          <w:tcPr>
            <w:tcW w:w="3980" w:type="dxa"/>
            <w:tcBorders>
              <w:bottom w:val="single" w:sz="8" w:space="0" w:color="DFDFDF"/>
            </w:tcBorders>
            <w:shd w:val="clear" w:color="auto" w:fill="DFDFDF"/>
            <w:vAlign w:val="bottom"/>
          </w:tcPr>
          <w:p w:rsidR="000E4C53" w:rsidRPr="008C0250" w:rsidRDefault="000E4C53" w:rsidP="00565EFB">
            <w:pPr>
              <w:rPr>
                <w:sz w:val="24"/>
                <w:szCs w:val="24"/>
              </w:rPr>
            </w:pPr>
          </w:p>
        </w:tc>
      </w:tr>
      <w:tr w:rsidR="000E4C53" w:rsidRPr="00A25F23" w:rsidTr="00565EFB">
        <w:trPr>
          <w:trHeight w:val="110"/>
        </w:trPr>
        <w:tc>
          <w:tcPr>
            <w:tcW w:w="500" w:type="dxa"/>
            <w:vAlign w:val="bottom"/>
          </w:tcPr>
          <w:p w:rsidR="000E4C53" w:rsidRPr="00A25F23" w:rsidRDefault="000E4C53" w:rsidP="00565EFB">
            <w:pPr>
              <w:rPr>
                <w:color w:val="FF0000"/>
                <w:sz w:val="9"/>
                <w:szCs w:val="9"/>
              </w:rPr>
            </w:pPr>
          </w:p>
        </w:tc>
        <w:tc>
          <w:tcPr>
            <w:tcW w:w="3120" w:type="dxa"/>
            <w:vAlign w:val="bottom"/>
          </w:tcPr>
          <w:p w:rsidR="000E4C53" w:rsidRPr="008C0250" w:rsidRDefault="000E4C53" w:rsidP="00565EFB">
            <w:pPr>
              <w:rPr>
                <w:sz w:val="9"/>
                <w:szCs w:val="9"/>
              </w:rPr>
            </w:pPr>
          </w:p>
        </w:tc>
        <w:tc>
          <w:tcPr>
            <w:tcW w:w="1340" w:type="dxa"/>
            <w:tcBorders>
              <w:right w:val="single" w:sz="8" w:space="0" w:color="auto"/>
            </w:tcBorders>
            <w:vAlign w:val="bottom"/>
          </w:tcPr>
          <w:p w:rsidR="000E4C53" w:rsidRPr="008C0250" w:rsidRDefault="000E4C53" w:rsidP="00565EFB">
            <w:pPr>
              <w:rPr>
                <w:sz w:val="9"/>
                <w:szCs w:val="9"/>
              </w:rPr>
            </w:pPr>
          </w:p>
        </w:tc>
        <w:tc>
          <w:tcPr>
            <w:tcW w:w="260" w:type="dxa"/>
            <w:vAlign w:val="bottom"/>
          </w:tcPr>
          <w:p w:rsidR="000E4C53" w:rsidRPr="008C0250" w:rsidRDefault="000E4C53" w:rsidP="00565EFB">
            <w:pPr>
              <w:rPr>
                <w:sz w:val="9"/>
                <w:szCs w:val="9"/>
              </w:rPr>
            </w:pPr>
          </w:p>
        </w:tc>
        <w:tc>
          <w:tcPr>
            <w:tcW w:w="3980" w:type="dxa"/>
            <w:shd w:val="clear" w:color="auto" w:fill="DFDFDF"/>
            <w:vAlign w:val="bottom"/>
          </w:tcPr>
          <w:p w:rsidR="000E4C53" w:rsidRPr="008C0250" w:rsidRDefault="000E4C53" w:rsidP="00565EFB">
            <w:pPr>
              <w:rPr>
                <w:sz w:val="9"/>
                <w:szCs w:val="9"/>
              </w:rPr>
            </w:pPr>
          </w:p>
        </w:tc>
      </w:tr>
      <w:tr w:rsidR="000E4C53" w:rsidRPr="00A25F23" w:rsidTr="00565EFB">
        <w:trPr>
          <w:trHeight w:val="192"/>
        </w:trPr>
        <w:tc>
          <w:tcPr>
            <w:tcW w:w="500" w:type="dxa"/>
            <w:vAlign w:val="bottom"/>
          </w:tcPr>
          <w:p w:rsidR="000E4C53" w:rsidRPr="00A25F23" w:rsidRDefault="000E4C53" w:rsidP="00565EFB">
            <w:pPr>
              <w:rPr>
                <w:color w:val="FF0000"/>
                <w:sz w:val="16"/>
                <w:szCs w:val="16"/>
              </w:rPr>
            </w:pPr>
          </w:p>
        </w:tc>
        <w:tc>
          <w:tcPr>
            <w:tcW w:w="3120" w:type="dxa"/>
            <w:vMerge w:val="restart"/>
            <w:vAlign w:val="bottom"/>
          </w:tcPr>
          <w:p w:rsidR="000E4C53" w:rsidRPr="008C0250" w:rsidRDefault="000E4C53" w:rsidP="00565EFB">
            <w:pPr>
              <w:ind w:left="650"/>
              <w:jc w:val="center"/>
              <w:rPr>
                <w:sz w:val="20"/>
                <w:szCs w:val="20"/>
              </w:rPr>
            </w:pPr>
            <w:proofErr w:type="spellStart"/>
            <w:r w:rsidRPr="008C0250">
              <w:rPr>
                <w:rFonts w:ascii="Arial" w:eastAsia="Arial" w:hAnsi="Arial" w:cs="Arial"/>
                <w:b/>
                <w:bCs/>
                <w:sz w:val="19"/>
                <w:szCs w:val="19"/>
              </w:rPr>
              <w:t>AnyCo</w:t>
            </w:r>
            <w:proofErr w:type="spellEnd"/>
            <w:r w:rsidRPr="008C0250">
              <w:rPr>
                <w:rFonts w:ascii="Arial" w:eastAsia="Arial" w:hAnsi="Arial" w:cs="Arial"/>
                <w:b/>
                <w:bCs/>
                <w:sz w:val="19"/>
                <w:szCs w:val="19"/>
              </w:rPr>
              <w:t xml:space="preserve"> </w:t>
            </w:r>
            <w:proofErr w:type="spellStart"/>
            <w:r w:rsidRPr="008C0250">
              <w:rPr>
                <w:rFonts w:ascii="Arial" w:eastAsia="Arial" w:hAnsi="Arial" w:cs="Arial"/>
                <w:b/>
                <w:bCs/>
                <w:sz w:val="19"/>
                <w:szCs w:val="19"/>
              </w:rPr>
              <w:t>Ltd</w:t>
            </w:r>
            <w:proofErr w:type="spellEnd"/>
            <w:r w:rsidRPr="008C0250">
              <w:rPr>
                <w:rFonts w:ascii="Arial" w:eastAsia="Arial" w:hAnsi="Arial" w:cs="Arial"/>
                <w:b/>
                <w:bCs/>
                <w:sz w:val="19"/>
                <w:szCs w:val="19"/>
              </w:rPr>
              <w:t>,</w:t>
            </w:r>
          </w:p>
        </w:tc>
        <w:tc>
          <w:tcPr>
            <w:tcW w:w="1340" w:type="dxa"/>
            <w:tcBorders>
              <w:right w:val="single" w:sz="8" w:space="0" w:color="auto"/>
            </w:tcBorders>
            <w:vAlign w:val="bottom"/>
          </w:tcPr>
          <w:p w:rsidR="000E4C53" w:rsidRPr="008C0250" w:rsidRDefault="000E4C53" w:rsidP="00565EFB">
            <w:pPr>
              <w:rPr>
                <w:sz w:val="16"/>
                <w:szCs w:val="16"/>
              </w:rPr>
            </w:pPr>
          </w:p>
        </w:tc>
        <w:tc>
          <w:tcPr>
            <w:tcW w:w="260" w:type="dxa"/>
            <w:vAlign w:val="bottom"/>
          </w:tcPr>
          <w:p w:rsidR="000E4C53" w:rsidRPr="008C0250" w:rsidRDefault="000E4C53" w:rsidP="00565EFB">
            <w:pPr>
              <w:rPr>
                <w:sz w:val="16"/>
                <w:szCs w:val="16"/>
              </w:rPr>
            </w:pPr>
          </w:p>
        </w:tc>
        <w:tc>
          <w:tcPr>
            <w:tcW w:w="3980" w:type="dxa"/>
            <w:vMerge w:val="restart"/>
            <w:shd w:val="clear" w:color="auto" w:fill="DFDFDF"/>
            <w:vAlign w:val="bottom"/>
          </w:tcPr>
          <w:p w:rsidR="000E4C53" w:rsidRPr="008C0250" w:rsidRDefault="000E4C53" w:rsidP="00565EFB">
            <w:pPr>
              <w:ind w:left="120"/>
              <w:rPr>
                <w:sz w:val="20"/>
                <w:szCs w:val="20"/>
              </w:rPr>
            </w:pPr>
            <w:r w:rsidRPr="008C0250">
              <w:rPr>
                <w:rFonts w:ascii="Arial" w:eastAsia="Arial" w:hAnsi="Arial" w:cs="Arial"/>
                <w:b/>
                <w:bCs/>
                <w:i/>
                <w:iCs/>
                <w:sz w:val="13"/>
                <w:szCs w:val="13"/>
              </w:rPr>
              <w:t>Найменування виробника або ідентифікаційний знак.</w:t>
            </w:r>
          </w:p>
        </w:tc>
      </w:tr>
      <w:tr w:rsidR="000E4C53" w:rsidRPr="00A25F23" w:rsidTr="00565EFB">
        <w:trPr>
          <w:trHeight w:val="83"/>
        </w:trPr>
        <w:tc>
          <w:tcPr>
            <w:tcW w:w="500" w:type="dxa"/>
            <w:vAlign w:val="bottom"/>
          </w:tcPr>
          <w:p w:rsidR="000E4C53" w:rsidRPr="00A25F23" w:rsidRDefault="000E4C53" w:rsidP="00565EFB">
            <w:pPr>
              <w:rPr>
                <w:color w:val="FF0000"/>
                <w:sz w:val="7"/>
                <w:szCs w:val="7"/>
              </w:rPr>
            </w:pPr>
          </w:p>
        </w:tc>
        <w:tc>
          <w:tcPr>
            <w:tcW w:w="3120" w:type="dxa"/>
            <w:vMerge/>
            <w:vAlign w:val="bottom"/>
          </w:tcPr>
          <w:p w:rsidR="000E4C53" w:rsidRPr="008C0250" w:rsidRDefault="000E4C53" w:rsidP="00565EFB">
            <w:pPr>
              <w:rPr>
                <w:sz w:val="7"/>
                <w:szCs w:val="7"/>
              </w:rPr>
            </w:pPr>
          </w:p>
        </w:tc>
        <w:tc>
          <w:tcPr>
            <w:tcW w:w="1340" w:type="dxa"/>
            <w:tcBorders>
              <w:right w:val="single" w:sz="8" w:space="0" w:color="auto"/>
            </w:tcBorders>
            <w:vAlign w:val="bottom"/>
          </w:tcPr>
          <w:p w:rsidR="000E4C53" w:rsidRPr="008C0250" w:rsidRDefault="000E4C53" w:rsidP="00565EFB">
            <w:pPr>
              <w:rPr>
                <w:sz w:val="7"/>
                <w:szCs w:val="7"/>
              </w:rPr>
            </w:pPr>
          </w:p>
        </w:tc>
        <w:tc>
          <w:tcPr>
            <w:tcW w:w="260" w:type="dxa"/>
            <w:vAlign w:val="bottom"/>
          </w:tcPr>
          <w:p w:rsidR="000E4C53" w:rsidRPr="008C0250" w:rsidRDefault="000E4C53" w:rsidP="00565EFB">
            <w:pPr>
              <w:rPr>
                <w:sz w:val="7"/>
                <w:szCs w:val="7"/>
              </w:rPr>
            </w:pPr>
          </w:p>
        </w:tc>
        <w:tc>
          <w:tcPr>
            <w:tcW w:w="3980" w:type="dxa"/>
            <w:vMerge/>
            <w:shd w:val="clear" w:color="auto" w:fill="DFDFDF"/>
            <w:vAlign w:val="bottom"/>
          </w:tcPr>
          <w:p w:rsidR="000E4C53" w:rsidRPr="008C0250" w:rsidRDefault="000E4C53" w:rsidP="00565EFB">
            <w:pPr>
              <w:rPr>
                <w:sz w:val="7"/>
                <w:szCs w:val="7"/>
              </w:rPr>
            </w:pPr>
          </w:p>
        </w:tc>
      </w:tr>
      <w:tr w:rsidR="000E4C53" w:rsidRPr="00A25F23" w:rsidTr="00565EFB">
        <w:trPr>
          <w:trHeight w:val="399"/>
        </w:trPr>
        <w:tc>
          <w:tcPr>
            <w:tcW w:w="500" w:type="dxa"/>
            <w:vAlign w:val="bottom"/>
          </w:tcPr>
          <w:p w:rsidR="000E4C53" w:rsidRPr="00A25F23" w:rsidRDefault="000E4C53" w:rsidP="00565EFB">
            <w:pPr>
              <w:rPr>
                <w:color w:val="FF0000"/>
                <w:sz w:val="24"/>
                <w:szCs w:val="24"/>
              </w:rPr>
            </w:pPr>
          </w:p>
        </w:tc>
        <w:tc>
          <w:tcPr>
            <w:tcW w:w="3120" w:type="dxa"/>
            <w:vMerge w:val="restart"/>
            <w:vAlign w:val="bottom"/>
          </w:tcPr>
          <w:p w:rsidR="000E4C53" w:rsidRPr="008C0250" w:rsidRDefault="000E4C53" w:rsidP="00565EFB">
            <w:pPr>
              <w:ind w:left="710"/>
              <w:jc w:val="center"/>
              <w:rPr>
                <w:sz w:val="20"/>
                <w:szCs w:val="20"/>
              </w:rPr>
            </w:pPr>
            <w:r w:rsidRPr="008C0250">
              <w:rPr>
                <w:rFonts w:ascii="Arial" w:eastAsia="Arial" w:hAnsi="Arial" w:cs="Arial"/>
                <w:b/>
                <w:bCs/>
                <w:sz w:val="20"/>
                <w:szCs w:val="20"/>
              </w:rPr>
              <w:t>13</w:t>
            </w:r>
          </w:p>
        </w:tc>
        <w:tc>
          <w:tcPr>
            <w:tcW w:w="1340" w:type="dxa"/>
            <w:tcBorders>
              <w:right w:val="single" w:sz="8" w:space="0" w:color="auto"/>
            </w:tcBorders>
            <w:vAlign w:val="bottom"/>
          </w:tcPr>
          <w:p w:rsidR="000E4C53" w:rsidRPr="008C0250" w:rsidRDefault="000E4C53" w:rsidP="00565EFB">
            <w:pPr>
              <w:rPr>
                <w:sz w:val="24"/>
                <w:szCs w:val="24"/>
              </w:rPr>
            </w:pPr>
          </w:p>
        </w:tc>
        <w:tc>
          <w:tcPr>
            <w:tcW w:w="260" w:type="dxa"/>
            <w:vAlign w:val="bottom"/>
          </w:tcPr>
          <w:p w:rsidR="000E4C53" w:rsidRPr="008C0250" w:rsidRDefault="000E4C53" w:rsidP="00565EFB">
            <w:pPr>
              <w:rPr>
                <w:sz w:val="24"/>
                <w:szCs w:val="24"/>
              </w:rPr>
            </w:pPr>
          </w:p>
        </w:tc>
        <w:tc>
          <w:tcPr>
            <w:tcW w:w="3980" w:type="dxa"/>
            <w:vMerge w:val="restart"/>
            <w:shd w:val="clear" w:color="auto" w:fill="DFDFDF"/>
            <w:vAlign w:val="bottom"/>
          </w:tcPr>
          <w:p w:rsidR="000E4C53" w:rsidRPr="008C0250" w:rsidRDefault="000E4C53" w:rsidP="00565EFB">
            <w:pPr>
              <w:ind w:left="120"/>
              <w:rPr>
                <w:sz w:val="20"/>
                <w:szCs w:val="20"/>
              </w:rPr>
            </w:pPr>
            <w:r w:rsidRPr="008C0250">
              <w:rPr>
                <w:rFonts w:ascii="Arial" w:eastAsia="Arial" w:hAnsi="Arial" w:cs="Arial"/>
                <w:b/>
                <w:bCs/>
                <w:i/>
                <w:iCs/>
                <w:sz w:val="14"/>
                <w:szCs w:val="14"/>
              </w:rPr>
              <w:t>Останні дві цифри року, в якому нанесено</w:t>
            </w:r>
          </w:p>
        </w:tc>
      </w:tr>
      <w:tr w:rsidR="000E4C53" w:rsidRPr="00A25F23" w:rsidTr="00565EFB">
        <w:trPr>
          <w:trHeight w:val="24"/>
        </w:trPr>
        <w:tc>
          <w:tcPr>
            <w:tcW w:w="500" w:type="dxa"/>
            <w:vAlign w:val="bottom"/>
          </w:tcPr>
          <w:p w:rsidR="000E4C53" w:rsidRPr="00A25F23" w:rsidRDefault="000E4C53" w:rsidP="00565EFB">
            <w:pPr>
              <w:rPr>
                <w:color w:val="FF0000"/>
                <w:sz w:val="2"/>
                <w:szCs w:val="2"/>
              </w:rPr>
            </w:pPr>
          </w:p>
        </w:tc>
        <w:tc>
          <w:tcPr>
            <w:tcW w:w="3120" w:type="dxa"/>
            <w:vMerge/>
            <w:vAlign w:val="bottom"/>
          </w:tcPr>
          <w:p w:rsidR="000E4C53" w:rsidRPr="008C0250" w:rsidRDefault="000E4C53" w:rsidP="00565EFB">
            <w:pPr>
              <w:rPr>
                <w:sz w:val="2"/>
                <w:szCs w:val="2"/>
              </w:rPr>
            </w:pPr>
          </w:p>
        </w:tc>
        <w:tc>
          <w:tcPr>
            <w:tcW w:w="1340" w:type="dxa"/>
            <w:tcBorders>
              <w:right w:val="single" w:sz="8" w:space="0" w:color="auto"/>
            </w:tcBorders>
            <w:vAlign w:val="bottom"/>
          </w:tcPr>
          <w:p w:rsidR="000E4C53" w:rsidRPr="008C0250" w:rsidRDefault="000E4C53" w:rsidP="00565EFB">
            <w:pPr>
              <w:rPr>
                <w:sz w:val="2"/>
                <w:szCs w:val="2"/>
              </w:rPr>
            </w:pPr>
          </w:p>
        </w:tc>
        <w:tc>
          <w:tcPr>
            <w:tcW w:w="260" w:type="dxa"/>
            <w:vAlign w:val="bottom"/>
          </w:tcPr>
          <w:p w:rsidR="000E4C53" w:rsidRPr="008C0250" w:rsidRDefault="000E4C53" w:rsidP="00565EFB">
            <w:pPr>
              <w:rPr>
                <w:sz w:val="2"/>
                <w:szCs w:val="2"/>
              </w:rPr>
            </w:pPr>
          </w:p>
        </w:tc>
        <w:tc>
          <w:tcPr>
            <w:tcW w:w="3980" w:type="dxa"/>
            <w:vMerge/>
            <w:shd w:val="clear" w:color="auto" w:fill="DFDFDF"/>
            <w:vAlign w:val="bottom"/>
          </w:tcPr>
          <w:p w:rsidR="000E4C53" w:rsidRPr="008C0250" w:rsidRDefault="000E4C53" w:rsidP="00565EFB">
            <w:pPr>
              <w:rPr>
                <w:sz w:val="2"/>
                <w:szCs w:val="2"/>
              </w:rPr>
            </w:pPr>
          </w:p>
        </w:tc>
      </w:tr>
      <w:tr w:rsidR="000E4C53" w:rsidRPr="00A25F23" w:rsidTr="00565EFB">
        <w:trPr>
          <w:trHeight w:val="150"/>
        </w:trPr>
        <w:tc>
          <w:tcPr>
            <w:tcW w:w="500" w:type="dxa"/>
            <w:vAlign w:val="bottom"/>
          </w:tcPr>
          <w:p w:rsidR="000E4C53" w:rsidRPr="00A25F23" w:rsidRDefault="000E4C53" w:rsidP="00565EFB">
            <w:pPr>
              <w:rPr>
                <w:color w:val="FF0000"/>
                <w:sz w:val="13"/>
                <w:szCs w:val="13"/>
              </w:rPr>
            </w:pPr>
          </w:p>
        </w:tc>
        <w:tc>
          <w:tcPr>
            <w:tcW w:w="3120" w:type="dxa"/>
            <w:vMerge/>
            <w:vAlign w:val="bottom"/>
          </w:tcPr>
          <w:p w:rsidR="000E4C53" w:rsidRPr="008C0250" w:rsidRDefault="000E4C53" w:rsidP="00565EFB">
            <w:pPr>
              <w:rPr>
                <w:sz w:val="13"/>
                <w:szCs w:val="13"/>
              </w:rPr>
            </w:pPr>
          </w:p>
        </w:tc>
        <w:tc>
          <w:tcPr>
            <w:tcW w:w="1340" w:type="dxa"/>
            <w:tcBorders>
              <w:right w:val="single" w:sz="8" w:space="0" w:color="auto"/>
            </w:tcBorders>
            <w:vAlign w:val="bottom"/>
          </w:tcPr>
          <w:p w:rsidR="000E4C53" w:rsidRPr="008C0250" w:rsidRDefault="000E4C53" w:rsidP="00565EFB">
            <w:pPr>
              <w:rPr>
                <w:sz w:val="13"/>
                <w:szCs w:val="13"/>
              </w:rPr>
            </w:pPr>
          </w:p>
        </w:tc>
        <w:tc>
          <w:tcPr>
            <w:tcW w:w="260" w:type="dxa"/>
            <w:vAlign w:val="bottom"/>
          </w:tcPr>
          <w:p w:rsidR="000E4C53" w:rsidRPr="008C0250" w:rsidRDefault="000E4C53" w:rsidP="00565EFB">
            <w:pPr>
              <w:rPr>
                <w:sz w:val="13"/>
                <w:szCs w:val="13"/>
              </w:rPr>
            </w:pPr>
          </w:p>
        </w:tc>
        <w:tc>
          <w:tcPr>
            <w:tcW w:w="3980" w:type="dxa"/>
            <w:vMerge w:val="restart"/>
            <w:shd w:val="clear" w:color="auto" w:fill="DFDFDF"/>
            <w:vAlign w:val="bottom"/>
          </w:tcPr>
          <w:p w:rsidR="000E4C53" w:rsidRPr="008C0250" w:rsidRDefault="000E4C53" w:rsidP="00565EFB">
            <w:pPr>
              <w:ind w:left="120"/>
              <w:rPr>
                <w:sz w:val="20"/>
                <w:szCs w:val="20"/>
              </w:rPr>
            </w:pPr>
            <w:r w:rsidRPr="008C0250">
              <w:rPr>
                <w:rFonts w:ascii="Arial" w:eastAsia="Arial" w:hAnsi="Arial" w:cs="Arial"/>
                <w:b/>
                <w:bCs/>
                <w:i/>
                <w:iCs/>
                <w:sz w:val="14"/>
                <w:szCs w:val="14"/>
              </w:rPr>
              <w:t>маркування</w:t>
            </w:r>
            <w:r w:rsidRPr="008C0250">
              <w:rPr>
                <w:rFonts w:ascii="Arial" w:eastAsia="Arial" w:hAnsi="Arial" w:cs="Arial"/>
                <w:b/>
                <w:bCs/>
                <w:i/>
                <w:iCs/>
                <w:sz w:val="18"/>
                <w:szCs w:val="18"/>
              </w:rPr>
              <w:t>.</w:t>
            </w:r>
          </w:p>
        </w:tc>
      </w:tr>
      <w:tr w:rsidR="000E4C53" w:rsidRPr="00A25F23" w:rsidTr="00565EFB">
        <w:trPr>
          <w:trHeight w:val="102"/>
        </w:trPr>
        <w:tc>
          <w:tcPr>
            <w:tcW w:w="500" w:type="dxa"/>
            <w:tcBorders>
              <w:bottom w:val="single" w:sz="8" w:space="0" w:color="auto"/>
            </w:tcBorders>
            <w:vAlign w:val="bottom"/>
          </w:tcPr>
          <w:p w:rsidR="000E4C53" w:rsidRPr="00A25F23" w:rsidRDefault="000E4C53" w:rsidP="00565EFB">
            <w:pPr>
              <w:rPr>
                <w:color w:val="FF0000"/>
                <w:sz w:val="8"/>
                <w:szCs w:val="8"/>
              </w:rPr>
            </w:pPr>
          </w:p>
        </w:tc>
        <w:tc>
          <w:tcPr>
            <w:tcW w:w="3120" w:type="dxa"/>
            <w:tcBorders>
              <w:bottom w:val="single" w:sz="8" w:space="0" w:color="auto"/>
            </w:tcBorders>
            <w:vAlign w:val="bottom"/>
          </w:tcPr>
          <w:p w:rsidR="000E4C53" w:rsidRPr="008C0250" w:rsidRDefault="000E4C53" w:rsidP="00565EFB">
            <w:pPr>
              <w:rPr>
                <w:sz w:val="8"/>
                <w:szCs w:val="8"/>
              </w:rPr>
            </w:pPr>
          </w:p>
        </w:tc>
        <w:tc>
          <w:tcPr>
            <w:tcW w:w="1340" w:type="dxa"/>
            <w:tcBorders>
              <w:bottom w:val="single" w:sz="8" w:space="0" w:color="auto"/>
              <w:right w:val="single" w:sz="8" w:space="0" w:color="auto"/>
            </w:tcBorders>
            <w:vAlign w:val="bottom"/>
          </w:tcPr>
          <w:p w:rsidR="000E4C53" w:rsidRPr="008C0250" w:rsidRDefault="000E4C53" w:rsidP="00565EFB">
            <w:pPr>
              <w:rPr>
                <w:sz w:val="8"/>
                <w:szCs w:val="8"/>
              </w:rPr>
            </w:pPr>
          </w:p>
        </w:tc>
        <w:tc>
          <w:tcPr>
            <w:tcW w:w="260" w:type="dxa"/>
            <w:vAlign w:val="bottom"/>
          </w:tcPr>
          <w:p w:rsidR="000E4C53" w:rsidRPr="008C0250" w:rsidRDefault="000E4C53" w:rsidP="00565EFB">
            <w:pPr>
              <w:rPr>
                <w:sz w:val="8"/>
                <w:szCs w:val="8"/>
              </w:rPr>
            </w:pPr>
          </w:p>
        </w:tc>
        <w:tc>
          <w:tcPr>
            <w:tcW w:w="3980" w:type="dxa"/>
            <w:vMerge/>
            <w:tcBorders>
              <w:bottom w:val="single" w:sz="8" w:space="0" w:color="DFDFDF"/>
            </w:tcBorders>
            <w:shd w:val="clear" w:color="auto" w:fill="DFDFDF"/>
            <w:vAlign w:val="bottom"/>
          </w:tcPr>
          <w:p w:rsidR="000E4C53" w:rsidRPr="008C0250" w:rsidRDefault="000E4C53" w:rsidP="00565EFB">
            <w:pPr>
              <w:rPr>
                <w:sz w:val="8"/>
                <w:szCs w:val="8"/>
              </w:rPr>
            </w:pPr>
          </w:p>
        </w:tc>
      </w:tr>
      <w:tr w:rsidR="000E4C53" w:rsidRPr="00A25F23" w:rsidTr="00565EFB">
        <w:trPr>
          <w:trHeight w:val="370"/>
        </w:trPr>
        <w:tc>
          <w:tcPr>
            <w:tcW w:w="500" w:type="dxa"/>
            <w:vAlign w:val="bottom"/>
          </w:tcPr>
          <w:p w:rsidR="000E4C53" w:rsidRPr="00A25F23" w:rsidRDefault="000E4C53" w:rsidP="00565EFB">
            <w:pPr>
              <w:rPr>
                <w:color w:val="FF0000"/>
                <w:sz w:val="24"/>
                <w:szCs w:val="24"/>
              </w:rPr>
            </w:pPr>
          </w:p>
        </w:tc>
        <w:tc>
          <w:tcPr>
            <w:tcW w:w="3120" w:type="dxa"/>
            <w:vAlign w:val="bottom"/>
          </w:tcPr>
          <w:p w:rsidR="000E4C53" w:rsidRPr="008C0250" w:rsidRDefault="000E4C53" w:rsidP="00565EFB">
            <w:pPr>
              <w:ind w:left="670"/>
              <w:jc w:val="center"/>
              <w:rPr>
                <w:sz w:val="20"/>
                <w:szCs w:val="20"/>
              </w:rPr>
            </w:pPr>
            <w:r w:rsidRPr="008C0250">
              <w:rPr>
                <w:rFonts w:ascii="Arial" w:eastAsia="Arial" w:hAnsi="Arial" w:cs="Arial"/>
                <w:b/>
                <w:bCs/>
                <w:sz w:val="17"/>
                <w:szCs w:val="17"/>
              </w:rPr>
              <w:t>EN 295-4</w:t>
            </w:r>
          </w:p>
        </w:tc>
        <w:tc>
          <w:tcPr>
            <w:tcW w:w="1340" w:type="dxa"/>
            <w:tcBorders>
              <w:right w:val="single" w:sz="8" w:space="0" w:color="auto"/>
            </w:tcBorders>
            <w:vAlign w:val="bottom"/>
          </w:tcPr>
          <w:p w:rsidR="000E4C53" w:rsidRPr="008C0250" w:rsidRDefault="000E4C53" w:rsidP="00565EFB">
            <w:pPr>
              <w:rPr>
                <w:sz w:val="24"/>
                <w:szCs w:val="24"/>
              </w:rPr>
            </w:pPr>
          </w:p>
        </w:tc>
        <w:tc>
          <w:tcPr>
            <w:tcW w:w="260" w:type="dxa"/>
            <w:vAlign w:val="bottom"/>
          </w:tcPr>
          <w:p w:rsidR="000E4C53" w:rsidRPr="008C0250" w:rsidRDefault="000E4C53" w:rsidP="00565EFB">
            <w:pPr>
              <w:rPr>
                <w:sz w:val="24"/>
                <w:szCs w:val="24"/>
              </w:rPr>
            </w:pPr>
          </w:p>
        </w:tc>
        <w:tc>
          <w:tcPr>
            <w:tcW w:w="3980" w:type="dxa"/>
            <w:shd w:val="clear" w:color="auto" w:fill="DFDFDF"/>
            <w:vAlign w:val="bottom"/>
          </w:tcPr>
          <w:p w:rsidR="000E4C53" w:rsidRPr="008C0250" w:rsidRDefault="000E4C53" w:rsidP="00565EFB">
            <w:pPr>
              <w:ind w:left="120"/>
              <w:rPr>
                <w:sz w:val="20"/>
                <w:szCs w:val="20"/>
              </w:rPr>
            </w:pPr>
            <w:proofErr w:type="spellStart"/>
            <w:r w:rsidRPr="008C0250">
              <w:rPr>
                <w:rFonts w:ascii="Arial" w:eastAsia="Arial" w:hAnsi="Arial" w:cs="Arial"/>
                <w:b/>
                <w:bCs/>
                <w:i/>
                <w:iCs/>
                <w:sz w:val="16"/>
                <w:szCs w:val="16"/>
              </w:rPr>
              <w:t>No</w:t>
            </w:r>
            <w:proofErr w:type="spellEnd"/>
            <w:r w:rsidRPr="008C0250">
              <w:rPr>
                <w:rFonts w:ascii="Arial" w:eastAsia="Arial" w:hAnsi="Arial" w:cs="Arial"/>
                <w:b/>
                <w:bCs/>
                <w:i/>
                <w:iCs/>
                <w:sz w:val="16"/>
                <w:szCs w:val="16"/>
              </w:rPr>
              <w:t xml:space="preserve"> Європейського стандарту.</w:t>
            </w:r>
          </w:p>
        </w:tc>
      </w:tr>
    </w:tbl>
    <w:p w:rsidR="000E4C53" w:rsidRDefault="000E4C53" w:rsidP="000E4C48">
      <w:pPr>
        <w:tabs>
          <w:tab w:val="left" w:pos="3519"/>
        </w:tabs>
        <w:spacing w:line="240" w:lineRule="auto"/>
        <w:jc w:val="both"/>
        <w:rPr>
          <w:rFonts w:ascii="Arial" w:hAnsi="Arial" w:cs="Arial"/>
          <w:color w:val="00B050"/>
          <w:sz w:val="28"/>
          <w:szCs w:val="28"/>
        </w:rPr>
      </w:pPr>
    </w:p>
    <w:p w:rsidR="000E4C48" w:rsidRPr="00A25F23" w:rsidRDefault="000E4C53" w:rsidP="000E4C48">
      <w:pPr>
        <w:tabs>
          <w:tab w:val="left" w:pos="3519"/>
        </w:tabs>
        <w:spacing w:line="240" w:lineRule="auto"/>
        <w:jc w:val="both"/>
        <w:rPr>
          <w:rFonts w:ascii="Arial" w:hAnsi="Arial" w:cs="Arial"/>
          <w:sz w:val="28"/>
          <w:szCs w:val="28"/>
        </w:rPr>
      </w:pPr>
      <w:r w:rsidRPr="00A25F23">
        <w:rPr>
          <w:rFonts w:ascii="Arial" w:hAnsi="Arial" w:cs="Arial"/>
          <w:sz w:val="28"/>
          <w:szCs w:val="28"/>
        </w:rPr>
        <w:t>Малюнок ZA.1 - Приклад маркування CE на виробі</w:t>
      </w:r>
    </w:p>
    <w:p w:rsidR="00371971" w:rsidRPr="00A25F23" w:rsidRDefault="00371971" w:rsidP="00371971">
      <w:pPr>
        <w:tabs>
          <w:tab w:val="left" w:pos="3519"/>
        </w:tabs>
        <w:spacing w:line="240" w:lineRule="auto"/>
        <w:jc w:val="both"/>
        <w:rPr>
          <w:rFonts w:ascii="Arial" w:hAnsi="Arial" w:cs="Arial"/>
          <w:b/>
          <w:sz w:val="28"/>
          <w:szCs w:val="28"/>
        </w:rPr>
      </w:pPr>
      <w:r w:rsidRPr="00A25F23">
        <w:rPr>
          <w:rFonts w:ascii="Arial" w:hAnsi="Arial" w:cs="Arial"/>
          <w:b/>
          <w:sz w:val="28"/>
          <w:szCs w:val="28"/>
        </w:rPr>
        <w:lastRenderedPageBreak/>
        <w:t>ZA.3.3 Маркування CE на супровідних документах</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eastAsia="Arial" w:hAnsi="Arial" w:cs="Arial"/>
          <w:b/>
          <w:bCs/>
          <w:sz w:val="28"/>
          <w:szCs w:val="28"/>
        </w:rPr>
        <w:t>Окрім знака СЕ на виробі, наступна інформація супроводжує символ маркування СЕ, зазначений у комерційних документах, що супроводжує продукцію (тобто адаптери, роз’єми або гнучкі муфти</w:t>
      </w:r>
      <w:r w:rsidRPr="00A25F23">
        <w:rPr>
          <w:rFonts w:ascii="Arial" w:hAnsi="Arial" w:cs="Arial"/>
          <w:sz w:val="28"/>
          <w:szCs w:val="28"/>
        </w:rPr>
        <w:t>):</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а) назву або ідентифікаційний знак та зареєстровану адресу виробника;</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б) дві останні цифри року, в якому проставлено маркування;</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в) номер цього стандарту та рік його опублікування (тобто EN 295-4: 2013);</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d) опис продукту та його призначення:</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1) позначення товару:</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                i) номінальний розмір (и),</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                ii) довжину, де це доречно,</w:t>
      </w:r>
    </w:p>
    <w:p w:rsidR="00371971" w:rsidRPr="00A25F23" w:rsidRDefault="00371971" w:rsidP="00F0069F">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                iii) спільна система, де це доречно;</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e) виконання наступних характеристик, перелічених у таблицях ZA.1.1 - ZA.1.4, для яких необхідно задекларувати відповідне передбачуване використання і, де це доречно, виражене як “пропуск” для вимог проходження/відмови (за необхідності), або “NPD” (тобто не визначено показників), а саме для:</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1) реакція на вогонь;</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2) допуски на розміри: внутрішній діаметр, довжина, кут, квадратність кінців та взаємозамінність з'єднання, виражені як "Перехід" до вимог вимірювання, де це можливо;</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3) герметичність (газ і рідина) спільно розглядається:</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            i) водонепроникність адаптерів, роз'ємів, вставної арматури, ущільнювальних кілець для нарізаних шматків та гнучкі муфти;</w:t>
      </w:r>
    </w:p>
    <w:p w:rsidR="00F0069F" w:rsidRPr="00A25F23" w:rsidRDefault="00F0069F" w:rsidP="00F0069F">
      <w:pPr>
        <w:tabs>
          <w:tab w:val="left" w:pos="3519"/>
        </w:tabs>
        <w:spacing w:line="240" w:lineRule="auto"/>
        <w:jc w:val="both"/>
        <w:rPr>
          <w:rFonts w:ascii="Arial" w:hAnsi="Arial" w:cs="Arial"/>
          <w:sz w:val="28"/>
          <w:szCs w:val="28"/>
        </w:rPr>
      </w:pPr>
      <w:r w:rsidRPr="00A25F23">
        <w:rPr>
          <w:rFonts w:ascii="Arial" w:hAnsi="Arial" w:cs="Arial"/>
          <w:sz w:val="28"/>
          <w:szCs w:val="28"/>
        </w:rPr>
        <w:t xml:space="preserve">            ii) герметичність термоусадочних рукавів;</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t>f) викид небезпечних речовин, якщо застосовується 6.3;</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t>ж) довговічність герметичності</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t>- проти хімічної та фізичної стійкості до стоків,</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t>- проти термостабільності,</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lastRenderedPageBreak/>
        <w:t>- проти довгострокової стабільності.</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eastAsia="Arial" w:hAnsi="Arial" w:cs="Arial"/>
          <w:bCs/>
          <w:sz w:val="28"/>
          <w:szCs w:val="28"/>
        </w:rPr>
        <w:t>Варіант «Не визначено показників продуктивності» (NPD) може бути використаний тоді, коли і там, де характеристика для певного</w:t>
      </w:r>
      <w:r w:rsidRPr="00A25F23">
        <w:rPr>
          <w:rFonts w:ascii="Arial" w:hAnsi="Arial" w:cs="Arial"/>
          <w:sz w:val="28"/>
          <w:szCs w:val="28"/>
        </w:rPr>
        <w:t xml:space="preserve"> </w:t>
      </w:r>
      <w:r w:rsidRPr="00A25F23">
        <w:rPr>
          <w:rFonts w:ascii="Arial" w:eastAsia="Arial" w:hAnsi="Arial" w:cs="Arial"/>
          <w:bCs/>
          <w:sz w:val="28"/>
          <w:szCs w:val="28"/>
        </w:rPr>
        <w:t xml:space="preserve">передбачуваного використання не підпадає під нормативні вимоги у державах </w:t>
      </w:r>
      <w:proofErr w:type="spellStart"/>
      <w:r w:rsidRPr="00A25F23">
        <w:rPr>
          <w:rFonts w:ascii="Arial" w:eastAsia="Arial" w:hAnsi="Arial" w:cs="Arial"/>
          <w:bCs/>
          <w:sz w:val="28"/>
          <w:szCs w:val="28"/>
        </w:rPr>
        <w:t>-членах</w:t>
      </w:r>
      <w:proofErr w:type="spellEnd"/>
      <w:r w:rsidRPr="00A25F23">
        <w:rPr>
          <w:rFonts w:ascii="Arial" w:eastAsia="Arial" w:hAnsi="Arial" w:cs="Arial"/>
          <w:bCs/>
          <w:sz w:val="28"/>
          <w:szCs w:val="28"/>
        </w:rPr>
        <w:t xml:space="preserve"> (</w:t>
      </w:r>
      <w:proofErr w:type="spellStart"/>
      <w:r w:rsidRPr="00A25F23">
        <w:rPr>
          <w:rFonts w:ascii="Arial" w:eastAsia="Arial" w:hAnsi="Arial" w:cs="Arial"/>
          <w:bCs/>
          <w:sz w:val="28"/>
          <w:szCs w:val="28"/>
        </w:rPr>
        <w:t>-ях</w:t>
      </w:r>
      <w:proofErr w:type="spellEnd"/>
      <w:r w:rsidRPr="00A25F23">
        <w:rPr>
          <w:rFonts w:ascii="Arial" w:eastAsia="Arial" w:hAnsi="Arial" w:cs="Arial"/>
          <w:bCs/>
          <w:sz w:val="28"/>
          <w:szCs w:val="28"/>
        </w:rPr>
        <w:t>) призначення</w:t>
      </w:r>
      <w:r w:rsidRPr="00A25F23">
        <w:rPr>
          <w:rFonts w:ascii="Arial" w:hAnsi="Arial" w:cs="Arial"/>
          <w:sz w:val="28"/>
          <w:szCs w:val="28"/>
        </w:rPr>
        <w:t>.</w:t>
      </w:r>
    </w:p>
    <w:p w:rsidR="005401F8" w:rsidRPr="00A25F23" w:rsidRDefault="005401F8" w:rsidP="005401F8">
      <w:pPr>
        <w:tabs>
          <w:tab w:val="left" w:pos="3519"/>
        </w:tabs>
        <w:spacing w:line="240" w:lineRule="auto"/>
        <w:jc w:val="both"/>
        <w:rPr>
          <w:rFonts w:ascii="Arial" w:hAnsi="Arial" w:cs="Arial"/>
          <w:sz w:val="28"/>
          <w:szCs w:val="28"/>
        </w:rPr>
      </w:pPr>
      <w:r w:rsidRPr="00A25F23">
        <w:rPr>
          <w:rFonts w:ascii="Arial" w:hAnsi="Arial" w:cs="Arial"/>
          <w:sz w:val="28"/>
          <w:szCs w:val="28"/>
        </w:rPr>
        <w:t>На малюнку ZA.2 наведено приклад маркування CE у комерційних документах, що супроводжують продукцію (наприклад, адаптери і роз'єми).</w:t>
      </w:r>
    </w:p>
    <w:p w:rsidR="00106FCB" w:rsidRDefault="00106FCB" w:rsidP="00371971">
      <w:pPr>
        <w:tabs>
          <w:tab w:val="left" w:pos="3519"/>
        </w:tabs>
        <w:spacing w:line="240" w:lineRule="auto"/>
        <w:jc w:val="both"/>
        <w:rPr>
          <w:rFonts w:ascii="Arial" w:hAnsi="Arial" w:cs="Arial"/>
          <w:color w:val="FF0000"/>
          <w:sz w:val="28"/>
          <w:szCs w:val="28"/>
        </w:rPr>
      </w:pPr>
    </w:p>
    <w:p w:rsidR="00A87A15" w:rsidRDefault="00A87A15" w:rsidP="00371971">
      <w:pPr>
        <w:tabs>
          <w:tab w:val="left" w:pos="3519"/>
        </w:tabs>
        <w:spacing w:line="240" w:lineRule="auto"/>
        <w:jc w:val="both"/>
        <w:rPr>
          <w:rFonts w:ascii="Arial" w:hAnsi="Arial" w:cs="Arial"/>
          <w:color w:val="FF0000"/>
          <w:sz w:val="28"/>
          <w:szCs w:val="28"/>
        </w:rPr>
      </w:pPr>
    </w:p>
    <w:tbl>
      <w:tblPr>
        <w:tblW w:w="95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140"/>
        <w:gridCol w:w="100"/>
        <w:gridCol w:w="260"/>
        <w:gridCol w:w="80"/>
        <w:gridCol w:w="820"/>
        <w:gridCol w:w="1900"/>
        <w:gridCol w:w="380"/>
        <w:gridCol w:w="1020"/>
        <w:gridCol w:w="280"/>
        <w:gridCol w:w="30"/>
        <w:gridCol w:w="4480"/>
        <w:gridCol w:w="30"/>
      </w:tblGrid>
      <w:tr w:rsidR="008C0250" w:rsidTr="00AC4CB5">
        <w:trPr>
          <w:trHeight w:val="595"/>
        </w:trPr>
        <w:tc>
          <w:tcPr>
            <w:tcW w:w="140" w:type="dxa"/>
            <w:vAlign w:val="bottom"/>
          </w:tcPr>
          <w:p w:rsidR="008C0250" w:rsidRDefault="008C0250">
            <w:pPr>
              <w:rPr>
                <w:sz w:val="24"/>
                <w:szCs w:val="24"/>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AC4CB5">
            <w:pPr>
              <w:rPr>
                <w:rFonts w:ascii="Arial" w:hAnsi="Arial" w:cs="Arial"/>
                <w:sz w:val="18"/>
                <w:szCs w:val="18"/>
              </w:rPr>
            </w:pPr>
            <w:r w:rsidRPr="00AC4CB5">
              <w:rPr>
                <w:rFonts w:ascii="Arial" w:hAnsi="Arial" w:cs="Arial"/>
                <w:noProof/>
                <w:sz w:val="18"/>
                <w:szCs w:val="18"/>
                <w:lang w:val="ru-RU" w:eastAsia="ru-RU"/>
              </w:rPr>
              <w:drawing>
                <wp:inline distT="0" distB="0" distL="0" distR="0">
                  <wp:extent cx="516890" cy="365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365760"/>
                          </a:xfrm>
                          <a:prstGeom prst="rect">
                            <a:avLst/>
                          </a:prstGeom>
                          <a:noFill/>
                          <a:ln>
                            <a:noFill/>
                          </a:ln>
                        </pic:spPr>
                      </pic:pic>
                    </a:graphicData>
                  </a:graphic>
                </wp:inline>
              </w:drawing>
            </w:r>
          </w:p>
        </w:tc>
        <w:tc>
          <w:tcPr>
            <w:tcW w:w="380" w:type="dxa"/>
            <w:vAlign w:val="bottom"/>
          </w:tcPr>
          <w:p w:rsidR="008C0250" w:rsidRDefault="008C0250">
            <w:pPr>
              <w:rPr>
                <w:sz w:val="24"/>
                <w:szCs w:val="24"/>
              </w:rPr>
            </w:pPr>
          </w:p>
        </w:tc>
        <w:tc>
          <w:tcPr>
            <w:tcW w:w="1020" w:type="dxa"/>
            <w:vAlign w:val="bottom"/>
          </w:tcPr>
          <w:p w:rsidR="008C0250" w:rsidRDefault="008C0250">
            <w:pPr>
              <w:rPr>
                <w:sz w:val="24"/>
                <w:szCs w:val="24"/>
              </w:rPr>
            </w:pPr>
          </w:p>
        </w:tc>
        <w:tc>
          <w:tcPr>
            <w:tcW w:w="280" w:type="dxa"/>
            <w:tcBorders>
              <w:right w:val="single" w:sz="4" w:space="0" w:color="auto"/>
            </w:tcBorders>
            <w:vAlign w:val="bottom"/>
          </w:tcPr>
          <w:p w:rsidR="008C0250" w:rsidRDefault="008C0250">
            <w:pPr>
              <w:rPr>
                <w:sz w:val="24"/>
                <w:szCs w:val="24"/>
              </w:rPr>
            </w:pPr>
          </w:p>
        </w:tc>
        <w:tc>
          <w:tcPr>
            <w:tcW w:w="30" w:type="dxa"/>
            <w:tcBorders>
              <w:left w:val="single" w:sz="4" w:space="0" w:color="auto"/>
            </w:tcBorders>
            <w:vAlign w:val="bottom"/>
          </w:tcPr>
          <w:p w:rsidR="008C0250" w:rsidRDefault="008C0250">
            <w:pPr>
              <w:rPr>
                <w:sz w:val="24"/>
                <w:szCs w:val="24"/>
              </w:rPr>
            </w:pPr>
          </w:p>
        </w:tc>
        <w:tc>
          <w:tcPr>
            <w:tcW w:w="4480" w:type="dxa"/>
            <w:shd w:val="clear" w:color="auto" w:fill="E6E6E6"/>
            <w:vAlign w:val="bottom"/>
          </w:tcPr>
          <w:p w:rsidR="008C0250" w:rsidRDefault="008C0250">
            <w:pPr>
              <w:rPr>
                <w:sz w:val="24"/>
                <w:szCs w:val="24"/>
              </w:rPr>
            </w:pPr>
          </w:p>
        </w:tc>
        <w:tc>
          <w:tcPr>
            <w:tcW w:w="30" w:type="dxa"/>
            <w:vAlign w:val="bottom"/>
          </w:tcPr>
          <w:p w:rsidR="008C0250" w:rsidRDefault="008C0250">
            <w:pPr>
              <w:rPr>
                <w:sz w:val="2"/>
                <w:szCs w:val="2"/>
              </w:rPr>
            </w:pPr>
          </w:p>
        </w:tc>
      </w:tr>
      <w:tr w:rsidR="008C0250" w:rsidTr="00AC4CB5">
        <w:trPr>
          <w:trHeight w:val="172"/>
        </w:trPr>
        <w:tc>
          <w:tcPr>
            <w:tcW w:w="140" w:type="dxa"/>
            <w:vAlign w:val="bottom"/>
          </w:tcPr>
          <w:p w:rsidR="008C0250" w:rsidRDefault="008C0250">
            <w:pPr>
              <w:rPr>
                <w:sz w:val="14"/>
                <w:szCs w:val="14"/>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4400" w:type="dxa"/>
            <w:gridSpan w:val="5"/>
            <w:vMerge w:val="restart"/>
            <w:tcBorders>
              <w:right w:val="single" w:sz="4" w:space="0" w:color="auto"/>
            </w:tcBorders>
            <w:vAlign w:val="bottom"/>
            <w:hideMark/>
          </w:tcPr>
          <w:p w:rsidR="008C0250" w:rsidRPr="00AC4CB5" w:rsidRDefault="008C0250">
            <w:pPr>
              <w:ind w:right="860"/>
              <w:jc w:val="center"/>
              <w:rPr>
                <w:rFonts w:ascii="Arial" w:hAnsi="Arial" w:cs="Arial"/>
                <w:sz w:val="18"/>
                <w:szCs w:val="18"/>
              </w:rPr>
            </w:pPr>
            <w:proofErr w:type="spellStart"/>
            <w:r w:rsidRPr="00AC4CB5">
              <w:rPr>
                <w:rFonts w:ascii="Arial" w:eastAsia="Arial" w:hAnsi="Arial" w:cs="Arial"/>
                <w:b/>
                <w:bCs/>
                <w:w w:val="96"/>
                <w:sz w:val="18"/>
                <w:szCs w:val="18"/>
              </w:rPr>
              <w:t>AnyCo</w:t>
            </w:r>
            <w:proofErr w:type="spellEnd"/>
            <w:r w:rsidRPr="00AC4CB5">
              <w:rPr>
                <w:rFonts w:ascii="Arial" w:eastAsia="Arial" w:hAnsi="Arial" w:cs="Arial"/>
                <w:b/>
                <w:bCs/>
                <w:w w:val="96"/>
                <w:sz w:val="18"/>
                <w:szCs w:val="18"/>
              </w:rPr>
              <w:t xml:space="preserve"> </w:t>
            </w:r>
            <w:proofErr w:type="spellStart"/>
            <w:r w:rsidRPr="00AC4CB5">
              <w:rPr>
                <w:rFonts w:ascii="Arial" w:eastAsia="Arial" w:hAnsi="Arial" w:cs="Arial"/>
                <w:b/>
                <w:bCs/>
                <w:w w:val="96"/>
                <w:sz w:val="18"/>
                <w:szCs w:val="18"/>
              </w:rPr>
              <w:t>Ltd</w:t>
            </w:r>
            <w:proofErr w:type="spellEnd"/>
            <w:r w:rsidRPr="00AC4CB5">
              <w:rPr>
                <w:rFonts w:ascii="Arial" w:eastAsia="Arial" w:hAnsi="Arial" w:cs="Arial"/>
                <w:b/>
                <w:bCs/>
                <w:w w:val="96"/>
                <w:sz w:val="18"/>
                <w:szCs w:val="18"/>
              </w:rPr>
              <w:t>, (</w:t>
            </w:r>
            <w:r w:rsidRPr="00AC4CB5">
              <w:rPr>
                <w:rFonts w:ascii="Arial" w:eastAsia="Arial" w:hAnsi="Arial" w:cs="Arial"/>
                <w:b/>
                <w:bCs/>
                <w:i/>
                <w:iCs/>
                <w:w w:val="96"/>
                <w:sz w:val="18"/>
                <w:szCs w:val="18"/>
              </w:rPr>
              <w:t>Поштова скринька</w:t>
            </w:r>
            <w:r w:rsidRPr="00AC4CB5">
              <w:rPr>
                <w:rFonts w:ascii="Arial" w:eastAsia="Arial" w:hAnsi="Arial" w:cs="Arial"/>
                <w:b/>
                <w:bCs/>
                <w:w w:val="96"/>
                <w:sz w:val="18"/>
                <w:szCs w:val="18"/>
              </w:rPr>
              <w:t xml:space="preserve"> </w:t>
            </w:r>
            <w:r w:rsidRPr="00AC4CB5">
              <w:rPr>
                <w:rFonts w:ascii="Arial" w:eastAsia="Arial" w:hAnsi="Arial" w:cs="Arial"/>
                <w:b/>
                <w:bCs/>
                <w:i/>
                <w:iCs/>
                <w:w w:val="96"/>
                <w:sz w:val="18"/>
                <w:szCs w:val="18"/>
              </w:rPr>
              <w:t>21,</w:t>
            </w:r>
            <w:r w:rsidRPr="00AC4CB5">
              <w:rPr>
                <w:rFonts w:ascii="Arial" w:eastAsia="Arial" w:hAnsi="Arial" w:cs="Arial"/>
                <w:b/>
                <w:bCs/>
                <w:w w:val="96"/>
                <w:sz w:val="18"/>
                <w:szCs w:val="18"/>
              </w:rPr>
              <w:t xml:space="preserve"> </w:t>
            </w:r>
            <w:r w:rsidRPr="00AC4CB5">
              <w:rPr>
                <w:rFonts w:ascii="Arial" w:eastAsia="Arial" w:hAnsi="Arial" w:cs="Arial"/>
                <w:b/>
                <w:bCs/>
                <w:i/>
                <w:iCs/>
                <w:w w:val="96"/>
                <w:sz w:val="18"/>
                <w:szCs w:val="18"/>
              </w:rPr>
              <w:t>В-1050)</w:t>
            </w:r>
          </w:p>
        </w:tc>
        <w:tc>
          <w:tcPr>
            <w:tcW w:w="30" w:type="dxa"/>
            <w:vMerge w:val="restart"/>
            <w:tcBorders>
              <w:left w:val="single" w:sz="4" w:space="0" w:color="auto"/>
            </w:tcBorders>
            <w:vAlign w:val="bottom"/>
          </w:tcPr>
          <w:p w:rsidR="008C0250" w:rsidRDefault="008C0250">
            <w:pPr>
              <w:rPr>
                <w:sz w:val="14"/>
                <w:szCs w:val="14"/>
              </w:rPr>
            </w:pPr>
          </w:p>
        </w:tc>
        <w:tc>
          <w:tcPr>
            <w:tcW w:w="4480" w:type="dxa"/>
            <w:shd w:val="clear" w:color="auto" w:fill="E6E6E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i/>
                <w:iCs/>
                <w:sz w:val="18"/>
                <w:szCs w:val="18"/>
              </w:rPr>
              <w:t>Назва або ідентифікаційний знак та зареєстрована адреса</w:t>
            </w:r>
          </w:p>
        </w:tc>
        <w:tc>
          <w:tcPr>
            <w:tcW w:w="30" w:type="dxa"/>
            <w:vAlign w:val="bottom"/>
          </w:tcPr>
          <w:p w:rsidR="008C0250" w:rsidRDefault="008C0250">
            <w:pPr>
              <w:rPr>
                <w:sz w:val="2"/>
                <w:szCs w:val="2"/>
              </w:rPr>
            </w:pPr>
          </w:p>
        </w:tc>
      </w:tr>
      <w:tr w:rsidR="00AC4CB5" w:rsidTr="00AC4CB5">
        <w:trPr>
          <w:trHeight w:val="375"/>
        </w:trPr>
        <w:tc>
          <w:tcPr>
            <w:tcW w:w="140" w:type="dxa"/>
            <w:tcBorders>
              <w:bottom w:val="single" w:sz="4" w:space="0" w:color="auto"/>
            </w:tcBorders>
            <w:vAlign w:val="bottom"/>
          </w:tcPr>
          <w:p w:rsidR="00AC4CB5" w:rsidRDefault="00AC4CB5">
            <w:pPr>
              <w:rPr>
                <w:sz w:val="9"/>
                <w:szCs w:val="9"/>
              </w:rPr>
            </w:pPr>
          </w:p>
        </w:tc>
        <w:tc>
          <w:tcPr>
            <w:tcW w:w="100" w:type="dxa"/>
            <w:tcBorders>
              <w:bottom w:val="single" w:sz="4" w:space="0" w:color="auto"/>
            </w:tcBorders>
            <w:vAlign w:val="bottom"/>
          </w:tcPr>
          <w:p w:rsidR="00AC4CB5" w:rsidRPr="00AC4CB5" w:rsidRDefault="00AC4CB5">
            <w:pPr>
              <w:rPr>
                <w:rFonts w:ascii="Arial" w:hAnsi="Arial" w:cs="Arial"/>
                <w:sz w:val="18"/>
                <w:szCs w:val="18"/>
              </w:rPr>
            </w:pPr>
          </w:p>
        </w:tc>
        <w:tc>
          <w:tcPr>
            <w:tcW w:w="260" w:type="dxa"/>
            <w:tcBorders>
              <w:bottom w:val="single" w:sz="4" w:space="0" w:color="auto"/>
            </w:tcBorders>
            <w:vAlign w:val="bottom"/>
          </w:tcPr>
          <w:p w:rsidR="00AC4CB5" w:rsidRPr="00AC4CB5" w:rsidRDefault="00AC4CB5">
            <w:pPr>
              <w:rPr>
                <w:rFonts w:ascii="Arial" w:hAnsi="Arial" w:cs="Arial"/>
                <w:sz w:val="18"/>
                <w:szCs w:val="18"/>
              </w:rPr>
            </w:pPr>
          </w:p>
        </w:tc>
        <w:tc>
          <w:tcPr>
            <w:tcW w:w="80" w:type="dxa"/>
            <w:tcBorders>
              <w:bottom w:val="single" w:sz="4" w:space="0" w:color="auto"/>
            </w:tcBorders>
            <w:vAlign w:val="bottom"/>
          </w:tcPr>
          <w:p w:rsidR="00AC4CB5" w:rsidRPr="00AC4CB5" w:rsidRDefault="00AC4CB5">
            <w:pPr>
              <w:rPr>
                <w:rFonts w:ascii="Arial" w:hAnsi="Arial" w:cs="Arial"/>
                <w:sz w:val="18"/>
                <w:szCs w:val="18"/>
              </w:rPr>
            </w:pPr>
          </w:p>
        </w:tc>
        <w:tc>
          <w:tcPr>
            <w:tcW w:w="4400" w:type="dxa"/>
            <w:gridSpan w:val="5"/>
            <w:vMerge/>
            <w:tcBorders>
              <w:bottom w:val="single" w:sz="4" w:space="0" w:color="auto"/>
              <w:right w:val="single" w:sz="4" w:space="0" w:color="auto"/>
            </w:tcBorders>
            <w:vAlign w:val="center"/>
            <w:hideMark/>
          </w:tcPr>
          <w:p w:rsidR="00AC4CB5" w:rsidRPr="00AC4CB5" w:rsidRDefault="00AC4CB5">
            <w:pPr>
              <w:rPr>
                <w:rFonts w:ascii="Arial" w:hAnsi="Arial" w:cs="Arial"/>
                <w:sz w:val="18"/>
                <w:szCs w:val="18"/>
              </w:rPr>
            </w:pPr>
          </w:p>
        </w:tc>
        <w:tc>
          <w:tcPr>
            <w:tcW w:w="30" w:type="dxa"/>
            <w:vMerge/>
            <w:tcBorders>
              <w:left w:val="single" w:sz="4" w:space="0" w:color="auto"/>
              <w:bottom w:val="single" w:sz="4" w:space="0" w:color="auto"/>
            </w:tcBorders>
            <w:vAlign w:val="center"/>
            <w:hideMark/>
          </w:tcPr>
          <w:p w:rsidR="00AC4CB5" w:rsidRDefault="00AC4CB5">
            <w:pPr>
              <w:rPr>
                <w:sz w:val="14"/>
                <w:szCs w:val="14"/>
              </w:rPr>
            </w:pPr>
          </w:p>
        </w:tc>
        <w:tc>
          <w:tcPr>
            <w:tcW w:w="4480" w:type="dxa"/>
            <w:tcBorders>
              <w:bottom w:val="single" w:sz="4" w:space="0" w:color="auto"/>
            </w:tcBorders>
            <w:shd w:val="clear" w:color="auto" w:fill="E6E6E6"/>
            <w:vAlign w:val="bottom"/>
            <w:hideMark/>
          </w:tcPr>
          <w:p w:rsidR="00AC4CB5" w:rsidRPr="00AC4CB5" w:rsidRDefault="00AC4CB5">
            <w:pPr>
              <w:ind w:left="40"/>
              <w:rPr>
                <w:rFonts w:ascii="Arial" w:hAnsi="Arial" w:cs="Arial"/>
                <w:sz w:val="18"/>
                <w:szCs w:val="18"/>
              </w:rPr>
            </w:pPr>
            <w:r w:rsidRPr="00AC4CB5">
              <w:rPr>
                <w:rFonts w:ascii="Arial" w:eastAsia="Arial" w:hAnsi="Arial" w:cs="Arial"/>
                <w:b/>
                <w:bCs/>
                <w:i/>
                <w:iCs/>
                <w:sz w:val="18"/>
                <w:szCs w:val="18"/>
              </w:rPr>
              <w:t>виробника</w:t>
            </w:r>
          </w:p>
        </w:tc>
        <w:tc>
          <w:tcPr>
            <w:tcW w:w="30" w:type="dxa"/>
            <w:vMerge w:val="restart"/>
            <w:vAlign w:val="bottom"/>
          </w:tcPr>
          <w:p w:rsidR="00AC4CB5" w:rsidRDefault="00AC4CB5">
            <w:pPr>
              <w:rPr>
                <w:sz w:val="2"/>
                <w:szCs w:val="2"/>
              </w:rPr>
            </w:pPr>
          </w:p>
        </w:tc>
      </w:tr>
      <w:tr w:rsidR="00AC4CB5" w:rsidTr="00AC4CB5">
        <w:trPr>
          <w:trHeight w:val="50"/>
        </w:trPr>
        <w:tc>
          <w:tcPr>
            <w:tcW w:w="140" w:type="dxa"/>
            <w:tcBorders>
              <w:top w:val="single" w:sz="4" w:space="0" w:color="auto"/>
            </w:tcBorders>
            <w:vAlign w:val="bottom"/>
          </w:tcPr>
          <w:p w:rsidR="00AC4CB5" w:rsidRDefault="00AC4CB5">
            <w:pPr>
              <w:rPr>
                <w:sz w:val="9"/>
                <w:szCs w:val="9"/>
              </w:rPr>
            </w:pPr>
          </w:p>
        </w:tc>
        <w:tc>
          <w:tcPr>
            <w:tcW w:w="100" w:type="dxa"/>
            <w:tcBorders>
              <w:top w:val="single" w:sz="4" w:space="0" w:color="auto"/>
            </w:tcBorders>
            <w:vAlign w:val="bottom"/>
          </w:tcPr>
          <w:p w:rsidR="00AC4CB5" w:rsidRPr="00AC4CB5" w:rsidRDefault="00AC4CB5">
            <w:pPr>
              <w:rPr>
                <w:rFonts w:ascii="Arial" w:hAnsi="Arial" w:cs="Arial"/>
                <w:sz w:val="18"/>
                <w:szCs w:val="18"/>
              </w:rPr>
            </w:pPr>
          </w:p>
        </w:tc>
        <w:tc>
          <w:tcPr>
            <w:tcW w:w="260" w:type="dxa"/>
            <w:tcBorders>
              <w:top w:val="single" w:sz="4" w:space="0" w:color="auto"/>
            </w:tcBorders>
            <w:vAlign w:val="bottom"/>
          </w:tcPr>
          <w:p w:rsidR="00AC4CB5" w:rsidRPr="00AC4CB5" w:rsidRDefault="00AC4CB5">
            <w:pPr>
              <w:rPr>
                <w:rFonts w:ascii="Arial" w:hAnsi="Arial" w:cs="Arial"/>
                <w:sz w:val="18"/>
                <w:szCs w:val="18"/>
              </w:rPr>
            </w:pPr>
          </w:p>
        </w:tc>
        <w:tc>
          <w:tcPr>
            <w:tcW w:w="80" w:type="dxa"/>
            <w:tcBorders>
              <w:top w:val="single" w:sz="4" w:space="0" w:color="auto"/>
            </w:tcBorders>
            <w:vAlign w:val="bottom"/>
          </w:tcPr>
          <w:p w:rsidR="00AC4CB5" w:rsidRPr="00AC4CB5" w:rsidRDefault="00AC4CB5">
            <w:pPr>
              <w:rPr>
                <w:rFonts w:ascii="Arial" w:hAnsi="Arial" w:cs="Arial"/>
                <w:sz w:val="18"/>
                <w:szCs w:val="18"/>
              </w:rPr>
            </w:pPr>
          </w:p>
        </w:tc>
        <w:tc>
          <w:tcPr>
            <w:tcW w:w="4400" w:type="dxa"/>
            <w:gridSpan w:val="5"/>
            <w:tcBorders>
              <w:top w:val="single" w:sz="4" w:space="0" w:color="auto"/>
              <w:right w:val="single" w:sz="4" w:space="0" w:color="auto"/>
            </w:tcBorders>
            <w:vAlign w:val="center"/>
          </w:tcPr>
          <w:p w:rsidR="00AC4CB5" w:rsidRPr="00AC4CB5" w:rsidRDefault="00AC4CB5" w:rsidP="00AC4CB5">
            <w:pPr>
              <w:ind w:right="860"/>
              <w:jc w:val="center"/>
              <w:rPr>
                <w:rFonts w:ascii="Arial" w:hAnsi="Arial" w:cs="Arial"/>
                <w:sz w:val="18"/>
                <w:szCs w:val="18"/>
              </w:rPr>
            </w:pPr>
          </w:p>
        </w:tc>
        <w:tc>
          <w:tcPr>
            <w:tcW w:w="30" w:type="dxa"/>
            <w:tcBorders>
              <w:top w:val="single" w:sz="4" w:space="0" w:color="auto"/>
              <w:left w:val="single" w:sz="4" w:space="0" w:color="auto"/>
            </w:tcBorders>
            <w:vAlign w:val="center"/>
          </w:tcPr>
          <w:p w:rsidR="00AC4CB5" w:rsidRDefault="00AC4CB5">
            <w:pPr>
              <w:rPr>
                <w:sz w:val="14"/>
                <w:szCs w:val="14"/>
              </w:rPr>
            </w:pPr>
          </w:p>
        </w:tc>
        <w:tc>
          <w:tcPr>
            <w:tcW w:w="4480" w:type="dxa"/>
            <w:vMerge w:val="restart"/>
            <w:tcBorders>
              <w:top w:val="single" w:sz="4" w:space="0" w:color="auto"/>
            </w:tcBorders>
            <w:shd w:val="clear" w:color="auto" w:fill="E6E6E6"/>
            <w:vAlign w:val="bottom"/>
          </w:tcPr>
          <w:p w:rsidR="00AC4CB5" w:rsidRPr="00AC4CB5" w:rsidRDefault="00AC4CB5" w:rsidP="00AC4CB5">
            <w:pPr>
              <w:ind w:left="40"/>
              <w:rPr>
                <w:rFonts w:ascii="Arial" w:eastAsia="Arial" w:hAnsi="Arial" w:cs="Arial"/>
                <w:b/>
                <w:bCs/>
                <w:i/>
                <w:iCs/>
                <w:sz w:val="18"/>
                <w:szCs w:val="18"/>
              </w:rPr>
            </w:pPr>
          </w:p>
        </w:tc>
        <w:tc>
          <w:tcPr>
            <w:tcW w:w="30" w:type="dxa"/>
            <w:vMerge/>
            <w:vAlign w:val="bottom"/>
          </w:tcPr>
          <w:p w:rsidR="00AC4CB5" w:rsidRDefault="00AC4CB5">
            <w:pPr>
              <w:rPr>
                <w:sz w:val="2"/>
                <w:szCs w:val="2"/>
              </w:rPr>
            </w:pPr>
          </w:p>
        </w:tc>
      </w:tr>
      <w:tr w:rsidR="008C0250" w:rsidTr="00AC4CB5">
        <w:trPr>
          <w:trHeight w:val="94"/>
        </w:trPr>
        <w:tc>
          <w:tcPr>
            <w:tcW w:w="3300" w:type="dxa"/>
            <w:gridSpan w:val="6"/>
            <w:vMerge w:val="restart"/>
            <w:vAlign w:val="bottom"/>
            <w:hideMark/>
          </w:tcPr>
          <w:p w:rsidR="008C0250" w:rsidRPr="00AC4CB5" w:rsidRDefault="008C0250">
            <w:pPr>
              <w:ind w:left="2280"/>
              <w:rPr>
                <w:rFonts w:ascii="Arial" w:hAnsi="Arial" w:cs="Arial"/>
                <w:sz w:val="18"/>
                <w:szCs w:val="18"/>
              </w:rPr>
            </w:pPr>
            <w:r w:rsidRPr="00AC4CB5">
              <w:rPr>
                <w:rFonts w:ascii="Arial" w:eastAsia="Arial" w:hAnsi="Arial" w:cs="Arial"/>
                <w:b/>
                <w:bCs/>
                <w:sz w:val="18"/>
                <w:szCs w:val="18"/>
              </w:rPr>
              <w:t>13</w:t>
            </w:r>
          </w:p>
        </w:tc>
        <w:tc>
          <w:tcPr>
            <w:tcW w:w="380" w:type="dxa"/>
            <w:vAlign w:val="bottom"/>
          </w:tcPr>
          <w:p w:rsidR="008C0250" w:rsidRDefault="008C0250">
            <w:pPr>
              <w:rPr>
                <w:sz w:val="8"/>
                <w:szCs w:val="8"/>
              </w:rPr>
            </w:pPr>
          </w:p>
        </w:tc>
        <w:tc>
          <w:tcPr>
            <w:tcW w:w="1020" w:type="dxa"/>
            <w:vAlign w:val="bottom"/>
          </w:tcPr>
          <w:p w:rsidR="008C0250" w:rsidRDefault="008C0250">
            <w:pPr>
              <w:rPr>
                <w:sz w:val="8"/>
                <w:szCs w:val="8"/>
              </w:rPr>
            </w:pPr>
          </w:p>
        </w:tc>
        <w:tc>
          <w:tcPr>
            <w:tcW w:w="280" w:type="dxa"/>
            <w:tcBorders>
              <w:right w:val="single" w:sz="4" w:space="0" w:color="auto"/>
            </w:tcBorders>
            <w:vAlign w:val="bottom"/>
          </w:tcPr>
          <w:p w:rsidR="008C0250" w:rsidRDefault="008C0250">
            <w:pPr>
              <w:rPr>
                <w:sz w:val="8"/>
                <w:szCs w:val="8"/>
              </w:rPr>
            </w:pPr>
          </w:p>
        </w:tc>
        <w:tc>
          <w:tcPr>
            <w:tcW w:w="30" w:type="dxa"/>
            <w:tcBorders>
              <w:left w:val="single" w:sz="4" w:space="0" w:color="auto"/>
            </w:tcBorders>
            <w:vAlign w:val="bottom"/>
          </w:tcPr>
          <w:p w:rsidR="008C0250" w:rsidRDefault="008C0250">
            <w:pPr>
              <w:rPr>
                <w:sz w:val="8"/>
                <w:szCs w:val="8"/>
              </w:rPr>
            </w:pPr>
          </w:p>
        </w:tc>
        <w:tc>
          <w:tcPr>
            <w:tcW w:w="4480" w:type="dxa"/>
            <w:vMerge/>
            <w:vAlign w:val="center"/>
            <w:hideMark/>
          </w:tcPr>
          <w:p w:rsidR="008C0250" w:rsidRPr="00AC4CB5" w:rsidRDefault="008C0250">
            <w:pPr>
              <w:rPr>
                <w:rFonts w:ascii="Arial" w:hAnsi="Arial" w:cs="Arial"/>
                <w:sz w:val="18"/>
                <w:szCs w:val="18"/>
              </w:rPr>
            </w:pPr>
          </w:p>
        </w:tc>
        <w:tc>
          <w:tcPr>
            <w:tcW w:w="30" w:type="dxa"/>
            <w:vAlign w:val="bottom"/>
          </w:tcPr>
          <w:p w:rsidR="008C0250" w:rsidRDefault="008C0250">
            <w:pPr>
              <w:rPr>
                <w:sz w:val="2"/>
                <w:szCs w:val="2"/>
              </w:rPr>
            </w:pPr>
          </w:p>
        </w:tc>
      </w:tr>
      <w:tr w:rsidR="008C0250" w:rsidTr="00AC4CB5">
        <w:trPr>
          <w:trHeight w:val="176"/>
        </w:trPr>
        <w:tc>
          <w:tcPr>
            <w:tcW w:w="3300" w:type="dxa"/>
            <w:gridSpan w:val="6"/>
            <w:vMerge/>
            <w:vAlign w:val="center"/>
            <w:hideMark/>
          </w:tcPr>
          <w:p w:rsidR="008C0250" w:rsidRPr="00AC4CB5" w:rsidRDefault="008C0250">
            <w:pPr>
              <w:rPr>
                <w:rFonts w:ascii="Arial" w:hAnsi="Arial" w:cs="Arial"/>
                <w:sz w:val="18"/>
                <w:szCs w:val="18"/>
              </w:rPr>
            </w:pPr>
          </w:p>
        </w:tc>
        <w:tc>
          <w:tcPr>
            <w:tcW w:w="380" w:type="dxa"/>
            <w:vAlign w:val="bottom"/>
          </w:tcPr>
          <w:p w:rsidR="008C0250" w:rsidRDefault="008C0250">
            <w:pPr>
              <w:rPr>
                <w:sz w:val="15"/>
                <w:szCs w:val="15"/>
              </w:rPr>
            </w:pPr>
          </w:p>
        </w:tc>
        <w:tc>
          <w:tcPr>
            <w:tcW w:w="1020" w:type="dxa"/>
            <w:vAlign w:val="bottom"/>
          </w:tcPr>
          <w:p w:rsidR="008C0250" w:rsidRDefault="008C0250">
            <w:pPr>
              <w:rPr>
                <w:sz w:val="15"/>
                <w:szCs w:val="15"/>
              </w:rPr>
            </w:pPr>
          </w:p>
        </w:tc>
        <w:tc>
          <w:tcPr>
            <w:tcW w:w="280" w:type="dxa"/>
            <w:tcBorders>
              <w:right w:val="single" w:sz="4" w:space="0" w:color="auto"/>
            </w:tcBorders>
            <w:vAlign w:val="bottom"/>
          </w:tcPr>
          <w:p w:rsidR="008C0250" w:rsidRDefault="008C0250">
            <w:pPr>
              <w:rPr>
                <w:sz w:val="15"/>
                <w:szCs w:val="15"/>
              </w:rPr>
            </w:pPr>
          </w:p>
        </w:tc>
        <w:tc>
          <w:tcPr>
            <w:tcW w:w="30" w:type="dxa"/>
            <w:tcBorders>
              <w:left w:val="single" w:sz="4" w:space="0" w:color="auto"/>
            </w:tcBorders>
            <w:vAlign w:val="bottom"/>
          </w:tcPr>
          <w:p w:rsidR="008C0250" w:rsidRDefault="008C0250">
            <w:pPr>
              <w:rPr>
                <w:sz w:val="15"/>
                <w:szCs w:val="15"/>
              </w:rPr>
            </w:pPr>
          </w:p>
        </w:tc>
        <w:tc>
          <w:tcPr>
            <w:tcW w:w="4480" w:type="dxa"/>
            <w:vMerge w:val="restart"/>
            <w:shd w:val="clear" w:color="auto" w:fill="E6E6E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i/>
                <w:iCs/>
                <w:sz w:val="18"/>
                <w:szCs w:val="18"/>
              </w:rPr>
              <w:t>Останні дві цифри року, в якому нанесено маркування</w:t>
            </w:r>
          </w:p>
        </w:tc>
        <w:tc>
          <w:tcPr>
            <w:tcW w:w="30" w:type="dxa"/>
            <w:vAlign w:val="bottom"/>
          </w:tcPr>
          <w:p w:rsidR="008C0250" w:rsidRDefault="008C0250">
            <w:pPr>
              <w:rPr>
                <w:sz w:val="2"/>
                <w:szCs w:val="2"/>
              </w:rPr>
            </w:pPr>
          </w:p>
        </w:tc>
      </w:tr>
      <w:tr w:rsidR="00AC4CB5" w:rsidTr="00AC4CB5">
        <w:trPr>
          <w:trHeight w:val="200"/>
        </w:trPr>
        <w:tc>
          <w:tcPr>
            <w:tcW w:w="140" w:type="dxa"/>
            <w:vMerge w:val="restart"/>
            <w:vAlign w:val="bottom"/>
          </w:tcPr>
          <w:p w:rsidR="00AC4CB5" w:rsidRDefault="00AC4CB5">
            <w:pPr>
              <w:rPr>
                <w:sz w:val="9"/>
                <w:szCs w:val="9"/>
              </w:rPr>
            </w:pPr>
          </w:p>
        </w:tc>
        <w:tc>
          <w:tcPr>
            <w:tcW w:w="100" w:type="dxa"/>
            <w:vMerge w:val="restart"/>
            <w:vAlign w:val="bottom"/>
          </w:tcPr>
          <w:p w:rsidR="00AC4CB5" w:rsidRPr="00AC4CB5" w:rsidRDefault="00AC4CB5">
            <w:pPr>
              <w:rPr>
                <w:rFonts w:ascii="Arial" w:hAnsi="Arial" w:cs="Arial"/>
                <w:sz w:val="18"/>
                <w:szCs w:val="18"/>
              </w:rPr>
            </w:pPr>
          </w:p>
        </w:tc>
        <w:tc>
          <w:tcPr>
            <w:tcW w:w="260" w:type="dxa"/>
            <w:tcBorders>
              <w:bottom w:val="single" w:sz="4" w:space="0" w:color="auto"/>
            </w:tcBorders>
            <w:vAlign w:val="bottom"/>
          </w:tcPr>
          <w:p w:rsidR="00AC4CB5" w:rsidRPr="00AC4CB5" w:rsidRDefault="00AC4CB5">
            <w:pPr>
              <w:rPr>
                <w:rFonts w:ascii="Arial" w:hAnsi="Arial" w:cs="Arial"/>
                <w:sz w:val="18"/>
                <w:szCs w:val="18"/>
              </w:rPr>
            </w:pPr>
          </w:p>
        </w:tc>
        <w:tc>
          <w:tcPr>
            <w:tcW w:w="80" w:type="dxa"/>
            <w:tcBorders>
              <w:bottom w:val="single" w:sz="4" w:space="0" w:color="auto"/>
            </w:tcBorders>
            <w:vAlign w:val="bottom"/>
          </w:tcPr>
          <w:p w:rsidR="00AC4CB5" w:rsidRPr="00AC4CB5" w:rsidRDefault="00AC4CB5">
            <w:pPr>
              <w:rPr>
                <w:rFonts w:ascii="Arial" w:hAnsi="Arial" w:cs="Arial"/>
                <w:sz w:val="18"/>
                <w:szCs w:val="18"/>
              </w:rPr>
            </w:pPr>
          </w:p>
        </w:tc>
        <w:tc>
          <w:tcPr>
            <w:tcW w:w="820" w:type="dxa"/>
            <w:tcBorders>
              <w:bottom w:val="single" w:sz="4" w:space="0" w:color="auto"/>
            </w:tcBorders>
            <w:vAlign w:val="bottom"/>
          </w:tcPr>
          <w:p w:rsidR="00AC4CB5" w:rsidRPr="00AC4CB5" w:rsidRDefault="00AC4CB5">
            <w:pPr>
              <w:rPr>
                <w:rFonts w:ascii="Arial" w:hAnsi="Arial" w:cs="Arial"/>
                <w:sz w:val="18"/>
                <w:szCs w:val="18"/>
              </w:rPr>
            </w:pPr>
          </w:p>
        </w:tc>
        <w:tc>
          <w:tcPr>
            <w:tcW w:w="1900" w:type="dxa"/>
            <w:tcBorders>
              <w:bottom w:val="single" w:sz="4" w:space="0" w:color="auto"/>
            </w:tcBorders>
            <w:vAlign w:val="bottom"/>
          </w:tcPr>
          <w:p w:rsidR="00AC4CB5" w:rsidRPr="00AC4CB5" w:rsidRDefault="00AC4CB5" w:rsidP="00AC4CB5">
            <w:pPr>
              <w:rPr>
                <w:rFonts w:ascii="Arial" w:hAnsi="Arial" w:cs="Arial"/>
                <w:sz w:val="18"/>
                <w:szCs w:val="18"/>
              </w:rPr>
            </w:pPr>
          </w:p>
        </w:tc>
        <w:tc>
          <w:tcPr>
            <w:tcW w:w="380" w:type="dxa"/>
            <w:tcBorders>
              <w:bottom w:val="single" w:sz="4" w:space="0" w:color="auto"/>
            </w:tcBorders>
            <w:vAlign w:val="bottom"/>
          </w:tcPr>
          <w:p w:rsidR="00AC4CB5" w:rsidRDefault="00AC4CB5">
            <w:pPr>
              <w:rPr>
                <w:sz w:val="9"/>
                <w:szCs w:val="9"/>
              </w:rPr>
            </w:pPr>
          </w:p>
        </w:tc>
        <w:tc>
          <w:tcPr>
            <w:tcW w:w="1020" w:type="dxa"/>
            <w:tcBorders>
              <w:bottom w:val="single" w:sz="4" w:space="0" w:color="auto"/>
            </w:tcBorders>
            <w:vAlign w:val="bottom"/>
          </w:tcPr>
          <w:p w:rsidR="00AC4CB5" w:rsidRDefault="00AC4CB5">
            <w:pPr>
              <w:rPr>
                <w:sz w:val="9"/>
                <w:szCs w:val="9"/>
              </w:rPr>
            </w:pPr>
          </w:p>
        </w:tc>
        <w:tc>
          <w:tcPr>
            <w:tcW w:w="280" w:type="dxa"/>
            <w:tcBorders>
              <w:bottom w:val="single" w:sz="4" w:space="0" w:color="auto"/>
              <w:right w:val="single" w:sz="4" w:space="0" w:color="auto"/>
            </w:tcBorders>
            <w:vAlign w:val="bottom"/>
          </w:tcPr>
          <w:p w:rsidR="00AC4CB5" w:rsidRDefault="00AC4CB5">
            <w:pPr>
              <w:rPr>
                <w:sz w:val="9"/>
                <w:szCs w:val="9"/>
              </w:rPr>
            </w:pPr>
          </w:p>
        </w:tc>
        <w:tc>
          <w:tcPr>
            <w:tcW w:w="30" w:type="dxa"/>
            <w:tcBorders>
              <w:left w:val="single" w:sz="4" w:space="0" w:color="auto"/>
              <w:bottom w:val="single" w:sz="4" w:space="0" w:color="auto"/>
            </w:tcBorders>
            <w:vAlign w:val="bottom"/>
          </w:tcPr>
          <w:p w:rsidR="00AC4CB5" w:rsidRDefault="00AC4CB5">
            <w:pPr>
              <w:rPr>
                <w:sz w:val="9"/>
                <w:szCs w:val="9"/>
              </w:rPr>
            </w:pPr>
          </w:p>
        </w:tc>
        <w:tc>
          <w:tcPr>
            <w:tcW w:w="4480" w:type="dxa"/>
            <w:vMerge/>
            <w:tcBorders>
              <w:bottom w:val="single" w:sz="4" w:space="0" w:color="auto"/>
            </w:tcBorders>
            <w:vAlign w:val="center"/>
            <w:hideMark/>
          </w:tcPr>
          <w:p w:rsidR="00AC4CB5" w:rsidRPr="00AC4CB5" w:rsidRDefault="00AC4CB5">
            <w:pPr>
              <w:rPr>
                <w:rFonts w:ascii="Arial" w:hAnsi="Arial" w:cs="Arial"/>
                <w:sz w:val="18"/>
                <w:szCs w:val="18"/>
              </w:rPr>
            </w:pPr>
          </w:p>
        </w:tc>
        <w:tc>
          <w:tcPr>
            <w:tcW w:w="30" w:type="dxa"/>
            <w:vMerge w:val="restart"/>
            <w:vAlign w:val="bottom"/>
          </w:tcPr>
          <w:p w:rsidR="00AC4CB5" w:rsidRDefault="00AC4CB5">
            <w:pPr>
              <w:rPr>
                <w:sz w:val="2"/>
                <w:szCs w:val="2"/>
              </w:rPr>
            </w:pPr>
          </w:p>
        </w:tc>
      </w:tr>
      <w:tr w:rsidR="00AC4CB5" w:rsidTr="00AC4CB5">
        <w:trPr>
          <w:trHeight w:val="225"/>
        </w:trPr>
        <w:tc>
          <w:tcPr>
            <w:tcW w:w="140" w:type="dxa"/>
            <w:vMerge/>
            <w:vAlign w:val="bottom"/>
          </w:tcPr>
          <w:p w:rsidR="00AC4CB5" w:rsidRDefault="00AC4CB5">
            <w:pPr>
              <w:rPr>
                <w:sz w:val="9"/>
                <w:szCs w:val="9"/>
              </w:rPr>
            </w:pPr>
          </w:p>
        </w:tc>
        <w:tc>
          <w:tcPr>
            <w:tcW w:w="100" w:type="dxa"/>
            <w:vMerge/>
            <w:vAlign w:val="bottom"/>
          </w:tcPr>
          <w:p w:rsidR="00AC4CB5" w:rsidRPr="00AC4CB5" w:rsidRDefault="00AC4CB5">
            <w:pPr>
              <w:rPr>
                <w:rFonts w:ascii="Arial" w:hAnsi="Arial" w:cs="Arial"/>
                <w:sz w:val="18"/>
                <w:szCs w:val="18"/>
              </w:rPr>
            </w:pPr>
          </w:p>
        </w:tc>
        <w:tc>
          <w:tcPr>
            <w:tcW w:w="260" w:type="dxa"/>
            <w:tcBorders>
              <w:top w:val="single" w:sz="4" w:space="0" w:color="auto"/>
            </w:tcBorders>
            <w:vAlign w:val="bottom"/>
          </w:tcPr>
          <w:p w:rsidR="00AC4CB5" w:rsidRPr="00AC4CB5" w:rsidRDefault="00AC4CB5">
            <w:pPr>
              <w:rPr>
                <w:rFonts w:ascii="Arial" w:hAnsi="Arial" w:cs="Arial"/>
                <w:sz w:val="18"/>
                <w:szCs w:val="18"/>
              </w:rPr>
            </w:pPr>
          </w:p>
        </w:tc>
        <w:tc>
          <w:tcPr>
            <w:tcW w:w="80" w:type="dxa"/>
            <w:tcBorders>
              <w:top w:val="single" w:sz="4" w:space="0" w:color="auto"/>
            </w:tcBorders>
            <w:vAlign w:val="bottom"/>
          </w:tcPr>
          <w:p w:rsidR="00AC4CB5" w:rsidRPr="00AC4CB5" w:rsidRDefault="00AC4CB5">
            <w:pPr>
              <w:rPr>
                <w:rFonts w:ascii="Arial" w:hAnsi="Arial" w:cs="Arial"/>
                <w:sz w:val="18"/>
                <w:szCs w:val="18"/>
              </w:rPr>
            </w:pPr>
          </w:p>
        </w:tc>
        <w:tc>
          <w:tcPr>
            <w:tcW w:w="820" w:type="dxa"/>
            <w:tcBorders>
              <w:top w:val="single" w:sz="4" w:space="0" w:color="auto"/>
            </w:tcBorders>
            <w:vAlign w:val="bottom"/>
          </w:tcPr>
          <w:p w:rsidR="00AC4CB5" w:rsidRPr="00AC4CB5" w:rsidRDefault="00AC4CB5">
            <w:pPr>
              <w:rPr>
                <w:rFonts w:ascii="Arial" w:hAnsi="Arial" w:cs="Arial"/>
                <w:sz w:val="18"/>
                <w:szCs w:val="18"/>
              </w:rPr>
            </w:pPr>
          </w:p>
        </w:tc>
        <w:tc>
          <w:tcPr>
            <w:tcW w:w="1900" w:type="dxa"/>
            <w:tcBorders>
              <w:top w:val="single" w:sz="4" w:space="0" w:color="auto"/>
            </w:tcBorders>
            <w:vAlign w:val="bottom"/>
          </w:tcPr>
          <w:p w:rsidR="00AC4CB5" w:rsidRPr="00AC4CB5" w:rsidRDefault="00AC4CB5">
            <w:pPr>
              <w:rPr>
                <w:rFonts w:ascii="Arial" w:hAnsi="Arial" w:cs="Arial"/>
                <w:sz w:val="18"/>
                <w:szCs w:val="18"/>
              </w:rPr>
            </w:pPr>
          </w:p>
        </w:tc>
        <w:tc>
          <w:tcPr>
            <w:tcW w:w="380" w:type="dxa"/>
            <w:tcBorders>
              <w:top w:val="single" w:sz="4" w:space="0" w:color="auto"/>
            </w:tcBorders>
            <w:vAlign w:val="bottom"/>
          </w:tcPr>
          <w:p w:rsidR="00AC4CB5" w:rsidRDefault="00AC4CB5">
            <w:pPr>
              <w:rPr>
                <w:sz w:val="9"/>
                <w:szCs w:val="9"/>
              </w:rPr>
            </w:pPr>
          </w:p>
        </w:tc>
        <w:tc>
          <w:tcPr>
            <w:tcW w:w="1020" w:type="dxa"/>
            <w:tcBorders>
              <w:top w:val="single" w:sz="4" w:space="0" w:color="auto"/>
            </w:tcBorders>
            <w:vAlign w:val="bottom"/>
          </w:tcPr>
          <w:p w:rsidR="00AC4CB5" w:rsidRDefault="00AC4CB5">
            <w:pPr>
              <w:rPr>
                <w:sz w:val="9"/>
                <w:szCs w:val="9"/>
              </w:rPr>
            </w:pPr>
          </w:p>
        </w:tc>
        <w:tc>
          <w:tcPr>
            <w:tcW w:w="280" w:type="dxa"/>
            <w:tcBorders>
              <w:top w:val="single" w:sz="4" w:space="0" w:color="auto"/>
              <w:right w:val="single" w:sz="4" w:space="0" w:color="auto"/>
            </w:tcBorders>
            <w:vAlign w:val="bottom"/>
          </w:tcPr>
          <w:p w:rsidR="00AC4CB5" w:rsidRDefault="00AC4CB5">
            <w:pPr>
              <w:rPr>
                <w:sz w:val="9"/>
                <w:szCs w:val="9"/>
              </w:rPr>
            </w:pPr>
          </w:p>
        </w:tc>
        <w:tc>
          <w:tcPr>
            <w:tcW w:w="30" w:type="dxa"/>
            <w:tcBorders>
              <w:top w:val="single" w:sz="4" w:space="0" w:color="auto"/>
              <w:left w:val="single" w:sz="4" w:space="0" w:color="auto"/>
            </w:tcBorders>
            <w:vAlign w:val="bottom"/>
          </w:tcPr>
          <w:p w:rsidR="00AC4CB5" w:rsidRDefault="00AC4CB5">
            <w:pPr>
              <w:rPr>
                <w:sz w:val="9"/>
                <w:szCs w:val="9"/>
              </w:rPr>
            </w:pPr>
          </w:p>
        </w:tc>
        <w:tc>
          <w:tcPr>
            <w:tcW w:w="4480" w:type="dxa"/>
            <w:tcBorders>
              <w:top w:val="single" w:sz="4" w:space="0" w:color="auto"/>
            </w:tcBorders>
            <w:vAlign w:val="center"/>
          </w:tcPr>
          <w:p w:rsidR="00AC4CB5" w:rsidRPr="00AC4CB5" w:rsidRDefault="00AC4CB5">
            <w:pPr>
              <w:rPr>
                <w:rFonts w:ascii="Arial" w:hAnsi="Arial" w:cs="Arial"/>
                <w:sz w:val="18"/>
                <w:szCs w:val="18"/>
              </w:rPr>
            </w:pPr>
          </w:p>
        </w:tc>
        <w:tc>
          <w:tcPr>
            <w:tcW w:w="30" w:type="dxa"/>
            <w:vMerge/>
            <w:vAlign w:val="bottom"/>
          </w:tcPr>
          <w:p w:rsidR="00AC4CB5" w:rsidRDefault="00AC4CB5">
            <w:pPr>
              <w:rPr>
                <w:sz w:val="2"/>
                <w:szCs w:val="2"/>
              </w:rPr>
            </w:pPr>
          </w:p>
        </w:tc>
      </w:tr>
      <w:tr w:rsidR="008C0250" w:rsidTr="00AC4CB5">
        <w:trPr>
          <w:trHeight w:val="210"/>
        </w:trPr>
        <w:tc>
          <w:tcPr>
            <w:tcW w:w="140" w:type="dxa"/>
            <w:vAlign w:val="bottom"/>
          </w:tcPr>
          <w:p w:rsidR="008C0250" w:rsidRDefault="008C0250">
            <w:pPr>
              <w:rPr>
                <w:sz w:val="18"/>
                <w:szCs w:val="18"/>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hideMark/>
          </w:tcPr>
          <w:p w:rsidR="008C0250" w:rsidRPr="00AC4CB5" w:rsidRDefault="008C0250">
            <w:pPr>
              <w:jc w:val="center"/>
              <w:rPr>
                <w:rFonts w:ascii="Arial" w:hAnsi="Arial" w:cs="Arial"/>
                <w:sz w:val="18"/>
                <w:szCs w:val="18"/>
              </w:rPr>
            </w:pPr>
            <w:r w:rsidRPr="00AC4CB5">
              <w:rPr>
                <w:rFonts w:ascii="Arial" w:eastAsia="Arial" w:hAnsi="Arial" w:cs="Arial"/>
                <w:b/>
                <w:bCs/>
                <w:w w:val="99"/>
                <w:sz w:val="18"/>
                <w:szCs w:val="18"/>
              </w:rPr>
              <w:t>EN 295-4: 2013</w:t>
            </w:r>
          </w:p>
        </w:tc>
        <w:tc>
          <w:tcPr>
            <w:tcW w:w="380" w:type="dxa"/>
            <w:vAlign w:val="bottom"/>
          </w:tcPr>
          <w:p w:rsidR="008C0250" w:rsidRDefault="008C0250">
            <w:pPr>
              <w:rPr>
                <w:sz w:val="18"/>
                <w:szCs w:val="18"/>
              </w:rPr>
            </w:pPr>
          </w:p>
        </w:tc>
        <w:tc>
          <w:tcPr>
            <w:tcW w:w="1020" w:type="dxa"/>
            <w:vAlign w:val="bottom"/>
          </w:tcPr>
          <w:p w:rsidR="008C0250" w:rsidRDefault="008C0250">
            <w:pPr>
              <w:rPr>
                <w:sz w:val="18"/>
                <w:szCs w:val="18"/>
              </w:rPr>
            </w:pPr>
          </w:p>
        </w:tc>
        <w:tc>
          <w:tcPr>
            <w:tcW w:w="280" w:type="dxa"/>
            <w:tcBorders>
              <w:right w:val="single" w:sz="4" w:space="0" w:color="auto"/>
            </w:tcBorders>
            <w:vAlign w:val="bottom"/>
          </w:tcPr>
          <w:p w:rsidR="008C0250" w:rsidRDefault="008C0250">
            <w:pPr>
              <w:rPr>
                <w:sz w:val="18"/>
                <w:szCs w:val="18"/>
              </w:rPr>
            </w:pPr>
          </w:p>
        </w:tc>
        <w:tc>
          <w:tcPr>
            <w:tcW w:w="30" w:type="dxa"/>
            <w:tcBorders>
              <w:left w:val="single" w:sz="4" w:space="0" w:color="auto"/>
            </w:tcBorders>
            <w:vAlign w:val="bottom"/>
          </w:tcPr>
          <w:p w:rsidR="008C0250" w:rsidRDefault="008C0250">
            <w:pPr>
              <w:rPr>
                <w:sz w:val="18"/>
                <w:szCs w:val="18"/>
              </w:rPr>
            </w:pPr>
          </w:p>
        </w:tc>
        <w:tc>
          <w:tcPr>
            <w:tcW w:w="4480" w:type="dxa"/>
            <w:shd w:val="clear" w:color="auto" w:fill="E6E6E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i/>
                <w:iCs/>
                <w:sz w:val="18"/>
                <w:szCs w:val="18"/>
              </w:rPr>
              <w:t>Номер Європейського стандарту та дата його опублікування</w:t>
            </w:r>
          </w:p>
        </w:tc>
        <w:tc>
          <w:tcPr>
            <w:tcW w:w="30" w:type="dxa"/>
            <w:vAlign w:val="bottom"/>
          </w:tcPr>
          <w:p w:rsidR="008C0250" w:rsidRDefault="008C0250">
            <w:pPr>
              <w:rPr>
                <w:sz w:val="2"/>
                <w:szCs w:val="2"/>
              </w:rPr>
            </w:pPr>
          </w:p>
        </w:tc>
      </w:tr>
      <w:tr w:rsidR="008C0250" w:rsidTr="00AC4CB5">
        <w:trPr>
          <w:trHeight w:val="204"/>
        </w:trPr>
        <w:tc>
          <w:tcPr>
            <w:tcW w:w="5010" w:type="dxa"/>
            <w:gridSpan w:val="10"/>
            <w:tcBorders>
              <w:right w:val="single" w:sz="4" w:space="0" w:color="auto"/>
            </w:tcBorders>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З'єднувальний люк для каналізації та каналізації, закопаний у</w:t>
            </w:r>
          </w:p>
        </w:tc>
        <w:tc>
          <w:tcPr>
            <w:tcW w:w="4480" w:type="dxa"/>
            <w:tcBorders>
              <w:left w:val="single" w:sz="4" w:space="0" w:color="auto"/>
            </w:tcBorders>
            <w:shd w:val="clear" w:color="auto" w:fill="E6E6E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i/>
                <w:iCs/>
                <w:sz w:val="18"/>
                <w:szCs w:val="18"/>
              </w:rPr>
              <w:t>Опис продукту та призначення за</w:t>
            </w:r>
          </w:p>
        </w:tc>
        <w:tc>
          <w:tcPr>
            <w:tcW w:w="30" w:type="dxa"/>
            <w:vAlign w:val="bottom"/>
          </w:tcPr>
          <w:p w:rsidR="008C0250" w:rsidRDefault="008C0250">
            <w:pPr>
              <w:rPr>
                <w:sz w:val="2"/>
                <w:szCs w:val="2"/>
              </w:rPr>
            </w:pPr>
          </w:p>
        </w:tc>
      </w:tr>
      <w:tr w:rsidR="00AC4CB5" w:rsidTr="00AC4CB5">
        <w:trPr>
          <w:trHeight w:val="205"/>
        </w:trPr>
        <w:tc>
          <w:tcPr>
            <w:tcW w:w="3300" w:type="dxa"/>
            <w:gridSpan w:val="6"/>
            <w:vMerge w:val="restart"/>
            <w:vAlign w:val="bottom"/>
            <w:hideMark/>
          </w:tcPr>
          <w:p w:rsidR="00AC4CB5" w:rsidRPr="00AC4CB5" w:rsidRDefault="00AC4CB5">
            <w:pPr>
              <w:ind w:left="100"/>
              <w:rPr>
                <w:rFonts w:ascii="Arial" w:hAnsi="Arial" w:cs="Arial"/>
                <w:sz w:val="18"/>
                <w:szCs w:val="18"/>
              </w:rPr>
            </w:pPr>
            <w:r w:rsidRPr="00AC4CB5">
              <w:rPr>
                <w:rFonts w:ascii="Arial" w:eastAsia="Arial" w:hAnsi="Arial" w:cs="Arial"/>
                <w:b/>
                <w:bCs/>
                <w:sz w:val="18"/>
                <w:szCs w:val="18"/>
              </w:rPr>
              <w:t>землю</w:t>
            </w:r>
          </w:p>
        </w:tc>
        <w:tc>
          <w:tcPr>
            <w:tcW w:w="380" w:type="dxa"/>
            <w:vAlign w:val="bottom"/>
          </w:tcPr>
          <w:p w:rsidR="00AC4CB5" w:rsidRDefault="00AC4CB5">
            <w:pPr>
              <w:rPr>
                <w:sz w:val="17"/>
                <w:szCs w:val="17"/>
              </w:rPr>
            </w:pPr>
          </w:p>
        </w:tc>
        <w:tc>
          <w:tcPr>
            <w:tcW w:w="1020" w:type="dxa"/>
            <w:vAlign w:val="bottom"/>
          </w:tcPr>
          <w:p w:rsidR="00AC4CB5" w:rsidRDefault="00AC4CB5">
            <w:pPr>
              <w:rPr>
                <w:sz w:val="17"/>
                <w:szCs w:val="17"/>
              </w:rPr>
            </w:pPr>
          </w:p>
        </w:tc>
        <w:tc>
          <w:tcPr>
            <w:tcW w:w="280" w:type="dxa"/>
            <w:tcBorders>
              <w:right w:val="single" w:sz="4" w:space="0" w:color="auto"/>
            </w:tcBorders>
            <w:vAlign w:val="bottom"/>
          </w:tcPr>
          <w:p w:rsidR="00AC4CB5" w:rsidRDefault="00AC4CB5">
            <w:pPr>
              <w:rPr>
                <w:sz w:val="17"/>
                <w:szCs w:val="17"/>
              </w:rPr>
            </w:pPr>
          </w:p>
        </w:tc>
        <w:tc>
          <w:tcPr>
            <w:tcW w:w="30" w:type="dxa"/>
            <w:tcBorders>
              <w:left w:val="single" w:sz="4" w:space="0" w:color="auto"/>
            </w:tcBorders>
            <w:vAlign w:val="bottom"/>
          </w:tcPr>
          <w:p w:rsidR="00AC4CB5" w:rsidRDefault="00AC4CB5">
            <w:pPr>
              <w:rPr>
                <w:sz w:val="17"/>
                <w:szCs w:val="17"/>
              </w:rPr>
            </w:pPr>
          </w:p>
        </w:tc>
        <w:tc>
          <w:tcPr>
            <w:tcW w:w="4480" w:type="dxa"/>
            <w:shd w:val="clear" w:color="auto" w:fill="E6E6E6"/>
            <w:vAlign w:val="bottom"/>
            <w:hideMark/>
          </w:tcPr>
          <w:p w:rsidR="00AC4CB5" w:rsidRPr="00AC4CB5" w:rsidRDefault="00AC4CB5">
            <w:pPr>
              <w:ind w:left="40"/>
              <w:rPr>
                <w:rFonts w:ascii="Arial" w:hAnsi="Arial" w:cs="Arial"/>
                <w:sz w:val="18"/>
                <w:szCs w:val="18"/>
              </w:rPr>
            </w:pPr>
            <w:r w:rsidRPr="00AC4CB5">
              <w:rPr>
                <w:rFonts w:ascii="Arial" w:eastAsia="Arial" w:hAnsi="Arial" w:cs="Arial"/>
                <w:b/>
                <w:bCs/>
                <w:i/>
                <w:iCs/>
                <w:sz w:val="18"/>
                <w:szCs w:val="18"/>
              </w:rPr>
              <w:t>призначенням та Позначення виробу</w:t>
            </w:r>
          </w:p>
        </w:tc>
        <w:tc>
          <w:tcPr>
            <w:tcW w:w="30" w:type="dxa"/>
            <w:vAlign w:val="bottom"/>
          </w:tcPr>
          <w:p w:rsidR="00AC4CB5" w:rsidRDefault="00AC4CB5">
            <w:pPr>
              <w:rPr>
                <w:sz w:val="2"/>
                <w:szCs w:val="2"/>
              </w:rPr>
            </w:pPr>
          </w:p>
        </w:tc>
      </w:tr>
      <w:tr w:rsidR="00AC4CB5" w:rsidTr="00AC4CB5">
        <w:trPr>
          <w:trHeight w:val="187"/>
        </w:trPr>
        <w:tc>
          <w:tcPr>
            <w:tcW w:w="3300" w:type="dxa"/>
            <w:gridSpan w:val="6"/>
            <w:vMerge/>
            <w:vAlign w:val="center"/>
            <w:hideMark/>
          </w:tcPr>
          <w:p w:rsidR="00AC4CB5" w:rsidRPr="00AC4CB5" w:rsidRDefault="00AC4CB5">
            <w:pPr>
              <w:rPr>
                <w:rFonts w:ascii="Arial" w:hAnsi="Arial" w:cs="Arial"/>
                <w:sz w:val="18"/>
                <w:szCs w:val="18"/>
              </w:rPr>
            </w:pPr>
          </w:p>
        </w:tc>
        <w:tc>
          <w:tcPr>
            <w:tcW w:w="380" w:type="dxa"/>
            <w:tcBorders>
              <w:bottom w:val="single" w:sz="4" w:space="0" w:color="auto"/>
            </w:tcBorders>
            <w:vAlign w:val="bottom"/>
          </w:tcPr>
          <w:p w:rsidR="00AC4CB5" w:rsidRDefault="00AC4CB5">
            <w:pPr>
              <w:spacing w:line="20" w:lineRule="exact"/>
              <w:rPr>
                <w:sz w:val="2"/>
                <w:szCs w:val="2"/>
              </w:rPr>
            </w:pPr>
          </w:p>
        </w:tc>
        <w:tc>
          <w:tcPr>
            <w:tcW w:w="1020" w:type="dxa"/>
            <w:tcBorders>
              <w:bottom w:val="single" w:sz="4" w:space="0" w:color="auto"/>
            </w:tcBorders>
            <w:vAlign w:val="bottom"/>
          </w:tcPr>
          <w:p w:rsidR="00AC4CB5" w:rsidRDefault="00AC4CB5">
            <w:pPr>
              <w:spacing w:line="20" w:lineRule="exact"/>
              <w:rPr>
                <w:sz w:val="2"/>
                <w:szCs w:val="2"/>
              </w:rPr>
            </w:pPr>
          </w:p>
        </w:tc>
        <w:tc>
          <w:tcPr>
            <w:tcW w:w="280" w:type="dxa"/>
            <w:tcBorders>
              <w:bottom w:val="single" w:sz="4" w:space="0" w:color="auto"/>
              <w:right w:val="single" w:sz="4" w:space="0" w:color="auto"/>
            </w:tcBorders>
            <w:vAlign w:val="bottom"/>
          </w:tcPr>
          <w:p w:rsidR="00AC4CB5" w:rsidRDefault="00AC4CB5">
            <w:pPr>
              <w:spacing w:line="20" w:lineRule="exact"/>
              <w:rPr>
                <w:sz w:val="2"/>
                <w:szCs w:val="2"/>
              </w:rPr>
            </w:pPr>
          </w:p>
        </w:tc>
        <w:tc>
          <w:tcPr>
            <w:tcW w:w="30" w:type="dxa"/>
            <w:tcBorders>
              <w:left w:val="single" w:sz="4" w:space="0" w:color="auto"/>
              <w:bottom w:val="single" w:sz="4" w:space="0" w:color="auto"/>
            </w:tcBorders>
            <w:vAlign w:val="bottom"/>
          </w:tcPr>
          <w:p w:rsidR="00AC4CB5" w:rsidRDefault="00AC4CB5">
            <w:pPr>
              <w:spacing w:line="20" w:lineRule="exact"/>
              <w:rPr>
                <w:sz w:val="2"/>
                <w:szCs w:val="2"/>
              </w:rPr>
            </w:pPr>
          </w:p>
        </w:tc>
        <w:tc>
          <w:tcPr>
            <w:tcW w:w="4480" w:type="dxa"/>
            <w:tcBorders>
              <w:bottom w:val="single" w:sz="4" w:space="0" w:color="auto"/>
            </w:tcBorders>
            <w:shd w:val="clear" w:color="auto" w:fill="E6E6E6"/>
            <w:vAlign w:val="bottom"/>
          </w:tcPr>
          <w:p w:rsidR="00AC4CB5" w:rsidRPr="00AC4CB5" w:rsidRDefault="00AC4CB5">
            <w:pPr>
              <w:spacing w:line="20" w:lineRule="exact"/>
              <w:rPr>
                <w:rFonts w:ascii="Arial" w:hAnsi="Arial" w:cs="Arial"/>
                <w:sz w:val="18"/>
                <w:szCs w:val="18"/>
              </w:rPr>
            </w:pPr>
          </w:p>
        </w:tc>
        <w:tc>
          <w:tcPr>
            <w:tcW w:w="30" w:type="dxa"/>
            <w:vMerge w:val="restart"/>
            <w:vAlign w:val="bottom"/>
          </w:tcPr>
          <w:p w:rsidR="00AC4CB5" w:rsidRDefault="00AC4CB5">
            <w:pPr>
              <w:spacing w:line="20" w:lineRule="exact"/>
              <w:rPr>
                <w:sz w:val="2"/>
                <w:szCs w:val="2"/>
              </w:rPr>
            </w:pPr>
          </w:p>
        </w:tc>
      </w:tr>
      <w:tr w:rsidR="00AC4CB5" w:rsidTr="00AC4CB5">
        <w:trPr>
          <w:trHeight w:val="25"/>
        </w:trPr>
        <w:tc>
          <w:tcPr>
            <w:tcW w:w="3300" w:type="dxa"/>
            <w:gridSpan w:val="6"/>
            <w:vMerge/>
            <w:tcBorders>
              <w:bottom w:val="single" w:sz="4" w:space="0" w:color="auto"/>
            </w:tcBorders>
            <w:vAlign w:val="center"/>
          </w:tcPr>
          <w:p w:rsidR="00AC4CB5" w:rsidRPr="00AC4CB5" w:rsidRDefault="00AC4CB5">
            <w:pPr>
              <w:rPr>
                <w:rFonts w:ascii="Arial" w:hAnsi="Arial" w:cs="Arial"/>
                <w:sz w:val="18"/>
                <w:szCs w:val="18"/>
              </w:rPr>
            </w:pPr>
          </w:p>
        </w:tc>
        <w:tc>
          <w:tcPr>
            <w:tcW w:w="380" w:type="dxa"/>
            <w:tcBorders>
              <w:top w:val="single" w:sz="4" w:space="0" w:color="auto"/>
            </w:tcBorders>
            <w:vAlign w:val="bottom"/>
          </w:tcPr>
          <w:p w:rsidR="00AC4CB5" w:rsidRDefault="00AC4CB5">
            <w:pPr>
              <w:spacing w:line="20" w:lineRule="exact"/>
              <w:rPr>
                <w:sz w:val="2"/>
                <w:szCs w:val="2"/>
              </w:rPr>
            </w:pPr>
          </w:p>
        </w:tc>
        <w:tc>
          <w:tcPr>
            <w:tcW w:w="1020" w:type="dxa"/>
            <w:tcBorders>
              <w:top w:val="single" w:sz="4" w:space="0" w:color="auto"/>
            </w:tcBorders>
            <w:vAlign w:val="bottom"/>
          </w:tcPr>
          <w:p w:rsidR="00AC4CB5" w:rsidRDefault="00AC4CB5">
            <w:pPr>
              <w:spacing w:line="20" w:lineRule="exact"/>
              <w:rPr>
                <w:sz w:val="2"/>
                <w:szCs w:val="2"/>
              </w:rPr>
            </w:pPr>
          </w:p>
        </w:tc>
        <w:tc>
          <w:tcPr>
            <w:tcW w:w="280" w:type="dxa"/>
            <w:tcBorders>
              <w:top w:val="single" w:sz="4" w:space="0" w:color="auto"/>
              <w:right w:val="single" w:sz="4" w:space="0" w:color="auto"/>
            </w:tcBorders>
            <w:vAlign w:val="bottom"/>
          </w:tcPr>
          <w:p w:rsidR="00AC4CB5" w:rsidRDefault="00AC4CB5">
            <w:pPr>
              <w:spacing w:line="20" w:lineRule="exact"/>
              <w:rPr>
                <w:sz w:val="2"/>
                <w:szCs w:val="2"/>
              </w:rPr>
            </w:pPr>
          </w:p>
        </w:tc>
        <w:tc>
          <w:tcPr>
            <w:tcW w:w="30" w:type="dxa"/>
            <w:tcBorders>
              <w:top w:val="single" w:sz="4" w:space="0" w:color="auto"/>
              <w:left w:val="single" w:sz="4" w:space="0" w:color="auto"/>
            </w:tcBorders>
            <w:vAlign w:val="bottom"/>
          </w:tcPr>
          <w:p w:rsidR="00AC4CB5" w:rsidRDefault="00AC4CB5">
            <w:pPr>
              <w:spacing w:line="20" w:lineRule="exact"/>
              <w:rPr>
                <w:sz w:val="2"/>
                <w:szCs w:val="2"/>
              </w:rPr>
            </w:pPr>
          </w:p>
        </w:tc>
        <w:tc>
          <w:tcPr>
            <w:tcW w:w="4480" w:type="dxa"/>
            <w:tcBorders>
              <w:top w:val="single" w:sz="4" w:space="0" w:color="auto"/>
            </w:tcBorders>
            <w:shd w:val="clear" w:color="auto" w:fill="E6E6E6"/>
            <w:vAlign w:val="bottom"/>
          </w:tcPr>
          <w:p w:rsidR="00AC4CB5" w:rsidRPr="00AC4CB5" w:rsidRDefault="00AC4CB5">
            <w:pPr>
              <w:spacing w:line="20" w:lineRule="exact"/>
              <w:rPr>
                <w:rFonts w:ascii="Arial" w:hAnsi="Arial" w:cs="Arial"/>
                <w:sz w:val="18"/>
                <w:szCs w:val="18"/>
              </w:rPr>
            </w:pPr>
          </w:p>
        </w:tc>
        <w:tc>
          <w:tcPr>
            <w:tcW w:w="30" w:type="dxa"/>
            <w:vMerge/>
            <w:vAlign w:val="bottom"/>
          </w:tcPr>
          <w:p w:rsidR="00AC4CB5" w:rsidRDefault="00AC4CB5">
            <w:pPr>
              <w:spacing w:line="20" w:lineRule="exact"/>
              <w:rPr>
                <w:sz w:val="2"/>
                <w:szCs w:val="2"/>
              </w:rPr>
            </w:pPr>
          </w:p>
        </w:tc>
      </w:tr>
      <w:tr w:rsidR="008C0250" w:rsidTr="00AC4CB5">
        <w:trPr>
          <w:trHeight w:val="333"/>
        </w:trPr>
        <w:tc>
          <w:tcPr>
            <w:tcW w:w="140" w:type="dxa"/>
            <w:tcBorders>
              <w:top w:val="single" w:sz="4" w:space="0" w:color="auto"/>
            </w:tcBorders>
            <w:vAlign w:val="bottom"/>
          </w:tcPr>
          <w:p w:rsidR="008C0250" w:rsidRDefault="008C0250">
            <w:pPr>
              <w:rPr>
                <w:sz w:val="24"/>
                <w:szCs w:val="24"/>
              </w:rPr>
            </w:pPr>
          </w:p>
        </w:tc>
        <w:tc>
          <w:tcPr>
            <w:tcW w:w="100" w:type="dxa"/>
            <w:tcBorders>
              <w:top w:val="single" w:sz="4" w:space="0" w:color="auto"/>
            </w:tcBorders>
            <w:vAlign w:val="bottom"/>
          </w:tcPr>
          <w:p w:rsidR="008C0250" w:rsidRPr="00AC4CB5" w:rsidRDefault="008C0250">
            <w:pPr>
              <w:rPr>
                <w:rFonts w:ascii="Arial" w:hAnsi="Arial" w:cs="Arial"/>
                <w:sz w:val="18"/>
                <w:szCs w:val="18"/>
              </w:rPr>
            </w:pPr>
          </w:p>
        </w:tc>
        <w:tc>
          <w:tcPr>
            <w:tcW w:w="260" w:type="dxa"/>
            <w:tcBorders>
              <w:top w:val="single" w:sz="4" w:space="0" w:color="auto"/>
            </w:tcBorders>
            <w:vAlign w:val="bottom"/>
          </w:tcPr>
          <w:p w:rsidR="008C0250" w:rsidRPr="00AC4CB5" w:rsidRDefault="008C0250">
            <w:pPr>
              <w:rPr>
                <w:rFonts w:ascii="Arial" w:hAnsi="Arial" w:cs="Arial"/>
                <w:sz w:val="18"/>
                <w:szCs w:val="18"/>
              </w:rPr>
            </w:pPr>
          </w:p>
        </w:tc>
        <w:tc>
          <w:tcPr>
            <w:tcW w:w="80" w:type="dxa"/>
            <w:tcBorders>
              <w:top w:val="single" w:sz="4" w:space="0" w:color="auto"/>
            </w:tcBorders>
            <w:vAlign w:val="bottom"/>
          </w:tcPr>
          <w:p w:rsidR="008C0250" w:rsidRPr="00AC4CB5" w:rsidRDefault="008C0250">
            <w:pPr>
              <w:rPr>
                <w:rFonts w:ascii="Arial" w:hAnsi="Arial" w:cs="Arial"/>
                <w:sz w:val="18"/>
                <w:szCs w:val="18"/>
              </w:rPr>
            </w:pPr>
          </w:p>
        </w:tc>
        <w:tc>
          <w:tcPr>
            <w:tcW w:w="820" w:type="dxa"/>
            <w:tcBorders>
              <w:top w:val="single" w:sz="4" w:space="0" w:color="auto"/>
            </w:tcBorders>
            <w:vAlign w:val="bottom"/>
          </w:tcPr>
          <w:p w:rsidR="008C0250" w:rsidRPr="00AC4CB5" w:rsidRDefault="008C0250">
            <w:pPr>
              <w:rPr>
                <w:rFonts w:ascii="Arial" w:hAnsi="Arial" w:cs="Arial"/>
                <w:sz w:val="18"/>
                <w:szCs w:val="18"/>
              </w:rPr>
            </w:pPr>
          </w:p>
        </w:tc>
        <w:tc>
          <w:tcPr>
            <w:tcW w:w="1900" w:type="dxa"/>
            <w:tcBorders>
              <w:top w:val="single" w:sz="4" w:space="0" w:color="auto"/>
            </w:tcBorders>
            <w:vAlign w:val="bottom"/>
            <w:hideMark/>
          </w:tcPr>
          <w:p w:rsidR="008C0250" w:rsidRPr="00AC4CB5" w:rsidRDefault="008C0250">
            <w:pPr>
              <w:ind w:left="300"/>
              <w:rPr>
                <w:rFonts w:ascii="Arial" w:hAnsi="Arial" w:cs="Arial"/>
                <w:sz w:val="18"/>
                <w:szCs w:val="18"/>
              </w:rPr>
            </w:pPr>
            <w:r w:rsidRPr="00AC4CB5">
              <w:rPr>
                <w:rFonts w:ascii="Arial" w:eastAsia="Arial" w:hAnsi="Arial" w:cs="Arial"/>
                <w:b/>
                <w:bCs/>
                <w:sz w:val="18"/>
                <w:szCs w:val="18"/>
              </w:rPr>
              <w:t>DN 150 - 0,3 - F</w:t>
            </w:r>
          </w:p>
        </w:tc>
        <w:tc>
          <w:tcPr>
            <w:tcW w:w="380" w:type="dxa"/>
            <w:vAlign w:val="bottom"/>
          </w:tcPr>
          <w:p w:rsidR="008C0250" w:rsidRDefault="008C0250">
            <w:pPr>
              <w:rPr>
                <w:sz w:val="24"/>
                <w:szCs w:val="24"/>
              </w:rPr>
            </w:pPr>
          </w:p>
        </w:tc>
        <w:tc>
          <w:tcPr>
            <w:tcW w:w="1020" w:type="dxa"/>
            <w:vAlign w:val="bottom"/>
          </w:tcPr>
          <w:p w:rsidR="008C0250" w:rsidRDefault="008C0250">
            <w:pPr>
              <w:rPr>
                <w:sz w:val="24"/>
                <w:szCs w:val="24"/>
              </w:rPr>
            </w:pPr>
          </w:p>
        </w:tc>
        <w:tc>
          <w:tcPr>
            <w:tcW w:w="280" w:type="dxa"/>
            <w:tcBorders>
              <w:right w:val="single" w:sz="4" w:space="0" w:color="auto"/>
            </w:tcBorders>
            <w:vAlign w:val="bottom"/>
          </w:tcPr>
          <w:p w:rsidR="008C0250" w:rsidRDefault="008C0250">
            <w:pPr>
              <w:rPr>
                <w:sz w:val="24"/>
                <w:szCs w:val="24"/>
              </w:rPr>
            </w:pPr>
          </w:p>
        </w:tc>
        <w:tc>
          <w:tcPr>
            <w:tcW w:w="30" w:type="dxa"/>
            <w:tcBorders>
              <w:left w:val="single" w:sz="4" w:space="0" w:color="auto"/>
            </w:tcBorders>
            <w:vAlign w:val="bottom"/>
          </w:tcPr>
          <w:p w:rsidR="008C0250" w:rsidRDefault="008C0250">
            <w:pPr>
              <w:rPr>
                <w:sz w:val="24"/>
                <w:szCs w:val="24"/>
              </w:rPr>
            </w:pPr>
          </w:p>
        </w:tc>
        <w:tc>
          <w:tcPr>
            <w:tcW w:w="4480" w:type="dxa"/>
            <w:shd w:val="clear" w:color="auto" w:fill="E6E6E6"/>
            <w:vAlign w:val="bottom"/>
          </w:tcPr>
          <w:p w:rsidR="008C0250" w:rsidRPr="00AC4CB5" w:rsidRDefault="008C0250">
            <w:pPr>
              <w:rPr>
                <w:rFonts w:ascii="Arial" w:hAnsi="Arial" w:cs="Arial"/>
                <w:sz w:val="18"/>
                <w:szCs w:val="18"/>
              </w:rPr>
            </w:pPr>
          </w:p>
        </w:tc>
        <w:tc>
          <w:tcPr>
            <w:tcW w:w="30" w:type="dxa"/>
            <w:vAlign w:val="bottom"/>
          </w:tcPr>
          <w:p w:rsidR="008C0250" w:rsidRDefault="008C0250">
            <w:pPr>
              <w:rPr>
                <w:sz w:val="2"/>
                <w:szCs w:val="2"/>
              </w:rPr>
            </w:pPr>
          </w:p>
        </w:tc>
      </w:tr>
      <w:tr w:rsidR="008C0250" w:rsidTr="00AC4CB5">
        <w:trPr>
          <w:trHeight w:val="297"/>
        </w:trPr>
        <w:tc>
          <w:tcPr>
            <w:tcW w:w="3300" w:type="dxa"/>
            <w:gridSpan w:val="6"/>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Реакція на вогонь, як клас</w:t>
            </w:r>
          </w:p>
        </w:tc>
        <w:tc>
          <w:tcPr>
            <w:tcW w:w="380" w:type="dxa"/>
            <w:vAlign w:val="bottom"/>
          </w:tcPr>
          <w:p w:rsidR="008C0250" w:rsidRDefault="008C0250">
            <w:pPr>
              <w:rPr>
                <w:sz w:val="24"/>
                <w:szCs w:val="24"/>
              </w:rPr>
            </w:pPr>
          </w:p>
        </w:tc>
        <w:tc>
          <w:tcPr>
            <w:tcW w:w="1020" w:type="dxa"/>
            <w:vAlign w:val="bottom"/>
            <w:hideMark/>
          </w:tcPr>
          <w:p w:rsidR="008C0250" w:rsidRDefault="008C0250">
            <w:pPr>
              <w:ind w:left="60"/>
              <w:rPr>
                <w:sz w:val="20"/>
                <w:szCs w:val="20"/>
              </w:rPr>
            </w:pPr>
            <w:r>
              <w:rPr>
                <w:rFonts w:ascii="Arial" w:eastAsia="Arial" w:hAnsi="Arial" w:cs="Arial"/>
                <w:b/>
                <w:bCs/>
                <w:sz w:val="18"/>
                <w:szCs w:val="18"/>
              </w:rPr>
              <w:t>A1</w:t>
            </w:r>
          </w:p>
        </w:tc>
        <w:tc>
          <w:tcPr>
            <w:tcW w:w="280" w:type="dxa"/>
            <w:tcBorders>
              <w:right w:val="single" w:sz="4" w:space="0" w:color="auto"/>
            </w:tcBorders>
            <w:vAlign w:val="bottom"/>
          </w:tcPr>
          <w:p w:rsidR="008C0250" w:rsidRDefault="008C0250">
            <w:pPr>
              <w:rPr>
                <w:sz w:val="24"/>
                <w:szCs w:val="24"/>
              </w:rPr>
            </w:pPr>
          </w:p>
        </w:tc>
        <w:tc>
          <w:tcPr>
            <w:tcW w:w="30" w:type="dxa"/>
            <w:tcBorders>
              <w:left w:val="single" w:sz="4" w:space="0" w:color="auto"/>
            </w:tcBorders>
            <w:vAlign w:val="bottom"/>
          </w:tcPr>
          <w:p w:rsidR="008C0250" w:rsidRDefault="008C0250">
            <w:pPr>
              <w:rPr>
                <w:sz w:val="24"/>
                <w:szCs w:val="24"/>
              </w:rPr>
            </w:pPr>
          </w:p>
        </w:tc>
        <w:tc>
          <w:tcPr>
            <w:tcW w:w="4480" w:type="dxa"/>
            <w:shd w:val="clear" w:color="auto" w:fill="E6E6E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i/>
                <w:iCs/>
                <w:sz w:val="18"/>
                <w:szCs w:val="18"/>
              </w:rPr>
              <w:t>Інформація про основні характеристики</w:t>
            </w:r>
          </w:p>
        </w:tc>
        <w:tc>
          <w:tcPr>
            <w:tcW w:w="30" w:type="dxa"/>
            <w:vAlign w:val="bottom"/>
          </w:tcPr>
          <w:p w:rsidR="008C0250" w:rsidRDefault="008C0250">
            <w:pPr>
              <w:rPr>
                <w:sz w:val="2"/>
                <w:szCs w:val="2"/>
              </w:rPr>
            </w:pPr>
          </w:p>
        </w:tc>
      </w:tr>
      <w:tr w:rsidR="008C0250" w:rsidTr="00AC4CB5">
        <w:trPr>
          <w:trHeight w:val="107"/>
        </w:trPr>
        <w:tc>
          <w:tcPr>
            <w:tcW w:w="3300" w:type="dxa"/>
            <w:gridSpan w:val="6"/>
            <w:vMerge w:val="restart"/>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Допуски на розміри, як:</w:t>
            </w:r>
          </w:p>
        </w:tc>
        <w:tc>
          <w:tcPr>
            <w:tcW w:w="380" w:type="dxa"/>
            <w:vAlign w:val="bottom"/>
          </w:tcPr>
          <w:p w:rsidR="008C0250" w:rsidRDefault="008C0250">
            <w:pPr>
              <w:rPr>
                <w:sz w:val="9"/>
                <w:szCs w:val="9"/>
              </w:rPr>
            </w:pPr>
          </w:p>
        </w:tc>
        <w:tc>
          <w:tcPr>
            <w:tcW w:w="1020" w:type="dxa"/>
            <w:vMerge w:val="restart"/>
            <w:vAlign w:val="bottom"/>
            <w:hideMark/>
          </w:tcPr>
          <w:p w:rsidR="008C0250" w:rsidRDefault="008C0250">
            <w:pPr>
              <w:ind w:left="60"/>
              <w:rPr>
                <w:sz w:val="20"/>
                <w:szCs w:val="20"/>
              </w:rPr>
            </w:pPr>
            <w:r>
              <w:rPr>
                <w:rFonts w:ascii="Arial" w:eastAsia="Arial" w:hAnsi="Arial" w:cs="Arial"/>
                <w:b/>
                <w:bCs/>
                <w:sz w:val="10"/>
                <w:szCs w:val="10"/>
              </w:rPr>
              <w:t>Пройти</w:t>
            </w:r>
          </w:p>
        </w:tc>
        <w:tc>
          <w:tcPr>
            <w:tcW w:w="280" w:type="dxa"/>
            <w:vMerge w:val="restart"/>
            <w:tcBorders>
              <w:right w:val="single" w:sz="4" w:space="0" w:color="auto"/>
            </w:tcBorders>
            <w:vAlign w:val="bottom"/>
          </w:tcPr>
          <w:p w:rsidR="008C0250" w:rsidRDefault="008C0250">
            <w:pPr>
              <w:rPr>
                <w:sz w:val="9"/>
                <w:szCs w:val="9"/>
              </w:rPr>
            </w:pPr>
          </w:p>
        </w:tc>
        <w:tc>
          <w:tcPr>
            <w:tcW w:w="30" w:type="dxa"/>
            <w:vMerge w:val="restart"/>
            <w:tcBorders>
              <w:left w:val="single" w:sz="4" w:space="0" w:color="auto"/>
            </w:tcBorders>
            <w:vAlign w:val="bottom"/>
          </w:tcPr>
          <w:p w:rsidR="008C0250" w:rsidRDefault="008C0250">
            <w:pPr>
              <w:rPr>
                <w:sz w:val="9"/>
                <w:szCs w:val="9"/>
              </w:rPr>
            </w:pPr>
          </w:p>
        </w:tc>
        <w:tc>
          <w:tcPr>
            <w:tcW w:w="4480" w:type="dxa"/>
            <w:shd w:val="clear" w:color="auto" w:fill="E6E6E6"/>
            <w:vAlign w:val="bottom"/>
          </w:tcPr>
          <w:p w:rsidR="008C0250" w:rsidRDefault="008C0250">
            <w:pPr>
              <w:rPr>
                <w:sz w:val="9"/>
                <w:szCs w:val="9"/>
              </w:rPr>
            </w:pPr>
          </w:p>
        </w:tc>
        <w:tc>
          <w:tcPr>
            <w:tcW w:w="30" w:type="dxa"/>
            <w:vAlign w:val="bottom"/>
          </w:tcPr>
          <w:p w:rsidR="008C0250" w:rsidRDefault="008C0250">
            <w:pPr>
              <w:rPr>
                <w:sz w:val="2"/>
                <w:szCs w:val="2"/>
              </w:rPr>
            </w:pPr>
          </w:p>
        </w:tc>
      </w:tr>
      <w:tr w:rsidR="008C0250" w:rsidTr="00AC4CB5">
        <w:trPr>
          <w:trHeight w:val="121"/>
        </w:trPr>
        <w:tc>
          <w:tcPr>
            <w:tcW w:w="3300" w:type="dxa"/>
            <w:gridSpan w:val="6"/>
            <w:vMerge/>
            <w:vAlign w:val="center"/>
            <w:hideMark/>
          </w:tcPr>
          <w:p w:rsidR="008C0250" w:rsidRPr="00AC4CB5" w:rsidRDefault="008C0250">
            <w:pPr>
              <w:rPr>
                <w:rFonts w:ascii="Arial" w:hAnsi="Arial" w:cs="Arial"/>
                <w:sz w:val="18"/>
                <w:szCs w:val="18"/>
              </w:rPr>
            </w:pPr>
          </w:p>
        </w:tc>
        <w:tc>
          <w:tcPr>
            <w:tcW w:w="380" w:type="dxa"/>
            <w:vAlign w:val="bottom"/>
          </w:tcPr>
          <w:p w:rsidR="008C0250" w:rsidRDefault="008C0250">
            <w:pPr>
              <w:rPr>
                <w:sz w:val="10"/>
                <w:szCs w:val="10"/>
              </w:rPr>
            </w:pPr>
          </w:p>
        </w:tc>
        <w:tc>
          <w:tcPr>
            <w:tcW w:w="1020" w:type="dxa"/>
            <w:vMerge/>
            <w:vAlign w:val="center"/>
            <w:hideMark/>
          </w:tcPr>
          <w:p w:rsidR="008C0250" w:rsidRDefault="008C0250">
            <w:pPr>
              <w:rPr>
                <w:sz w:val="20"/>
                <w:szCs w:val="20"/>
              </w:rPr>
            </w:pPr>
          </w:p>
        </w:tc>
        <w:tc>
          <w:tcPr>
            <w:tcW w:w="280" w:type="dxa"/>
            <w:vMerge/>
            <w:tcBorders>
              <w:right w:val="single" w:sz="4" w:space="0" w:color="auto"/>
            </w:tcBorders>
            <w:vAlign w:val="center"/>
            <w:hideMark/>
          </w:tcPr>
          <w:p w:rsidR="008C0250" w:rsidRDefault="008C0250">
            <w:pPr>
              <w:rPr>
                <w:sz w:val="9"/>
                <w:szCs w:val="9"/>
              </w:rPr>
            </w:pPr>
          </w:p>
        </w:tc>
        <w:tc>
          <w:tcPr>
            <w:tcW w:w="30" w:type="dxa"/>
            <w:vMerge/>
            <w:tcBorders>
              <w:left w:val="single" w:sz="4" w:space="0" w:color="auto"/>
            </w:tcBorders>
            <w:vAlign w:val="center"/>
            <w:hideMark/>
          </w:tcPr>
          <w:p w:rsidR="008C0250" w:rsidRDefault="008C0250">
            <w:pPr>
              <w:rPr>
                <w:sz w:val="9"/>
                <w:szCs w:val="9"/>
              </w:rPr>
            </w:pPr>
          </w:p>
        </w:tc>
        <w:tc>
          <w:tcPr>
            <w:tcW w:w="4480" w:type="dxa"/>
            <w:shd w:val="clear" w:color="auto" w:fill="E6E6E6"/>
            <w:vAlign w:val="bottom"/>
          </w:tcPr>
          <w:p w:rsidR="008C0250" w:rsidRDefault="008C0250">
            <w:pPr>
              <w:rPr>
                <w:sz w:val="10"/>
                <w:szCs w:val="10"/>
              </w:rPr>
            </w:pPr>
          </w:p>
        </w:tc>
        <w:tc>
          <w:tcPr>
            <w:tcW w:w="30" w:type="dxa"/>
            <w:vAlign w:val="bottom"/>
          </w:tcPr>
          <w:p w:rsidR="008C0250" w:rsidRDefault="008C0250">
            <w:pPr>
              <w:rPr>
                <w:sz w:val="2"/>
                <w:szCs w:val="2"/>
              </w:rPr>
            </w:pPr>
          </w:p>
        </w:tc>
      </w:tr>
      <w:tr w:rsidR="008C0250" w:rsidTr="00AC4CB5">
        <w:trPr>
          <w:trHeight w:val="245"/>
        </w:trPr>
        <w:tc>
          <w:tcPr>
            <w:tcW w:w="3300" w:type="dxa"/>
            <w:gridSpan w:val="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xml:space="preserve">- </w:t>
            </w:r>
            <w:proofErr w:type="spellStart"/>
            <w:r w:rsidRPr="00AC4CB5">
              <w:rPr>
                <w:rFonts w:ascii="Arial" w:eastAsia="Arial" w:hAnsi="Arial" w:cs="Arial"/>
                <w:b/>
                <w:bCs/>
                <w:sz w:val="18"/>
                <w:szCs w:val="18"/>
              </w:rPr>
              <w:t>Яnterна</w:t>
            </w:r>
            <w:r w:rsidRPr="00AC4CB5">
              <w:rPr>
                <w:rFonts w:ascii="Arial" w:eastAsia="Arial" w:hAnsi="Arial" w:cs="Arial"/>
                <w:b/>
                <w:bCs/>
                <w:sz w:val="18"/>
                <w:szCs w:val="18"/>
                <w:u w:val="single"/>
              </w:rPr>
              <w:t>l</w:t>
            </w:r>
            <w:proofErr w:type="spellEnd"/>
            <w:r w:rsidRPr="00AC4CB5">
              <w:rPr>
                <w:rFonts w:ascii="Arial" w:eastAsia="Arial" w:hAnsi="Arial" w:cs="Arial"/>
                <w:b/>
                <w:bCs/>
                <w:sz w:val="18"/>
                <w:szCs w:val="18"/>
              </w:rPr>
              <w:t xml:space="preserve"> </w:t>
            </w:r>
            <w:proofErr w:type="spellStart"/>
            <w:r w:rsidRPr="00AC4CB5">
              <w:rPr>
                <w:rFonts w:ascii="Arial" w:eastAsia="Arial" w:hAnsi="Arial" w:cs="Arial"/>
                <w:b/>
                <w:bCs/>
                <w:sz w:val="18"/>
                <w:szCs w:val="18"/>
              </w:rPr>
              <w:t>d</w:t>
            </w:r>
            <w:r w:rsidRPr="00AC4CB5">
              <w:rPr>
                <w:rFonts w:ascii="Arial" w:eastAsia="Arial" w:hAnsi="Arial" w:cs="Arial"/>
                <w:b/>
                <w:bCs/>
                <w:sz w:val="18"/>
                <w:szCs w:val="18"/>
                <w:u w:val="single"/>
              </w:rPr>
              <w:t>i</w:t>
            </w:r>
            <w:r w:rsidRPr="00AC4CB5">
              <w:rPr>
                <w:rFonts w:ascii="Arial" w:eastAsia="Arial" w:hAnsi="Arial" w:cs="Arial"/>
                <w:b/>
                <w:bCs/>
                <w:sz w:val="18"/>
                <w:szCs w:val="18"/>
              </w:rPr>
              <w:t>амеtе</w:t>
            </w:r>
            <w:proofErr w:type="spellEnd"/>
            <w:r w:rsidRPr="00AC4CB5">
              <w:rPr>
                <w:rFonts w:ascii="Arial" w:eastAsia="Arial" w:hAnsi="Arial" w:cs="Arial"/>
                <w:b/>
                <w:bCs/>
                <w:sz w:val="18"/>
                <w:szCs w:val="18"/>
              </w:rPr>
              <w:t xml:space="preserve"> -е</w:t>
            </w:r>
          </w:p>
        </w:tc>
        <w:tc>
          <w:tcPr>
            <w:tcW w:w="380" w:type="dxa"/>
            <w:vAlign w:val="bottom"/>
          </w:tcPr>
          <w:p w:rsidR="008C0250" w:rsidRDefault="008C0250">
            <w:pPr>
              <w:rPr>
                <w:sz w:val="21"/>
                <w:szCs w:val="21"/>
              </w:rPr>
            </w:pPr>
          </w:p>
        </w:tc>
        <w:tc>
          <w:tcPr>
            <w:tcW w:w="1330" w:type="dxa"/>
            <w:gridSpan w:val="3"/>
            <w:tcBorders>
              <w:right w:val="single" w:sz="4" w:space="0" w:color="auto"/>
            </w:tcBorders>
            <w:vAlign w:val="bottom"/>
            <w:hideMark/>
          </w:tcPr>
          <w:p w:rsidR="008C0250" w:rsidRDefault="008C0250">
            <w:pPr>
              <w:ind w:left="60"/>
              <w:rPr>
                <w:sz w:val="20"/>
                <w:szCs w:val="20"/>
              </w:rPr>
            </w:pPr>
            <w:r>
              <w:rPr>
                <w:rFonts w:ascii="Arial" w:eastAsia="Arial" w:hAnsi="Arial" w:cs="Arial"/>
                <w:b/>
                <w:bCs/>
                <w:sz w:val="10"/>
                <w:szCs w:val="10"/>
              </w:rPr>
              <w:t>Пройти</w:t>
            </w:r>
          </w:p>
        </w:tc>
        <w:tc>
          <w:tcPr>
            <w:tcW w:w="4480" w:type="dxa"/>
            <w:tcBorders>
              <w:left w:val="single" w:sz="4" w:space="0" w:color="auto"/>
            </w:tcBorders>
            <w:shd w:val="clear" w:color="auto" w:fill="E6E6E6"/>
            <w:vAlign w:val="bottom"/>
          </w:tcPr>
          <w:p w:rsidR="008C0250" w:rsidRDefault="008C0250">
            <w:pPr>
              <w:rPr>
                <w:sz w:val="21"/>
                <w:szCs w:val="21"/>
              </w:rPr>
            </w:pPr>
          </w:p>
        </w:tc>
        <w:tc>
          <w:tcPr>
            <w:tcW w:w="30" w:type="dxa"/>
            <w:vAlign w:val="bottom"/>
          </w:tcPr>
          <w:p w:rsidR="008C0250" w:rsidRDefault="008C0250">
            <w:pPr>
              <w:rPr>
                <w:sz w:val="2"/>
                <w:szCs w:val="2"/>
              </w:rPr>
            </w:pPr>
          </w:p>
        </w:tc>
      </w:tr>
      <w:tr w:rsidR="008C0250" w:rsidTr="00AC4CB5">
        <w:trPr>
          <w:trHeight w:val="23"/>
        </w:trPr>
        <w:tc>
          <w:tcPr>
            <w:tcW w:w="140" w:type="dxa"/>
            <w:vAlign w:val="bottom"/>
          </w:tcPr>
          <w:p w:rsidR="008C0250" w:rsidRDefault="008C0250">
            <w:pPr>
              <w:spacing w:line="20" w:lineRule="exact"/>
              <w:rPr>
                <w:sz w:val="2"/>
                <w:szCs w:val="2"/>
              </w:rPr>
            </w:pPr>
          </w:p>
        </w:tc>
        <w:tc>
          <w:tcPr>
            <w:tcW w:w="100" w:type="dxa"/>
            <w:shd w:val="clear" w:color="auto" w:fill="000000"/>
            <w:vAlign w:val="bottom"/>
          </w:tcPr>
          <w:p w:rsidR="008C0250" w:rsidRPr="00AC4CB5" w:rsidRDefault="008C0250">
            <w:pPr>
              <w:spacing w:line="20" w:lineRule="exact"/>
              <w:rPr>
                <w:rFonts w:ascii="Arial" w:hAnsi="Arial" w:cs="Arial"/>
                <w:sz w:val="18"/>
                <w:szCs w:val="18"/>
              </w:rPr>
            </w:pPr>
          </w:p>
        </w:tc>
        <w:tc>
          <w:tcPr>
            <w:tcW w:w="260" w:type="dxa"/>
            <w:vAlign w:val="bottom"/>
          </w:tcPr>
          <w:p w:rsidR="008C0250" w:rsidRPr="00AC4CB5" w:rsidRDefault="008C0250">
            <w:pPr>
              <w:spacing w:line="20" w:lineRule="exact"/>
              <w:rPr>
                <w:rFonts w:ascii="Arial" w:hAnsi="Arial" w:cs="Arial"/>
                <w:sz w:val="18"/>
                <w:szCs w:val="18"/>
              </w:rPr>
            </w:pPr>
          </w:p>
        </w:tc>
        <w:tc>
          <w:tcPr>
            <w:tcW w:w="80" w:type="dxa"/>
            <w:shd w:val="clear" w:color="auto" w:fill="000000"/>
            <w:vAlign w:val="bottom"/>
          </w:tcPr>
          <w:p w:rsidR="008C0250" w:rsidRPr="00AC4CB5" w:rsidRDefault="008C0250">
            <w:pPr>
              <w:spacing w:line="20" w:lineRule="exact"/>
              <w:rPr>
                <w:rFonts w:ascii="Arial" w:hAnsi="Arial" w:cs="Arial"/>
                <w:sz w:val="18"/>
                <w:szCs w:val="18"/>
              </w:rPr>
            </w:pPr>
          </w:p>
        </w:tc>
        <w:tc>
          <w:tcPr>
            <w:tcW w:w="820" w:type="dxa"/>
            <w:vAlign w:val="bottom"/>
          </w:tcPr>
          <w:p w:rsidR="008C0250" w:rsidRPr="00AC4CB5" w:rsidRDefault="008C0250">
            <w:pPr>
              <w:spacing w:line="20" w:lineRule="exact"/>
              <w:rPr>
                <w:rFonts w:ascii="Arial" w:hAnsi="Arial" w:cs="Arial"/>
                <w:sz w:val="18"/>
                <w:szCs w:val="18"/>
              </w:rPr>
            </w:pPr>
          </w:p>
        </w:tc>
        <w:tc>
          <w:tcPr>
            <w:tcW w:w="1900" w:type="dxa"/>
            <w:vAlign w:val="bottom"/>
          </w:tcPr>
          <w:p w:rsidR="008C0250" w:rsidRPr="00AC4CB5" w:rsidRDefault="008C0250">
            <w:pPr>
              <w:spacing w:line="20" w:lineRule="exact"/>
              <w:rPr>
                <w:rFonts w:ascii="Arial" w:hAnsi="Arial" w:cs="Arial"/>
                <w:sz w:val="18"/>
                <w:szCs w:val="18"/>
              </w:rPr>
            </w:pPr>
          </w:p>
        </w:tc>
        <w:tc>
          <w:tcPr>
            <w:tcW w:w="380" w:type="dxa"/>
            <w:vAlign w:val="bottom"/>
          </w:tcPr>
          <w:p w:rsidR="008C0250" w:rsidRDefault="008C0250">
            <w:pPr>
              <w:spacing w:line="20" w:lineRule="exact"/>
              <w:rPr>
                <w:sz w:val="2"/>
                <w:szCs w:val="2"/>
              </w:rPr>
            </w:pPr>
          </w:p>
        </w:tc>
        <w:tc>
          <w:tcPr>
            <w:tcW w:w="1020" w:type="dxa"/>
            <w:vAlign w:val="bottom"/>
          </w:tcPr>
          <w:p w:rsidR="008C0250" w:rsidRDefault="008C0250">
            <w:pPr>
              <w:spacing w:line="20" w:lineRule="exact"/>
              <w:rPr>
                <w:sz w:val="2"/>
                <w:szCs w:val="2"/>
              </w:rPr>
            </w:pPr>
          </w:p>
        </w:tc>
        <w:tc>
          <w:tcPr>
            <w:tcW w:w="280" w:type="dxa"/>
            <w:tcBorders>
              <w:right w:val="single" w:sz="4" w:space="0" w:color="auto"/>
            </w:tcBorders>
            <w:vAlign w:val="bottom"/>
          </w:tcPr>
          <w:p w:rsidR="008C0250" w:rsidRDefault="008C0250">
            <w:pPr>
              <w:spacing w:line="20" w:lineRule="exact"/>
              <w:rPr>
                <w:sz w:val="2"/>
                <w:szCs w:val="2"/>
              </w:rPr>
            </w:pPr>
          </w:p>
        </w:tc>
        <w:tc>
          <w:tcPr>
            <w:tcW w:w="30" w:type="dxa"/>
            <w:tcBorders>
              <w:left w:val="single" w:sz="4" w:space="0" w:color="auto"/>
            </w:tcBorders>
            <w:vAlign w:val="bottom"/>
          </w:tcPr>
          <w:p w:rsidR="008C0250" w:rsidRDefault="008C0250">
            <w:pPr>
              <w:spacing w:line="20" w:lineRule="exact"/>
              <w:rPr>
                <w:sz w:val="2"/>
                <w:szCs w:val="2"/>
              </w:rPr>
            </w:pPr>
          </w:p>
        </w:tc>
        <w:tc>
          <w:tcPr>
            <w:tcW w:w="4480" w:type="dxa"/>
            <w:shd w:val="clear" w:color="auto" w:fill="E6E6E6"/>
            <w:vAlign w:val="bottom"/>
          </w:tcPr>
          <w:p w:rsidR="008C0250" w:rsidRDefault="008C0250">
            <w:pPr>
              <w:spacing w:line="20" w:lineRule="exact"/>
              <w:rPr>
                <w:sz w:val="2"/>
                <w:szCs w:val="2"/>
              </w:rPr>
            </w:pPr>
          </w:p>
        </w:tc>
        <w:tc>
          <w:tcPr>
            <w:tcW w:w="30" w:type="dxa"/>
            <w:vAlign w:val="bottom"/>
          </w:tcPr>
          <w:p w:rsidR="008C0250" w:rsidRDefault="008C0250">
            <w:pPr>
              <w:spacing w:line="20" w:lineRule="exact"/>
              <w:rPr>
                <w:sz w:val="2"/>
                <w:szCs w:val="2"/>
              </w:rPr>
            </w:pPr>
          </w:p>
        </w:tc>
      </w:tr>
      <w:tr w:rsidR="008C0250" w:rsidTr="00AC4CB5">
        <w:trPr>
          <w:trHeight w:val="219"/>
        </w:trPr>
        <w:tc>
          <w:tcPr>
            <w:tcW w:w="3300" w:type="dxa"/>
            <w:gridSpan w:val="6"/>
            <w:vMerge w:val="restart"/>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xml:space="preserve">- </w:t>
            </w:r>
            <w:proofErr w:type="spellStart"/>
            <w:r w:rsidRPr="00AC4CB5">
              <w:rPr>
                <w:rFonts w:ascii="Arial" w:eastAsia="Arial" w:hAnsi="Arial" w:cs="Arial"/>
                <w:b/>
                <w:bCs/>
                <w:sz w:val="18"/>
                <w:szCs w:val="18"/>
              </w:rPr>
              <w:t>Довжина</w:t>
            </w:r>
            <w:r w:rsidRPr="00AC4CB5">
              <w:rPr>
                <w:rFonts w:ascii="Arial" w:eastAsia="Arial" w:hAnsi="Arial" w:cs="Arial"/>
                <w:b/>
                <w:bCs/>
                <w:sz w:val="18"/>
                <w:szCs w:val="18"/>
                <w:u w:val="single"/>
              </w:rPr>
              <w:t>t</w:t>
            </w:r>
            <w:r w:rsidRPr="00AC4CB5">
              <w:rPr>
                <w:rFonts w:ascii="Arial" w:eastAsia="Arial" w:hAnsi="Arial" w:cs="Arial"/>
                <w:b/>
                <w:bCs/>
                <w:sz w:val="18"/>
                <w:szCs w:val="18"/>
              </w:rPr>
              <w:t>h</w:t>
            </w:r>
            <w:proofErr w:type="spellEnd"/>
          </w:p>
        </w:tc>
        <w:tc>
          <w:tcPr>
            <w:tcW w:w="380" w:type="dxa"/>
            <w:vAlign w:val="bottom"/>
          </w:tcPr>
          <w:p w:rsidR="008C0250" w:rsidRDefault="008C0250">
            <w:pPr>
              <w:rPr>
                <w:sz w:val="19"/>
                <w:szCs w:val="19"/>
              </w:rPr>
            </w:pPr>
          </w:p>
        </w:tc>
        <w:tc>
          <w:tcPr>
            <w:tcW w:w="1330" w:type="dxa"/>
            <w:gridSpan w:val="3"/>
            <w:vMerge w:val="restart"/>
            <w:tcBorders>
              <w:right w:val="single" w:sz="4" w:space="0" w:color="auto"/>
            </w:tcBorders>
            <w:vAlign w:val="bottom"/>
            <w:hideMark/>
          </w:tcPr>
          <w:p w:rsidR="008C0250" w:rsidRDefault="008C0250">
            <w:pPr>
              <w:ind w:left="60"/>
              <w:rPr>
                <w:sz w:val="20"/>
                <w:szCs w:val="20"/>
              </w:rPr>
            </w:pPr>
            <w:r>
              <w:rPr>
                <w:rFonts w:ascii="Arial" w:eastAsia="Arial" w:hAnsi="Arial" w:cs="Arial"/>
                <w:b/>
                <w:bCs/>
                <w:sz w:val="10"/>
                <w:szCs w:val="10"/>
              </w:rPr>
              <w:t>Пройти</w:t>
            </w:r>
          </w:p>
        </w:tc>
        <w:tc>
          <w:tcPr>
            <w:tcW w:w="4480" w:type="dxa"/>
            <w:tcBorders>
              <w:left w:val="single" w:sz="4" w:space="0" w:color="auto"/>
            </w:tcBorders>
            <w:shd w:val="clear" w:color="auto" w:fill="E6E6E6"/>
            <w:vAlign w:val="bottom"/>
          </w:tcPr>
          <w:p w:rsidR="008C0250" w:rsidRDefault="008C0250">
            <w:pPr>
              <w:rPr>
                <w:sz w:val="19"/>
                <w:szCs w:val="19"/>
              </w:rPr>
            </w:pPr>
          </w:p>
        </w:tc>
        <w:tc>
          <w:tcPr>
            <w:tcW w:w="30" w:type="dxa"/>
            <w:vAlign w:val="bottom"/>
          </w:tcPr>
          <w:p w:rsidR="008C0250" w:rsidRDefault="008C0250">
            <w:pPr>
              <w:rPr>
                <w:sz w:val="2"/>
                <w:szCs w:val="2"/>
              </w:rPr>
            </w:pPr>
          </w:p>
        </w:tc>
      </w:tr>
      <w:tr w:rsidR="008C0250" w:rsidTr="00AC4CB5">
        <w:trPr>
          <w:trHeight w:val="58"/>
        </w:trPr>
        <w:tc>
          <w:tcPr>
            <w:tcW w:w="3300" w:type="dxa"/>
            <w:gridSpan w:val="6"/>
            <w:vMerge/>
            <w:vAlign w:val="center"/>
            <w:hideMark/>
          </w:tcPr>
          <w:p w:rsidR="008C0250" w:rsidRPr="00AC4CB5" w:rsidRDefault="008C0250">
            <w:pPr>
              <w:rPr>
                <w:rFonts w:ascii="Arial" w:hAnsi="Arial" w:cs="Arial"/>
                <w:sz w:val="18"/>
                <w:szCs w:val="18"/>
              </w:rPr>
            </w:pPr>
          </w:p>
        </w:tc>
        <w:tc>
          <w:tcPr>
            <w:tcW w:w="380" w:type="dxa"/>
            <w:vAlign w:val="bottom"/>
          </w:tcPr>
          <w:p w:rsidR="008C0250" w:rsidRDefault="008C0250">
            <w:pPr>
              <w:rPr>
                <w:sz w:val="5"/>
                <w:szCs w:val="5"/>
              </w:rPr>
            </w:pPr>
          </w:p>
        </w:tc>
        <w:tc>
          <w:tcPr>
            <w:tcW w:w="1330" w:type="dxa"/>
            <w:gridSpan w:val="3"/>
            <w:vMerge/>
            <w:tcBorders>
              <w:right w:val="single" w:sz="4" w:space="0" w:color="auto"/>
            </w:tcBorders>
            <w:vAlign w:val="center"/>
            <w:hideMark/>
          </w:tcPr>
          <w:p w:rsidR="008C0250" w:rsidRDefault="008C0250">
            <w:pPr>
              <w:rPr>
                <w:sz w:val="20"/>
                <w:szCs w:val="20"/>
              </w:rPr>
            </w:pPr>
          </w:p>
        </w:tc>
        <w:tc>
          <w:tcPr>
            <w:tcW w:w="4480" w:type="dxa"/>
            <w:tcBorders>
              <w:left w:val="single" w:sz="4" w:space="0" w:color="auto"/>
            </w:tcBorders>
            <w:shd w:val="clear" w:color="auto" w:fill="E6E6E6"/>
            <w:vAlign w:val="bottom"/>
          </w:tcPr>
          <w:p w:rsidR="008C0250" w:rsidRDefault="008C0250">
            <w:pPr>
              <w:rPr>
                <w:sz w:val="5"/>
                <w:szCs w:val="5"/>
              </w:rPr>
            </w:pPr>
          </w:p>
        </w:tc>
        <w:tc>
          <w:tcPr>
            <w:tcW w:w="30" w:type="dxa"/>
            <w:vAlign w:val="bottom"/>
          </w:tcPr>
          <w:p w:rsidR="008C0250" w:rsidRDefault="008C0250">
            <w:pPr>
              <w:rPr>
                <w:sz w:val="2"/>
                <w:szCs w:val="2"/>
              </w:rPr>
            </w:pPr>
          </w:p>
        </w:tc>
      </w:tr>
      <w:tr w:rsidR="008C0250" w:rsidTr="00AC4CB5">
        <w:trPr>
          <w:trHeight w:val="258"/>
        </w:trPr>
        <w:tc>
          <w:tcPr>
            <w:tcW w:w="3300" w:type="dxa"/>
            <w:gridSpan w:val="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xml:space="preserve">- Квадратність </w:t>
            </w:r>
            <w:proofErr w:type="spellStart"/>
            <w:r w:rsidRPr="00AC4CB5">
              <w:rPr>
                <w:rFonts w:ascii="Arial" w:eastAsia="Arial" w:hAnsi="Arial" w:cs="Arial"/>
                <w:b/>
                <w:bCs/>
                <w:sz w:val="18"/>
                <w:szCs w:val="18"/>
              </w:rPr>
              <w:t>o</w:t>
            </w:r>
            <w:r w:rsidRPr="00AC4CB5">
              <w:rPr>
                <w:rFonts w:ascii="Arial" w:eastAsia="Arial" w:hAnsi="Arial" w:cs="Arial"/>
                <w:b/>
                <w:bCs/>
                <w:sz w:val="18"/>
                <w:szCs w:val="18"/>
                <w:u w:val="single"/>
              </w:rPr>
              <w:t>f</w:t>
            </w:r>
            <w:proofErr w:type="spellEnd"/>
            <w:r w:rsidRPr="00AC4CB5">
              <w:rPr>
                <w:rFonts w:ascii="Arial" w:eastAsia="Arial" w:hAnsi="Arial" w:cs="Arial"/>
                <w:b/>
                <w:bCs/>
                <w:sz w:val="18"/>
                <w:szCs w:val="18"/>
              </w:rPr>
              <w:t xml:space="preserve"> закінчується</w:t>
            </w:r>
          </w:p>
        </w:tc>
        <w:tc>
          <w:tcPr>
            <w:tcW w:w="380" w:type="dxa"/>
            <w:vAlign w:val="bottom"/>
          </w:tcPr>
          <w:p w:rsidR="008C0250" w:rsidRDefault="008C0250"/>
        </w:tc>
        <w:tc>
          <w:tcPr>
            <w:tcW w:w="1330" w:type="dxa"/>
            <w:gridSpan w:val="3"/>
            <w:tcBorders>
              <w:right w:val="single" w:sz="4" w:space="0" w:color="auto"/>
            </w:tcBorders>
            <w:vAlign w:val="bottom"/>
            <w:hideMark/>
          </w:tcPr>
          <w:p w:rsidR="008C0250" w:rsidRDefault="008C0250">
            <w:pPr>
              <w:ind w:left="60"/>
              <w:rPr>
                <w:sz w:val="20"/>
                <w:szCs w:val="20"/>
              </w:rPr>
            </w:pPr>
            <w:r>
              <w:rPr>
                <w:rFonts w:ascii="Arial" w:eastAsia="Arial" w:hAnsi="Arial" w:cs="Arial"/>
                <w:b/>
                <w:bCs/>
                <w:sz w:val="10"/>
                <w:szCs w:val="10"/>
              </w:rPr>
              <w:t>Пройти</w:t>
            </w:r>
          </w:p>
        </w:tc>
        <w:tc>
          <w:tcPr>
            <w:tcW w:w="4480" w:type="dxa"/>
            <w:tcBorders>
              <w:left w:val="single" w:sz="4" w:space="0" w:color="auto"/>
            </w:tcBorders>
            <w:shd w:val="clear" w:color="auto" w:fill="E6E6E6"/>
            <w:vAlign w:val="bottom"/>
          </w:tcPr>
          <w:p w:rsidR="008C0250" w:rsidRDefault="008C0250"/>
        </w:tc>
        <w:tc>
          <w:tcPr>
            <w:tcW w:w="30" w:type="dxa"/>
            <w:vAlign w:val="bottom"/>
          </w:tcPr>
          <w:p w:rsidR="008C0250" w:rsidRDefault="008C0250">
            <w:pPr>
              <w:rPr>
                <w:sz w:val="2"/>
                <w:szCs w:val="2"/>
              </w:rPr>
            </w:pPr>
          </w:p>
        </w:tc>
      </w:tr>
      <w:tr w:rsidR="008C0250" w:rsidTr="00AC4CB5">
        <w:trPr>
          <w:trHeight w:val="216"/>
        </w:trPr>
        <w:tc>
          <w:tcPr>
            <w:tcW w:w="3300" w:type="dxa"/>
            <w:gridSpan w:val="6"/>
            <w:vMerge w:val="restart"/>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lastRenderedPageBreak/>
              <w:t>- Спільна взаємозамінність</w:t>
            </w:r>
          </w:p>
        </w:tc>
        <w:tc>
          <w:tcPr>
            <w:tcW w:w="380" w:type="dxa"/>
            <w:vAlign w:val="bottom"/>
          </w:tcPr>
          <w:p w:rsidR="008C0250" w:rsidRDefault="008C0250">
            <w:pPr>
              <w:rPr>
                <w:sz w:val="18"/>
                <w:szCs w:val="18"/>
              </w:rPr>
            </w:pPr>
          </w:p>
        </w:tc>
        <w:tc>
          <w:tcPr>
            <w:tcW w:w="1330" w:type="dxa"/>
            <w:gridSpan w:val="3"/>
            <w:vMerge w:val="restart"/>
            <w:tcBorders>
              <w:right w:val="single" w:sz="4" w:space="0" w:color="auto"/>
            </w:tcBorders>
            <w:vAlign w:val="bottom"/>
            <w:hideMark/>
          </w:tcPr>
          <w:p w:rsidR="008C0250" w:rsidRDefault="008C0250">
            <w:pPr>
              <w:ind w:left="60"/>
              <w:rPr>
                <w:sz w:val="20"/>
                <w:szCs w:val="20"/>
              </w:rPr>
            </w:pPr>
            <w:r>
              <w:rPr>
                <w:rFonts w:ascii="Arial" w:eastAsia="Arial" w:hAnsi="Arial" w:cs="Arial"/>
                <w:b/>
                <w:bCs/>
                <w:sz w:val="10"/>
                <w:szCs w:val="10"/>
              </w:rPr>
              <w:t>Пройти</w:t>
            </w:r>
          </w:p>
        </w:tc>
        <w:tc>
          <w:tcPr>
            <w:tcW w:w="4480" w:type="dxa"/>
            <w:tcBorders>
              <w:left w:val="single" w:sz="4" w:space="0" w:color="auto"/>
            </w:tcBorders>
            <w:shd w:val="clear" w:color="auto" w:fill="E6E6E6"/>
            <w:vAlign w:val="bottom"/>
          </w:tcPr>
          <w:p w:rsidR="008C0250" w:rsidRDefault="008C0250">
            <w:pPr>
              <w:rPr>
                <w:sz w:val="18"/>
                <w:szCs w:val="18"/>
              </w:rPr>
            </w:pPr>
          </w:p>
        </w:tc>
        <w:tc>
          <w:tcPr>
            <w:tcW w:w="30" w:type="dxa"/>
            <w:vAlign w:val="bottom"/>
          </w:tcPr>
          <w:p w:rsidR="008C0250" w:rsidRDefault="008C0250">
            <w:pPr>
              <w:rPr>
                <w:sz w:val="2"/>
                <w:szCs w:val="2"/>
              </w:rPr>
            </w:pPr>
          </w:p>
        </w:tc>
      </w:tr>
      <w:tr w:rsidR="008C0250" w:rsidTr="00AC4CB5">
        <w:trPr>
          <w:trHeight w:val="74"/>
        </w:trPr>
        <w:tc>
          <w:tcPr>
            <w:tcW w:w="3300" w:type="dxa"/>
            <w:gridSpan w:val="6"/>
            <w:vMerge/>
            <w:vAlign w:val="center"/>
            <w:hideMark/>
          </w:tcPr>
          <w:p w:rsidR="008C0250" w:rsidRPr="00AC4CB5" w:rsidRDefault="008C0250">
            <w:pPr>
              <w:rPr>
                <w:rFonts w:ascii="Arial" w:hAnsi="Arial" w:cs="Arial"/>
                <w:sz w:val="18"/>
                <w:szCs w:val="18"/>
              </w:rPr>
            </w:pPr>
          </w:p>
        </w:tc>
        <w:tc>
          <w:tcPr>
            <w:tcW w:w="380" w:type="dxa"/>
            <w:vAlign w:val="bottom"/>
          </w:tcPr>
          <w:p w:rsidR="008C0250" w:rsidRDefault="008C0250">
            <w:pPr>
              <w:rPr>
                <w:sz w:val="6"/>
                <w:szCs w:val="6"/>
              </w:rPr>
            </w:pPr>
          </w:p>
        </w:tc>
        <w:tc>
          <w:tcPr>
            <w:tcW w:w="1330" w:type="dxa"/>
            <w:gridSpan w:val="3"/>
            <w:vMerge/>
            <w:tcBorders>
              <w:right w:val="single" w:sz="4" w:space="0" w:color="auto"/>
            </w:tcBorders>
            <w:vAlign w:val="center"/>
            <w:hideMark/>
          </w:tcPr>
          <w:p w:rsidR="008C0250" w:rsidRDefault="008C0250">
            <w:pPr>
              <w:rPr>
                <w:sz w:val="20"/>
                <w:szCs w:val="20"/>
              </w:rPr>
            </w:pPr>
          </w:p>
        </w:tc>
        <w:tc>
          <w:tcPr>
            <w:tcW w:w="4480" w:type="dxa"/>
            <w:tcBorders>
              <w:left w:val="single" w:sz="4" w:space="0" w:color="auto"/>
            </w:tcBorders>
            <w:shd w:val="clear" w:color="auto" w:fill="E6E6E6"/>
            <w:vAlign w:val="bottom"/>
          </w:tcPr>
          <w:p w:rsidR="008C0250" w:rsidRDefault="008C0250">
            <w:pPr>
              <w:rPr>
                <w:sz w:val="6"/>
                <w:szCs w:val="6"/>
              </w:rPr>
            </w:pPr>
          </w:p>
        </w:tc>
        <w:tc>
          <w:tcPr>
            <w:tcW w:w="30" w:type="dxa"/>
            <w:vAlign w:val="bottom"/>
          </w:tcPr>
          <w:p w:rsidR="008C0250" w:rsidRDefault="008C0250">
            <w:pPr>
              <w:rPr>
                <w:sz w:val="2"/>
                <w:szCs w:val="2"/>
              </w:rPr>
            </w:pPr>
          </w:p>
        </w:tc>
      </w:tr>
      <w:tr w:rsidR="008C0250" w:rsidTr="00AC4CB5">
        <w:trPr>
          <w:trHeight w:val="231"/>
        </w:trPr>
        <w:tc>
          <w:tcPr>
            <w:tcW w:w="3300" w:type="dxa"/>
            <w:gridSpan w:val="6"/>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Герметичність: газ і рідина:</w:t>
            </w:r>
          </w:p>
        </w:tc>
        <w:tc>
          <w:tcPr>
            <w:tcW w:w="380" w:type="dxa"/>
            <w:vAlign w:val="bottom"/>
          </w:tcPr>
          <w:p w:rsidR="008C0250" w:rsidRDefault="008C0250">
            <w:pPr>
              <w:rPr>
                <w:sz w:val="20"/>
                <w:szCs w:val="20"/>
              </w:rPr>
            </w:pPr>
          </w:p>
        </w:tc>
        <w:tc>
          <w:tcPr>
            <w:tcW w:w="1020" w:type="dxa"/>
            <w:vAlign w:val="bottom"/>
          </w:tcPr>
          <w:p w:rsidR="008C0250" w:rsidRDefault="008C0250">
            <w:pPr>
              <w:rPr>
                <w:sz w:val="20"/>
                <w:szCs w:val="20"/>
              </w:rPr>
            </w:pPr>
          </w:p>
        </w:tc>
        <w:tc>
          <w:tcPr>
            <w:tcW w:w="280" w:type="dxa"/>
            <w:tcBorders>
              <w:right w:val="single" w:sz="4" w:space="0" w:color="auto"/>
            </w:tcBorders>
            <w:vAlign w:val="bottom"/>
          </w:tcPr>
          <w:p w:rsidR="008C0250" w:rsidRDefault="008C0250">
            <w:pPr>
              <w:rPr>
                <w:sz w:val="20"/>
                <w:szCs w:val="20"/>
              </w:rPr>
            </w:pPr>
          </w:p>
        </w:tc>
        <w:tc>
          <w:tcPr>
            <w:tcW w:w="30" w:type="dxa"/>
            <w:tcBorders>
              <w:left w:val="single" w:sz="4" w:space="0" w:color="auto"/>
            </w:tcBorders>
            <w:vAlign w:val="bottom"/>
          </w:tcPr>
          <w:p w:rsidR="008C0250" w:rsidRDefault="008C0250">
            <w:pPr>
              <w:rPr>
                <w:sz w:val="20"/>
                <w:szCs w:val="20"/>
              </w:rPr>
            </w:pPr>
          </w:p>
        </w:tc>
        <w:tc>
          <w:tcPr>
            <w:tcW w:w="4480" w:type="dxa"/>
            <w:shd w:val="clear" w:color="auto" w:fill="E6E6E6"/>
            <w:vAlign w:val="bottom"/>
          </w:tcPr>
          <w:p w:rsidR="008C0250" w:rsidRDefault="008C0250">
            <w:pPr>
              <w:rPr>
                <w:sz w:val="20"/>
                <w:szCs w:val="20"/>
              </w:rPr>
            </w:pPr>
          </w:p>
        </w:tc>
        <w:tc>
          <w:tcPr>
            <w:tcW w:w="30" w:type="dxa"/>
            <w:vAlign w:val="bottom"/>
          </w:tcPr>
          <w:p w:rsidR="008C0250" w:rsidRDefault="008C0250">
            <w:pPr>
              <w:rPr>
                <w:sz w:val="2"/>
                <w:szCs w:val="2"/>
              </w:rPr>
            </w:pPr>
          </w:p>
        </w:tc>
      </w:tr>
      <w:tr w:rsidR="008C0250" w:rsidTr="00AC4CB5">
        <w:trPr>
          <w:trHeight w:val="55"/>
        </w:trPr>
        <w:tc>
          <w:tcPr>
            <w:tcW w:w="140" w:type="dxa"/>
            <w:vAlign w:val="bottom"/>
          </w:tcPr>
          <w:p w:rsidR="008C0250" w:rsidRDefault="008C0250">
            <w:pPr>
              <w:rPr>
                <w:sz w:val="4"/>
                <w:szCs w:val="4"/>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8C0250">
            <w:pPr>
              <w:rPr>
                <w:rFonts w:ascii="Arial" w:hAnsi="Arial" w:cs="Arial"/>
                <w:sz w:val="18"/>
                <w:szCs w:val="18"/>
              </w:rPr>
            </w:pPr>
          </w:p>
        </w:tc>
        <w:tc>
          <w:tcPr>
            <w:tcW w:w="380" w:type="dxa"/>
            <w:vAlign w:val="bottom"/>
          </w:tcPr>
          <w:p w:rsidR="008C0250" w:rsidRDefault="008C0250">
            <w:pPr>
              <w:rPr>
                <w:sz w:val="4"/>
                <w:szCs w:val="4"/>
              </w:rPr>
            </w:pPr>
          </w:p>
        </w:tc>
        <w:tc>
          <w:tcPr>
            <w:tcW w:w="1020" w:type="dxa"/>
            <w:vAlign w:val="bottom"/>
          </w:tcPr>
          <w:p w:rsidR="008C0250" w:rsidRDefault="008C0250">
            <w:pPr>
              <w:rPr>
                <w:sz w:val="4"/>
                <w:szCs w:val="4"/>
              </w:rPr>
            </w:pPr>
          </w:p>
        </w:tc>
        <w:tc>
          <w:tcPr>
            <w:tcW w:w="280" w:type="dxa"/>
            <w:tcBorders>
              <w:right w:val="single" w:sz="4" w:space="0" w:color="auto"/>
            </w:tcBorders>
            <w:vAlign w:val="bottom"/>
          </w:tcPr>
          <w:p w:rsidR="008C0250" w:rsidRDefault="008C0250">
            <w:pPr>
              <w:rPr>
                <w:sz w:val="4"/>
                <w:szCs w:val="4"/>
              </w:rPr>
            </w:pPr>
          </w:p>
        </w:tc>
        <w:tc>
          <w:tcPr>
            <w:tcW w:w="30" w:type="dxa"/>
            <w:tcBorders>
              <w:left w:val="single" w:sz="4" w:space="0" w:color="auto"/>
            </w:tcBorders>
            <w:vAlign w:val="bottom"/>
          </w:tcPr>
          <w:p w:rsidR="008C0250" w:rsidRDefault="008C0250">
            <w:pPr>
              <w:rPr>
                <w:sz w:val="4"/>
                <w:szCs w:val="4"/>
              </w:rPr>
            </w:pPr>
          </w:p>
        </w:tc>
        <w:tc>
          <w:tcPr>
            <w:tcW w:w="4480" w:type="dxa"/>
            <w:shd w:val="clear" w:color="auto" w:fill="E6E6E6"/>
            <w:vAlign w:val="bottom"/>
          </w:tcPr>
          <w:p w:rsidR="008C0250" w:rsidRDefault="008C0250">
            <w:pPr>
              <w:rPr>
                <w:sz w:val="4"/>
                <w:szCs w:val="4"/>
              </w:rPr>
            </w:pPr>
          </w:p>
        </w:tc>
        <w:tc>
          <w:tcPr>
            <w:tcW w:w="30" w:type="dxa"/>
            <w:vAlign w:val="bottom"/>
          </w:tcPr>
          <w:p w:rsidR="008C0250" w:rsidRDefault="008C0250">
            <w:pPr>
              <w:rPr>
                <w:sz w:val="2"/>
                <w:szCs w:val="2"/>
              </w:rPr>
            </w:pPr>
          </w:p>
        </w:tc>
      </w:tr>
      <w:tr w:rsidR="008C0250" w:rsidTr="00AC4CB5">
        <w:trPr>
          <w:trHeight w:val="290"/>
        </w:trPr>
        <w:tc>
          <w:tcPr>
            <w:tcW w:w="3300" w:type="dxa"/>
            <w:gridSpan w:val="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Водонепроникність</w:t>
            </w:r>
          </w:p>
        </w:tc>
        <w:tc>
          <w:tcPr>
            <w:tcW w:w="380" w:type="dxa"/>
            <w:vAlign w:val="bottom"/>
          </w:tcPr>
          <w:p w:rsidR="008C0250" w:rsidRDefault="008C0250">
            <w:pPr>
              <w:rPr>
                <w:sz w:val="24"/>
                <w:szCs w:val="24"/>
              </w:rPr>
            </w:pPr>
          </w:p>
        </w:tc>
        <w:tc>
          <w:tcPr>
            <w:tcW w:w="1020" w:type="dxa"/>
            <w:vAlign w:val="bottom"/>
            <w:hideMark/>
          </w:tcPr>
          <w:p w:rsidR="008C0250" w:rsidRDefault="008C0250">
            <w:pPr>
              <w:ind w:left="60"/>
              <w:rPr>
                <w:sz w:val="20"/>
                <w:szCs w:val="20"/>
              </w:rPr>
            </w:pPr>
            <w:r>
              <w:rPr>
                <w:rFonts w:ascii="Arial" w:eastAsia="Arial" w:hAnsi="Arial" w:cs="Arial"/>
                <w:b/>
                <w:bCs/>
                <w:sz w:val="10"/>
                <w:szCs w:val="10"/>
              </w:rPr>
              <w:t>Пройти</w:t>
            </w:r>
          </w:p>
        </w:tc>
        <w:tc>
          <w:tcPr>
            <w:tcW w:w="280" w:type="dxa"/>
            <w:tcBorders>
              <w:right w:val="single" w:sz="4" w:space="0" w:color="auto"/>
            </w:tcBorders>
            <w:vAlign w:val="bottom"/>
          </w:tcPr>
          <w:p w:rsidR="008C0250" w:rsidRDefault="008C0250">
            <w:pPr>
              <w:rPr>
                <w:sz w:val="24"/>
                <w:szCs w:val="24"/>
              </w:rPr>
            </w:pPr>
          </w:p>
        </w:tc>
        <w:tc>
          <w:tcPr>
            <w:tcW w:w="30" w:type="dxa"/>
            <w:tcBorders>
              <w:left w:val="single" w:sz="4" w:space="0" w:color="auto"/>
            </w:tcBorders>
            <w:vAlign w:val="bottom"/>
          </w:tcPr>
          <w:p w:rsidR="008C0250" w:rsidRDefault="008C0250">
            <w:pPr>
              <w:rPr>
                <w:sz w:val="24"/>
                <w:szCs w:val="24"/>
              </w:rPr>
            </w:pPr>
          </w:p>
        </w:tc>
        <w:tc>
          <w:tcPr>
            <w:tcW w:w="4480" w:type="dxa"/>
            <w:shd w:val="clear" w:color="auto" w:fill="E6E6E6"/>
            <w:vAlign w:val="bottom"/>
          </w:tcPr>
          <w:p w:rsidR="008C0250" w:rsidRDefault="008C0250">
            <w:pPr>
              <w:rPr>
                <w:sz w:val="24"/>
                <w:szCs w:val="24"/>
              </w:rPr>
            </w:pPr>
          </w:p>
        </w:tc>
        <w:tc>
          <w:tcPr>
            <w:tcW w:w="30" w:type="dxa"/>
            <w:vAlign w:val="bottom"/>
          </w:tcPr>
          <w:p w:rsidR="008C0250" w:rsidRDefault="008C0250">
            <w:pPr>
              <w:rPr>
                <w:sz w:val="2"/>
                <w:szCs w:val="2"/>
              </w:rPr>
            </w:pPr>
          </w:p>
        </w:tc>
      </w:tr>
      <w:tr w:rsidR="008C0250" w:rsidTr="00AC4CB5">
        <w:trPr>
          <w:trHeight w:val="95"/>
        </w:trPr>
        <w:tc>
          <w:tcPr>
            <w:tcW w:w="3300" w:type="dxa"/>
            <w:gridSpan w:val="6"/>
            <w:vMerge w:val="restart"/>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Виділення небезпечних речовин</w:t>
            </w:r>
          </w:p>
        </w:tc>
        <w:tc>
          <w:tcPr>
            <w:tcW w:w="380" w:type="dxa"/>
            <w:vAlign w:val="bottom"/>
          </w:tcPr>
          <w:p w:rsidR="008C0250" w:rsidRDefault="008C0250">
            <w:pPr>
              <w:rPr>
                <w:sz w:val="8"/>
                <w:szCs w:val="8"/>
              </w:rPr>
            </w:pPr>
          </w:p>
        </w:tc>
        <w:tc>
          <w:tcPr>
            <w:tcW w:w="1330" w:type="dxa"/>
            <w:gridSpan w:val="3"/>
            <w:vMerge w:val="restart"/>
            <w:tcBorders>
              <w:right w:val="single" w:sz="4" w:space="0" w:color="auto"/>
            </w:tcBorders>
            <w:vAlign w:val="bottom"/>
            <w:hideMark/>
          </w:tcPr>
          <w:p w:rsidR="008C0250" w:rsidRDefault="008C0250">
            <w:pPr>
              <w:ind w:left="60"/>
              <w:rPr>
                <w:sz w:val="20"/>
                <w:szCs w:val="20"/>
              </w:rPr>
            </w:pPr>
            <w:r>
              <w:rPr>
                <w:rFonts w:ascii="Arial" w:eastAsia="Arial" w:hAnsi="Arial" w:cs="Arial"/>
                <w:b/>
                <w:bCs/>
                <w:sz w:val="18"/>
                <w:szCs w:val="18"/>
              </w:rPr>
              <w:t>NPD</w:t>
            </w:r>
          </w:p>
        </w:tc>
        <w:tc>
          <w:tcPr>
            <w:tcW w:w="4480" w:type="dxa"/>
            <w:tcBorders>
              <w:left w:val="single" w:sz="4" w:space="0" w:color="auto"/>
            </w:tcBorders>
            <w:shd w:val="clear" w:color="auto" w:fill="E6E6E6"/>
            <w:vAlign w:val="bottom"/>
          </w:tcPr>
          <w:p w:rsidR="008C0250" w:rsidRDefault="008C0250">
            <w:pPr>
              <w:rPr>
                <w:sz w:val="8"/>
                <w:szCs w:val="8"/>
              </w:rPr>
            </w:pPr>
          </w:p>
        </w:tc>
        <w:tc>
          <w:tcPr>
            <w:tcW w:w="30" w:type="dxa"/>
            <w:vAlign w:val="bottom"/>
          </w:tcPr>
          <w:p w:rsidR="008C0250" w:rsidRDefault="008C0250">
            <w:pPr>
              <w:rPr>
                <w:sz w:val="2"/>
                <w:szCs w:val="2"/>
              </w:rPr>
            </w:pPr>
          </w:p>
        </w:tc>
      </w:tr>
      <w:tr w:rsidR="008C0250" w:rsidTr="00AC4CB5">
        <w:trPr>
          <w:trHeight w:val="197"/>
        </w:trPr>
        <w:tc>
          <w:tcPr>
            <w:tcW w:w="3300" w:type="dxa"/>
            <w:gridSpan w:val="6"/>
            <w:vMerge/>
            <w:vAlign w:val="center"/>
            <w:hideMark/>
          </w:tcPr>
          <w:p w:rsidR="008C0250" w:rsidRPr="00AC4CB5" w:rsidRDefault="008C0250">
            <w:pPr>
              <w:rPr>
                <w:rFonts w:ascii="Arial" w:hAnsi="Arial" w:cs="Arial"/>
                <w:sz w:val="18"/>
                <w:szCs w:val="18"/>
              </w:rPr>
            </w:pPr>
          </w:p>
        </w:tc>
        <w:tc>
          <w:tcPr>
            <w:tcW w:w="380" w:type="dxa"/>
            <w:vAlign w:val="bottom"/>
          </w:tcPr>
          <w:p w:rsidR="008C0250" w:rsidRDefault="008C0250">
            <w:pPr>
              <w:rPr>
                <w:sz w:val="17"/>
                <w:szCs w:val="17"/>
              </w:rPr>
            </w:pPr>
          </w:p>
        </w:tc>
        <w:tc>
          <w:tcPr>
            <w:tcW w:w="1330" w:type="dxa"/>
            <w:gridSpan w:val="3"/>
            <w:vMerge/>
            <w:tcBorders>
              <w:right w:val="single" w:sz="4" w:space="0" w:color="auto"/>
            </w:tcBorders>
            <w:vAlign w:val="center"/>
            <w:hideMark/>
          </w:tcPr>
          <w:p w:rsidR="008C0250" w:rsidRDefault="008C0250">
            <w:pPr>
              <w:rPr>
                <w:sz w:val="20"/>
                <w:szCs w:val="20"/>
              </w:rPr>
            </w:pPr>
          </w:p>
        </w:tc>
        <w:tc>
          <w:tcPr>
            <w:tcW w:w="4480" w:type="dxa"/>
            <w:tcBorders>
              <w:left w:val="single" w:sz="4" w:space="0" w:color="auto"/>
            </w:tcBorders>
            <w:shd w:val="clear" w:color="auto" w:fill="E6E6E6"/>
            <w:vAlign w:val="bottom"/>
          </w:tcPr>
          <w:p w:rsidR="008C0250" w:rsidRDefault="008C0250">
            <w:pPr>
              <w:rPr>
                <w:sz w:val="17"/>
                <w:szCs w:val="17"/>
              </w:rPr>
            </w:pPr>
          </w:p>
        </w:tc>
        <w:tc>
          <w:tcPr>
            <w:tcW w:w="30" w:type="dxa"/>
            <w:vAlign w:val="bottom"/>
          </w:tcPr>
          <w:p w:rsidR="008C0250" w:rsidRDefault="008C0250">
            <w:pPr>
              <w:rPr>
                <w:sz w:val="2"/>
                <w:szCs w:val="2"/>
              </w:rPr>
            </w:pPr>
          </w:p>
        </w:tc>
      </w:tr>
      <w:tr w:rsidR="008C0250" w:rsidTr="00AC4CB5">
        <w:trPr>
          <w:trHeight w:val="206"/>
        </w:trPr>
        <w:tc>
          <w:tcPr>
            <w:tcW w:w="3300" w:type="dxa"/>
            <w:gridSpan w:val="6"/>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Довговічність герметичності</w:t>
            </w:r>
          </w:p>
        </w:tc>
        <w:tc>
          <w:tcPr>
            <w:tcW w:w="380" w:type="dxa"/>
            <w:vAlign w:val="bottom"/>
          </w:tcPr>
          <w:p w:rsidR="008C0250" w:rsidRDefault="008C0250">
            <w:pPr>
              <w:rPr>
                <w:sz w:val="17"/>
                <w:szCs w:val="17"/>
              </w:rPr>
            </w:pPr>
          </w:p>
        </w:tc>
        <w:tc>
          <w:tcPr>
            <w:tcW w:w="1020" w:type="dxa"/>
            <w:vAlign w:val="bottom"/>
          </w:tcPr>
          <w:p w:rsidR="008C0250" w:rsidRDefault="008C0250">
            <w:pPr>
              <w:rPr>
                <w:sz w:val="17"/>
                <w:szCs w:val="17"/>
              </w:rPr>
            </w:pPr>
          </w:p>
        </w:tc>
        <w:tc>
          <w:tcPr>
            <w:tcW w:w="280" w:type="dxa"/>
            <w:tcBorders>
              <w:right w:val="single" w:sz="4" w:space="0" w:color="auto"/>
            </w:tcBorders>
            <w:vAlign w:val="bottom"/>
          </w:tcPr>
          <w:p w:rsidR="008C0250" w:rsidRDefault="008C0250">
            <w:pPr>
              <w:rPr>
                <w:sz w:val="17"/>
                <w:szCs w:val="17"/>
              </w:rPr>
            </w:pPr>
          </w:p>
        </w:tc>
        <w:tc>
          <w:tcPr>
            <w:tcW w:w="30" w:type="dxa"/>
            <w:tcBorders>
              <w:left w:val="single" w:sz="4" w:space="0" w:color="auto"/>
            </w:tcBorders>
            <w:vAlign w:val="bottom"/>
          </w:tcPr>
          <w:p w:rsidR="008C0250" w:rsidRDefault="008C0250">
            <w:pPr>
              <w:rPr>
                <w:sz w:val="17"/>
                <w:szCs w:val="17"/>
              </w:rPr>
            </w:pPr>
          </w:p>
        </w:tc>
        <w:tc>
          <w:tcPr>
            <w:tcW w:w="4480" w:type="dxa"/>
            <w:shd w:val="clear" w:color="auto" w:fill="E6E6E6"/>
            <w:vAlign w:val="bottom"/>
          </w:tcPr>
          <w:p w:rsidR="008C0250" w:rsidRDefault="008C0250">
            <w:pPr>
              <w:rPr>
                <w:sz w:val="17"/>
                <w:szCs w:val="17"/>
              </w:rPr>
            </w:pPr>
          </w:p>
        </w:tc>
        <w:tc>
          <w:tcPr>
            <w:tcW w:w="30" w:type="dxa"/>
            <w:vAlign w:val="bottom"/>
          </w:tcPr>
          <w:p w:rsidR="008C0250" w:rsidRDefault="008C0250">
            <w:pPr>
              <w:rPr>
                <w:sz w:val="2"/>
                <w:szCs w:val="2"/>
              </w:rPr>
            </w:pPr>
          </w:p>
        </w:tc>
      </w:tr>
      <w:tr w:rsidR="008C0250" w:rsidTr="00AC4CB5">
        <w:trPr>
          <w:trHeight w:val="69"/>
        </w:trPr>
        <w:tc>
          <w:tcPr>
            <w:tcW w:w="140" w:type="dxa"/>
            <w:vAlign w:val="bottom"/>
          </w:tcPr>
          <w:p w:rsidR="008C0250" w:rsidRDefault="008C0250">
            <w:pPr>
              <w:rPr>
                <w:sz w:val="6"/>
                <w:szCs w:val="6"/>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8C0250">
            <w:pPr>
              <w:rPr>
                <w:rFonts w:ascii="Arial" w:hAnsi="Arial" w:cs="Arial"/>
                <w:sz w:val="18"/>
                <w:szCs w:val="18"/>
              </w:rPr>
            </w:pPr>
          </w:p>
        </w:tc>
        <w:tc>
          <w:tcPr>
            <w:tcW w:w="380" w:type="dxa"/>
            <w:vAlign w:val="bottom"/>
          </w:tcPr>
          <w:p w:rsidR="008C0250" w:rsidRDefault="008C0250">
            <w:pPr>
              <w:rPr>
                <w:sz w:val="6"/>
                <w:szCs w:val="6"/>
              </w:rPr>
            </w:pPr>
          </w:p>
        </w:tc>
        <w:tc>
          <w:tcPr>
            <w:tcW w:w="1330" w:type="dxa"/>
            <w:gridSpan w:val="3"/>
            <w:tcBorders>
              <w:right w:val="single" w:sz="4" w:space="0" w:color="auto"/>
            </w:tcBorders>
            <w:vAlign w:val="bottom"/>
          </w:tcPr>
          <w:p w:rsidR="008C0250" w:rsidRDefault="008C0250">
            <w:pPr>
              <w:rPr>
                <w:sz w:val="6"/>
                <w:szCs w:val="6"/>
              </w:rPr>
            </w:pPr>
          </w:p>
        </w:tc>
        <w:tc>
          <w:tcPr>
            <w:tcW w:w="4480" w:type="dxa"/>
            <w:tcBorders>
              <w:left w:val="single" w:sz="4" w:space="0" w:color="auto"/>
            </w:tcBorders>
            <w:shd w:val="clear" w:color="auto" w:fill="E6E6E6"/>
            <w:vAlign w:val="bottom"/>
          </w:tcPr>
          <w:p w:rsidR="008C0250" w:rsidRDefault="008C0250">
            <w:pPr>
              <w:rPr>
                <w:sz w:val="6"/>
                <w:szCs w:val="6"/>
              </w:rPr>
            </w:pPr>
          </w:p>
        </w:tc>
        <w:tc>
          <w:tcPr>
            <w:tcW w:w="30" w:type="dxa"/>
            <w:vAlign w:val="bottom"/>
          </w:tcPr>
          <w:p w:rsidR="008C0250" w:rsidRDefault="008C0250">
            <w:pPr>
              <w:rPr>
                <w:sz w:val="2"/>
                <w:szCs w:val="2"/>
              </w:rPr>
            </w:pPr>
          </w:p>
        </w:tc>
      </w:tr>
      <w:tr w:rsidR="008C0250" w:rsidTr="00AC4CB5">
        <w:trPr>
          <w:trHeight w:val="20"/>
        </w:trPr>
        <w:tc>
          <w:tcPr>
            <w:tcW w:w="3300" w:type="dxa"/>
            <w:gridSpan w:val="6"/>
            <w:shd w:val="clear" w:color="auto" w:fill="000000"/>
            <w:vAlign w:val="bottom"/>
            <w:hideMark/>
          </w:tcPr>
          <w:p w:rsidR="008C0250" w:rsidRPr="00AC4CB5" w:rsidRDefault="008C0250">
            <w:pPr>
              <w:spacing w:line="20" w:lineRule="exact"/>
              <w:ind w:left="40"/>
              <w:rPr>
                <w:rFonts w:ascii="Arial" w:hAnsi="Arial" w:cs="Arial"/>
                <w:sz w:val="18"/>
                <w:szCs w:val="18"/>
              </w:rPr>
            </w:pPr>
            <w:r w:rsidRPr="00AC4CB5">
              <w:rPr>
                <w:rFonts w:ascii="Arial" w:eastAsia="Arial" w:hAnsi="Arial" w:cs="Arial"/>
                <w:b/>
                <w:bCs/>
                <w:sz w:val="18"/>
                <w:szCs w:val="18"/>
              </w:rPr>
              <w:t>- Довгострокова термостійкість</w:t>
            </w:r>
          </w:p>
        </w:tc>
        <w:tc>
          <w:tcPr>
            <w:tcW w:w="380" w:type="dxa"/>
            <w:shd w:val="clear" w:color="auto" w:fill="000000"/>
            <w:vAlign w:val="bottom"/>
          </w:tcPr>
          <w:p w:rsidR="008C0250" w:rsidRDefault="008C0250">
            <w:pPr>
              <w:spacing w:line="20" w:lineRule="exact"/>
              <w:rPr>
                <w:sz w:val="2"/>
                <w:szCs w:val="2"/>
              </w:rPr>
            </w:pPr>
          </w:p>
        </w:tc>
        <w:tc>
          <w:tcPr>
            <w:tcW w:w="1330" w:type="dxa"/>
            <w:gridSpan w:val="3"/>
            <w:tcBorders>
              <w:right w:val="single" w:sz="4" w:space="0" w:color="auto"/>
            </w:tcBorders>
            <w:shd w:val="clear" w:color="auto" w:fill="000000"/>
            <w:vAlign w:val="bottom"/>
            <w:hideMark/>
          </w:tcPr>
          <w:p w:rsidR="008C0250" w:rsidRDefault="008C0250">
            <w:pPr>
              <w:spacing w:line="20" w:lineRule="exact"/>
              <w:ind w:left="60"/>
              <w:rPr>
                <w:sz w:val="20"/>
                <w:szCs w:val="20"/>
              </w:rPr>
            </w:pPr>
            <w:r>
              <w:rPr>
                <w:rFonts w:ascii="Arial" w:eastAsia="Arial" w:hAnsi="Arial" w:cs="Arial"/>
                <w:b/>
                <w:bCs/>
                <w:sz w:val="2"/>
                <w:szCs w:val="2"/>
              </w:rPr>
              <w:t>Пройти</w:t>
            </w:r>
          </w:p>
        </w:tc>
        <w:tc>
          <w:tcPr>
            <w:tcW w:w="4480" w:type="dxa"/>
            <w:tcBorders>
              <w:left w:val="single" w:sz="4" w:space="0" w:color="auto"/>
            </w:tcBorders>
            <w:shd w:val="clear" w:color="auto" w:fill="E6E6E6"/>
            <w:vAlign w:val="bottom"/>
          </w:tcPr>
          <w:p w:rsidR="008C0250" w:rsidRDefault="008C0250">
            <w:pPr>
              <w:spacing w:line="20" w:lineRule="exact"/>
              <w:rPr>
                <w:sz w:val="2"/>
                <w:szCs w:val="2"/>
              </w:rPr>
            </w:pPr>
          </w:p>
        </w:tc>
        <w:tc>
          <w:tcPr>
            <w:tcW w:w="30" w:type="dxa"/>
            <w:vAlign w:val="bottom"/>
          </w:tcPr>
          <w:p w:rsidR="008C0250" w:rsidRDefault="008C0250">
            <w:pPr>
              <w:spacing w:line="20" w:lineRule="exact"/>
              <w:rPr>
                <w:sz w:val="2"/>
                <w:szCs w:val="2"/>
              </w:rPr>
            </w:pPr>
          </w:p>
        </w:tc>
      </w:tr>
      <w:tr w:rsidR="008C0250" w:rsidTr="00AC4CB5">
        <w:trPr>
          <w:trHeight w:val="246"/>
        </w:trPr>
        <w:tc>
          <w:tcPr>
            <w:tcW w:w="3300" w:type="dxa"/>
            <w:gridSpan w:val="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Стоки хімічної та фізичної стійкості</w:t>
            </w:r>
          </w:p>
        </w:tc>
        <w:tc>
          <w:tcPr>
            <w:tcW w:w="380" w:type="dxa"/>
            <w:vAlign w:val="bottom"/>
          </w:tcPr>
          <w:p w:rsidR="008C0250" w:rsidRDefault="008C0250">
            <w:pPr>
              <w:rPr>
                <w:sz w:val="21"/>
                <w:szCs w:val="21"/>
              </w:rPr>
            </w:pPr>
          </w:p>
        </w:tc>
        <w:tc>
          <w:tcPr>
            <w:tcW w:w="1330" w:type="dxa"/>
            <w:gridSpan w:val="3"/>
            <w:vMerge w:val="restart"/>
            <w:tcBorders>
              <w:right w:val="single" w:sz="4" w:space="0" w:color="auto"/>
            </w:tcBorders>
            <w:vAlign w:val="bottom"/>
            <w:hideMark/>
          </w:tcPr>
          <w:p w:rsidR="008C0250" w:rsidRDefault="008C0250">
            <w:pPr>
              <w:rPr>
                <w:sz w:val="20"/>
                <w:szCs w:val="20"/>
              </w:rPr>
            </w:pPr>
            <w:r>
              <w:rPr>
                <w:rFonts w:ascii="Arial" w:eastAsia="Arial" w:hAnsi="Arial" w:cs="Arial"/>
                <w:b/>
                <w:bCs/>
                <w:sz w:val="16"/>
                <w:szCs w:val="16"/>
              </w:rPr>
              <w:t>пройти</w:t>
            </w:r>
          </w:p>
        </w:tc>
        <w:tc>
          <w:tcPr>
            <w:tcW w:w="4480" w:type="dxa"/>
            <w:tcBorders>
              <w:left w:val="single" w:sz="4" w:space="0" w:color="auto"/>
            </w:tcBorders>
            <w:shd w:val="clear" w:color="auto" w:fill="E6E6E6"/>
            <w:vAlign w:val="bottom"/>
          </w:tcPr>
          <w:p w:rsidR="008C0250" w:rsidRDefault="008C0250">
            <w:pPr>
              <w:rPr>
                <w:sz w:val="21"/>
                <w:szCs w:val="21"/>
              </w:rPr>
            </w:pPr>
          </w:p>
        </w:tc>
        <w:tc>
          <w:tcPr>
            <w:tcW w:w="30" w:type="dxa"/>
            <w:vAlign w:val="bottom"/>
          </w:tcPr>
          <w:p w:rsidR="008C0250" w:rsidRDefault="008C0250">
            <w:pPr>
              <w:rPr>
                <w:sz w:val="2"/>
                <w:szCs w:val="2"/>
              </w:rPr>
            </w:pPr>
          </w:p>
        </w:tc>
      </w:tr>
      <w:tr w:rsidR="008C0250" w:rsidTr="00AC4CB5">
        <w:trPr>
          <w:trHeight w:val="81"/>
        </w:trPr>
        <w:tc>
          <w:tcPr>
            <w:tcW w:w="140" w:type="dxa"/>
            <w:vAlign w:val="bottom"/>
          </w:tcPr>
          <w:p w:rsidR="008C0250" w:rsidRDefault="008C0250">
            <w:pPr>
              <w:rPr>
                <w:sz w:val="7"/>
                <w:szCs w:val="7"/>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8C0250">
            <w:pPr>
              <w:rPr>
                <w:rFonts w:ascii="Arial" w:hAnsi="Arial" w:cs="Arial"/>
                <w:sz w:val="18"/>
                <w:szCs w:val="18"/>
              </w:rPr>
            </w:pPr>
          </w:p>
        </w:tc>
        <w:tc>
          <w:tcPr>
            <w:tcW w:w="380" w:type="dxa"/>
            <w:vAlign w:val="bottom"/>
          </w:tcPr>
          <w:p w:rsidR="008C0250" w:rsidRDefault="008C0250">
            <w:pPr>
              <w:rPr>
                <w:sz w:val="7"/>
                <w:szCs w:val="7"/>
              </w:rPr>
            </w:pPr>
          </w:p>
        </w:tc>
        <w:tc>
          <w:tcPr>
            <w:tcW w:w="1330" w:type="dxa"/>
            <w:gridSpan w:val="3"/>
            <w:vMerge/>
            <w:tcBorders>
              <w:right w:val="single" w:sz="4" w:space="0" w:color="auto"/>
            </w:tcBorders>
            <w:vAlign w:val="center"/>
            <w:hideMark/>
          </w:tcPr>
          <w:p w:rsidR="008C0250" w:rsidRDefault="008C0250">
            <w:pPr>
              <w:rPr>
                <w:sz w:val="20"/>
                <w:szCs w:val="20"/>
              </w:rPr>
            </w:pPr>
          </w:p>
        </w:tc>
        <w:tc>
          <w:tcPr>
            <w:tcW w:w="4480" w:type="dxa"/>
            <w:tcBorders>
              <w:left w:val="single" w:sz="4" w:space="0" w:color="auto"/>
            </w:tcBorders>
            <w:shd w:val="clear" w:color="auto" w:fill="E6E6E6"/>
            <w:vAlign w:val="bottom"/>
          </w:tcPr>
          <w:p w:rsidR="008C0250" w:rsidRDefault="008C0250">
            <w:pPr>
              <w:rPr>
                <w:sz w:val="7"/>
                <w:szCs w:val="7"/>
              </w:rPr>
            </w:pPr>
          </w:p>
        </w:tc>
        <w:tc>
          <w:tcPr>
            <w:tcW w:w="30" w:type="dxa"/>
            <w:vAlign w:val="bottom"/>
          </w:tcPr>
          <w:p w:rsidR="008C0250" w:rsidRDefault="008C0250">
            <w:pPr>
              <w:rPr>
                <w:sz w:val="2"/>
                <w:szCs w:val="2"/>
              </w:rPr>
            </w:pPr>
          </w:p>
        </w:tc>
      </w:tr>
      <w:tr w:rsidR="008C0250" w:rsidTr="00AC4CB5">
        <w:trPr>
          <w:trHeight w:val="138"/>
        </w:trPr>
        <w:tc>
          <w:tcPr>
            <w:tcW w:w="140" w:type="dxa"/>
            <w:vAlign w:val="bottom"/>
          </w:tcPr>
          <w:p w:rsidR="008C0250" w:rsidRDefault="008C0250">
            <w:pPr>
              <w:rPr>
                <w:sz w:val="11"/>
                <w:szCs w:val="11"/>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8C0250">
            <w:pPr>
              <w:rPr>
                <w:rFonts w:ascii="Arial" w:hAnsi="Arial" w:cs="Arial"/>
                <w:sz w:val="18"/>
                <w:szCs w:val="18"/>
              </w:rPr>
            </w:pPr>
          </w:p>
        </w:tc>
        <w:tc>
          <w:tcPr>
            <w:tcW w:w="380" w:type="dxa"/>
            <w:vAlign w:val="bottom"/>
          </w:tcPr>
          <w:p w:rsidR="008C0250" w:rsidRDefault="008C0250">
            <w:pPr>
              <w:rPr>
                <w:sz w:val="11"/>
                <w:szCs w:val="11"/>
              </w:rPr>
            </w:pPr>
          </w:p>
        </w:tc>
        <w:tc>
          <w:tcPr>
            <w:tcW w:w="1020" w:type="dxa"/>
            <w:vAlign w:val="bottom"/>
          </w:tcPr>
          <w:p w:rsidR="008C0250" w:rsidRDefault="008C0250">
            <w:pPr>
              <w:rPr>
                <w:sz w:val="11"/>
                <w:szCs w:val="11"/>
              </w:rPr>
            </w:pPr>
          </w:p>
        </w:tc>
        <w:tc>
          <w:tcPr>
            <w:tcW w:w="280" w:type="dxa"/>
            <w:tcBorders>
              <w:right w:val="single" w:sz="4" w:space="0" w:color="auto"/>
            </w:tcBorders>
            <w:vAlign w:val="bottom"/>
          </w:tcPr>
          <w:p w:rsidR="008C0250" w:rsidRDefault="008C0250">
            <w:pPr>
              <w:rPr>
                <w:sz w:val="11"/>
                <w:szCs w:val="11"/>
              </w:rPr>
            </w:pPr>
          </w:p>
        </w:tc>
        <w:tc>
          <w:tcPr>
            <w:tcW w:w="30" w:type="dxa"/>
            <w:tcBorders>
              <w:left w:val="single" w:sz="4" w:space="0" w:color="auto"/>
            </w:tcBorders>
            <w:vAlign w:val="bottom"/>
          </w:tcPr>
          <w:p w:rsidR="008C0250" w:rsidRDefault="008C0250">
            <w:pPr>
              <w:rPr>
                <w:sz w:val="11"/>
                <w:szCs w:val="11"/>
              </w:rPr>
            </w:pPr>
          </w:p>
        </w:tc>
        <w:tc>
          <w:tcPr>
            <w:tcW w:w="4480" w:type="dxa"/>
            <w:shd w:val="clear" w:color="auto" w:fill="E6E6E6"/>
            <w:vAlign w:val="bottom"/>
          </w:tcPr>
          <w:p w:rsidR="008C0250" w:rsidRDefault="008C0250">
            <w:pPr>
              <w:rPr>
                <w:sz w:val="11"/>
                <w:szCs w:val="11"/>
              </w:rPr>
            </w:pPr>
          </w:p>
        </w:tc>
        <w:tc>
          <w:tcPr>
            <w:tcW w:w="30" w:type="dxa"/>
            <w:vAlign w:val="bottom"/>
          </w:tcPr>
          <w:p w:rsidR="008C0250" w:rsidRDefault="008C0250">
            <w:pPr>
              <w:rPr>
                <w:sz w:val="2"/>
                <w:szCs w:val="2"/>
              </w:rPr>
            </w:pPr>
          </w:p>
        </w:tc>
      </w:tr>
      <w:tr w:rsidR="008C0250" w:rsidTr="00AC4CB5">
        <w:trPr>
          <w:trHeight w:val="264"/>
        </w:trPr>
        <w:tc>
          <w:tcPr>
            <w:tcW w:w="3300" w:type="dxa"/>
            <w:gridSpan w:val="6"/>
            <w:vAlign w:val="bottom"/>
            <w:hideMark/>
          </w:tcPr>
          <w:p w:rsidR="008C0250" w:rsidRPr="00AC4CB5" w:rsidRDefault="008C0250">
            <w:pPr>
              <w:ind w:left="40"/>
              <w:rPr>
                <w:rFonts w:ascii="Arial" w:hAnsi="Arial" w:cs="Arial"/>
                <w:sz w:val="18"/>
                <w:szCs w:val="18"/>
              </w:rPr>
            </w:pPr>
            <w:r w:rsidRPr="00AC4CB5">
              <w:rPr>
                <w:rFonts w:ascii="Arial" w:eastAsia="Arial" w:hAnsi="Arial" w:cs="Arial"/>
                <w:b/>
                <w:bCs/>
                <w:sz w:val="18"/>
                <w:szCs w:val="18"/>
              </w:rPr>
              <w:t>- Термічна стабільність циклу</w:t>
            </w:r>
          </w:p>
        </w:tc>
        <w:tc>
          <w:tcPr>
            <w:tcW w:w="380" w:type="dxa"/>
            <w:vAlign w:val="bottom"/>
          </w:tcPr>
          <w:p w:rsidR="008C0250" w:rsidRDefault="008C0250"/>
        </w:tc>
        <w:tc>
          <w:tcPr>
            <w:tcW w:w="1330" w:type="dxa"/>
            <w:gridSpan w:val="3"/>
            <w:tcBorders>
              <w:right w:val="single" w:sz="4" w:space="0" w:color="auto"/>
            </w:tcBorders>
            <w:vAlign w:val="bottom"/>
            <w:hideMark/>
          </w:tcPr>
          <w:p w:rsidR="008C0250" w:rsidRDefault="008C0250">
            <w:pPr>
              <w:ind w:left="60"/>
              <w:rPr>
                <w:sz w:val="20"/>
                <w:szCs w:val="20"/>
              </w:rPr>
            </w:pPr>
            <w:r>
              <w:rPr>
                <w:rFonts w:ascii="Arial" w:eastAsia="Arial" w:hAnsi="Arial" w:cs="Arial"/>
                <w:b/>
                <w:bCs/>
                <w:sz w:val="10"/>
                <w:szCs w:val="10"/>
              </w:rPr>
              <w:t>Пройти</w:t>
            </w:r>
          </w:p>
        </w:tc>
        <w:tc>
          <w:tcPr>
            <w:tcW w:w="4480" w:type="dxa"/>
            <w:tcBorders>
              <w:left w:val="single" w:sz="4" w:space="0" w:color="auto"/>
            </w:tcBorders>
            <w:shd w:val="clear" w:color="auto" w:fill="E6E6E6"/>
            <w:vAlign w:val="bottom"/>
          </w:tcPr>
          <w:p w:rsidR="008C0250" w:rsidRDefault="008C0250"/>
        </w:tc>
        <w:tc>
          <w:tcPr>
            <w:tcW w:w="30" w:type="dxa"/>
            <w:vAlign w:val="bottom"/>
          </w:tcPr>
          <w:p w:rsidR="008C0250" w:rsidRDefault="008C0250">
            <w:pPr>
              <w:rPr>
                <w:sz w:val="2"/>
                <w:szCs w:val="2"/>
              </w:rPr>
            </w:pPr>
          </w:p>
        </w:tc>
      </w:tr>
      <w:tr w:rsidR="008C0250" w:rsidTr="00AC4CB5">
        <w:trPr>
          <w:trHeight w:val="268"/>
        </w:trPr>
        <w:tc>
          <w:tcPr>
            <w:tcW w:w="140" w:type="dxa"/>
            <w:vAlign w:val="bottom"/>
          </w:tcPr>
          <w:p w:rsidR="008C0250" w:rsidRDefault="008C0250">
            <w:pPr>
              <w:rPr>
                <w:sz w:val="23"/>
                <w:szCs w:val="23"/>
              </w:rPr>
            </w:pPr>
          </w:p>
        </w:tc>
        <w:tc>
          <w:tcPr>
            <w:tcW w:w="100" w:type="dxa"/>
            <w:vAlign w:val="bottom"/>
          </w:tcPr>
          <w:p w:rsidR="008C0250" w:rsidRPr="00AC4CB5" w:rsidRDefault="008C0250">
            <w:pPr>
              <w:rPr>
                <w:rFonts w:ascii="Arial" w:hAnsi="Arial" w:cs="Arial"/>
                <w:sz w:val="18"/>
                <w:szCs w:val="18"/>
              </w:rPr>
            </w:pPr>
          </w:p>
        </w:tc>
        <w:tc>
          <w:tcPr>
            <w:tcW w:w="260" w:type="dxa"/>
            <w:vAlign w:val="bottom"/>
          </w:tcPr>
          <w:p w:rsidR="008C0250" w:rsidRPr="00AC4CB5" w:rsidRDefault="008C0250">
            <w:pPr>
              <w:rPr>
                <w:rFonts w:ascii="Arial" w:hAnsi="Arial" w:cs="Arial"/>
                <w:sz w:val="18"/>
                <w:szCs w:val="18"/>
              </w:rPr>
            </w:pPr>
          </w:p>
        </w:tc>
        <w:tc>
          <w:tcPr>
            <w:tcW w:w="80" w:type="dxa"/>
            <w:vAlign w:val="bottom"/>
          </w:tcPr>
          <w:p w:rsidR="008C0250" w:rsidRPr="00AC4CB5" w:rsidRDefault="008C0250">
            <w:pPr>
              <w:rPr>
                <w:rFonts w:ascii="Arial" w:hAnsi="Arial" w:cs="Arial"/>
                <w:sz w:val="18"/>
                <w:szCs w:val="18"/>
              </w:rPr>
            </w:pPr>
          </w:p>
        </w:tc>
        <w:tc>
          <w:tcPr>
            <w:tcW w:w="820" w:type="dxa"/>
            <w:vAlign w:val="bottom"/>
          </w:tcPr>
          <w:p w:rsidR="008C0250" w:rsidRPr="00AC4CB5" w:rsidRDefault="008C0250">
            <w:pPr>
              <w:rPr>
                <w:rFonts w:ascii="Arial" w:hAnsi="Arial" w:cs="Arial"/>
                <w:sz w:val="18"/>
                <w:szCs w:val="18"/>
              </w:rPr>
            </w:pPr>
          </w:p>
        </w:tc>
        <w:tc>
          <w:tcPr>
            <w:tcW w:w="1900" w:type="dxa"/>
            <w:vAlign w:val="bottom"/>
          </w:tcPr>
          <w:p w:rsidR="008C0250" w:rsidRPr="00AC4CB5" w:rsidRDefault="008C0250">
            <w:pPr>
              <w:rPr>
                <w:rFonts w:ascii="Arial" w:hAnsi="Arial" w:cs="Arial"/>
                <w:sz w:val="18"/>
                <w:szCs w:val="18"/>
              </w:rPr>
            </w:pPr>
          </w:p>
        </w:tc>
        <w:tc>
          <w:tcPr>
            <w:tcW w:w="380" w:type="dxa"/>
            <w:vAlign w:val="bottom"/>
          </w:tcPr>
          <w:p w:rsidR="008C0250" w:rsidRDefault="008C0250">
            <w:pPr>
              <w:rPr>
                <w:sz w:val="23"/>
                <w:szCs w:val="23"/>
              </w:rPr>
            </w:pPr>
          </w:p>
        </w:tc>
        <w:tc>
          <w:tcPr>
            <w:tcW w:w="1020" w:type="dxa"/>
            <w:vAlign w:val="bottom"/>
          </w:tcPr>
          <w:p w:rsidR="008C0250" w:rsidRDefault="008C0250">
            <w:pPr>
              <w:rPr>
                <w:sz w:val="23"/>
                <w:szCs w:val="23"/>
              </w:rPr>
            </w:pPr>
          </w:p>
        </w:tc>
        <w:tc>
          <w:tcPr>
            <w:tcW w:w="280" w:type="dxa"/>
            <w:tcBorders>
              <w:right w:val="single" w:sz="4" w:space="0" w:color="auto"/>
            </w:tcBorders>
            <w:vAlign w:val="bottom"/>
          </w:tcPr>
          <w:p w:rsidR="008C0250" w:rsidRDefault="008C0250">
            <w:pPr>
              <w:rPr>
                <w:sz w:val="23"/>
                <w:szCs w:val="23"/>
              </w:rPr>
            </w:pPr>
          </w:p>
        </w:tc>
        <w:tc>
          <w:tcPr>
            <w:tcW w:w="30" w:type="dxa"/>
            <w:tcBorders>
              <w:left w:val="single" w:sz="4" w:space="0" w:color="auto"/>
            </w:tcBorders>
            <w:vAlign w:val="bottom"/>
          </w:tcPr>
          <w:p w:rsidR="008C0250" w:rsidRDefault="008C0250">
            <w:pPr>
              <w:rPr>
                <w:sz w:val="23"/>
                <w:szCs w:val="23"/>
              </w:rPr>
            </w:pPr>
          </w:p>
        </w:tc>
        <w:tc>
          <w:tcPr>
            <w:tcW w:w="4480" w:type="dxa"/>
            <w:shd w:val="clear" w:color="auto" w:fill="E6E6E6"/>
            <w:vAlign w:val="bottom"/>
          </w:tcPr>
          <w:p w:rsidR="008C0250" w:rsidRDefault="008C0250">
            <w:pPr>
              <w:rPr>
                <w:sz w:val="23"/>
                <w:szCs w:val="23"/>
              </w:rPr>
            </w:pPr>
          </w:p>
        </w:tc>
        <w:tc>
          <w:tcPr>
            <w:tcW w:w="30" w:type="dxa"/>
            <w:vAlign w:val="bottom"/>
          </w:tcPr>
          <w:p w:rsidR="008C0250" w:rsidRDefault="008C0250">
            <w:pPr>
              <w:rPr>
                <w:sz w:val="2"/>
                <w:szCs w:val="2"/>
              </w:rPr>
            </w:pPr>
          </w:p>
        </w:tc>
      </w:tr>
      <w:tr w:rsidR="008C0250" w:rsidTr="008C0250">
        <w:trPr>
          <w:trHeight w:val="403"/>
        </w:trPr>
        <w:tc>
          <w:tcPr>
            <w:tcW w:w="140" w:type="dxa"/>
            <w:vAlign w:val="bottom"/>
          </w:tcPr>
          <w:p w:rsidR="008C0250" w:rsidRDefault="008C0250">
            <w:pPr>
              <w:rPr>
                <w:sz w:val="24"/>
                <w:szCs w:val="24"/>
              </w:rPr>
            </w:pPr>
          </w:p>
        </w:tc>
        <w:tc>
          <w:tcPr>
            <w:tcW w:w="9350" w:type="dxa"/>
            <w:gridSpan w:val="10"/>
            <w:vMerge w:val="restart"/>
            <w:vAlign w:val="bottom"/>
            <w:hideMark/>
          </w:tcPr>
          <w:p w:rsidR="008C0250" w:rsidRPr="00AC4CB5" w:rsidRDefault="008C0250">
            <w:pPr>
              <w:ind w:left="100"/>
              <w:rPr>
                <w:rFonts w:ascii="Arial" w:hAnsi="Arial" w:cs="Arial"/>
                <w:sz w:val="18"/>
                <w:szCs w:val="18"/>
              </w:rPr>
            </w:pPr>
            <w:r w:rsidRPr="00AC4CB5">
              <w:rPr>
                <w:rFonts w:ascii="Arial" w:eastAsia="Arial" w:hAnsi="Arial" w:cs="Arial"/>
                <w:b/>
                <w:bCs/>
                <w:sz w:val="18"/>
                <w:szCs w:val="18"/>
              </w:rPr>
              <w:t>Малюнок ZA.2 - Приклад маркування CE на супровідних документах для роз'єму</w:t>
            </w:r>
          </w:p>
        </w:tc>
        <w:tc>
          <w:tcPr>
            <w:tcW w:w="30" w:type="dxa"/>
            <w:vAlign w:val="bottom"/>
          </w:tcPr>
          <w:p w:rsidR="008C0250" w:rsidRDefault="008C0250">
            <w:pPr>
              <w:rPr>
                <w:sz w:val="2"/>
                <w:szCs w:val="2"/>
              </w:rPr>
            </w:pPr>
          </w:p>
        </w:tc>
      </w:tr>
      <w:tr w:rsidR="008C0250" w:rsidTr="008C0250">
        <w:trPr>
          <w:trHeight w:val="72"/>
        </w:trPr>
        <w:tc>
          <w:tcPr>
            <w:tcW w:w="140" w:type="dxa"/>
            <w:vAlign w:val="bottom"/>
          </w:tcPr>
          <w:p w:rsidR="008C0250" w:rsidRDefault="008C0250">
            <w:pPr>
              <w:rPr>
                <w:sz w:val="6"/>
                <w:szCs w:val="6"/>
              </w:rPr>
            </w:pPr>
          </w:p>
        </w:tc>
        <w:tc>
          <w:tcPr>
            <w:tcW w:w="9350" w:type="dxa"/>
            <w:gridSpan w:val="10"/>
            <w:vMerge/>
            <w:vAlign w:val="center"/>
            <w:hideMark/>
          </w:tcPr>
          <w:p w:rsidR="008C0250" w:rsidRDefault="008C0250">
            <w:pPr>
              <w:rPr>
                <w:sz w:val="20"/>
                <w:szCs w:val="20"/>
              </w:rPr>
            </w:pPr>
          </w:p>
        </w:tc>
        <w:tc>
          <w:tcPr>
            <w:tcW w:w="30" w:type="dxa"/>
            <w:vAlign w:val="bottom"/>
          </w:tcPr>
          <w:p w:rsidR="008C0250" w:rsidRDefault="008C0250">
            <w:pPr>
              <w:rPr>
                <w:sz w:val="2"/>
                <w:szCs w:val="2"/>
              </w:rPr>
            </w:pPr>
          </w:p>
        </w:tc>
      </w:tr>
    </w:tbl>
    <w:p w:rsidR="00A87A15" w:rsidRDefault="00A87A15" w:rsidP="00371971">
      <w:pPr>
        <w:tabs>
          <w:tab w:val="left" w:pos="3519"/>
        </w:tabs>
        <w:spacing w:line="240" w:lineRule="auto"/>
        <w:jc w:val="both"/>
        <w:rPr>
          <w:rFonts w:ascii="Arial" w:hAnsi="Arial" w:cs="Arial"/>
          <w:color w:val="FF0000"/>
          <w:sz w:val="28"/>
          <w:szCs w:val="28"/>
        </w:rPr>
      </w:pPr>
    </w:p>
    <w:p w:rsidR="00A87A15" w:rsidRDefault="00A87A15" w:rsidP="00371971">
      <w:pPr>
        <w:tabs>
          <w:tab w:val="left" w:pos="3519"/>
        </w:tabs>
        <w:spacing w:line="240" w:lineRule="auto"/>
        <w:jc w:val="both"/>
        <w:rPr>
          <w:rFonts w:ascii="Arial" w:hAnsi="Arial" w:cs="Arial"/>
          <w:color w:val="FF0000"/>
          <w:sz w:val="28"/>
          <w:szCs w:val="28"/>
        </w:rPr>
      </w:pPr>
    </w:p>
    <w:p w:rsidR="00A87A15" w:rsidRPr="00AC4CB5" w:rsidRDefault="00A87A15" w:rsidP="00A87A15">
      <w:pPr>
        <w:tabs>
          <w:tab w:val="left" w:pos="3519"/>
        </w:tabs>
        <w:spacing w:line="240" w:lineRule="auto"/>
        <w:jc w:val="both"/>
        <w:rPr>
          <w:rFonts w:ascii="Arial" w:hAnsi="Arial" w:cs="Arial"/>
          <w:sz w:val="28"/>
          <w:szCs w:val="28"/>
        </w:rPr>
      </w:pPr>
      <w:r w:rsidRPr="00AC4CB5">
        <w:rPr>
          <w:rFonts w:ascii="Arial" w:hAnsi="Arial" w:cs="Arial"/>
          <w:sz w:val="28"/>
          <w:szCs w:val="28"/>
        </w:rPr>
        <w:t>Малюнок ZA.2 - Приклад маркування CE на супровідних документах для з'єднувача</w:t>
      </w:r>
    </w:p>
    <w:p w:rsidR="00A87A15" w:rsidRDefault="00A87A15" w:rsidP="00A87A15">
      <w:pPr>
        <w:tabs>
          <w:tab w:val="left" w:pos="3519"/>
        </w:tabs>
        <w:spacing w:line="240" w:lineRule="auto"/>
        <w:jc w:val="both"/>
        <w:rPr>
          <w:rFonts w:ascii="Arial" w:hAnsi="Arial" w:cs="Arial"/>
          <w:color w:val="FF0000"/>
          <w:sz w:val="28"/>
          <w:szCs w:val="28"/>
        </w:rPr>
      </w:pPr>
    </w:p>
    <w:p w:rsidR="00A87A15" w:rsidRDefault="00A87A15" w:rsidP="00A87A15">
      <w:pPr>
        <w:tabs>
          <w:tab w:val="left" w:pos="3519"/>
        </w:tabs>
        <w:spacing w:line="240" w:lineRule="auto"/>
        <w:jc w:val="center"/>
        <w:rPr>
          <w:rFonts w:ascii="Arial" w:hAnsi="Arial" w:cs="Arial"/>
          <w:b/>
          <w:color w:val="FF0000"/>
          <w:sz w:val="28"/>
          <w:szCs w:val="28"/>
        </w:rPr>
      </w:pPr>
    </w:p>
    <w:p w:rsidR="00292026" w:rsidRDefault="00292026"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FA6734" w:rsidRDefault="00FA6734" w:rsidP="00A87A15">
      <w:pPr>
        <w:tabs>
          <w:tab w:val="left" w:pos="3519"/>
        </w:tabs>
        <w:spacing w:line="240" w:lineRule="auto"/>
        <w:jc w:val="center"/>
        <w:rPr>
          <w:rFonts w:ascii="Arial" w:hAnsi="Arial" w:cs="Arial"/>
          <w:b/>
          <w:color w:val="FF0000"/>
          <w:sz w:val="28"/>
          <w:szCs w:val="28"/>
        </w:rPr>
      </w:pPr>
    </w:p>
    <w:p w:rsidR="00292026" w:rsidRDefault="00292026" w:rsidP="00A87A15">
      <w:pPr>
        <w:tabs>
          <w:tab w:val="left" w:pos="3519"/>
        </w:tabs>
        <w:spacing w:line="240" w:lineRule="auto"/>
        <w:jc w:val="center"/>
        <w:rPr>
          <w:rFonts w:ascii="Arial" w:hAnsi="Arial" w:cs="Arial"/>
          <w:b/>
          <w:color w:val="FF0000"/>
          <w:sz w:val="28"/>
          <w:szCs w:val="28"/>
        </w:rPr>
      </w:pPr>
    </w:p>
    <w:p w:rsidR="00A87A15" w:rsidRDefault="00A87A15" w:rsidP="00A87A15">
      <w:pPr>
        <w:tabs>
          <w:tab w:val="left" w:pos="3519"/>
        </w:tabs>
        <w:spacing w:line="240" w:lineRule="auto"/>
        <w:jc w:val="center"/>
        <w:rPr>
          <w:rFonts w:ascii="Arial" w:hAnsi="Arial" w:cs="Arial"/>
          <w:b/>
          <w:color w:val="FF0000"/>
          <w:sz w:val="28"/>
          <w:szCs w:val="28"/>
        </w:rPr>
      </w:pPr>
    </w:p>
    <w:p w:rsidR="00A87A15" w:rsidRPr="00BD43AE" w:rsidRDefault="00A87A15" w:rsidP="00A87A15">
      <w:pPr>
        <w:tabs>
          <w:tab w:val="left" w:pos="3519"/>
        </w:tabs>
        <w:spacing w:line="240" w:lineRule="auto"/>
        <w:jc w:val="center"/>
        <w:rPr>
          <w:rFonts w:ascii="Arial" w:hAnsi="Arial" w:cs="Arial"/>
          <w:b/>
          <w:sz w:val="28"/>
          <w:szCs w:val="28"/>
        </w:rPr>
      </w:pPr>
      <w:r w:rsidRPr="00BD43AE">
        <w:rPr>
          <w:rFonts w:ascii="Arial" w:hAnsi="Arial" w:cs="Arial"/>
          <w:b/>
          <w:sz w:val="28"/>
          <w:szCs w:val="28"/>
        </w:rPr>
        <w:t>Бібліографія</w:t>
      </w:r>
    </w:p>
    <w:p w:rsidR="00A87A15" w:rsidRDefault="00A87A15" w:rsidP="00A87A15">
      <w:pPr>
        <w:tabs>
          <w:tab w:val="left" w:pos="3519"/>
        </w:tabs>
        <w:spacing w:line="240" w:lineRule="auto"/>
        <w:jc w:val="both"/>
        <w:rPr>
          <w:rFonts w:ascii="Arial" w:hAnsi="Arial" w:cs="Arial"/>
          <w:color w:val="FF0000"/>
          <w:sz w:val="28"/>
          <w:szCs w:val="28"/>
        </w:rPr>
      </w:pPr>
    </w:p>
    <w:p w:rsidR="00A87A15" w:rsidRDefault="00A87A15" w:rsidP="00A87A15">
      <w:pPr>
        <w:tabs>
          <w:tab w:val="left" w:pos="3519"/>
        </w:tabs>
        <w:spacing w:line="240" w:lineRule="auto"/>
        <w:jc w:val="both"/>
        <w:rPr>
          <w:rFonts w:ascii="Arial" w:hAnsi="Arial" w:cs="Arial"/>
          <w:color w:val="FF0000"/>
          <w:sz w:val="28"/>
          <w:szCs w:val="28"/>
        </w:rPr>
      </w:pPr>
      <w:r w:rsidRPr="00BD43AE">
        <w:rPr>
          <w:rFonts w:ascii="Arial" w:hAnsi="Arial" w:cs="Arial"/>
          <w:i/>
          <w:sz w:val="28"/>
          <w:szCs w:val="28"/>
        </w:rPr>
        <w:t xml:space="preserve">[1] EN 13501-1, </w:t>
      </w:r>
      <w:r w:rsidR="00BD43AE" w:rsidRPr="00BD43AE">
        <w:rPr>
          <w:rFonts w:ascii="Arial" w:eastAsia="Arial" w:hAnsi="Arial" w:cs="Arial"/>
          <w:b/>
          <w:bCs/>
          <w:i/>
          <w:iCs/>
          <w:sz w:val="24"/>
          <w:szCs w:val="24"/>
        </w:rPr>
        <w:t>Класифікація пожеж будівельних виробів та будівельних</w:t>
      </w:r>
      <w:r w:rsidR="00BD43AE" w:rsidRPr="007278B0">
        <w:rPr>
          <w:rFonts w:ascii="Arial" w:eastAsia="Arial" w:hAnsi="Arial" w:cs="Arial"/>
          <w:b/>
          <w:bCs/>
          <w:i/>
          <w:iCs/>
          <w:sz w:val="24"/>
          <w:szCs w:val="24"/>
        </w:rPr>
        <w:t xml:space="preserve"> елементів</w:t>
      </w:r>
      <w:r w:rsidR="00BD43AE" w:rsidRPr="007278B0">
        <w:rPr>
          <w:rFonts w:ascii="Arial" w:eastAsia="Arial" w:hAnsi="Arial" w:cs="Arial"/>
          <w:b/>
          <w:bCs/>
          <w:sz w:val="24"/>
          <w:szCs w:val="24"/>
        </w:rPr>
        <w:t xml:space="preserve"> </w:t>
      </w:r>
      <w:r w:rsidR="00BD43AE" w:rsidRPr="007278B0">
        <w:rPr>
          <w:rFonts w:ascii="Arial" w:eastAsia="Arial" w:hAnsi="Arial" w:cs="Arial"/>
          <w:b/>
          <w:bCs/>
          <w:i/>
          <w:iCs/>
          <w:sz w:val="24"/>
          <w:szCs w:val="24"/>
        </w:rPr>
        <w:t>-</w:t>
      </w:r>
      <w:r w:rsidR="00BD43AE" w:rsidRPr="007278B0">
        <w:rPr>
          <w:rFonts w:ascii="Arial" w:eastAsia="Arial" w:hAnsi="Arial" w:cs="Arial"/>
          <w:b/>
          <w:bCs/>
          <w:sz w:val="24"/>
          <w:szCs w:val="24"/>
        </w:rPr>
        <w:t xml:space="preserve"> </w:t>
      </w:r>
      <w:r w:rsidR="00BD43AE" w:rsidRPr="007278B0">
        <w:rPr>
          <w:rFonts w:ascii="Arial" w:eastAsia="Arial" w:hAnsi="Arial" w:cs="Arial"/>
          <w:b/>
          <w:bCs/>
          <w:i/>
          <w:iCs/>
          <w:sz w:val="24"/>
          <w:szCs w:val="24"/>
        </w:rPr>
        <w:t>Частина</w:t>
      </w:r>
      <w:r w:rsidR="00BD43AE" w:rsidRPr="007278B0">
        <w:rPr>
          <w:rFonts w:ascii="Arial" w:eastAsia="Arial" w:hAnsi="Arial" w:cs="Arial"/>
          <w:b/>
          <w:bCs/>
          <w:sz w:val="24"/>
          <w:szCs w:val="24"/>
        </w:rPr>
        <w:t xml:space="preserve"> </w:t>
      </w:r>
      <w:r w:rsidR="00BD43AE" w:rsidRPr="007278B0">
        <w:rPr>
          <w:rFonts w:ascii="Arial" w:eastAsia="Arial" w:hAnsi="Arial" w:cs="Arial"/>
          <w:b/>
          <w:bCs/>
          <w:i/>
          <w:iCs/>
          <w:sz w:val="24"/>
          <w:szCs w:val="24"/>
        </w:rPr>
        <w:t>1:</w:t>
      </w:r>
      <w:r w:rsidR="00BD43AE" w:rsidRPr="007278B0">
        <w:rPr>
          <w:rFonts w:ascii="Arial" w:eastAsia="Arial" w:hAnsi="Arial" w:cs="Arial"/>
          <w:b/>
          <w:bCs/>
          <w:sz w:val="24"/>
          <w:szCs w:val="24"/>
        </w:rPr>
        <w:t xml:space="preserve"> </w:t>
      </w:r>
      <w:r w:rsidR="00BD43AE" w:rsidRPr="007278B0">
        <w:rPr>
          <w:rFonts w:ascii="Arial" w:eastAsia="Arial" w:hAnsi="Arial" w:cs="Arial"/>
          <w:b/>
          <w:bCs/>
          <w:i/>
          <w:iCs/>
          <w:sz w:val="24"/>
          <w:szCs w:val="24"/>
        </w:rPr>
        <w:t>Класифікація з використанням</w:t>
      </w:r>
      <w:r w:rsidR="00BD43AE" w:rsidRPr="00A87A15">
        <w:rPr>
          <w:rFonts w:ascii="Arial" w:hAnsi="Arial" w:cs="Arial"/>
          <w:color w:val="FF0000"/>
          <w:sz w:val="28"/>
          <w:szCs w:val="28"/>
        </w:rPr>
        <w:t xml:space="preserve"> </w:t>
      </w:r>
      <w:r w:rsidR="00BD43AE" w:rsidRPr="007278B0">
        <w:rPr>
          <w:rFonts w:ascii="Arial" w:eastAsia="Arial" w:hAnsi="Arial" w:cs="Arial"/>
          <w:b/>
          <w:bCs/>
          <w:i/>
          <w:iCs/>
          <w:sz w:val="24"/>
          <w:szCs w:val="24"/>
        </w:rPr>
        <w:t>даних випробувань реакції на пожежу</w:t>
      </w:r>
      <w:r w:rsidR="00BD43AE">
        <w:rPr>
          <w:rFonts w:ascii="Arial" w:hAnsi="Arial" w:cs="Arial"/>
          <w:color w:val="FF0000"/>
          <w:sz w:val="28"/>
          <w:szCs w:val="28"/>
        </w:rPr>
        <w:t>.</w:t>
      </w: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Default="00FA6734" w:rsidP="00A87A15">
      <w:pPr>
        <w:tabs>
          <w:tab w:val="left" w:pos="3519"/>
        </w:tabs>
        <w:spacing w:line="240" w:lineRule="auto"/>
        <w:jc w:val="both"/>
        <w:rPr>
          <w:rFonts w:ascii="Arial" w:hAnsi="Arial" w:cs="Arial"/>
          <w:color w:val="FF0000"/>
          <w:sz w:val="28"/>
          <w:szCs w:val="28"/>
        </w:rPr>
      </w:pPr>
    </w:p>
    <w:p w:rsidR="00FA6734" w:rsidRPr="00726415" w:rsidRDefault="00FA6734" w:rsidP="00FA6734">
      <w:pPr>
        <w:ind w:firstLine="709"/>
        <w:jc w:val="both"/>
        <w:rPr>
          <w:rFonts w:ascii="Arial" w:hAnsi="Arial" w:cs="Arial"/>
          <w:b/>
          <w:color w:val="FF0000"/>
          <w:sz w:val="28"/>
          <w:szCs w:val="28"/>
          <w:lang w:eastAsia="ru-RU"/>
        </w:rPr>
      </w:pPr>
      <w:r w:rsidRPr="00726415">
        <w:rPr>
          <w:rFonts w:ascii="Arial" w:hAnsi="Arial" w:cs="Arial"/>
          <w:b/>
          <w:color w:val="FF0000"/>
          <w:sz w:val="28"/>
          <w:szCs w:val="28"/>
          <w:lang w:eastAsia="ru-RU"/>
        </w:rPr>
        <w:t>Код згідно з НК 004: 91.100.30</w:t>
      </w:r>
    </w:p>
    <w:p w:rsidR="00FA6734" w:rsidRDefault="00FA6734" w:rsidP="00FA6734">
      <w:pPr>
        <w:pStyle w:val="a5"/>
        <w:ind w:left="103"/>
        <w:rPr>
          <w:b w:val="0"/>
          <w:lang w:eastAsia="ru-RU"/>
        </w:rPr>
      </w:pPr>
    </w:p>
    <w:p w:rsidR="00787BE2" w:rsidRDefault="00787BE2" w:rsidP="00787BE2">
      <w:pPr>
        <w:pStyle w:val="a5"/>
        <w:spacing w:after="0"/>
        <w:ind w:left="103"/>
        <w:jc w:val="left"/>
        <w:rPr>
          <w:b w:val="0"/>
          <w:spacing w:val="21"/>
        </w:rPr>
      </w:pPr>
      <w:r>
        <w:rPr>
          <w:lang w:eastAsia="ru-RU"/>
        </w:rPr>
        <w:t xml:space="preserve">     </w:t>
      </w:r>
      <w:r w:rsidR="00FA6734" w:rsidRPr="00820389">
        <w:rPr>
          <w:lang w:eastAsia="ru-RU"/>
        </w:rPr>
        <w:t>Ключові слова</w:t>
      </w:r>
      <w:r w:rsidR="00FA6734" w:rsidRPr="00FA6734">
        <w:rPr>
          <w:b w:val="0"/>
          <w:lang w:eastAsia="ru-RU"/>
        </w:rPr>
        <w:t>:  труби керамічні</w:t>
      </w:r>
      <w:r w:rsidR="00FA6734" w:rsidRPr="00FA6734">
        <w:rPr>
          <w:b w:val="0"/>
        </w:rPr>
        <w:t>,</w:t>
      </w:r>
      <w:r w:rsidR="00FA6734" w:rsidRPr="00FA6734">
        <w:rPr>
          <w:b w:val="0"/>
          <w:spacing w:val="21"/>
        </w:rPr>
        <w:t xml:space="preserve"> фітинги, </w:t>
      </w:r>
      <w:proofErr w:type="spellStart"/>
      <w:r w:rsidR="00FA6734" w:rsidRPr="00FA6734">
        <w:rPr>
          <w:b w:val="0"/>
          <w:spacing w:val="21"/>
        </w:rPr>
        <w:t>адаптори</w:t>
      </w:r>
      <w:proofErr w:type="spellEnd"/>
      <w:r w:rsidR="00FA6734" w:rsidRPr="00FA6734">
        <w:rPr>
          <w:b w:val="0"/>
        </w:rPr>
        <w:t>,</w:t>
      </w:r>
      <w:r w:rsidR="00FA6734" w:rsidRPr="00FA6734">
        <w:rPr>
          <w:b w:val="0"/>
          <w:spacing w:val="21"/>
        </w:rPr>
        <w:t xml:space="preserve"> </w:t>
      </w:r>
      <w:r>
        <w:rPr>
          <w:b w:val="0"/>
          <w:spacing w:val="21"/>
        </w:rPr>
        <w:t xml:space="preserve">  </w:t>
      </w:r>
    </w:p>
    <w:p w:rsidR="00FA6734" w:rsidRPr="00AC11EE" w:rsidRDefault="00787BE2" w:rsidP="00787BE2">
      <w:pPr>
        <w:pStyle w:val="a5"/>
        <w:ind w:left="103"/>
        <w:jc w:val="left"/>
      </w:pPr>
      <w:r>
        <w:rPr>
          <w:lang w:eastAsia="ru-RU"/>
        </w:rPr>
        <w:t xml:space="preserve">      </w:t>
      </w:r>
      <w:r w:rsidR="00FA6734">
        <w:rPr>
          <w:b w:val="0"/>
          <w:spacing w:val="21"/>
        </w:rPr>
        <w:t>муфти,втулки</w:t>
      </w:r>
      <w:r>
        <w:rPr>
          <w:b w:val="0"/>
          <w:spacing w:val="21"/>
        </w:rPr>
        <w:t>, каналізаційні системи, дренажні системи.</w:t>
      </w:r>
    </w:p>
    <w:p w:rsidR="00FA6734" w:rsidRDefault="00FA6734" w:rsidP="00FA6734">
      <w:pPr>
        <w:pStyle w:val="a5"/>
        <w:jc w:val="both"/>
        <w:rPr>
          <w:lang w:eastAsia="ru-RU"/>
        </w:rPr>
      </w:pPr>
    </w:p>
    <w:p w:rsidR="00FA6734" w:rsidRDefault="00FA6734" w:rsidP="00FA6734">
      <w:pPr>
        <w:pStyle w:val="a5"/>
        <w:ind w:left="103"/>
        <w:jc w:val="both"/>
        <w:rPr>
          <w:lang w:eastAsia="ru-RU"/>
        </w:rPr>
      </w:pPr>
    </w:p>
    <w:p w:rsidR="00FA6734" w:rsidRDefault="00FA6734" w:rsidP="00FA6734">
      <w:pPr>
        <w:pStyle w:val="a5"/>
        <w:ind w:left="103"/>
        <w:jc w:val="both"/>
        <w:rPr>
          <w:lang w:eastAsia="ru-RU"/>
        </w:rPr>
      </w:pPr>
    </w:p>
    <w:p w:rsidR="00FA6734" w:rsidRDefault="00FA6734" w:rsidP="00FA6734">
      <w:pPr>
        <w:pStyle w:val="a5"/>
        <w:ind w:left="103"/>
        <w:jc w:val="both"/>
        <w:rPr>
          <w:lang w:eastAsia="ru-RU"/>
        </w:rPr>
      </w:pPr>
    </w:p>
    <w:p w:rsidR="00FA6734" w:rsidRDefault="00FA6734" w:rsidP="00FA6734">
      <w:pPr>
        <w:pStyle w:val="a5"/>
        <w:ind w:left="103"/>
        <w:jc w:val="both"/>
        <w:rPr>
          <w:lang w:eastAsia="ru-RU"/>
        </w:rPr>
      </w:pPr>
    </w:p>
    <w:p w:rsidR="00FA6734" w:rsidRDefault="00FA6734" w:rsidP="00FA6734">
      <w:pPr>
        <w:ind w:firstLine="709"/>
        <w:rPr>
          <w:rFonts w:ascii="Arial" w:hAnsi="Arial" w:cs="Arial"/>
          <w:sz w:val="28"/>
          <w:szCs w:val="28"/>
          <w:lang w:eastAsia="ru-RU"/>
        </w:rPr>
      </w:pPr>
    </w:p>
    <w:p w:rsidR="00FA6734" w:rsidRPr="00A04BED" w:rsidRDefault="00FA6734" w:rsidP="00246E8D">
      <w:pPr>
        <w:spacing w:after="0"/>
        <w:ind w:firstLine="709"/>
        <w:rPr>
          <w:rFonts w:ascii="Arial" w:hAnsi="Arial" w:cs="Arial"/>
          <w:sz w:val="28"/>
          <w:szCs w:val="28"/>
          <w:lang w:eastAsia="ru-RU"/>
        </w:rPr>
      </w:pPr>
      <w:r w:rsidRPr="00820389">
        <w:rPr>
          <w:rFonts w:ascii="Arial" w:hAnsi="Arial" w:cs="Arial"/>
          <w:sz w:val="28"/>
          <w:szCs w:val="28"/>
          <w:lang w:eastAsia="ru-RU"/>
        </w:rPr>
        <w:t>Голова ТК 305,</w:t>
      </w:r>
    </w:p>
    <w:p w:rsidR="00FA6734" w:rsidRPr="00A04BED" w:rsidRDefault="00FA6734" w:rsidP="00246E8D">
      <w:pPr>
        <w:spacing w:after="0"/>
        <w:ind w:firstLine="709"/>
        <w:rPr>
          <w:rFonts w:ascii="Arial" w:hAnsi="Arial" w:cs="Arial"/>
          <w:sz w:val="28"/>
          <w:szCs w:val="28"/>
          <w:lang w:eastAsia="ru-RU"/>
        </w:rPr>
      </w:pPr>
      <w:r w:rsidRPr="00820389">
        <w:rPr>
          <w:rFonts w:ascii="Arial" w:hAnsi="Arial" w:cs="Arial"/>
          <w:sz w:val="28"/>
          <w:szCs w:val="28"/>
          <w:lang w:eastAsia="ru-RU"/>
        </w:rPr>
        <w:t xml:space="preserve">заступник директора з наукової роботи </w:t>
      </w:r>
    </w:p>
    <w:p w:rsidR="00FA6734" w:rsidRPr="00A04BED" w:rsidRDefault="00FA6734" w:rsidP="00246E8D">
      <w:pPr>
        <w:spacing w:after="0"/>
        <w:ind w:firstLine="709"/>
        <w:rPr>
          <w:rFonts w:ascii="Arial" w:hAnsi="Arial" w:cs="Arial"/>
          <w:sz w:val="28"/>
          <w:szCs w:val="28"/>
          <w:lang w:eastAsia="ru-RU"/>
        </w:rPr>
      </w:pPr>
      <w:proofErr w:type="spellStart"/>
      <w:r w:rsidRPr="00820389">
        <w:rPr>
          <w:rFonts w:ascii="Arial" w:hAnsi="Arial" w:cs="Arial"/>
          <w:sz w:val="28"/>
          <w:szCs w:val="28"/>
          <w:lang w:eastAsia="ru-RU"/>
        </w:rPr>
        <w:t>ДП</w:t>
      </w:r>
      <w:proofErr w:type="spellEnd"/>
      <w:r w:rsidRPr="00820389">
        <w:rPr>
          <w:rFonts w:ascii="Arial" w:hAnsi="Arial" w:cs="Arial"/>
          <w:sz w:val="28"/>
          <w:szCs w:val="28"/>
          <w:lang w:eastAsia="ru-RU"/>
        </w:rPr>
        <w:t xml:space="preserve"> «НДІБМВ», </w:t>
      </w:r>
    </w:p>
    <w:p w:rsidR="00FA6734" w:rsidRPr="00A04BED" w:rsidRDefault="00FA6734" w:rsidP="00246E8D">
      <w:pPr>
        <w:spacing w:after="0"/>
        <w:ind w:firstLine="709"/>
        <w:rPr>
          <w:rFonts w:ascii="Arial" w:hAnsi="Arial" w:cs="Arial"/>
          <w:sz w:val="28"/>
          <w:szCs w:val="28"/>
          <w:lang w:eastAsia="ru-RU"/>
        </w:rPr>
      </w:pPr>
      <w:r w:rsidRPr="00820389">
        <w:rPr>
          <w:rFonts w:ascii="Arial" w:hAnsi="Arial" w:cs="Arial"/>
          <w:sz w:val="28"/>
          <w:szCs w:val="28"/>
          <w:lang w:eastAsia="ru-RU"/>
        </w:rPr>
        <w:t xml:space="preserve">науковий керівник, </w:t>
      </w:r>
    </w:p>
    <w:p w:rsidR="00FA6734" w:rsidRDefault="00FA6734" w:rsidP="00FA6734">
      <w:pPr>
        <w:ind w:firstLine="709"/>
        <w:rPr>
          <w:rFonts w:ascii="Arial" w:hAnsi="Arial" w:cs="Arial"/>
          <w:sz w:val="28"/>
          <w:szCs w:val="28"/>
          <w:lang w:eastAsia="ru-RU"/>
        </w:rPr>
      </w:pPr>
      <w:r w:rsidRPr="00820389">
        <w:rPr>
          <w:rFonts w:ascii="Arial" w:hAnsi="Arial" w:cs="Arial"/>
          <w:sz w:val="28"/>
          <w:szCs w:val="28"/>
          <w:lang w:eastAsia="ru-RU"/>
        </w:rPr>
        <w:t>доктор техн. наук</w:t>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sidRPr="00820389">
        <w:rPr>
          <w:rFonts w:ascii="Arial" w:hAnsi="Arial" w:cs="Arial"/>
          <w:sz w:val="28"/>
          <w:szCs w:val="28"/>
          <w:lang w:eastAsia="ru-RU"/>
        </w:rPr>
        <w:tab/>
      </w:r>
      <w:r>
        <w:rPr>
          <w:rFonts w:ascii="Arial" w:hAnsi="Arial" w:cs="Arial"/>
          <w:sz w:val="28"/>
          <w:szCs w:val="28"/>
          <w:lang w:eastAsia="ru-RU"/>
        </w:rPr>
        <w:t xml:space="preserve">        </w:t>
      </w:r>
      <w:r w:rsidRPr="00820389">
        <w:rPr>
          <w:rFonts w:ascii="Arial" w:hAnsi="Arial" w:cs="Arial"/>
          <w:sz w:val="28"/>
          <w:szCs w:val="28"/>
          <w:lang w:eastAsia="ru-RU"/>
        </w:rPr>
        <w:t xml:space="preserve">С. </w:t>
      </w:r>
      <w:proofErr w:type="spellStart"/>
      <w:r w:rsidRPr="00820389">
        <w:rPr>
          <w:rFonts w:ascii="Arial" w:hAnsi="Arial" w:cs="Arial"/>
          <w:sz w:val="28"/>
          <w:szCs w:val="28"/>
          <w:lang w:eastAsia="ru-RU"/>
        </w:rPr>
        <w:t>Лаповська</w:t>
      </w:r>
      <w:proofErr w:type="spellEnd"/>
    </w:p>
    <w:p w:rsidR="00FA6734" w:rsidRDefault="00FA6734" w:rsidP="00FA6734">
      <w:pPr>
        <w:ind w:firstLine="709"/>
        <w:rPr>
          <w:rFonts w:ascii="Arial" w:hAnsi="Arial" w:cs="Arial"/>
          <w:sz w:val="28"/>
          <w:szCs w:val="28"/>
          <w:lang w:eastAsia="ru-RU"/>
        </w:rPr>
      </w:pPr>
    </w:p>
    <w:p w:rsidR="00FA6734" w:rsidRPr="00A04BED" w:rsidRDefault="00FA6734" w:rsidP="00246E8D">
      <w:pPr>
        <w:spacing w:after="0"/>
        <w:ind w:firstLine="709"/>
        <w:rPr>
          <w:rFonts w:ascii="Arial" w:hAnsi="Arial" w:cs="Arial"/>
          <w:sz w:val="28"/>
          <w:szCs w:val="28"/>
          <w:lang w:eastAsia="ru-RU"/>
        </w:rPr>
      </w:pPr>
      <w:r w:rsidRPr="003B5663">
        <w:rPr>
          <w:rFonts w:ascii="Arial" w:hAnsi="Arial" w:cs="Arial"/>
          <w:sz w:val="28"/>
          <w:szCs w:val="28"/>
          <w:lang w:eastAsia="ru-RU"/>
        </w:rPr>
        <w:t>Відповідальний секретар ТК 305,</w:t>
      </w:r>
    </w:p>
    <w:p w:rsidR="00FA6734" w:rsidRPr="00A04BED" w:rsidRDefault="00FA6734" w:rsidP="00246E8D">
      <w:pPr>
        <w:spacing w:after="0"/>
        <w:ind w:firstLine="709"/>
        <w:rPr>
          <w:rFonts w:ascii="Arial" w:hAnsi="Arial" w:cs="Arial"/>
          <w:sz w:val="28"/>
          <w:szCs w:val="28"/>
          <w:lang w:eastAsia="ru-RU"/>
        </w:rPr>
      </w:pPr>
      <w:r w:rsidRPr="003B5663">
        <w:rPr>
          <w:rFonts w:ascii="Arial" w:hAnsi="Arial" w:cs="Arial"/>
          <w:sz w:val="28"/>
          <w:szCs w:val="28"/>
          <w:lang w:eastAsia="ru-RU"/>
        </w:rPr>
        <w:t xml:space="preserve">старший науковий співробітник </w:t>
      </w:r>
    </w:p>
    <w:p w:rsidR="00FA6734" w:rsidRPr="00A04BED" w:rsidRDefault="00FA6734" w:rsidP="00FA6734">
      <w:pPr>
        <w:ind w:firstLine="709"/>
        <w:rPr>
          <w:rFonts w:ascii="Arial" w:hAnsi="Arial" w:cs="Arial"/>
          <w:sz w:val="28"/>
          <w:szCs w:val="28"/>
          <w:lang w:eastAsia="ru-RU"/>
        </w:rPr>
      </w:pPr>
      <w:proofErr w:type="spellStart"/>
      <w:r>
        <w:rPr>
          <w:rFonts w:ascii="Arial" w:hAnsi="Arial" w:cs="Arial"/>
          <w:sz w:val="28"/>
          <w:szCs w:val="28"/>
          <w:lang w:eastAsia="ru-RU"/>
        </w:rPr>
        <w:t>ДП</w:t>
      </w:r>
      <w:proofErr w:type="spellEnd"/>
      <w:r>
        <w:rPr>
          <w:rFonts w:ascii="Arial" w:hAnsi="Arial" w:cs="Arial"/>
          <w:sz w:val="28"/>
          <w:szCs w:val="28"/>
          <w:lang w:eastAsia="ru-RU"/>
        </w:rPr>
        <w:t xml:space="preserve"> «НДІБМВ»</w:t>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sidRPr="003B5663">
        <w:rPr>
          <w:rFonts w:ascii="Arial" w:hAnsi="Arial" w:cs="Arial"/>
          <w:sz w:val="28"/>
          <w:szCs w:val="28"/>
          <w:lang w:eastAsia="ru-RU"/>
        </w:rPr>
        <w:t xml:space="preserve"> </w:t>
      </w:r>
      <w:r>
        <w:rPr>
          <w:rFonts w:ascii="Arial" w:hAnsi="Arial" w:cs="Arial"/>
          <w:sz w:val="28"/>
          <w:szCs w:val="28"/>
          <w:lang w:eastAsia="ru-RU"/>
        </w:rPr>
        <w:t xml:space="preserve">       </w:t>
      </w:r>
      <w:r w:rsidRPr="003B5663">
        <w:rPr>
          <w:rFonts w:ascii="Arial" w:hAnsi="Arial" w:cs="Arial"/>
          <w:sz w:val="28"/>
          <w:szCs w:val="28"/>
          <w:lang w:eastAsia="ru-RU"/>
        </w:rPr>
        <w:t>Т. Демченко</w:t>
      </w:r>
    </w:p>
    <w:p w:rsidR="00FA6734" w:rsidRPr="00A04BED" w:rsidRDefault="00FA6734" w:rsidP="00FA6734">
      <w:pPr>
        <w:ind w:firstLine="709"/>
        <w:rPr>
          <w:rFonts w:ascii="Arial" w:hAnsi="Arial" w:cs="Arial"/>
          <w:sz w:val="28"/>
          <w:szCs w:val="28"/>
          <w:lang w:eastAsia="ru-RU"/>
        </w:rPr>
      </w:pPr>
    </w:p>
    <w:p w:rsidR="00FA6734" w:rsidRPr="00A04BED" w:rsidRDefault="00FA6734" w:rsidP="00FA6734">
      <w:pPr>
        <w:ind w:firstLine="709"/>
        <w:rPr>
          <w:rFonts w:ascii="Arial" w:hAnsi="Arial" w:cs="Arial"/>
          <w:sz w:val="28"/>
          <w:szCs w:val="28"/>
          <w:lang w:eastAsia="ru-RU"/>
        </w:rPr>
      </w:pPr>
    </w:p>
    <w:p w:rsidR="00FA6734" w:rsidRPr="00A04BED" w:rsidRDefault="00FA6734" w:rsidP="00246E8D">
      <w:pPr>
        <w:spacing w:after="0"/>
        <w:ind w:firstLine="709"/>
        <w:rPr>
          <w:rFonts w:ascii="Arial" w:hAnsi="Arial" w:cs="Arial"/>
          <w:sz w:val="28"/>
          <w:szCs w:val="28"/>
          <w:lang w:eastAsia="ru-RU"/>
        </w:rPr>
      </w:pPr>
      <w:r>
        <w:rPr>
          <w:rFonts w:ascii="Arial" w:hAnsi="Arial" w:cs="Arial"/>
          <w:sz w:val="28"/>
          <w:szCs w:val="28"/>
          <w:lang w:eastAsia="ru-RU"/>
        </w:rPr>
        <w:t>Інженер</w:t>
      </w:r>
    </w:p>
    <w:p w:rsidR="00FA6734" w:rsidRPr="00A04BED" w:rsidRDefault="00FA6734" w:rsidP="00FA6734">
      <w:pPr>
        <w:ind w:firstLine="709"/>
        <w:rPr>
          <w:rFonts w:ascii="Arial" w:hAnsi="Arial" w:cs="Arial"/>
          <w:sz w:val="28"/>
          <w:szCs w:val="28"/>
          <w:lang w:eastAsia="ru-RU"/>
        </w:rPr>
      </w:pPr>
      <w:proofErr w:type="spellStart"/>
      <w:r>
        <w:rPr>
          <w:rFonts w:ascii="Arial" w:hAnsi="Arial" w:cs="Arial"/>
          <w:sz w:val="28"/>
          <w:szCs w:val="28"/>
          <w:lang w:eastAsia="ru-RU"/>
        </w:rPr>
        <w:t>ДП</w:t>
      </w:r>
      <w:proofErr w:type="spellEnd"/>
      <w:r>
        <w:rPr>
          <w:rFonts w:ascii="Arial" w:hAnsi="Arial" w:cs="Arial"/>
          <w:sz w:val="28"/>
          <w:szCs w:val="28"/>
          <w:lang w:eastAsia="ru-RU"/>
        </w:rPr>
        <w:t xml:space="preserve"> «НДІБМВ»</w:t>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r>
      <w:r>
        <w:rPr>
          <w:rFonts w:ascii="Arial" w:hAnsi="Arial" w:cs="Arial"/>
          <w:sz w:val="28"/>
          <w:szCs w:val="28"/>
          <w:lang w:eastAsia="ru-RU"/>
        </w:rPr>
        <w:tab/>
        <w:t xml:space="preserve">Т. </w:t>
      </w:r>
      <w:proofErr w:type="spellStart"/>
      <w:r>
        <w:rPr>
          <w:rFonts w:ascii="Arial" w:hAnsi="Arial" w:cs="Arial"/>
          <w:sz w:val="28"/>
          <w:szCs w:val="28"/>
          <w:lang w:eastAsia="ru-RU"/>
        </w:rPr>
        <w:t>Щепащ</w:t>
      </w:r>
      <w:r w:rsidRPr="003B5663">
        <w:rPr>
          <w:rFonts w:ascii="Arial" w:hAnsi="Arial" w:cs="Arial"/>
          <w:sz w:val="28"/>
          <w:szCs w:val="28"/>
          <w:lang w:eastAsia="ru-RU"/>
        </w:rPr>
        <w:t>енко</w:t>
      </w:r>
      <w:proofErr w:type="spellEnd"/>
    </w:p>
    <w:p w:rsidR="00FA6734" w:rsidRPr="00550EA4" w:rsidRDefault="00FA6734" w:rsidP="00A87A15">
      <w:pPr>
        <w:tabs>
          <w:tab w:val="left" w:pos="3519"/>
        </w:tabs>
        <w:spacing w:line="240" w:lineRule="auto"/>
        <w:jc w:val="both"/>
        <w:rPr>
          <w:rFonts w:ascii="Arial" w:hAnsi="Arial" w:cs="Arial"/>
          <w:color w:val="FF0000"/>
          <w:sz w:val="28"/>
          <w:szCs w:val="28"/>
        </w:rPr>
      </w:pPr>
    </w:p>
    <w:sectPr w:rsidR="00FA6734" w:rsidRPr="00550EA4" w:rsidSect="00206C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2B" w:rsidRDefault="001A1C2B" w:rsidP="00AF54D4">
      <w:pPr>
        <w:spacing w:after="0" w:line="240" w:lineRule="auto"/>
      </w:pPr>
      <w:r>
        <w:separator/>
      </w:r>
    </w:p>
  </w:endnote>
  <w:endnote w:type="continuationSeparator" w:id="0">
    <w:p w:rsidR="001A1C2B" w:rsidRDefault="001A1C2B" w:rsidP="00AF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80140"/>
      <w:docPartObj>
        <w:docPartGallery w:val="Page Numbers (Bottom of Page)"/>
        <w:docPartUnique/>
      </w:docPartObj>
    </w:sdtPr>
    <w:sdtEndPr>
      <w:rPr>
        <w:rFonts w:ascii="Times New Roman" w:hAnsi="Times New Roman"/>
        <w:sz w:val="28"/>
      </w:rPr>
    </w:sdtEndPr>
    <w:sdtContent>
      <w:p w:rsidR="001A1C2B" w:rsidRPr="0070507F" w:rsidRDefault="001A1C2B">
        <w:pPr>
          <w:pStyle w:val="ab"/>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Pr>
            <w:rFonts w:ascii="Times New Roman" w:hAnsi="Times New Roman"/>
            <w:noProof/>
            <w:sz w:val="28"/>
          </w:rPr>
          <w:t>II</w:t>
        </w:r>
        <w:r w:rsidRPr="0070507F">
          <w:rPr>
            <w:rFonts w:ascii="Times New Roman" w:hAnsi="Times New Roman"/>
            <w:sz w:val="28"/>
          </w:rPr>
          <w:fldChar w:fldCharType="end"/>
        </w:r>
      </w:p>
    </w:sdtContent>
  </w:sdt>
  <w:p w:rsidR="001A1C2B" w:rsidRDefault="001A1C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031340413"/>
      <w:docPartObj>
        <w:docPartGallery w:val="Page Numbers (Bottom of Page)"/>
        <w:docPartUnique/>
      </w:docPartObj>
    </w:sdtPr>
    <w:sdtEndPr>
      <w:rPr>
        <w:rFonts w:ascii="Times New Roman" w:hAnsi="Times New Roman"/>
      </w:rPr>
    </w:sdtEndPr>
    <w:sdtContent>
      <w:p w:rsidR="001A1C2B" w:rsidRPr="00165626" w:rsidRDefault="001A1C2B" w:rsidP="00AF54D4">
        <w:pPr>
          <w:pStyle w:val="ab"/>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8E6F1C">
          <w:rPr>
            <w:rFonts w:ascii="Times New Roman" w:hAnsi="Times New Roman"/>
            <w:noProof/>
            <w:sz w:val="24"/>
          </w:rPr>
          <w:t>42</w:t>
        </w:r>
        <w:r w:rsidRPr="00165626">
          <w:rPr>
            <w:rFonts w:ascii="Times New Roman" w:hAnsi="Times New Roman"/>
            <w:sz w:val="24"/>
          </w:rPr>
          <w:fldChar w:fldCharType="end"/>
        </w:r>
      </w:p>
    </w:sdtContent>
  </w:sdt>
  <w:p w:rsidR="001A1C2B" w:rsidRDefault="001A1C2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71752"/>
      <w:docPartObj>
        <w:docPartGallery w:val="Page Numbers (Bottom of Page)"/>
        <w:docPartUnique/>
      </w:docPartObj>
    </w:sdtPr>
    <w:sdtEndPr>
      <w:rPr>
        <w:rFonts w:ascii="Times New Roman" w:hAnsi="Times New Roman"/>
        <w:sz w:val="28"/>
      </w:rPr>
    </w:sdtEndPr>
    <w:sdtContent>
      <w:p w:rsidR="001A1C2B" w:rsidRPr="0070507F" w:rsidRDefault="001A1C2B" w:rsidP="00AF54D4">
        <w:pPr>
          <w:pStyle w:val="ab"/>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8E6F1C">
          <w:rPr>
            <w:rFonts w:ascii="Times New Roman" w:hAnsi="Times New Roman"/>
            <w:noProof/>
            <w:sz w:val="28"/>
          </w:rPr>
          <w:t>I</w:t>
        </w:r>
        <w:r w:rsidRPr="0070507F">
          <w:rPr>
            <w:rFonts w:ascii="Times New Roman" w:hAnsi="Times New Roman"/>
            <w:sz w:val="28"/>
          </w:rPr>
          <w:fldChar w:fldCharType="end"/>
        </w:r>
      </w:p>
    </w:sdtContent>
  </w:sdt>
  <w:p w:rsidR="001A1C2B" w:rsidRDefault="001A1C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2B" w:rsidRDefault="001A1C2B" w:rsidP="00AF54D4">
      <w:pPr>
        <w:spacing w:after="0" w:line="240" w:lineRule="auto"/>
      </w:pPr>
      <w:r>
        <w:separator/>
      </w:r>
    </w:p>
  </w:footnote>
  <w:footnote w:type="continuationSeparator" w:id="0">
    <w:p w:rsidR="001A1C2B" w:rsidRDefault="001A1C2B" w:rsidP="00AF5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2B" w:rsidRPr="003E689A" w:rsidRDefault="001A1C2B">
    <w:pPr>
      <w:pStyle w:val="a9"/>
      <w:rPr>
        <w:rFonts w:ascii="Arial" w:hAnsi="Arial" w:cs="Arial"/>
        <w:sz w:val="32"/>
        <w:lang w:val="uk-UA"/>
      </w:rPr>
    </w:pPr>
    <w:proofErr w:type="spellStart"/>
    <w:r w:rsidRPr="006056F0">
      <w:rPr>
        <w:rFonts w:ascii="Arial" w:hAnsi="Arial" w:cs="Arial"/>
        <w:sz w:val="28"/>
        <w:lang w:val="uk-UA"/>
      </w:rPr>
      <w:t>прДСТУ</w:t>
    </w:r>
    <w:proofErr w:type="spellEnd"/>
    <w:r w:rsidRPr="006056F0">
      <w:rPr>
        <w:rFonts w:ascii="Arial" w:hAnsi="Arial" w:cs="Arial"/>
        <w:sz w:val="28"/>
        <w:lang w:val="uk-UA"/>
      </w:rPr>
      <w:t xml:space="preserve"> </w:t>
    </w:r>
    <w:r w:rsidRPr="006056F0">
      <w:rPr>
        <w:rFonts w:ascii="Arial" w:hAnsi="Arial" w:cs="Arial"/>
        <w:sz w:val="28"/>
        <w:lang w:val="en-US"/>
      </w:rPr>
      <w:t>EN</w:t>
    </w:r>
    <w:r w:rsidRPr="006056F0">
      <w:rPr>
        <w:rFonts w:ascii="Arial" w:hAnsi="Arial" w:cs="Arial"/>
        <w:sz w:val="28"/>
        <w:lang w:val="uk-UA"/>
      </w:rPr>
      <w:t xml:space="preserve"> 680:202х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2B" w:rsidRPr="0070507F" w:rsidRDefault="001A1C2B" w:rsidP="00AF54D4">
    <w:pPr>
      <w:pStyle w:val="a9"/>
      <w:jc w:val="right"/>
      <w:rPr>
        <w:rFonts w:ascii="Times New Roman" w:hAnsi="Times New Roman"/>
        <w:sz w:val="32"/>
        <w:lang w:val="uk-UA"/>
      </w:rPr>
    </w:pPr>
    <w:proofErr w:type="spellStart"/>
    <w:r w:rsidRPr="0070507F">
      <w:rPr>
        <w:rFonts w:ascii="Times New Roman" w:hAnsi="Times New Roman"/>
        <w:sz w:val="28"/>
        <w:lang w:val="uk-UA"/>
      </w:rPr>
      <w:t>прДСТУ</w:t>
    </w:r>
    <w:proofErr w:type="spellEnd"/>
    <w:r w:rsidRPr="0070507F">
      <w:rPr>
        <w:rFonts w:ascii="Times New Roman" w:hAnsi="Times New Roman"/>
        <w:sz w:val="28"/>
        <w:lang w:val="uk-UA"/>
      </w:rPr>
      <w:t xml:space="preserve"> </w:t>
    </w:r>
    <w:r w:rsidRPr="0070507F">
      <w:rPr>
        <w:rFonts w:ascii="Times New Roman" w:hAnsi="Times New Roman"/>
        <w:sz w:val="28"/>
        <w:lang w:val="en-US"/>
      </w:rPr>
      <w:t>EN</w:t>
    </w:r>
    <w:r>
      <w:rPr>
        <w:rFonts w:ascii="Times New Roman" w:hAnsi="Times New Roman"/>
        <w:sz w:val="28"/>
        <w:lang w:val="uk-UA"/>
      </w:rPr>
      <w:t xml:space="preserve"> 295-4</w:t>
    </w:r>
    <w:r w:rsidRPr="0070507F">
      <w:rPr>
        <w:rFonts w:ascii="Times New Roman" w:hAnsi="Times New Roman"/>
        <w:sz w:val="28"/>
        <w:lang w:val="uk-UA"/>
      </w:rPr>
      <w:t>:202х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2B" w:rsidRPr="003E689A" w:rsidRDefault="001A1C2B" w:rsidP="00AF54D4">
    <w:pPr>
      <w:pStyle w:val="a9"/>
      <w:jc w:val="right"/>
      <w:rPr>
        <w:rFonts w:ascii="Arial" w:hAnsi="Arial" w:cs="Arial"/>
        <w:sz w:val="28"/>
      </w:rPr>
    </w:pPr>
    <w:proofErr w:type="spellStart"/>
    <w:r>
      <w:rPr>
        <w:rFonts w:ascii="Arial" w:hAnsi="Arial" w:cs="Arial"/>
        <w:sz w:val="28"/>
      </w:rPr>
      <w:t>прДСТУ</w:t>
    </w:r>
    <w:proofErr w:type="spellEnd"/>
    <w:r>
      <w:rPr>
        <w:rFonts w:ascii="Arial" w:hAnsi="Arial" w:cs="Arial"/>
        <w:sz w:val="28"/>
      </w:rPr>
      <w:t xml:space="preserve"> EN 295-4</w:t>
    </w:r>
    <w:r w:rsidRPr="006056F0">
      <w:rPr>
        <w:rFonts w:ascii="Arial" w:hAnsi="Arial" w:cs="Arial"/>
        <w:sz w:val="28"/>
      </w:rPr>
      <w:t>:202х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CDE7"/>
    <w:multiLevelType w:val="hybridMultilevel"/>
    <w:tmpl w:val="2B4A0CFC"/>
    <w:lvl w:ilvl="0" w:tplc="85CEC018">
      <w:start w:val="1"/>
      <w:numFmt w:val="bullet"/>
      <w:lvlText w:val="4"/>
      <w:lvlJc w:val="left"/>
    </w:lvl>
    <w:lvl w:ilvl="1" w:tplc="FC1A0130">
      <w:numFmt w:val="decimal"/>
      <w:lvlText w:val=""/>
      <w:lvlJc w:val="left"/>
    </w:lvl>
    <w:lvl w:ilvl="2" w:tplc="112ADA04">
      <w:numFmt w:val="decimal"/>
      <w:lvlText w:val=""/>
      <w:lvlJc w:val="left"/>
    </w:lvl>
    <w:lvl w:ilvl="3" w:tplc="66B6F542">
      <w:numFmt w:val="decimal"/>
      <w:lvlText w:val=""/>
      <w:lvlJc w:val="left"/>
    </w:lvl>
    <w:lvl w:ilvl="4" w:tplc="8124E7CC">
      <w:numFmt w:val="decimal"/>
      <w:lvlText w:val=""/>
      <w:lvlJc w:val="left"/>
    </w:lvl>
    <w:lvl w:ilvl="5" w:tplc="18D628A0">
      <w:numFmt w:val="decimal"/>
      <w:lvlText w:val=""/>
      <w:lvlJc w:val="left"/>
    </w:lvl>
    <w:lvl w:ilvl="6" w:tplc="0A9E8A66">
      <w:numFmt w:val="decimal"/>
      <w:lvlText w:val=""/>
      <w:lvlJc w:val="left"/>
    </w:lvl>
    <w:lvl w:ilvl="7" w:tplc="DD10703C">
      <w:numFmt w:val="decimal"/>
      <w:lvlText w:val=""/>
      <w:lvlJc w:val="left"/>
    </w:lvl>
    <w:lvl w:ilvl="8" w:tplc="2A9ACD1C">
      <w:numFmt w:val="decimal"/>
      <w:lvlText w:val=""/>
      <w:lvlJc w:val="left"/>
    </w:lvl>
  </w:abstractNum>
  <w:abstractNum w:abstractNumId="1">
    <w:nsid w:val="121E3E56"/>
    <w:multiLevelType w:val="hybridMultilevel"/>
    <w:tmpl w:val="41501ACE"/>
    <w:lvl w:ilvl="0" w:tplc="41E68D0A">
      <w:start w:val="2"/>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B0D78"/>
    <w:multiLevelType w:val="hybridMultilevel"/>
    <w:tmpl w:val="FAAAEA1E"/>
    <w:lvl w:ilvl="0" w:tplc="CE32062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F76"/>
    <w:multiLevelType w:val="hybridMultilevel"/>
    <w:tmpl w:val="69289C66"/>
    <w:lvl w:ilvl="0" w:tplc="62A4BAA6">
      <w:start w:val="1"/>
      <w:numFmt w:val="bullet"/>
      <w:lvlText w:val="6"/>
      <w:lvlJc w:val="left"/>
    </w:lvl>
    <w:lvl w:ilvl="1" w:tplc="EC807AD4">
      <w:numFmt w:val="decimal"/>
      <w:lvlText w:val=""/>
      <w:lvlJc w:val="left"/>
    </w:lvl>
    <w:lvl w:ilvl="2" w:tplc="8B18B368">
      <w:numFmt w:val="decimal"/>
      <w:lvlText w:val=""/>
      <w:lvlJc w:val="left"/>
    </w:lvl>
    <w:lvl w:ilvl="3" w:tplc="4678EDFC">
      <w:numFmt w:val="decimal"/>
      <w:lvlText w:val=""/>
      <w:lvlJc w:val="left"/>
    </w:lvl>
    <w:lvl w:ilvl="4" w:tplc="5F70ACDA">
      <w:numFmt w:val="decimal"/>
      <w:lvlText w:val=""/>
      <w:lvlJc w:val="left"/>
    </w:lvl>
    <w:lvl w:ilvl="5" w:tplc="9D763966">
      <w:numFmt w:val="decimal"/>
      <w:lvlText w:val=""/>
      <w:lvlJc w:val="left"/>
    </w:lvl>
    <w:lvl w:ilvl="6" w:tplc="5606898C">
      <w:numFmt w:val="decimal"/>
      <w:lvlText w:val=""/>
      <w:lvlJc w:val="left"/>
    </w:lvl>
    <w:lvl w:ilvl="7" w:tplc="54B076E0">
      <w:numFmt w:val="decimal"/>
      <w:lvlText w:val=""/>
      <w:lvlJc w:val="left"/>
    </w:lvl>
    <w:lvl w:ilvl="8" w:tplc="1530498E">
      <w:numFmt w:val="decimal"/>
      <w:lvlText w:val=""/>
      <w:lvlJc w:val="left"/>
    </w:lvl>
  </w:abstractNum>
  <w:abstractNum w:abstractNumId="4">
    <w:nsid w:val="1F16E9E8"/>
    <w:multiLevelType w:val="hybridMultilevel"/>
    <w:tmpl w:val="294EF2B8"/>
    <w:lvl w:ilvl="0" w:tplc="156A03E4">
      <w:start w:val="1"/>
      <w:numFmt w:val="bullet"/>
      <w:lvlText w:val="3"/>
      <w:lvlJc w:val="left"/>
    </w:lvl>
    <w:lvl w:ilvl="1" w:tplc="9E107456">
      <w:numFmt w:val="decimal"/>
      <w:lvlText w:val=""/>
      <w:lvlJc w:val="left"/>
    </w:lvl>
    <w:lvl w:ilvl="2" w:tplc="69E4D46A">
      <w:numFmt w:val="decimal"/>
      <w:lvlText w:val=""/>
      <w:lvlJc w:val="left"/>
    </w:lvl>
    <w:lvl w:ilvl="3" w:tplc="A0B4BC38">
      <w:numFmt w:val="decimal"/>
      <w:lvlText w:val=""/>
      <w:lvlJc w:val="left"/>
    </w:lvl>
    <w:lvl w:ilvl="4" w:tplc="494418EA">
      <w:numFmt w:val="decimal"/>
      <w:lvlText w:val=""/>
      <w:lvlJc w:val="left"/>
    </w:lvl>
    <w:lvl w:ilvl="5" w:tplc="2430A26A">
      <w:numFmt w:val="decimal"/>
      <w:lvlText w:val=""/>
      <w:lvlJc w:val="left"/>
    </w:lvl>
    <w:lvl w:ilvl="6" w:tplc="38C42F0C">
      <w:numFmt w:val="decimal"/>
      <w:lvlText w:val=""/>
      <w:lvlJc w:val="left"/>
    </w:lvl>
    <w:lvl w:ilvl="7" w:tplc="24808406">
      <w:numFmt w:val="decimal"/>
      <w:lvlText w:val=""/>
      <w:lvlJc w:val="left"/>
    </w:lvl>
    <w:lvl w:ilvl="8" w:tplc="61F8FCB4">
      <w:numFmt w:val="decimal"/>
      <w:lvlText w:val=""/>
      <w:lvlJc w:val="left"/>
    </w:lvl>
  </w:abstractNum>
  <w:abstractNum w:abstractNumId="5">
    <w:nsid w:val="281B537E"/>
    <w:multiLevelType w:val="hybridMultilevel"/>
    <w:tmpl w:val="6208208A"/>
    <w:lvl w:ilvl="0" w:tplc="AC6C4020">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2255A"/>
    <w:multiLevelType w:val="hybridMultilevel"/>
    <w:tmpl w:val="2A72B2C0"/>
    <w:lvl w:ilvl="0" w:tplc="0A5A7BCA">
      <w:start w:val="1"/>
      <w:numFmt w:val="bullet"/>
      <w:lvlText w:val="b"/>
      <w:lvlJc w:val="left"/>
    </w:lvl>
    <w:lvl w:ilvl="1" w:tplc="966ACF8C">
      <w:numFmt w:val="decimal"/>
      <w:lvlText w:val=""/>
      <w:lvlJc w:val="left"/>
    </w:lvl>
    <w:lvl w:ilvl="2" w:tplc="CA1E648C">
      <w:numFmt w:val="decimal"/>
      <w:lvlText w:val=""/>
      <w:lvlJc w:val="left"/>
    </w:lvl>
    <w:lvl w:ilvl="3" w:tplc="DB8ABB02">
      <w:numFmt w:val="decimal"/>
      <w:lvlText w:val=""/>
      <w:lvlJc w:val="left"/>
    </w:lvl>
    <w:lvl w:ilvl="4" w:tplc="EFE0FEDC">
      <w:numFmt w:val="decimal"/>
      <w:lvlText w:val=""/>
      <w:lvlJc w:val="left"/>
    </w:lvl>
    <w:lvl w:ilvl="5" w:tplc="057E07B0">
      <w:numFmt w:val="decimal"/>
      <w:lvlText w:val=""/>
      <w:lvlJc w:val="left"/>
    </w:lvl>
    <w:lvl w:ilvl="6" w:tplc="3EBE649E">
      <w:numFmt w:val="decimal"/>
      <w:lvlText w:val=""/>
      <w:lvlJc w:val="left"/>
    </w:lvl>
    <w:lvl w:ilvl="7" w:tplc="86247222">
      <w:numFmt w:val="decimal"/>
      <w:lvlText w:val=""/>
      <w:lvlJc w:val="left"/>
    </w:lvl>
    <w:lvl w:ilvl="8" w:tplc="192069D4">
      <w:numFmt w:val="decimal"/>
      <w:lvlText w:val=""/>
      <w:lvlJc w:val="left"/>
    </w:lvl>
  </w:abstractNum>
  <w:abstractNum w:abstractNumId="7">
    <w:nsid w:val="444728F0"/>
    <w:multiLevelType w:val="hybridMultilevel"/>
    <w:tmpl w:val="ABC2AE2A"/>
    <w:lvl w:ilvl="0" w:tplc="3DB24288">
      <w:start w:val="3"/>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F007C"/>
    <w:multiLevelType w:val="hybridMultilevel"/>
    <w:tmpl w:val="556CA654"/>
    <w:lvl w:ilvl="0" w:tplc="4D76FDC6">
      <w:start w:val="1"/>
      <w:numFmt w:val="bullet"/>
      <w:lvlText w:val="-"/>
      <w:lvlJc w:val="left"/>
    </w:lvl>
    <w:lvl w:ilvl="1" w:tplc="175A2A1C">
      <w:numFmt w:val="decimal"/>
      <w:lvlText w:val=""/>
      <w:lvlJc w:val="left"/>
    </w:lvl>
    <w:lvl w:ilvl="2" w:tplc="C55E500A">
      <w:numFmt w:val="decimal"/>
      <w:lvlText w:val=""/>
      <w:lvlJc w:val="left"/>
    </w:lvl>
    <w:lvl w:ilvl="3" w:tplc="E4B6A5E4">
      <w:numFmt w:val="decimal"/>
      <w:lvlText w:val=""/>
      <w:lvlJc w:val="left"/>
    </w:lvl>
    <w:lvl w:ilvl="4" w:tplc="9DD09BDE">
      <w:numFmt w:val="decimal"/>
      <w:lvlText w:val=""/>
      <w:lvlJc w:val="left"/>
    </w:lvl>
    <w:lvl w:ilvl="5" w:tplc="362E0402">
      <w:numFmt w:val="decimal"/>
      <w:lvlText w:val=""/>
      <w:lvlJc w:val="left"/>
    </w:lvl>
    <w:lvl w:ilvl="6" w:tplc="FD22B558">
      <w:numFmt w:val="decimal"/>
      <w:lvlText w:val=""/>
      <w:lvlJc w:val="left"/>
    </w:lvl>
    <w:lvl w:ilvl="7" w:tplc="6C50C226">
      <w:numFmt w:val="decimal"/>
      <w:lvlText w:val=""/>
      <w:lvlJc w:val="left"/>
    </w:lvl>
    <w:lvl w:ilvl="8" w:tplc="D4F09AFE">
      <w:numFmt w:val="decimal"/>
      <w:lvlText w:val=""/>
      <w:lvlJc w:val="left"/>
    </w:lvl>
  </w:abstractNum>
  <w:abstractNum w:abstractNumId="9">
    <w:nsid w:val="51B72971"/>
    <w:multiLevelType w:val="hybridMultilevel"/>
    <w:tmpl w:val="F614108C"/>
    <w:lvl w:ilvl="0" w:tplc="D40C60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D3130A"/>
    <w:multiLevelType w:val="multilevel"/>
    <w:tmpl w:val="F294A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2">
    <w:nsid w:val="5A291489"/>
    <w:multiLevelType w:val="hybridMultilevel"/>
    <w:tmpl w:val="1D102EF8"/>
    <w:lvl w:ilvl="0" w:tplc="23F82F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B3F09"/>
    <w:multiLevelType w:val="hybridMultilevel"/>
    <w:tmpl w:val="3B7C91AA"/>
    <w:lvl w:ilvl="0" w:tplc="269ED432">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0366CA"/>
    <w:multiLevelType w:val="hybridMultilevel"/>
    <w:tmpl w:val="2CCCEEE6"/>
    <w:lvl w:ilvl="0" w:tplc="C978AD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51DE9"/>
    <w:multiLevelType w:val="hybridMultilevel"/>
    <w:tmpl w:val="53F2F31C"/>
    <w:lvl w:ilvl="0" w:tplc="A7FABBD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D1E0A"/>
    <w:multiLevelType w:val="hybridMultilevel"/>
    <w:tmpl w:val="9514AB12"/>
    <w:lvl w:ilvl="0" w:tplc="41A494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F438D"/>
    <w:multiLevelType w:val="hybridMultilevel"/>
    <w:tmpl w:val="25AC9C64"/>
    <w:lvl w:ilvl="0" w:tplc="3C18BCCA">
      <w:start w:val="1"/>
      <w:numFmt w:val="bullet"/>
      <w:lvlText w:val="5"/>
      <w:lvlJc w:val="left"/>
    </w:lvl>
    <w:lvl w:ilvl="1" w:tplc="322E7B48">
      <w:numFmt w:val="decimal"/>
      <w:lvlText w:val=""/>
      <w:lvlJc w:val="left"/>
    </w:lvl>
    <w:lvl w:ilvl="2" w:tplc="E67254CC">
      <w:numFmt w:val="decimal"/>
      <w:lvlText w:val=""/>
      <w:lvlJc w:val="left"/>
    </w:lvl>
    <w:lvl w:ilvl="3" w:tplc="6B8EC280">
      <w:numFmt w:val="decimal"/>
      <w:lvlText w:val=""/>
      <w:lvlJc w:val="left"/>
    </w:lvl>
    <w:lvl w:ilvl="4" w:tplc="353CA44E">
      <w:numFmt w:val="decimal"/>
      <w:lvlText w:val=""/>
      <w:lvlJc w:val="left"/>
    </w:lvl>
    <w:lvl w:ilvl="5" w:tplc="D92024D6">
      <w:numFmt w:val="decimal"/>
      <w:lvlText w:val=""/>
      <w:lvlJc w:val="left"/>
    </w:lvl>
    <w:lvl w:ilvl="6" w:tplc="98A21E08">
      <w:numFmt w:val="decimal"/>
      <w:lvlText w:val=""/>
      <w:lvlJc w:val="left"/>
    </w:lvl>
    <w:lvl w:ilvl="7" w:tplc="8ACE70E8">
      <w:numFmt w:val="decimal"/>
      <w:lvlText w:val=""/>
      <w:lvlJc w:val="left"/>
    </w:lvl>
    <w:lvl w:ilvl="8" w:tplc="E708B2FE">
      <w:numFmt w:val="decimal"/>
      <w:lvlText w:val=""/>
      <w:lvlJc w:val="left"/>
    </w:lvl>
  </w:abstractNum>
  <w:abstractNum w:abstractNumId="18">
    <w:nsid w:val="7545E146"/>
    <w:multiLevelType w:val="hybridMultilevel"/>
    <w:tmpl w:val="6D061DDA"/>
    <w:lvl w:ilvl="0" w:tplc="73A86036">
      <w:start w:val="1"/>
      <w:numFmt w:val="bullet"/>
      <w:lvlText w:val="-"/>
      <w:lvlJc w:val="left"/>
    </w:lvl>
    <w:lvl w:ilvl="1" w:tplc="7CA66EF0">
      <w:numFmt w:val="decimal"/>
      <w:lvlText w:val=""/>
      <w:lvlJc w:val="left"/>
    </w:lvl>
    <w:lvl w:ilvl="2" w:tplc="85E88850">
      <w:numFmt w:val="decimal"/>
      <w:lvlText w:val=""/>
      <w:lvlJc w:val="left"/>
    </w:lvl>
    <w:lvl w:ilvl="3" w:tplc="DE8ADB86">
      <w:numFmt w:val="decimal"/>
      <w:lvlText w:val=""/>
      <w:lvlJc w:val="left"/>
    </w:lvl>
    <w:lvl w:ilvl="4" w:tplc="4724ACE4">
      <w:numFmt w:val="decimal"/>
      <w:lvlText w:val=""/>
      <w:lvlJc w:val="left"/>
    </w:lvl>
    <w:lvl w:ilvl="5" w:tplc="1988FA70">
      <w:numFmt w:val="decimal"/>
      <w:lvlText w:val=""/>
      <w:lvlJc w:val="left"/>
    </w:lvl>
    <w:lvl w:ilvl="6" w:tplc="525E3486">
      <w:numFmt w:val="decimal"/>
      <w:lvlText w:val=""/>
      <w:lvlJc w:val="left"/>
    </w:lvl>
    <w:lvl w:ilvl="7" w:tplc="646879FE">
      <w:numFmt w:val="decimal"/>
      <w:lvlText w:val=""/>
      <w:lvlJc w:val="left"/>
    </w:lvl>
    <w:lvl w:ilvl="8" w:tplc="86782FC0">
      <w:numFmt w:val="decimal"/>
      <w:lvlText w:val=""/>
      <w:lvlJc w:val="left"/>
    </w:lvl>
  </w:abstractNum>
  <w:abstractNum w:abstractNumId="19">
    <w:nsid w:val="7AFC6DCD"/>
    <w:multiLevelType w:val="hybridMultilevel"/>
    <w:tmpl w:val="48BA9098"/>
    <w:lvl w:ilvl="0" w:tplc="7EC60AB0">
      <w:numFmt w:val="bullet"/>
      <w:lvlText w:val="*"/>
      <w:lvlJc w:val="left"/>
      <w:pPr>
        <w:ind w:left="188" w:hanging="127"/>
      </w:pPr>
      <w:rPr>
        <w:rFonts w:ascii="Arial" w:eastAsia="Arial" w:hAnsi="Arial" w:cs="Arial" w:hint="default"/>
        <w:b w:val="0"/>
        <w:bCs w:val="0"/>
        <w:i w:val="0"/>
        <w:iCs w:val="0"/>
        <w:color w:val="231F20"/>
        <w:w w:val="99"/>
        <w:sz w:val="19"/>
        <w:szCs w:val="19"/>
        <w:lang w:val="ca-ES" w:eastAsia="en-US" w:bidi="ar-SA"/>
      </w:rPr>
    </w:lvl>
    <w:lvl w:ilvl="1" w:tplc="824E85F4">
      <w:numFmt w:val="bullet"/>
      <w:lvlText w:val="•"/>
      <w:lvlJc w:val="left"/>
      <w:pPr>
        <w:ind w:left="1123" w:hanging="127"/>
      </w:pPr>
      <w:rPr>
        <w:rFonts w:hint="default"/>
        <w:lang w:val="ca-ES" w:eastAsia="en-US" w:bidi="ar-SA"/>
      </w:rPr>
    </w:lvl>
    <w:lvl w:ilvl="2" w:tplc="5C3A78B0">
      <w:numFmt w:val="bullet"/>
      <w:lvlText w:val="•"/>
      <w:lvlJc w:val="left"/>
      <w:pPr>
        <w:ind w:left="2067" w:hanging="127"/>
      </w:pPr>
      <w:rPr>
        <w:rFonts w:hint="default"/>
        <w:lang w:val="ca-ES" w:eastAsia="en-US" w:bidi="ar-SA"/>
      </w:rPr>
    </w:lvl>
    <w:lvl w:ilvl="3" w:tplc="93384334">
      <w:numFmt w:val="bullet"/>
      <w:lvlText w:val="•"/>
      <w:lvlJc w:val="left"/>
      <w:pPr>
        <w:ind w:left="3011" w:hanging="127"/>
      </w:pPr>
      <w:rPr>
        <w:rFonts w:hint="default"/>
        <w:lang w:val="ca-ES" w:eastAsia="en-US" w:bidi="ar-SA"/>
      </w:rPr>
    </w:lvl>
    <w:lvl w:ilvl="4" w:tplc="AFB09750">
      <w:numFmt w:val="bullet"/>
      <w:lvlText w:val="•"/>
      <w:lvlJc w:val="left"/>
      <w:pPr>
        <w:ind w:left="3955" w:hanging="127"/>
      </w:pPr>
      <w:rPr>
        <w:rFonts w:hint="default"/>
        <w:lang w:val="ca-ES" w:eastAsia="en-US" w:bidi="ar-SA"/>
      </w:rPr>
    </w:lvl>
    <w:lvl w:ilvl="5" w:tplc="57CA5288">
      <w:numFmt w:val="bullet"/>
      <w:lvlText w:val="•"/>
      <w:lvlJc w:val="left"/>
      <w:pPr>
        <w:ind w:left="4899" w:hanging="127"/>
      </w:pPr>
      <w:rPr>
        <w:rFonts w:hint="default"/>
        <w:lang w:val="ca-ES" w:eastAsia="en-US" w:bidi="ar-SA"/>
      </w:rPr>
    </w:lvl>
    <w:lvl w:ilvl="6" w:tplc="7CE852D4">
      <w:numFmt w:val="bullet"/>
      <w:lvlText w:val="•"/>
      <w:lvlJc w:val="left"/>
      <w:pPr>
        <w:ind w:left="5843" w:hanging="127"/>
      </w:pPr>
      <w:rPr>
        <w:rFonts w:hint="default"/>
        <w:lang w:val="ca-ES" w:eastAsia="en-US" w:bidi="ar-SA"/>
      </w:rPr>
    </w:lvl>
    <w:lvl w:ilvl="7" w:tplc="E7D469E6">
      <w:numFmt w:val="bullet"/>
      <w:lvlText w:val="•"/>
      <w:lvlJc w:val="left"/>
      <w:pPr>
        <w:ind w:left="6787" w:hanging="127"/>
      </w:pPr>
      <w:rPr>
        <w:rFonts w:hint="default"/>
        <w:lang w:val="ca-ES" w:eastAsia="en-US" w:bidi="ar-SA"/>
      </w:rPr>
    </w:lvl>
    <w:lvl w:ilvl="8" w:tplc="F3580FF0">
      <w:numFmt w:val="bullet"/>
      <w:lvlText w:val="•"/>
      <w:lvlJc w:val="left"/>
      <w:pPr>
        <w:ind w:left="7731" w:hanging="127"/>
      </w:pPr>
      <w:rPr>
        <w:rFonts w:hint="default"/>
        <w:lang w:val="ca-ES" w:eastAsia="en-US" w:bidi="ar-SA"/>
      </w:rPr>
    </w:lvl>
  </w:abstractNum>
  <w:abstractNum w:abstractNumId="20">
    <w:nsid w:val="7FDF704D"/>
    <w:multiLevelType w:val="hybridMultilevel"/>
    <w:tmpl w:val="6CA44B94"/>
    <w:lvl w:ilvl="0" w:tplc="FEF6AB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8"/>
  </w:num>
  <w:num w:numId="5">
    <w:abstractNumId w:val="4"/>
  </w:num>
  <w:num w:numId="6">
    <w:abstractNumId w:val="0"/>
  </w:num>
  <w:num w:numId="7">
    <w:abstractNumId w:val="17"/>
  </w:num>
  <w:num w:numId="8">
    <w:abstractNumId w:val="3"/>
  </w:num>
  <w:num w:numId="9">
    <w:abstractNumId w:val="6"/>
  </w:num>
  <w:num w:numId="10">
    <w:abstractNumId w:val="9"/>
  </w:num>
  <w:num w:numId="11">
    <w:abstractNumId w:val="1"/>
  </w:num>
  <w:num w:numId="12">
    <w:abstractNumId w:val="15"/>
  </w:num>
  <w:num w:numId="13">
    <w:abstractNumId w:val="5"/>
  </w:num>
  <w:num w:numId="14">
    <w:abstractNumId w:val="14"/>
  </w:num>
  <w:num w:numId="15">
    <w:abstractNumId w:val="20"/>
  </w:num>
  <w:num w:numId="16">
    <w:abstractNumId w:val="12"/>
  </w:num>
  <w:num w:numId="17">
    <w:abstractNumId w:val="16"/>
  </w:num>
  <w:num w:numId="18">
    <w:abstractNumId w:val="13"/>
  </w:num>
  <w:num w:numId="19">
    <w:abstractNumId w:val="7"/>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E690D"/>
    <w:rsid w:val="000169CE"/>
    <w:rsid w:val="00030DB1"/>
    <w:rsid w:val="000333BC"/>
    <w:rsid w:val="00043BF6"/>
    <w:rsid w:val="00061F02"/>
    <w:rsid w:val="00072AD0"/>
    <w:rsid w:val="000A347A"/>
    <w:rsid w:val="000A7563"/>
    <w:rsid w:val="000B32A0"/>
    <w:rsid w:val="000D1E12"/>
    <w:rsid w:val="000D497B"/>
    <w:rsid w:val="000E4C48"/>
    <w:rsid w:val="000E4C53"/>
    <w:rsid w:val="00106FCB"/>
    <w:rsid w:val="00130476"/>
    <w:rsid w:val="001361C2"/>
    <w:rsid w:val="00155398"/>
    <w:rsid w:val="001661C1"/>
    <w:rsid w:val="001A1C2B"/>
    <w:rsid w:val="001B5DCC"/>
    <w:rsid w:val="001D4D18"/>
    <w:rsid w:val="001F643E"/>
    <w:rsid w:val="00206CAC"/>
    <w:rsid w:val="00216155"/>
    <w:rsid w:val="00220C57"/>
    <w:rsid w:val="002311F9"/>
    <w:rsid w:val="0024391E"/>
    <w:rsid w:val="00246E8D"/>
    <w:rsid w:val="002550FD"/>
    <w:rsid w:val="00280B39"/>
    <w:rsid w:val="00283E91"/>
    <w:rsid w:val="00292026"/>
    <w:rsid w:val="002B4EC1"/>
    <w:rsid w:val="002E25C5"/>
    <w:rsid w:val="002F4B07"/>
    <w:rsid w:val="002F7BDB"/>
    <w:rsid w:val="0030123A"/>
    <w:rsid w:val="003020A1"/>
    <w:rsid w:val="00324915"/>
    <w:rsid w:val="00352226"/>
    <w:rsid w:val="00365538"/>
    <w:rsid w:val="00371971"/>
    <w:rsid w:val="00372068"/>
    <w:rsid w:val="00373202"/>
    <w:rsid w:val="00381196"/>
    <w:rsid w:val="003931ED"/>
    <w:rsid w:val="003A564C"/>
    <w:rsid w:val="003B0259"/>
    <w:rsid w:val="003C4053"/>
    <w:rsid w:val="003E5384"/>
    <w:rsid w:val="00400D7C"/>
    <w:rsid w:val="0040685F"/>
    <w:rsid w:val="004155A3"/>
    <w:rsid w:val="0043107A"/>
    <w:rsid w:val="004426A0"/>
    <w:rsid w:val="00445851"/>
    <w:rsid w:val="00454FE8"/>
    <w:rsid w:val="00457078"/>
    <w:rsid w:val="00460D5C"/>
    <w:rsid w:val="004660B4"/>
    <w:rsid w:val="00496C0C"/>
    <w:rsid w:val="004A4EEE"/>
    <w:rsid w:val="004C3EC3"/>
    <w:rsid w:val="004F01D6"/>
    <w:rsid w:val="005046E4"/>
    <w:rsid w:val="0050695E"/>
    <w:rsid w:val="00512D6C"/>
    <w:rsid w:val="00532749"/>
    <w:rsid w:val="005401F8"/>
    <w:rsid w:val="00550EA4"/>
    <w:rsid w:val="00565EFB"/>
    <w:rsid w:val="00566810"/>
    <w:rsid w:val="00567F4B"/>
    <w:rsid w:val="005B6BD1"/>
    <w:rsid w:val="005C62B6"/>
    <w:rsid w:val="005F5AFE"/>
    <w:rsid w:val="00603B6D"/>
    <w:rsid w:val="00606C11"/>
    <w:rsid w:val="006120C7"/>
    <w:rsid w:val="00624B58"/>
    <w:rsid w:val="00643E80"/>
    <w:rsid w:val="00650AF0"/>
    <w:rsid w:val="00670450"/>
    <w:rsid w:val="006875B2"/>
    <w:rsid w:val="006A6DCE"/>
    <w:rsid w:val="00701D28"/>
    <w:rsid w:val="0073249F"/>
    <w:rsid w:val="007326D6"/>
    <w:rsid w:val="007469B9"/>
    <w:rsid w:val="0075109D"/>
    <w:rsid w:val="007773A1"/>
    <w:rsid w:val="007825D0"/>
    <w:rsid w:val="00787BE2"/>
    <w:rsid w:val="007A4A1E"/>
    <w:rsid w:val="007B48E9"/>
    <w:rsid w:val="007C49AA"/>
    <w:rsid w:val="007D3A3A"/>
    <w:rsid w:val="007F6138"/>
    <w:rsid w:val="00811E61"/>
    <w:rsid w:val="00813749"/>
    <w:rsid w:val="00814044"/>
    <w:rsid w:val="00814AD1"/>
    <w:rsid w:val="00871BE7"/>
    <w:rsid w:val="00886AF8"/>
    <w:rsid w:val="008A0A25"/>
    <w:rsid w:val="008C0250"/>
    <w:rsid w:val="008C6439"/>
    <w:rsid w:val="008D4709"/>
    <w:rsid w:val="008D53A1"/>
    <w:rsid w:val="008E0B93"/>
    <w:rsid w:val="008E6F1C"/>
    <w:rsid w:val="008F0DC1"/>
    <w:rsid w:val="008F7558"/>
    <w:rsid w:val="009044AC"/>
    <w:rsid w:val="009268DA"/>
    <w:rsid w:val="009542BA"/>
    <w:rsid w:val="00956FB9"/>
    <w:rsid w:val="009604BF"/>
    <w:rsid w:val="00963A0F"/>
    <w:rsid w:val="00990261"/>
    <w:rsid w:val="009A2F8E"/>
    <w:rsid w:val="009C61C2"/>
    <w:rsid w:val="009F7BF4"/>
    <w:rsid w:val="00A10B34"/>
    <w:rsid w:val="00A25F23"/>
    <w:rsid w:val="00A27714"/>
    <w:rsid w:val="00A3722E"/>
    <w:rsid w:val="00A5320C"/>
    <w:rsid w:val="00A57556"/>
    <w:rsid w:val="00A7717A"/>
    <w:rsid w:val="00A86F08"/>
    <w:rsid w:val="00A87A15"/>
    <w:rsid w:val="00AC4CB5"/>
    <w:rsid w:val="00AC5304"/>
    <w:rsid w:val="00AD3DD4"/>
    <w:rsid w:val="00AE690D"/>
    <w:rsid w:val="00AF027F"/>
    <w:rsid w:val="00AF3C75"/>
    <w:rsid w:val="00AF54D4"/>
    <w:rsid w:val="00B07C36"/>
    <w:rsid w:val="00B16AC4"/>
    <w:rsid w:val="00B200AC"/>
    <w:rsid w:val="00B208BA"/>
    <w:rsid w:val="00B250DE"/>
    <w:rsid w:val="00B42732"/>
    <w:rsid w:val="00B50EC6"/>
    <w:rsid w:val="00B5163D"/>
    <w:rsid w:val="00B846C6"/>
    <w:rsid w:val="00B96CA6"/>
    <w:rsid w:val="00BD3FFC"/>
    <w:rsid w:val="00BD43AE"/>
    <w:rsid w:val="00BF2C39"/>
    <w:rsid w:val="00C04250"/>
    <w:rsid w:val="00C06436"/>
    <w:rsid w:val="00C207C9"/>
    <w:rsid w:val="00C26DAB"/>
    <w:rsid w:val="00C34DD5"/>
    <w:rsid w:val="00C46B59"/>
    <w:rsid w:val="00C64337"/>
    <w:rsid w:val="00C65C92"/>
    <w:rsid w:val="00C721B4"/>
    <w:rsid w:val="00C8680B"/>
    <w:rsid w:val="00CA4E01"/>
    <w:rsid w:val="00CA69A2"/>
    <w:rsid w:val="00CB4C2E"/>
    <w:rsid w:val="00CD0888"/>
    <w:rsid w:val="00CE0930"/>
    <w:rsid w:val="00CF76D5"/>
    <w:rsid w:val="00D0179C"/>
    <w:rsid w:val="00D01A40"/>
    <w:rsid w:val="00D105A0"/>
    <w:rsid w:val="00D36840"/>
    <w:rsid w:val="00D42D05"/>
    <w:rsid w:val="00D559D3"/>
    <w:rsid w:val="00D61D8C"/>
    <w:rsid w:val="00D61E06"/>
    <w:rsid w:val="00D63D29"/>
    <w:rsid w:val="00D71B78"/>
    <w:rsid w:val="00D77A33"/>
    <w:rsid w:val="00D85D1D"/>
    <w:rsid w:val="00DA5CF5"/>
    <w:rsid w:val="00DA6F38"/>
    <w:rsid w:val="00DB4D70"/>
    <w:rsid w:val="00DC201D"/>
    <w:rsid w:val="00DC4097"/>
    <w:rsid w:val="00DC6F9C"/>
    <w:rsid w:val="00DD3C9E"/>
    <w:rsid w:val="00DE2F54"/>
    <w:rsid w:val="00E04D97"/>
    <w:rsid w:val="00E06F7A"/>
    <w:rsid w:val="00E22960"/>
    <w:rsid w:val="00E36518"/>
    <w:rsid w:val="00E510C7"/>
    <w:rsid w:val="00E7097F"/>
    <w:rsid w:val="00E87533"/>
    <w:rsid w:val="00EA188A"/>
    <w:rsid w:val="00EC795D"/>
    <w:rsid w:val="00ED7122"/>
    <w:rsid w:val="00EE4FE4"/>
    <w:rsid w:val="00F005C4"/>
    <w:rsid w:val="00F0069F"/>
    <w:rsid w:val="00F13428"/>
    <w:rsid w:val="00F13467"/>
    <w:rsid w:val="00F17A54"/>
    <w:rsid w:val="00F346BF"/>
    <w:rsid w:val="00F76612"/>
    <w:rsid w:val="00F903FA"/>
    <w:rsid w:val="00FA6734"/>
    <w:rsid w:val="00FA73C0"/>
    <w:rsid w:val="00FC7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58"/>
  </w:style>
  <w:style w:type="paragraph" w:styleId="2">
    <w:name w:val="heading 2"/>
    <w:basedOn w:val="a"/>
    <w:link w:val="20"/>
    <w:uiPriority w:val="9"/>
    <w:qFormat/>
    <w:rsid w:val="0043107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7C"/>
    <w:pPr>
      <w:ind w:left="720"/>
      <w:contextualSpacing/>
    </w:pPr>
  </w:style>
  <w:style w:type="table" w:styleId="a4">
    <w:name w:val="Table Grid"/>
    <w:basedOn w:val="a1"/>
    <w:uiPriority w:val="59"/>
    <w:rsid w:val="00B20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C20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6DCE"/>
    <w:pPr>
      <w:widowControl w:val="0"/>
      <w:autoSpaceDE w:val="0"/>
      <w:autoSpaceDN w:val="0"/>
      <w:spacing w:before="78" w:after="0" w:line="240" w:lineRule="auto"/>
    </w:pPr>
    <w:rPr>
      <w:rFonts w:ascii="Arial" w:eastAsia="Arial" w:hAnsi="Arial" w:cs="Arial"/>
      <w:lang w:val="ca-ES"/>
    </w:rPr>
  </w:style>
  <w:style w:type="paragraph" w:styleId="a5">
    <w:name w:val="Body Text"/>
    <w:basedOn w:val="a"/>
    <w:link w:val="a6"/>
    <w:uiPriority w:val="99"/>
    <w:unhideWhenUsed/>
    <w:rsid w:val="00C721B4"/>
    <w:pPr>
      <w:jc w:val="center"/>
    </w:pPr>
    <w:rPr>
      <w:rFonts w:ascii="Arial" w:eastAsiaTheme="minorEastAsia" w:hAnsi="Arial" w:cs="Arial"/>
      <w:b/>
      <w:sz w:val="28"/>
      <w:szCs w:val="28"/>
      <w:lang w:eastAsia="uk-UA"/>
    </w:rPr>
  </w:style>
  <w:style w:type="character" w:customStyle="1" w:styleId="a6">
    <w:name w:val="Основной текст Знак"/>
    <w:basedOn w:val="a0"/>
    <w:link w:val="a5"/>
    <w:uiPriority w:val="99"/>
    <w:rsid w:val="00C721B4"/>
    <w:rPr>
      <w:rFonts w:ascii="Arial" w:eastAsiaTheme="minorEastAsia" w:hAnsi="Arial" w:cs="Arial"/>
      <w:b/>
      <w:sz w:val="28"/>
      <w:szCs w:val="28"/>
      <w:lang w:eastAsia="uk-UA"/>
    </w:rPr>
  </w:style>
  <w:style w:type="paragraph" w:styleId="21">
    <w:name w:val="Body Text Indent 2"/>
    <w:basedOn w:val="a"/>
    <w:link w:val="22"/>
    <w:uiPriority w:val="99"/>
    <w:semiHidden/>
    <w:unhideWhenUsed/>
    <w:rsid w:val="00FA73C0"/>
    <w:pPr>
      <w:spacing w:after="120" w:line="480" w:lineRule="auto"/>
      <w:ind w:left="283"/>
    </w:pPr>
  </w:style>
  <w:style w:type="character" w:customStyle="1" w:styleId="22">
    <w:name w:val="Основной текст с отступом 2 Знак"/>
    <w:basedOn w:val="a0"/>
    <w:link w:val="21"/>
    <w:uiPriority w:val="99"/>
    <w:semiHidden/>
    <w:rsid w:val="00FA73C0"/>
  </w:style>
  <w:style w:type="character" w:customStyle="1" w:styleId="y2iqfc">
    <w:name w:val="y2iqfc"/>
    <w:basedOn w:val="a0"/>
    <w:rsid w:val="00FA73C0"/>
  </w:style>
  <w:style w:type="paragraph" w:styleId="HTML">
    <w:name w:val="HTML Preformatted"/>
    <w:basedOn w:val="a"/>
    <w:link w:val="HTML0"/>
    <w:uiPriority w:val="99"/>
    <w:unhideWhenUsed/>
    <w:rsid w:val="00F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A73C0"/>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B208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8BA"/>
    <w:rPr>
      <w:rFonts w:ascii="Tahoma" w:hAnsi="Tahoma" w:cs="Tahoma"/>
      <w:sz w:val="16"/>
      <w:szCs w:val="16"/>
    </w:rPr>
  </w:style>
  <w:style w:type="paragraph" w:styleId="a9">
    <w:name w:val="header"/>
    <w:basedOn w:val="a"/>
    <w:link w:val="aa"/>
    <w:uiPriority w:val="99"/>
    <w:unhideWhenUsed/>
    <w:rsid w:val="00AF54D4"/>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Верхний колонтитул Знак"/>
    <w:basedOn w:val="a0"/>
    <w:link w:val="a9"/>
    <w:uiPriority w:val="99"/>
    <w:rsid w:val="00AF54D4"/>
    <w:rPr>
      <w:rFonts w:ascii="Calibri" w:eastAsia="Times New Roman" w:hAnsi="Calibri" w:cs="Times New Roman"/>
      <w:lang w:val="ru-RU"/>
    </w:rPr>
  </w:style>
  <w:style w:type="paragraph" w:styleId="ab">
    <w:name w:val="footer"/>
    <w:basedOn w:val="a"/>
    <w:link w:val="ac"/>
    <w:uiPriority w:val="99"/>
    <w:unhideWhenUsed/>
    <w:rsid w:val="00AF54D4"/>
    <w:pPr>
      <w:tabs>
        <w:tab w:val="center" w:pos="4677"/>
        <w:tab w:val="right" w:pos="9355"/>
      </w:tabs>
      <w:spacing w:after="0" w:line="240" w:lineRule="auto"/>
    </w:pPr>
    <w:rPr>
      <w:rFonts w:ascii="Calibri" w:eastAsia="Times New Roman" w:hAnsi="Calibri" w:cs="Times New Roman"/>
      <w:lang w:val="ru-RU"/>
    </w:rPr>
  </w:style>
  <w:style w:type="character" w:customStyle="1" w:styleId="ac">
    <w:name w:val="Нижний колонтитул Знак"/>
    <w:basedOn w:val="a0"/>
    <w:link w:val="ab"/>
    <w:uiPriority w:val="99"/>
    <w:rsid w:val="00AF54D4"/>
    <w:rPr>
      <w:rFonts w:ascii="Calibri" w:eastAsia="Times New Roman" w:hAnsi="Calibri" w:cs="Times New Roman"/>
      <w:lang w:val="ru-RU"/>
    </w:rPr>
  </w:style>
  <w:style w:type="character" w:customStyle="1" w:styleId="20">
    <w:name w:val="Заголовок 2 Знак"/>
    <w:basedOn w:val="a0"/>
    <w:link w:val="2"/>
    <w:uiPriority w:val="9"/>
    <w:rsid w:val="0043107A"/>
    <w:rPr>
      <w:rFonts w:ascii="Times New Roman" w:eastAsia="Times New Roman" w:hAnsi="Times New Roman" w:cs="Times New Roman"/>
      <w:b/>
      <w:bCs/>
      <w:sz w:val="36"/>
      <w:szCs w:val="36"/>
      <w:lang w:val="ru-RU" w:eastAsia="ru-RU"/>
    </w:rPr>
  </w:style>
  <w:style w:type="character" w:customStyle="1" w:styleId="jlqj4b">
    <w:name w:val="jlqj4b"/>
    <w:basedOn w:val="a0"/>
    <w:rsid w:val="0043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7C"/>
    <w:pPr>
      <w:ind w:left="720"/>
      <w:contextualSpacing/>
    </w:pPr>
  </w:style>
  <w:style w:type="table" w:styleId="a4">
    <w:name w:val="Table Grid"/>
    <w:basedOn w:val="a1"/>
    <w:uiPriority w:val="59"/>
    <w:rsid w:val="00B2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C20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6DCE"/>
    <w:pPr>
      <w:widowControl w:val="0"/>
      <w:autoSpaceDE w:val="0"/>
      <w:autoSpaceDN w:val="0"/>
      <w:spacing w:before="78" w:after="0" w:line="240" w:lineRule="auto"/>
    </w:pPr>
    <w:rPr>
      <w:rFonts w:ascii="Arial" w:eastAsia="Arial" w:hAnsi="Arial" w:cs="Arial"/>
      <w:lang w:val="ca-ES"/>
    </w:rPr>
  </w:style>
</w:styles>
</file>

<file path=word/webSettings.xml><?xml version="1.0" encoding="utf-8"?>
<w:webSettings xmlns:r="http://schemas.openxmlformats.org/officeDocument/2006/relationships" xmlns:w="http://schemas.openxmlformats.org/wordprocessingml/2006/main">
  <w:divs>
    <w:div w:id="661933618">
      <w:bodyDiv w:val="1"/>
      <w:marLeft w:val="0"/>
      <w:marRight w:val="0"/>
      <w:marTop w:val="0"/>
      <w:marBottom w:val="0"/>
      <w:divBdr>
        <w:top w:val="none" w:sz="0" w:space="0" w:color="auto"/>
        <w:left w:val="none" w:sz="0" w:space="0" w:color="auto"/>
        <w:bottom w:val="none" w:sz="0" w:space="0" w:color="auto"/>
        <w:right w:val="none" w:sz="0" w:space="0" w:color="auto"/>
      </w:divBdr>
      <w:divsChild>
        <w:div w:id="828669741">
          <w:marLeft w:val="0"/>
          <w:marRight w:val="0"/>
          <w:marTop w:val="100"/>
          <w:marBottom w:val="0"/>
          <w:divBdr>
            <w:top w:val="none" w:sz="0" w:space="0" w:color="auto"/>
            <w:left w:val="none" w:sz="0" w:space="0" w:color="auto"/>
            <w:bottom w:val="none" w:sz="0" w:space="0" w:color="auto"/>
            <w:right w:val="none" w:sz="0" w:space="0" w:color="auto"/>
          </w:divBdr>
          <w:divsChild>
            <w:div w:id="1538851965">
              <w:marLeft w:val="0"/>
              <w:marRight w:val="0"/>
              <w:marTop w:val="50"/>
              <w:marBottom w:val="0"/>
              <w:divBdr>
                <w:top w:val="none" w:sz="0" w:space="0" w:color="auto"/>
                <w:left w:val="none" w:sz="0" w:space="0" w:color="auto"/>
                <w:bottom w:val="none" w:sz="0" w:space="0" w:color="auto"/>
                <w:right w:val="none" w:sz="0" w:space="0" w:color="auto"/>
              </w:divBdr>
            </w:div>
          </w:divsChild>
        </w:div>
        <w:div w:id="1222906268">
          <w:marLeft w:val="0"/>
          <w:marRight w:val="0"/>
          <w:marTop w:val="0"/>
          <w:marBottom w:val="0"/>
          <w:divBdr>
            <w:top w:val="none" w:sz="0" w:space="0" w:color="auto"/>
            <w:left w:val="none" w:sz="0" w:space="0" w:color="auto"/>
            <w:bottom w:val="none" w:sz="0" w:space="0" w:color="auto"/>
            <w:right w:val="none" w:sz="0" w:space="0" w:color="auto"/>
          </w:divBdr>
          <w:divsChild>
            <w:div w:id="779757522">
              <w:marLeft w:val="0"/>
              <w:marRight w:val="0"/>
              <w:marTop w:val="0"/>
              <w:marBottom w:val="0"/>
              <w:divBdr>
                <w:top w:val="none" w:sz="0" w:space="0" w:color="auto"/>
                <w:left w:val="none" w:sz="0" w:space="0" w:color="auto"/>
                <w:bottom w:val="none" w:sz="0" w:space="0" w:color="auto"/>
                <w:right w:val="none" w:sz="0" w:space="0" w:color="auto"/>
              </w:divBdr>
              <w:divsChild>
                <w:div w:id="242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16E2-7C9D-4C37-B0A5-13FC70E6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42</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Slaventiy</cp:lastModifiedBy>
  <cp:revision>120</cp:revision>
  <dcterms:created xsi:type="dcterms:W3CDTF">2021-10-10T10:25:00Z</dcterms:created>
  <dcterms:modified xsi:type="dcterms:W3CDTF">2021-10-17T10:45:00Z</dcterms:modified>
</cp:coreProperties>
</file>