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B64E" w14:textId="77777777" w:rsidR="00D0465E" w:rsidRPr="00CA06C5" w:rsidRDefault="005624A4" w:rsidP="00CA06C5">
      <w:pPr>
        <w:spacing w:after="0" w:line="240" w:lineRule="auto"/>
        <w:jc w:val="center"/>
        <w:rPr>
          <w:rFonts w:ascii="Arial" w:hAnsi="Arial" w:cs="Arial"/>
          <w:sz w:val="28"/>
          <w:szCs w:val="28"/>
        </w:rPr>
      </w:pPr>
      <w:bookmarkStart w:id="0" w:name="_Hlk85666892"/>
      <w:r>
        <w:rPr>
          <w:rFonts w:ascii="Arial" w:hAnsi="Arial" w:cs="Arial"/>
          <w:b/>
          <w:noProof/>
          <w:sz w:val="28"/>
          <w:szCs w:val="28"/>
          <w:lang w:val="ru-RU" w:eastAsia="ru-RU"/>
        </w:rPr>
        <w:drawing>
          <wp:inline distT="0" distB="0" distL="0" distR="0" wp14:anchorId="13E9DB6A" wp14:editId="0D9327D6">
            <wp:extent cx="4667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bl>
      <w:tblPr>
        <w:tblpPr w:leftFromText="180" w:rightFromText="180"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D0465E" w:rsidRPr="00377702" w14:paraId="1A948EB6" w14:textId="77777777" w:rsidTr="00BA331C">
        <w:tc>
          <w:tcPr>
            <w:tcW w:w="10137" w:type="dxa"/>
            <w:tcBorders>
              <w:top w:val="nil"/>
              <w:left w:val="nil"/>
              <w:bottom w:val="thinThickSmallGap" w:sz="24" w:space="0" w:color="auto"/>
              <w:right w:val="nil"/>
            </w:tcBorders>
            <w:tcMar>
              <w:top w:w="113" w:type="dxa"/>
              <w:bottom w:w="113" w:type="dxa"/>
            </w:tcMar>
          </w:tcPr>
          <w:p w14:paraId="7949AD91" w14:textId="77777777" w:rsidR="00D0465E" w:rsidRPr="00CA06C5" w:rsidRDefault="00D0465E" w:rsidP="00CA06C5">
            <w:pPr>
              <w:spacing w:after="0" w:line="240" w:lineRule="auto"/>
              <w:jc w:val="center"/>
              <w:rPr>
                <w:rFonts w:ascii="Arial" w:hAnsi="Arial" w:cs="Arial"/>
              </w:rPr>
            </w:pPr>
            <w:r w:rsidRPr="00CA06C5">
              <w:rPr>
                <w:rFonts w:ascii="Arial" w:hAnsi="Arial" w:cs="Arial"/>
                <w:sz w:val="28"/>
              </w:rPr>
              <w:t>НАЦІОНАЛЬНИЙ  СТАНДАРТ  УКРАЇНИ</w:t>
            </w:r>
          </w:p>
        </w:tc>
      </w:tr>
    </w:tbl>
    <w:p w14:paraId="5033997C" w14:textId="77777777" w:rsidR="00D0465E" w:rsidRPr="00CA06C5" w:rsidRDefault="00D0465E" w:rsidP="00CA06C5">
      <w:pPr>
        <w:spacing w:after="0" w:line="240" w:lineRule="auto"/>
        <w:jc w:val="center"/>
        <w:rPr>
          <w:rFonts w:ascii="Arial" w:hAnsi="Arial" w:cs="Arial"/>
          <w:sz w:val="28"/>
          <w:szCs w:val="28"/>
        </w:rPr>
      </w:pPr>
    </w:p>
    <w:p w14:paraId="6693FAD1" w14:textId="77777777" w:rsidR="00D0465E" w:rsidRPr="00CA06C5" w:rsidRDefault="00D0465E" w:rsidP="00CA06C5">
      <w:pPr>
        <w:spacing w:after="0" w:line="240" w:lineRule="auto"/>
        <w:jc w:val="center"/>
        <w:rPr>
          <w:rFonts w:ascii="Arial" w:hAnsi="Arial" w:cs="Arial"/>
          <w:sz w:val="28"/>
          <w:szCs w:val="28"/>
        </w:rPr>
      </w:pPr>
    </w:p>
    <w:p w14:paraId="560A1CC9" w14:textId="77777777" w:rsidR="00D0465E" w:rsidRPr="00CA06C5" w:rsidRDefault="00D0465E" w:rsidP="00CA06C5">
      <w:pPr>
        <w:spacing w:after="0" w:line="240" w:lineRule="auto"/>
        <w:jc w:val="center"/>
        <w:rPr>
          <w:rFonts w:ascii="Arial" w:hAnsi="Arial" w:cs="Arial"/>
          <w:sz w:val="28"/>
          <w:szCs w:val="28"/>
        </w:rPr>
      </w:pPr>
    </w:p>
    <w:p w14:paraId="5CFF2455" w14:textId="77777777" w:rsidR="00D0465E" w:rsidRPr="00CA06C5" w:rsidRDefault="00D0465E" w:rsidP="00CA06C5">
      <w:pPr>
        <w:spacing w:after="0" w:line="240" w:lineRule="auto"/>
        <w:jc w:val="center"/>
        <w:rPr>
          <w:rFonts w:ascii="Arial" w:hAnsi="Arial" w:cs="Arial"/>
          <w:sz w:val="28"/>
          <w:szCs w:val="28"/>
        </w:rPr>
      </w:pPr>
    </w:p>
    <w:p w14:paraId="4321BE80" w14:textId="77777777" w:rsidR="00D0465E" w:rsidRPr="00CA06C5" w:rsidRDefault="00D0465E" w:rsidP="00CA06C5">
      <w:pPr>
        <w:spacing w:after="0" w:line="240" w:lineRule="auto"/>
        <w:jc w:val="center"/>
        <w:rPr>
          <w:rFonts w:ascii="Arial" w:hAnsi="Arial" w:cs="Arial"/>
          <w:sz w:val="28"/>
          <w:szCs w:val="28"/>
        </w:rPr>
      </w:pPr>
    </w:p>
    <w:p w14:paraId="00960461" w14:textId="77777777" w:rsidR="00D0465E" w:rsidRPr="00CA06C5" w:rsidRDefault="00D0465E" w:rsidP="00CA06C5">
      <w:pPr>
        <w:tabs>
          <w:tab w:val="left" w:pos="5760"/>
        </w:tabs>
        <w:spacing w:after="0" w:line="240" w:lineRule="auto"/>
        <w:rPr>
          <w:rFonts w:ascii="Arial" w:hAnsi="Arial" w:cs="Arial"/>
          <w:sz w:val="28"/>
          <w:szCs w:val="28"/>
        </w:rPr>
      </w:pPr>
      <w:r w:rsidRPr="00CA06C5">
        <w:rPr>
          <w:rFonts w:ascii="Arial" w:hAnsi="Arial" w:cs="Arial"/>
          <w:sz w:val="28"/>
          <w:szCs w:val="28"/>
        </w:rPr>
        <w:tab/>
      </w:r>
    </w:p>
    <w:p w14:paraId="1632A27B" w14:textId="77777777" w:rsidR="00D0465E" w:rsidRPr="00CA06C5" w:rsidRDefault="00D0465E" w:rsidP="00CA06C5">
      <w:pPr>
        <w:spacing w:after="0" w:line="240" w:lineRule="auto"/>
        <w:jc w:val="center"/>
        <w:rPr>
          <w:rFonts w:ascii="Arial" w:hAnsi="Arial" w:cs="Arial"/>
          <w:sz w:val="28"/>
          <w:szCs w:val="28"/>
        </w:rPr>
      </w:pPr>
    </w:p>
    <w:p w14:paraId="2F9006BA" w14:textId="77777777" w:rsidR="00D0465E" w:rsidRPr="00CA06C5" w:rsidRDefault="00D0465E" w:rsidP="00CA06C5">
      <w:pPr>
        <w:spacing w:after="0" w:line="240" w:lineRule="auto"/>
        <w:jc w:val="center"/>
        <w:rPr>
          <w:rFonts w:ascii="Arial" w:hAnsi="Arial" w:cs="Arial"/>
          <w:b/>
          <w:sz w:val="28"/>
          <w:szCs w:val="28"/>
          <w:lang w:val="en-US"/>
        </w:rPr>
      </w:pPr>
    </w:p>
    <w:p w14:paraId="435EDBD5" w14:textId="32B8097E" w:rsidR="00D0465E" w:rsidRPr="00223C51" w:rsidRDefault="00D0465E" w:rsidP="00CA06C5">
      <w:pPr>
        <w:spacing w:after="0" w:line="240" w:lineRule="auto"/>
        <w:jc w:val="center"/>
        <w:rPr>
          <w:rFonts w:ascii="Arial" w:hAnsi="Arial" w:cs="Arial"/>
          <w:b/>
          <w:sz w:val="28"/>
          <w:szCs w:val="28"/>
          <w:lang w:val="en-US" w:eastAsia="ru-RU"/>
        </w:rPr>
      </w:pPr>
      <w:bookmarkStart w:id="1" w:name="_Hlk120489296"/>
      <w:r w:rsidRPr="002F00A4">
        <w:rPr>
          <w:rFonts w:ascii="Arial" w:hAnsi="Arial" w:cs="Arial"/>
          <w:b/>
          <w:sz w:val="28"/>
          <w:szCs w:val="28"/>
          <w:lang w:eastAsia="ru-RU"/>
        </w:rPr>
        <w:t xml:space="preserve">ДСТУ </w:t>
      </w:r>
      <w:r w:rsidRPr="002F00A4">
        <w:rPr>
          <w:rFonts w:ascii="Arial" w:hAnsi="Arial" w:cs="Arial"/>
          <w:b/>
          <w:sz w:val="28"/>
          <w:szCs w:val="28"/>
          <w:lang w:val="en-US" w:eastAsia="ru-RU"/>
        </w:rPr>
        <w:t>EN</w:t>
      </w:r>
      <w:r w:rsidRPr="002F00A4">
        <w:rPr>
          <w:rFonts w:ascii="Arial" w:hAnsi="Arial" w:cs="Arial"/>
          <w:b/>
          <w:sz w:val="28"/>
          <w:szCs w:val="28"/>
          <w:lang w:eastAsia="ru-RU"/>
        </w:rPr>
        <w:t xml:space="preserve"> </w:t>
      </w:r>
      <w:r w:rsidR="00713757">
        <w:rPr>
          <w:rFonts w:ascii="Arial" w:hAnsi="Arial" w:cs="Arial"/>
          <w:b/>
          <w:sz w:val="28"/>
          <w:szCs w:val="28"/>
          <w:lang w:val="ru-RU" w:eastAsia="ru-RU"/>
        </w:rPr>
        <w:t>14063</w:t>
      </w:r>
      <w:r w:rsidRPr="002F00A4">
        <w:rPr>
          <w:rFonts w:ascii="Arial" w:hAnsi="Arial" w:cs="Arial"/>
          <w:b/>
          <w:sz w:val="28"/>
          <w:szCs w:val="28"/>
          <w:lang w:val="en-US" w:eastAsia="ru-RU"/>
        </w:rPr>
        <w:t>-1</w:t>
      </w:r>
      <w:r w:rsidRPr="002F00A4">
        <w:rPr>
          <w:rFonts w:ascii="Arial" w:hAnsi="Arial" w:cs="Arial"/>
          <w:b/>
          <w:sz w:val="28"/>
          <w:szCs w:val="28"/>
          <w:lang w:eastAsia="ru-RU"/>
        </w:rPr>
        <w:t>:202</w:t>
      </w:r>
      <w:r w:rsidRPr="00223C51">
        <w:rPr>
          <w:rFonts w:ascii="Arial" w:hAnsi="Arial" w:cs="Arial"/>
          <w:b/>
          <w:sz w:val="28"/>
          <w:szCs w:val="28"/>
          <w:lang w:val="en-US" w:eastAsia="ru-RU"/>
        </w:rPr>
        <w:t>_</w:t>
      </w:r>
    </w:p>
    <w:p w14:paraId="29245CCD" w14:textId="3F2B3F66" w:rsidR="00D0465E" w:rsidRPr="002F00A4" w:rsidRDefault="00D0465E" w:rsidP="00CA06C5">
      <w:pPr>
        <w:spacing w:after="0" w:line="240" w:lineRule="auto"/>
        <w:jc w:val="center"/>
        <w:rPr>
          <w:rFonts w:ascii="Arial" w:hAnsi="Arial" w:cs="Arial"/>
          <w:b/>
          <w:sz w:val="28"/>
          <w:szCs w:val="28"/>
          <w:lang w:eastAsia="ru-RU"/>
        </w:rPr>
      </w:pPr>
      <w:r w:rsidRPr="002F00A4">
        <w:rPr>
          <w:rFonts w:ascii="Arial" w:hAnsi="Arial" w:cs="Arial"/>
          <w:sz w:val="28"/>
          <w:szCs w:val="28"/>
          <w:lang w:eastAsia="ru-RU"/>
        </w:rPr>
        <w:t xml:space="preserve"> </w:t>
      </w:r>
      <w:r w:rsidR="00713757">
        <w:rPr>
          <w:rFonts w:ascii="Arial" w:hAnsi="Arial" w:cs="Arial"/>
          <w:sz w:val="28"/>
          <w:szCs w:val="28"/>
          <w:lang w:val="ru-RU" w:eastAsia="ru-RU"/>
        </w:rPr>
        <w:t>(</w:t>
      </w:r>
      <w:r w:rsidRPr="00223C51">
        <w:rPr>
          <w:rFonts w:ascii="Arial" w:hAnsi="Arial" w:cs="Arial"/>
          <w:b/>
          <w:sz w:val="28"/>
          <w:szCs w:val="28"/>
          <w:lang w:val="en-US" w:eastAsia="ru-RU"/>
        </w:rPr>
        <w:t>EN</w:t>
      </w:r>
      <w:r w:rsidRPr="002F00A4">
        <w:rPr>
          <w:rFonts w:ascii="Arial" w:hAnsi="Arial" w:cs="Arial"/>
          <w:b/>
          <w:sz w:val="28"/>
          <w:szCs w:val="28"/>
          <w:lang w:eastAsia="ru-RU"/>
        </w:rPr>
        <w:t xml:space="preserve"> 1</w:t>
      </w:r>
      <w:r w:rsidR="00713757">
        <w:rPr>
          <w:rFonts w:ascii="Arial" w:hAnsi="Arial" w:cs="Arial"/>
          <w:b/>
          <w:sz w:val="28"/>
          <w:szCs w:val="28"/>
          <w:lang w:val="ru-RU" w:eastAsia="ru-RU"/>
        </w:rPr>
        <w:t>4063</w:t>
      </w:r>
      <w:r w:rsidRPr="002F00A4">
        <w:rPr>
          <w:rFonts w:ascii="Arial" w:hAnsi="Arial" w:cs="Arial"/>
          <w:b/>
          <w:sz w:val="28"/>
          <w:szCs w:val="28"/>
          <w:lang w:eastAsia="ru-RU"/>
        </w:rPr>
        <w:t>:20</w:t>
      </w:r>
      <w:r w:rsidR="00713757">
        <w:rPr>
          <w:rFonts w:ascii="Arial" w:hAnsi="Arial" w:cs="Arial"/>
          <w:b/>
          <w:sz w:val="28"/>
          <w:szCs w:val="28"/>
          <w:lang w:val="ru-RU" w:eastAsia="ru-RU"/>
        </w:rPr>
        <w:t>04</w:t>
      </w:r>
      <w:r w:rsidRPr="002F00A4">
        <w:rPr>
          <w:rFonts w:ascii="Arial" w:hAnsi="Arial" w:cs="Arial"/>
          <w:b/>
          <w:sz w:val="28"/>
          <w:szCs w:val="28"/>
          <w:lang w:eastAsia="ru-RU"/>
        </w:rPr>
        <w:t xml:space="preserve">, </w:t>
      </w:r>
      <w:r w:rsidRPr="002F00A4">
        <w:rPr>
          <w:rFonts w:ascii="Arial" w:hAnsi="Arial" w:cs="Arial"/>
          <w:b/>
          <w:sz w:val="28"/>
          <w:szCs w:val="28"/>
          <w:lang w:val="en-US" w:eastAsia="ru-RU"/>
        </w:rPr>
        <w:t>IDT</w:t>
      </w:r>
      <w:r w:rsidRPr="002F00A4">
        <w:rPr>
          <w:rFonts w:ascii="Arial" w:hAnsi="Arial" w:cs="Arial"/>
          <w:b/>
          <w:sz w:val="28"/>
          <w:szCs w:val="28"/>
          <w:lang w:eastAsia="ru-RU"/>
        </w:rPr>
        <w:t>)</w:t>
      </w:r>
    </w:p>
    <w:p w14:paraId="7308DB2B" w14:textId="77777777" w:rsidR="00D0465E" w:rsidRPr="002F00A4" w:rsidRDefault="00D0465E" w:rsidP="00CA06C5">
      <w:pPr>
        <w:spacing w:after="0" w:line="240" w:lineRule="auto"/>
        <w:jc w:val="center"/>
        <w:rPr>
          <w:rFonts w:ascii="Arial" w:hAnsi="Arial" w:cs="Arial"/>
          <w:b/>
          <w:sz w:val="28"/>
          <w:szCs w:val="28"/>
          <w:lang w:eastAsia="ru-RU"/>
        </w:rPr>
      </w:pPr>
    </w:p>
    <w:p w14:paraId="4BDA2858" w14:textId="227F6942" w:rsidR="00B74597" w:rsidRDefault="00713757" w:rsidP="00B32AD9">
      <w:pPr>
        <w:spacing w:after="0" w:line="360" w:lineRule="auto"/>
        <w:jc w:val="center"/>
        <w:rPr>
          <w:rFonts w:ascii="Arial" w:hAnsi="Arial" w:cs="Arial"/>
          <w:b/>
          <w:bCs/>
          <w:caps/>
          <w:sz w:val="28"/>
          <w:szCs w:val="28"/>
          <w:lang w:val="ru-RU" w:eastAsia="ru-RU"/>
        </w:rPr>
      </w:pPr>
      <w:r w:rsidRPr="00713757">
        <w:rPr>
          <w:rFonts w:ascii="Arial" w:hAnsi="Arial" w:cs="Arial"/>
          <w:b/>
          <w:bCs/>
          <w:caps/>
          <w:sz w:val="28"/>
          <w:szCs w:val="28"/>
          <w:lang w:eastAsia="ru-RU"/>
        </w:rPr>
        <w:t xml:space="preserve">матеріали та </w:t>
      </w:r>
      <w:r w:rsidR="007D1CB9">
        <w:rPr>
          <w:rFonts w:ascii="Arial" w:hAnsi="Arial" w:cs="Arial"/>
          <w:b/>
          <w:bCs/>
          <w:caps/>
          <w:sz w:val="28"/>
          <w:szCs w:val="28"/>
          <w:lang w:eastAsia="ru-RU"/>
        </w:rPr>
        <w:t xml:space="preserve"> </w:t>
      </w:r>
      <w:r w:rsidRPr="00713757">
        <w:rPr>
          <w:rFonts w:ascii="Arial" w:hAnsi="Arial" w:cs="Arial"/>
          <w:b/>
          <w:bCs/>
          <w:caps/>
          <w:sz w:val="28"/>
          <w:szCs w:val="28"/>
          <w:lang w:eastAsia="ru-RU"/>
        </w:rPr>
        <w:t>вироби</w:t>
      </w:r>
      <w:r w:rsidR="00B74597" w:rsidRPr="00B74597">
        <w:rPr>
          <w:rFonts w:ascii="Arial" w:hAnsi="Arial" w:cs="Arial"/>
          <w:b/>
          <w:bCs/>
          <w:caps/>
          <w:sz w:val="28"/>
          <w:szCs w:val="28"/>
          <w:lang w:eastAsia="ru-RU"/>
        </w:rPr>
        <w:t xml:space="preserve"> </w:t>
      </w:r>
      <w:r w:rsidR="00B74597" w:rsidRPr="00713757">
        <w:rPr>
          <w:rFonts w:ascii="Arial" w:hAnsi="Arial" w:cs="Arial"/>
          <w:b/>
          <w:bCs/>
          <w:caps/>
          <w:sz w:val="28"/>
          <w:szCs w:val="28"/>
          <w:lang w:eastAsia="ru-RU"/>
        </w:rPr>
        <w:t>Теплоізоляційні</w:t>
      </w:r>
      <w:r w:rsidR="00224C73">
        <w:rPr>
          <w:rFonts w:ascii="Arial" w:hAnsi="Arial" w:cs="Arial"/>
          <w:b/>
          <w:bCs/>
          <w:caps/>
          <w:sz w:val="28"/>
          <w:szCs w:val="28"/>
          <w:lang w:val="ru-RU" w:eastAsia="ru-RU"/>
        </w:rPr>
        <w:t>.</w:t>
      </w:r>
    </w:p>
    <w:p w14:paraId="0FDE5C51" w14:textId="32398DFE" w:rsidR="00B32AD9" w:rsidRDefault="00224C73" w:rsidP="007D1CB9">
      <w:pPr>
        <w:spacing w:after="0" w:line="360" w:lineRule="auto"/>
        <w:ind w:left="-284"/>
        <w:jc w:val="center"/>
        <w:rPr>
          <w:rFonts w:ascii="Arial" w:hAnsi="Arial" w:cs="Arial"/>
          <w:b/>
          <w:bCs/>
          <w:caps/>
          <w:sz w:val="28"/>
          <w:szCs w:val="28"/>
          <w:lang w:eastAsia="ru-RU"/>
        </w:rPr>
      </w:pPr>
      <w:r>
        <w:rPr>
          <w:rFonts w:ascii="Arial" w:hAnsi="Arial" w:cs="Arial"/>
          <w:b/>
          <w:bCs/>
          <w:caps/>
          <w:sz w:val="28"/>
          <w:szCs w:val="28"/>
          <w:lang w:val="ru-RU" w:eastAsia="ru-RU"/>
        </w:rPr>
        <w:t>легкі заповнюва</w:t>
      </w:r>
      <w:r w:rsidR="000E0392">
        <w:rPr>
          <w:rFonts w:ascii="Arial" w:hAnsi="Arial" w:cs="Arial"/>
          <w:b/>
          <w:bCs/>
          <w:caps/>
          <w:sz w:val="28"/>
          <w:szCs w:val="28"/>
          <w:lang w:val="ru-RU" w:eastAsia="ru-RU"/>
        </w:rPr>
        <w:t xml:space="preserve">чі </w:t>
      </w:r>
      <w:r>
        <w:rPr>
          <w:rFonts w:ascii="Arial" w:hAnsi="Arial" w:cs="Arial"/>
          <w:b/>
          <w:bCs/>
          <w:caps/>
          <w:sz w:val="28"/>
          <w:szCs w:val="28"/>
          <w:lang w:val="ru-RU" w:eastAsia="ru-RU"/>
        </w:rPr>
        <w:t>з</w:t>
      </w:r>
      <w:r w:rsidR="007D1CB9">
        <w:rPr>
          <w:rFonts w:ascii="Arial" w:hAnsi="Arial" w:cs="Arial"/>
          <w:b/>
          <w:bCs/>
          <w:caps/>
          <w:sz w:val="28"/>
          <w:szCs w:val="28"/>
          <w:lang w:val="ru-RU" w:eastAsia="ru-RU"/>
        </w:rPr>
        <w:t>і спученого</w:t>
      </w:r>
      <w:r>
        <w:rPr>
          <w:rFonts w:ascii="Arial" w:hAnsi="Arial" w:cs="Arial"/>
          <w:b/>
          <w:bCs/>
          <w:caps/>
          <w:sz w:val="28"/>
          <w:szCs w:val="28"/>
          <w:lang w:val="ru-RU" w:eastAsia="ru-RU"/>
        </w:rPr>
        <w:t xml:space="preserve"> керамзиту </w:t>
      </w:r>
      <w:r>
        <w:rPr>
          <w:rFonts w:ascii="Arial" w:hAnsi="Arial" w:cs="Arial"/>
          <w:b/>
          <w:bCs/>
          <w:caps/>
          <w:sz w:val="28"/>
          <w:szCs w:val="28"/>
          <w:lang w:eastAsia="ru-RU"/>
        </w:rPr>
        <w:t xml:space="preserve">(LWA), </w:t>
      </w:r>
    </w:p>
    <w:p w14:paraId="527319AC" w14:textId="6994C5E5" w:rsidR="00713757" w:rsidRPr="00713757" w:rsidRDefault="00224C73" w:rsidP="00B32AD9">
      <w:pPr>
        <w:spacing w:after="0" w:line="360" w:lineRule="auto"/>
        <w:jc w:val="center"/>
        <w:rPr>
          <w:rFonts w:ascii="Arial" w:hAnsi="Arial" w:cs="Arial"/>
          <w:b/>
          <w:bCs/>
          <w:caps/>
          <w:sz w:val="28"/>
          <w:szCs w:val="28"/>
          <w:lang w:eastAsia="ru-RU"/>
        </w:rPr>
      </w:pPr>
      <w:r>
        <w:rPr>
          <w:rFonts w:ascii="Arial" w:hAnsi="Arial" w:cs="Arial"/>
          <w:b/>
          <w:bCs/>
          <w:caps/>
          <w:sz w:val="28"/>
          <w:szCs w:val="28"/>
          <w:lang w:eastAsia="ru-RU"/>
        </w:rPr>
        <w:t>що формуються на місці</w:t>
      </w:r>
      <w:r w:rsidR="00B32AD9">
        <w:rPr>
          <w:rFonts w:ascii="Arial" w:hAnsi="Arial" w:cs="Arial"/>
          <w:b/>
          <w:bCs/>
          <w:caps/>
          <w:sz w:val="28"/>
          <w:szCs w:val="28"/>
          <w:lang w:eastAsia="ru-RU"/>
        </w:rPr>
        <w:t>.</w:t>
      </w:r>
      <w:r>
        <w:rPr>
          <w:rFonts w:ascii="Arial" w:hAnsi="Arial" w:cs="Arial"/>
          <w:b/>
          <w:bCs/>
          <w:caps/>
          <w:sz w:val="28"/>
          <w:szCs w:val="28"/>
          <w:lang w:eastAsia="ru-RU"/>
        </w:rPr>
        <w:t xml:space="preserve"> </w:t>
      </w:r>
      <w:r w:rsidR="00B74597">
        <w:rPr>
          <w:rFonts w:ascii="Arial" w:hAnsi="Arial" w:cs="Arial"/>
          <w:b/>
          <w:bCs/>
          <w:caps/>
          <w:sz w:val="28"/>
          <w:szCs w:val="28"/>
          <w:lang w:eastAsia="ru-RU"/>
        </w:rPr>
        <w:t>Частина 1:</w:t>
      </w:r>
    </w:p>
    <w:p w14:paraId="12554B0B" w14:textId="4EF3D66C" w:rsidR="00D0465E" w:rsidRPr="00713757" w:rsidRDefault="00572B74" w:rsidP="00B32AD9">
      <w:pPr>
        <w:spacing w:after="0" w:line="360" w:lineRule="auto"/>
        <w:ind w:right="-2"/>
        <w:jc w:val="center"/>
        <w:rPr>
          <w:rFonts w:ascii="Arial" w:hAnsi="Arial" w:cs="Arial"/>
          <w:b/>
          <w:caps/>
          <w:sz w:val="28"/>
          <w:szCs w:val="28"/>
          <w:lang w:val="ru-RU" w:eastAsia="ru-RU"/>
        </w:rPr>
      </w:pPr>
      <w:r>
        <w:rPr>
          <w:rFonts w:ascii="Arial" w:hAnsi="Arial" w:cs="Arial"/>
          <w:b/>
          <w:bCs/>
          <w:caps/>
          <w:sz w:val="28"/>
          <w:szCs w:val="28"/>
          <w:lang w:eastAsia="ru-RU"/>
        </w:rPr>
        <w:t>Технічні  умови до засипних матеріалів перед монтажем</w:t>
      </w:r>
    </w:p>
    <w:p w14:paraId="6D2CA3EF" w14:textId="77777777" w:rsidR="00D0465E" w:rsidRPr="00CA06C5" w:rsidRDefault="00D0465E" w:rsidP="00B74597">
      <w:pPr>
        <w:spacing w:after="0" w:line="360" w:lineRule="auto"/>
        <w:jc w:val="center"/>
        <w:rPr>
          <w:rFonts w:ascii="Arial" w:hAnsi="Arial" w:cs="Arial"/>
          <w:sz w:val="28"/>
          <w:szCs w:val="28"/>
        </w:rPr>
      </w:pPr>
      <w:r w:rsidRPr="00CA06C5">
        <w:rPr>
          <w:rFonts w:ascii="Arial" w:hAnsi="Arial" w:cs="Arial"/>
          <w:b/>
          <w:sz w:val="28"/>
          <w:szCs w:val="28"/>
        </w:rPr>
        <w:t xml:space="preserve">  </w:t>
      </w:r>
    </w:p>
    <w:bookmarkEnd w:id="1"/>
    <w:p w14:paraId="6499F7D7" w14:textId="77777777" w:rsidR="00D0465E" w:rsidRPr="00CA06C5" w:rsidRDefault="00D0465E" w:rsidP="00CA06C5">
      <w:pPr>
        <w:spacing w:after="0" w:line="240" w:lineRule="auto"/>
        <w:jc w:val="center"/>
        <w:rPr>
          <w:rFonts w:ascii="Arial" w:hAnsi="Arial" w:cs="Arial"/>
          <w:sz w:val="28"/>
          <w:szCs w:val="28"/>
        </w:rPr>
      </w:pPr>
    </w:p>
    <w:p w14:paraId="01C5E23A" w14:textId="77777777" w:rsidR="00D0465E" w:rsidRPr="00CA06C5" w:rsidRDefault="00D0465E" w:rsidP="00CA06C5">
      <w:pPr>
        <w:spacing w:after="0" w:line="240" w:lineRule="auto"/>
        <w:jc w:val="center"/>
        <w:rPr>
          <w:rFonts w:ascii="Arial" w:hAnsi="Arial" w:cs="Arial"/>
          <w:sz w:val="28"/>
          <w:szCs w:val="28"/>
        </w:rPr>
      </w:pPr>
    </w:p>
    <w:p w14:paraId="121402A6" w14:textId="65B426EA" w:rsidR="00713757" w:rsidRDefault="008A71C3" w:rsidP="00CA06C5">
      <w:pPr>
        <w:spacing w:after="0" w:line="360" w:lineRule="auto"/>
        <w:jc w:val="center"/>
        <w:rPr>
          <w:rFonts w:ascii="Arial" w:hAnsi="Arial" w:cs="Arial"/>
          <w:bCs/>
          <w:sz w:val="28"/>
          <w:szCs w:val="28"/>
          <w:lang w:val="ru-RU" w:eastAsia="ru-RU"/>
        </w:rPr>
      </w:pPr>
      <w:bookmarkStart w:id="2" w:name="_Hlk120489250"/>
      <w:r w:rsidRPr="008A71C3">
        <w:rPr>
          <w:rFonts w:ascii="Times New Roman" w:eastAsia="Microsoft Sans Serif" w:hAnsi="Times New Roman"/>
          <w:color w:val="000000"/>
          <w:sz w:val="26"/>
          <w:szCs w:val="26"/>
          <w:lang w:eastAsia="uk-UA" w:bidi="uk-UA"/>
        </w:rPr>
        <w:t>1008-2022</w:t>
      </w:r>
    </w:p>
    <w:bookmarkEnd w:id="2"/>
    <w:p w14:paraId="24B65247" w14:textId="77777777" w:rsidR="00713757" w:rsidRDefault="00713757" w:rsidP="00CA06C5">
      <w:pPr>
        <w:spacing w:after="0" w:line="360" w:lineRule="auto"/>
        <w:jc w:val="center"/>
        <w:rPr>
          <w:rFonts w:ascii="Arial" w:hAnsi="Arial" w:cs="Arial"/>
          <w:bCs/>
          <w:sz w:val="28"/>
          <w:szCs w:val="28"/>
          <w:lang w:val="ru-RU" w:eastAsia="ru-RU"/>
        </w:rPr>
      </w:pPr>
    </w:p>
    <w:p w14:paraId="017F3B93" w14:textId="77777777" w:rsidR="00713757" w:rsidRDefault="00713757" w:rsidP="00CA06C5">
      <w:pPr>
        <w:spacing w:after="0" w:line="360" w:lineRule="auto"/>
        <w:jc w:val="center"/>
        <w:rPr>
          <w:rFonts w:ascii="Arial" w:hAnsi="Arial" w:cs="Arial"/>
          <w:bCs/>
          <w:sz w:val="28"/>
          <w:szCs w:val="28"/>
          <w:lang w:val="ru-RU" w:eastAsia="ru-RU"/>
        </w:rPr>
      </w:pPr>
    </w:p>
    <w:p w14:paraId="091D1859" w14:textId="77777777" w:rsidR="00713757" w:rsidRDefault="00713757" w:rsidP="00CA06C5">
      <w:pPr>
        <w:spacing w:after="0" w:line="360" w:lineRule="auto"/>
        <w:jc w:val="center"/>
        <w:rPr>
          <w:rFonts w:ascii="Arial" w:hAnsi="Arial" w:cs="Arial"/>
          <w:bCs/>
          <w:sz w:val="28"/>
          <w:szCs w:val="28"/>
          <w:lang w:val="ru-RU" w:eastAsia="ru-RU"/>
        </w:rPr>
      </w:pPr>
    </w:p>
    <w:p w14:paraId="3C3BCCAD" w14:textId="77777777" w:rsidR="00713757" w:rsidRDefault="00713757" w:rsidP="00CA06C5">
      <w:pPr>
        <w:spacing w:after="0" w:line="360" w:lineRule="auto"/>
        <w:jc w:val="center"/>
        <w:rPr>
          <w:rFonts w:ascii="Arial" w:hAnsi="Arial" w:cs="Arial"/>
          <w:bCs/>
          <w:sz w:val="28"/>
          <w:szCs w:val="28"/>
          <w:lang w:val="ru-RU" w:eastAsia="ru-RU"/>
        </w:rPr>
      </w:pPr>
    </w:p>
    <w:p w14:paraId="1F848CDC" w14:textId="75D1F0E9" w:rsidR="00D0465E" w:rsidRPr="00CA06C5" w:rsidRDefault="00D0465E" w:rsidP="00CA06C5">
      <w:pPr>
        <w:spacing w:after="0" w:line="360" w:lineRule="auto"/>
        <w:jc w:val="center"/>
        <w:rPr>
          <w:rFonts w:ascii="Arial" w:hAnsi="Arial" w:cs="Arial"/>
          <w:bCs/>
          <w:sz w:val="28"/>
          <w:szCs w:val="28"/>
          <w:lang w:eastAsia="ru-RU"/>
        </w:rPr>
      </w:pPr>
      <w:r w:rsidRPr="00CA06C5">
        <w:rPr>
          <w:rFonts w:ascii="Arial" w:hAnsi="Arial" w:cs="Arial"/>
          <w:bCs/>
          <w:sz w:val="28"/>
          <w:szCs w:val="28"/>
          <w:lang w:eastAsia="ru-RU"/>
        </w:rPr>
        <w:t>(</w:t>
      </w:r>
      <w:r w:rsidR="00713757">
        <w:rPr>
          <w:rFonts w:ascii="Arial" w:hAnsi="Arial" w:cs="Arial"/>
          <w:bCs/>
          <w:i/>
          <w:sz w:val="28"/>
          <w:szCs w:val="28"/>
          <w:lang w:val="ru-RU" w:eastAsia="ru-RU"/>
        </w:rPr>
        <w:t>Перша</w:t>
      </w:r>
      <w:r w:rsidRPr="002F00A4">
        <w:rPr>
          <w:rFonts w:ascii="Arial" w:hAnsi="Arial" w:cs="Arial"/>
          <w:i/>
          <w:sz w:val="28"/>
          <w:szCs w:val="28"/>
          <w:lang w:eastAsia="ru-RU"/>
        </w:rPr>
        <w:t xml:space="preserve"> редакція</w:t>
      </w:r>
      <w:r w:rsidRPr="00CA06C5">
        <w:rPr>
          <w:rFonts w:ascii="Arial" w:hAnsi="Arial" w:cs="Arial"/>
          <w:bCs/>
          <w:sz w:val="28"/>
          <w:szCs w:val="28"/>
          <w:lang w:eastAsia="ru-RU"/>
        </w:rPr>
        <w:t>)</w:t>
      </w:r>
    </w:p>
    <w:p w14:paraId="3B1C99D5" w14:textId="77777777" w:rsidR="00D0465E" w:rsidRPr="00CA06C5" w:rsidRDefault="00D0465E" w:rsidP="00CA06C5">
      <w:pPr>
        <w:spacing w:after="0" w:line="240" w:lineRule="auto"/>
        <w:jc w:val="center"/>
        <w:rPr>
          <w:rFonts w:ascii="Arial" w:hAnsi="Arial" w:cs="Arial"/>
          <w:i/>
          <w:iCs/>
          <w:sz w:val="28"/>
          <w:szCs w:val="28"/>
        </w:rPr>
      </w:pPr>
    </w:p>
    <w:p w14:paraId="53465CEA" w14:textId="77777777" w:rsidR="00D0465E" w:rsidRPr="00CA06C5" w:rsidRDefault="00D0465E" w:rsidP="00CA06C5">
      <w:pPr>
        <w:spacing w:after="0" w:line="240" w:lineRule="auto"/>
        <w:jc w:val="center"/>
        <w:rPr>
          <w:rFonts w:ascii="Arial" w:hAnsi="Arial" w:cs="Arial"/>
          <w:i/>
          <w:sz w:val="28"/>
          <w:szCs w:val="28"/>
        </w:rPr>
      </w:pPr>
    </w:p>
    <w:p w14:paraId="4D67635C" w14:textId="77777777" w:rsidR="00D0465E" w:rsidRPr="00CA06C5" w:rsidRDefault="00D0465E" w:rsidP="00CA06C5">
      <w:pPr>
        <w:spacing w:after="0" w:line="240" w:lineRule="auto"/>
        <w:jc w:val="center"/>
        <w:rPr>
          <w:rFonts w:ascii="Arial" w:hAnsi="Arial" w:cs="Arial"/>
          <w:i/>
          <w:sz w:val="28"/>
          <w:szCs w:val="28"/>
        </w:rPr>
      </w:pPr>
    </w:p>
    <w:p w14:paraId="45A14905" w14:textId="77777777" w:rsidR="000F62CD" w:rsidRPr="002F00A4" w:rsidRDefault="000F62CD" w:rsidP="000F62CD">
      <w:pPr>
        <w:spacing w:after="0" w:line="240" w:lineRule="auto"/>
        <w:rPr>
          <w:rFonts w:ascii="Arial" w:hAnsi="Arial" w:cs="Arial"/>
          <w:b/>
          <w:sz w:val="28"/>
          <w:szCs w:val="28"/>
        </w:rPr>
      </w:pPr>
    </w:p>
    <w:p w14:paraId="78CECC32" w14:textId="77777777" w:rsidR="00D0465E" w:rsidRPr="002F00A4" w:rsidRDefault="00D0465E" w:rsidP="00CA06C5">
      <w:pPr>
        <w:spacing w:after="0" w:line="240" w:lineRule="auto"/>
        <w:jc w:val="center"/>
        <w:rPr>
          <w:rFonts w:ascii="Arial" w:hAnsi="Arial" w:cs="Arial"/>
          <w:b/>
          <w:sz w:val="28"/>
          <w:szCs w:val="28"/>
        </w:rPr>
      </w:pPr>
      <w:r w:rsidRPr="002F00A4">
        <w:rPr>
          <w:rFonts w:ascii="Arial" w:hAnsi="Arial" w:cs="Arial"/>
          <w:b/>
          <w:sz w:val="28"/>
          <w:szCs w:val="28"/>
        </w:rPr>
        <w:t>Київ</w:t>
      </w:r>
    </w:p>
    <w:p w14:paraId="37ADD4B9" w14:textId="01A33579" w:rsidR="00D0465E" w:rsidRPr="002F00A4" w:rsidRDefault="00D0465E" w:rsidP="0050477E">
      <w:pPr>
        <w:spacing w:after="0" w:line="240" w:lineRule="auto"/>
        <w:jc w:val="center"/>
        <w:rPr>
          <w:rFonts w:ascii="Arial" w:hAnsi="Arial" w:cs="Arial"/>
          <w:b/>
          <w:sz w:val="28"/>
          <w:szCs w:val="28"/>
        </w:rPr>
      </w:pPr>
      <w:r w:rsidRPr="002F00A4">
        <w:rPr>
          <w:rFonts w:ascii="Arial" w:hAnsi="Arial" w:cs="Arial"/>
          <w:b/>
          <w:sz w:val="28"/>
          <w:szCs w:val="28"/>
        </w:rPr>
        <w:t>ДП «</w:t>
      </w:r>
      <w:proofErr w:type="spellStart"/>
      <w:r w:rsidRPr="002F00A4">
        <w:rPr>
          <w:rFonts w:ascii="Arial" w:hAnsi="Arial" w:cs="Arial"/>
          <w:b/>
          <w:sz w:val="28"/>
          <w:szCs w:val="28"/>
        </w:rPr>
        <w:t>УкрНДНЦ</w:t>
      </w:r>
      <w:proofErr w:type="spellEnd"/>
      <w:r w:rsidRPr="002F00A4">
        <w:rPr>
          <w:rFonts w:ascii="Arial" w:hAnsi="Arial" w:cs="Arial"/>
          <w:b/>
          <w:sz w:val="28"/>
          <w:szCs w:val="28"/>
        </w:rPr>
        <w:t>»</w:t>
      </w:r>
    </w:p>
    <w:p w14:paraId="22C6922E" w14:textId="77777777" w:rsidR="00D0465E" w:rsidRPr="002F00A4" w:rsidRDefault="00D0465E" w:rsidP="00CA06C5">
      <w:pPr>
        <w:spacing w:after="0" w:line="240" w:lineRule="auto"/>
        <w:jc w:val="center"/>
        <w:rPr>
          <w:rFonts w:ascii="Arial" w:hAnsi="Arial" w:cs="Arial"/>
          <w:b/>
          <w:sz w:val="28"/>
          <w:szCs w:val="28"/>
        </w:rPr>
      </w:pPr>
      <w:r w:rsidRPr="002F00A4">
        <w:rPr>
          <w:rFonts w:ascii="Arial" w:hAnsi="Arial" w:cs="Arial"/>
          <w:b/>
          <w:sz w:val="28"/>
          <w:szCs w:val="28"/>
        </w:rPr>
        <w:t>202_</w:t>
      </w:r>
    </w:p>
    <w:p w14:paraId="2F581E67" w14:textId="77777777" w:rsidR="00D0465E" w:rsidRPr="00CA06C5" w:rsidRDefault="00D0465E" w:rsidP="0020308D">
      <w:pPr>
        <w:spacing w:after="0" w:line="240" w:lineRule="auto"/>
        <w:rPr>
          <w:rFonts w:ascii="Arial" w:hAnsi="Arial" w:cs="Arial"/>
          <w:b/>
          <w:sz w:val="28"/>
          <w:szCs w:val="28"/>
          <w:lang w:eastAsia="ru-RU"/>
        </w:rPr>
      </w:pPr>
    </w:p>
    <w:p w14:paraId="705EABBC" w14:textId="77777777" w:rsidR="000F62CD" w:rsidRPr="00B53769" w:rsidRDefault="000F62CD" w:rsidP="000F62CD">
      <w:pPr>
        <w:ind w:firstLine="709"/>
        <w:jc w:val="center"/>
        <w:rPr>
          <w:rFonts w:ascii="Arial" w:hAnsi="Arial" w:cs="Arial"/>
          <w:b/>
          <w:sz w:val="28"/>
          <w:szCs w:val="28"/>
          <w:lang w:eastAsia="ru-RU"/>
        </w:rPr>
      </w:pPr>
      <w:r w:rsidRPr="00B53769">
        <w:rPr>
          <w:rFonts w:ascii="Arial" w:hAnsi="Arial" w:cs="Arial"/>
          <w:b/>
          <w:sz w:val="28"/>
          <w:szCs w:val="28"/>
          <w:lang w:eastAsia="ru-RU"/>
        </w:rPr>
        <w:t>ПЕРЕДМОВА</w:t>
      </w:r>
    </w:p>
    <w:p w14:paraId="7AEF431B" w14:textId="77777777" w:rsidR="000F62CD" w:rsidRPr="00B53769" w:rsidRDefault="000F62CD" w:rsidP="000F62CD">
      <w:pPr>
        <w:ind w:firstLine="709"/>
        <w:jc w:val="both"/>
        <w:rPr>
          <w:rFonts w:ascii="Arial" w:hAnsi="Arial" w:cs="Arial"/>
          <w:b/>
          <w:sz w:val="28"/>
          <w:szCs w:val="28"/>
          <w:lang w:eastAsia="ru-RU"/>
        </w:rPr>
      </w:pPr>
    </w:p>
    <w:p w14:paraId="47EE4DBB" w14:textId="77777777" w:rsidR="000F62CD" w:rsidRPr="00B53769" w:rsidRDefault="000F62CD" w:rsidP="0020308D">
      <w:pPr>
        <w:shd w:val="clear" w:color="auto" w:fill="FFFFFF"/>
        <w:tabs>
          <w:tab w:val="left" w:pos="284"/>
        </w:tabs>
        <w:spacing w:line="360" w:lineRule="auto"/>
        <w:ind w:right="-108"/>
        <w:contextualSpacing/>
        <w:jc w:val="both"/>
        <w:rPr>
          <w:rFonts w:ascii="Arial" w:hAnsi="Arial"/>
          <w:sz w:val="28"/>
          <w:szCs w:val="28"/>
          <w:lang w:eastAsia="ru-RU"/>
        </w:rPr>
      </w:pPr>
      <w:r w:rsidRPr="00B53769">
        <w:rPr>
          <w:rFonts w:ascii="Arial" w:hAnsi="Arial" w:cs="Arial"/>
          <w:sz w:val="28"/>
          <w:szCs w:val="28"/>
          <w:lang w:eastAsia="ru-RU"/>
        </w:rPr>
        <w:t>1 РОЗРОБЛЕНО: Технічний комітет стандартизації</w:t>
      </w:r>
      <w:r w:rsidRPr="00B53769">
        <w:rPr>
          <w:rFonts w:ascii="Arial" w:hAnsi="Arial"/>
          <w:sz w:val="28"/>
          <w:szCs w:val="28"/>
          <w:lang w:eastAsia="ru-RU"/>
        </w:rPr>
        <w:t xml:space="preserve"> «Будівельні вироби і матеріали» (ТК 305)</w:t>
      </w:r>
    </w:p>
    <w:p w14:paraId="1C28E091" w14:textId="77777777" w:rsidR="000F62CD" w:rsidRDefault="000F62CD" w:rsidP="0020308D">
      <w:pPr>
        <w:shd w:val="clear" w:color="auto" w:fill="FFFFFF"/>
        <w:tabs>
          <w:tab w:val="left" w:pos="284"/>
        </w:tabs>
        <w:spacing w:line="360" w:lineRule="auto"/>
        <w:jc w:val="both"/>
        <w:rPr>
          <w:rFonts w:ascii="Arial" w:hAnsi="Arial" w:cs="Arial"/>
          <w:sz w:val="28"/>
          <w:szCs w:val="28"/>
          <w:lang w:eastAsia="ru-RU"/>
        </w:rPr>
      </w:pPr>
      <w:r w:rsidRPr="00B53769">
        <w:rPr>
          <w:rFonts w:ascii="Arial" w:hAnsi="Arial" w:cs="Arial"/>
          <w:sz w:val="28"/>
          <w:szCs w:val="28"/>
          <w:lang w:eastAsia="ru-RU"/>
        </w:rPr>
        <w:t xml:space="preserve">2 ПРИЙНЯТО ТА НАДАНО ЧИННОСТІ: наказ Державного підприємства «Український науково-дослідний і навчальний центр проблем стандартизації, сертифікації </w:t>
      </w:r>
      <w:r>
        <w:rPr>
          <w:rFonts w:ascii="Arial" w:hAnsi="Arial" w:cs="Arial"/>
          <w:sz w:val="28"/>
          <w:szCs w:val="28"/>
          <w:lang w:eastAsia="ru-RU"/>
        </w:rPr>
        <w:t>та якості» (ДП «</w:t>
      </w:r>
      <w:proofErr w:type="spellStart"/>
      <w:r>
        <w:rPr>
          <w:rFonts w:ascii="Arial" w:hAnsi="Arial" w:cs="Arial"/>
          <w:sz w:val="28"/>
          <w:szCs w:val="28"/>
          <w:lang w:eastAsia="ru-RU"/>
        </w:rPr>
        <w:t>УкрНДНЦ</w:t>
      </w:r>
      <w:proofErr w:type="spellEnd"/>
      <w:r>
        <w:rPr>
          <w:rFonts w:ascii="Arial" w:hAnsi="Arial" w:cs="Arial"/>
          <w:sz w:val="28"/>
          <w:szCs w:val="28"/>
          <w:lang w:eastAsia="ru-RU"/>
        </w:rPr>
        <w:t xml:space="preserve">») від </w:t>
      </w:r>
      <w:r w:rsidRPr="00B53769">
        <w:rPr>
          <w:rFonts w:ascii="Arial" w:hAnsi="Arial" w:cs="Arial"/>
          <w:sz w:val="28"/>
          <w:szCs w:val="28"/>
          <w:lang w:eastAsia="ru-RU"/>
        </w:rPr>
        <w:t>«__» ______202_ р. № ___  з  ___.___.202___.</w:t>
      </w:r>
    </w:p>
    <w:p w14:paraId="673BE826" w14:textId="1E57A0C2" w:rsidR="000F62CD" w:rsidRPr="007D1CB9" w:rsidRDefault="000F62CD" w:rsidP="007D1CB9">
      <w:pPr>
        <w:spacing w:after="0" w:line="360" w:lineRule="auto"/>
        <w:jc w:val="both"/>
        <w:rPr>
          <w:rFonts w:ascii="Arial" w:hAnsi="Arial" w:cs="Arial"/>
          <w:b/>
          <w:caps/>
          <w:sz w:val="28"/>
          <w:szCs w:val="28"/>
          <w:lang w:eastAsia="ru-RU"/>
        </w:rPr>
      </w:pPr>
      <w:r w:rsidRPr="00B53769">
        <w:rPr>
          <w:rFonts w:ascii="Arial" w:hAnsi="Arial" w:cs="Arial"/>
          <w:sz w:val="28"/>
          <w:szCs w:val="28"/>
          <w:lang w:eastAsia="ru-RU"/>
        </w:rPr>
        <w:t>3 Національний стандарт</w:t>
      </w:r>
      <w:r w:rsidR="0050477E">
        <w:rPr>
          <w:rFonts w:ascii="Arial" w:hAnsi="Arial" w:cs="Arial"/>
          <w:sz w:val="28"/>
          <w:szCs w:val="28"/>
          <w:lang w:eastAsia="ru-RU"/>
        </w:rPr>
        <w:t xml:space="preserve"> </w:t>
      </w:r>
      <w:r w:rsidR="0050477E" w:rsidRPr="00AE7588">
        <w:rPr>
          <w:rFonts w:ascii="Arial" w:hAnsi="Arial" w:cs="Arial"/>
          <w:sz w:val="28"/>
          <w:szCs w:val="28"/>
          <w:lang w:eastAsia="ru-RU"/>
        </w:rPr>
        <w:t xml:space="preserve">ДСТУ </w:t>
      </w:r>
      <w:r w:rsidR="0050477E" w:rsidRPr="00AE7588">
        <w:rPr>
          <w:rFonts w:ascii="Arial" w:hAnsi="Arial" w:cs="Arial"/>
          <w:sz w:val="28"/>
          <w:szCs w:val="28"/>
          <w:lang w:val="en-US" w:eastAsia="ru-RU"/>
        </w:rPr>
        <w:t>EN</w:t>
      </w:r>
      <w:r w:rsidR="0050477E" w:rsidRPr="00AE7588">
        <w:rPr>
          <w:rFonts w:ascii="Arial" w:hAnsi="Arial" w:cs="Arial"/>
          <w:sz w:val="28"/>
          <w:szCs w:val="28"/>
          <w:lang w:eastAsia="ru-RU"/>
        </w:rPr>
        <w:t xml:space="preserve"> 14063-1:202_(</w:t>
      </w:r>
      <w:r w:rsidR="0050477E" w:rsidRPr="00AE7588">
        <w:rPr>
          <w:rFonts w:ascii="Arial" w:hAnsi="Arial" w:cs="Arial"/>
          <w:sz w:val="28"/>
          <w:szCs w:val="28"/>
          <w:lang w:val="en-US" w:eastAsia="ru-RU"/>
        </w:rPr>
        <w:t>EN</w:t>
      </w:r>
      <w:r w:rsidR="0050477E" w:rsidRPr="00AE7588">
        <w:rPr>
          <w:rFonts w:ascii="Arial" w:hAnsi="Arial" w:cs="Arial"/>
          <w:sz w:val="28"/>
          <w:szCs w:val="28"/>
          <w:lang w:eastAsia="ru-RU"/>
        </w:rPr>
        <w:t xml:space="preserve"> 14063:2004</w:t>
      </w:r>
      <w:r w:rsidR="00111312" w:rsidRPr="00AE7588">
        <w:rPr>
          <w:rFonts w:ascii="Arial" w:hAnsi="Arial" w:cs="Arial"/>
          <w:sz w:val="28"/>
          <w:szCs w:val="28"/>
          <w:lang w:eastAsia="ru-RU"/>
        </w:rPr>
        <w:t>,</w:t>
      </w:r>
      <w:r w:rsidR="0050477E" w:rsidRPr="00AE7588">
        <w:rPr>
          <w:rFonts w:ascii="Arial" w:hAnsi="Arial" w:cs="Arial"/>
          <w:sz w:val="28"/>
          <w:szCs w:val="28"/>
          <w:lang w:val="en-US" w:eastAsia="ru-RU"/>
        </w:rPr>
        <w:t>IDT</w:t>
      </w:r>
      <w:r w:rsidR="0050477E" w:rsidRPr="00AE7588">
        <w:rPr>
          <w:rFonts w:ascii="Arial" w:hAnsi="Arial" w:cs="Arial"/>
          <w:sz w:val="28"/>
          <w:szCs w:val="28"/>
          <w:lang w:eastAsia="ru-RU"/>
        </w:rPr>
        <w:t>)</w:t>
      </w:r>
      <w:r w:rsidR="00AE7588" w:rsidRPr="00AE7588">
        <w:rPr>
          <w:rFonts w:ascii="Arial" w:hAnsi="Arial" w:cs="Arial"/>
          <w:sz w:val="28"/>
          <w:szCs w:val="28"/>
          <w:lang w:eastAsia="ru-RU"/>
        </w:rPr>
        <w:t xml:space="preserve"> </w:t>
      </w:r>
      <w:r w:rsidRPr="00B53769">
        <w:rPr>
          <w:rFonts w:ascii="Arial" w:hAnsi="Arial" w:cs="Arial"/>
          <w:sz w:val="28"/>
          <w:szCs w:val="28"/>
          <w:lang w:eastAsia="ru-RU"/>
        </w:rPr>
        <w:t xml:space="preserve">відповідає </w:t>
      </w:r>
      <w:bookmarkStart w:id="3" w:name="_Hlk120489625"/>
      <w:r w:rsidRPr="009557BD">
        <w:rPr>
          <w:rFonts w:ascii="Arial" w:eastAsia="Arial" w:hAnsi="Arial" w:cs="Arial"/>
          <w:bCs/>
          <w:sz w:val="28"/>
          <w:szCs w:val="28"/>
          <w:lang w:val="en-US"/>
        </w:rPr>
        <w:t>EN</w:t>
      </w:r>
      <w:r w:rsidRPr="000A3313">
        <w:rPr>
          <w:rFonts w:ascii="Arial" w:eastAsia="Arial" w:hAnsi="Arial" w:cs="Arial"/>
          <w:bCs/>
          <w:sz w:val="28"/>
          <w:szCs w:val="28"/>
        </w:rPr>
        <w:t xml:space="preserve"> </w:t>
      </w:r>
      <w:r w:rsidR="002C1DE3">
        <w:rPr>
          <w:rFonts w:ascii="Arial" w:eastAsia="Arial" w:hAnsi="Arial" w:cs="Arial"/>
          <w:bCs/>
          <w:sz w:val="28"/>
          <w:szCs w:val="28"/>
        </w:rPr>
        <w:t>14063-1</w:t>
      </w:r>
      <w:r>
        <w:rPr>
          <w:rFonts w:ascii="Arial" w:eastAsia="Arial" w:hAnsi="Arial" w:cs="Arial"/>
          <w:b/>
          <w:bCs/>
          <w:sz w:val="28"/>
          <w:szCs w:val="28"/>
        </w:rPr>
        <w:t xml:space="preserve"> </w:t>
      </w:r>
      <w:proofErr w:type="spellStart"/>
      <w:r w:rsidR="002C1DE3">
        <w:rPr>
          <w:rFonts w:ascii="Arial" w:eastAsia="Arial" w:hAnsi="Arial" w:cs="Arial"/>
          <w:sz w:val="28"/>
          <w:szCs w:val="28"/>
        </w:rPr>
        <w:t>Thermal</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insulation</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materials</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and</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products</w:t>
      </w:r>
      <w:proofErr w:type="spellEnd"/>
      <w:r w:rsidR="002C1DE3">
        <w:rPr>
          <w:rFonts w:ascii="Arial" w:eastAsia="Arial" w:hAnsi="Arial" w:cs="Arial"/>
          <w:sz w:val="28"/>
          <w:szCs w:val="28"/>
        </w:rPr>
        <w:t xml:space="preserve"> - </w:t>
      </w:r>
      <w:proofErr w:type="spellStart"/>
      <w:r w:rsidR="002C1DE3">
        <w:rPr>
          <w:rFonts w:ascii="Arial" w:eastAsia="Arial" w:hAnsi="Arial" w:cs="Arial"/>
          <w:sz w:val="28"/>
          <w:szCs w:val="28"/>
        </w:rPr>
        <w:t>In-situ</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formed</w:t>
      </w:r>
      <w:proofErr w:type="spellEnd"/>
      <w:r w:rsidR="002C1DE3" w:rsidRPr="002C1DE3">
        <w:rPr>
          <w:rFonts w:ascii="Arial" w:eastAsia="Arial" w:hAnsi="Arial" w:cs="Arial"/>
          <w:sz w:val="28"/>
          <w:szCs w:val="28"/>
        </w:rPr>
        <w:t xml:space="preserve"> </w:t>
      </w:r>
      <w:proofErr w:type="spellStart"/>
      <w:r w:rsidR="002C1DE3">
        <w:rPr>
          <w:rFonts w:ascii="Arial" w:eastAsia="Arial" w:hAnsi="Arial" w:cs="Arial"/>
          <w:sz w:val="28"/>
          <w:szCs w:val="28"/>
        </w:rPr>
        <w:t>expanded</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clay</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lightweight</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aggregate</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products</w:t>
      </w:r>
      <w:proofErr w:type="spellEnd"/>
      <w:r w:rsidR="002C1DE3">
        <w:rPr>
          <w:rFonts w:ascii="Arial" w:eastAsia="Arial" w:hAnsi="Arial" w:cs="Arial"/>
          <w:sz w:val="28"/>
          <w:szCs w:val="28"/>
        </w:rPr>
        <w:t xml:space="preserve"> (LWA) - </w:t>
      </w:r>
      <w:proofErr w:type="spellStart"/>
      <w:r w:rsidR="002C1DE3">
        <w:rPr>
          <w:rFonts w:ascii="Arial" w:eastAsia="Arial" w:hAnsi="Arial" w:cs="Arial"/>
          <w:sz w:val="28"/>
          <w:szCs w:val="28"/>
        </w:rPr>
        <w:t>Part</w:t>
      </w:r>
      <w:proofErr w:type="spellEnd"/>
      <w:r w:rsidR="002C1DE3">
        <w:rPr>
          <w:rFonts w:ascii="Arial" w:eastAsia="Arial" w:hAnsi="Arial" w:cs="Arial"/>
          <w:sz w:val="28"/>
          <w:szCs w:val="28"/>
        </w:rPr>
        <w:t xml:space="preserve"> 1:</w:t>
      </w:r>
      <w:r w:rsidR="002C1DE3" w:rsidRPr="002C1DE3">
        <w:rPr>
          <w:rFonts w:ascii="Arial" w:eastAsia="Arial" w:hAnsi="Arial" w:cs="Arial"/>
          <w:sz w:val="28"/>
          <w:szCs w:val="28"/>
        </w:rPr>
        <w:t xml:space="preserve"> </w:t>
      </w:r>
      <w:proofErr w:type="spellStart"/>
      <w:r w:rsidR="002C1DE3">
        <w:rPr>
          <w:rFonts w:ascii="Arial" w:eastAsia="Arial" w:hAnsi="Arial" w:cs="Arial"/>
          <w:sz w:val="28"/>
          <w:szCs w:val="28"/>
        </w:rPr>
        <w:t>Specification</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for</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the</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loose-fill</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products</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before</w:t>
      </w:r>
      <w:proofErr w:type="spellEnd"/>
      <w:r w:rsidR="002C1DE3">
        <w:rPr>
          <w:rFonts w:ascii="Arial" w:eastAsia="Arial" w:hAnsi="Arial" w:cs="Arial"/>
          <w:sz w:val="28"/>
          <w:szCs w:val="28"/>
        </w:rPr>
        <w:t xml:space="preserve"> </w:t>
      </w:r>
      <w:proofErr w:type="spellStart"/>
      <w:r w:rsidR="002C1DE3">
        <w:rPr>
          <w:rFonts w:ascii="Arial" w:eastAsia="Arial" w:hAnsi="Arial" w:cs="Arial"/>
          <w:sz w:val="28"/>
          <w:szCs w:val="28"/>
        </w:rPr>
        <w:t>installation</w:t>
      </w:r>
      <w:proofErr w:type="spellEnd"/>
      <w:r w:rsidR="00E20AED">
        <w:rPr>
          <w:rFonts w:ascii="Arial" w:eastAsia="Arial" w:hAnsi="Arial" w:cs="Arial"/>
          <w:sz w:val="28"/>
          <w:szCs w:val="28"/>
        </w:rPr>
        <w:t xml:space="preserve"> </w:t>
      </w:r>
      <w:r w:rsidR="006E05D3">
        <w:rPr>
          <w:rFonts w:ascii="Arial" w:eastAsia="Arial" w:hAnsi="Arial" w:cs="Arial"/>
          <w:sz w:val="28"/>
          <w:szCs w:val="28"/>
        </w:rPr>
        <w:t xml:space="preserve"> </w:t>
      </w:r>
      <w:bookmarkStart w:id="4" w:name="_Hlk120489521"/>
      <w:r w:rsidR="006E05D3">
        <w:rPr>
          <w:rFonts w:ascii="Arial" w:eastAsia="Arial" w:hAnsi="Arial" w:cs="Arial"/>
          <w:sz w:val="28"/>
          <w:szCs w:val="28"/>
        </w:rPr>
        <w:t>(</w:t>
      </w:r>
      <w:r w:rsidR="00AE7588">
        <w:rPr>
          <w:rFonts w:ascii="Arial" w:eastAsia="Arial" w:hAnsi="Arial" w:cs="Arial"/>
          <w:sz w:val="28"/>
          <w:szCs w:val="28"/>
          <w:lang w:val="ru-RU"/>
        </w:rPr>
        <w:t>Матер</w:t>
      </w:r>
      <w:proofErr w:type="spellStart"/>
      <w:r w:rsidR="00AE7588">
        <w:rPr>
          <w:rFonts w:ascii="Arial" w:eastAsia="Arial" w:hAnsi="Arial" w:cs="Arial"/>
          <w:sz w:val="28"/>
          <w:szCs w:val="28"/>
        </w:rPr>
        <w:t>іали</w:t>
      </w:r>
      <w:proofErr w:type="spellEnd"/>
      <w:r w:rsidR="00AE7588">
        <w:rPr>
          <w:rFonts w:ascii="Arial" w:eastAsia="Arial" w:hAnsi="Arial" w:cs="Arial"/>
          <w:sz w:val="28"/>
          <w:szCs w:val="28"/>
        </w:rPr>
        <w:t xml:space="preserve"> та вироби теплоізоляційні. Легкі заповнюва</w:t>
      </w:r>
      <w:r w:rsidR="000E0392">
        <w:rPr>
          <w:rFonts w:ascii="Arial" w:eastAsia="Arial" w:hAnsi="Arial" w:cs="Arial"/>
          <w:sz w:val="28"/>
          <w:szCs w:val="28"/>
        </w:rPr>
        <w:t xml:space="preserve">чі </w:t>
      </w:r>
      <w:r w:rsidR="00AE7588">
        <w:rPr>
          <w:rFonts w:ascii="Arial" w:eastAsia="Arial" w:hAnsi="Arial" w:cs="Arial"/>
          <w:sz w:val="28"/>
          <w:szCs w:val="28"/>
        </w:rPr>
        <w:t>зі спученого керамзиту (LWA)</w:t>
      </w:r>
      <w:r w:rsidR="0057115D">
        <w:rPr>
          <w:rFonts w:ascii="Arial" w:eastAsia="Arial" w:hAnsi="Arial" w:cs="Arial"/>
          <w:sz w:val="28"/>
          <w:szCs w:val="28"/>
        </w:rPr>
        <w:t xml:space="preserve">, що формуються на місці. Частина 1. </w:t>
      </w:r>
      <w:r w:rsidR="00572B74">
        <w:rPr>
          <w:rFonts w:ascii="Arial" w:eastAsia="Arial" w:hAnsi="Arial" w:cs="Arial"/>
          <w:sz w:val="28"/>
          <w:szCs w:val="28"/>
        </w:rPr>
        <w:t>Технічні  умови до засипних матеріалів перед монтажем</w:t>
      </w:r>
      <w:r w:rsidR="00FA6FDC">
        <w:rPr>
          <w:rFonts w:ascii="Arial" w:eastAsia="Arial" w:hAnsi="Arial" w:cs="Arial"/>
          <w:sz w:val="28"/>
          <w:szCs w:val="28"/>
        </w:rPr>
        <w:t>)</w:t>
      </w:r>
      <w:bookmarkEnd w:id="4"/>
      <w:r w:rsidR="00FA6FDC">
        <w:rPr>
          <w:rFonts w:ascii="Arial" w:eastAsia="Arial" w:hAnsi="Arial" w:cs="Arial"/>
          <w:sz w:val="28"/>
          <w:szCs w:val="28"/>
        </w:rPr>
        <w:t xml:space="preserve"> </w:t>
      </w:r>
      <w:bookmarkEnd w:id="3"/>
      <w:r w:rsidRPr="00B53769">
        <w:rPr>
          <w:rFonts w:ascii="Arial" w:hAnsi="Arial" w:cs="Arial"/>
          <w:sz w:val="28"/>
          <w:szCs w:val="28"/>
          <w:lang w:eastAsia="ru-RU"/>
        </w:rPr>
        <w:t xml:space="preserve">і внесений з дозволу CEN </w:t>
      </w:r>
      <w:proofErr w:type="spellStart"/>
      <w:r w:rsidRPr="00B53769">
        <w:rPr>
          <w:rFonts w:ascii="Arial" w:hAnsi="Arial" w:cs="Arial"/>
          <w:sz w:val="28"/>
          <w:szCs w:val="28"/>
          <w:lang w:eastAsia="ru-RU"/>
        </w:rPr>
        <w:t>Rue</w:t>
      </w:r>
      <w:proofErr w:type="spellEnd"/>
      <w:r w:rsidRPr="00B53769">
        <w:rPr>
          <w:rFonts w:ascii="Arial" w:hAnsi="Arial" w:cs="Arial"/>
          <w:sz w:val="28"/>
          <w:szCs w:val="28"/>
          <w:lang w:eastAsia="ru-RU"/>
        </w:rPr>
        <w:t xml:space="preserve"> </w:t>
      </w:r>
      <w:proofErr w:type="spellStart"/>
      <w:r w:rsidRPr="00B53769">
        <w:rPr>
          <w:rFonts w:ascii="Arial" w:hAnsi="Arial" w:cs="Arial"/>
          <w:sz w:val="28"/>
          <w:szCs w:val="28"/>
          <w:lang w:eastAsia="ru-RU"/>
        </w:rPr>
        <w:t>de</w:t>
      </w:r>
      <w:proofErr w:type="spellEnd"/>
      <w:r w:rsidRPr="00B53769">
        <w:rPr>
          <w:rFonts w:ascii="Arial" w:hAnsi="Arial" w:cs="Arial"/>
          <w:sz w:val="28"/>
          <w:szCs w:val="28"/>
          <w:lang w:eastAsia="ru-RU"/>
        </w:rPr>
        <w:t xml:space="preserve"> </w:t>
      </w:r>
      <w:proofErr w:type="spellStart"/>
      <w:r w:rsidRPr="00B53769">
        <w:rPr>
          <w:rFonts w:ascii="Arial" w:hAnsi="Arial" w:cs="Arial"/>
          <w:sz w:val="28"/>
          <w:szCs w:val="28"/>
          <w:lang w:eastAsia="ru-RU"/>
        </w:rPr>
        <w:t>la</w:t>
      </w:r>
      <w:proofErr w:type="spellEnd"/>
      <w:r w:rsidRPr="00B53769">
        <w:rPr>
          <w:rFonts w:ascii="Arial" w:hAnsi="Arial" w:cs="Arial"/>
          <w:sz w:val="28"/>
          <w:szCs w:val="28"/>
          <w:lang w:eastAsia="ru-RU"/>
        </w:rPr>
        <w:t xml:space="preserve"> </w:t>
      </w:r>
      <w:proofErr w:type="spellStart"/>
      <w:r w:rsidRPr="00B53769">
        <w:rPr>
          <w:rFonts w:ascii="Arial" w:hAnsi="Arial" w:cs="Arial"/>
          <w:sz w:val="28"/>
          <w:szCs w:val="28"/>
          <w:lang w:eastAsia="ru-RU"/>
        </w:rPr>
        <w:t>Science</w:t>
      </w:r>
      <w:proofErr w:type="spellEnd"/>
      <w:r w:rsidRPr="00B53769">
        <w:rPr>
          <w:rFonts w:ascii="Arial" w:hAnsi="Arial" w:cs="Arial"/>
          <w:sz w:val="28"/>
          <w:szCs w:val="28"/>
          <w:lang w:eastAsia="ru-RU"/>
        </w:rPr>
        <w:t xml:space="preserve"> 23, B-1040 </w:t>
      </w:r>
      <w:proofErr w:type="spellStart"/>
      <w:r w:rsidRPr="00B53769">
        <w:rPr>
          <w:rFonts w:ascii="Arial" w:hAnsi="Arial" w:cs="Arial"/>
          <w:sz w:val="28"/>
          <w:szCs w:val="28"/>
          <w:lang w:eastAsia="ru-RU"/>
        </w:rPr>
        <w:t>Brussels</w:t>
      </w:r>
      <w:proofErr w:type="spellEnd"/>
      <w:r w:rsidRPr="00B53769">
        <w:rPr>
          <w:rFonts w:ascii="Arial" w:hAnsi="Arial" w:cs="Arial"/>
          <w:sz w:val="28"/>
          <w:szCs w:val="28"/>
          <w:lang w:eastAsia="ru-RU"/>
        </w:rPr>
        <w:t xml:space="preserve">, </w:t>
      </w:r>
      <w:proofErr w:type="spellStart"/>
      <w:r w:rsidRPr="00B53769">
        <w:rPr>
          <w:rFonts w:ascii="Arial" w:hAnsi="Arial" w:cs="Arial"/>
          <w:sz w:val="28"/>
          <w:szCs w:val="28"/>
          <w:lang w:eastAsia="ru-RU"/>
        </w:rPr>
        <w:t>Belgium</w:t>
      </w:r>
      <w:bookmarkStart w:id="5" w:name="_Hlk111710796"/>
      <w:proofErr w:type="spellEnd"/>
      <w:r w:rsidRPr="00B53769">
        <w:rPr>
          <w:rFonts w:ascii="Arial" w:hAnsi="Arial" w:cs="Arial"/>
          <w:sz w:val="28"/>
          <w:szCs w:val="28"/>
          <w:lang w:eastAsia="ru-RU"/>
        </w:rPr>
        <w:t>.</w:t>
      </w:r>
      <w:bookmarkEnd w:id="5"/>
    </w:p>
    <w:p w14:paraId="1686BC8F" w14:textId="0150D46A" w:rsidR="000F62CD" w:rsidRPr="00B53769" w:rsidRDefault="000F62CD" w:rsidP="007D1CB9">
      <w:pPr>
        <w:spacing w:line="360" w:lineRule="auto"/>
        <w:jc w:val="both"/>
        <w:rPr>
          <w:rFonts w:ascii="Arial" w:hAnsi="Arial" w:cs="Arial"/>
          <w:sz w:val="28"/>
          <w:szCs w:val="28"/>
          <w:lang w:eastAsia="ru-RU"/>
        </w:rPr>
      </w:pPr>
      <w:r w:rsidRPr="00B53769">
        <w:rPr>
          <w:rFonts w:ascii="Arial" w:hAnsi="Arial" w:cs="Arial"/>
          <w:sz w:val="28"/>
          <w:szCs w:val="28"/>
          <w:lang w:eastAsia="ru-RU"/>
        </w:rPr>
        <w:t>Усі права щодо використання європейських стандартів у будь-якій формі й будь-я</w:t>
      </w:r>
      <w:r w:rsidR="007D1CB9">
        <w:rPr>
          <w:rFonts w:ascii="Arial" w:hAnsi="Arial" w:cs="Arial"/>
          <w:sz w:val="28"/>
          <w:szCs w:val="28"/>
          <w:lang w:eastAsia="ru-RU"/>
        </w:rPr>
        <w:t>ким способом залишаються за CEN</w:t>
      </w:r>
    </w:p>
    <w:p w14:paraId="49FC70B9" w14:textId="77777777" w:rsidR="000F62CD" w:rsidRPr="00B53769" w:rsidRDefault="000F62CD" w:rsidP="000F62CD">
      <w:pPr>
        <w:jc w:val="both"/>
        <w:rPr>
          <w:rFonts w:ascii="Arial" w:hAnsi="Arial" w:cs="Arial"/>
          <w:sz w:val="28"/>
          <w:szCs w:val="28"/>
          <w:lang w:eastAsia="ru-RU"/>
        </w:rPr>
      </w:pPr>
      <w:r w:rsidRPr="00B53769">
        <w:rPr>
          <w:rFonts w:ascii="Arial" w:hAnsi="Arial" w:cs="Arial"/>
          <w:sz w:val="28"/>
          <w:szCs w:val="28"/>
          <w:lang w:eastAsia="ru-RU"/>
        </w:rPr>
        <w:t xml:space="preserve">Ступінь відповідності </w:t>
      </w:r>
      <w:r w:rsidRPr="00B17929">
        <w:rPr>
          <w:rFonts w:ascii="Arial" w:hAnsi="Arial" w:cs="Arial"/>
          <w:bCs/>
          <w:sz w:val="28"/>
          <w:szCs w:val="28"/>
        </w:rPr>
        <w:t>—</w:t>
      </w:r>
      <w:r w:rsidRPr="00B53769">
        <w:rPr>
          <w:rFonts w:ascii="Arial" w:hAnsi="Arial" w:cs="Arial"/>
          <w:sz w:val="28"/>
          <w:szCs w:val="28"/>
          <w:lang w:eastAsia="ru-RU"/>
        </w:rPr>
        <w:t xml:space="preserve"> ідентичний (IDT) </w:t>
      </w:r>
    </w:p>
    <w:p w14:paraId="056452DF" w14:textId="54F83DD0" w:rsidR="000F62CD" w:rsidRPr="00FA6FDC" w:rsidRDefault="000F62CD" w:rsidP="000F62CD">
      <w:pPr>
        <w:jc w:val="both"/>
        <w:rPr>
          <w:rFonts w:ascii="Arial" w:hAnsi="Arial" w:cs="Arial"/>
          <w:sz w:val="28"/>
          <w:szCs w:val="28"/>
          <w:lang w:eastAsia="ru-RU"/>
        </w:rPr>
      </w:pPr>
      <w:r w:rsidRPr="00B53769">
        <w:rPr>
          <w:rFonts w:ascii="Arial" w:hAnsi="Arial" w:cs="Arial"/>
          <w:sz w:val="28"/>
          <w:szCs w:val="28"/>
          <w:lang w:eastAsia="ru-RU"/>
        </w:rPr>
        <w:t>Переклад з англійської (</w:t>
      </w:r>
      <w:proofErr w:type="spellStart"/>
      <w:r w:rsidRPr="00B53769">
        <w:rPr>
          <w:rFonts w:ascii="Arial" w:hAnsi="Arial" w:cs="Arial"/>
          <w:sz w:val="28"/>
          <w:szCs w:val="28"/>
          <w:lang w:val="en-US" w:eastAsia="ru-RU"/>
        </w:rPr>
        <w:t>en</w:t>
      </w:r>
      <w:proofErr w:type="spellEnd"/>
      <w:r w:rsidR="00FA6FDC">
        <w:rPr>
          <w:rFonts w:ascii="Arial" w:hAnsi="Arial" w:cs="Arial"/>
          <w:sz w:val="28"/>
          <w:szCs w:val="28"/>
          <w:lang w:eastAsia="ru-RU"/>
        </w:rPr>
        <w:t>)</w:t>
      </w:r>
    </w:p>
    <w:p w14:paraId="74CBD84D" w14:textId="77777777" w:rsidR="000F62CD" w:rsidRDefault="000F62CD" w:rsidP="000F62CD">
      <w:pPr>
        <w:spacing w:after="120"/>
        <w:jc w:val="both"/>
        <w:rPr>
          <w:rFonts w:ascii="Arial" w:hAnsi="Arial" w:cs="Arial"/>
          <w:sz w:val="28"/>
          <w:szCs w:val="28"/>
          <w:lang w:eastAsia="ru-RU"/>
        </w:rPr>
      </w:pPr>
      <w:r w:rsidRPr="00B53769">
        <w:rPr>
          <w:rFonts w:ascii="Arial" w:hAnsi="Arial" w:cs="Arial"/>
          <w:sz w:val="28"/>
          <w:szCs w:val="28"/>
          <w:lang w:eastAsia="ru-RU"/>
        </w:rPr>
        <w:t>4 Цей стандарт розроблено згідно з правилами, установленими в національній стандартизації України</w:t>
      </w:r>
    </w:p>
    <w:p w14:paraId="1E7381FD" w14:textId="4AE0F916" w:rsidR="000F62CD" w:rsidRPr="007D1CB9" w:rsidRDefault="000F62CD" w:rsidP="007D1CB9">
      <w:pPr>
        <w:shd w:val="clear" w:color="auto" w:fill="FFFFFF"/>
        <w:rPr>
          <w:rFonts w:ascii="Arial" w:hAnsi="Arial" w:cs="Arial"/>
          <w:b/>
          <w:bCs/>
          <w:spacing w:val="-15"/>
          <w:sz w:val="28"/>
          <w:szCs w:val="28"/>
          <w:lang w:eastAsia="ru-RU"/>
        </w:rPr>
      </w:pPr>
      <w:r>
        <w:rPr>
          <w:rFonts w:ascii="Arial" w:hAnsi="Arial" w:cs="Arial"/>
          <w:sz w:val="28"/>
          <w:szCs w:val="28"/>
          <w:lang w:eastAsia="ru-RU"/>
        </w:rPr>
        <w:t xml:space="preserve">5  </w:t>
      </w:r>
      <w:r w:rsidR="00FA6FDC">
        <w:rPr>
          <w:rFonts w:ascii="Arial" w:hAnsi="Arial" w:cs="Arial"/>
          <w:sz w:val="28"/>
          <w:szCs w:val="28"/>
          <w:lang w:eastAsia="ru-RU"/>
        </w:rPr>
        <w:t>Вводиться вперше.</w:t>
      </w:r>
      <w:r w:rsidR="007D1CB9">
        <w:rPr>
          <w:rFonts w:ascii="Arial" w:hAnsi="Arial" w:cs="Arial"/>
          <w:b/>
          <w:bCs/>
          <w:spacing w:val="-15"/>
          <w:sz w:val="28"/>
          <w:szCs w:val="28"/>
          <w:lang w:eastAsia="ru-RU"/>
        </w:rPr>
        <w:t xml:space="preserve"> </w:t>
      </w:r>
    </w:p>
    <w:p w14:paraId="504E83FA" w14:textId="77777777" w:rsidR="000F62CD" w:rsidRPr="008D4509" w:rsidRDefault="000F62CD" w:rsidP="000F62CD">
      <w:pPr>
        <w:jc w:val="both"/>
        <w:rPr>
          <w:rFonts w:ascii="Arial" w:hAnsi="Arial" w:cs="Arial"/>
          <w:b/>
          <w:sz w:val="24"/>
        </w:rPr>
      </w:pPr>
      <w:r w:rsidRPr="008D4509">
        <w:rPr>
          <w:rFonts w:ascii="Arial" w:hAnsi="Arial" w:cs="Arial"/>
          <w:b/>
          <w:sz w:val="24"/>
        </w:rPr>
        <w:t xml:space="preserve">Право власності на цей національний стандарт належить державі. </w:t>
      </w:r>
    </w:p>
    <w:p w14:paraId="6F29E915" w14:textId="77777777" w:rsidR="000F62CD" w:rsidRPr="008D4509" w:rsidRDefault="000F62CD" w:rsidP="000F62CD">
      <w:pPr>
        <w:ind w:right="-108"/>
        <w:jc w:val="both"/>
        <w:rPr>
          <w:rFonts w:ascii="Arial" w:hAnsi="Arial" w:cs="Arial"/>
          <w:b/>
          <w:sz w:val="24"/>
        </w:rPr>
      </w:pPr>
      <w:r w:rsidRPr="008D4509">
        <w:rPr>
          <w:rFonts w:ascii="Arial" w:hAnsi="Arial" w:cs="Arial"/>
          <w:b/>
          <w:sz w:val="24"/>
        </w:rPr>
        <w:t xml:space="preserve">Заборонено повністю чи частково видавати, відтворювати для розповсюдження і розповсюджувати як офіційне видання цей національний стандарт або його частину на будь-яких носіях інформації без дозволу </w:t>
      </w:r>
      <w:r w:rsidRPr="008D4509">
        <w:rPr>
          <w:rFonts w:ascii="Arial" w:hAnsi="Arial" w:cs="Arial"/>
          <w:b/>
          <w:sz w:val="24"/>
          <w:szCs w:val="24"/>
        </w:rPr>
        <w:t>ДП «</w:t>
      </w:r>
      <w:proofErr w:type="spellStart"/>
      <w:r w:rsidRPr="008D4509">
        <w:rPr>
          <w:rFonts w:ascii="Arial" w:hAnsi="Arial" w:cs="Arial"/>
          <w:b/>
          <w:sz w:val="24"/>
          <w:szCs w:val="24"/>
        </w:rPr>
        <w:t>УкрНДНЦ</w:t>
      </w:r>
      <w:proofErr w:type="spellEnd"/>
      <w:r w:rsidRPr="008D4509">
        <w:rPr>
          <w:rFonts w:ascii="Arial" w:hAnsi="Arial" w:cs="Arial"/>
          <w:b/>
          <w:sz w:val="24"/>
          <w:szCs w:val="24"/>
        </w:rPr>
        <w:t>» чи уповноваженої ним особи.</w:t>
      </w:r>
    </w:p>
    <w:p w14:paraId="34596DDF" w14:textId="1FBB4CF6" w:rsidR="00D0465E" w:rsidRPr="007D1CB9" w:rsidRDefault="000F62CD" w:rsidP="007D1CB9">
      <w:pPr>
        <w:jc w:val="both"/>
        <w:rPr>
          <w:rFonts w:ascii="Arial" w:hAnsi="Arial" w:cs="Arial"/>
          <w:b/>
          <w:sz w:val="24"/>
          <w:szCs w:val="24"/>
        </w:rPr>
      </w:pPr>
      <w:r w:rsidRPr="008D4509">
        <w:rPr>
          <w:rFonts w:ascii="Arial" w:hAnsi="Arial" w:cs="Arial"/>
          <w:b/>
          <w:sz w:val="24"/>
          <w:szCs w:val="24"/>
        </w:rPr>
        <w:t xml:space="preserve">                                                                                             ДП «</w:t>
      </w:r>
      <w:proofErr w:type="spellStart"/>
      <w:r w:rsidRPr="008D4509">
        <w:rPr>
          <w:rFonts w:ascii="Arial" w:hAnsi="Arial" w:cs="Arial"/>
          <w:b/>
          <w:sz w:val="24"/>
          <w:szCs w:val="24"/>
        </w:rPr>
        <w:t>УкрНДНЦ</w:t>
      </w:r>
      <w:proofErr w:type="spellEnd"/>
      <w:r w:rsidRPr="008D4509">
        <w:rPr>
          <w:rFonts w:ascii="Arial" w:hAnsi="Arial" w:cs="Arial"/>
          <w:b/>
          <w:sz w:val="24"/>
          <w:szCs w:val="24"/>
        </w:rPr>
        <w:t>», 202_</w:t>
      </w:r>
    </w:p>
    <w:p w14:paraId="57BE6139" w14:textId="77777777" w:rsidR="000E0392" w:rsidRDefault="00D0465E" w:rsidP="00370D79">
      <w:pPr>
        <w:jc w:val="center"/>
        <w:rPr>
          <w:rFonts w:ascii="Arial" w:hAnsi="Arial" w:cs="Arial"/>
          <w:b/>
          <w:bCs/>
          <w:sz w:val="28"/>
          <w:szCs w:val="28"/>
        </w:rPr>
      </w:pPr>
      <w:r w:rsidRPr="00CA06C5">
        <w:rPr>
          <w:rFonts w:ascii="Arial" w:hAnsi="Arial" w:cs="Arial"/>
          <w:b/>
          <w:bCs/>
          <w:sz w:val="28"/>
          <w:szCs w:val="28"/>
        </w:rPr>
        <w:t xml:space="preserve">     </w:t>
      </w:r>
    </w:p>
    <w:p w14:paraId="2502397D" w14:textId="3DA4B2C8" w:rsidR="00370D79" w:rsidRPr="00370D79" w:rsidRDefault="00370D79" w:rsidP="00370D79">
      <w:pPr>
        <w:jc w:val="center"/>
        <w:rPr>
          <w:rFonts w:ascii="Arial" w:hAnsi="Arial" w:cs="Arial"/>
          <w:b/>
          <w:bCs/>
          <w:sz w:val="28"/>
          <w:szCs w:val="28"/>
        </w:rPr>
      </w:pPr>
      <w:r w:rsidRPr="00370D79">
        <w:rPr>
          <w:rFonts w:ascii="Arial" w:hAnsi="Arial" w:cs="Arial"/>
          <w:b/>
          <w:bCs/>
          <w:sz w:val="28"/>
          <w:szCs w:val="28"/>
        </w:rPr>
        <w:t>ЗМІСТ</w:t>
      </w:r>
    </w:p>
    <w:p w14:paraId="61643C03" w14:textId="77777777" w:rsidR="00370D79" w:rsidRPr="00370D79" w:rsidRDefault="00370D79" w:rsidP="00370D79">
      <w:pPr>
        <w:rPr>
          <w:rFonts w:ascii="Arial" w:hAnsi="Arial" w:cs="Arial"/>
          <w:sz w:val="24"/>
          <w:szCs w:val="24"/>
        </w:rPr>
      </w:pPr>
      <w:r w:rsidRPr="00370D79">
        <w:rPr>
          <w:rFonts w:ascii="Arial" w:hAnsi="Arial" w:cs="Arial"/>
          <w:b/>
          <w:bCs/>
          <w:sz w:val="28"/>
          <w:szCs w:val="28"/>
        </w:rPr>
        <w:t xml:space="preserve">                                                                                                           </w:t>
      </w:r>
      <w:proofErr w:type="spellStart"/>
      <w:r w:rsidRPr="00370D79">
        <w:rPr>
          <w:rFonts w:ascii="Arial" w:hAnsi="Arial" w:cs="Arial"/>
          <w:sz w:val="24"/>
          <w:szCs w:val="24"/>
        </w:rPr>
        <w:t>Стор</w:t>
      </w:r>
      <w:proofErr w:type="spellEnd"/>
      <w:r w:rsidRPr="00370D79">
        <w:rPr>
          <w:rFonts w:ascii="Arial" w:hAnsi="Arial" w:cs="Arial"/>
          <w:sz w:val="24"/>
          <w:szCs w:val="24"/>
        </w:rPr>
        <w:t>.</w:t>
      </w:r>
    </w:p>
    <w:tbl>
      <w:tblPr>
        <w:tblW w:w="0" w:type="auto"/>
        <w:tblLayout w:type="fixed"/>
        <w:tblLook w:val="00A0" w:firstRow="1" w:lastRow="0" w:firstColumn="1" w:lastColumn="0" w:noHBand="0" w:noVBand="0"/>
      </w:tblPr>
      <w:tblGrid>
        <w:gridCol w:w="7933"/>
        <w:gridCol w:w="1412"/>
      </w:tblGrid>
      <w:tr w:rsidR="00370D79" w:rsidRPr="00370D79" w14:paraId="57412853" w14:textId="77777777" w:rsidTr="00370D79">
        <w:tc>
          <w:tcPr>
            <w:tcW w:w="7933" w:type="dxa"/>
            <w:vAlign w:val="center"/>
          </w:tcPr>
          <w:p w14:paraId="5D5F237E" w14:textId="280102E6" w:rsidR="00370D79" w:rsidRPr="00370D79" w:rsidRDefault="00370D79" w:rsidP="00370D79">
            <w:pPr>
              <w:spacing w:after="0" w:line="360" w:lineRule="auto"/>
              <w:ind w:left="-180"/>
              <w:rPr>
                <w:rFonts w:ascii="Arial" w:hAnsi="Arial" w:cs="Arial"/>
                <w:sz w:val="28"/>
                <w:szCs w:val="28"/>
                <w:lang w:val="ru-RU"/>
              </w:rPr>
            </w:pPr>
            <w:r w:rsidRPr="00370D79">
              <w:rPr>
                <w:lang w:val="ru-RU"/>
              </w:rPr>
              <w:lastRenderedPageBreak/>
              <w:t xml:space="preserve">    </w:t>
            </w:r>
            <w:proofErr w:type="spellStart"/>
            <w:r w:rsidRPr="00370D79">
              <w:rPr>
                <w:rFonts w:ascii="Arial" w:hAnsi="Arial" w:cs="Arial"/>
                <w:sz w:val="28"/>
                <w:szCs w:val="28"/>
                <w:lang w:val="ru-RU"/>
              </w:rPr>
              <w:t>Національний</w:t>
            </w:r>
            <w:proofErr w:type="spellEnd"/>
            <w:r w:rsidRPr="00370D79">
              <w:rPr>
                <w:rFonts w:ascii="Arial" w:hAnsi="Arial" w:cs="Arial"/>
                <w:sz w:val="28"/>
                <w:szCs w:val="28"/>
                <w:lang w:val="ru-RU"/>
              </w:rPr>
              <w:t xml:space="preserve"> </w:t>
            </w:r>
            <w:proofErr w:type="spellStart"/>
            <w:r w:rsidRPr="00370D79">
              <w:rPr>
                <w:rFonts w:ascii="Arial" w:hAnsi="Arial" w:cs="Arial"/>
                <w:sz w:val="28"/>
                <w:szCs w:val="28"/>
                <w:lang w:val="ru-RU"/>
              </w:rPr>
              <w:t>вступ</w:t>
            </w:r>
            <w:proofErr w:type="spellEnd"/>
            <w:r w:rsidR="005066CE">
              <w:rPr>
                <w:rFonts w:ascii="Arial" w:hAnsi="Arial" w:cs="Arial"/>
                <w:sz w:val="28"/>
                <w:szCs w:val="28"/>
                <w:lang w:val="ru-RU"/>
              </w:rPr>
              <w:t xml:space="preserve"> </w:t>
            </w:r>
          </w:p>
        </w:tc>
        <w:tc>
          <w:tcPr>
            <w:tcW w:w="1412" w:type="dxa"/>
            <w:vAlign w:val="center"/>
          </w:tcPr>
          <w:p w14:paraId="25E181E6" w14:textId="04816E16" w:rsidR="00370D79" w:rsidRPr="00370D79" w:rsidRDefault="00370D79" w:rsidP="00370D79">
            <w:pPr>
              <w:spacing w:after="0" w:line="360" w:lineRule="auto"/>
              <w:ind w:left="-193" w:right="-51"/>
              <w:jc w:val="center"/>
              <w:rPr>
                <w:rFonts w:ascii="Arial" w:hAnsi="Arial" w:cs="Arial"/>
                <w:sz w:val="28"/>
                <w:szCs w:val="28"/>
                <w:lang w:val="en-US"/>
              </w:rPr>
            </w:pPr>
            <w:r w:rsidRPr="00370D79">
              <w:rPr>
                <w:rFonts w:ascii="Arial" w:hAnsi="Arial" w:cs="Arial"/>
                <w:sz w:val="28"/>
                <w:szCs w:val="28"/>
                <w:lang w:val="en-US"/>
              </w:rPr>
              <w:t>V</w:t>
            </w:r>
          </w:p>
        </w:tc>
      </w:tr>
      <w:tr w:rsidR="00370D79" w:rsidRPr="00370D79" w14:paraId="64CBAB26" w14:textId="77777777" w:rsidTr="00370D79">
        <w:tc>
          <w:tcPr>
            <w:tcW w:w="7933" w:type="dxa"/>
            <w:vAlign w:val="center"/>
          </w:tcPr>
          <w:p w14:paraId="79B4D4D6" w14:textId="77777777" w:rsidR="00370D79" w:rsidRPr="00370D79" w:rsidRDefault="00370D79" w:rsidP="00370D79">
            <w:pPr>
              <w:spacing w:after="0" w:line="360" w:lineRule="auto"/>
              <w:rPr>
                <w:rFonts w:ascii="Arial" w:hAnsi="Arial" w:cs="Arial"/>
                <w:bCs/>
                <w:sz w:val="28"/>
                <w:szCs w:val="28"/>
                <w:lang w:val="ru-RU"/>
              </w:rPr>
            </w:pPr>
            <w:r w:rsidRPr="00370D79">
              <w:rPr>
                <w:rFonts w:ascii="Arial" w:hAnsi="Arial" w:cs="Arial"/>
                <w:bCs/>
                <w:sz w:val="28"/>
                <w:szCs w:val="28"/>
              </w:rPr>
              <w:t>1. Сфера застосування ...........................................................</w:t>
            </w:r>
          </w:p>
        </w:tc>
        <w:tc>
          <w:tcPr>
            <w:tcW w:w="1412" w:type="dxa"/>
          </w:tcPr>
          <w:p w14:paraId="29560A08" w14:textId="77777777" w:rsidR="00370D79" w:rsidRPr="00370D79" w:rsidRDefault="00370D79" w:rsidP="00370D79">
            <w:pPr>
              <w:spacing w:after="0" w:line="360" w:lineRule="auto"/>
              <w:ind w:left="-193"/>
              <w:jc w:val="center"/>
              <w:rPr>
                <w:rFonts w:ascii="Arial" w:hAnsi="Arial" w:cs="Arial"/>
                <w:sz w:val="28"/>
                <w:szCs w:val="28"/>
                <w:lang w:val="en-US"/>
              </w:rPr>
            </w:pPr>
            <w:r w:rsidRPr="00370D79">
              <w:rPr>
                <w:rFonts w:ascii="Arial" w:hAnsi="Arial" w:cs="Arial"/>
                <w:sz w:val="28"/>
                <w:szCs w:val="28"/>
                <w:lang w:val="en-US"/>
              </w:rPr>
              <w:t>1</w:t>
            </w:r>
          </w:p>
        </w:tc>
      </w:tr>
      <w:tr w:rsidR="00370D79" w:rsidRPr="00370D79" w14:paraId="4BCAD3AC" w14:textId="77777777" w:rsidTr="00370D79">
        <w:tc>
          <w:tcPr>
            <w:tcW w:w="7933" w:type="dxa"/>
            <w:vAlign w:val="center"/>
          </w:tcPr>
          <w:p w14:paraId="7471AD43" w14:textId="77777777" w:rsidR="00370D79" w:rsidRPr="00370D79" w:rsidRDefault="00370D79" w:rsidP="00370D79">
            <w:pPr>
              <w:spacing w:after="0" w:line="360" w:lineRule="auto"/>
              <w:rPr>
                <w:rFonts w:ascii="Arial" w:hAnsi="Arial" w:cs="Arial"/>
                <w:bCs/>
                <w:sz w:val="28"/>
                <w:szCs w:val="28"/>
                <w:lang w:val="ru-RU"/>
              </w:rPr>
            </w:pPr>
            <w:r w:rsidRPr="00370D79">
              <w:rPr>
                <w:rFonts w:ascii="Arial" w:hAnsi="Arial" w:cs="Arial"/>
                <w:bCs/>
                <w:sz w:val="28"/>
                <w:szCs w:val="28"/>
              </w:rPr>
              <w:t>2.  Нормативні посилання ......................................................</w:t>
            </w:r>
          </w:p>
        </w:tc>
        <w:tc>
          <w:tcPr>
            <w:tcW w:w="1412" w:type="dxa"/>
          </w:tcPr>
          <w:p w14:paraId="4810E916" w14:textId="77777777" w:rsidR="00370D79" w:rsidRPr="00370D79" w:rsidRDefault="00370D79" w:rsidP="00370D79">
            <w:pPr>
              <w:spacing w:after="0" w:line="360" w:lineRule="auto"/>
              <w:ind w:left="-193" w:right="-51"/>
              <w:jc w:val="center"/>
              <w:rPr>
                <w:rFonts w:ascii="Arial" w:hAnsi="Arial" w:cs="Arial"/>
                <w:sz w:val="28"/>
                <w:szCs w:val="28"/>
                <w:lang w:val="en-US"/>
              </w:rPr>
            </w:pPr>
            <w:r w:rsidRPr="00370D79">
              <w:rPr>
                <w:rFonts w:ascii="Arial" w:hAnsi="Arial" w:cs="Arial"/>
                <w:sz w:val="28"/>
                <w:szCs w:val="28"/>
                <w:lang w:val="en-US"/>
              </w:rPr>
              <w:t>2</w:t>
            </w:r>
          </w:p>
        </w:tc>
      </w:tr>
      <w:tr w:rsidR="00370D79" w:rsidRPr="00370D79" w14:paraId="6E5591AF" w14:textId="77777777" w:rsidTr="00370D79">
        <w:tc>
          <w:tcPr>
            <w:tcW w:w="7933" w:type="dxa"/>
            <w:vAlign w:val="center"/>
          </w:tcPr>
          <w:p w14:paraId="3F274FCA" w14:textId="0718483E" w:rsidR="00370D79" w:rsidRPr="00370D79" w:rsidRDefault="00370D79" w:rsidP="00370D79">
            <w:pPr>
              <w:spacing w:after="0" w:line="360" w:lineRule="auto"/>
              <w:rPr>
                <w:rFonts w:ascii="Arial" w:hAnsi="Arial" w:cs="Arial"/>
                <w:bCs/>
                <w:sz w:val="28"/>
                <w:szCs w:val="28"/>
              </w:rPr>
            </w:pPr>
            <w:r w:rsidRPr="00370D79">
              <w:rPr>
                <w:rFonts w:ascii="Arial" w:hAnsi="Arial" w:cs="Arial"/>
                <w:bCs/>
                <w:sz w:val="28"/>
                <w:szCs w:val="28"/>
              </w:rPr>
              <w:t>3. Терміни та ви</w:t>
            </w:r>
            <w:r w:rsidR="00A729D0">
              <w:rPr>
                <w:rFonts w:ascii="Arial" w:hAnsi="Arial" w:cs="Arial"/>
                <w:bCs/>
                <w:sz w:val="28"/>
                <w:szCs w:val="28"/>
              </w:rPr>
              <w:t>значення позначення та скорочення………</w:t>
            </w:r>
          </w:p>
        </w:tc>
        <w:tc>
          <w:tcPr>
            <w:tcW w:w="1412" w:type="dxa"/>
          </w:tcPr>
          <w:p w14:paraId="622CDE35" w14:textId="6FF7742E" w:rsidR="00370D79" w:rsidRPr="00370D79" w:rsidRDefault="00A729D0" w:rsidP="00370D79">
            <w:pPr>
              <w:spacing w:after="0" w:line="360" w:lineRule="auto"/>
              <w:ind w:left="-193" w:right="-51"/>
              <w:jc w:val="center"/>
              <w:rPr>
                <w:rFonts w:ascii="Arial" w:hAnsi="Arial" w:cs="Arial"/>
                <w:sz w:val="28"/>
                <w:szCs w:val="28"/>
              </w:rPr>
            </w:pPr>
            <w:r>
              <w:rPr>
                <w:rFonts w:ascii="Arial" w:hAnsi="Arial" w:cs="Arial"/>
                <w:sz w:val="28"/>
                <w:szCs w:val="28"/>
              </w:rPr>
              <w:t>5</w:t>
            </w:r>
          </w:p>
        </w:tc>
      </w:tr>
      <w:tr w:rsidR="00370D79" w:rsidRPr="00370D79" w14:paraId="2FAA5925" w14:textId="77777777" w:rsidTr="00370D79">
        <w:tc>
          <w:tcPr>
            <w:tcW w:w="7933" w:type="dxa"/>
            <w:vAlign w:val="center"/>
          </w:tcPr>
          <w:p w14:paraId="63C2DF22" w14:textId="20A7C5E4" w:rsidR="00370D79" w:rsidRPr="00370D79" w:rsidRDefault="00370D79" w:rsidP="00A729D0">
            <w:pPr>
              <w:spacing w:after="0" w:line="360" w:lineRule="auto"/>
              <w:rPr>
                <w:rFonts w:ascii="Arial" w:hAnsi="Arial" w:cs="Arial"/>
                <w:bCs/>
                <w:sz w:val="28"/>
                <w:szCs w:val="28"/>
                <w:lang w:val="ru-RU"/>
              </w:rPr>
            </w:pPr>
            <w:r w:rsidRPr="00370D79">
              <w:rPr>
                <w:rFonts w:ascii="Arial" w:hAnsi="Arial" w:cs="Arial"/>
                <w:bCs/>
                <w:sz w:val="28"/>
                <w:szCs w:val="28"/>
              </w:rPr>
              <w:t xml:space="preserve">4. </w:t>
            </w:r>
            <w:r w:rsidR="00A729D0">
              <w:rPr>
                <w:rFonts w:ascii="Arial" w:hAnsi="Arial" w:cs="Arial"/>
                <w:bCs/>
                <w:sz w:val="28"/>
                <w:szCs w:val="28"/>
              </w:rPr>
              <w:t>Вимоги……………………………………………………………</w:t>
            </w:r>
          </w:p>
        </w:tc>
        <w:tc>
          <w:tcPr>
            <w:tcW w:w="1412" w:type="dxa"/>
          </w:tcPr>
          <w:p w14:paraId="45F6FF3B" w14:textId="423A5D05" w:rsidR="00370D79" w:rsidRPr="00370D79" w:rsidRDefault="00A729D0" w:rsidP="00370D79">
            <w:pPr>
              <w:spacing w:after="0" w:line="360" w:lineRule="auto"/>
              <w:ind w:left="-193" w:right="-51"/>
              <w:jc w:val="center"/>
              <w:rPr>
                <w:rFonts w:ascii="Arial" w:hAnsi="Arial" w:cs="Arial"/>
                <w:sz w:val="28"/>
                <w:szCs w:val="28"/>
              </w:rPr>
            </w:pPr>
            <w:r>
              <w:rPr>
                <w:rFonts w:ascii="Arial" w:hAnsi="Arial" w:cs="Arial"/>
                <w:sz w:val="28"/>
                <w:szCs w:val="28"/>
              </w:rPr>
              <w:t>6</w:t>
            </w:r>
          </w:p>
        </w:tc>
      </w:tr>
      <w:tr w:rsidR="00370D79" w:rsidRPr="00370D79" w14:paraId="6A69EE25" w14:textId="77777777" w:rsidTr="00370D79">
        <w:tc>
          <w:tcPr>
            <w:tcW w:w="7933" w:type="dxa"/>
            <w:vAlign w:val="center"/>
          </w:tcPr>
          <w:p w14:paraId="352AAAB2" w14:textId="1FD89FEE" w:rsidR="00370D79" w:rsidRPr="00370D79" w:rsidRDefault="00370D79" w:rsidP="00C33CB7">
            <w:pPr>
              <w:spacing w:after="0" w:line="360" w:lineRule="auto"/>
              <w:rPr>
                <w:rFonts w:ascii="Arial" w:hAnsi="Arial" w:cs="Arial"/>
                <w:bCs/>
                <w:sz w:val="28"/>
                <w:szCs w:val="28"/>
                <w:lang w:val="ru-RU"/>
              </w:rPr>
            </w:pPr>
            <w:r w:rsidRPr="00370D79">
              <w:rPr>
                <w:rFonts w:ascii="Arial" w:hAnsi="Arial" w:cs="Arial"/>
                <w:bCs/>
                <w:sz w:val="28"/>
                <w:szCs w:val="28"/>
              </w:rPr>
              <w:t>5.</w:t>
            </w:r>
            <w:r w:rsidRPr="00370D79">
              <w:rPr>
                <w:rFonts w:ascii="Arial" w:hAnsi="Arial" w:cs="Arial"/>
                <w:bCs/>
                <w:sz w:val="28"/>
                <w:szCs w:val="28"/>
                <w:lang w:val="ru-RU"/>
              </w:rPr>
              <w:t xml:space="preserve"> </w:t>
            </w:r>
            <w:r w:rsidR="00C33CB7">
              <w:rPr>
                <w:rFonts w:ascii="Arial" w:hAnsi="Arial" w:cs="Arial"/>
                <w:bCs/>
                <w:sz w:val="28"/>
                <w:szCs w:val="28"/>
              </w:rPr>
              <w:t>Методи випробувань…………………………………………..</w:t>
            </w:r>
          </w:p>
        </w:tc>
        <w:tc>
          <w:tcPr>
            <w:tcW w:w="1412" w:type="dxa"/>
          </w:tcPr>
          <w:p w14:paraId="40E348BA" w14:textId="3AA9361C" w:rsidR="00370D79" w:rsidRPr="00370D79" w:rsidRDefault="00C33CB7" w:rsidP="00370D79">
            <w:pPr>
              <w:spacing w:after="0" w:line="360" w:lineRule="auto"/>
              <w:ind w:left="-193" w:right="-51"/>
              <w:jc w:val="center"/>
              <w:rPr>
                <w:rFonts w:ascii="Arial" w:hAnsi="Arial" w:cs="Arial"/>
                <w:sz w:val="28"/>
                <w:szCs w:val="28"/>
              </w:rPr>
            </w:pPr>
            <w:r>
              <w:rPr>
                <w:rFonts w:ascii="Arial" w:hAnsi="Arial" w:cs="Arial"/>
                <w:sz w:val="28"/>
                <w:szCs w:val="28"/>
              </w:rPr>
              <w:t>10</w:t>
            </w:r>
          </w:p>
        </w:tc>
      </w:tr>
      <w:tr w:rsidR="00370D79" w:rsidRPr="00370D79" w14:paraId="0890ED33" w14:textId="77777777" w:rsidTr="00370D79">
        <w:tc>
          <w:tcPr>
            <w:tcW w:w="7933" w:type="dxa"/>
            <w:vAlign w:val="center"/>
          </w:tcPr>
          <w:p w14:paraId="7CE1F4D4" w14:textId="7C0CAE44" w:rsidR="00370D79" w:rsidRPr="00370D79" w:rsidRDefault="00390546" w:rsidP="00390546">
            <w:pPr>
              <w:spacing w:after="0" w:line="360" w:lineRule="auto"/>
              <w:rPr>
                <w:rFonts w:ascii="Arial" w:hAnsi="Arial" w:cs="Arial"/>
                <w:bCs/>
                <w:sz w:val="28"/>
                <w:szCs w:val="28"/>
                <w:lang w:val="ru-RU"/>
              </w:rPr>
            </w:pPr>
            <w:r>
              <w:rPr>
                <w:rFonts w:ascii="Arial" w:hAnsi="Arial" w:cs="Arial"/>
                <w:bCs/>
                <w:sz w:val="28"/>
                <w:szCs w:val="28"/>
              </w:rPr>
              <w:t>6. Код позначення…………………………………………………</w:t>
            </w:r>
          </w:p>
        </w:tc>
        <w:tc>
          <w:tcPr>
            <w:tcW w:w="1412" w:type="dxa"/>
          </w:tcPr>
          <w:p w14:paraId="037A5EBB" w14:textId="6197E4F0" w:rsidR="00370D79" w:rsidRPr="00370D79" w:rsidRDefault="00390546" w:rsidP="00370D79">
            <w:pPr>
              <w:spacing w:after="0" w:line="360" w:lineRule="auto"/>
              <w:ind w:left="-193"/>
              <w:jc w:val="center"/>
              <w:rPr>
                <w:rFonts w:ascii="Arial" w:hAnsi="Arial" w:cs="Arial"/>
                <w:sz w:val="28"/>
                <w:szCs w:val="28"/>
              </w:rPr>
            </w:pPr>
            <w:r>
              <w:rPr>
                <w:rFonts w:ascii="Arial" w:hAnsi="Arial" w:cs="Arial"/>
                <w:sz w:val="28"/>
                <w:szCs w:val="28"/>
              </w:rPr>
              <w:t>12</w:t>
            </w:r>
          </w:p>
        </w:tc>
      </w:tr>
      <w:tr w:rsidR="00370D79" w:rsidRPr="00370D79" w14:paraId="1DF045F6" w14:textId="77777777" w:rsidTr="00370D79">
        <w:tc>
          <w:tcPr>
            <w:tcW w:w="7933" w:type="dxa"/>
            <w:vAlign w:val="center"/>
          </w:tcPr>
          <w:p w14:paraId="3AE87905" w14:textId="5AFA1FF3" w:rsidR="00370D79" w:rsidRPr="00370D79" w:rsidRDefault="00370D79" w:rsidP="00015B18">
            <w:pPr>
              <w:spacing w:after="0" w:line="360" w:lineRule="auto"/>
              <w:ind w:right="-203"/>
              <w:rPr>
                <w:rFonts w:ascii="Arial" w:hAnsi="Arial" w:cs="Arial"/>
                <w:bCs/>
                <w:sz w:val="28"/>
                <w:szCs w:val="28"/>
                <w:lang w:val="ru-RU"/>
              </w:rPr>
            </w:pPr>
            <w:r w:rsidRPr="00370D79">
              <w:rPr>
                <w:rFonts w:ascii="Arial" w:hAnsi="Arial" w:cs="Arial"/>
                <w:bCs/>
                <w:sz w:val="28"/>
                <w:szCs w:val="28"/>
              </w:rPr>
              <w:t>7.</w:t>
            </w:r>
            <w:r w:rsidRPr="00370D79">
              <w:rPr>
                <w:rFonts w:ascii="Arial" w:hAnsi="Arial" w:cs="Arial"/>
                <w:bCs/>
                <w:sz w:val="28"/>
                <w:szCs w:val="28"/>
                <w:lang w:val="ru-RU"/>
              </w:rPr>
              <w:t xml:space="preserve"> </w:t>
            </w:r>
            <w:r w:rsidRPr="00370D79">
              <w:rPr>
                <w:rFonts w:ascii="Arial" w:hAnsi="Arial" w:cs="Arial"/>
                <w:bCs/>
                <w:sz w:val="28"/>
                <w:szCs w:val="28"/>
              </w:rPr>
              <w:t xml:space="preserve">Оцінка </w:t>
            </w:r>
            <w:r w:rsidR="00015B18">
              <w:rPr>
                <w:rFonts w:ascii="Arial" w:hAnsi="Arial" w:cs="Arial"/>
                <w:bCs/>
                <w:sz w:val="28"/>
                <w:szCs w:val="28"/>
              </w:rPr>
              <w:t xml:space="preserve">відповідності </w:t>
            </w:r>
            <w:r w:rsidR="00015B18" w:rsidRPr="00015B18">
              <w:rPr>
                <w:rFonts w:ascii="Arial" w:hAnsi="Arial" w:cs="Arial"/>
                <w:sz w:val="28"/>
                <w:szCs w:val="28"/>
                <w:lang w:eastAsia="ru-RU"/>
              </w:rPr>
              <w:t>AVCP</w:t>
            </w:r>
            <w:r w:rsidR="00015B18">
              <w:rPr>
                <w:rFonts w:ascii="Arial" w:hAnsi="Arial" w:cs="Arial"/>
                <w:sz w:val="28"/>
                <w:szCs w:val="28"/>
                <w:lang w:eastAsia="ru-RU"/>
              </w:rPr>
              <w:t>…………………………………….</w:t>
            </w:r>
          </w:p>
        </w:tc>
        <w:tc>
          <w:tcPr>
            <w:tcW w:w="1412" w:type="dxa"/>
          </w:tcPr>
          <w:p w14:paraId="03779734" w14:textId="5727D94E" w:rsidR="00370D79" w:rsidRPr="00370D79" w:rsidRDefault="00370D79" w:rsidP="00015B18">
            <w:pPr>
              <w:spacing w:after="0" w:line="360" w:lineRule="auto"/>
              <w:ind w:left="-193"/>
              <w:jc w:val="center"/>
              <w:rPr>
                <w:rFonts w:ascii="Arial" w:hAnsi="Arial" w:cs="Arial"/>
                <w:sz w:val="28"/>
                <w:szCs w:val="28"/>
              </w:rPr>
            </w:pPr>
            <w:r w:rsidRPr="00370D79">
              <w:rPr>
                <w:rFonts w:ascii="Arial" w:hAnsi="Arial" w:cs="Arial"/>
                <w:sz w:val="28"/>
                <w:szCs w:val="28"/>
              </w:rPr>
              <w:t>1</w:t>
            </w:r>
            <w:r w:rsidR="00015B18">
              <w:rPr>
                <w:rFonts w:ascii="Arial" w:hAnsi="Arial" w:cs="Arial"/>
                <w:sz w:val="28"/>
                <w:szCs w:val="28"/>
              </w:rPr>
              <w:t>2</w:t>
            </w:r>
          </w:p>
        </w:tc>
      </w:tr>
      <w:tr w:rsidR="00370D79" w:rsidRPr="00370D79" w14:paraId="6BF545EB" w14:textId="77777777" w:rsidTr="00370D79">
        <w:tc>
          <w:tcPr>
            <w:tcW w:w="7933" w:type="dxa"/>
            <w:vAlign w:val="center"/>
          </w:tcPr>
          <w:p w14:paraId="25B8BE51" w14:textId="61998E6F" w:rsidR="00370D79" w:rsidRPr="00370D79" w:rsidRDefault="00370D79" w:rsidP="00015B18">
            <w:pPr>
              <w:spacing w:after="0" w:line="360" w:lineRule="auto"/>
              <w:ind w:right="-203"/>
              <w:rPr>
                <w:rFonts w:ascii="Arial" w:hAnsi="Arial" w:cs="Arial"/>
                <w:bCs/>
                <w:sz w:val="28"/>
                <w:szCs w:val="28"/>
                <w:lang w:val="ru-RU"/>
              </w:rPr>
            </w:pPr>
            <w:r w:rsidRPr="00370D79">
              <w:rPr>
                <w:rFonts w:ascii="Arial" w:hAnsi="Arial" w:cs="Arial"/>
                <w:bCs/>
                <w:sz w:val="28"/>
                <w:szCs w:val="28"/>
              </w:rPr>
              <w:t xml:space="preserve">8. </w:t>
            </w:r>
            <w:r w:rsidR="00015B18">
              <w:rPr>
                <w:rFonts w:ascii="Arial" w:hAnsi="Arial" w:cs="Arial"/>
                <w:bCs/>
                <w:sz w:val="28"/>
                <w:szCs w:val="28"/>
              </w:rPr>
              <w:t>М</w:t>
            </w:r>
            <w:r w:rsidRPr="00370D79">
              <w:rPr>
                <w:rFonts w:ascii="Arial" w:hAnsi="Arial" w:cs="Arial"/>
                <w:bCs/>
                <w:sz w:val="28"/>
                <w:szCs w:val="28"/>
              </w:rPr>
              <w:t>аркування та етикетування…</w:t>
            </w:r>
            <w:r w:rsidR="00015B18">
              <w:rPr>
                <w:rFonts w:ascii="Arial" w:hAnsi="Arial" w:cs="Arial"/>
                <w:bCs/>
                <w:sz w:val="28"/>
                <w:szCs w:val="28"/>
              </w:rPr>
              <w:t>………………………………..</w:t>
            </w:r>
          </w:p>
        </w:tc>
        <w:tc>
          <w:tcPr>
            <w:tcW w:w="1412" w:type="dxa"/>
          </w:tcPr>
          <w:p w14:paraId="3B69FBFF" w14:textId="02C5C63C" w:rsidR="00370D79" w:rsidRPr="00370D79" w:rsidRDefault="00015B18" w:rsidP="00370D79">
            <w:pPr>
              <w:spacing w:after="0" w:line="360" w:lineRule="auto"/>
              <w:ind w:left="-193"/>
              <w:jc w:val="center"/>
              <w:rPr>
                <w:rFonts w:ascii="Arial" w:hAnsi="Arial" w:cs="Arial"/>
                <w:sz w:val="28"/>
                <w:szCs w:val="28"/>
              </w:rPr>
            </w:pPr>
            <w:r>
              <w:rPr>
                <w:rFonts w:ascii="Arial" w:hAnsi="Arial" w:cs="Arial"/>
                <w:sz w:val="28"/>
                <w:szCs w:val="28"/>
              </w:rPr>
              <w:t>13</w:t>
            </w:r>
          </w:p>
        </w:tc>
      </w:tr>
      <w:tr w:rsidR="00370D79" w:rsidRPr="00370D79" w14:paraId="30BFBA6C" w14:textId="77777777" w:rsidTr="00370D79">
        <w:tc>
          <w:tcPr>
            <w:tcW w:w="7933" w:type="dxa"/>
            <w:vAlign w:val="center"/>
          </w:tcPr>
          <w:p w14:paraId="3B8831DF" w14:textId="5F59398C" w:rsidR="00370D79" w:rsidRPr="00370D79" w:rsidRDefault="00370D79" w:rsidP="00015B18">
            <w:pPr>
              <w:spacing w:after="0" w:line="360" w:lineRule="auto"/>
              <w:ind w:right="-427"/>
              <w:rPr>
                <w:rFonts w:ascii="Arial" w:hAnsi="Arial" w:cs="Arial"/>
                <w:sz w:val="28"/>
                <w:szCs w:val="28"/>
              </w:rPr>
            </w:pPr>
            <w:r w:rsidRPr="00370D79">
              <w:rPr>
                <w:rFonts w:ascii="Arial" w:hAnsi="Arial" w:cs="Arial"/>
                <w:bCs/>
                <w:sz w:val="28"/>
                <w:szCs w:val="28"/>
              </w:rPr>
              <w:t xml:space="preserve">Додаток А (нормативний) </w:t>
            </w:r>
            <w:r w:rsidR="00015B18">
              <w:rPr>
                <w:rFonts w:ascii="Arial" w:hAnsi="Arial" w:cs="Arial"/>
                <w:sz w:val="28"/>
                <w:szCs w:val="28"/>
              </w:rPr>
              <w:t>Визначення заявленого значення теплопровідності……………………………………………………..</w:t>
            </w:r>
          </w:p>
        </w:tc>
        <w:tc>
          <w:tcPr>
            <w:tcW w:w="1412" w:type="dxa"/>
            <w:vAlign w:val="bottom"/>
          </w:tcPr>
          <w:p w14:paraId="72EE0842" w14:textId="40EF53F9" w:rsidR="00370D79" w:rsidRPr="00370D79" w:rsidRDefault="00370D79" w:rsidP="00015B18">
            <w:pPr>
              <w:spacing w:after="0" w:line="360" w:lineRule="auto"/>
              <w:ind w:left="-193"/>
              <w:jc w:val="center"/>
              <w:rPr>
                <w:rFonts w:ascii="Arial" w:hAnsi="Arial" w:cs="Arial"/>
                <w:sz w:val="28"/>
                <w:szCs w:val="28"/>
              </w:rPr>
            </w:pPr>
            <w:r w:rsidRPr="00370D79">
              <w:rPr>
                <w:rFonts w:ascii="Arial" w:hAnsi="Arial" w:cs="Arial"/>
                <w:sz w:val="28"/>
                <w:szCs w:val="28"/>
              </w:rPr>
              <w:t xml:space="preserve"> </w:t>
            </w:r>
            <w:r w:rsidR="00015B18">
              <w:rPr>
                <w:rFonts w:ascii="Arial" w:hAnsi="Arial" w:cs="Arial"/>
                <w:sz w:val="28"/>
                <w:szCs w:val="28"/>
              </w:rPr>
              <w:t>14</w:t>
            </w:r>
          </w:p>
        </w:tc>
      </w:tr>
      <w:tr w:rsidR="00370D79" w:rsidRPr="00370D79" w14:paraId="6240BC39" w14:textId="77777777" w:rsidTr="00370D79">
        <w:tc>
          <w:tcPr>
            <w:tcW w:w="7933" w:type="dxa"/>
            <w:vAlign w:val="center"/>
          </w:tcPr>
          <w:p w14:paraId="465F912F" w14:textId="4F02E61A" w:rsidR="00370D79" w:rsidRPr="00370D79" w:rsidRDefault="00370D79" w:rsidP="00015B18">
            <w:pPr>
              <w:spacing w:after="0" w:line="360" w:lineRule="auto"/>
              <w:ind w:right="-80"/>
              <w:rPr>
                <w:rFonts w:ascii="Arial" w:hAnsi="Arial" w:cs="Arial"/>
                <w:b/>
                <w:sz w:val="28"/>
                <w:szCs w:val="28"/>
              </w:rPr>
            </w:pPr>
            <w:r w:rsidRPr="00370D79">
              <w:rPr>
                <w:rFonts w:ascii="Arial" w:hAnsi="Arial" w:cs="Arial"/>
                <w:bCs/>
                <w:sz w:val="28"/>
                <w:szCs w:val="28"/>
              </w:rPr>
              <w:t xml:space="preserve">Додаток В (нормативний) </w:t>
            </w:r>
            <w:r w:rsidR="00015B18">
              <w:rPr>
                <w:rFonts w:ascii="Arial" w:hAnsi="Arial" w:cs="Arial"/>
                <w:sz w:val="28"/>
                <w:szCs w:val="28"/>
              </w:rPr>
              <w:t>підготовка досліджуваних зразків до вимірювання теплопровідності……………………</w:t>
            </w:r>
            <w:r w:rsidR="00806E42">
              <w:rPr>
                <w:rFonts w:ascii="Arial" w:hAnsi="Arial" w:cs="Arial"/>
                <w:sz w:val="28"/>
                <w:szCs w:val="28"/>
              </w:rPr>
              <w:t>…………</w:t>
            </w:r>
          </w:p>
        </w:tc>
        <w:tc>
          <w:tcPr>
            <w:tcW w:w="1412" w:type="dxa"/>
            <w:vAlign w:val="bottom"/>
          </w:tcPr>
          <w:p w14:paraId="5B518AA5" w14:textId="67028101" w:rsidR="00370D79" w:rsidRPr="00370D79" w:rsidRDefault="00370D79" w:rsidP="00015B18">
            <w:pPr>
              <w:spacing w:after="0" w:line="360" w:lineRule="auto"/>
              <w:ind w:left="-193"/>
              <w:jc w:val="center"/>
              <w:rPr>
                <w:rFonts w:ascii="Arial" w:hAnsi="Arial" w:cs="Arial"/>
                <w:sz w:val="28"/>
                <w:szCs w:val="28"/>
              </w:rPr>
            </w:pPr>
            <w:r w:rsidRPr="00370D79">
              <w:rPr>
                <w:rFonts w:ascii="Arial" w:hAnsi="Arial" w:cs="Arial"/>
                <w:sz w:val="28"/>
                <w:szCs w:val="28"/>
              </w:rPr>
              <w:t xml:space="preserve"> </w:t>
            </w:r>
            <w:r w:rsidR="00015B18">
              <w:rPr>
                <w:rFonts w:ascii="Arial" w:hAnsi="Arial" w:cs="Arial"/>
                <w:sz w:val="28"/>
                <w:szCs w:val="28"/>
              </w:rPr>
              <w:t>18</w:t>
            </w:r>
          </w:p>
        </w:tc>
      </w:tr>
      <w:tr w:rsidR="00370D79" w:rsidRPr="00370D79" w14:paraId="1EEFF9F2" w14:textId="77777777" w:rsidTr="00370D79">
        <w:tc>
          <w:tcPr>
            <w:tcW w:w="7933" w:type="dxa"/>
            <w:vAlign w:val="center"/>
          </w:tcPr>
          <w:p w14:paraId="6881C034" w14:textId="6E2FA62C" w:rsidR="00370D79" w:rsidRPr="00806E42" w:rsidRDefault="00370D79" w:rsidP="00806E42">
            <w:pPr>
              <w:spacing w:after="0" w:line="360" w:lineRule="auto"/>
              <w:ind w:right="-80"/>
              <w:rPr>
                <w:rFonts w:ascii="Arial" w:hAnsi="Arial" w:cs="Arial"/>
                <w:sz w:val="28"/>
                <w:szCs w:val="28"/>
              </w:rPr>
            </w:pPr>
            <w:r w:rsidRPr="00370D79">
              <w:rPr>
                <w:rFonts w:ascii="Arial" w:hAnsi="Arial" w:cs="Arial"/>
                <w:bCs/>
                <w:sz w:val="28"/>
                <w:szCs w:val="28"/>
              </w:rPr>
              <w:t>Додаток С (нормативний)</w:t>
            </w:r>
            <w:r w:rsidR="00806E42">
              <w:rPr>
                <w:rFonts w:ascii="Arial" w:hAnsi="Arial" w:cs="Arial"/>
                <w:sz w:val="28"/>
                <w:szCs w:val="28"/>
              </w:rPr>
              <w:t xml:space="preserve"> Заводський контроль виробництва </w:t>
            </w:r>
            <w:r w:rsidR="00806E42">
              <w:rPr>
                <w:rFonts w:ascii="Arial" w:hAnsi="Arial" w:cs="Arial"/>
                <w:sz w:val="28"/>
                <w:szCs w:val="28"/>
                <w:lang w:val="en-US"/>
              </w:rPr>
              <w:t>FPC</w:t>
            </w:r>
            <w:r w:rsidR="00806E42">
              <w:rPr>
                <w:rFonts w:ascii="Arial" w:hAnsi="Arial" w:cs="Arial"/>
                <w:sz w:val="28"/>
                <w:szCs w:val="28"/>
              </w:rPr>
              <w:t>…………………………………………………..</w:t>
            </w:r>
          </w:p>
        </w:tc>
        <w:tc>
          <w:tcPr>
            <w:tcW w:w="1412" w:type="dxa"/>
            <w:vAlign w:val="bottom"/>
          </w:tcPr>
          <w:p w14:paraId="54B78180" w14:textId="19CD89D8" w:rsidR="00370D79" w:rsidRPr="00370D79" w:rsidRDefault="00370D79" w:rsidP="00806E42">
            <w:pPr>
              <w:spacing w:after="0" w:line="360" w:lineRule="auto"/>
              <w:ind w:left="-136"/>
              <w:rPr>
                <w:rFonts w:ascii="Arial" w:hAnsi="Arial" w:cs="Arial"/>
                <w:sz w:val="28"/>
                <w:szCs w:val="28"/>
                <w:lang w:val="ru-RU"/>
              </w:rPr>
            </w:pPr>
            <w:r w:rsidRPr="00370D79">
              <w:rPr>
                <w:rFonts w:ascii="Arial" w:hAnsi="Arial" w:cs="Arial"/>
                <w:sz w:val="28"/>
                <w:szCs w:val="28"/>
                <w:lang w:val="ru-RU"/>
              </w:rPr>
              <w:t xml:space="preserve">      </w:t>
            </w:r>
            <w:r w:rsidR="00806E42">
              <w:rPr>
                <w:rFonts w:ascii="Arial" w:hAnsi="Arial" w:cs="Arial"/>
                <w:sz w:val="28"/>
                <w:szCs w:val="28"/>
                <w:lang w:val="ru-RU"/>
              </w:rPr>
              <w:t xml:space="preserve"> 20</w:t>
            </w:r>
          </w:p>
        </w:tc>
      </w:tr>
      <w:tr w:rsidR="00370D79" w:rsidRPr="00370D79" w14:paraId="01B7D610" w14:textId="77777777" w:rsidTr="00370D79">
        <w:tc>
          <w:tcPr>
            <w:tcW w:w="7933" w:type="dxa"/>
            <w:vAlign w:val="center"/>
          </w:tcPr>
          <w:p w14:paraId="775488B6" w14:textId="670F1D9E" w:rsidR="00370D79" w:rsidRPr="00806E42" w:rsidRDefault="00370D79" w:rsidP="00806E42">
            <w:pPr>
              <w:spacing w:after="0" w:line="360" w:lineRule="auto"/>
              <w:ind w:right="-427"/>
              <w:rPr>
                <w:rFonts w:ascii="Arial" w:hAnsi="Arial" w:cs="Arial"/>
                <w:sz w:val="28"/>
                <w:szCs w:val="28"/>
              </w:rPr>
            </w:pPr>
            <w:r w:rsidRPr="00370D79">
              <w:rPr>
                <w:rFonts w:ascii="Arial" w:hAnsi="Arial" w:cs="Arial"/>
                <w:bCs/>
                <w:sz w:val="28"/>
                <w:szCs w:val="28"/>
              </w:rPr>
              <w:t>Додаток D (</w:t>
            </w:r>
            <w:r w:rsidR="00806E42">
              <w:rPr>
                <w:rFonts w:ascii="Arial" w:hAnsi="Arial" w:cs="Arial"/>
                <w:bCs/>
                <w:sz w:val="28"/>
                <w:szCs w:val="28"/>
              </w:rPr>
              <w:t>довідковий</w:t>
            </w:r>
            <w:r w:rsidRPr="00370D79">
              <w:rPr>
                <w:rFonts w:ascii="Arial" w:hAnsi="Arial" w:cs="Arial"/>
                <w:bCs/>
                <w:sz w:val="28"/>
                <w:szCs w:val="28"/>
              </w:rPr>
              <w:t xml:space="preserve">) </w:t>
            </w:r>
            <w:r w:rsidR="00806E42" w:rsidRPr="00806E42">
              <w:rPr>
                <w:rFonts w:ascii="Arial" w:hAnsi="Arial" w:cs="Arial"/>
                <w:sz w:val="28"/>
                <w:szCs w:val="28"/>
              </w:rPr>
              <w:t>Приклад визначення заявленого значення теплопровідності</w:t>
            </w:r>
            <w:r w:rsidR="00806E42">
              <w:rPr>
                <w:rFonts w:ascii="Arial" w:hAnsi="Arial" w:cs="Arial"/>
                <w:sz w:val="28"/>
                <w:szCs w:val="28"/>
              </w:rPr>
              <w:t xml:space="preserve"> </w:t>
            </w:r>
            <w:r w:rsidR="00806E42" w:rsidRPr="00806E42">
              <w:rPr>
                <w:rFonts w:ascii="Arial" w:hAnsi="Arial" w:cs="Arial"/>
                <w:sz w:val="28"/>
                <w:szCs w:val="28"/>
              </w:rPr>
              <w:t>виробу або групи виробів</w:t>
            </w:r>
            <w:r w:rsidR="00806E42">
              <w:rPr>
                <w:rFonts w:ascii="Arial" w:hAnsi="Arial" w:cs="Arial"/>
                <w:sz w:val="28"/>
                <w:szCs w:val="28"/>
              </w:rPr>
              <w:t>………</w:t>
            </w:r>
          </w:p>
        </w:tc>
        <w:tc>
          <w:tcPr>
            <w:tcW w:w="1412" w:type="dxa"/>
            <w:vAlign w:val="bottom"/>
          </w:tcPr>
          <w:p w14:paraId="010D991E" w14:textId="5F2468B3" w:rsidR="00370D79" w:rsidRPr="00370D79" w:rsidRDefault="00806E42" w:rsidP="00806E42">
            <w:pPr>
              <w:spacing w:after="0" w:line="360" w:lineRule="auto"/>
              <w:rPr>
                <w:rFonts w:ascii="Arial" w:hAnsi="Arial" w:cs="Arial"/>
                <w:sz w:val="28"/>
                <w:szCs w:val="28"/>
              </w:rPr>
            </w:pPr>
            <w:r>
              <w:rPr>
                <w:rFonts w:ascii="Arial" w:hAnsi="Arial" w:cs="Arial"/>
                <w:sz w:val="28"/>
                <w:szCs w:val="28"/>
              </w:rPr>
              <w:t xml:space="preserve">     2</w:t>
            </w:r>
            <w:r w:rsidR="005539F5">
              <w:rPr>
                <w:rFonts w:ascii="Arial" w:hAnsi="Arial" w:cs="Arial"/>
                <w:sz w:val="28"/>
                <w:szCs w:val="28"/>
              </w:rPr>
              <w:t>1</w:t>
            </w:r>
            <w:r w:rsidR="00370D79" w:rsidRPr="00370D79">
              <w:rPr>
                <w:rFonts w:ascii="Arial" w:hAnsi="Arial" w:cs="Arial"/>
                <w:sz w:val="28"/>
                <w:szCs w:val="28"/>
              </w:rPr>
              <w:t xml:space="preserve">    </w:t>
            </w:r>
          </w:p>
        </w:tc>
      </w:tr>
      <w:tr w:rsidR="00370D79" w:rsidRPr="00370D79" w14:paraId="4ECDAD5F" w14:textId="77777777" w:rsidTr="00205CB9">
        <w:tc>
          <w:tcPr>
            <w:tcW w:w="7933" w:type="dxa"/>
            <w:vAlign w:val="center"/>
          </w:tcPr>
          <w:p w14:paraId="049BE634" w14:textId="4023200B" w:rsidR="00370D79" w:rsidRPr="00205CB9" w:rsidRDefault="00A11F06" w:rsidP="00205CB9">
            <w:pPr>
              <w:spacing w:line="360" w:lineRule="auto"/>
              <w:rPr>
                <w:rFonts w:ascii="Arial" w:hAnsi="Arial" w:cs="Arial"/>
                <w:b/>
                <w:sz w:val="28"/>
                <w:szCs w:val="28"/>
                <w:lang w:eastAsia="zh-CN"/>
              </w:rPr>
            </w:pPr>
            <w:proofErr w:type="spellStart"/>
            <w:r>
              <w:rPr>
                <w:rFonts w:ascii="Arial" w:hAnsi="Arial" w:cs="Arial"/>
                <w:bCs/>
                <w:sz w:val="28"/>
                <w:szCs w:val="28"/>
                <w:lang w:val="ru-RU"/>
              </w:rPr>
              <w:t>Додаток</w:t>
            </w:r>
            <w:proofErr w:type="spellEnd"/>
            <w:r w:rsidR="00370D79" w:rsidRPr="00370D79">
              <w:rPr>
                <w:rFonts w:ascii="Arial" w:hAnsi="Arial" w:cs="Arial"/>
                <w:bCs/>
                <w:sz w:val="28"/>
                <w:szCs w:val="28"/>
                <w:lang w:val="ru-RU"/>
              </w:rPr>
              <w:t xml:space="preserve"> </w:t>
            </w:r>
            <w:r w:rsidR="00806E42">
              <w:rPr>
                <w:rFonts w:ascii="Arial" w:hAnsi="Arial" w:cs="Arial"/>
                <w:bCs/>
                <w:sz w:val="28"/>
                <w:szCs w:val="28"/>
                <w:lang w:val="en-US"/>
              </w:rPr>
              <w:t>ZA</w:t>
            </w:r>
            <w:r w:rsidR="00370D79" w:rsidRPr="00370D79">
              <w:rPr>
                <w:rFonts w:ascii="Arial" w:hAnsi="Arial" w:cs="Arial"/>
                <w:bCs/>
                <w:sz w:val="28"/>
                <w:szCs w:val="28"/>
                <w:lang w:val="ru-RU"/>
              </w:rPr>
              <w:t xml:space="preserve"> </w:t>
            </w:r>
            <w:r w:rsidR="00806E42" w:rsidRPr="00370D79">
              <w:rPr>
                <w:rFonts w:ascii="Arial" w:hAnsi="Arial" w:cs="Arial"/>
                <w:bCs/>
                <w:sz w:val="28"/>
                <w:szCs w:val="28"/>
              </w:rPr>
              <w:t>(</w:t>
            </w:r>
            <w:r w:rsidR="00806E42">
              <w:rPr>
                <w:rFonts w:ascii="Arial" w:hAnsi="Arial" w:cs="Arial"/>
                <w:bCs/>
                <w:sz w:val="28"/>
                <w:szCs w:val="28"/>
              </w:rPr>
              <w:t>довідковий</w:t>
            </w:r>
            <w:r w:rsidR="00806E42" w:rsidRPr="00370D79">
              <w:rPr>
                <w:rFonts w:ascii="Arial" w:hAnsi="Arial" w:cs="Arial"/>
                <w:bCs/>
                <w:sz w:val="28"/>
                <w:szCs w:val="28"/>
              </w:rPr>
              <w:t xml:space="preserve">) </w:t>
            </w:r>
            <w:r w:rsidR="00806E42" w:rsidRPr="00806E42">
              <w:rPr>
                <w:rFonts w:ascii="Arial" w:hAnsi="Arial" w:cs="Arial"/>
                <w:sz w:val="28"/>
                <w:szCs w:val="28"/>
                <w:lang w:eastAsia="zh-CN"/>
              </w:rPr>
              <w:t>Розділи цього стандарту, що стосуються положень регламенту ЄС щодо будівельних виробів</w:t>
            </w:r>
            <w:r w:rsidR="00806E42">
              <w:rPr>
                <w:rFonts w:ascii="Arial" w:hAnsi="Arial" w:cs="Arial"/>
                <w:sz w:val="28"/>
                <w:szCs w:val="28"/>
                <w:lang w:eastAsia="zh-CN"/>
              </w:rPr>
              <w:t>………………………………………………………………</w:t>
            </w:r>
          </w:p>
        </w:tc>
        <w:tc>
          <w:tcPr>
            <w:tcW w:w="1412" w:type="dxa"/>
            <w:vAlign w:val="bottom"/>
          </w:tcPr>
          <w:p w14:paraId="6BDB1551" w14:textId="6389D900" w:rsidR="00370D79" w:rsidRPr="00370D79" w:rsidRDefault="00806E42" w:rsidP="00205CB9">
            <w:pPr>
              <w:spacing w:line="360" w:lineRule="auto"/>
              <w:jc w:val="center"/>
              <w:rPr>
                <w:rFonts w:ascii="Arial" w:hAnsi="Arial" w:cs="Arial"/>
                <w:sz w:val="28"/>
                <w:szCs w:val="28"/>
              </w:rPr>
            </w:pPr>
            <w:r>
              <w:rPr>
                <w:rFonts w:ascii="Arial" w:hAnsi="Arial" w:cs="Arial"/>
                <w:sz w:val="28"/>
                <w:szCs w:val="28"/>
              </w:rPr>
              <w:t>23</w:t>
            </w:r>
          </w:p>
        </w:tc>
      </w:tr>
      <w:tr w:rsidR="00370D79" w:rsidRPr="00370D79" w14:paraId="01925F47" w14:textId="77777777" w:rsidTr="00370D79">
        <w:tc>
          <w:tcPr>
            <w:tcW w:w="7933" w:type="dxa"/>
            <w:vAlign w:val="center"/>
          </w:tcPr>
          <w:p w14:paraId="5918B6E6" w14:textId="77777777" w:rsidR="00370D79" w:rsidRPr="00370D79" w:rsidRDefault="00370D79" w:rsidP="00370D79">
            <w:pPr>
              <w:spacing w:after="0" w:line="360" w:lineRule="auto"/>
              <w:rPr>
                <w:rFonts w:ascii="Arial" w:hAnsi="Arial" w:cs="Arial"/>
                <w:bCs/>
                <w:sz w:val="28"/>
                <w:szCs w:val="28"/>
              </w:rPr>
            </w:pPr>
            <w:r w:rsidRPr="00370D79">
              <w:rPr>
                <w:rFonts w:ascii="Arial" w:hAnsi="Arial" w:cs="Arial"/>
                <w:bCs/>
                <w:sz w:val="28"/>
                <w:szCs w:val="28"/>
              </w:rPr>
              <w:t>Бібліографія……………………………………………….</w:t>
            </w:r>
            <w:r w:rsidRPr="00370D79">
              <w:rPr>
                <w:rFonts w:ascii="Arial" w:hAnsi="Arial" w:cs="Arial"/>
                <w:bCs/>
                <w:sz w:val="28"/>
                <w:szCs w:val="28"/>
              </w:rPr>
              <w:tab/>
              <w:t xml:space="preserve">      </w:t>
            </w:r>
          </w:p>
        </w:tc>
        <w:tc>
          <w:tcPr>
            <w:tcW w:w="1412" w:type="dxa"/>
          </w:tcPr>
          <w:p w14:paraId="242D86A0" w14:textId="4A825434" w:rsidR="00370D79" w:rsidRPr="00370D79" w:rsidRDefault="00370D79" w:rsidP="00205CB9">
            <w:pPr>
              <w:spacing w:after="0" w:line="360" w:lineRule="auto"/>
              <w:rPr>
                <w:rFonts w:ascii="Arial" w:hAnsi="Arial" w:cs="Arial"/>
                <w:sz w:val="28"/>
                <w:szCs w:val="28"/>
                <w:lang w:val="ru-RU"/>
              </w:rPr>
            </w:pPr>
            <w:r w:rsidRPr="00370D79">
              <w:rPr>
                <w:rFonts w:ascii="Arial" w:hAnsi="Arial" w:cs="Arial"/>
                <w:sz w:val="28"/>
                <w:szCs w:val="28"/>
                <w:lang w:val="ru-RU"/>
              </w:rPr>
              <w:t xml:space="preserve">      </w:t>
            </w:r>
            <w:r w:rsidR="00205CB9">
              <w:rPr>
                <w:rFonts w:ascii="Arial" w:hAnsi="Arial" w:cs="Arial"/>
                <w:sz w:val="28"/>
                <w:szCs w:val="28"/>
                <w:lang w:val="ru-RU"/>
              </w:rPr>
              <w:t>33</w:t>
            </w:r>
          </w:p>
        </w:tc>
      </w:tr>
      <w:tr w:rsidR="00370D79" w:rsidRPr="00370D79" w14:paraId="426D12B8" w14:textId="77777777" w:rsidTr="00205CB9">
        <w:trPr>
          <w:trHeight w:val="690"/>
        </w:trPr>
        <w:tc>
          <w:tcPr>
            <w:tcW w:w="7933" w:type="dxa"/>
            <w:vAlign w:val="center"/>
          </w:tcPr>
          <w:p w14:paraId="27EDB0C4" w14:textId="0D8BFA88" w:rsidR="00205CB9" w:rsidRPr="00205CB9" w:rsidRDefault="00370D79" w:rsidP="00205CB9">
            <w:pPr>
              <w:spacing w:after="120" w:line="360" w:lineRule="auto"/>
              <w:rPr>
                <w:rFonts w:ascii="Arial" w:hAnsi="Arial" w:cs="Arial"/>
                <w:sz w:val="28"/>
                <w:szCs w:val="28"/>
                <w:lang w:eastAsia="ru-RU"/>
              </w:rPr>
            </w:pPr>
            <w:r w:rsidRPr="00370D79">
              <w:rPr>
                <w:rFonts w:ascii="Arial" w:hAnsi="Arial" w:cs="Arial"/>
                <w:bCs/>
                <w:sz w:val="28"/>
                <w:szCs w:val="28"/>
                <w:lang w:eastAsia="ru-RU"/>
              </w:rPr>
              <w:t xml:space="preserve">Додаток НА  </w:t>
            </w:r>
            <w:r w:rsidRPr="00370D79">
              <w:rPr>
                <w:rFonts w:ascii="Arial" w:hAnsi="Arial" w:cs="Arial"/>
                <w:bCs/>
                <w:sz w:val="28"/>
                <w:szCs w:val="28"/>
                <w:lang w:eastAsia="de-DE"/>
              </w:rPr>
              <w:t xml:space="preserve">(довідковий) </w:t>
            </w:r>
            <w:r w:rsidR="00205CB9" w:rsidRPr="00205CB9">
              <w:rPr>
                <w:rFonts w:ascii="Arial" w:hAnsi="Arial" w:cs="Arial"/>
                <w:sz w:val="28"/>
                <w:szCs w:val="28"/>
                <w:lang w:eastAsia="ru-RU"/>
              </w:rPr>
              <w:t>Перелік національних стандартів України, ідентичних з європейськими нормативними документами, посилання на які є в цьому стандарті</w:t>
            </w:r>
            <w:r w:rsidR="00205CB9">
              <w:rPr>
                <w:rFonts w:ascii="Arial" w:hAnsi="Arial" w:cs="Arial"/>
                <w:sz w:val="28"/>
                <w:szCs w:val="28"/>
                <w:lang w:eastAsia="ru-RU"/>
              </w:rPr>
              <w:t>………..</w:t>
            </w:r>
          </w:p>
          <w:p w14:paraId="675DCE47" w14:textId="08F81ACF" w:rsidR="00370D79" w:rsidRPr="00370D79" w:rsidRDefault="009E6CA5" w:rsidP="00205CB9">
            <w:pPr>
              <w:spacing w:after="0" w:line="360" w:lineRule="auto"/>
              <w:rPr>
                <w:rFonts w:ascii="Arial" w:hAnsi="Arial" w:cs="Arial"/>
                <w:bCs/>
                <w:sz w:val="28"/>
                <w:szCs w:val="28"/>
                <w:lang w:val="ru-RU"/>
              </w:rPr>
            </w:pPr>
            <w:proofErr w:type="spellStart"/>
            <w:r>
              <w:rPr>
                <w:rFonts w:ascii="Arial" w:hAnsi="Arial" w:cs="Arial"/>
                <w:bCs/>
                <w:sz w:val="28"/>
                <w:szCs w:val="28"/>
                <w:lang w:val="ru-RU"/>
              </w:rPr>
              <w:t>Таблиці</w:t>
            </w:r>
            <w:proofErr w:type="spellEnd"/>
          </w:p>
        </w:tc>
        <w:tc>
          <w:tcPr>
            <w:tcW w:w="1412" w:type="dxa"/>
            <w:vAlign w:val="center"/>
          </w:tcPr>
          <w:p w14:paraId="14BF6F6F" w14:textId="77777777" w:rsidR="00370D79" w:rsidRPr="00370D79" w:rsidRDefault="00370D79" w:rsidP="00205CB9">
            <w:pPr>
              <w:spacing w:after="0" w:line="360" w:lineRule="auto"/>
              <w:jc w:val="center"/>
              <w:rPr>
                <w:rFonts w:ascii="Arial" w:hAnsi="Arial" w:cs="Arial"/>
                <w:sz w:val="28"/>
                <w:szCs w:val="28"/>
              </w:rPr>
            </w:pPr>
          </w:p>
          <w:p w14:paraId="0F22BB03" w14:textId="4E16E861" w:rsidR="00370D79" w:rsidRPr="00370D79" w:rsidRDefault="00205CB9" w:rsidP="00205CB9">
            <w:pPr>
              <w:spacing w:line="360" w:lineRule="auto"/>
              <w:jc w:val="center"/>
              <w:rPr>
                <w:rFonts w:ascii="Arial" w:hAnsi="Arial" w:cs="Arial"/>
                <w:sz w:val="28"/>
                <w:szCs w:val="28"/>
              </w:rPr>
            </w:pPr>
            <w:r>
              <w:rPr>
                <w:rFonts w:ascii="Arial" w:hAnsi="Arial" w:cs="Arial"/>
                <w:sz w:val="28"/>
                <w:szCs w:val="28"/>
              </w:rPr>
              <w:t>34</w:t>
            </w:r>
          </w:p>
        </w:tc>
      </w:tr>
    </w:tbl>
    <w:p w14:paraId="186156F0" w14:textId="77777777" w:rsidR="009E6CA5" w:rsidRDefault="009E6CA5" w:rsidP="009E6CA5">
      <w:pPr>
        <w:rPr>
          <w:rFonts w:ascii="Arial" w:hAnsi="Arial" w:cs="Arial"/>
          <w:sz w:val="28"/>
          <w:szCs w:val="28"/>
          <w:lang w:eastAsia="ru-RU"/>
        </w:rPr>
      </w:pPr>
      <w:r w:rsidRPr="009E6CA5">
        <w:rPr>
          <w:rFonts w:ascii="Arial" w:hAnsi="Arial" w:cs="Arial"/>
          <w:sz w:val="28"/>
          <w:szCs w:val="28"/>
          <w:lang w:eastAsia="ru-RU"/>
        </w:rPr>
        <w:t xml:space="preserve">Таблиця 1  Методи випробування, зразки для випробування </w:t>
      </w:r>
    </w:p>
    <w:p w14:paraId="3540F770" w14:textId="7194A79C" w:rsidR="009E6CA5" w:rsidRDefault="009E6CA5" w:rsidP="009E6CA5">
      <w:pPr>
        <w:rPr>
          <w:rFonts w:ascii="Arial" w:hAnsi="Arial" w:cs="Arial"/>
          <w:sz w:val="28"/>
          <w:szCs w:val="28"/>
          <w:lang w:eastAsia="ru-RU"/>
        </w:rPr>
      </w:pPr>
      <w:r w:rsidRPr="009E6CA5">
        <w:rPr>
          <w:rFonts w:ascii="Arial" w:hAnsi="Arial" w:cs="Arial"/>
          <w:sz w:val="28"/>
          <w:szCs w:val="28"/>
          <w:lang w:eastAsia="ru-RU"/>
        </w:rPr>
        <w:t>та умови випробування</w:t>
      </w:r>
      <w:r>
        <w:rPr>
          <w:rFonts w:ascii="Arial" w:hAnsi="Arial" w:cs="Arial"/>
          <w:sz w:val="28"/>
          <w:szCs w:val="28"/>
          <w:lang w:eastAsia="ru-RU"/>
        </w:rPr>
        <w:t>…………………………………………………..11</w:t>
      </w:r>
    </w:p>
    <w:p w14:paraId="14164E9F" w14:textId="77777777" w:rsidR="009E6CA5" w:rsidRDefault="009E6CA5" w:rsidP="00FF1051">
      <w:pPr>
        <w:spacing w:after="0" w:line="360" w:lineRule="auto"/>
        <w:jc w:val="both"/>
        <w:rPr>
          <w:rFonts w:ascii="Arial" w:hAnsi="Arial" w:cs="Arial"/>
          <w:sz w:val="28"/>
          <w:szCs w:val="28"/>
          <w:lang w:eastAsia="ru-RU"/>
        </w:rPr>
      </w:pPr>
      <w:r w:rsidRPr="009E6CA5">
        <w:rPr>
          <w:rFonts w:ascii="Arial" w:hAnsi="Arial" w:cs="Arial"/>
          <w:bCs/>
          <w:sz w:val="28"/>
          <w:szCs w:val="28"/>
          <w:lang w:eastAsia="ru-RU"/>
        </w:rPr>
        <w:t xml:space="preserve">Таблиця </w:t>
      </w:r>
      <w:r w:rsidRPr="009E6CA5">
        <w:rPr>
          <w:rFonts w:ascii="Arial" w:hAnsi="Arial" w:cs="Arial"/>
          <w:bCs/>
          <w:sz w:val="28"/>
          <w:szCs w:val="28"/>
        </w:rPr>
        <w:t>A.1</w:t>
      </w:r>
      <w:r w:rsidRPr="009E3256">
        <w:rPr>
          <w:rFonts w:ascii="Arial" w:hAnsi="Arial" w:cs="Arial"/>
          <w:b/>
          <w:bCs/>
          <w:sz w:val="28"/>
          <w:szCs w:val="28"/>
        </w:rPr>
        <w:t xml:space="preserve"> </w:t>
      </w:r>
      <w:r w:rsidRPr="009E3256">
        <w:rPr>
          <w:rFonts w:ascii="Arial" w:hAnsi="Arial" w:cs="Arial"/>
          <w:bCs/>
          <w:sz w:val="28"/>
          <w:szCs w:val="28"/>
          <w:lang w:eastAsia="ru-RU"/>
        </w:rPr>
        <w:t xml:space="preserve"> </w:t>
      </w:r>
      <w:r w:rsidRPr="009E3256">
        <w:rPr>
          <w:rFonts w:ascii="Arial" w:hAnsi="Arial" w:cs="Arial"/>
          <w:sz w:val="28"/>
          <w:szCs w:val="28"/>
          <w:lang w:eastAsia="ru-RU"/>
        </w:rPr>
        <w:t xml:space="preserve">Значення </w:t>
      </w:r>
      <w:r w:rsidRPr="00DC5E44">
        <w:rPr>
          <w:rFonts w:ascii="Arial" w:hAnsi="Arial" w:cs="Arial"/>
          <w:i/>
          <w:sz w:val="28"/>
          <w:szCs w:val="28"/>
          <w:lang w:eastAsia="ru-RU"/>
        </w:rPr>
        <w:t>k</w:t>
      </w:r>
      <w:r w:rsidRPr="009E3256">
        <w:rPr>
          <w:rFonts w:ascii="Arial" w:hAnsi="Arial" w:cs="Arial"/>
          <w:sz w:val="28"/>
          <w:szCs w:val="28"/>
          <w:lang w:eastAsia="ru-RU"/>
        </w:rPr>
        <w:t xml:space="preserve"> для одностороннього інтервалу </w:t>
      </w:r>
    </w:p>
    <w:p w14:paraId="49CB3753" w14:textId="5618F551" w:rsidR="009E6CA5" w:rsidRDefault="009E6CA5" w:rsidP="00FF1051">
      <w:pPr>
        <w:spacing w:after="0" w:line="360" w:lineRule="auto"/>
        <w:jc w:val="both"/>
        <w:rPr>
          <w:rFonts w:ascii="Arial" w:hAnsi="Arial" w:cs="Arial"/>
          <w:sz w:val="28"/>
          <w:szCs w:val="28"/>
          <w:lang w:eastAsia="ru-RU"/>
        </w:rPr>
      </w:pPr>
      <w:r w:rsidRPr="009E3256">
        <w:rPr>
          <w:rFonts w:ascii="Arial" w:hAnsi="Arial" w:cs="Arial"/>
          <w:sz w:val="28"/>
          <w:szCs w:val="28"/>
          <w:lang w:eastAsia="ru-RU"/>
        </w:rPr>
        <w:t>допуску 90 % з рівнем достовірності 90 %</w:t>
      </w:r>
      <w:r>
        <w:rPr>
          <w:rFonts w:ascii="Arial" w:hAnsi="Arial" w:cs="Arial"/>
          <w:sz w:val="28"/>
          <w:szCs w:val="28"/>
          <w:lang w:eastAsia="ru-RU"/>
        </w:rPr>
        <w:t>..........................................15</w:t>
      </w:r>
    </w:p>
    <w:p w14:paraId="7ACC0438" w14:textId="44030DD0" w:rsidR="00FF1051" w:rsidRDefault="00FF1051" w:rsidP="00FF1051">
      <w:pPr>
        <w:spacing w:after="0" w:line="360" w:lineRule="auto"/>
        <w:ind w:right="-427"/>
        <w:jc w:val="both"/>
        <w:rPr>
          <w:rFonts w:ascii="Arial" w:hAnsi="Arial" w:cs="Arial"/>
          <w:sz w:val="28"/>
          <w:szCs w:val="28"/>
        </w:rPr>
      </w:pPr>
      <w:r w:rsidRPr="00FF1051">
        <w:rPr>
          <w:rFonts w:ascii="Arial" w:hAnsi="Arial" w:cs="Arial"/>
          <w:sz w:val="28"/>
          <w:szCs w:val="28"/>
        </w:rPr>
        <w:lastRenderedPageBreak/>
        <w:t>Таблиця C.1 Мінімальна частота випробування  продукції</w:t>
      </w:r>
      <w:r>
        <w:rPr>
          <w:rFonts w:ascii="Arial" w:hAnsi="Arial" w:cs="Arial"/>
          <w:sz w:val="28"/>
          <w:szCs w:val="28"/>
        </w:rPr>
        <w:t>………….20</w:t>
      </w:r>
    </w:p>
    <w:p w14:paraId="23DD5887" w14:textId="05CE3AF0" w:rsidR="0082234E" w:rsidRDefault="0082234E" w:rsidP="00021361">
      <w:pPr>
        <w:spacing w:after="0" w:line="360" w:lineRule="auto"/>
        <w:ind w:left="-142"/>
        <w:jc w:val="both"/>
        <w:rPr>
          <w:rFonts w:ascii="Arial" w:hAnsi="Arial" w:cs="Arial"/>
          <w:sz w:val="28"/>
          <w:szCs w:val="28"/>
        </w:rPr>
      </w:pPr>
      <w:r>
        <w:rPr>
          <w:rFonts w:ascii="Arial" w:hAnsi="Arial" w:cs="Arial"/>
          <w:sz w:val="28"/>
          <w:szCs w:val="28"/>
        </w:rPr>
        <w:t xml:space="preserve">  </w:t>
      </w:r>
      <w:r w:rsidRPr="0082234E">
        <w:rPr>
          <w:rFonts w:ascii="Arial" w:hAnsi="Arial" w:cs="Arial"/>
          <w:sz w:val="28"/>
          <w:szCs w:val="28"/>
        </w:rPr>
        <w:t>Таблиця D.1 Результати визначення теплопровідності</w:t>
      </w:r>
      <w:r>
        <w:rPr>
          <w:rFonts w:ascii="Arial" w:hAnsi="Arial" w:cs="Arial"/>
          <w:sz w:val="28"/>
          <w:szCs w:val="28"/>
        </w:rPr>
        <w:t>………………21</w:t>
      </w:r>
    </w:p>
    <w:p w14:paraId="4A38776F" w14:textId="77777777" w:rsidR="00021361" w:rsidRDefault="00021361" w:rsidP="00021361">
      <w:pPr>
        <w:spacing w:after="0" w:line="360" w:lineRule="auto"/>
        <w:jc w:val="both"/>
        <w:rPr>
          <w:rFonts w:ascii="Arial" w:hAnsi="Arial" w:cs="Arial"/>
          <w:sz w:val="28"/>
          <w:szCs w:val="28"/>
          <w:lang w:eastAsia="ru-RU"/>
        </w:rPr>
      </w:pPr>
      <w:r w:rsidRPr="00021361">
        <w:rPr>
          <w:rFonts w:ascii="Arial" w:hAnsi="Arial" w:cs="Arial"/>
          <w:sz w:val="28"/>
          <w:szCs w:val="28"/>
          <w:lang w:eastAsia="ru-RU"/>
        </w:rPr>
        <w:t xml:space="preserve">Таблиця ZA.1  </w:t>
      </w:r>
      <w:r w:rsidRPr="00021361">
        <w:rPr>
          <w:rFonts w:ascii="Arial" w:hAnsi="Arial" w:cs="Arial"/>
          <w:bCs/>
          <w:sz w:val="28"/>
          <w:szCs w:val="28"/>
          <w:lang w:eastAsia="ru-RU"/>
        </w:rPr>
        <w:t xml:space="preserve">Відповідні положення щодо </w:t>
      </w:r>
      <w:r w:rsidRPr="00021361">
        <w:rPr>
          <w:rFonts w:ascii="Arial" w:hAnsi="Arial" w:cs="Arial"/>
          <w:sz w:val="28"/>
          <w:szCs w:val="28"/>
          <w:lang w:eastAsia="ru-RU"/>
        </w:rPr>
        <w:t xml:space="preserve">спученого </w:t>
      </w:r>
    </w:p>
    <w:p w14:paraId="78AB871D" w14:textId="3E31CD06" w:rsidR="00021361" w:rsidRDefault="00021361" w:rsidP="00021361">
      <w:pPr>
        <w:spacing w:after="0" w:line="360" w:lineRule="auto"/>
        <w:jc w:val="both"/>
        <w:rPr>
          <w:rFonts w:ascii="Arial" w:hAnsi="Arial" w:cs="Arial"/>
          <w:bCs/>
          <w:sz w:val="28"/>
          <w:szCs w:val="28"/>
          <w:lang w:eastAsia="ru-RU"/>
        </w:rPr>
      </w:pPr>
      <w:r w:rsidRPr="00021361">
        <w:rPr>
          <w:rFonts w:ascii="Arial" w:hAnsi="Arial" w:cs="Arial"/>
          <w:sz w:val="28"/>
          <w:szCs w:val="28"/>
          <w:lang w:eastAsia="ru-RU"/>
        </w:rPr>
        <w:t xml:space="preserve">керамзиту </w:t>
      </w:r>
      <w:r w:rsidRPr="00021361">
        <w:rPr>
          <w:rFonts w:ascii="Arial" w:hAnsi="Arial" w:cs="Arial"/>
          <w:sz w:val="28"/>
          <w:szCs w:val="28"/>
          <w:lang w:val="en-US" w:eastAsia="ru-RU"/>
        </w:rPr>
        <w:t>LWA</w:t>
      </w:r>
      <w:r w:rsidRPr="00021361">
        <w:rPr>
          <w:rFonts w:ascii="Arial" w:hAnsi="Arial" w:cs="Arial"/>
          <w:sz w:val="28"/>
          <w:szCs w:val="28"/>
          <w:lang w:eastAsia="ru-RU"/>
        </w:rPr>
        <w:t xml:space="preserve"> </w:t>
      </w:r>
      <w:r w:rsidRPr="00021361">
        <w:rPr>
          <w:rFonts w:ascii="Arial" w:hAnsi="Arial" w:cs="Arial"/>
          <w:bCs/>
          <w:sz w:val="28"/>
          <w:szCs w:val="28"/>
          <w:lang w:eastAsia="ru-RU"/>
        </w:rPr>
        <w:t>та його призначення</w:t>
      </w:r>
      <w:r>
        <w:rPr>
          <w:rFonts w:ascii="Arial" w:hAnsi="Arial" w:cs="Arial"/>
          <w:bCs/>
          <w:sz w:val="28"/>
          <w:szCs w:val="28"/>
          <w:lang w:eastAsia="ru-RU"/>
        </w:rPr>
        <w:t>…………………………………….24</w:t>
      </w:r>
    </w:p>
    <w:p w14:paraId="0087BB17" w14:textId="77777777" w:rsidR="00E24321" w:rsidRDefault="00530143" w:rsidP="00E24321">
      <w:pPr>
        <w:spacing w:after="60" w:line="360" w:lineRule="exact"/>
        <w:jc w:val="both"/>
        <w:rPr>
          <w:rFonts w:ascii="Arial" w:eastAsia="Arial" w:hAnsi="Arial" w:cs="Arial"/>
          <w:bCs/>
          <w:sz w:val="28"/>
          <w:szCs w:val="28"/>
        </w:rPr>
      </w:pPr>
      <w:r w:rsidRPr="00E24321">
        <w:rPr>
          <w:rFonts w:ascii="Arial" w:hAnsi="Arial" w:cs="Arial"/>
          <w:sz w:val="28"/>
          <w:szCs w:val="28"/>
          <w:lang w:eastAsia="ru-RU"/>
        </w:rPr>
        <w:t>Таблиця ZA.2</w:t>
      </w:r>
      <w:r w:rsidR="00E24321">
        <w:rPr>
          <w:rFonts w:ascii="Arial" w:hAnsi="Arial" w:cs="Arial"/>
          <w:sz w:val="28"/>
          <w:szCs w:val="28"/>
          <w:lang w:eastAsia="ru-RU"/>
        </w:rPr>
        <w:t xml:space="preserve"> </w:t>
      </w:r>
      <w:r w:rsidRPr="00E24321">
        <w:rPr>
          <w:rFonts w:ascii="Arial" w:hAnsi="Arial" w:cs="Arial"/>
          <w:bCs/>
          <w:sz w:val="28"/>
          <w:szCs w:val="28"/>
          <w:lang w:eastAsia="ru-RU"/>
        </w:rPr>
        <w:t xml:space="preserve">Системи </w:t>
      </w:r>
      <w:r w:rsidRPr="00E24321">
        <w:rPr>
          <w:rFonts w:ascii="Arial" w:eastAsia="Arial" w:hAnsi="Arial" w:cs="Arial"/>
          <w:bCs/>
          <w:sz w:val="28"/>
          <w:szCs w:val="28"/>
        </w:rPr>
        <w:t xml:space="preserve">оцінювання та перевірки </w:t>
      </w:r>
    </w:p>
    <w:p w14:paraId="7737E2EF" w14:textId="77777777" w:rsidR="00E24321" w:rsidRDefault="00530143" w:rsidP="00E24321">
      <w:pPr>
        <w:spacing w:after="60" w:line="360" w:lineRule="exact"/>
        <w:jc w:val="both"/>
        <w:rPr>
          <w:rFonts w:ascii="Arial" w:eastAsia="Arial" w:hAnsi="Arial" w:cs="Arial"/>
          <w:bCs/>
          <w:sz w:val="28"/>
          <w:szCs w:val="28"/>
        </w:rPr>
      </w:pPr>
      <w:r w:rsidRPr="00E24321">
        <w:rPr>
          <w:rFonts w:ascii="Arial" w:eastAsia="Arial" w:hAnsi="Arial" w:cs="Arial"/>
          <w:bCs/>
          <w:sz w:val="28"/>
          <w:szCs w:val="28"/>
        </w:rPr>
        <w:t>стабільності експлуатаційних характеристик (</w:t>
      </w:r>
      <w:r w:rsidRPr="00E24321">
        <w:rPr>
          <w:rFonts w:ascii="Arial" w:hAnsi="Arial" w:cs="Arial"/>
          <w:bCs/>
          <w:sz w:val="28"/>
          <w:szCs w:val="28"/>
          <w:lang w:eastAsia="ru-RU"/>
        </w:rPr>
        <w:t>AVCP)</w:t>
      </w:r>
      <w:r w:rsidRPr="00E24321">
        <w:rPr>
          <w:rFonts w:ascii="Arial" w:eastAsia="Arial" w:hAnsi="Arial" w:cs="Arial"/>
          <w:bCs/>
          <w:sz w:val="28"/>
          <w:szCs w:val="28"/>
        </w:rPr>
        <w:t xml:space="preserve"> </w:t>
      </w:r>
    </w:p>
    <w:p w14:paraId="187029F1" w14:textId="4AC1E0D6" w:rsidR="00530143" w:rsidRDefault="00530143" w:rsidP="00E24321">
      <w:pPr>
        <w:spacing w:after="60" w:line="360" w:lineRule="exact"/>
        <w:jc w:val="both"/>
        <w:rPr>
          <w:rFonts w:ascii="Arial" w:hAnsi="Arial" w:cs="Arial"/>
          <w:sz w:val="28"/>
          <w:szCs w:val="28"/>
          <w:lang w:eastAsia="ru-RU"/>
        </w:rPr>
      </w:pPr>
      <w:r w:rsidRPr="00E24321">
        <w:rPr>
          <w:rFonts w:ascii="Arial" w:hAnsi="Arial" w:cs="Arial"/>
          <w:sz w:val="28"/>
          <w:szCs w:val="28"/>
          <w:lang w:eastAsia="ru-RU"/>
        </w:rPr>
        <w:t xml:space="preserve">спученого керамзиту </w:t>
      </w:r>
      <w:r w:rsidRPr="00E24321">
        <w:rPr>
          <w:rFonts w:ascii="Arial" w:hAnsi="Arial" w:cs="Arial"/>
          <w:sz w:val="28"/>
          <w:szCs w:val="28"/>
          <w:lang w:val="en-US" w:eastAsia="ru-RU"/>
        </w:rPr>
        <w:t>LWA</w:t>
      </w:r>
      <w:r w:rsidR="00E24321">
        <w:rPr>
          <w:rFonts w:ascii="Arial" w:hAnsi="Arial" w:cs="Arial"/>
          <w:sz w:val="28"/>
          <w:szCs w:val="28"/>
          <w:lang w:eastAsia="ru-RU"/>
        </w:rPr>
        <w:t>………………………………………………….26</w:t>
      </w:r>
    </w:p>
    <w:p w14:paraId="314473B1" w14:textId="77777777" w:rsidR="00BB444B" w:rsidRDefault="00E24321" w:rsidP="00BB444B">
      <w:pPr>
        <w:widowControl w:val="0"/>
        <w:shd w:val="clear" w:color="auto" w:fill="FFFFFF"/>
        <w:spacing w:after="0" w:line="360" w:lineRule="auto"/>
        <w:jc w:val="both"/>
        <w:rPr>
          <w:rFonts w:ascii="Arial" w:hAnsi="Arial" w:cs="Arial"/>
          <w:sz w:val="28"/>
          <w:szCs w:val="28"/>
        </w:rPr>
      </w:pPr>
      <w:r w:rsidRPr="00BB444B">
        <w:rPr>
          <w:rFonts w:ascii="Arial" w:hAnsi="Arial" w:cs="Arial"/>
          <w:sz w:val="28"/>
          <w:szCs w:val="28"/>
        </w:rPr>
        <w:t xml:space="preserve">Таблиця ZA.2.1 Призначення завдань оцінки відповідності </w:t>
      </w:r>
    </w:p>
    <w:p w14:paraId="193A4CF3" w14:textId="48433A83" w:rsidR="00E24321" w:rsidRDefault="00E24321" w:rsidP="00BB444B">
      <w:pPr>
        <w:widowControl w:val="0"/>
        <w:shd w:val="clear" w:color="auto" w:fill="FFFFFF"/>
        <w:spacing w:after="0" w:line="360" w:lineRule="auto"/>
        <w:jc w:val="both"/>
        <w:rPr>
          <w:rFonts w:ascii="Arial" w:hAnsi="Arial" w:cs="Arial"/>
          <w:sz w:val="28"/>
          <w:szCs w:val="28"/>
        </w:rPr>
      </w:pPr>
      <w:r w:rsidRPr="00BB444B">
        <w:rPr>
          <w:rFonts w:ascii="Arial" w:hAnsi="Arial" w:cs="Arial"/>
          <w:sz w:val="28"/>
          <w:szCs w:val="28"/>
        </w:rPr>
        <w:t>продукції за системою 1</w:t>
      </w:r>
      <w:r w:rsidR="00BB444B">
        <w:rPr>
          <w:rFonts w:ascii="Arial" w:hAnsi="Arial" w:cs="Arial"/>
          <w:sz w:val="28"/>
          <w:szCs w:val="28"/>
        </w:rPr>
        <w:t>…………………………………………………….27</w:t>
      </w:r>
    </w:p>
    <w:p w14:paraId="62EFAC49" w14:textId="77777777" w:rsidR="00CB637D" w:rsidRDefault="00CB637D" w:rsidP="00CB637D">
      <w:pPr>
        <w:spacing w:after="0" w:line="360" w:lineRule="auto"/>
        <w:jc w:val="both"/>
        <w:rPr>
          <w:rFonts w:ascii="Arial" w:hAnsi="Arial" w:cs="Arial"/>
          <w:sz w:val="28"/>
        </w:rPr>
      </w:pPr>
      <w:r w:rsidRPr="00CB637D">
        <w:rPr>
          <w:rFonts w:ascii="Arial" w:hAnsi="Arial" w:cs="Arial"/>
          <w:sz w:val="28"/>
        </w:rPr>
        <w:t>Таблиця ZA.2.2</w:t>
      </w:r>
      <w:r>
        <w:rPr>
          <w:rFonts w:ascii="Arial" w:hAnsi="Arial" w:cs="Arial"/>
          <w:b/>
          <w:sz w:val="28"/>
        </w:rPr>
        <w:t xml:space="preserve"> </w:t>
      </w:r>
      <w:r w:rsidRPr="00CB637D">
        <w:rPr>
          <w:rFonts w:ascii="Arial" w:hAnsi="Arial" w:cs="Arial"/>
          <w:sz w:val="28"/>
        </w:rPr>
        <w:t xml:space="preserve">Призначення завдань оцінки відповідності </w:t>
      </w:r>
    </w:p>
    <w:p w14:paraId="06681B65" w14:textId="6F948DFE" w:rsidR="00CB637D" w:rsidRDefault="00CB637D" w:rsidP="00CB637D">
      <w:pPr>
        <w:spacing w:after="0" w:line="360" w:lineRule="auto"/>
        <w:jc w:val="both"/>
        <w:rPr>
          <w:rFonts w:ascii="Arial" w:hAnsi="Arial" w:cs="Arial"/>
          <w:sz w:val="28"/>
        </w:rPr>
      </w:pPr>
      <w:r w:rsidRPr="00CB637D">
        <w:rPr>
          <w:rFonts w:ascii="Arial" w:hAnsi="Arial" w:cs="Arial"/>
          <w:sz w:val="28"/>
        </w:rPr>
        <w:t xml:space="preserve">продукції за системою 3  (з 4 для </w:t>
      </w:r>
      <w:proofErr w:type="spellStart"/>
      <w:r w:rsidRPr="00CB637D">
        <w:rPr>
          <w:rFonts w:ascii="Arial" w:hAnsi="Arial" w:cs="Arial"/>
          <w:sz w:val="28"/>
        </w:rPr>
        <w:t>RtF</w:t>
      </w:r>
      <w:proofErr w:type="spellEnd"/>
      <w:r w:rsidRPr="00CB637D">
        <w:rPr>
          <w:rFonts w:ascii="Arial" w:hAnsi="Arial" w:cs="Arial"/>
          <w:sz w:val="28"/>
        </w:rPr>
        <w:t>)</w:t>
      </w:r>
      <w:r>
        <w:rPr>
          <w:rFonts w:ascii="Arial" w:hAnsi="Arial" w:cs="Arial"/>
          <w:sz w:val="28"/>
        </w:rPr>
        <w:t>……………………………………28</w:t>
      </w:r>
    </w:p>
    <w:p w14:paraId="47D2F47B" w14:textId="4B242922" w:rsidR="00A5439A" w:rsidRDefault="00A5439A" w:rsidP="00CB637D">
      <w:pPr>
        <w:spacing w:after="0" w:line="360" w:lineRule="auto"/>
        <w:jc w:val="both"/>
        <w:rPr>
          <w:rFonts w:ascii="Arial" w:hAnsi="Arial" w:cs="Arial"/>
          <w:sz w:val="28"/>
        </w:rPr>
      </w:pPr>
      <w:r>
        <w:rPr>
          <w:rFonts w:ascii="Arial" w:hAnsi="Arial" w:cs="Arial"/>
          <w:sz w:val="28"/>
        </w:rPr>
        <w:t>Рисунки</w:t>
      </w:r>
    </w:p>
    <w:p w14:paraId="454AD8C4" w14:textId="5B13FED8" w:rsidR="00A5439A" w:rsidRPr="00A5439A" w:rsidRDefault="00A5439A" w:rsidP="00A5439A">
      <w:pPr>
        <w:jc w:val="both"/>
        <w:rPr>
          <w:rFonts w:ascii="Arial" w:hAnsi="Arial" w:cs="Arial"/>
          <w:sz w:val="28"/>
          <w:szCs w:val="28"/>
        </w:rPr>
      </w:pPr>
      <w:r w:rsidRPr="00A5439A">
        <w:rPr>
          <w:rFonts w:ascii="Arial" w:hAnsi="Arial" w:cs="Arial"/>
          <w:bCs/>
          <w:sz w:val="28"/>
          <w:szCs w:val="28"/>
          <w:lang w:eastAsia="ru-RU"/>
        </w:rPr>
        <w:t>Рисунок ZA.1 Приклад інформації про маркування СЄ</w:t>
      </w:r>
      <w:r>
        <w:rPr>
          <w:rFonts w:ascii="Arial" w:hAnsi="Arial" w:cs="Arial"/>
          <w:bCs/>
          <w:sz w:val="28"/>
          <w:szCs w:val="28"/>
          <w:lang w:eastAsia="ru-RU"/>
        </w:rPr>
        <w:t>………………..32</w:t>
      </w:r>
    </w:p>
    <w:p w14:paraId="02F9FB23" w14:textId="77777777" w:rsidR="00A5439A" w:rsidRDefault="00A5439A" w:rsidP="00CB637D">
      <w:pPr>
        <w:spacing w:after="0" w:line="360" w:lineRule="auto"/>
        <w:jc w:val="both"/>
        <w:rPr>
          <w:rFonts w:ascii="Arial" w:hAnsi="Arial" w:cs="Arial"/>
          <w:b/>
          <w:sz w:val="28"/>
        </w:rPr>
      </w:pPr>
    </w:p>
    <w:p w14:paraId="5F457360" w14:textId="77777777" w:rsidR="00CB637D" w:rsidRPr="00BB444B" w:rsidRDefault="00CB637D" w:rsidP="00BB444B">
      <w:pPr>
        <w:widowControl w:val="0"/>
        <w:shd w:val="clear" w:color="auto" w:fill="FFFFFF"/>
        <w:spacing w:after="0" w:line="360" w:lineRule="auto"/>
        <w:jc w:val="both"/>
        <w:rPr>
          <w:rFonts w:ascii="Arial" w:hAnsi="Arial" w:cs="Arial"/>
          <w:sz w:val="28"/>
          <w:szCs w:val="28"/>
        </w:rPr>
      </w:pPr>
    </w:p>
    <w:p w14:paraId="0ADB46DD" w14:textId="77777777" w:rsidR="00E24321" w:rsidRPr="00E24321" w:rsidRDefault="00E24321" w:rsidP="00E24321">
      <w:pPr>
        <w:spacing w:after="60" w:line="360" w:lineRule="exact"/>
        <w:jc w:val="both"/>
        <w:rPr>
          <w:rFonts w:ascii="Arial" w:hAnsi="Arial" w:cs="Arial"/>
          <w:bCs/>
          <w:sz w:val="28"/>
          <w:szCs w:val="28"/>
          <w:lang w:eastAsia="ru-RU"/>
        </w:rPr>
      </w:pPr>
    </w:p>
    <w:p w14:paraId="4628707C" w14:textId="77777777" w:rsidR="00530143" w:rsidRPr="00021361" w:rsidRDefault="00530143" w:rsidP="00021361">
      <w:pPr>
        <w:spacing w:after="0" w:line="360" w:lineRule="auto"/>
        <w:jc w:val="both"/>
        <w:rPr>
          <w:rFonts w:ascii="Arial" w:hAnsi="Arial" w:cs="Arial"/>
          <w:bCs/>
          <w:sz w:val="28"/>
          <w:szCs w:val="28"/>
          <w:lang w:eastAsia="ru-RU"/>
        </w:rPr>
      </w:pPr>
    </w:p>
    <w:p w14:paraId="09A421A6" w14:textId="77777777" w:rsidR="00021361" w:rsidRPr="0082234E" w:rsidRDefault="00021361" w:rsidP="0082234E">
      <w:pPr>
        <w:spacing w:after="0" w:line="280" w:lineRule="exact"/>
        <w:ind w:left="-142"/>
        <w:jc w:val="both"/>
        <w:rPr>
          <w:rFonts w:ascii="Arial" w:hAnsi="Arial" w:cs="Arial"/>
          <w:sz w:val="28"/>
          <w:szCs w:val="28"/>
        </w:rPr>
      </w:pPr>
    </w:p>
    <w:p w14:paraId="3B040269" w14:textId="77777777" w:rsidR="0082234E" w:rsidRPr="00FF1051" w:rsidRDefault="0082234E" w:rsidP="00FF1051">
      <w:pPr>
        <w:spacing w:after="0" w:line="360" w:lineRule="auto"/>
        <w:ind w:right="-427"/>
        <w:jc w:val="both"/>
        <w:rPr>
          <w:rFonts w:ascii="Arial" w:hAnsi="Arial" w:cs="Arial"/>
          <w:sz w:val="28"/>
          <w:szCs w:val="28"/>
        </w:rPr>
      </w:pPr>
    </w:p>
    <w:p w14:paraId="448D463A" w14:textId="77777777" w:rsidR="00FF1051" w:rsidRDefault="00FF1051" w:rsidP="009E6CA5">
      <w:pPr>
        <w:spacing w:after="0" w:line="240" w:lineRule="auto"/>
        <w:jc w:val="both"/>
        <w:rPr>
          <w:rFonts w:ascii="Arial" w:hAnsi="Arial" w:cs="Arial"/>
          <w:sz w:val="28"/>
          <w:szCs w:val="28"/>
          <w:lang w:eastAsia="ru-RU"/>
        </w:rPr>
      </w:pPr>
    </w:p>
    <w:p w14:paraId="10488962" w14:textId="77777777" w:rsidR="009E6CA5" w:rsidRPr="009E6CA5" w:rsidRDefault="009E6CA5" w:rsidP="009E6CA5">
      <w:pPr>
        <w:rPr>
          <w:rFonts w:ascii="Arial" w:hAnsi="Arial" w:cs="Arial"/>
          <w:sz w:val="28"/>
          <w:szCs w:val="28"/>
          <w:lang w:eastAsia="ru-RU"/>
        </w:rPr>
      </w:pPr>
    </w:p>
    <w:p w14:paraId="6D73F242" w14:textId="77777777" w:rsidR="00370D79" w:rsidRPr="00205CB9" w:rsidRDefault="00370D79" w:rsidP="00370D79">
      <w:pPr>
        <w:spacing w:line="360" w:lineRule="auto"/>
      </w:pPr>
    </w:p>
    <w:p w14:paraId="1421D0E1" w14:textId="77777777" w:rsidR="00370D79" w:rsidRPr="00530143" w:rsidRDefault="00370D79" w:rsidP="00370D79">
      <w:pPr>
        <w:spacing w:line="360" w:lineRule="auto"/>
      </w:pPr>
    </w:p>
    <w:p w14:paraId="61EAF184" w14:textId="7BCB6C1F" w:rsidR="00806E42" w:rsidRPr="00205CB9" w:rsidRDefault="00D0465E" w:rsidP="00205CB9">
      <w:pPr>
        <w:rPr>
          <w:rFonts w:ascii="Arial" w:hAnsi="Arial" w:cs="Arial"/>
          <w:sz w:val="24"/>
          <w:szCs w:val="24"/>
        </w:rPr>
      </w:pPr>
      <w:r w:rsidRPr="00CA06C5">
        <w:rPr>
          <w:rFonts w:ascii="Arial" w:hAnsi="Arial" w:cs="Arial"/>
          <w:b/>
          <w:bCs/>
          <w:sz w:val="28"/>
          <w:szCs w:val="28"/>
        </w:rPr>
        <w:t xml:space="preserve">                             </w:t>
      </w:r>
      <w:bookmarkEnd w:id="0"/>
    </w:p>
    <w:p w14:paraId="3530C5CD" w14:textId="77777777" w:rsidR="005B7837" w:rsidRDefault="005B7837" w:rsidP="00CA06C5">
      <w:pPr>
        <w:spacing w:after="0" w:line="240" w:lineRule="auto"/>
        <w:jc w:val="center"/>
        <w:rPr>
          <w:rFonts w:ascii="Arial" w:hAnsi="Arial" w:cs="Arial"/>
          <w:b/>
          <w:sz w:val="28"/>
          <w:szCs w:val="28"/>
          <w:lang w:eastAsia="ru-RU"/>
        </w:rPr>
      </w:pPr>
    </w:p>
    <w:p w14:paraId="2B211D05" w14:textId="77777777" w:rsidR="005B7837" w:rsidRDefault="005B7837" w:rsidP="00CA06C5">
      <w:pPr>
        <w:spacing w:after="0" w:line="240" w:lineRule="auto"/>
        <w:jc w:val="center"/>
        <w:rPr>
          <w:rFonts w:ascii="Arial" w:hAnsi="Arial" w:cs="Arial"/>
          <w:b/>
          <w:sz w:val="28"/>
          <w:szCs w:val="28"/>
          <w:lang w:eastAsia="ru-RU"/>
        </w:rPr>
      </w:pPr>
    </w:p>
    <w:p w14:paraId="30631099" w14:textId="77777777" w:rsidR="005B7837" w:rsidRDefault="005B7837" w:rsidP="00CA06C5">
      <w:pPr>
        <w:spacing w:after="0" w:line="240" w:lineRule="auto"/>
        <w:jc w:val="center"/>
        <w:rPr>
          <w:rFonts w:ascii="Arial" w:hAnsi="Arial" w:cs="Arial"/>
          <w:b/>
          <w:sz w:val="28"/>
          <w:szCs w:val="28"/>
          <w:lang w:eastAsia="ru-RU"/>
        </w:rPr>
      </w:pPr>
    </w:p>
    <w:p w14:paraId="638097DE" w14:textId="77777777" w:rsidR="005B7837" w:rsidRDefault="005B7837" w:rsidP="00CA06C5">
      <w:pPr>
        <w:spacing w:after="0" w:line="240" w:lineRule="auto"/>
        <w:jc w:val="center"/>
        <w:rPr>
          <w:rFonts w:ascii="Arial" w:hAnsi="Arial" w:cs="Arial"/>
          <w:b/>
          <w:sz w:val="28"/>
          <w:szCs w:val="28"/>
          <w:lang w:eastAsia="ru-RU"/>
        </w:rPr>
      </w:pPr>
    </w:p>
    <w:p w14:paraId="574F1B21" w14:textId="77777777" w:rsidR="005B7837" w:rsidRDefault="005B7837" w:rsidP="00CA06C5">
      <w:pPr>
        <w:spacing w:after="0" w:line="240" w:lineRule="auto"/>
        <w:jc w:val="center"/>
        <w:rPr>
          <w:rFonts w:ascii="Arial" w:hAnsi="Arial" w:cs="Arial"/>
          <w:b/>
          <w:sz w:val="28"/>
          <w:szCs w:val="28"/>
          <w:lang w:eastAsia="ru-RU"/>
        </w:rPr>
      </w:pPr>
    </w:p>
    <w:p w14:paraId="10D0A805" w14:textId="77777777" w:rsidR="005B7837" w:rsidRDefault="005B7837" w:rsidP="00CA06C5">
      <w:pPr>
        <w:spacing w:after="0" w:line="240" w:lineRule="auto"/>
        <w:jc w:val="center"/>
        <w:rPr>
          <w:rFonts w:ascii="Arial" w:hAnsi="Arial" w:cs="Arial"/>
          <w:b/>
          <w:sz w:val="28"/>
          <w:szCs w:val="28"/>
          <w:lang w:eastAsia="ru-RU"/>
        </w:rPr>
      </w:pPr>
    </w:p>
    <w:p w14:paraId="2FCA71ED" w14:textId="77777777" w:rsidR="005B7837" w:rsidRDefault="005B7837" w:rsidP="00CA06C5">
      <w:pPr>
        <w:spacing w:after="0" w:line="240" w:lineRule="auto"/>
        <w:jc w:val="center"/>
        <w:rPr>
          <w:rFonts w:ascii="Arial" w:hAnsi="Arial" w:cs="Arial"/>
          <w:b/>
          <w:sz w:val="28"/>
          <w:szCs w:val="28"/>
          <w:lang w:eastAsia="ru-RU"/>
        </w:rPr>
      </w:pPr>
    </w:p>
    <w:p w14:paraId="11892B96" w14:textId="77777777" w:rsidR="00D0465E" w:rsidRPr="00CA06C5" w:rsidRDefault="00D0465E" w:rsidP="00CA06C5">
      <w:pPr>
        <w:spacing w:after="0" w:line="240" w:lineRule="auto"/>
        <w:jc w:val="center"/>
        <w:rPr>
          <w:rFonts w:ascii="Arial" w:hAnsi="Arial" w:cs="Arial"/>
          <w:b/>
          <w:sz w:val="28"/>
          <w:szCs w:val="28"/>
          <w:lang w:eastAsia="ru-RU"/>
        </w:rPr>
      </w:pPr>
      <w:r w:rsidRPr="00CA06C5">
        <w:rPr>
          <w:rFonts w:ascii="Arial" w:hAnsi="Arial" w:cs="Arial"/>
          <w:b/>
          <w:sz w:val="28"/>
          <w:szCs w:val="28"/>
          <w:lang w:eastAsia="ru-RU"/>
        </w:rPr>
        <w:t>НАЦІОНАЛЬНИЙ ВСТУП</w:t>
      </w:r>
    </w:p>
    <w:p w14:paraId="5659CE9E" w14:textId="77777777" w:rsidR="00D0465E" w:rsidRPr="00CA06C5" w:rsidRDefault="00D0465E" w:rsidP="00CA06C5">
      <w:pPr>
        <w:spacing w:after="0" w:line="360" w:lineRule="auto"/>
        <w:ind w:firstLine="709"/>
        <w:jc w:val="both"/>
        <w:rPr>
          <w:rFonts w:ascii="Arial" w:hAnsi="Arial" w:cs="Arial"/>
          <w:b/>
          <w:sz w:val="28"/>
          <w:szCs w:val="28"/>
          <w:lang w:eastAsia="ru-RU"/>
        </w:rPr>
      </w:pPr>
    </w:p>
    <w:p w14:paraId="606B4E5D" w14:textId="77777777" w:rsidR="00FA6FDC" w:rsidRPr="00B53769" w:rsidRDefault="00FA6FDC" w:rsidP="0020308D">
      <w:pPr>
        <w:tabs>
          <w:tab w:val="right" w:leader="dot" w:pos="9072"/>
        </w:tabs>
        <w:spacing w:line="360" w:lineRule="auto"/>
        <w:ind w:firstLine="851"/>
        <w:jc w:val="both"/>
        <w:rPr>
          <w:rFonts w:ascii="Arial" w:hAnsi="Arial" w:cs="Arial"/>
          <w:sz w:val="28"/>
          <w:szCs w:val="28"/>
          <w:lang w:eastAsia="ru-RU"/>
        </w:rPr>
      </w:pPr>
      <w:r w:rsidRPr="00B53769">
        <w:rPr>
          <w:rFonts w:ascii="Arial" w:hAnsi="Arial" w:cs="Arial"/>
          <w:sz w:val="28"/>
          <w:szCs w:val="28"/>
          <w:lang w:eastAsia="ru-RU"/>
        </w:rPr>
        <w:lastRenderedPageBreak/>
        <w:t>Технічний комітет стандартизації, відповідальний за цей стандарт в Україні</w:t>
      </w:r>
      <w:r w:rsidRPr="009E7F2B">
        <w:rPr>
          <w:rFonts w:ascii="Arial" w:hAnsi="Arial" w:cs="Arial"/>
          <w:sz w:val="28"/>
          <w:szCs w:val="28"/>
          <w:lang w:eastAsia="ru-RU"/>
        </w:rPr>
        <w:t>,</w:t>
      </w:r>
      <w:r w:rsidRPr="00B53769">
        <w:rPr>
          <w:rFonts w:ascii="Arial" w:hAnsi="Arial" w:cs="Arial"/>
          <w:sz w:val="28"/>
          <w:szCs w:val="28"/>
          <w:lang w:eastAsia="ru-RU"/>
        </w:rPr>
        <w:t xml:space="preserve"> </w:t>
      </w:r>
      <w:r w:rsidRPr="00B17929">
        <w:rPr>
          <w:rFonts w:ascii="Arial" w:hAnsi="Arial" w:cs="Arial"/>
          <w:bCs/>
          <w:sz w:val="28"/>
          <w:szCs w:val="28"/>
        </w:rPr>
        <w:t>—</w:t>
      </w:r>
      <w:r w:rsidRPr="00B53769">
        <w:rPr>
          <w:rFonts w:ascii="Arial" w:hAnsi="Arial" w:cs="Arial"/>
          <w:sz w:val="28"/>
          <w:szCs w:val="28"/>
          <w:lang w:eastAsia="ru-RU"/>
        </w:rPr>
        <w:t xml:space="preserve"> ТК-305 «Будівельні вироби і матеріали».</w:t>
      </w:r>
    </w:p>
    <w:p w14:paraId="0FAA3D86" w14:textId="77777777" w:rsidR="00FA6FDC" w:rsidRPr="00B53769" w:rsidRDefault="00FA6FDC" w:rsidP="0020308D">
      <w:pPr>
        <w:spacing w:line="360" w:lineRule="auto"/>
        <w:ind w:firstLine="851"/>
        <w:jc w:val="both"/>
        <w:rPr>
          <w:rFonts w:ascii="Arial" w:hAnsi="Arial" w:cs="Arial"/>
          <w:sz w:val="28"/>
          <w:szCs w:val="28"/>
          <w:lang w:eastAsia="ru-RU"/>
        </w:rPr>
      </w:pPr>
      <w:r w:rsidRPr="00B53769">
        <w:rPr>
          <w:rFonts w:ascii="Arial" w:hAnsi="Arial" w:cs="Arial"/>
          <w:sz w:val="28"/>
          <w:szCs w:val="28"/>
          <w:lang w:eastAsia="ru-RU"/>
        </w:rPr>
        <w:t>У цьому національному стандарті зазначено вимоги, які відповідають законодавству України.</w:t>
      </w:r>
    </w:p>
    <w:p w14:paraId="1106FB33" w14:textId="77777777" w:rsidR="00FA6FDC" w:rsidRPr="00B53769" w:rsidRDefault="00FA6FDC" w:rsidP="0020308D">
      <w:pPr>
        <w:spacing w:line="360" w:lineRule="auto"/>
        <w:ind w:firstLine="851"/>
        <w:jc w:val="both"/>
        <w:rPr>
          <w:rFonts w:ascii="Arial" w:hAnsi="Arial" w:cs="Arial"/>
          <w:sz w:val="28"/>
          <w:szCs w:val="28"/>
          <w:lang w:eastAsia="ru-RU"/>
        </w:rPr>
      </w:pPr>
      <w:r w:rsidRPr="00B53769">
        <w:rPr>
          <w:rFonts w:ascii="Arial" w:hAnsi="Arial" w:cs="Arial"/>
          <w:sz w:val="28"/>
          <w:szCs w:val="28"/>
          <w:lang w:eastAsia="ru-RU"/>
        </w:rPr>
        <w:t xml:space="preserve">Цей стандарт є одним із серії стандартів щодо теплоізоляційних виробів, що використовують </w:t>
      </w:r>
      <w:r w:rsidRPr="00B3036E">
        <w:rPr>
          <w:rFonts w:ascii="Arial" w:hAnsi="Arial" w:cs="Arial"/>
          <w:sz w:val="28"/>
          <w:szCs w:val="28"/>
          <w:lang w:eastAsia="ru-RU"/>
        </w:rPr>
        <w:t>у</w:t>
      </w:r>
      <w:r w:rsidRPr="00B53769">
        <w:rPr>
          <w:rFonts w:ascii="Arial" w:hAnsi="Arial" w:cs="Arial"/>
          <w:sz w:val="28"/>
          <w:szCs w:val="28"/>
          <w:lang w:eastAsia="ru-RU"/>
        </w:rPr>
        <w:t xml:space="preserve"> будівлях, але цей стандарт можна застосовувати в інших </w:t>
      </w:r>
      <w:r w:rsidRPr="00B3036E">
        <w:rPr>
          <w:rFonts w:ascii="Arial" w:hAnsi="Arial" w:cs="Arial"/>
          <w:sz w:val="28"/>
          <w:szCs w:val="28"/>
          <w:lang w:eastAsia="ru-RU"/>
        </w:rPr>
        <w:t>сферах</w:t>
      </w:r>
      <w:r w:rsidRPr="00B53769">
        <w:rPr>
          <w:rFonts w:ascii="Arial" w:hAnsi="Arial" w:cs="Arial"/>
          <w:sz w:val="28"/>
          <w:szCs w:val="28"/>
          <w:lang w:eastAsia="ru-RU"/>
        </w:rPr>
        <w:t>, де це необхідно.</w:t>
      </w:r>
    </w:p>
    <w:p w14:paraId="53DF8BDF" w14:textId="77777777" w:rsidR="00FA6FDC" w:rsidRPr="009E7F2B" w:rsidRDefault="00FA6FDC" w:rsidP="0020308D">
      <w:pPr>
        <w:spacing w:line="360" w:lineRule="auto"/>
        <w:ind w:firstLine="851"/>
        <w:jc w:val="both"/>
        <w:rPr>
          <w:rFonts w:ascii="Arial" w:hAnsi="Arial" w:cs="Arial"/>
          <w:sz w:val="28"/>
          <w:szCs w:val="28"/>
          <w:lang w:eastAsia="ru-RU"/>
        </w:rPr>
      </w:pPr>
      <w:r w:rsidRPr="00B53769">
        <w:rPr>
          <w:rFonts w:ascii="Arial" w:hAnsi="Arial" w:cs="Arial"/>
          <w:sz w:val="28"/>
          <w:szCs w:val="28"/>
          <w:lang w:eastAsia="ru-RU"/>
        </w:rPr>
        <w:t xml:space="preserve">До стандарту внесені такі редакційні зміни: </w:t>
      </w:r>
    </w:p>
    <w:p w14:paraId="4205DAA1" w14:textId="77777777" w:rsidR="00FA6FDC" w:rsidRDefault="00FA6FDC" w:rsidP="0020308D">
      <w:pPr>
        <w:numPr>
          <w:ilvl w:val="0"/>
          <w:numId w:val="3"/>
        </w:numPr>
        <w:spacing w:after="0" w:line="360" w:lineRule="auto"/>
        <w:ind w:firstLine="851"/>
        <w:jc w:val="both"/>
        <w:rPr>
          <w:rFonts w:ascii="Arial" w:hAnsi="Arial" w:cs="Arial"/>
          <w:sz w:val="28"/>
          <w:szCs w:val="28"/>
          <w:lang w:eastAsia="ru-RU"/>
        </w:rPr>
      </w:pPr>
      <w:r w:rsidRPr="00B53769">
        <w:rPr>
          <w:rFonts w:ascii="Arial" w:hAnsi="Arial" w:cs="Arial"/>
          <w:sz w:val="28"/>
          <w:szCs w:val="28"/>
          <w:lang w:eastAsia="ru-RU"/>
        </w:rPr>
        <w:t>слова «цей європейський стандарт» замінено на «ц</w:t>
      </w:r>
      <w:r>
        <w:rPr>
          <w:rFonts w:ascii="Arial" w:hAnsi="Arial" w:cs="Arial"/>
          <w:sz w:val="28"/>
          <w:szCs w:val="28"/>
          <w:lang w:eastAsia="ru-RU"/>
        </w:rPr>
        <w:t>ей стандарт»;</w:t>
      </w:r>
    </w:p>
    <w:p w14:paraId="75A12C8D" w14:textId="77777777" w:rsidR="00FA6FDC" w:rsidRPr="00B3036E" w:rsidRDefault="00FA6FDC" w:rsidP="0020308D">
      <w:pPr>
        <w:spacing w:line="360" w:lineRule="auto"/>
        <w:ind w:left="709" w:firstLine="851"/>
        <w:jc w:val="both"/>
        <w:rPr>
          <w:rFonts w:ascii="Arial" w:hAnsi="Arial" w:cs="Arial"/>
          <w:sz w:val="28"/>
          <w:szCs w:val="28"/>
          <w:lang w:eastAsia="ru-RU"/>
        </w:rPr>
      </w:pPr>
      <w:r w:rsidRPr="00B17929">
        <w:rPr>
          <w:rFonts w:ascii="Arial" w:hAnsi="Arial" w:cs="Arial"/>
          <w:bCs/>
          <w:sz w:val="28"/>
          <w:szCs w:val="28"/>
        </w:rPr>
        <w:t>—</w:t>
      </w:r>
      <w:r w:rsidRPr="0085669A">
        <w:rPr>
          <w:rFonts w:ascii="Arial" w:hAnsi="Arial" w:cs="Arial"/>
          <w:bCs/>
          <w:sz w:val="28"/>
          <w:szCs w:val="28"/>
        </w:rPr>
        <w:t xml:space="preserve"> </w:t>
      </w:r>
      <w:r w:rsidRPr="00B53769">
        <w:rPr>
          <w:rFonts w:ascii="Arial" w:hAnsi="Arial" w:cs="Arial"/>
          <w:sz w:val="28"/>
          <w:szCs w:val="28"/>
          <w:lang w:eastAsia="ru-RU"/>
        </w:rPr>
        <w:t>структурні елементи стандарту: «Титульний аркуш», «Передмову»,</w:t>
      </w:r>
      <w:r w:rsidRPr="0085669A">
        <w:rPr>
          <w:rFonts w:ascii="Arial" w:hAnsi="Arial" w:cs="Arial"/>
          <w:sz w:val="28"/>
          <w:szCs w:val="28"/>
          <w:lang w:eastAsia="ru-RU"/>
        </w:rPr>
        <w:t xml:space="preserve"> </w:t>
      </w:r>
      <w:r w:rsidRPr="00B53769">
        <w:rPr>
          <w:rFonts w:ascii="Arial" w:hAnsi="Arial" w:cs="Arial"/>
          <w:sz w:val="28"/>
          <w:szCs w:val="28"/>
          <w:lang w:eastAsia="ru-RU"/>
        </w:rPr>
        <w:t>«</w:t>
      </w:r>
      <w:r w:rsidRPr="0085669A">
        <w:rPr>
          <w:rFonts w:ascii="Arial" w:hAnsi="Arial" w:cs="Arial"/>
          <w:sz w:val="28"/>
          <w:szCs w:val="28"/>
          <w:lang w:eastAsia="ru-RU"/>
        </w:rPr>
        <w:t>Зміст</w:t>
      </w:r>
      <w:r w:rsidRPr="00B53769">
        <w:rPr>
          <w:rFonts w:ascii="Arial" w:hAnsi="Arial" w:cs="Arial"/>
          <w:sz w:val="28"/>
          <w:szCs w:val="28"/>
          <w:lang w:eastAsia="ru-RU"/>
        </w:rPr>
        <w:t>»</w:t>
      </w:r>
      <w:r w:rsidRPr="0085669A">
        <w:rPr>
          <w:rFonts w:ascii="Arial" w:hAnsi="Arial" w:cs="Arial"/>
          <w:sz w:val="28"/>
          <w:szCs w:val="28"/>
          <w:lang w:eastAsia="ru-RU"/>
        </w:rPr>
        <w:t>,</w:t>
      </w:r>
      <w:r w:rsidRPr="00B53769">
        <w:rPr>
          <w:rFonts w:ascii="Arial" w:hAnsi="Arial" w:cs="Arial"/>
          <w:sz w:val="28"/>
          <w:szCs w:val="28"/>
          <w:lang w:eastAsia="ru-RU"/>
        </w:rPr>
        <w:t xml:space="preserve"> «Національний вступ», першу сторінку</w:t>
      </w:r>
      <w:r w:rsidRPr="0085669A">
        <w:rPr>
          <w:rFonts w:ascii="Arial" w:hAnsi="Arial" w:cs="Arial"/>
          <w:sz w:val="28"/>
          <w:szCs w:val="28"/>
          <w:lang w:eastAsia="ru-RU"/>
        </w:rPr>
        <w:t xml:space="preserve">, </w:t>
      </w:r>
      <w:r w:rsidRPr="00B53769">
        <w:rPr>
          <w:rFonts w:ascii="Arial" w:hAnsi="Arial" w:cs="Arial"/>
          <w:sz w:val="28"/>
          <w:szCs w:val="28"/>
          <w:lang w:eastAsia="ru-RU"/>
        </w:rPr>
        <w:t>«</w:t>
      </w:r>
      <w:r w:rsidRPr="00B17929">
        <w:rPr>
          <w:rFonts w:ascii="Arial" w:hAnsi="Arial" w:cs="Arial"/>
          <w:bCs/>
          <w:sz w:val="28"/>
          <w:szCs w:val="28"/>
        </w:rPr>
        <w:t>Терміни, визначення, символи, одиниці</w:t>
      </w:r>
      <w:r>
        <w:rPr>
          <w:rFonts w:ascii="Arial" w:hAnsi="Arial" w:cs="Arial"/>
          <w:bCs/>
          <w:sz w:val="28"/>
          <w:szCs w:val="28"/>
        </w:rPr>
        <w:t xml:space="preserve"> виміру та скорочення</w:t>
      </w:r>
      <w:r w:rsidRPr="00B53769">
        <w:rPr>
          <w:rFonts w:ascii="Arial" w:hAnsi="Arial" w:cs="Arial"/>
          <w:sz w:val="28"/>
          <w:szCs w:val="28"/>
          <w:lang w:eastAsia="ru-RU"/>
        </w:rPr>
        <w:t xml:space="preserve">» та «Бібліографічні дані» </w:t>
      </w:r>
      <w:r w:rsidRPr="00B17929">
        <w:rPr>
          <w:rFonts w:ascii="Arial" w:hAnsi="Arial" w:cs="Arial"/>
          <w:bCs/>
          <w:sz w:val="28"/>
          <w:szCs w:val="28"/>
        </w:rPr>
        <w:t>—</w:t>
      </w:r>
      <w:r w:rsidRPr="00B53769">
        <w:rPr>
          <w:rFonts w:ascii="Arial" w:hAnsi="Arial" w:cs="Arial"/>
          <w:sz w:val="28"/>
          <w:szCs w:val="28"/>
          <w:lang w:eastAsia="ru-RU"/>
        </w:rPr>
        <w:t xml:space="preserve"> оформлено згідно з вимогами національної стандартизації України; </w:t>
      </w:r>
    </w:p>
    <w:p w14:paraId="433703CD" w14:textId="77777777" w:rsidR="00FA6FDC" w:rsidRPr="00CA65B8" w:rsidRDefault="00FA6FDC" w:rsidP="0020308D">
      <w:pPr>
        <w:numPr>
          <w:ilvl w:val="0"/>
          <w:numId w:val="3"/>
        </w:numPr>
        <w:spacing w:after="0" w:line="360" w:lineRule="auto"/>
        <w:ind w:left="709" w:firstLine="851"/>
        <w:jc w:val="both"/>
        <w:rPr>
          <w:rFonts w:ascii="Arial" w:hAnsi="Arial" w:cs="Arial"/>
          <w:sz w:val="28"/>
          <w:szCs w:val="28"/>
          <w:lang w:eastAsia="ru-RU"/>
        </w:rPr>
      </w:pPr>
      <w:r w:rsidRPr="00B53769">
        <w:rPr>
          <w:rFonts w:ascii="Arial" w:hAnsi="Arial" w:cs="Arial"/>
          <w:sz w:val="28"/>
          <w:szCs w:val="28"/>
          <w:lang w:eastAsia="ru-RU"/>
        </w:rPr>
        <w:t xml:space="preserve">у розділі «Нормативні посилання» наведено «Національне пояснення», виділене рамкою; долучено </w:t>
      </w:r>
      <w:r w:rsidRPr="009D0611">
        <w:rPr>
          <w:rFonts w:ascii="Arial" w:hAnsi="Arial" w:cs="Arial"/>
          <w:sz w:val="28"/>
          <w:szCs w:val="28"/>
          <w:lang w:eastAsia="ru-RU"/>
        </w:rPr>
        <w:t xml:space="preserve">національний </w:t>
      </w:r>
      <w:r w:rsidRPr="00B53769">
        <w:rPr>
          <w:rFonts w:ascii="Arial" w:hAnsi="Arial" w:cs="Arial"/>
          <w:sz w:val="28"/>
          <w:szCs w:val="28"/>
          <w:lang w:eastAsia="ru-RU"/>
        </w:rPr>
        <w:t>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14:paraId="7F363C3A" w14:textId="77777777" w:rsidR="00D0465E" w:rsidRPr="00CA06C5" w:rsidRDefault="00D0465E" w:rsidP="0020308D">
      <w:pPr>
        <w:spacing w:line="360" w:lineRule="auto"/>
        <w:jc w:val="both"/>
        <w:rPr>
          <w:rFonts w:ascii="Arial" w:hAnsi="Arial" w:cs="Arial"/>
          <w:sz w:val="28"/>
          <w:szCs w:val="28"/>
          <w:lang w:eastAsia="ru-RU"/>
        </w:rPr>
      </w:pPr>
      <w:r w:rsidRPr="00CA06C5">
        <w:rPr>
          <w:rFonts w:ascii="Arial" w:hAnsi="Arial" w:cs="Arial"/>
          <w:sz w:val="28"/>
          <w:szCs w:val="28"/>
          <w:lang w:eastAsia="ru-RU"/>
        </w:rPr>
        <w:t>Копії нормативних документів, на які є посилання  в цьому стандарті  можна отримати в  Національному фонді нормативних документів.</w:t>
      </w:r>
    </w:p>
    <w:p w14:paraId="5EB16AB0" w14:textId="77777777" w:rsidR="00D0465E" w:rsidRPr="00CA06C5" w:rsidRDefault="00D0465E" w:rsidP="00CA06C5">
      <w:pPr>
        <w:spacing w:line="360" w:lineRule="auto"/>
      </w:pPr>
    </w:p>
    <w:p w14:paraId="5756D840" w14:textId="77777777" w:rsidR="00D0465E" w:rsidRDefault="00D0465E" w:rsidP="00CA06C5">
      <w:pPr>
        <w:spacing w:after="0" w:line="360" w:lineRule="auto"/>
        <w:ind w:right="-125"/>
        <w:jc w:val="both"/>
        <w:rPr>
          <w:b/>
          <w:bCs/>
        </w:rPr>
      </w:pPr>
    </w:p>
    <w:p w14:paraId="1E8E1593" w14:textId="77777777" w:rsidR="00D0465E" w:rsidRDefault="00D0465E" w:rsidP="00CA06C5">
      <w:pPr>
        <w:spacing w:after="0" w:line="360" w:lineRule="auto"/>
        <w:ind w:right="-125"/>
        <w:jc w:val="both"/>
        <w:rPr>
          <w:b/>
          <w:bCs/>
        </w:rPr>
        <w:sectPr w:rsidR="00D0465E" w:rsidSect="00127814">
          <w:headerReference w:type="even" r:id="rId9"/>
          <w:headerReference w:type="default" r:id="rId10"/>
          <w:footerReference w:type="even" r:id="rId11"/>
          <w:footerReference w:type="default" r:id="rId12"/>
          <w:pgSz w:w="11906" w:h="16838"/>
          <w:pgMar w:top="1134" w:right="851" w:bottom="1134" w:left="1418" w:header="709" w:footer="709" w:gutter="0"/>
          <w:pgNumType w:fmt="upperRoman" w:start="1"/>
          <w:cols w:space="708"/>
          <w:docGrid w:linePitch="360"/>
        </w:sectPr>
      </w:pPr>
    </w:p>
    <w:p w14:paraId="4BDE6B8A" w14:textId="77777777" w:rsidR="00D0465E" w:rsidRPr="00CA06C5" w:rsidRDefault="00D0465E" w:rsidP="00CA06C5">
      <w:pPr>
        <w:spacing w:after="0" w:line="360" w:lineRule="auto"/>
        <w:ind w:right="-125"/>
        <w:jc w:val="both"/>
        <w:rPr>
          <w:b/>
          <w:bCs/>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D0465E" w:rsidRPr="00377702" w14:paraId="0A9B40B0" w14:textId="77777777" w:rsidTr="00BA331C">
        <w:tc>
          <w:tcPr>
            <w:tcW w:w="9751" w:type="dxa"/>
            <w:tcBorders>
              <w:top w:val="nil"/>
              <w:left w:val="nil"/>
              <w:bottom w:val="thinThickLargeGap" w:sz="24" w:space="0" w:color="auto"/>
              <w:right w:val="nil"/>
            </w:tcBorders>
          </w:tcPr>
          <w:p w14:paraId="2ED05D62" w14:textId="77777777" w:rsidR="00D0465E" w:rsidRPr="00CA06C5" w:rsidRDefault="00D0465E" w:rsidP="00CA06C5">
            <w:pPr>
              <w:spacing w:after="0" w:line="240" w:lineRule="auto"/>
              <w:jc w:val="center"/>
              <w:rPr>
                <w:rFonts w:ascii="Arial" w:hAnsi="Arial" w:cs="Arial"/>
                <w:b/>
                <w:sz w:val="28"/>
                <w:szCs w:val="28"/>
                <w:lang w:eastAsia="ru-RU"/>
              </w:rPr>
            </w:pPr>
            <w:r w:rsidRPr="00CA06C5">
              <w:rPr>
                <w:rFonts w:ascii="Arial" w:hAnsi="Arial" w:cs="Arial"/>
                <w:b/>
                <w:sz w:val="28"/>
                <w:szCs w:val="28"/>
                <w:lang w:eastAsia="ru-RU"/>
              </w:rPr>
              <w:t>НАЦІОНАЛЬНИЙ СТАНДАРТ УКРАЇНИ</w:t>
            </w:r>
          </w:p>
        </w:tc>
      </w:tr>
      <w:tr w:rsidR="00D0465E" w:rsidRPr="00377702" w14:paraId="74F67D78" w14:textId="77777777" w:rsidTr="00BA331C">
        <w:tc>
          <w:tcPr>
            <w:tcW w:w="9751" w:type="dxa"/>
            <w:tcBorders>
              <w:top w:val="thinThickLargeGap" w:sz="24" w:space="0" w:color="auto"/>
              <w:left w:val="nil"/>
              <w:right w:val="nil"/>
            </w:tcBorders>
          </w:tcPr>
          <w:p w14:paraId="010D4961" w14:textId="77777777" w:rsidR="00D0465E" w:rsidRPr="00CA06C5" w:rsidRDefault="00D0465E" w:rsidP="00CA06C5">
            <w:pPr>
              <w:spacing w:after="0" w:line="240" w:lineRule="auto"/>
              <w:jc w:val="center"/>
              <w:rPr>
                <w:rFonts w:ascii="Arial" w:hAnsi="Arial" w:cs="Arial"/>
                <w:b/>
                <w:sz w:val="28"/>
                <w:szCs w:val="28"/>
              </w:rPr>
            </w:pPr>
          </w:p>
          <w:p w14:paraId="60A89625" w14:textId="77777777" w:rsidR="000E0392" w:rsidRPr="000E0392" w:rsidRDefault="000E0392" w:rsidP="000E0392">
            <w:pPr>
              <w:spacing w:after="0" w:line="360" w:lineRule="auto"/>
              <w:jc w:val="center"/>
              <w:rPr>
                <w:rFonts w:ascii="Arial" w:hAnsi="Arial" w:cs="Arial"/>
                <w:b/>
                <w:bCs/>
                <w:caps/>
                <w:sz w:val="28"/>
                <w:szCs w:val="28"/>
                <w:lang w:eastAsia="ru-RU"/>
              </w:rPr>
            </w:pPr>
            <w:r w:rsidRPr="00713757">
              <w:rPr>
                <w:rFonts w:ascii="Arial" w:hAnsi="Arial" w:cs="Arial"/>
                <w:b/>
                <w:bCs/>
                <w:caps/>
                <w:sz w:val="28"/>
                <w:szCs w:val="28"/>
                <w:lang w:eastAsia="ru-RU"/>
              </w:rPr>
              <w:t xml:space="preserve">матеріали та </w:t>
            </w:r>
            <w:r>
              <w:rPr>
                <w:rFonts w:ascii="Arial" w:hAnsi="Arial" w:cs="Arial"/>
                <w:b/>
                <w:bCs/>
                <w:caps/>
                <w:sz w:val="28"/>
                <w:szCs w:val="28"/>
                <w:lang w:eastAsia="ru-RU"/>
              </w:rPr>
              <w:t xml:space="preserve"> </w:t>
            </w:r>
            <w:r w:rsidRPr="00713757">
              <w:rPr>
                <w:rFonts w:ascii="Arial" w:hAnsi="Arial" w:cs="Arial"/>
                <w:b/>
                <w:bCs/>
                <w:caps/>
                <w:sz w:val="28"/>
                <w:szCs w:val="28"/>
                <w:lang w:eastAsia="ru-RU"/>
              </w:rPr>
              <w:t>вироби</w:t>
            </w:r>
            <w:r w:rsidRPr="00B74597">
              <w:rPr>
                <w:rFonts w:ascii="Arial" w:hAnsi="Arial" w:cs="Arial"/>
                <w:b/>
                <w:bCs/>
                <w:caps/>
                <w:sz w:val="28"/>
                <w:szCs w:val="28"/>
                <w:lang w:eastAsia="ru-RU"/>
              </w:rPr>
              <w:t xml:space="preserve"> </w:t>
            </w:r>
            <w:r w:rsidRPr="00713757">
              <w:rPr>
                <w:rFonts w:ascii="Arial" w:hAnsi="Arial" w:cs="Arial"/>
                <w:b/>
                <w:bCs/>
                <w:caps/>
                <w:sz w:val="28"/>
                <w:szCs w:val="28"/>
                <w:lang w:eastAsia="ru-RU"/>
              </w:rPr>
              <w:t>Теплоізоляційні</w:t>
            </w:r>
            <w:r w:rsidRPr="000E0392">
              <w:rPr>
                <w:rFonts w:ascii="Arial" w:hAnsi="Arial" w:cs="Arial"/>
                <w:b/>
                <w:bCs/>
                <w:caps/>
                <w:sz w:val="28"/>
                <w:szCs w:val="28"/>
                <w:lang w:eastAsia="ru-RU"/>
              </w:rPr>
              <w:t>.</w:t>
            </w:r>
          </w:p>
          <w:p w14:paraId="3E94EEAC" w14:textId="558DD20B" w:rsidR="000E0392" w:rsidRDefault="000E0392" w:rsidP="000E0392">
            <w:pPr>
              <w:spacing w:after="0" w:line="360" w:lineRule="auto"/>
              <w:ind w:left="-142"/>
              <w:jc w:val="center"/>
              <w:rPr>
                <w:rFonts w:ascii="Arial" w:hAnsi="Arial" w:cs="Arial"/>
                <w:b/>
                <w:bCs/>
                <w:caps/>
                <w:sz w:val="28"/>
                <w:szCs w:val="28"/>
                <w:lang w:eastAsia="ru-RU"/>
              </w:rPr>
            </w:pPr>
            <w:r w:rsidRPr="000E0392">
              <w:rPr>
                <w:rFonts w:ascii="Arial" w:hAnsi="Arial" w:cs="Arial"/>
                <w:b/>
                <w:bCs/>
                <w:caps/>
                <w:sz w:val="28"/>
                <w:szCs w:val="28"/>
                <w:lang w:eastAsia="ru-RU"/>
              </w:rPr>
              <w:t>легкі заповнюв</w:t>
            </w:r>
            <w:r>
              <w:rPr>
                <w:rFonts w:ascii="Arial" w:hAnsi="Arial" w:cs="Arial"/>
                <w:b/>
                <w:bCs/>
                <w:caps/>
                <w:sz w:val="28"/>
                <w:szCs w:val="28"/>
                <w:lang w:eastAsia="ru-RU"/>
              </w:rPr>
              <w:t>ачі</w:t>
            </w:r>
            <w:r w:rsidRPr="000E0392">
              <w:rPr>
                <w:rFonts w:ascii="Arial" w:hAnsi="Arial" w:cs="Arial"/>
                <w:b/>
                <w:bCs/>
                <w:caps/>
                <w:sz w:val="28"/>
                <w:szCs w:val="28"/>
                <w:lang w:eastAsia="ru-RU"/>
              </w:rPr>
              <w:t xml:space="preserve"> зі спученого керамзиту </w:t>
            </w:r>
            <w:r>
              <w:rPr>
                <w:rFonts w:ascii="Arial" w:hAnsi="Arial" w:cs="Arial"/>
                <w:b/>
                <w:bCs/>
                <w:caps/>
                <w:sz w:val="28"/>
                <w:szCs w:val="28"/>
                <w:lang w:eastAsia="ru-RU"/>
              </w:rPr>
              <w:t xml:space="preserve">(LWA), </w:t>
            </w:r>
          </w:p>
          <w:p w14:paraId="7294FF2B" w14:textId="77777777" w:rsidR="000E0392" w:rsidRPr="00713757" w:rsidRDefault="000E0392" w:rsidP="000E0392">
            <w:pPr>
              <w:spacing w:after="0" w:line="360" w:lineRule="auto"/>
              <w:jc w:val="center"/>
              <w:rPr>
                <w:rFonts w:ascii="Arial" w:hAnsi="Arial" w:cs="Arial"/>
                <w:b/>
                <w:bCs/>
                <w:caps/>
                <w:sz w:val="28"/>
                <w:szCs w:val="28"/>
                <w:lang w:eastAsia="ru-RU"/>
              </w:rPr>
            </w:pPr>
            <w:r>
              <w:rPr>
                <w:rFonts w:ascii="Arial" w:hAnsi="Arial" w:cs="Arial"/>
                <w:b/>
                <w:bCs/>
                <w:caps/>
                <w:sz w:val="28"/>
                <w:szCs w:val="28"/>
                <w:lang w:eastAsia="ru-RU"/>
              </w:rPr>
              <w:t>що формуються на місці. Частина 1:</w:t>
            </w:r>
          </w:p>
          <w:p w14:paraId="590E07C9" w14:textId="138810C9" w:rsidR="000E0392" w:rsidRPr="00713757" w:rsidRDefault="00572B74" w:rsidP="000E0392">
            <w:pPr>
              <w:spacing w:after="0" w:line="360" w:lineRule="auto"/>
              <w:ind w:right="-2"/>
              <w:jc w:val="center"/>
              <w:rPr>
                <w:rFonts w:ascii="Arial" w:hAnsi="Arial" w:cs="Arial"/>
                <w:b/>
                <w:caps/>
                <w:sz w:val="28"/>
                <w:szCs w:val="28"/>
                <w:lang w:val="ru-RU" w:eastAsia="ru-RU"/>
              </w:rPr>
            </w:pPr>
            <w:r>
              <w:rPr>
                <w:rFonts w:ascii="Arial" w:hAnsi="Arial" w:cs="Arial"/>
                <w:b/>
                <w:bCs/>
                <w:caps/>
                <w:sz w:val="28"/>
                <w:szCs w:val="28"/>
                <w:lang w:eastAsia="ru-RU"/>
              </w:rPr>
              <w:t>Технічні  умови до засипних матеріалів перед монтажем</w:t>
            </w:r>
          </w:p>
          <w:p w14:paraId="4306BD1D" w14:textId="4EDB45F3" w:rsidR="00D0465E" w:rsidRPr="00F77F6F" w:rsidRDefault="00F77F6F" w:rsidP="00CA06C5">
            <w:pPr>
              <w:tabs>
                <w:tab w:val="center" w:pos="4677"/>
                <w:tab w:val="left" w:pos="7290"/>
              </w:tabs>
              <w:spacing w:after="0" w:line="240" w:lineRule="auto"/>
              <w:rPr>
                <w:rFonts w:ascii="Arial" w:hAnsi="Arial" w:cs="Arial"/>
                <w:b/>
                <w:sz w:val="28"/>
                <w:szCs w:val="28"/>
              </w:rPr>
            </w:pPr>
            <w:r>
              <w:rPr>
                <w:rFonts w:ascii="Arial" w:hAnsi="Arial" w:cs="Arial"/>
                <w:b/>
                <w:sz w:val="28"/>
                <w:szCs w:val="28"/>
              </w:rPr>
              <w:tab/>
              <w:t xml:space="preserve"> </w:t>
            </w:r>
          </w:p>
          <w:p w14:paraId="1B1B1DBB" w14:textId="4D1768E6" w:rsidR="00D0465E" w:rsidRPr="004246A3" w:rsidRDefault="00F77F6F" w:rsidP="00F77F6F">
            <w:pPr>
              <w:tabs>
                <w:tab w:val="center" w:pos="4677"/>
                <w:tab w:val="left" w:pos="7290"/>
              </w:tabs>
              <w:spacing w:after="0" w:line="240" w:lineRule="auto"/>
              <w:jc w:val="center"/>
              <w:rPr>
                <w:rFonts w:ascii="Arial" w:hAnsi="Arial" w:cs="Arial"/>
                <w:b/>
                <w:sz w:val="28"/>
                <w:szCs w:val="28"/>
              </w:rPr>
            </w:pPr>
            <w:proofErr w:type="spellStart"/>
            <w:r w:rsidRPr="004246A3">
              <w:rPr>
                <w:rFonts w:ascii="Arial" w:eastAsia="Arial" w:hAnsi="Arial" w:cs="Arial"/>
                <w:b/>
                <w:sz w:val="28"/>
                <w:szCs w:val="28"/>
              </w:rPr>
              <w:t>Thermal</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insulation</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materials</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and</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products</w:t>
            </w:r>
            <w:proofErr w:type="spellEnd"/>
            <w:r w:rsidRPr="004246A3">
              <w:rPr>
                <w:rFonts w:ascii="Arial" w:eastAsia="Arial" w:hAnsi="Arial" w:cs="Arial"/>
                <w:b/>
                <w:sz w:val="28"/>
                <w:szCs w:val="28"/>
              </w:rPr>
              <w:t xml:space="preserve"> - </w:t>
            </w:r>
            <w:proofErr w:type="spellStart"/>
            <w:r w:rsidRPr="004246A3">
              <w:rPr>
                <w:rFonts w:ascii="Arial" w:eastAsia="Arial" w:hAnsi="Arial" w:cs="Arial"/>
                <w:b/>
                <w:sz w:val="28"/>
                <w:szCs w:val="28"/>
              </w:rPr>
              <w:t>In-situ</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formed</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expanded</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clay</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lightweight</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aggregate</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products</w:t>
            </w:r>
            <w:proofErr w:type="spellEnd"/>
            <w:r w:rsidRPr="004246A3">
              <w:rPr>
                <w:rFonts w:ascii="Arial" w:eastAsia="Arial" w:hAnsi="Arial" w:cs="Arial"/>
                <w:b/>
                <w:sz w:val="28"/>
                <w:szCs w:val="28"/>
              </w:rPr>
              <w:t xml:space="preserve"> (LWA) - </w:t>
            </w:r>
            <w:proofErr w:type="spellStart"/>
            <w:r w:rsidRPr="004246A3">
              <w:rPr>
                <w:rFonts w:ascii="Arial" w:eastAsia="Arial" w:hAnsi="Arial" w:cs="Arial"/>
                <w:b/>
                <w:sz w:val="28"/>
                <w:szCs w:val="28"/>
              </w:rPr>
              <w:t>Part</w:t>
            </w:r>
            <w:proofErr w:type="spellEnd"/>
            <w:r w:rsidRPr="004246A3">
              <w:rPr>
                <w:rFonts w:ascii="Arial" w:eastAsia="Arial" w:hAnsi="Arial" w:cs="Arial"/>
                <w:b/>
                <w:sz w:val="28"/>
                <w:szCs w:val="28"/>
              </w:rPr>
              <w:t xml:space="preserve"> 1: </w:t>
            </w:r>
            <w:proofErr w:type="spellStart"/>
            <w:r w:rsidRPr="004246A3">
              <w:rPr>
                <w:rFonts w:ascii="Arial" w:eastAsia="Arial" w:hAnsi="Arial" w:cs="Arial"/>
                <w:b/>
                <w:sz w:val="28"/>
                <w:szCs w:val="28"/>
              </w:rPr>
              <w:t>Specification</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for</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the</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loose-fill</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products</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before</w:t>
            </w:r>
            <w:proofErr w:type="spellEnd"/>
            <w:r w:rsidRPr="004246A3">
              <w:rPr>
                <w:rFonts w:ascii="Arial" w:eastAsia="Arial" w:hAnsi="Arial" w:cs="Arial"/>
                <w:b/>
                <w:sz w:val="28"/>
                <w:szCs w:val="28"/>
              </w:rPr>
              <w:t xml:space="preserve"> </w:t>
            </w:r>
            <w:proofErr w:type="spellStart"/>
            <w:r w:rsidRPr="004246A3">
              <w:rPr>
                <w:rFonts w:ascii="Arial" w:eastAsia="Arial" w:hAnsi="Arial" w:cs="Arial"/>
                <w:b/>
                <w:sz w:val="28"/>
                <w:szCs w:val="28"/>
              </w:rPr>
              <w:t>installation</w:t>
            </w:r>
            <w:proofErr w:type="spellEnd"/>
          </w:p>
          <w:p w14:paraId="7A504866" w14:textId="77777777" w:rsidR="00D0465E" w:rsidRPr="00CA06C5" w:rsidRDefault="00D0465E" w:rsidP="00CA06C5">
            <w:pPr>
              <w:spacing w:after="0" w:line="240" w:lineRule="auto"/>
              <w:jc w:val="center"/>
              <w:rPr>
                <w:rFonts w:ascii="Arial" w:hAnsi="Arial" w:cs="Arial"/>
                <w:b/>
                <w:sz w:val="28"/>
                <w:szCs w:val="28"/>
                <w:lang w:eastAsia="ru-RU"/>
              </w:rPr>
            </w:pPr>
          </w:p>
        </w:tc>
      </w:tr>
    </w:tbl>
    <w:p w14:paraId="2F384DB8" w14:textId="77777777" w:rsidR="00D0465E" w:rsidRPr="00CA06C5" w:rsidRDefault="00D0465E" w:rsidP="00CA06C5">
      <w:pPr>
        <w:spacing w:after="0" w:line="300" w:lineRule="exact"/>
        <w:ind w:right="-108"/>
        <w:rPr>
          <w:b/>
          <w:sz w:val="28"/>
          <w:szCs w:val="28"/>
        </w:rPr>
      </w:pPr>
    </w:p>
    <w:p w14:paraId="0F05C698" w14:textId="287B84CE" w:rsidR="00D0465E" w:rsidRPr="00CA06C5" w:rsidRDefault="00D0465E" w:rsidP="00351709">
      <w:pPr>
        <w:spacing w:after="0" w:line="240" w:lineRule="auto"/>
        <w:ind w:left="170"/>
        <w:jc w:val="right"/>
        <w:rPr>
          <w:rFonts w:ascii="Arial" w:hAnsi="Arial" w:cs="Arial"/>
          <w:b/>
          <w:sz w:val="28"/>
          <w:szCs w:val="28"/>
        </w:rPr>
      </w:pPr>
      <w:r w:rsidRPr="00CA06C5">
        <w:rPr>
          <w:rFonts w:ascii="Arial" w:hAnsi="Arial" w:cs="Arial"/>
          <w:sz w:val="28"/>
          <w:szCs w:val="28"/>
          <w:lang w:eastAsia="ru-RU"/>
        </w:rPr>
        <w:t>Чин</w:t>
      </w:r>
      <w:r>
        <w:rPr>
          <w:rFonts w:ascii="Arial" w:hAnsi="Arial" w:cs="Arial"/>
          <w:sz w:val="28"/>
          <w:szCs w:val="28"/>
          <w:lang w:eastAsia="ru-RU"/>
        </w:rPr>
        <w:t>ний від 202__-___-___</w:t>
      </w:r>
      <w:r w:rsidRPr="00CA06C5">
        <w:rPr>
          <w:rFonts w:ascii="Arial" w:hAnsi="Arial" w:cs="Arial"/>
          <w:sz w:val="28"/>
          <w:szCs w:val="28"/>
          <w:lang w:eastAsia="ru-RU"/>
        </w:rPr>
        <w:t xml:space="preserve"> </w:t>
      </w:r>
    </w:p>
    <w:p w14:paraId="6BA07F05" w14:textId="00D9A9B5" w:rsidR="00D0465E" w:rsidRPr="00347831" w:rsidRDefault="00347831" w:rsidP="00347831">
      <w:pPr>
        <w:pStyle w:val="ac"/>
        <w:numPr>
          <w:ilvl w:val="0"/>
          <w:numId w:val="12"/>
        </w:numPr>
        <w:rPr>
          <w:b/>
        </w:rPr>
      </w:pPr>
      <w:r w:rsidRPr="00347831">
        <w:rPr>
          <w:b/>
          <w:sz w:val="28"/>
        </w:rPr>
        <w:t>Сфера застосування</w:t>
      </w:r>
    </w:p>
    <w:p w14:paraId="0735DFCD" w14:textId="77777777" w:rsidR="00D0465E" w:rsidRPr="00824751" w:rsidRDefault="00D0465E" w:rsidP="00824751">
      <w:pPr>
        <w:pStyle w:val="Default"/>
        <w:rPr>
          <w:rFonts w:ascii="Arial" w:hAnsi="Arial" w:cs="Arial"/>
          <w:sz w:val="28"/>
          <w:szCs w:val="28"/>
          <w:lang w:val="en-US"/>
        </w:rPr>
      </w:pPr>
    </w:p>
    <w:p w14:paraId="38D76E0D" w14:textId="49D8F5BD" w:rsidR="00D0465E" w:rsidRPr="00C426C1" w:rsidRDefault="00D0465E" w:rsidP="00351709">
      <w:pPr>
        <w:spacing w:after="0" w:line="360" w:lineRule="auto"/>
        <w:ind w:right="-108"/>
        <w:jc w:val="both"/>
        <w:rPr>
          <w:rFonts w:ascii="Arial" w:hAnsi="Arial" w:cs="Arial"/>
          <w:sz w:val="28"/>
          <w:szCs w:val="28"/>
        </w:rPr>
      </w:pPr>
      <w:bookmarkStart w:id="6" w:name="_Hlk120491625"/>
      <w:r>
        <w:rPr>
          <w:rFonts w:ascii="Arial" w:hAnsi="Arial" w:cs="Arial"/>
          <w:sz w:val="28"/>
          <w:szCs w:val="28"/>
        </w:rPr>
        <w:t xml:space="preserve"> </w:t>
      </w:r>
      <w:r w:rsidR="00F26DC6" w:rsidRPr="006C7850">
        <w:rPr>
          <w:rFonts w:ascii="Arial" w:hAnsi="Arial" w:cs="Arial"/>
          <w:sz w:val="28"/>
          <w:szCs w:val="28"/>
          <w:lang w:val="ru-RU"/>
        </w:rPr>
        <w:t xml:space="preserve">          </w:t>
      </w:r>
      <w:r>
        <w:rPr>
          <w:rFonts w:ascii="Arial" w:hAnsi="Arial" w:cs="Arial"/>
          <w:sz w:val="28"/>
          <w:szCs w:val="28"/>
        </w:rPr>
        <w:t xml:space="preserve"> </w:t>
      </w:r>
      <w:r w:rsidRPr="00C426C1">
        <w:rPr>
          <w:rFonts w:ascii="Arial" w:hAnsi="Arial" w:cs="Arial"/>
          <w:sz w:val="28"/>
          <w:szCs w:val="28"/>
        </w:rPr>
        <w:t xml:space="preserve">Цей стандарт визначає властивості </w:t>
      </w:r>
      <w:bookmarkStart w:id="7" w:name="_Hlk96385939"/>
      <w:r w:rsidRPr="00C426C1">
        <w:rPr>
          <w:rFonts w:ascii="Arial" w:hAnsi="Arial" w:cs="Arial"/>
          <w:sz w:val="28"/>
          <w:szCs w:val="28"/>
        </w:rPr>
        <w:t>легких заповнювачів</w:t>
      </w:r>
      <w:r w:rsidR="00FA6FDC">
        <w:rPr>
          <w:rFonts w:ascii="Arial" w:hAnsi="Arial" w:cs="Arial"/>
          <w:sz w:val="28"/>
          <w:szCs w:val="28"/>
        </w:rPr>
        <w:t xml:space="preserve"> з</w:t>
      </w:r>
      <w:r w:rsidR="000E0392">
        <w:rPr>
          <w:rFonts w:ascii="Arial" w:hAnsi="Arial" w:cs="Arial"/>
          <w:sz w:val="28"/>
          <w:szCs w:val="28"/>
        </w:rPr>
        <w:t>і</w:t>
      </w:r>
      <w:r w:rsidR="00FA6FDC">
        <w:rPr>
          <w:rFonts w:ascii="Arial" w:hAnsi="Arial" w:cs="Arial"/>
          <w:sz w:val="28"/>
          <w:szCs w:val="28"/>
        </w:rPr>
        <w:t xml:space="preserve"> </w:t>
      </w:r>
      <w:r w:rsidR="000E0392">
        <w:rPr>
          <w:rFonts w:ascii="Arial" w:hAnsi="Arial" w:cs="Arial"/>
          <w:sz w:val="28"/>
          <w:szCs w:val="28"/>
        </w:rPr>
        <w:t xml:space="preserve">спученого </w:t>
      </w:r>
      <w:r w:rsidR="00FA6FDC">
        <w:rPr>
          <w:rFonts w:ascii="Arial" w:hAnsi="Arial" w:cs="Arial"/>
          <w:sz w:val="28"/>
          <w:szCs w:val="28"/>
        </w:rPr>
        <w:t>керамзиту</w:t>
      </w:r>
      <w:r w:rsidRPr="00C426C1">
        <w:rPr>
          <w:rFonts w:ascii="Arial" w:hAnsi="Arial" w:cs="Arial"/>
          <w:sz w:val="28"/>
          <w:szCs w:val="28"/>
        </w:rPr>
        <w:t xml:space="preserve"> (LWA</w:t>
      </w:r>
      <w:bookmarkEnd w:id="7"/>
      <w:r w:rsidR="00F77F6F">
        <w:rPr>
          <w:rFonts w:ascii="Arial" w:hAnsi="Arial" w:cs="Arial"/>
          <w:sz w:val="28"/>
          <w:szCs w:val="28"/>
        </w:rPr>
        <w:t>)</w:t>
      </w:r>
      <w:r w:rsidRPr="00C426C1">
        <w:rPr>
          <w:rFonts w:ascii="Arial" w:hAnsi="Arial" w:cs="Arial"/>
          <w:sz w:val="28"/>
          <w:szCs w:val="28"/>
        </w:rPr>
        <w:t xml:space="preserve">, одержаних шляхом обробки природних або </w:t>
      </w:r>
      <w:r w:rsidR="00035B23">
        <w:rPr>
          <w:rFonts w:ascii="Arial" w:hAnsi="Arial" w:cs="Arial"/>
          <w:sz w:val="28"/>
          <w:szCs w:val="28"/>
        </w:rPr>
        <w:t xml:space="preserve">штучно </w:t>
      </w:r>
      <w:r w:rsidRPr="00C426C1">
        <w:rPr>
          <w:rFonts w:ascii="Arial" w:hAnsi="Arial" w:cs="Arial"/>
          <w:sz w:val="28"/>
          <w:szCs w:val="28"/>
        </w:rPr>
        <w:t>виготовлених матеріалів</w:t>
      </w:r>
      <w:r w:rsidR="00F77F6F">
        <w:rPr>
          <w:rFonts w:ascii="Arial" w:hAnsi="Arial" w:cs="Arial"/>
          <w:sz w:val="28"/>
          <w:szCs w:val="28"/>
        </w:rPr>
        <w:t>,</w:t>
      </w:r>
      <w:r w:rsidRPr="00C426C1">
        <w:rPr>
          <w:rFonts w:ascii="Arial" w:hAnsi="Arial" w:cs="Arial"/>
          <w:sz w:val="28"/>
          <w:szCs w:val="28"/>
        </w:rPr>
        <w:t xml:space="preserve"> для</w:t>
      </w:r>
      <w:r w:rsidR="006C7850">
        <w:rPr>
          <w:rFonts w:ascii="Arial" w:hAnsi="Arial" w:cs="Arial"/>
          <w:sz w:val="28"/>
          <w:szCs w:val="28"/>
        </w:rPr>
        <w:t xml:space="preserve"> використання в </w:t>
      </w:r>
      <w:r w:rsidRPr="00C426C1">
        <w:rPr>
          <w:rFonts w:ascii="Arial" w:hAnsi="Arial" w:cs="Arial"/>
          <w:sz w:val="28"/>
          <w:szCs w:val="28"/>
        </w:rPr>
        <w:t>бетон</w:t>
      </w:r>
      <w:r w:rsidR="006C7850">
        <w:rPr>
          <w:rFonts w:ascii="Arial" w:hAnsi="Arial" w:cs="Arial"/>
          <w:sz w:val="28"/>
          <w:szCs w:val="28"/>
        </w:rPr>
        <w:t>ах, розчинах</w:t>
      </w:r>
      <w:r w:rsidRPr="00C426C1">
        <w:rPr>
          <w:rFonts w:ascii="Arial" w:hAnsi="Arial" w:cs="Arial"/>
          <w:sz w:val="28"/>
          <w:szCs w:val="28"/>
        </w:rPr>
        <w:t xml:space="preserve"> та затір</w:t>
      </w:r>
      <w:r w:rsidR="006C7850">
        <w:rPr>
          <w:rFonts w:ascii="Arial" w:hAnsi="Arial" w:cs="Arial"/>
          <w:sz w:val="28"/>
          <w:szCs w:val="28"/>
        </w:rPr>
        <w:t>ках</w:t>
      </w:r>
      <w:r w:rsidRPr="00C426C1">
        <w:rPr>
          <w:rFonts w:ascii="Arial" w:hAnsi="Arial" w:cs="Arial"/>
          <w:sz w:val="28"/>
          <w:szCs w:val="28"/>
        </w:rPr>
        <w:t xml:space="preserve">, </w:t>
      </w:r>
      <w:r w:rsidR="006C7850">
        <w:rPr>
          <w:rFonts w:ascii="Arial" w:hAnsi="Arial" w:cs="Arial"/>
          <w:sz w:val="28"/>
          <w:szCs w:val="28"/>
        </w:rPr>
        <w:t>при</w:t>
      </w:r>
      <w:r w:rsidRPr="00C426C1">
        <w:rPr>
          <w:rFonts w:ascii="Arial" w:hAnsi="Arial" w:cs="Arial"/>
          <w:sz w:val="28"/>
          <w:szCs w:val="28"/>
        </w:rPr>
        <w:t xml:space="preserve"> </w:t>
      </w:r>
      <w:r w:rsidR="006C7850">
        <w:rPr>
          <w:rFonts w:ascii="Arial" w:hAnsi="Arial" w:cs="Arial"/>
          <w:sz w:val="28"/>
          <w:szCs w:val="28"/>
        </w:rPr>
        <w:t>застосуванні</w:t>
      </w:r>
      <w:r w:rsidRPr="00C426C1">
        <w:rPr>
          <w:rFonts w:ascii="Arial" w:hAnsi="Arial" w:cs="Arial"/>
          <w:sz w:val="28"/>
          <w:szCs w:val="28"/>
        </w:rPr>
        <w:t xml:space="preserve"> у будівельних роботах</w:t>
      </w:r>
      <w:r w:rsidR="00901F14">
        <w:rPr>
          <w:rFonts w:ascii="Arial" w:hAnsi="Arial" w:cs="Arial"/>
          <w:sz w:val="28"/>
          <w:szCs w:val="28"/>
        </w:rPr>
        <w:t xml:space="preserve"> </w:t>
      </w:r>
      <w:r w:rsidR="00901F14" w:rsidRPr="00901F14">
        <w:rPr>
          <w:rFonts w:ascii="Arial" w:hAnsi="Arial" w:cs="Arial"/>
          <w:sz w:val="28"/>
          <w:szCs w:val="28"/>
        </w:rPr>
        <w:t>безпосередньо</w:t>
      </w:r>
      <w:r w:rsidR="00901F14">
        <w:rPr>
          <w:rFonts w:ascii="Arial" w:hAnsi="Arial" w:cs="Arial"/>
          <w:sz w:val="28"/>
          <w:szCs w:val="28"/>
        </w:rPr>
        <w:t xml:space="preserve"> на будівельних майданчиках</w:t>
      </w:r>
      <w:r w:rsidRPr="00C426C1">
        <w:rPr>
          <w:rFonts w:ascii="Arial" w:hAnsi="Arial" w:cs="Arial"/>
          <w:sz w:val="28"/>
          <w:szCs w:val="28"/>
        </w:rPr>
        <w:t xml:space="preserve">. </w:t>
      </w:r>
    </w:p>
    <w:p w14:paraId="248C18FB" w14:textId="01EF2BB4" w:rsidR="00901F14" w:rsidRPr="00F632FE" w:rsidRDefault="00901F14" w:rsidP="00351709">
      <w:pPr>
        <w:widowControl w:val="0"/>
        <w:autoSpaceDE w:val="0"/>
        <w:autoSpaceDN w:val="0"/>
        <w:spacing w:line="360" w:lineRule="auto"/>
        <w:ind w:firstLine="709"/>
        <w:jc w:val="both"/>
        <w:rPr>
          <w:rFonts w:ascii="Arial" w:eastAsia="Arial" w:hAnsi="Arial" w:cs="Arial"/>
          <w:color w:val="0070C0"/>
          <w:sz w:val="28"/>
          <w:szCs w:val="28"/>
        </w:rPr>
      </w:pPr>
      <w:bookmarkStart w:id="8" w:name="_Hlk120491843"/>
      <w:bookmarkEnd w:id="6"/>
      <w:r>
        <w:rPr>
          <w:rFonts w:ascii="Arial" w:hAnsi="Arial" w:cs="Arial"/>
          <w:sz w:val="28"/>
          <w:szCs w:val="28"/>
        </w:rPr>
        <w:t xml:space="preserve"> </w:t>
      </w:r>
      <w:r>
        <w:rPr>
          <w:rFonts w:ascii="Arial" w:hAnsi="Arial" w:cs="Arial"/>
          <w:sz w:val="28"/>
          <w:szCs w:val="28"/>
          <w:lang w:eastAsia="ru-RU"/>
        </w:rPr>
        <w:t>У цьому</w:t>
      </w:r>
      <w:r w:rsidRPr="00A00227">
        <w:rPr>
          <w:rFonts w:ascii="Arial" w:hAnsi="Arial" w:cs="Arial"/>
          <w:sz w:val="28"/>
          <w:szCs w:val="28"/>
          <w:lang w:eastAsia="ru-RU"/>
        </w:rPr>
        <w:t xml:space="preserve"> стандарт</w:t>
      </w:r>
      <w:r>
        <w:rPr>
          <w:rFonts w:ascii="Arial" w:hAnsi="Arial" w:cs="Arial"/>
          <w:sz w:val="28"/>
          <w:szCs w:val="28"/>
          <w:lang w:eastAsia="ru-RU"/>
        </w:rPr>
        <w:t xml:space="preserve">і описано характеристики </w:t>
      </w:r>
      <w:r w:rsidRPr="00C426C1">
        <w:rPr>
          <w:rFonts w:ascii="Arial" w:hAnsi="Arial" w:cs="Arial"/>
          <w:sz w:val="28"/>
          <w:szCs w:val="28"/>
        </w:rPr>
        <w:t>легких заповнювачів</w:t>
      </w:r>
      <w:r>
        <w:rPr>
          <w:rFonts w:ascii="Arial" w:hAnsi="Arial" w:cs="Arial"/>
          <w:sz w:val="28"/>
          <w:szCs w:val="28"/>
        </w:rPr>
        <w:t xml:space="preserve"> з</w:t>
      </w:r>
      <w:r w:rsidR="00351709">
        <w:rPr>
          <w:rFonts w:ascii="Arial" w:hAnsi="Arial" w:cs="Arial"/>
          <w:sz w:val="28"/>
          <w:szCs w:val="28"/>
        </w:rPr>
        <w:t>і</w:t>
      </w:r>
      <w:r>
        <w:rPr>
          <w:rFonts w:ascii="Arial" w:hAnsi="Arial" w:cs="Arial"/>
          <w:sz w:val="28"/>
          <w:szCs w:val="28"/>
        </w:rPr>
        <w:t xml:space="preserve"> </w:t>
      </w:r>
      <w:r w:rsidR="00351709">
        <w:rPr>
          <w:rFonts w:ascii="Arial" w:hAnsi="Arial" w:cs="Arial"/>
          <w:sz w:val="28"/>
          <w:szCs w:val="28"/>
        </w:rPr>
        <w:t xml:space="preserve">спученого </w:t>
      </w:r>
      <w:r>
        <w:rPr>
          <w:rFonts w:ascii="Arial" w:hAnsi="Arial" w:cs="Arial"/>
          <w:sz w:val="28"/>
          <w:szCs w:val="28"/>
        </w:rPr>
        <w:t>керамзиту</w:t>
      </w:r>
      <w:r w:rsidRPr="00C426C1">
        <w:rPr>
          <w:rFonts w:ascii="Arial" w:hAnsi="Arial" w:cs="Arial"/>
          <w:sz w:val="28"/>
          <w:szCs w:val="28"/>
        </w:rPr>
        <w:t xml:space="preserve"> (LWA</w:t>
      </w:r>
      <w:r>
        <w:rPr>
          <w:rFonts w:ascii="Arial" w:hAnsi="Arial" w:cs="Arial"/>
          <w:sz w:val="28"/>
          <w:szCs w:val="28"/>
        </w:rPr>
        <w:t xml:space="preserve">), </w:t>
      </w:r>
      <w:r>
        <w:rPr>
          <w:rFonts w:ascii="Arial" w:hAnsi="Arial" w:cs="Arial"/>
          <w:sz w:val="28"/>
          <w:szCs w:val="28"/>
          <w:lang w:eastAsia="ru-RU"/>
        </w:rPr>
        <w:t xml:space="preserve">та подано методи </w:t>
      </w:r>
      <w:r w:rsidRPr="00A00227">
        <w:rPr>
          <w:rFonts w:ascii="Arial" w:hAnsi="Arial" w:cs="Arial"/>
          <w:sz w:val="28"/>
          <w:szCs w:val="28"/>
          <w:lang w:eastAsia="ru-RU"/>
        </w:rPr>
        <w:t xml:space="preserve">випробування, </w:t>
      </w:r>
      <w:r w:rsidRPr="004B2549">
        <w:rPr>
          <w:rFonts w:ascii="Arial" w:hAnsi="Arial" w:cs="Arial"/>
          <w:sz w:val="28"/>
          <w:szCs w:val="28"/>
          <w:lang w:eastAsia="ru-RU"/>
        </w:rPr>
        <w:t>оцінювання</w:t>
      </w:r>
      <w:r w:rsidRPr="00B3036E">
        <w:rPr>
          <w:rFonts w:ascii="Arial" w:hAnsi="Arial" w:cs="Arial"/>
          <w:color w:val="0070C0"/>
          <w:sz w:val="28"/>
          <w:szCs w:val="28"/>
          <w:lang w:eastAsia="ru-RU"/>
        </w:rPr>
        <w:t xml:space="preserve"> </w:t>
      </w:r>
      <w:r w:rsidRPr="00A00227">
        <w:rPr>
          <w:rFonts w:ascii="Arial" w:hAnsi="Arial" w:cs="Arial"/>
          <w:sz w:val="28"/>
          <w:szCs w:val="28"/>
          <w:lang w:eastAsia="ru-RU"/>
        </w:rPr>
        <w:t>відповід</w:t>
      </w:r>
      <w:r>
        <w:rPr>
          <w:rFonts w:ascii="Arial" w:hAnsi="Arial" w:cs="Arial"/>
          <w:sz w:val="28"/>
          <w:szCs w:val="28"/>
          <w:lang w:eastAsia="ru-RU"/>
        </w:rPr>
        <w:t>ності, маркування та етикетування</w:t>
      </w:r>
      <w:r w:rsidRPr="00A00227">
        <w:rPr>
          <w:rFonts w:ascii="Arial" w:hAnsi="Arial" w:cs="Arial"/>
          <w:sz w:val="28"/>
          <w:szCs w:val="28"/>
          <w:lang w:eastAsia="ru-RU"/>
        </w:rPr>
        <w:t>.</w:t>
      </w:r>
    </w:p>
    <w:bookmarkEnd w:id="8"/>
    <w:p w14:paraId="2DA711A7" w14:textId="77777777" w:rsidR="00901F14" w:rsidRDefault="00901F14" w:rsidP="00351709">
      <w:pPr>
        <w:widowControl w:val="0"/>
        <w:autoSpaceDE w:val="0"/>
        <w:autoSpaceDN w:val="0"/>
        <w:spacing w:line="360" w:lineRule="auto"/>
        <w:ind w:firstLine="709"/>
        <w:jc w:val="both"/>
        <w:rPr>
          <w:rFonts w:ascii="Arial" w:eastAsia="Arial" w:hAnsi="Arial" w:cs="Arial"/>
          <w:sz w:val="28"/>
          <w:szCs w:val="28"/>
        </w:rPr>
      </w:pPr>
      <w:r w:rsidRPr="00D25890">
        <w:rPr>
          <w:rFonts w:ascii="Arial" w:eastAsia="Arial" w:hAnsi="Arial" w:cs="Arial"/>
          <w:sz w:val="28"/>
          <w:szCs w:val="28"/>
        </w:rPr>
        <w:t xml:space="preserve">У цьому стандарті не </w:t>
      </w:r>
      <w:r w:rsidRPr="004B2549">
        <w:rPr>
          <w:rFonts w:ascii="Arial" w:eastAsia="Arial" w:hAnsi="Arial" w:cs="Arial"/>
          <w:sz w:val="28"/>
          <w:szCs w:val="28"/>
        </w:rPr>
        <w:t>вказується</w:t>
      </w:r>
      <w:r w:rsidRPr="00D25890">
        <w:rPr>
          <w:rFonts w:ascii="Arial" w:eastAsia="Arial" w:hAnsi="Arial" w:cs="Arial"/>
          <w:sz w:val="28"/>
          <w:szCs w:val="28"/>
        </w:rPr>
        <w:t xml:space="preserve"> необхідний рівень конкретного показника, який має </w:t>
      </w:r>
      <w:r>
        <w:rPr>
          <w:rFonts w:ascii="Arial" w:eastAsia="Arial" w:hAnsi="Arial" w:cs="Arial"/>
          <w:sz w:val="28"/>
          <w:szCs w:val="28"/>
        </w:rPr>
        <w:t>набути</w:t>
      </w:r>
      <w:r w:rsidRPr="00D25890">
        <w:rPr>
          <w:rFonts w:ascii="Arial" w:eastAsia="Arial" w:hAnsi="Arial" w:cs="Arial"/>
          <w:sz w:val="28"/>
          <w:szCs w:val="28"/>
        </w:rPr>
        <w:t xml:space="preserve"> вир</w:t>
      </w:r>
      <w:r>
        <w:rPr>
          <w:rFonts w:ascii="Arial" w:eastAsia="Arial" w:hAnsi="Arial" w:cs="Arial"/>
          <w:sz w:val="28"/>
          <w:szCs w:val="28"/>
        </w:rPr>
        <w:t>і</w:t>
      </w:r>
      <w:r w:rsidRPr="00D25890">
        <w:rPr>
          <w:rFonts w:ascii="Arial" w:eastAsia="Arial" w:hAnsi="Arial" w:cs="Arial"/>
          <w:sz w:val="28"/>
          <w:szCs w:val="28"/>
        </w:rPr>
        <w:t xml:space="preserve">б, щоб </w:t>
      </w:r>
      <w:r>
        <w:rPr>
          <w:rFonts w:ascii="Arial" w:eastAsia="Arial" w:hAnsi="Arial" w:cs="Arial"/>
          <w:sz w:val="28"/>
          <w:szCs w:val="28"/>
        </w:rPr>
        <w:t>продемонструвати</w:t>
      </w:r>
      <w:r w:rsidRPr="00D25890">
        <w:rPr>
          <w:rFonts w:ascii="Arial" w:eastAsia="Arial" w:hAnsi="Arial" w:cs="Arial"/>
          <w:sz w:val="28"/>
          <w:szCs w:val="28"/>
        </w:rPr>
        <w:t xml:space="preserve"> придатність до використання </w:t>
      </w:r>
      <w:r w:rsidRPr="00B3036E">
        <w:rPr>
          <w:rFonts w:ascii="Arial" w:eastAsia="Arial" w:hAnsi="Arial" w:cs="Arial"/>
          <w:sz w:val="28"/>
          <w:szCs w:val="28"/>
        </w:rPr>
        <w:t>в</w:t>
      </w:r>
      <w:r w:rsidRPr="00D25890">
        <w:rPr>
          <w:rFonts w:ascii="Arial" w:eastAsia="Arial" w:hAnsi="Arial" w:cs="Arial"/>
          <w:sz w:val="28"/>
          <w:szCs w:val="28"/>
        </w:rPr>
        <w:t xml:space="preserve"> конкретному застосуванні. Необхідні рівні для конкретного застосування </w:t>
      </w:r>
      <w:r>
        <w:rPr>
          <w:rFonts w:ascii="Arial" w:eastAsia="Arial" w:hAnsi="Arial" w:cs="Arial"/>
          <w:sz w:val="28"/>
          <w:szCs w:val="28"/>
        </w:rPr>
        <w:t>потрібно</w:t>
      </w:r>
      <w:r w:rsidRPr="00D25890">
        <w:rPr>
          <w:rFonts w:ascii="Arial" w:eastAsia="Arial" w:hAnsi="Arial" w:cs="Arial"/>
          <w:sz w:val="28"/>
          <w:szCs w:val="28"/>
        </w:rPr>
        <w:t xml:space="preserve"> визначати </w:t>
      </w:r>
      <w:r w:rsidRPr="00B3036E">
        <w:rPr>
          <w:rFonts w:ascii="Arial" w:eastAsia="Arial" w:hAnsi="Arial" w:cs="Arial"/>
          <w:sz w:val="28"/>
          <w:szCs w:val="28"/>
        </w:rPr>
        <w:t>в</w:t>
      </w:r>
      <w:r w:rsidRPr="00D25890">
        <w:rPr>
          <w:rFonts w:ascii="Arial" w:eastAsia="Arial" w:hAnsi="Arial" w:cs="Arial"/>
          <w:sz w:val="28"/>
          <w:szCs w:val="28"/>
        </w:rPr>
        <w:t xml:space="preserve"> нормат</w:t>
      </w:r>
      <w:r>
        <w:rPr>
          <w:rFonts w:ascii="Arial" w:eastAsia="Arial" w:hAnsi="Arial" w:cs="Arial"/>
          <w:sz w:val="28"/>
          <w:szCs w:val="28"/>
        </w:rPr>
        <w:t>и</w:t>
      </w:r>
      <w:r w:rsidRPr="00D25890">
        <w:rPr>
          <w:rFonts w:ascii="Arial" w:eastAsia="Arial" w:hAnsi="Arial" w:cs="Arial"/>
          <w:sz w:val="28"/>
          <w:szCs w:val="28"/>
        </w:rPr>
        <w:t>вних актах або стандартах, що не суперечать вимогам цього стандарту.</w:t>
      </w:r>
    </w:p>
    <w:p w14:paraId="25755666" w14:textId="5E362A5A" w:rsidR="002F14FA" w:rsidRDefault="002F14FA" w:rsidP="00875707">
      <w:pPr>
        <w:widowControl w:val="0"/>
        <w:autoSpaceDE w:val="0"/>
        <w:autoSpaceDN w:val="0"/>
        <w:spacing w:line="360" w:lineRule="auto"/>
        <w:ind w:firstLine="709"/>
        <w:jc w:val="both"/>
        <w:rPr>
          <w:rFonts w:ascii="Arial" w:eastAsia="Arial" w:hAnsi="Arial" w:cs="Arial"/>
          <w:sz w:val="28"/>
          <w:szCs w:val="28"/>
        </w:rPr>
      </w:pPr>
      <w:r w:rsidRPr="002F14FA">
        <w:rPr>
          <w:rFonts w:ascii="Arial" w:eastAsia="Arial" w:hAnsi="Arial" w:cs="Arial"/>
          <w:sz w:val="28"/>
          <w:szCs w:val="28"/>
        </w:rPr>
        <w:t xml:space="preserve">У цьому документі не вказуються </w:t>
      </w:r>
      <w:r>
        <w:rPr>
          <w:rFonts w:ascii="Arial" w:eastAsia="Arial" w:hAnsi="Arial" w:cs="Arial"/>
          <w:sz w:val="28"/>
          <w:szCs w:val="28"/>
        </w:rPr>
        <w:t>вимоги щодо ізоляції повітропроникності</w:t>
      </w:r>
      <w:r w:rsidRPr="002F14FA">
        <w:rPr>
          <w:rFonts w:ascii="Arial" w:eastAsia="Arial" w:hAnsi="Arial" w:cs="Arial"/>
          <w:sz w:val="28"/>
          <w:szCs w:val="28"/>
        </w:rPr>
        <w:t xml:space="preserve"> та звукоізоляції</w:t>
      </w:r>
      <w:r>
        <w:rPr>
          <w:rFonts w:ascii="Arial" w:eastAsia="Arial" w:hAnsi="Arial" w:cs="Arial"/>
          <w:sz w:val="28"/>
          <w:szCs w:val="28"/>
        </w:rPr>
        <w:t>.</w:t>
      </w:r>
    </w:p>
    <w:p w14:paraId="5F03AA5E" w14:textId="77777777" w:rsidR="00875707" w:rsidRPr="00875707" w:rsidRDefault="00875707" w:rsidP="00875707">
      <w:pPr>
        <w:widowControl w:val="0"/>
        <w:autoSpaceDE w:val="0"/>
        <w:autoSpaceDN w:val="0"/>
        <w:spacing w:line="360" w:lineRule="auto"/>
        <w:ind w:firstLine="709"/>
        <w:jc w:val="both"/>
        <w:rPr>
          <w:rFonts w:ascii="Arial" w:eastAsia="Arial" w:hAnsi="Arial" w:cs="Arial"/>
          <w:sz w:val="28"/>
          <w:szCs w:val="28"/>
        </w:rPr>
      </w:pPr>
    </w:p>
    <w:p w14:paraId="5492A5D1" w14:textId="2A8628AA" w:rsidR="00D0465E" w:rsidRPr="00347831" w:rsidRDefault="00347831" w:rsidP="004214D8">
      <w:pPr>
        <w:ind w:firstLine="851"/>
        <w:rPr>
          <w:rFonts w:asciiTheme="minorHAnsi" w:hAnsiTheme="minorHAnsi" w:cstheme="minorHAnsi"/>
          <w:b/>
          <w:sz w:val="28"/>
        </w:rPr>
      </w:pPr>
      <w:r w:rsidRPr="00347831">
        <w:rPr>
          <w:rFonts w:asciiTheme="minorHAnsi" w:hAnsiTheme="minorHAnsi" w:cstheme="minorHAnsi"/>
          <w:b/>
          <w:sz w:val="28"/>
        </w:rPr>
        <w:lastRenderedPageBreak/>
        <w:t>2 Нормативні посилання</w:t>
      </w:r>
    </w:p>
    <w:p w14:paraId="18F03651" w14:textId="6E37D8EF" w:rsidR="00D0465E" w:rsidRPr="00F26DC6" w:rsidRDefault="00D0465E" w:rsidP="004214D8">
      <w:pPr>
        <w:spacing w:after="0" w:line="360" w:lineRule="auto"/>
        <w:ind w:right="-2" w:firstLine="851"/>
        <w:jc w:val="both"/>
        <w:rPr>
          <w:rFonts w:ascii="Arial" w:hAnsi="Arial" w:cs="Arial"/>
          <w:sz w:val="28"/>
          <w:szCs w:val="28"/>
          <w:lang w:val="ru-RU"/>
        </w:rPr>
      </w:pPr>
      <w:r w:rsidRPr="004B6D85">
        <w:rPr>
          <w:rFonts w:ascii="Arial" w:hAnsi="Arial" w:cs="Arial"/>
          <w:b/>
          <w:sz w:val="28"/>
          <w:szCs w:val="28"/>
        </w:rPr>
        <w:t xml:space="preserve"> </w:t>
      </w:r>
      <w:r w:rsidRPr="004B6D85">
        <w:rPr>
          <w:rFonts w:ascii="Arial" w:hAnsi="Arial" w:cs="Arial"/>
          <w:sz w:val="28"/>
          <w:szCs w:val="28"/>
        </w:rPr>
        <w:t>На наступні документи, повністю або частково, є нормативні посилання в цьому документі</w:t>
      </w:r>
      <w:r w:rsidR="00F1596F">
        <w:rPr>
          <w:rFonts w:ascii="Arial" w:hAnsi="Arial" w:cs="Arial"/>
          <w:sz w:val="28"/>
          <w:szCs w:val="28"/>
          <w:lang w:val="ru-RU"/>
        </w:rPr>
        <w:t xml:space="preserve">, </w:t>
      </w:r>
      <w:proofErr w:type="spellStart"/>
      <w:r w:rsidR="00F26DC6">
        <w:rPr>
          <w:rFonts w:ascii="Arial" w:hAnsi="Arial" w:cs="Arial"/>
          <w:sz w:val="28"/>
          <w:szCs w:val="28"/>
          <w:lang w:val="ru-RU"/>
        </w:rPr>
        <w:t>які</w:t>
      </w:r>
      <w:proofErr w:type="spellEnd"/>
      <w:r w:rsidRPr="004B6D85">
        <w:rPr>
          <w:rFonts w:ascii="Arial" w:hAnsi="Arial" w:cs="Arial"/>
          <w:sz w:val="28"/>
          <w:szCs w:val="28"/>
        </w:rPr>
        <w:t xml:space="preserve"> необхідні для його застосування. Для датованих посилань застосовується лише цитоване видання. Для недатованих посилань застосовується останнє видання документа, на який посилаються (включаючи будь-які зміни)</w:t>
      </w:r>
      <w:r w:rsidR="004214D8">
        <w:rPr>
          <w:rFonts w:ascii="Arial" w:hAnsi="Arial" w:cs="Arial"/>
          <w:sz w:val="28"/>
          <w:szCs w:val="28"/>
        </w:rPr>
        <w:t>:</w:t>
      </w:r>
    </w:p>
    <w:p w14:paraId="6AFE2627" w14:textId="6AA185D0" w:rsidR="002F14FA" w:rsidRDefault="00D0465E" w:rsidP="00875707">
      <w:pPr>
        <w:spacing w:after="0" w:line="360" w:lineRule="auto"/>
        <w:ind w:right="-2"/>
        <w:rPr>
          <w:rFonts w:ascii="Arial" w:hAnsi="Arial" w:cs="Arial"/>
          <w:color w:val="000000"/>
          <w:sz w:val="28"/>
          <w:szCs w:val="28"/>
          <w:lang w:eastAsia="ru-RU"/>
        </w:rPr>
      </w:pPr>
      <w:bookmarkStart w:id="9" w:name="_Hlk63282160"/>
      <w:r>
        <w:rPr>
          <w:rFonts w:ascii="Arial" w:hAnsi="Arial" w:cs="Arial"/>
          <w:color w:val="000000"/>
          <w:sz w:val="28"/>
          <w:szCs w:val="28"/>
          <w:lang w:val="en-US" w:eastAsia="ru-RU"/>
        </w:rPr>
        <w:t>EN 932-1</w:t>
      </w:r>
      <w:r w:rsidRPr="001070D8">
        <w:rPr>
          <w:rFonts w:ascii="Arial" w:hAnsi="Arial" w:cs="Arial"/>
          <w:color w:val="000000"/>
          <w:sz w:val="28"/>
          <w:szCs w:val="28"/>
          <w:lang w:val="en-US" w:eastAsia="ru-RU"/>
        </w:rPr>
        <w:t xml:space="preserve"> Tests for general properties of aggregates — </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Part 1: Methods for sampling</w:t>
      </w:r>
      <w:r>
        <w:rPr>
          <w:rFonts w:ascii="Arial" w:hAnsi="Arial" w:cs="Arial"/>
          <w:color w:val="000000"/>
          <w:sz w:val="28"/>
          <w:szCs w:val="28"/>
          <w:lang w:eastAsia="ru-RU"/>
        </w:rPr>
        <w:t>;</w:t>
      </w:r>
      <w:r>
        <w:rPr>
          <w:rFonts w:ascii="Arial" w:hAnsi="Arial" w:cs="Arial"/>
          <w:color w:val="000000"/>
          <w:sz w:val="28"/>
          <w:szCs w:val="28"/>
          <w:lang w:val="en-US" w:eastAsia="ru-RU"/>
        </w:rPr>
        <w:br/>
        <w:t>EN 932-2</w:t>
      </w:r>
      <w:r w:rsidRPr="001070D8">
        <w:rPr>
          <w:rFonts w:ascii="Arial" w:hAnsi="Arial" w:cs="Arial"/>
          <w:color w:val="000000"/>
          <w:sz w:val="28"/>
          <w:szCs w:val="28"/>
          <w:lang w:val="en-US" w:eastAsia="ru-RU"/>
        </w:rPr>
        <w:t xml:space="preserve"> Tests for general properties of aggregates —</w:t>
      </w:r>
      <w:r>
        <w:rPr>
          <w:rFonts w:ascii="Arial" w:hAnsi="Arial" w:cs="Arial"/>
          <w:color w:val="000000"/>
          <w:sz w:val="28"/>
          <w:szCs w:val="28"/>
          <w:lang w:eastAsia="ru-RU"/>
        </w:rPr>
        <w:t xml:space="preserve">  </w:t>
      </w:r>
      <w:r w:rsidR="000E53ED">
        <w:rPr>
          <w:rFonts w:ascii="Arial" w:hAnsi="Arial" w:cs="Arial"/>
          <w:color w:val="000000"/>
          <w:sz w:val="28"/>
          <w:szCs w:val="28"/>
          <w:lang w:val="en-US" w:eastAsia="ru-RU"/>
        </w:rPr>
        <w:t>Part 2: Methods for reducing</w:t>
      </w:r>
      <w:r w:rsidR="000E53ED">
        <w:rPr>
          <w:rFonts w:ascii="Arial" w:hAnsi="Arial" w:cs="Arial"/>
          <w:color w:val="000000"/>
          <w:sz w:val="28"/>
          <w:szCs w:val="28"/>
          <w:lang w:eastAsia="ru-RU"/>
        </w:rPr>
        <w:t xml:space="preserve"> </w:t>
      </w:r>
      <w:r w:rsidR="000E53ED">
        <w:rPr>
          <w:rFonts w:ascii="Arial" w:hAnsi="Arial" w:cs="Arial"/>
          <w:color w:val="000000"/>
          <w:sz w:val="28"/>
          <w:szCs w:val="28"/>
          <w:lang w:val="en-US" w:eastAsia="ru-RU"/>
        </w:rPr>
        <w:t>laboratory</w:t>
      </w:r>
      <w:r w:rsidR="000E53ED">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samples</w:t>
      </w:r>
      <w:r>
        <w:rPr>
          <w:rFonts w:ascii="Arial" w:hAnsi="Arial" w:cs="Arial"/>
          <w:color w:val="000000"/>
          <w:sz w:val="28"/>
          <w:szCs w:val="28"/>
          <w:lang w:eastAsia="ru-RU"/>
        </w:rPr>
        <w:t>;</w:t>
      </w:r>
      <w:r>
        <w:rPr>
          <w:rFonts w:ascii="Arial" w:hAnsi="Arial" w:cs="Arial"/>
          <w:color w:val="000000"/>
          <w:sz w:val="28"/>
          <w:szCs w:val="28"/>
          <w:lang w:val="en-US" w:eastAsia="ru-RU"/>
        </w:rPr>
        <w:br/>
        <w:t>EN 933-1</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 Tests for geometrical properties of aggregates — </w:t>
      </w:r>
      <w:r>
        <w:rPr>
          <w:rFonts w:ascii="Arial" w:hAnsi="Arial" w:cs="Arial"/>
          <w:color w:val="000000"/>
          <w:sz w:val="28"/>
          <w:szCs w:val="28"/>
          <w:lang w:eastAsia="ru-RU"/>
        </w:rPr>
        <w:t xml:space="preserve"> </w:t>
      </w:r>
      <w:r w:rsidR="00875707">
        <w:rPr>
          <w:rFonts w:ascii="Arial" w:hAnsi="Arial" w:cs="Arial"/>
          <w:color w:val="000000"/>
          <w:sz w:val="28"/>
          <w:szCs w:val="28"/>
          <w:lang w:val="en-US" w:eastAsia="ru-RU"/>
        </w:rPr>
        <w:t>Part 1:</w:t>
      </w:r>
      <w:r w:rsidR="00875707">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Determination of particle size</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distribution — Sieving method</w:t>
      </w:r>
      <w:r>
        <w:rPr>
          <w:rFonts w:ascii="Arial" w:hAnsi="Arial" w:cs="Arial"/>
          <w:color w:val="000000"/>
          <w:sz w:val="28"/>
          <w:szCs w:val="28"/>
          <w:lang w:eastAsia="ru-RU"/>
        </w:rPr>
        <w:t>;</w:t>
      </w:r>
      <w:r>
        <w:rPr>
          <w:rFonts w:ascii="Arial" w:hAnsi="Arial" w:cs="Arial"/>
          <w:color w:val="000000"/>
          <w:sz w:val="28"/>
          <w:szCs w:val="28"/>
          <w:lang w:val="en-US" w:eastAsia="ru-RU"/>
        </w:rPr>
        <w:br/>
        <w:t>EN 1097-3</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 Tests for mechanical and physical properties of aggregates —</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 Part 3: Determination of loose</w:t>
      </w:r>
      <w:r w:rsidRPr="001070D8">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bulk den</w:t>
      </w:r>
      <w:bookmarkStart w:id="10" w:name="_Hlk63282201"/>
      <w:r>
        <w:rPr>
          <w:rFonts w:ascii="Arial" w:hAnsi="Arial" w:cs="Arial"/>
          <w:color w:val="000000"/>
          <w:sz w:val="28"/>
          <w:szCs w:val="28"/>
          <w:lang w:eastAsia="ru-RU"/>
        </w:rPr>
        <w:t>;</w:t>
      </w:r>
      <w:r w:rsidRPr="001070D8">
        <w:rPr>
          <w:rFonts w:ascii="Arial" w:hAnsi="Arial" w:cs="Arial"/>
          <w:color w:val="000000"/>
          <w:sz w:val="28"/>
          <w:szCs w:val="28"/>
          <w:lang w:val="en-US" w:eastAsia="ru-RU"/>
        </w:rPr>
        <w:t xml:space="preserve"> </w:t>
      </w:r>
      <w:r>
        <w:rPr>
          <w:rFonts w:ascii="Arial" w:hAnsi="Arial" w:cs="Arial"/>
          <w:color w:val="000000"/>
          <w:sz w:val="28"/>
          <w:szCs w:val="28"/>
          <w:lang w:val="en-US" w:eastAsia="ru-RU"/>
        </w:rPr>
        <w:br/>
        <w:t>EN 1097-5</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 Tests for mechanical and physical properties of aggregates —</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 Part 5: Determination of the</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water content by drying</w:t>
      </w:r>
      <w:r>
        <w:rPr>
          <w:rFonts w:ascii="Arial" w:hAnsi="Arial" w:cs="Arial"/>
          <w:color w:val="000000"/>
          <w:sz w:val="28"/>
          <w:szCs w:val="28"/>
          <w:lang w:val="en-US" w:eastAsia="ru-RU"/>
        </w:rPr>
        <w:t xml:space="preserve"> in a ventilated oven</w:t>
      </w:r>
      <w:r>
        <w:rPr>
          <w:rFonts w:ascii="Arial" w:hAnsi="Arial" w:cs="Arial"/>
          <w:color w:val="000000"/>
          <w:sz w:val="28"/>
          <w:szCs w:val="28"/>
          <w:lang w:eastAsia="ru-RU"/>
        </w:rPr>
        <w:t>;</w:t>
      </w:r>
      <w:r>
        <w:rPr>
          <w:rFonts w:ascii="Arial" w:hAnsi="Arial" w:cs="Arial"/>
          <w:color w:val="000000"/>
          <w:sz w:val="28"/>
          <w:szCs w:val="28"/>
          <w:lang w:val="en-US" w:eastAsia="ru-RU"/>
        </w:rPr>
        <w:br/>
        <w:t>EN 1097-10</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Tests for mechanical and physical properties of aggregates — </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Part 10: Determination of</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water suction height</w:t>
      </w:r>
      <w:r>
        <w:rPr>
          <w:rFonts w:ascii="Arial" w:hAnsi="Arial" w:cs="Arial"/>
          <w:color w:val="000000"/>
          <w:sz w:val="28"/>
          <w:szCs w:val="28"/>
          <w:lang w:eastAsia="ru-RU"/>
        </w:rPr>
        <w:t>;</w:t>
      </w:r>
      <w:r>
        <w:rPr>
          <w:rFonts w:ascii="Arial" w:hAnsi="Arial" w:cs="Arial"/>
          <w:color w:val="000000"/>
          <w:sz w:val="28"/>
          <w:szCs w:val="28"/>
          <w:lang w:val="en-US" w:eastAsia="ru-RU"/>
        </w:rPr>
        <w:br/>
        <w:t>EN 12667</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 xml:space="preserve"> Thermal performance of building materials and products — Determination of thermal</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resistance by means of guarded hot plate and heat flow meter methods — Products of high and medium</w:t>
      </w:r>
      <w:r>
        <w:rPr>
          <w:rFonts w:ascii="Arial" w:hAnsi="Arial" w:cs="Arial"/>
          <w:color w:val="000000"/>
          <w:sz w:val="28"/>
          <w:szCs w:val="28"/>
          <w:lang w:eastAsia="ru-RU"/>
        </w:rPr>
        <w:t xml:space="preserve"> </w:t>
      </w:r>
      <w:r w:rsidRPr="001070D8">
        <w:rPr>
          <w:rFonts w:ascii="Arial" w:hAnsi="Arial" w:cs="Arial"/>
          <w:color w:val="000000"/>
          <w:sz w:val="28"/>
          <w:szCs w:val="28"/>
          <w:lang w:val="en-US" w:eastAsia="ru-RU"/>
        </w:rPr>
        <w:t>thermal resistance</w:t>
      </w:r>
      <w:r>
        <w:rPr>
          <w:rFonts w:ascii="Arial" w:hAnsi="Arial" w:cs="Arial"/>
          <w:color w:val="000000"/>
          <w:sz w:val="28"/>
          <w:szCs w:val="28"/>
          <w:lang w:eastAsia="ru-RU"/>
        </w:rPr>
        <w:t>;</w:t>
      </w:r>
      <w:r w:rsidRPr="001070D8">
        <w:rPr>
          <w:rFonts w:ascii="Arial" w:hAnsi="Arial" w:cs="Arial"/>
          <w:color w:val="000000"/>
          <w:sz w:val="28"/>
          <w:szCs w:val="28"/>
          <w:lang w:val="en-US" w:eastAsia="ru-RU"/>
        </w:rPr>
        <w:br/>
      </w:r>
      <w:bookmarkStart w:id="11" w:name="_Hlk120492182"/>
      <w:r w:rsidR="002F14FA">
        <w:rPr>
          <w:rFonts w:ascii="Arial" w:hAnsi="Arial" w:cs="Arial"/>
          <w:color w:val="000000"/>
          <w:sz w:val="28"/>
          <w:szCs w:val="28"/>
          <w:lang w:eastAsia="ru-RU"/>
        </w:rPr>
        <w:t xml:space="preserve">EN 13055-1  </w:t>
      </w:r>
      <w:proofErr w:type="spellStart"/>
      <w:r w:rsidR="002F14FA" w:rsidRPr="002F14FA">
        <w:rPr>
          <w:rFonts w:ascii="Arial" w:hAnsi="Arial" w:cs="Arial"/>
          <w:color w:val="000000"/>
          <w:sz w:val="28"/>
          <w:szCs w:val="28"/>
          <w:lang w:eastAsia="ru-RU"/>
        </w:rPr>
        <w:t>Lightweight</w:t>
      </w:r>
      <w:proofErr w:type="spellEnd"/>
      <w:r w:rsidR="002F14FA" w:rsidRPr="002F14FA">
        <w:rPr>
          <w:rFonts w:ascii="Arial" w:hAnsi="Arial" w:cs="Arial"/>
          <w:color w:val="000000"/>
          <w:sz w:val="28"/>
          <w:szCs w:val="28"/>
          <w:lang w:eastAsia="ru-RU"/>
        </w:rPr>
        <w:t xml:space="preserve"> </w:t>
      </w:r>
      <w:proofErr w:type="spellStart"/>
      <w:r w:rsidR="002F14FA" w:rsidRPr="002F14FA">
        <w:rPr>
          <w:rFonts w:ascii="Arial" w:hAnsi="Arial" w:cs="Arial"/>
          <w:color w:val="000000"/>
          <w:sz w:val="28"/>
          <w:szCs w:val="28"/>
          <w:lang w:eastAsia="ru-RU"/>
        </w:rPr>
        <w:t>aggregates</w:t>
      </w:r>
      <w:proofErr w:type="spellEnd"/>
      <w:r w:rsidR="002F14FA" w:rsidRPr="002F14FA">
        <w:rPr>
          <w:rFonts w:ascii="Arial" w:hAnsi="Arial" w:cs="Arial"/>
          <w:color w:val="000000"/>
          <w:sz w:val="28"/>
          <w:szCs w:val="28"/>
          <w:lang w:eastAsia="ru-RU"/>
        </w:rPr>
        <w:t xml:space="preserve"> — </w:t>
      </w:r>
      <w:proofErr w:type="spellStart"/>
      <w:r w:rsidR="002F14FA" w:rsidRPr="002F14FA">
        <w:rPr>
          <w:rFonts w:ascii="Arial" w:hAnsi="Arial" w:cs="Arial"/>
          <w:color w:val="000000"/>
          <w:sz w:val="28"/>
          <w:szCs w:val="28"/>
          <w:lang w:eastAsia="ru-RU"/>
        </w:rPr>
        <w:t>Part</w:t>
      </w:r>
      <w:proofErr w:type="spellEnd"/>
      <w:r w:rsidR="002F14FA" w:rsidRPr="002F14FA">
        <w:rPr>
          <w:rFonts w:ascii="Arial" w:hAnsi="Arial" w:cs="Arial"/>
          <w:color w:val="000000"/>
          <w:sz w:val="28"/>
          <w:szCs w:val="28"/>
          <w:lang w:eastAsia="ru-RU"/>
        </w:rPr>
        <w:t xml:space="preserve"> 1: </w:t>
      </w:r>
      <w:proofErr w:type="spellStart"/>
      <w:r w:rsidR="002F14FA" w:rsidRPr="002F14FA">
        <w:rPr>
          <w:rFonts w:ascii="Arial" w:hAnsi="Arial" w:cs="Arial"/>
          <w:color w:val="000000"/>
          <w:sz w:val="28"/>
          <w:szCs w:val="28"/>
          <w:lang w:eastAsia="ru-RU"/>
        </w:rPr>
        <w:t>Lightweight</w:t>
      </w:r>
      <w:proofErr w:type="spellEnd"/>
      <w:r w:rsidR="002F14FA" w:rsidRPr="002F14FA">
        <w:rPr>
          <w:rFonts w:ascii="Arial" w:hAnsi="Arial" w:cs="Arial"/>
          <w:color w:val="000000"/>
          <w:sz w:val="28"/>
          <w:szCs w:val="28"/>
          <w:lang w:eastAsia="ru-RU"/>
        </w:rPr>
        <w:t xml:space="preserve"> </w:t>
      </w:r>
      <w:proofErr w:type="spellStart"/>
      <w:r w:rsidR="002F14FA" w:rsidRPr="002F14FA">
        <w:rPr>
          <w:rFonts w:ascii="Arial" w:hAnsi="Arial" w:cs="Arial"/>
          <w:color w:val="000000"/>
          <w:sz w:val="28"/>
          <w:szCs w:val="28"/>
          <w:lang w:eastAsia="ru-RU"/>
        </w:rPr>
        <w:t>aggregates</w:t>
      </w:r>
      <w:proofErr w:type="spellEnd"/>
      <w:r w:rsidR="005E698B">
        <w:rPr>
          <w:rFonts w:ascii="Arial" w:hAnsi="Arial" w:cs="Arial"/>
          <w:color w:val="000000"/>
          <w:sz w:val="28"/>
          <w:szCs w:val="28"/>
          <w:lang w:eastAsia="ru-RU"/>
        </w:rPr>
        <w:t xml:space="preserve"> </w:t>
      </w:r>
      <w:proofErr w:type="spellStart"/>
      <w:r w:rsidR="005E698B">
        <w:rPr>
          <w:rFonts w:ascii="Arial" w:hAnsi="Arial" w:cs="Arial"/>
          <w:color w:val="000000"/>
          <w:sz w:val="28"/>
          <w:szCs w:val="28"/>
          <w:lang w:eastAsia="ru-RU"/>
        </w:rPr>
        <w:t>for</w:t>
      </w:r>
      <w:proofErr w:type="spellEnd"/>
      <w:r w:rsidR="005E698B">
        <w:rPr>
          <w:rFonts w:ascii="Arial" w:hAnsi="Arial" w:cs="Arial"/>
          <w:color w:val="000000"/>
          <w:sz w:val="28"/>
          <w:szCs w:val="28"/>
          <w:lang w:eastAsia="ru-RU"/>
        </w:rPr>
        <w:t xml:space="preserve"> </w:t>
      </w:r>
      <w:proofErr w:type="spellStart"/>
      <w:r w:rsidR="005E698B">
        <w:rPr>
          <w:rFonts w:ascii="Arial" w:hAnsi="Arial" w:cs="Arial"/>
          <w:color w:val="000000"/>
          <w:sz w:val="28"/>
          <w:szCs w:val="28"/>
          <w:lang w:eastAsia="ru-RU"/>
        </w:rPr>
        <w:t>concrete</w:t>
      </w:r>
      <w:proofErr w:type="spellEnd"/>
      <w:r w:rsidR="005E698B">
        <w:rPr>
          <w:rFonts w:ascii="Arial" w:hAnsi="Arial" w:cs="Arial"/>
          <w:color w:val="000000"/>
          <w:sz w:val="28"/>
          <w:szCs w:val="28"/>
          <w:lang w:eastAsia="ru-RU"/>
        </w:rPr>
        <w:t xml:space="preserve">, </w:t>
      </w:r>
      <w:proofErr w:type="spellStart"/>
      <w:r w:rsidR="005E698B">
        <w:rPr>
          <w:rFonts w:ascii="Arial" w:hAnsi="Arial" w:cs="Arial"/>
          <w:color w:val="000000"/>
          <w:sz w:val="28"/>
          <w:szCs w:val="28"/>
          <w:lang w:eastAsia="ru-RU"/>
        </w:rPr>
        <w:t>mortar</w:t>
      </w:r>
      <w:proofErr w:type="spellEnd"/>
      <w:r w:rsidR="005E698B">
        <w:rPr>
          <w:rFonts w:ascii="Arial" w:hAnsi="Arial" w:cs="Arial"/>
          <w:color w:val="000000"/>
          <w:sz w:val="28"/>
          <w:szCs w:val="28"/>
          <w:lang w:eastAsia="ru-RU"/>
        </w:rPr>
        <w:t xml:space="preserve"> </w:t>
      </w:r>
      <w:proofErr w:type="spellStart"/>
      <w:r w:rsidR="005E698B">
        <w:rPr>
          <w:rFonts w:ascii="Arial" w:hAnsi="Arial" w:cs="Arial"/>
          <w:color w:val="000000"/>
          <w:sz w:val="28"/>
          <w:szCs w:val="28"/>
          <w:lang w:eastAsia="ru-RU"/>
        </w:rPr>
        <w:t>and</w:t>
      </w:r>
      <w:proofErr w:type="spellEnd"/>
      <w:r w:rsidR="005E698B">
        <w:rPr>
          <w:rFonts w:ascii="Arial" w:hAnsi="Arial" w:cs="Arial"/>
          <w:color w:val="000000"/>
          <w:sz w:val="28"/>
          <w:szCs w:val="28"/>
          <w:lang w:eastAsia="ru-RU"/>
        </w:rPr>
        <w:t xml:space="preserve"> </w:t>
      </w:r>
      <w:proofErr w:type="spellStart"/>
      <w:r w:rsidR="005E698B">
        <w:rPr>
          <w:rFonts w:ascii="Arial" w:hAnsi="Arial" w:cs="Arial"/>
          <w:color w:val="000000"/>
          <w:sz w:val="28"/>
          <w:szCs w:val="28"/>
          <w:lang w:eastAsia="ru-RU"/>
        </w:rPr>
        <w:t>grout</w:t>
      </w:r>
      <w:proofErr w:type="spellEnd"/>
      <w:r w:rsidR="005E698B">
        <w:rPr>
          <w:rFonts w:ascii="Arial" w:hAnsi="Arial" w:cs="Arial"/>
          <w:color w:val="000000"/>
          <w:sz w:val="28"/>
          <w:szCs w:val="28"/>
          <w:lang w:eastAsia="ru-RU"/>
        </w:rPr>
        <w:t>;</w:t>
      </w:r>
    </w:p>
    <w:tbl>
      <w:tblPr>
        <w:tblW w:w="10022" w:type="dxa"/>
        <w:tblInd w:w="-142" w:type="dxa"/>
        <w:tblLayout w:type="fixed"/>
        <w:tblCellMar>
          <w:left w:w="0" w:type="dxa"/>
          <w:right w:w="0" w:type="dxa"/>
        </w:tblCellMar>
        <w:tblLook w:val="04A0" w:firstRow="1" w:lastRow="0" w:firstColumn="1" w:lastColumn="0" w:noHBand="0" w:noVBand="1"/>
      </w:tblPr>
      <w:tblGrid>
        <w:gridCol w:w="34"/>
        <w:gridCol w:w="9634"/>
        <w:gridCol w:w="354"/>
      </w:tblGrid>
      <w:tr w:rsidR="002F14FA" w14:paraId="6426826A" w14:textId="77777777" w:rsidTr="00AA3E37">
        <w:trPr>
          <w:trHeight w:val="673"/>
        </w:trPr>
        <w:tc>
          <w:tcPr>
            <w:tcW w:w="10022" w:type="dxa"/>
            <w:gridSpan w:val="3"/>
            <w:vAlign w:val="bottom"/>
          </w:tcPr>
          <w:p w14:paraId="5F751E5D" w14:textId="77777777" w:rsidR="005F21DC" w:rsidRDefault="005E698B" w:rsidP="00875707">
            <w:pPr>
              <w:spacing w:line="360" w:lineRule="auto"/>
              <w:ind w:right="-2"/>
              <w:jc w:val="both"/>
              <w:rPr>
                <w:rFonts w:ascii="Arial" w:eastAsia="Arial" w:hAnsi="Arial" w:cs="Arial"/>
                <w:iCs/>
                <w:sz w:val="28"/>
                <w:szCs w:val="28"/>
              </w:rPr>
            </w:pPr>
            <w:bookmarkStart w:id="12" w:name="_Hlk120492201"/>
            <w:bookmarkEnd w:id="11"/>
            <w:r>
              <w:rPr>
                <w:rFonts w:ascii="Arial" w:eastAsia="Arial" w:hAnsi="Arial" w:cs="Arial"/>
                <w:sz w:val="28"/>
                <w:szCs w:val="28"/>
              </w:rPr>
              <w:t xml:space="preserve">EN 13055-2 </w:t>
            </w:r>
            <w:r w:rsidR="002F14FA" w:rsidRPr="005E698B">
              <w:rPr>
                <w:rFonts w:ascii="Arial" w:eastAsia="Arial" w:hAnsi="Arial" w:cs="Arial"/>
                <w:sz w:val="28"/>
                <w:szCs w:val="28"/>
              </w:rPr>
              <w:t xml:space="preserve"> </w:t>
            </w:r>
            <w:proofErr w:type="spellStart"/>
            <w:r w:rsidR="002F14FA" w:rsidRPr="005E698B">
              <w:rPr>
                <w:rFonts w:ascii="Arial" w:eastAsia="Arial" w:hAnsi="Arial" w:cs="Arial"/>
                <w:iCs/>
                <w:sz w:val="28"/>
                <w:szCs w:val="28"/>
              </w:rPr>
              <w:t>Lightweight</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aggregates</w:t>
            </w:r>
            <w:proofErr w:type="spellEnd"/>
            <w:r w:rsidR="002F14FA" w:rsidRPr="005E698B">
              <w:rPr>
                <w:rFonts w:ascii="Arial" w:eastAsia="Arial" w:hAnsi="Arial" w:cs="Arial"/>
                <w:iCs/>
                <w:sz w:val="28"/>
                <w:szCs w:val="28"/>
              </w:rPr>
              <w:t xml:space="preserve"> — </w:t>
            </w:r>
            <w:proofErr w:type="spellStart"/>
            <w:r w:rsidR="002F14FA" w:rsidRPr="005E698B">
              <w:rPr>
                <w:rFonts w:ascii="Arial" w:eastAsia="Arial" w:hAnsi="Arial" w:cs="Arial"/>
                <w:iCs/>
                <w:sz w:val="28"/>
                <w:szCs w:val="28"/>
              </w:rPr>
              <w:t>Part</w:t>
            </w:r>
            <w:proofErr w:type="spellEnd"/>
            <w:r w:rsidR="002F14FA" w:rsidRPr="005E698B">
              <w:rPr>
                <w:rFonts w:ascii="Arial" w:eastAsia="Arial" w:hAnsi="Arial" w:cs="Arial"/>
                <w:iCs/>
                <w:sz w:val="28"/>
                <w:szCs w:val="28"/>
              </w:rPr>
              <w:t xml:space="preserve"> 2: </w:t>
            </w:r>
            <w:proofErr w:type="spellStart"/>
            <w:r w:rsidR="002F14FA" w:rsidRPr="005E698B">
              <w:rPr>
                <w:rFonts w:ascii="Arial" w:eastAsia="Arial" w:hAnsi="Arial" w:cs="Arial"/>
                <w:iCs/>
                <w:sz w:val="28"/>
                <w:szCs w:val="28"/>
              </w:rPr>
              <w:t>Lightweight</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aggregates</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for</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bituminous</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mixtures</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and</w:t>
            </w:r>
            <w:proofErr w:type="spellEnd"/>
            <w:r w:rsidR="002F14FA" w:rsidRPr="005E698B">
              <w:rPr>
                <w:rFonts w:ascii="Arial" w:eastAsia="Arial" w:hAnsi="Arial" w:cs="Arial"/>
                <w:iCs/>
                <w:sz w:val="28"/>
                <w:szCs w:val="28"/>
              </w:rPr>
              <w:t xml:space="preserve"> </w:t>
            </w:r>
            <w:proofErr w:type="spellStart"/>
            <w:r w:rsidR="002F14FA" w:rsidRPr="005E698B">
              <w:rPr>
                <w:rFonts w:ascii="Arial" w:eastAsia="Arial" w:hAnsi="Arial" w:cs="Arial"/>
                <w:iCs/>
                <w:sz w:val="28"/>
                <w:szCs w:val="28"/>
              </w:rPr>
              <w:t>surface</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treatments</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and</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for</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unbound</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and</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bound</w:t>
            </w:r>
            <w:proofErr w:type="spellEnd"/>
            <w:r w:rsidRPr="005E698B">
              <w:rPr>
                <w:rFonts w:ascii="Arial" w:eastAsia="Arial" w:hAnsi="Arial" w:cs="Arial"/>
                <w:iCs/>
                <w:sz w:val="28"/>
                <w:szCs w:val="28"/>
              </w:rPr>
              <w:t xml:space="preserve"> </w:t>
            </w:r>
            <w:proofErr w:type="spellStart"/>
            <w:r w:rsidRPr="005E698B">
              <w:rPr>
                <w:rFonts w:ascii="Arial" w:eastAsia="Arial" w:hAnsi="Arial" w:cs="Arial"/>
                <w:iCs/>
                <w:sz w:val="28"/>
                <w:szCs w:val="28"/>
              </w:rPr>
              <w:t>applications</w:t>
            </w:r>
            <w:proofErr w:type="spellEnd"/>
            <w:r w:rsidR="005F21DC">
              <w:rPr>
                <w:rFonts w:ascii="Arial" w:eastAsia="Arial" w:hAnsi="Arial" w:cs="Arial"/>
                <w:iCs/>
                <w:sz w:val="28"/>
                <w:szCs w:val="28"/>
              </w:rPr>
              <w:t>;</w:t>
            </w:r>
          </w:p>
          <w:p w14:paraId="2264D518" w14:textId="5197762C" w:rsidR="005C397E" w:rsidRDefault="005C397E" w:rsidP="00875707">
            <w:pPr>
              <w:tabs>
                <w:tab w:val="left" w:pos="9498"/>
              </w:tabs>
              <w:autoSpaceDE w:val="0"/>
              <w:autoSpaceDN w:val="0"/>
              <w:adjustRightInd w:val="0"/>
              <w:spacing w:line="360" w:lineRule="auto"/>
              <w:ind w:right="-2"/>
              <w:jc w:val="both"/>
              <w:rPr>
                <w:rFonts w:ascii="Arial" w:hAnsi="Arial" w:cs="Arial"/>
                <w:iCs/>
                <w:sz w:val="28"/>
                <w:szCs w:val="28"/>
              </w:rPr>
            </w:pPr>
            <w:bookmarkStart w:id="13" w:name="_Hlk120492251"/>
            <w:bookmarkEnd w:id="12"/>
            <w:r>
              <w:rPr>
                <w:rFonts w:ascii="Arial" w:hAnsi="Arial" w:cs="Arial"/>
                <w:iCs/>
                <w:sz w:val="28"/>
                <w:szCs w:val="28"/>
              </w:rPr>
              <w:t xml:space="preserve">EN 13172  </w:t>
            </w:r>
            <w:proofErr w:type="spellStart"/>
            <w:r w:rsidRPr="009E3256">
              <w:rPr>
                <w:rFonts w:ascii="Arial" w:hAnsi="Arial" w:cs="Arial"/>
                <w:iCs/>
                <w:sz w:val="28"/>
                <w:szCs w:val="28"/>
              </w:rPr>
              <w:t>Thermal</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insulation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products</w:t>
            </w:r>
            <w:proofErr w:type="spellEnd"/>
            <w:r w:rsidRPr="009E3256">
              <w:rPr>
                <w:rFonts w:ascii="Arial" w:hAnsi="Arial" w:cs="Arial"/>
                <w:iCs/>
                <w:sz w:val="28"/>
                <w:szCs w:val="28"/>
              </w:rPr>
              <w:t xml:space="preserve"> — </w:t>
            </w:r>
            <w:proofErr w:type="spellStart"/>
            <w:r w:rsidRPr="009E3256">
              <w:rPr>
                <w:rFonts w:ascii="Arial" w:hAnsi="Arial" w:cs="Arial"/>
                <w:iCs/>
                <w:sz w:val="28"/>
                <w:szCs w:val="28"/>
              </w:rPr>
              <w:t>Evaluation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of</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conformity</w:t>
            </w:r>
            <w:proofErr w:type="spellEnd"/>
            <w:r>
              <w:rPr>
                <w:rFonts w:ascii="Arial" w:hAnsi="Arial" w:cs="Arial"/>
                <w:iCs/>
                <w:sz w:val="28"/>
                <w:szCs w:val="28"/>
              </w:rPr>
              <w:t>;</w:t>
            </w:r>
          </w:p>
          <w:p w14:paraId="5A076853" w14:textId="77777777" w:rsidR="005C397E" w:rsidRDefault="005C397E" w:rsidP="00875707">
            <w:pPr>
              <w:tabs>
                <w:tab w:val="left" w:pos="9498"/>
              </w:tabs>
              <w:autoSpaceDE w:val="0"/>
              <w:autoSpaceDN w:val="0"/>
              <w:adjustRightInd w:val="0"/>
              <w:spacing w:line="360" w:lineRule="auto"/>
              <w:ind w:right="-2"/>
              <w:jc w:val="both"/>
              <w:rPr>
                <w:rFonts w:ascii="Arial" w:hAnsi="Arial" w:cs="Arial"/>
                <w:iCs/>
                <w:sz w:val="28"/>
                <w:szCs w:val="28"/>
              </w:rPr>
            </w:pPr>
            <w:bookmarkStart w:id="14" w:name="_Hlk120492301"/>
            <w:bookmarkEnd w:id="13"/>
            <w:r w:rsidRPr="009E3256">
              <w:rPr>
                <w:rFonts w:ascii="Arial" w:hAnsi="Arial" w:cs="Arial"/>
                <w:iCs/>
                <w:sz w:val="28"/>
                <w:szCs w:val="28"/>
              </w:rPr>
              <w:t xml:space="preserve">EN 13501-1 </w:t>
            </w:r>
            <w:proofErr w:type="spellStart"/>
            <w:r w:rsidRPr="009E3256">
              <w:rPr>
                <w:rFonts w:ascii="Arial" w:hAnsi="Arial" w:cs="Arial"/>
                <w:iCs/>
                <w:sz w:val="28"/>
                <w:szCs w:val="28"/>
              </w:rPr>
              <w:t>Fire</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classification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of</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construction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products</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and</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building</w:t>
            </w:r>
            <w:proofErr w:type="spellEnd"/>
            <w:r w:rsidRPr="009E3256">
              <w:rPr>
                <w:rFonts w:ascii="Arial" w:hAnsi="Arial" w:cs="Arial"/>
                <w:iCs/>
                <w:sz w:val="28"/>
                <w:szCs w:val="28"/>
              </w:rPr>
              <w:t xml:space="preserve"> </w:t>
            </w:r>
          </w:p>
          <w:p w14:paraId="693A174F" w14:textId="77777777" w:rsidR="005C397E" w:rsidRDefault="005C397E" w:rsidP="00875707">
            <w:pPr>
              <w:tabs>
                <w:tab w:val="left" w:pos="9498"/>
              </w:tabs>
              <w:autoSpaceDE w:val="0"/>
              <w:autoSpaceDN w:val="0"/>
              <w:adjustRightInd w:val="0"/>
              <w:spacing w:line="360" w:lineRule="auto"/>
              <w:ind w:right="-2"/>
              <w:jc w:val="both"/>
              <w:rPr>
                <w:rFonts w:ascii="Arial" w:hAnsi="Arial" w:cs="Arial"/>
                <w:iCs/>
                <w:sz w:val="28"/>
                <w:szCs w:val="28"/>
              </w:rPr>
            </w:pPr>
            <w:proofErr w:type="spellStart"/>
            <w:r w:rsidRPr="009E3256">
              <w:rPr>
                <w:rFonts w:ascii="Arial" w:hAnsi="Arial" w:cs="Arial"/>
                <w:iCs/>
                <w:sz w:val="28"/>
                <w:szCs w:val="28"/>
              </w:rPr>
              <w:lastRenderedPageBreak/>
              <w:t>elements</w:t>
            </w:r>
            <w:proofErr w:type="spellEnd"/>
            <w:r w:rsidRPr="009E3256">
              <w:rPr>
                <w:rFonts w:ascii="Arial" w:hAnsi="Arial" w:cs="Arial"/>
                <w:iCs/>
                <w:sz w:val="28"/>
                <w:szCs w:val="28"/>
              </w:rPr>
              <w:t xml:space="preserve"> — </w:t>
            </w:r>
            <w:proofErr w:type="spellStart"/>
            <w:r w:rsidRPr="009E3256">
              <w:rPr>
                <w:rFonts w:ascii="Arial" w:hAnsi="Arial" w:cs="Arial"/>
                <w:iCs/>
                <w:sz w:val="28"/>
                <w:szCs w:val="28"/>
              </w:rPr>
              <w:t>Part</w:t>
            </w:r>
            <w:proofErr w:type="spellEnd"/>
            <w:r w:rsidRPr="009E3256">
              <w:rPr>
                <w:rFonts w:ascii="Arial" w:hAnsi="Arial" w:cs="Arial"/>
                <w:iCs/>
                <w:sz w:val="28"/>
                <w:szCs w:val="28"/>
              </w:rPr>
              <w:t xml:space="preserve"> 1: </w:t>
            </w:r>
            <w:proofErr w:type="spellStart"/>
            <w:r w:rsidRPr="009E3256">
              <w:rPr>
                <w:rFonts w:ascii="Arial" w:hAnsi="Arial" w:cs="Arial"/>
                <w:iCs/>
                <w:sz w:val="28"/>
                <w:szCs w:val="28"/>
              </w:rPr>
              <w:t>Classification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using</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data</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from</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reaction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to</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fire</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tests</w:t>
            </w:r>
            <w:proofErr w:type="spellEnd"/>
            <w:r>
              <w:rPr>
                <w:rFonts w:ascii="Arial" w:hAnsi="Arial" w:cs="Arial"/>
                <w:iCs/>
                <w:sz w:val="28"/>
                <w:szCs w:val="28"/>
              </w:rPr>
              <w:t>;</w:t>
            </w:r>
          </w:p>
          <w:p w14:paraId="00A703C9" w14:textId="2B1AC2C5" w:rsidR="005F21DC" w:rsidRDefault="005F21DC" w:rsidP="00875707">
            <w:pPr>
              <w:spacing w:line="360" w:lineRule="auto"/>
              <w:ind w:right="-2"/>
              <w:jc w:val="both"/>
              <w:rPr>
                <w:rFonts w:ascii="Arial" w:hAnsi="Arial" w:cs="Arial"/>
                <w:iCs/>
                <w:sz w:val="28"/>
                <w:szCs w:val="28"/>
              </w:rPr>
            </w:pPr>
            <w:r w:rsidRPr="009E3256">
              <w:rPr>
                <w:rFonts w:ascii="Arial" w:hAnsi="Arial" w:cs="Arial"/>
                <w:iCs/>
                <w:sz w:val="28"/>
                <w:szCs w:val="28"/>
              </w:rPr>
              <w:t>EN 13820</w:t>
            </w:r>
            <w:r>
              <w:rPr>
                <w:rFonts w:ascii="Arial" w:hAnsi="Arial" w:cs="Arial"/>
                <w:iCs/>
                <w:sz w:val="28"/>
                <w:szCs w:val="28"/>
              </w:rPr>
              <w:t xml:space="preserve"> </w:t>
            </w:r>
            <w:r w:rsidRPr="009E3256">
              <w:rPr>
                <w:rFonts w:ascii="Arial" w:hAnsi="Arial" w:cs="Arial"/>
                <w:iCs/>
                <w:sz w:val="28"/>
                <w:szCs w:val="28"/>
              </w:rPr>
              <w:t xml:space="preserve"> </w:t>
            </w:r>
            <w:proofErr w:type="spellStart"/>
            <w:r w:rsidRPr="009E3256">
              <w:rPr>
                <w:rFonts w:ascii="Arial" w:hAnsi="Arial" w:cs="Arial"/>
                <w:iCs/>
                <w:sz w:val="28"/>
                <w:szCs w:val="28"/>
              </w:rPr>
              <w:t>Thermal</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insulating</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materials</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for</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building</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applications</w:t>
            </w:r>
            <w:proofErr w:type="spellEnd"/>
            <w:r w:rsidRPr="009E3256">
              <w:rPr>
                <w:rFonts w:ascii="Arial" w:hAnsi="Arial" w:cs="Arial"/>
                <w:iCs/>
                <w:sz w:val="28"/>
                <w:szCs w:val="28"/>
              </w:rPr>
              <w:t xml:space="preserve"> — </w:t>
            </w:r>
            <w:proofErr w:type="spellStart"/>
            <w:r w:rsidRPr="009E3256">
              <w:rPr>
                <w:rFonts w:ascii="Arial" w:hAnsi="Arial" w:cs="Arial"/>
                <w:iCs/>
                <w:sz w:val="28"/>
                <w:szCs w:val="28"/>
              </w:rPr>
              <w:t>Determination</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of</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organic</w:t>
            </w:r>
            <w:proofErr w:type="spellEnd"/>
            <w:r w:rsidRPr="009E3256">
              <w:rPr>
                <w:rFonts w:ascii="Arial" w:hAnsi="Arial" w:cs="Arial"/>
                <w:iCs/>
                <w:sz w:val="28"/>
                <w:szCs w:val="28"/>
              </w:rPr>
              <w:t xml:space="preserve"> </w:t>
            </w:r>
            <w:proofErr w:type="spellStart"/>
            <w:r w:rsidRPr="009E3256">
              <w:rPr>
                <w:rFonts w:ascii="Arial" w:hAnsi="Arial" w:cs="Arial"/>
                <w:iCs/>
                <w:sz w:val="28"/>
                <w:szCs w:val="28"/>
              </w:rPr>
              <w:t>content</w:t>
            </w:r>
            <w:proofErr w:type="spellEnd"/>
            <w:r>
              <w:rPr>
                <w:rFonts w:ascii="Arial" w:hAnsi="Arial" w:cs="Arial"/>
                <w:iCs/>
                <w:sz w:val="28"/>
                <w:szCs w:val="28"/>
              </w:rPr>
              <w:t>;</w:t>
            </w:r>
          </w:p>
          <w:bookmarkEnd w:id="14"/>
          <w:p w14:paraId="15DA95F0" w14:textId="77777777" w:rsidR="00785CF5" w:rsidRDefault="00785CF5" w:rsidP="00875707">
            <w:pPr>
              <w:spacing w:line="360" w:lineRule="auto"/>
              <w:ind w:right="-2"/>
              <w:jc w:val="both"/>
              <w:rPr>
                <w:rFonts w:ascii="Arial" w:eastAsia="Arial" w:hAnsi="Arial" w:cs="Arial"/>
                <w:sz w:val="28"/>
                <w:szCs w:val="28"/>
              </w:rPr>
            </w:pPr>
            <w:r>
              <w:rPr>
                <w:rFonts w:ascii="Arial" w:eastAsia="Arial" w:hAnsi="Arial" w:cs="Arial"/>
                <w:sz w:val="28"/>
                <w:szCs w:val="28"/>
                <w:lang w:val="en-US"/>
              </w:rPr>
              <w:t>EN ISO 10456</w:t>
            </w:r>
            <w:r w:rsidRPr="00C75FBA">
              <w:rPr>
                <w:rFonts w:ascii="Arial" w:eastAsia="Arial" w:hAnsi="Arial" w:cs="Arial"/>
                <w:sz w:val="28"/>
                <w:szCs w:val="28"/>
                <w:lang w:val="en-US"/>
              </w:rPr>
              <w:t xml:space="preserve"> </w:t>
            </w:r>
            <w:r w:rsidRPr="00836A37">
              <w:rPr>
                <w:rFonts w:ascii="Arial" w:eastAsia="Arial" w:hAnsi="Arial" w:cs="Arial"/>
                <w:sz w:val="28"/>
                <w:szCs w:val="28"/>
                <w:lang w:val="en-US"/>
              </w:rPr>
              <w:t xml:space="preserve"> Building materials and products. Hydrothermal properties. </w:t>
            </w:r>
          </w:p>
          <w:p w14:paraId="6D02B8A3" w14:textId="77777777" w:rsidR="00785CF5" w:rsidRDefault="00785CF5" w:rsidP="00875707">
            <w:pPr>
              <w:spacing w:line="360" w:lineRule="auto"/>
              <w:ind w:right="-2"/>
              <w:jc w:val="both"/>
              <w:rPr>
                <w:rFonts w:ascii="Arial" w:eastAsia="Arial" w:hAnsi="Arial" w:cs="Arial"/>
                <w:sz w:val="28"/>
                <w:szCs w:val="28"/>
              </w:rPr>
            </w:pPr>
            <w:r w:rsidRPr="00836A37">
              <w:rPr>
                <w:rFonts w:ascii="Arial" w:eastAsia="Arial" w:hAnsi="Arial" w:cs="Arial"/>
                <w:sz w:val="28"/>
                <w:szCs w:val="28"/>
                <w:lang w:val="en-US"/>
              </w:rPr>
              <w:t xml:space="preserve">Tabulated calculated values and procedures for determining declared and </w:t>
            </w:r>
          </w:p>
          <w:p w14:paraId="164CA820" w14:textId="1C723755" w:rsidR="00785CF5" w:rsidRDefault="00785CF5" w:rsidP="00875707">
            <w:pPr>
              <w:spacing w:line="360" w:lineRule="auto"/>
              <w:ind w:right="-2"/>
              <w:jc w:val="both"/>
              <w:rPr>
                <w:rFonts w:ascii="Arial" w:eastAsia="Arial" w:hAnsi="Arial" w:cs="Arial"/>
                <w:sz w:val="28"/>
                <w:szCs w:val="28"/>
              </w:rPr>
            </w:pPr>
            <w:r w:rsidRPr="00836A37">
              <w:rPr>
                <w:rFonts w:ascii="Arial" w:eastAsia="Arial" w:hAnsi="Arial" w:cs="Arial"/>
                <w:sz w:val="28"/>
                <w:szCs w:val="28"/>
                <w:lang w:val="en-US"/>
              </w:rPr>
              <w:t>calculated thermal values (</w:t>
            </w:r>
            <w:r w:rsidRPr="00836A37">
              <w:rPr>
                <w:rFonts w:ascii="Arial" w:eastAsia="Arial" w:hAnsi="Arial" w:cs="Arial"/>
                <w:sz w:val="28"/>
                <w:szCs w:val="28"/>
              </w:rPr>
              <w:t>І</w:t>
            </w:r>
            <w:r w:rsidRPr="00836A37">
              <w:rPr>
                <w:rFonts w:ascii="Arial" w:eastAsia="Arial" w:hAnsi="Arial" w:cs="Arial"/>
                <w:sz w:val="28"/>
                <w:szCs w:val="28"/>
                <w:lang w:val="en-US"/>
              </w:rPr>
              <w:t>SO 10456)</w:t>
            </w:r>
            <w:r>
              <w:rPr>
                <w:rFonts w:ascii="Arial" w:eastAsia="Arial" w:hAnsi="Arial" w:cs="Arial"/>
                <w:sz w:val="28"/>
                <w:szCs w:val="28"/>
              </w:rPr>
              <w:t>;</w:t>
            </w:r>
          </w:p>
          <w:p w14:paraId="555980FD" w14:textId="77777777" w:rsidR="00785CF5" w:rsidRDefault="00785CF5" w:rsidP="00875707">
            <w:pPr>
              <w:spacing w:line="360" w:lineRule="auto"/>
              <w:ind w:right="-2"/>
              <w:jc w:val="both"/>
              <w:rPr>
                <w:rFonts w:ascii="Arial" w:eastAsia="Arial" w:hAnsi="Arial" w:cs="Arial"/>
                <w:sz w:val="28"/>
                <w:szCs w:val="28"/>
              </w:rPr>
            </w:pPr>
            <w:bookmarkStart w:id="15" w:name="_Hlk120492391"/>
            <w:r>
              <w:rPr>
                <w:rFonts w:ascii="Arial" w:eastAsia="Arial" w:hAnsi="Arial" w:cs="Arial"/>
                <w:sz w:val="28"/>
                <w:szCs w:val="28"/>
              </w:rPr>
              <w:t>ISO 12491</w:t>
            </w:r>
            <w:r w:rsidRPr="00785CF5">
              <w:rPr>
                <w:rFonts w:ascii="Arial" w:eastAsia="Arial" w:hAnsi="Arial" w:cs="Arial"/>
                <w:sz w:val="28"/>
                <w:szCs w:val="28"/>
              </w:rPr>
              <w:t xml:space="preserve"> </w:t>
            </w:r>
            <w:proofErr w:type="spellStart"/>
            <w:r w:rsidRPr="00785CF5">
              <w:rPr>
                <w:rFonts w:ascii="Arial" w:eastAsia="Arial" w:hAnsi="Arial" w:cs="Arial"/>
                <w:sz w:val="28"/>
                <w:szCs w:val="28"/>
              </w:rPr>
              <w:t>Statistical</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methods</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for</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quality</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control</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of</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building</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materials</w:t>
            </w:r>
            <w:proofErr w:type="spellEnd"/>
            <w:r w:rsidRPr="00785CF5">
              <w:rPr>
                <w:rFonts w:ascii="Arial" w:eastAsia="Arial" w:hAnsi="Arial" w:cs="Arial"/>
                <w:sz w:val="28"/>
                <w:szCs w:val="28"/>
              </w:rPr>
              <w:t xml:space="preserve"> </w:t>
            </w:r>
            <w:proofErr w:type="spellStart"/>
            <w:r w:rsidRPr="00785CF5">
              <w:rPr>
                <w:rFonts w:ascii="Arial" w:eastAsia="Arial" w:hAnsi="Arial" w:cs="Arial"/>
                <w:sz w:val="28"/>
                <w:szCs w:val="28"/>
              </w:rPr>
              <w:t>and</w:t>
            </w:r>
            <w:proofErr w:type="spellEnd"/>
            <w:r w:rsidRPr="00785CF5">
              <w:rPr>
                <w:rFonts w:ascii="Arial" w:eastAsia="Arial" w:hAnsi="Arial" w:cs="Arial"/>
                <w:sz w:val="28"/>
                <w:szCs w:val="28"/>
              </w:rPr>
              <w:t xml:space="preserve"> </w:t>
            </w:r>
          </w:p>
          <w:p w14:paraId="7937939A" w14:textId="33989878" w:rsidR="005F21DC" w:rsidRPr="00F1596F" w:rsidRDefault="00785CF5" w:rsidP="00875707">
            <w:pPr>
              <w:spacing w:line="360" w:lineRule="auto"/>
              <w:ind w:right="-2"/>
              <w:jc w:val="both"/>
              <w:rPr>
                <w:rFonts w:ascii="Arial" w:eastAsia="Arial" w:hAnsi="Arial" w:cs="Arial"/>
                <w:sz w:val="28"/>
                <w:szCs w:val="28"/>
              </w:rPr>
            </w:pPr>
            <w:proofErr w:type="spellStart"/>
            <w:r w:rsidRPr="00785CF5">
              <w:rPr>
                <w:rFonts w:ascii="Arial" w:eastAsia="Arial" w:hAnsi="Arial" w:cs="Arial"/>
                <w:sz w:val="28"/>
                <w:szCs w:val="28"/>
              </w:rPr>
              <w:t>components</w:t>
            </w:r>
            <w:proofErr w:type="spellEnd"/>
            <w:r w:rsidRPr="00785CF5">
              <w:rPr>
                <w:rFonts w:ascii="Arial" w:eastAsia="Arial" w:hAnsi="Arial" w:cs="Arial"/>
                <w:sz w:val="28"/>
                <w:szCs w:val="28"/>
              </w:rPr>
              <w:t>.</w:t>
            </w:r>
            <w:bookmarkEnd w:id="15"/>
          </w:p>
        </w:tc>
      </w:tr>
      <w:bookmarkEnd w:id="10"/>
      <w:tr w:rsidR="00D0465E" w:rsidRPr="00377702" w14:paraId="2214E357" w14:textId="77777777" w:rsidTr="00AA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34" w:type="dxa"/>
          <w:wAfter w:w="354" w:type="dxa"/>
        </w:trPr>
        <w:tc>
          <w:tcPr>
            <w:tcW w:w="9634" w:type="dxa"/>
          </w:tcPr>
          <w:p w14:paraId="471D0C0E" w14:textId="3B0DD597" w:rsidR="00D0465E" w:rsidRPr="00347831" w:rsidRDefault="00347831" w:rsidP="00347831">
            <w:pPr>
              <w:spacing w:line="360" w:lineRule="auto"/>
              <w:jc w:val="center"/>
              <w:rPr>
                <w:rFonts w:asciiTheme="minorHAnsi" w:hAnsiTheme="minorHAnsi" w:cstheme="minorHAnsi"/>
                <w:b/>
                <w:sz w:val="28"/>
                <w:lang w:eastAsia="ru-RU"/>
              </w:rPr>
            </w:pPr>
            <w:r w:rsidRPr="00347831">
              <w:rPr>
                <w:rFonts w:asciiTheme="minorHAnsi" w:hAnsiTheme="minorHAnsi" w:cstheme="minorHAnsi"/>
                <w:b/>
                <w:sz w:val="28"/>
                <w:lang w:eastAsia="ru-RU"/>
              </w:rPr>
              <w:lastRenderedPageBreak/>
              <w:t>Національне пояснення</w:t>
            </w:r>
          </w:p>
          <w:p w14:paraId="653454BF" w14:textId="04FD6D8C" w:rsidR="00D0465E" w:rsidRPr="00CA06C5" w:rsidRDefault="00D0465E" w:rsidP="00461CB1">
            <w:pPr>
              <w:spacing w:after="0" w:line="360" w:lineRule="auto"/>
              <w:ind w:right="-108"/>
              <w:jc w:val="both"/>
              <w:rPr>
                <w:rFonts w:ascii="Arial" w:hAnsi="Arial" w:cs="Arial"/>
                <w:sz w:val="28"/>
                <w:szCs w:val="28"/>
              </w:rPr>
            </w:pPr>
            <w:r>
              <w:rPr>
                <w:rFonts w:ascii="Arial" w:hAnsi="Arial" w:cs="Arial"/>
                <w:sz w:val="28"/>
                <w:szCs w:val="28"/>
              </w:rPr>
              <w:t>EN 932-1</w:t>
            </w:r>
            <w:r w:rsidRPr="00CA06C5">
              <w:rPr>
                <w:rFonts w:ascii="Arial" w:hAnsi="Arial" w:cs="Arial"/>
                <w:sz w:val="28"/>
                <w:szCs w:val="28"/>
              </w:rPr>
              <w:t xml:space="preserve"> </w:t>
            </w:r>
            <w:r w:rsidRPr="00FB0323">
              <w:rPr>
                <w:rFonts w:ascii="Arial" w:hAnsi="Arial" w:cs="Arial"/>
                <w:sz w:val="28"/>
                <w:szCs w:val="28"/>
              </w:rPr>
              <w:t>Випробування загал</w:t>
            </w:r>
            <w:r w:rsidR="00572787">
              <w:rPr>
                <w:rFonts w:ascii="Arial" w:hAnsi="Arial" w:cs="Arial"/>
                <w:sz w:val="28"/>
                <w:szCs w:val="28"/>
              </w:rPr>
              <w:t xml:space="preserve">ьних властивостей заповнювачів.       </w:t>
            </w:r>
            <w:r w:rsidRPr="00FB0323">
              <w:rPr>
                <w:rFonts w:ascii="Arial" w:hAnsi="Arial" w:cs="Arial"/>
                <w:sz w:val="28"/>
                <w:szCs w:val="28"/>
              </w:rPr>
              <w:t>Частина 1</w:t>
            </w:r>
            <w:r>
              <w:rPr>
                <w:rFonts w:ascii="Arial" w:hAnsi="Arial" w:cs="Arial"/>
                <w:sz w:val="28"/>
                <w:szCs w:val="28"/>
              </w:rPr>
              <w:t>.</w:t>
            </w:r>
            <w:r w:rsidRPr="00FB0323">
              <w:rPr>
                <w:rFonts w:ascii="Arial" w:hAnsi="Arial" w:cs="Arial"/>
                <w:sz w:val="28"/>
                <w:szCs w:val="28"/>
              </w:rPr>
              <w:t xml:space="preserve"> Методи відбору проб</w:t>
            </w:r>
            <w:r w:rsidRPr="00CA06C5">
              <w:rPr>
                <w:rFonts w:ascii="Arial" w:hAnsi="Arial" w:cs="Arial"/>
                <w:sz w:val="28"/>
                <w:szCs w:val="28"/>
              </w:rPr>
              <w:t>;</w:t>
            </w:r>
          </w:p>
          <w:p w14:paraId="23A41E7F" w14:textId="51D8049D" w:rsidR="00D0465E" w:rsidRPr="00CA06C5" w:rsidRDefault="000E53ED" w:rsidP="00461CB1">
            <w:pPr>
              <w:spacing w:after="0" w:line="360" w:lineRule="auto"/>
              <w:ind w:right="-108"/>
              <w:jc w:val="both"/>
              <w:rPr>
                <w:rFonts w:ascii="Arial" w:hAnsi="Arial" w:cs="Arial"/>
                <w:sz w:val="28"/>
                <w:szCs w:val="28"/>
              </w:rPr>
            </w:pPr>
            <w:r>
              <w:rPr>
                <w:rFonts w:ascii="Arial" w:hAnsi="Arial" w:cs="Arial"/>
                <w:sz w:val="28"/>
                <w:szCs w:val="28"/>
              </w:rPr>
              <w:t xml:space="preserve">EN </w:t>
            </w:r>
            <w:r w:rsidR="00572787" w:rsidRPr="00572787">
              <w:rPr>
                <w:rFonts w:ascii="Arial" w:hAnsi="Arial" w:cs="Arial"/>
                <w:sz w:val="28"/>
                <w:szCs w:val="28"/>
              </w:rPr>
              <w:t xml:space="preserve">932-2 Випробування загальних властивостей заповнювачів. </w:t>
            </w:r>
            <w:r w:rsidR="00572787">
              <w:rPr>
                <w:rFonts w:ascii="Arial" w:hAnsi="Arial" w:cs="Arial"/>
                <w:sz w:val="28"/>
                <w:szCs w:val="28"/>
              </w:rPr>
              <w:t xml:space="preserve">         </w:t>
            </w:r>
            <w:r w:rsidR="00572787" w:rsidRPr="00572787">
              <w:rPr>
                <w:rFonts w:ascii="Arial" w:hAnsi="Arial" w:cs="Arial"/>
                <w:sz w:val="28"/>
                <w:szCs w:val="28"/>
              </w:rPr>
              <w:t>Частина 2. Мет</w:t>
            </w:r>
            <w:r w:rsidR="00572787">
              <w:rPr>
                <w:rFonts w:ascii="Arial" w:hAnsi="Arial" w:cs="Arial"/>
                <w:sz w:val="28"/>
                <w:szCs w:val="28"/>
              </w:rPr>
              <w:t>оди зменшення лабораторних проб</w:t>
            </w:r>
            <w:r w:rsidR="00D0465E" w:rsidRPr="00CA06C5">
              <w:rPr>
                <w:rFonts w:ascii="Arial" w:hAnsi="Arial" w:cs="Arial"/>
                <w:sz w:val="28"/>
                <w:szCs w:val="28"/>
              </w:rPr>
              <w:t>;</w:t>
            </w:r>
          </w:p>
          <w:p w14:paraId="23B5277E" w14:textId="1357C240" w:rsidR="00D0465E" w:rsidRPr="00C7661B" w:rsidRDefault="00D0465E" w:rsidP="00461CB1">
            <w:pPr>
              <w:spacing w:after="0" w:line="360" w:lineRule="auto"/>
              <w:ind w:right="-108"/>
              <w:jc w:val="both"/>
              <w:rPr>
                <w:rFonts w:ascii="Arial" w:hAnsi="Arial" w:cs="Arial"/>
                <w:sz w:val="28"/>
                <w:szCs w:val="28"/>
              </w:rPr>
            </w:pPr>
            <w:r>
              <w:rPr>
                <w:rFonts w:ascii="Arial" w:hAnsi="Arial" w:cs="Arial"/>
                <w:sz w:val="28"/>
                <w:szCs w:val="28"/>
              </w:rPr>
              <w:t>EN 933-1</w:t>
            </w:r>
            <w:r w:rsidRPr="00CA06C5">
              <w:rPr>
                <w:rFonts w:ascii="Arial" w:hAnsi="Arial" w:cs="Arial"/>
                <w:sz w:val="28"/>
                <w:szCs w:val="28"/>
              </w:rPr>
              <w:t xml:space="preserve"> </w:t>
            </w:r>
            <w:r w:rsidRPr="006B3007">
              <w:rPr>
                <w:rFonts w:ascii="Arial" w:hAnsi="Arial" w:cs="Arial"/>
                <w:sz w:val="28"/>
                <w:szCs w:val="28"/>
              </w:rPr>
              <w:t>Випробування геометричних власти</w:t>
            </w:r>
            <w:r>
              <w:rPr>
                <w:rFonts w:ascii="Arial" w:hAnsi="Arial" w:cs="Arial"/>
                <w:sz w:val="28"/>
                <w:szCs w:val="28"/>
              </w:rPr>
              <w:t>востей заповнювачів. Частина 1.</w:t>
            </w:r>
            <w:r w:rsidRPr="006B3007">
              <w:rPr>
                <w:rFonts w:ascii="Arial" w:hAnsi="Arial" w:cs="Arial"/>
                <w:sz w:val="28"/>
                <w:szCs w:val="28"/>
              </w:rPr>
              <w:t xml:space="preserve"> Визна</w:t>
            </w:r>
            <w:r>
              <w:rPr>
                <w:rFonts w:ascii="Arial" w:hAnsi="Arial" w:cs="Arial"/>
                <w:sz w:val="28"/>
                <w:szCs w:val="28"/>
              </w:rPr>
              <w:t xml:space="preserve">чення гранулометричного складу. </w:t>
            </w:r>
            <w:r w:rsidRPr="006B3007">
              <w:rPr>
                <w:rFonts w:ascii="Arial" w:hAnsi="Arial" w:cs="Arial"/>
                <w:sz w:val="28"/>
                <w:szCs w:val="28"/>
              </w:rPr>
              <w:t xml:space="preserve"> Метод просіювання</w:t>
            </w:r>
            <w:r w:rsidRPr="00C7661B">
              <w:rPr>
                <w:rFonts w:ascii="Arial" w:hAnsi="Arial" w:cs="Arial"/>
                <w:sz w:val="28"/>
                <w:szCs w:val="28"/>
              </w:rPr>
              <w:t>;</w:t>
            </w:r>
          </w:p>
          <w:p w14:paraId="77B8C305" w14:textId="77777777" w:rsidR="00D0465E" w:rsidRPr="006B3007" w:rsidRDefault="00D0465E" w:rsidP="00461CB1">
            <w:pPr>
              <w:spacing w:line="360" w:lineRule="auto"/>
              <w:jc w:val="both"/>
              <w:rPr>
                <w:rFonts w:ascii="Arial" w:hAnsi="Arial" w:cs="Arial"/>
                <w:sz w:val="28"/>
                <w:szCs w:val="28"/>
              </w:rPr>
            </w:pPr>
            <w:r>
              <w:rPr>
                <w:rFonts w:ascii="Arial" w:hAnsi="Arial" w:cs="Arial"/>
                <w:sz w:val="28"/>
                <w:szCs w:val="28"/>
              </w:rPr>
              <w:t xml:space="preserve">EN 1097-3 </w:t>
            </w:r>
            <w:r w:rsidRPr="00C7661B">
              <w:rPr>
                <w:rFonts w:ascii="Arial" w:hAnsi="Arial" w:cs="Arial"/>
                <w:sz w:val="28"/>
                <w:szCs w:val="28"/>
              </w:rPr>
              <w:t xml:space="preserve"> </w:t>
            </w:r>
            <w:r w:rsidRPr="006B3007">
              <w:rPr>
                <w:rFonts w:ascii="Arial" w:hAnsi="Arial" w:cs="Arial"/>
                <w:sz w:val="28"/>
                <w:szCs w:val="28"/>
              </w:rPr>
              <w:t>Випробування механічних і фізи</w:t>
            </w:r>
            <w:r>
              <w:rPr>
                <w:rFonts w:ascii="Arial" w:hAnsi="Arial" w:cs="Arial"/>
                <w:sz w:val="28"/>
                <w:szCs w:val="28"/>
              </w:rPr>
              <w:t>чних властивостей заповнювачів. Частина 3.</w:t>
            </w:r>
            <w:r w:rsidRPr="006B3007">
              <w:rPr>
                <w:rFonts w:ascii="Arial" w:hAnsi="Arial" w:cs="Arial"/>
                <w:sz w:val="28"/>
                <w:szCs w:val="28"/>
              </w:rPr>
              <w:t xml:space="preserve"> Визначення насипної </w:t>
            </w:r>
            <w:r>
              <w:rPr>
                <w:rFonts w:ascii="Arial" w:hAnsi="Arial" w:cs="Arial"/>
                <w:sz w:val="28"/>
                <w:szCs w:val="28"/>
              </w:rPr>
              <w:t>густини;</w:t>
            </w:r>
          </w:p>
          <w:p w14:paraId="5BC00D27" w14:textId="77777777" w:rsidR="00D0465E" w:rsidRPr="00C7661B" w:rsidRDefault="00D0465E" w:rsidP="00461CB1">
            <w:pPr>
              <w:spacing w:after="0" w:line="360" w:lineRule="auto"/>
              <w:ind w:right="-108"/>
              <w:jc w:val="both"/>
              <w:rPr>
                <w:rFonts w:ascii="Arial" w:hAnsi="Arial" w:cs="Arial"/>
                <w:sz w:val="28"/>
                <w:szCs w:val="28"/>
              </w:rPr>
            </w:pPr>
            <w:r>
              <w:rPr>
                <w:rFonts w:ascii="Arial" w:hAnsi="Arial" w:cs="Arial"/>
                <w:sz w:val="28"/>
                <w:szCs w:val="28"/>
              </w:rPr>
              <w:t>EN 1097-5</w:t>
            </w:r>
            <w:r w:rsidRPr="00C7661B">
              <w:rPr>
                <w:rFonts w:ascii="Arial" w:hAnsi="Arial" w:cs="Arial"/>
                <w:sz w:val="28"/>
                <w:szCs w:val="28"/>
              </w:rPr>
              <w:t xml:space="preserve"> </w:t>
            </w:r>
            <w:r w:rsidRPr="00D24331">
              <w:rPr>
                <w:rFonts w:ascii="Arial" w:hAnsi="Arial" w:cs="Arial"/>
                <w:sz w:val="28"/>
                <w:szCs w:val="28"/>
              </w:rPr>
              <w:t>Випробування механічних і фізи</w:t>
            </w:r>
            <w:r>
              <w:rPr>
                <w:rFonts w:ascii="Arial" w:hAnsi="Arial" w:cs="Arial"/>
                <w:sz w:val="28"/>
                <w:szCs w:val="28"/>
              </w:rPr>
              <w:t>чних властивостей заповнювачів. Частина 5.</w:t>
            </w:r>
            <w:r w:rsidRPr="00D24331">
              <w:rPr>
                <w:rFonts w:ascii="Arial" w:hAnsi="Arial" w:cs="Arial"/>
                <w:sz w:val="28"/>
                <w:szCs w:val="28"/>
              </w:rPr>
              <w:t xml:space="preserve"> Визначення вмісту води шляхом сушіння у вентильованій печі</w:t>
            </w:r>
            <w:r w:rsidRPr="00C7661B">
              <w:rPr>
                <w:rFonts w:ascii="Arial" w:hAnsi="Arial" w:cs="Arial"/>
                <w:sz w:val="28"/>
                <w:szCs w:val="28"/>
              </w:rPr>
              <w:t>;</w:t>
            </w:r>
          </w:p>
          <w:p w14:paraId="45485B75" w14:textId="6D88441F" w:rsidR="005C397E" w:rsidRPr="00320C30" w:rsidRDefault="00D0465E" w:rsidP="00320C30">
            <w:pPr>
              <w:spacing w:after="0" w:line="360" w:lineRule="auto"/>
              <w:ind w:right="-108"/>
              <w:jc w:val="both"/>
              <w:rPr>
                <w:rFonts w:ascii="Arial" w:hAnsi="Arial" w:cs="Arial"/>
                <w:sz w:val="28"/>
                <w:szCs w:val="28"/>
              </w:rPr>
            </w:pPr>
            <w:r>
              <w:rPr>
                <w:rFonts w:ascii="Arial" w:hAnsi="Arial" w:cs="Arial"/>
                <w:sz w:val="28"/>
                <w:szCs w:val="28"/>
              </w:rPr>
              <w:t>EN 1097-10</w:t>
            </w:r>
            <w:r w:rsidRPr="00C7661B">
              <w:rPr>
                <w:rFonts w:ascii="Arial" w:hAnsi="Arial" w:cs="Arial"/>
                <w:sz w:val="28"/>
                <w:szCs w:val="28"/>
              </w:rPr>
              <w:t xml:space="preserve"> </w:t>
            </w:r>
            <w:r w:rsidRPr="00810871">
              <w:rPr>
                <w:rFonts w:ascii="Arial" w:hAnsi="Arial" w:cs="Arial"/>
                <w:sz w:val="28"/>
                <w:szCs w:val="28"/>
              </w:rPr>
              <w:t>Випробування механічних і фізичних властивостей заповнювачів. Частина 10</w:t>
            </w:r>
            <w:r>
              <w:rPr>
                <w:rFonts w:ascii="Arial" w:hAnsi="Arial" w:cs="Arial"/>
                <w:sz w:val="28"/>
                <w:szCs w:val="28"/>
              </w:rPr>
              <w:t>.</w:t>
            </w:r>
            <w:r w:rsidRPr="00810871">
              <w:rPr>
                <w:rFonts w:ascii="Arial" w:hAnsi="Arial" w:cs="Arial"/>
                <w:sz w:val="28"/>
                <w:szCs w:val="28"/>
              </w:rPr>
              <w:t xml:space="preserve"> Визначення </w:t>
            </w:r>
            <w:r w:rsidR="00C74E62">
              <w:rPr>
                <w:rFonts w:ascii="Arial" w:hAnsi="Arial" w:cs="Arial"/>
                <w:sz w:val="28"/>
                <w:szCs w:val="28"/>
              </w:rPr>
              <w:t>в</w:t>
            </w:r>
            <w:r w:rsidR="00FA70A7">
              <w:rPr>
                <w:rFonts w:ascii="Arial" w:hAnsi="Arial" w:cs="Arial"/>
                <w:sz w:val="28"/>
                <w:szCs w:val="28"/>
              </w:rPr>
              <w:t>одопоглинання</w:t>
            </w:r>
            <w:r w:rsidR="00ED7433">
              <w:rPr>
                <w:rFonts w:ascii="Arial" w:hAnsi="Arial" w:cs="Arial"/>
                <w:sz w:val="28"/>
                <w:szCs w:val="28"/>
              </w:rPr>
              <w:t>;</w:t>
            </w:r>
          </w:p>
          <w:p w14:paraId="4FCAA3AE" w14:textId="77777777" w:rsidR="00320C30" w:rsidRDefault="00320C30"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p>
          <w:p w14:paraId="2BF6318A" w14:textId="77777777" w:rsidR="00320C30" w:rsidRDefault="00320C30"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p>
          <w:p w14:paraId="1ED7411E" w14:textId="77777777" w:rsidR="00320C30" w:rsidRDefault="00320C30"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p>
          <w:p w14:paraId="4B7AADFB" w14:textId="44967574" w:rsidR="00CA635C" w:rsidRPr="005C397E" w:rsidRDefault="00ED7433"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r w:rsidRPr="003F425E">
              <w:rPr>
                <w:rFonts w:ascii="Arial" w:eastAsia="Arial Unicode MS" w:hAnsi="Arial" w:cs="Arial"/>
                <w:sz w:val="28"/>
                <w:szCs w:val="28"/>
                <w:shd w:val="clear" w:color="auto" w:fill="FFFFFF"/>
                <w:lang w:eastAsia="uk-UA"/>
              </w:rPr>
              <w:lastRenderedPageBreak/>
              <w:t xml:space="preserve">EN 12667 </w:t>
            </w:r>
            <w:r w:rsidRPr="009E3256">
              <w:rPr>
                <w:rFonts w:ascii="Arial" w:hAnsi="Arial" w:cs="Arial"/>
                <w:sz w:val="28"/>
                <w:szCs w:val="28"/>
              </w:rPr>
              <w:t xml:space="preserve">Теплоізоляційні характеристики будівельних матеріалів і виробів. Випробування </w:t>
            </w:r>
            <w:r>
              <w:rPr>
                <w:rFonts w:ascii="Arial" w:hAnsi="Arial" w:cs="Arial"/>
                <w:sz w:val="28"/>
                <w:szCs w:val="28"/>
              </w:rPr>
              <w:t>теплового опору</w:t>
            </w:r>
            <w:r w:rsidRPr="009E3256">
              <w:rPr>
                <w:rFonts w:ascii="Arial" w:hAnsi="Arial" w:cs="Arial"/>
                <w:sz w:val="28"/>
                <w:szCs w:val="28"/>
              </w:rPr>
              <w:t xml:space="preserve"> методом гарячої захищеної пластини</w:t>
            </w:r>
            <w:r>
              <w:rPr>
                <w:rFonts w:ascii="Arial" w:hAnsi="Arial" w:cs="Arial"/>
                <w:sz w:val="28"/>
                <w:szCs w:val="28"/>
              </w:rPr>
              <w:t>,</w:t>
            </w:r>
            <w:r w:rsidRPr="009E3256">
              <w:rPr>
                <w:rFonts w:ascii="Arial" w:hAnsi="Arial" w:cs="Arial"/>
                <w:sz w:val="28"/>
                <w:szCs w:val="28"/>
              </w:rPr>
              <w:t xml:space="preserve"> оснащеної тепломіром матеріалів з високим і середнім значеннями</w:t>
            </w:r>
            <w:r>
              <w:rPr>
                <w:rFonts w:ascii="Arial" w:hAnsi="Arial" w:cs="Arial"/>
                <w:sz w:val="28"/>
                <w:szCs w:val="28"/>
              </w:rPr>
              <w:t xml:space="preserve"> теплового </w:t>
            </w:r>
            <w:r w:rsidRPr="009E3256">
              <w:rPr>
                <w:rFonts w:ascii="Arial" w:hAnsi="Arial" w:cs="Arial"/>
                <w:sz w:val="28"/>
                <w:szCs w:val="28"/>
              </w:rPr>
              <w:t>опору</w:t>
            </w:r>
            <w:r w:rsidRPr="003F425E">
              <w:rPr>
                <w:rFonts w:ascii="Arial" w:eastAsia="Arial Unicode MS" w:hAnsi="Arial" w:cs="Arial"/>
                <w:sz w:val="28"/>
                <w:szCs w:val="28"/>
                <w:shd w:val="clear" w:color="auto" w:fill="FFFFFF"/>
                <w:lang w:eastAsia="uk-UA"/>
              </w:rPr>
              <w:t>;</w:t>
            </w:r>
          </w:p>
          <w:p w14:paraId="0F306882" w14:textId="4FF029A6" w:rsidR="00CA635C" w:rsidRDefault="00CA635C" w:rsidP="005C397E">
            <w:pPr>
              <w:spacing w:after="0" w:line="360" w:lineRule="auto"/>
              <w:ind w:right="-108"/>
              <w:jc w:val="both"/>
              <w:rPr>
                <w:rFonts w:ascii="Arial" w:hAnsi="Arial" w:cs="Arial"/>
                <w:sz w:val="28"/>
                <w:szCs w:val="28"/>
              </w:rPr>
            </w:pPr>
            <w:r w:rsidRPr="00CA635C">
              <w:rPr>
                <w:rFonts w:ascii="Arial" w:hAnsi="Arial" w:cs="Arial"/>
                <w:sz w:val="28"/>
                <w:szCs w:val="28"/>
              </w:rPr>
              <w:t xml:space="preserve">EN 13055-1 Легкі наповнювачі. Частина 1. Легкі наповнювачі для бетону, розчину та </w:t>
            </w:r>
            <w:proofErr w:type="spellStart"/>
            <w:r>
              <w:rPr>
                <w:rFonts w:ascii="Arial" w:hAnsi="Arial" w:cs="Arial"/>
                <w:sz w:val="28"/>
                <w:szCs w:val="28"/>
              </w:rPr>
              <w:t>затирки</w:t>
            </w:r>
            <w:proofErr w:type="spellEnd"/>
            <w:r w:rsidRPr="00CA635C">
              <w:rPr>
                <w:rFonts w:ascii="Arial" w:hAnsi="Arial" w:cs="Arial"/>
                <w:sz w:val="28"/>
                <w:szCs w:val="28"/>
              </w:rPr>
              <w:t>;</w:t>
            </w:r>
          </w:p>
          <w:p w14:paraId="7E4F8A3F" w14:textId="4C778E25" w:rsidR="00CA635C" w:rsidRDefault="00CA635C" w:rsidP="005C397E">
            <w:pPr>
              <w:spacing w:after="0" w:line="360" w:lineRule="auto"/>
              <w:ind w:right="-108"/>
              <w:jc w:val="both"/>
              <w:rPr>
                <w:rFonts w:ascii="Arial" w:hAnsi="Arial" w:cs="Arial"/>
                <w:sz w:val="28"/>
                <w:szCs w:val="28"/>
              </w:rPr>
            </w:pPr>
            <w:r w:rsidRPr="00CA635C">
              <w:rPr>
                <w:rFonts w:ascii="Arial" w:hAnsi="Arial" w:cs="Arial"/>
                <w:sz w:val="28"/>
                <w:szCs w:val="28"/>
              </w:rPr>
              <w:t>EN 13055-2 Легкі наповнювачі. Частина 2. Легкі наповнювачі для бітумних сумішей і обробки поверхні, а також для незв’язаних і зв’язаних застосувань</w:t>
            </w:r>
            <w:r>
              <w:rPr>
                <w:rFonts w:ascii="Arial" w:hAnsi="Arial" w:cs="Arial"/>
                <w:sz w:val="28"/>
                <w:szCs w:val="28"/>
              </w:rPr>
              <w:t>;</w:t>
            </w:r>
          </w:p>
          <w:p w14:paraId="210FE658" w14:textId="77777777" w:rsidR="005C397E" w:rsidRPr="003F425E" w:rsidRDefault="005C397E"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r w:rsidRPr="003F425E">
              <w:rPr>
                <w:rFonts w:ascii="Arial" w:eastAsia="Arial Unicode MS" w:hAnsi="Arial" w:cs="Arial"/>
                <w:sz w:val="28"/>
                <w:szCs w:val="28"/>
                <w:shd w:val="clear" w:color="auto" w:fill="FFFFFF"/>
                <w:lang w:eastAsia="uk-UA"/>
              </w:rPr>
              <w:t xml:space="preserve">EN 13172 </w:t>
            </w:r>
            <w:r w:rsidRPr="009E3256">
              <w:rPr>
                <w:rFonts w:ascii="Arial" w:hAnsi="Arial" w:cs="Arial"/>
                <w:sz w:val="28"/>
                <w:szCs w:val="28"/>
              </w:rPr>
              <w:t>Вироби теплоізоляційні. Оцінка відповідності</w:t>
            </w:r>
            <w:r w:rsidRPr="003F425E">
              <w:rPr>
                <w:rFonts w:ascii="Arial" w:eastAsia="Arial Unicode MS" w:hAnsi="Arial" w:cs="Arial"/>
                <w:sz w:val="28"/>
                <w:szCs w:val="28"/>
                <w:shd w:val="clear" w:color="auto" w:fill="FFFFFF"/>
                <w:lang w:eastAsia="uk-UA"/>
              </w:rPr>
              <w:t>;</w:t>
            </w:r>
          </w:p>
          <w:p w14:paraId="3CAADB2F" w14:textId="77777777" w:rsidR="005C397E" w:rsidRPr="003F425E" w:rsidRDefault="005C397E"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r w:rsidRPr="003F425E">
              <w:rPr>
                <w:rFonts w:ascii="Arial" w:eastAsia="Arial Unicode MS" w:hAnsi="Arial" w:cs="Arial"/>
                <w:sz w:val="28"/>
                <w:szCs w:val="28"/>
                <w:shd w:val="clear" w:color="auto" w:fill="FFFFFF"/>
                <w:lang w:eastAsia="uk-UA"/>
              </w:rPr>
              <w:t xml:space="preserve">EN 13501-1 </w:t>
            </w:r>
            <w:r w:rsidRPr="009E3256">
              <w:rPr>
                <w:rFonts w:ascii="Arial" w:hAnsi="Arial" w:cs="Arial"/>
                <w:sz w:val="28"/>
                <w:szCs w:val="28"/>
              </w:rPr>
              <w:t xml:space="preserve">Пожежна класифікація будівельних виробів і будівельних конструкцій. Частина 1. Класифікація за результатами випробувань щодо </w:t>
            </w:r>
            <w:r>
              <w:rPr>
                <w:rFonts w:ascii="Arial" w:hAnsi="Arial" w:cs="Arial"/>
                <w:sz w:val="28"/>
                <w:szCs w:val="28"/>
              </w:rPr>
              <w:t>реакції на вогонь</w:t>
            </w:r>
            <w:r w:rsidRPr="003F425E">
              <w:rPr>
                <w:rFonts w:ascii="Arial" w:eastAsia="Arial Unicode MS" w:hAnsi="Arial" w:cs="Arial"/>
                <w:sz w:val="28"/>
                <w:szCs w:val="28"/>
                <w:shd w:val="clear" w:color="auto" w:fill="FFFFFF"/>
                <w:lang w:eastAsia="uk-UA"/>
              </w:rPr>
              <w:t>;</w:t>
            </w:r>
          </w:p>
          <w:p w14:paraId="0E566F54" w14:textId="77777777" w:rsidR="00CA635C" w:rsidRDefault="00CA635C" w:rsidP="005C397E">
            <w:pPr>
              <w:widowControl w:val="0"/>
              <w:shd w:val="clear" w:color="auto" w:fill="FFFFFF"/>
              <w:spacing w:line="360" w:lineRule="auto"/>
              <w:jc w:val="both"/>
              <w:rPr>
                <w:rFonts w:ascii="Arial" w:eastAsia="Arial Unicode MS" w:hAnsi="Arial" w:cs="Arial"/>
                <w:sz w:val="28"/>
                <w:szCs w:val="28"/>
                <w:shd w:val="clear" w:color="auto" w:fill="FFFFFF"/>
                <w:lang w:eastAsia="uk-UA"/>
              </w:rPr>
            </w:pPr>
            <w:r w:rsidRPr="003F425E">
              <w:rPr>
                <w:rFonts w:ascii="Arial" w:eastAsia="Arial Unicode MS" w:hAnsi="Arial" w:cs="Arial"/>
                <w:sz w:val="28"/>
                <w:szCs w:val="28"/>
                <w:shd w:val="clear" w:color="auto" w:fill="FFFFFF"/>
                <w:lang w:eastAsia="uk-UA"/>
              </w:rPr>
              <w:t xml:space="preserve">EN 13820 </w:t>
            </w:r>
            <w:r w:rsidRPr="003F425E">
              <w:rPr>
                <w:rFonts w:ascii="Arial" w:hAnsi="Arial" w:cs="Arial"/>
                <w:sz w:val="28"/>
                <w:szCs w:val="28"/>
                <w:lang w:eastAsia="ru-RU"/>
              </w:rPr>
              <w:t xml:space="preserve">Вироби теплоізоляційні будівельного призначення. </w:t>
            </w:r>
            <w:r w:rsidRPr="003F425E">
              <w:rPr>
                <w:rFonts w:ascii="Arial" w:eastAsia="Arial Unicode MS" w:hAnsi="Arial" w:cs="Arial"/>
                <w:sz w:val="28"/>
                <w:szCs w:val="28"/>
                <w:shd w:val="clear" w:color="auto" w:fill="FFFFFF"/>
                <w:lang w:eastAsia="uk-UA"/>
              </w:rPr>
              <w:t>Визначення вмісту органічних речовин</w:t>
            </w:r>
            <w:r>
              <w:rPr>
                <w:rFonts w:ascii="Arial" w:eastAsia="Arial Unicode MS" w:hAnsi="Arial" w:cs="Arial"/>
                <w:sz w:val="28"/>
                <w:szCs w:val="28"/>
                <w:shd w:val="clear" w:color="auto" w:fill="FFFFFF"/>
                <w:lang w:eastAsia="uk-UA"/>
              </w:rPr>
              <w:t>;</w:t>
            </w:r>
          </w:p>
          <w:p w14:paraId="19A81E1A" w14:textId="77777777" w:rsidR="005C397E" w:rsidRDefault="005C397E" w:rsidP="00C74E62">
            <w:pPr>
              <w:spacing w:line="360" w:lineRule="auto"/>
              <w:jc w:val="both"/>
              <w:rPr>
                <w:rFonts w:ascii="Arial" w:eastAsia="Arial" w:hAnsi="Arial" w:cs="Arial"/>
                <w:sz w:val="28"/>
                <w:szCs w:val="28"/>
              </w:rPr>
            </w:pPr>
            <w:r>
              <w:rPr>
                <w:rFonts w:ascii="Arial" w:eastAsia="Arial" w:hAnsi="Arial" w:cs="Arial"/>
                <w:sz w:val="28"/>
                <w:szCs w:val="28"/>
                <w:lang w:val="en-US"/>
              </w:rPr>
              <w:t>EN</w:t>
            </w:r>
            <w:r w:rsidRPr="00480E3C">
              <w:rPr>
                <w:rFonts w:ascii="Arial" w:eastAsia="Arial" w:hAnsi="Arial" w:cs="Arial"/>
                <w:sz w:val="28"/>
                <w:szCs w:val="28"/>
              </w:rPr>
              <w:t xml:space="preserve"> </w:t>
            </w:r>
            <w:r>
              <w:rPr>
                <w:rFonts w:ascii="Arial" w:eastAsia="Arial" w:hAnsi="Arial" w:cs="Arial"/>
                <w:sz w:val="28"/>
                <w:szCs w:val="28"/>
                <w:lang w:val="en-US"/>
              </w:rPr>
              <w:t>ISO</w:t>
            </w:r>
            <w:r w:rsidRPr="00480E3C">
              <w:rPr>
                <w:rFonts w:ascii="Arial" w:eastAsia="Arial" w:hAnsi="Arial" w:cs="Arial"/>
                <w:sz w:val="28"/>
                <w:szCs w:val="28"/>
              </w:rPr>
              <w:t xml:space="preserve"> 10456  </w:t>
            </w:r>
            <w:r w:rsidRPr="0024318A">
              <w:rPr>
                <w:rFonts w:ascii="Arial" w:hAnsi="Arial" w:cs="Arial"/>
                <w:sz w:val="28"/>
                <w:szCs w:val="28"/>
                <w:lang w:eastAsia="ru-RU"/>
              </w:rPr>
              <w:t>Будівельні матеріали та вироби. Гідротермічні властивості. Табличні розрахункові значення та процедури визначення заявлених і розрахункових теплових показників</w:t>
            </w:r>
            <w:r>
              <w:rPr>
                <w:rFonts w:ascii="Arial" w:hAnsi="Arial" w:cs="Arial"/>
                <w:sz w:val="28"/>
                <w:szCs w:val="28"/>
                <w:lang w:eastAsia="ru-RU"/>
              </w:rPr>
              <w:t xml:space="preserve"> (</w:t>
            </w:r>
            <w:r>
              <w:rPr>
                <w:rFonts w:ascii="Arial" w:eastAsia="Arial" w:hAnsi="Arial" w:cs="Arial"/>
                <w:sz w:val="28"/>
                <w:szCs w:val="28"/>
                <w:lang w:val="en-US"/>
              </w:rPr>
              <w:t>ISO</w:t>
            </w:r>
            <w:r w:rsidRPr="00480E3C">
              <w:rPr>
                <w:rFonts w:ascii="Arial" w:eastAsia="Arial" w:hAnsi="Arial" w:cs="Arial"/>
                <w:sz w:val="28"/>
                <w:szCs w:val="28"/>
              </w:rPr>
              <w:t xml:space="preserve"> 10456</w:t>
            </w:r>
            <w:r>
              <w:rPr>
                <w:rFonts w:ascii="Arial" w:eastAsia="Arial" w:hAnsi="Arial" w:cs="Arial"/>
                <w:sz w:val="28"/>
                <w:szCs w:val="28"/>
              </w:rPr>
              <w:t>);</w:t>
            </w:r>
          </w:p>
          <w:p w14:paraId="1C707A6A" w14:textId="7160E833" w:rsidR="00D0465E" w:rsidRPr="00C74E62" w:rsidRDefault="002829C3" w:rsidP="00461CB1">
            <w:pPr>
              <w:spacing w:line="360" w:lineRule="auto"/>
              <w:jc w:val="both"/>
              <w:rPr>
                <w:rFonts w:ascii="Arial" w:eastAsia="Arial" w:hAnsi="Arial" w:cs="Arial"/>
                <w:sz w:val="28"/>
                <w:szCs w:val="28"/>
              </w:rPr>
            </w:pPr>
            <w:r w:rsidRPr="002829C3">
              <w:rPr>
                <w:rFonts w:ascii="Arial" w:eastAsia="Arial" w:hAnsi="Arial" w:cs="Arial"/>
                <w:sz w:val="28"/>
                <w:szCs w:val="28"/>
              </w:rPr>
              <w:t>ISO 12491 Статистичні методи контролю я</w:t>
            </w:r>
            <w:r>
              <w:rPr>
                <w:rFonts w:ascii="Arial" w:eastAsia="Arial" w:hAnsi="Arial" w:cs="Arial"/>
                <w:sz w:val="28"/>
                <w:szCs w:val="28"/>
              </w:rPr>
              <w:t>кості будівельних матеріалів та  виробів</w:t>
            </w:r>
            <w:r w:rsidRPr="002829C3">
              <w:rPr>
                <w:rFonts w:ascii="Arial" w:eastAsia="Arial" w:hAnsi="Arial" w:cs="Arial"/>
                <w:sz w:val="28"/>
                <w:szCs w:val="28"/>
              </w:rPr>
              <w:t>.</w:t>
            </w:r>
          </w:p>
        </w:tc>
      </w:tr>
    </w:tbl>
    <w:p w14:paraId="1662483D" w14:textId="77777777" w:rsidR="00D0465E" w:rsidRDefault="00D0465E" w:rsidP="001070D8">
      <w:pPr>
        <w:spacing w:after="0" w:line="360" w:lineRule="auto"/>
        <w:ind w:right="-427"/>
        <w:rPr>
          <w:rFonts w:ascii="Arial" w:hAnsi="Arial" w:cs="Arial"/>
          <w:sz w:val="28"/>
          <w:szCs w:val="28"/>
          <w:lang w:eastAsia="ru-RU"/>
        </w:rPr>
      </w:pPr>
    </w:p>
    <w:p w14:paraId="537A1883" w14:textId="77777777" w:rsidR="00D0465E" w:rsidRDefault="00D0465E" w:rsidP="001070D8">
      <w:pPr>
        <w:spacing w:after="0" w:line="360" w:lineRule="auto"/>
        <w:ind w:right="-427"/>
        <w:rPr>
          <w:rFonts w:ascii="Arial" w:hAnsi="Arial" w:cs="Arial"/>
          <w:sz w:val="28"/>
          <w:szCs w:val="28"/>
          <w:lang w:eastAsia="ru-RU"/>
        </w:rPr>
      </w:pPr>
    </w:p>
    <w:p w14:paraId="23FAFE70" w14:textId="77777777" w:rsidR="00C74E62" w:rsidRDefault="00C74E62" w:rsidP="001070D8">
      <w:pPr>
        <w:spacing w:after="0" w:line="360" w:lineRule="auto"/>
        <w:ind w:right="-427"/>
        <w:rPr>
          <w:rFonts w:ascii="Arial" w:hAnsi="Arial" w:cs="Arial"/>
          <w:sz w:val="28"/>
          <w:szCs w:val="28"/>
          <w:lang w:eastAsia="ru-RU"/>
        </w:rPr>
      </w:pPr>
    </w:p>
    <w:p w14:paraId="58BAB781" w14:textId="77777777" w:rsidR="00C74E62" w:rsidRDefault="00C74E62" w:rsidP="001070D8">
      <w:pPr>
        <w:spacing w:after="0" w:line="360" w:lineRule="auto"/>
        <w:ind w:right="-427"/>
        <w:rPr>
          <w:rFonts w:ascii="Arial" w:hAnsi="Arial" w:cs="Arial"/>
          <w:sz w:val="28"/>
          <w:szCs w:val="28"/>
          <w:lang w:eastAsia="ru-RU"/>
        </w:rPr>
      </w:pPr>
    </w:p>
    <w:p w14:paraId="0E1EA9A1" w14:textId="77777777" w:rsidR="00C74E62" w:rsidRDefault="00C74E62" w:rsidP="001070D8">
      <w:pPr>
        <w:spacing w:after="0" w:line="360" w:lineRule="auto"/>
        <w:ind w:right="-427"/>
        <w:rPr>
          <w:rFonts w:ascii="Arial" w:hAnsi="Arial" w:cs="Arial"/>
          <w:sz w:val="28"/>
          <w:szCs w:val="28"/>
          <w:lang w:eastAsia="ru-RU"/>
        </w:rPr>
      </w:pPr>
    </w:p>
    <w:p w14:paraId="42374550" w14:textId="77777777" w:rsidR="00C74E62" w:rsidRDefault="00C74E62" w:rsidP="001070D8">
      <w:pPr>
        <w:spacing w:after="0" w:line="360" w:lineRule="auto"/>
        <w:ind w:right="-427"/>
        <w:rPr>
          <w:rFonts w:ascii="Arial" w:hAnsi="Arial" w:cs="Arial"/>
          <w:sz w:val="28"/>
          <w:szCs w:val="28"/>
          <w:lang w:eastAsia="ru-RU"/>
        </w:rPr>
      </w:pPr>
    </w:p>
    <w:bookmarkEnd w:id="9"/>
    <w:p w14:paraId="7ED88482" w14:textId="77777777" w:rsidR="00347831" w:rsidRDefault="00347831" w:rsidP="00347831"/>
    <w:p w14:paraId="2E95F3BA" w14:textId="6D2BE6B8" w:rsidR="00347831" w:rsidRPr="00347831" w:rsidRDefault="00D0465E" w:rsidP="00347831">
      <w:pPr>
        <w:ind w:firstLine="851"/>
        <w:rPr>
          <w:rFonts w:ascii="Arial" w:hAnsi="Arial" w:cs="Arial"/>
          <w:b/>
          <w:sz w:val="28"/>
        </w:rPr>
      </w:pPr>
      <w:r w:rsidRPr="00347831">
        <w:rPr>
          <w:rFonts w:ascii="Arial" w:hAnsi="Arial" w:cs="Arial"/>
          <w:b/>
          <w:sz w:val="28"/>
        </w:rPr>
        <w:t>3 Т</w:t>
      </w:r>
      <w:r w:rsidR="00347831">
        <w:rPr>
          <w:rFonts w:ascii="Arial" w:hAnsi="Arial" w:cs="Arial"/>
          <w:b/>
          <w:sz w:val="28"/>
        </w:rPr>
        <w:t xml:space="preserve">ерміни та визначення, позначення та скорочення </w:t>
      </w:r>
    </w:p>
    <w:p w14:paraId="5F47EE8E" w14:textId="77777777" w:rsidR="00D0465E" w:rsidRPr="00947FED" w:rsidRDefault="00D0465E" w:rsidP="003571BC">
      <w:pPr>
        <w:pStyle w:val="23"/>
        <w:shd w:val="clear" w:color="auto" w:fill="auto"/>
        <w:spacing w:line="360" w:lineRule="auto"/>
        <w:ind w:firstLine="680"/>
        <w:jc w:val="both"/>
        <w:rPr>
          <w:rFonts w:ascii="Arial" w:hAnsi="Arial" w:cs="Arial"/>
          <w:sz w:val="28"/>
          <w:szCs w:val="28"/>
        </w:rPr>
      </w:pPr>
      <w:r w:rsidRPr="00947FED">
        <w:rPr>
          <w:rFonts w:ascii="Arial" w:hAnsi="Arial" w:cs="Arial"/>
          <w:sz w:val="28"/>
          <w:szCs w:val="28"/>
        </w:rPr>
        <w:lastRenderedPageBreak/>
        <w:t xml:space="preserve">Для </w:t>
      </w:r>
      <w:proofErr w:type="spellStart"/>
      <w:r w:rsidRPr="00947FED">
        <w:rPr>
          <w:rFonts w:ascii="Arial" w:hAnsi="Arial" w:cs="Arial"/>
          <w:sz w:val="28"/>
          <w:szCs w:val="28"/>
        </w:rPr>
        <w:t>цілей</w:t>
      </w:r>
      <w:proofErr w:type="spellEnd"/>
      <w:r w:rsidRPr="00947FED">
        <w:rPr>
          <w:rFonts w:ascii="Arial" w:hAnsi="Arial" w:cs="Arial"/>
          <w:sz w:val="28"/>
          <w:szCs w:val="28"/>
        </w:rPr>
        <w:t xml:space="preserve"> </w:t>
      </w:r>
      <w:proofErr w:type="spellStart"/>
      <w:r w:rsidRPr="00947FED">
        <w:rPr>
          <w:rFonts w:ascii="Arial" w:hAnsi="Arial" w:cs="Arial"/>
          <w:sz w:val="28"/>
          <w:szCs w:val="28"/>
        </w:rPr>
        <w:t>цього</w:t>
      </w:r>
      <w:proofErr w:type="spellEnd"/>
      <w:r w:rsidRPr="00947FED">
        <w:rPr>
          <w:rFonts w:ascii="Arial" w:hAnsi="Arial" w:cs="Arial"/>
          <w:sz w:val="28"/>
          <w:szCs w:val="28"/>
        </w:rPr>
        <w:t xml:space="preserve"> документа </w:t>
      </w:r>
      <w:proofErr w:type="spellStart"/>
      <w:r w:rsidRPr="00947FED">
        <w:rPr>
          <w:rFonts w:ascii="Arial" w:hAnsi="Arial" w:cs="Arial"/>
          <w:sz w:val="28"/>
          <w:szCs w:val="28"/>
        </w:rPr>
        <w:t>застосовуються</w:t>
      </w:r>
      <w:proofErr w:type="spellEnd"/>
      <w:r w:rsidRPr="00947FED">
        <w:rPr>
          <w:rFonts w:ascii="Arial" w:hAnsi="Arial" w:cs="Arial"/>
          <w:sz w:val="28"/>
          <w:szCs w:val="28"/>
        </w:rPr>
        <w:t xml:space="preserve"> </w:t>
      </w:r>
      <w:proofErr w:type="spellStart"/>
      <w:r w:rsidRPr="00947FED">
        <w:rPr>
          <w:rFonts w:ascii="Arial" w:hAnsi="Arial" w:cs="Arial"/>
          <w:sz w:val="28"/>
          <w:szCs w:val="28"/>
        </w:rPr>
        <w:t>терміни</w:t>
      </w:r>
      <w:proofErr w:type="spellEnd"/>
      <w:r w:rsidRPr="00947FED">
        <w:rPr>
          <w:rFonts w:ascii="Arial" w:hAnsi="Arial" w:cs="Arial"/>
          <w:sz w:val="28"/>
          <w:szCs w:val="28"/>
        </w:rPr>
        <w:t xml:space="preserve"> та </w:t>
      </w:r>
      <w:proofErr w:type="spellStart"/>
      <w:r w:rsidRPr="00947FED">
        <w:rPr>
          <w:rFonts w:ascii="Arial" w:hAnsi="Arial" w:cs="Arial"/>
          <w:sz w:val="28"/>
          <w:szCs w:val="28"/>
        </w:rPr>
        <w:t>визначення</w:t>
      </w:r>
      <w:proofErr w:type="spellEnd"/>
      <w:r w:rsidRPr="00947FED">
        <w:rPr>
          <w:rFonts w:ascii="Arial" w:hAnsi="Arial" w:cs="Arial"/>
          <w:sz w:val="28"/>
          <w:szCs w:val="28"/>
        </w:rPr>
        <w:t xml:space="preserve">, </w:t>
      </w:r>
      <w:proofErr w:type="spellStart"/>
      <w:r w:rsidRPr="00947FED">
        <w:rPr>
          <w:rFonts w:ascii="Arial" w:hAnsi="Arial" w:cs="Arial"/>
          <w:sz w:val="28"/>
          <w:szCs w:val="28"/>
        </w:rPr>
        <w:t>наведені</w:t>
      </w:r>
      <w:proofErr w:type="spellEnd"/>
      <w:r w:rsidRPr="00947FED">
        <w:rPr>
          <w:rFonts w:ascii="Arial" w:hAnsi="Arial" w:cs="Arial"/>
          <w:sz w:val="28"/>
          <w:szCs w:val="28"/>
        </w:rPr>
        <w:t xml:space="preserve"> </w:t>
      </w:r>
      <w:proofErr w:type="spellStart"/>
      <w:r w:rsidRPr="00947FED">
        <w:rPr>
          <w:rFonts w:ascii="Arial" w:hAnsi="Arial" w:cs="Arial"/>
          <w:sz w:val="28"/>
          <w:szCs w:val="28"/>
        </w:rPr>
        <w:t>нижче</w:t>
      </w:r>
      <w:proofErr w:type="spellEnd"/>
      <w:r>
        <w:rPr>
          <w:rFonts w:ascii="Arial" w:hAnsi="Arial" w:cs="Arial"/>
          <w:sz w:val="28"/>
          <w:szCs w:val="28"/>
        </w:rPr>
        <w:t>:</w:t>
      </w:r>
    </w:p>
    <w:p w14:paraId="67A169AC" w14:textId="672F08BB" w:rsidR="00107FB4" w:rsidRDefault="00D0465E" w:rsidP="00875707">
      <w:pPr>
        <w:spacing w:after="0" w:line="360" w:lineRule="auto"/>
        <w:ind w:right="-83" w:firstLine="851"/>
        <w:jc w:val="both"/>
        <w:rPr>
          <w:rFonts w:ascii="Arial" w:hAnsi="Arial" w:cs="Arial"/>
          <w:b/>
          <w:sz w:val="28"/>
          <w:szCs w:val="28"/>
        </w:rPr>
      </w:pPr>
      <w:r w:rsidRPr="003571BC">
        <w:rPr>
          <w:rFonts w:ascii="Arial" w:hAnsi="Arial" w:cs="Arial"/>
          <w:b/>
          <w:sz w:val="28"/>
          <w:szCs w:val="28"/>
        </w:rPr>
        <w:t xml:space="preserve">3.1 </w:t>
      </w:r>
      <w:r w:rsidR="00875707">
        <w:rPr>
          <w:rFonts w:ascii="Arial" w:hAnsi="Arial" w:cs="Arial"/>
          <w:b/>
          <w:sz w:val="28"/>
          <w:szCs w:val="28"/>
        </w:rPr>
        <w:t>Л</w:t>
      </w:r>
      <w:r w:rsidR="00107FB4">
        <w:rPr>
          <w:rFonts w:ascii="Arial" w:hAnsi="Arial" w:cs="Arial"/>
          <w:b/>
          <w:sz w:val="28"/>
          <w:szCs w:val="28"/>
        </w:rPr>
        <w:t>егкий заповнювач</w:t>
      </w:r>
      <w:r w:rsidR="00875707">
        <w:rPr>
          <w:rFonts w:ascii="Arial" w:hAnsi="Arial" w:cs="Arial"/>
          <w:b/>
          <w:sz w:val="28"/>
          <w:szCs w:val="28"/>
        </w:rPr>
        <w:t xml:space="preserve"> зі спученого керамзиту</w:t>
      </w:r>
      <w:r w:rsidR="000E1AB2">
        <w:rPr>
          <w:rFonts w:ascii="Arial" w:hAnsi="Arial" w:cs="Arial"/>
          <w:b/>
          <w:sz w:val="28"/>
          <w:szCs w:val="28"/>
        </w:rPr>
        <w:t xml:space="preserve"> (</w:t>
      </w:r>
      <w:r w:rsidR="000E1AB2">
        <w:rPr>
          <w:rFonts w:ascii="Arial" w:hAnsi="Arial" w:cs="Arial"/>
          <w:b/>
          <w:sz w:val="28"/>
          <w:szCs w:val="28"/>
          <w:lang w:val="en-US"/>
        </w:rPr>
        <w:t>LWA</w:t>
      </w:r>
      <w:r w:rsidR="000E1AB2">
        <w:rPr>
          <w:rFonts w:ascii="Arial" w:hAnsi="Arial" w:cs="Arial"/>
          <w:b/>
          <w:sz w:val="28"/>
          <w:szCs w:val="28"/>
        </w:rPr>
        <w:t>)</w:t>
      </w:r>
      <w:r w:rsidR="00107FB4">
        <w:rPr>
          <w:rFonts w:ascii="Arial" w:hAnsi="Arial" w:cs="Arial"/>
          <w:b/>
          <w:sz w:val="28"/>
          <w:szCs w:val="28"/>
        </w:rPr>
        <w:t xml:space="preserve">: </w:t>
      </w:r>
      <w:r w:rsidR="00107FB4" w:rsidRPr="00107FB4">
        <w:rPr>
          <w:rFonts w:ascii="Arial" w:hAnsi="Arial" w:cs="Arial"/>
          <w:sz w:val="28"/>
          <w:szCs w:val="28"/>
        </w:rPr>
        <w:t>ізоляційний матеріал або виріб, що складається з легкого зернистого матеріалу, що має комірчасту структуру, утворену розширенням глинистих мінералів під дією тепла</w:t>
      </w:r>
      <w:r w:rsidR="00107FB4">
        <w:rPr>
          <w:rFonts w:ascii="Arial" w:hAnsi="Arial" w:cs="Arial"/>
          <w:sz w:val="28"/>
          <w:szCs w:val="28"/>
        </w:rPr>
        <w:t>;</w:t>
      </w:r>
    </w:p>
    <w:p w14:paraId="1E7A7CD2" w14:textId="2430A36F" w:rsidR="00107FB4" w:rsidRPr="00F025E3" w:rsidRDefault="00F025E3" w:rsidP="00F025E3">
      <w:pPr>
        <w:spacing w:after="0" w:line="360" w:lineRule="auto"/>
        <w:ind w:right="-83" w:firstLine="851"/>
        <w:jc w:val="both"/>
        <w:rPr>
          <w:rFonts w:ascii="Arial" w:hAnsi="Arial" w:cs="Arial"/>
          <w:b/>
          <w:sz w:val="28"/>
          <w:szCs w:val="28"/>
        </w:rPr>
      </w:pPr>
      <w:r>
        <w:rPr>
          <w:rFonts w:ascii="Arial" w:hAnsi="Arial" w:cs="Arial"/>
          <w:b/>
          <w:sz w:val="28"/>
          <w:szCs w:val="28"/>
        </w:rPr>
        <w:t xml:space="preserve">3.2 </w:t>
      </w:r>
      <w:r w:rsidR="000B0717">
        <w:rPr>
          <w:rFonts w:ascii="Arial" w:hAnsi="Arial" w:cs="Arial"/>
          <w:b/>
          <w:sz w:val="28"/>
          <w:szCs w:val="28"/>
        </w:rPr>
        <w:t>Осідання</w:t>
      </w:r>
      <w:r>
        <w:rPr>
          <w:rFonts w:ascii="Arial" w:hAnsi="Arial" w:cs="Arial"/>
          <w:b/>
          <w:sz w:val="28"/>
          <w:szCs w:val="28"/>
        </w:rPr>
        <w:t xml:space="preserve">: </w:t>
      </w:r>
      <w:r w:rsidR="00107FB4" w:rsidRPr="00107FB4">
        <w:rPr>
          <w:rFonts w:ascii="Arial" w:hAnsi="Arial" w:cs="Arial"/>
          <w:sz w:val="28"/>
          <w:szCs w:val="28"/>
        </w:rPr>
        <w:t xml:space="preserve">зменшення встановленої товщини ізоляції з часом, виражене у відсотках від початкової встановленої товщини (якщо передбачено </w:t>
      </w:r>
      <w:r w:rsidR="00107FB4">
        <w:rPr>
          <w:rFonts w:ascii="Arial" w:hAnsi="Arial" w:cs="Arial"/>
          <w:sz w:val="28"/>
          <w:szCs w:val="28"/>
        </w:rPr>
        <w:t>ущільнення);</w:t>
      </w:r>
    </w:p>
    <w:p w14:paraId="5B024E53" w14:textId="24E4E4EC" w:rsidR="006B1D20" w:rsidRPr="006B1D20" w:rsidRDefault="002B6230" w:rsidP="006B1D20">
      <w:pPr>
        <w:spacing w:after="0" w:line="360" w:lineRule="auto"/>
        <w:ind w:right="-83" w:firstLine="851"/>
        <w:jc w:val="both"/>
        <w:rPr>
          <w:rFonts w:ascii="Arial" w:hAnsi="Arial" w:cs="Arial"/>
          <w:b/>
          <w:sz w:val="28"/>
          <w:szCs w:val="28"/>
        </w:rPr>
      </w:pPr>
      <w:r>
        <w:rPr>
          <w:rFonts w:ascii="Arial" w:hAnsi="Arial" w:cs="Arial"/>
          <w:b/>
          <w:sz w:val="28"/>
          <w:szCs w:val="28"/>
        </w:rPr>
        <w:t xml:space="preserve"> </w:t>
      </w:r>
      <w:r w:rsidR="00D0465E" w:rsidRPr="00154274">
        <w:rPr>
          <w:rFonts w:ascii="Arial" w:hAnsi="Arial" w:cs="Arial"/>
          <w:b/>
          <w:sz w:val="28"/>
          <w:szCs w:val="28"/>
        </w:rPr>
        <w:t>3.</w:t>
      </w:r>
      <w:r w:rsidR="006B1D20">
        <w:rPr>
          <w:rFonts w:ascii="Arial" w:hAnsi="Arial" w:cs="Arial"/>
          <w:b/>
          <w:sz w:val="28"/>
          <w:szCs w:val="28"/>
        </w:rPr>
        <w:t>3 У</w:t>
      </w:r>
      <w:r w:rsidR="006B1D20" w:rsidRPr="006B1D20">
        <w:rPr>
          <w:rFonts w:ascii="Arial" w:hAnsi="Arial" w:cs="Arial"/>
          <w:b/>
          <w:sz w:val="28"/>
          <w:szCs w:val="28"/>
        </w:rPr>
        <w:t>щільнення</w:t>
      </w:r>
      <w:r w:rsidR="006B1D20">
        <w:rPr>
          <w:rFonts w:ascii="Arial" w:hAnsi="Arial" w:cs="Arial"/>
          <w:b/>
          <w:sz w:val="28"/>
          <w:szCs w:val="28"/>
        </w:rPr>
        <w:t xml:space="preserve">: </w:t>
      </w:r>
      <w:r w:rsidR="006B1D20" w:rsidRPr="006B1D20">
        <w:rPr>
          <w:rFonts w:ascii="Arial" w:hAnsi="Arial" w:cs="Arial"/>
          <w:sz w:val="28"/>
          <w:szCs w:val="28"/>
        </w:rPr>
        <w:t xml:space="preserve">механічне стиснення (наприклад, вібратором) встановленого шару ізоляції, виражене у відсотках від початкової товщини </w:t>
      </w:r>
      <w:r w:rsidR="006B1D20">
        <w:rPr>
          <w:rFonts w:ascii="Arial" w:hAnsi="Arial" w:cs="Arial"/>
          <w:sz w:val="28"/>
          <w:szCs w:val="28"/>
        </w:rPr>
        <w:t xml:space="preserve"> </w:t>
      </w:r>
      <w:r w:rsidR="006B1D20" w:rsidRPr="006B1D20">
        <w:rPr>
          <w:rFonts w:ascii="Arial" w:hAnsi="Arial" w:cs="Arial"/>
          <w:sz w:val="28"/>
          <w:szCs w:val="28"/>
        </w:rPr>
        <w:t>необробленого шару</w:t>
      </w:r>
      <w:r w:rsidR="006B1D20">
        <w:rPr>
          <w:rFonts w:ascii="Arial" w:hAnsi="Arial" w:cs="Arial"/>
          <w:sz w:val="28"/>
          <w:szCs w:val="28"/>
        </w:rPr>
        <w:t>;</w:t>
      </w:r>
    </w:p>
    <w:p w14:paraId="6A90C5E0" w14:textId="4300DB06" w:rsidR="00690BF8" w:rsidRDefault="000952E9" w:rsidP="00690BF8">
      <w:pPr>
        <w:ind w:right="-108" w:firstLine="851"/>
        <w:jc w:val="both"/>
        <w:rPr>
          <w:rFonts w:ascii="Arial" w:hAnsi="Arial" w:cs="Arial"/>
          <w:bCs/>
          <w:sz w:val="28"/>
          <w:szCs w:val="28"/>
        </w:rPr>
      </w:pPr>
      <w:r>
        <w:rPr>
          <w:rFonts w:ascii="Arial" w:eastAsia="Arial" w:hAnsi="Arial" w:cs="Arial"/>
          <w:b/>
          <w:bCs/>
          <w:sz w:val="28"/>
          <w:szCs w:val="28"/>
        </w:rPr>
        <w:t xml:space="preserve"> </w:t>
      </w:r>
      <w:r w:rsidR="00690BF8" w:rsidRPr="000952E9">
        <w:rPr>
          <w:rFonts w:ascii="Arial" w:eastAsia="Arial" w:hAnsi="Arial" w:cs="Arial"/>
          <w:b/>
          <w:bCs/>
          <w:sz w:val="28"/>
          <w:szCs w:val="28"/>
        </w:rPr>
        <w:t>3.4 Рівень</w:t>
      </w:r>
      <w:r w:rsidR="00690BF8" w:rsidRPr="000952E9">
        <w:rPr>
          <w:rFonts w:ascii="Arial" w:eastAsia="Arial" w:hAnsi="Arial" w:cs="Arial"/>
          <w:b/>
          <w:bCs/>
          <w:sz w:val="28"/>
          <w:szCs w:val="28"/>
          <w:lang w:val="ru-RU"/>
        </w:rPr>
        <w:t xml:space="preserve">: </w:t>
      </w:r>
      <w:r w:rsidR="00690BF8" w:rsidRPr="000952E9">
        <w:rPr>
          <w:rFonts w:ascii="Arial" w:hAnsi="Arial" w:cs="Arial"/>
          <w:bCs/>
          <w:sz w:val="28"/>
          <w:szCs w:val="28"/>
          <w:lang w:val="ru-RU"/>
        </w:rPr>
        <w:t>з</w:t>
      </w:r>
      <w:proofErr w:type="spellStart"/>
      <w:r w:rsidR="00690BF8" w:rsidRPr="000952E9">
        <w:rPr>
          <w:rFonts w:ascii="Arial" w:hAnsi="Arial" w:cs="Arial"/>
          <w:bCs/>
          <w:sz w:val="28"/>
          <w:szCs w:val="28"/>
        </w:rPr>
        <w:t>адане</w:t>
      </w:r>
      <w:proofErr w:type="spellEnd"/>
      <w:r w:rsidR="00690BF8" w:rsidRPr="000952E9">
        <w:rPr>
          <w:rFonts w:ascii="Arial" w:hAnsi="Arial" w:cs="Arial"/>
          <w:bCs/>
          <w:sz w:val="28"/>
          <w:szCs w:val="28"/>
        </w:rPr>
        <w:t xml:space="preserve"> значення, яке є верхньою або нижньою</w:t>
      </w:r>
      <w:r w:rsidR="00690BF8" w:rsidRPr="000952E9">
        <w:rPr>
          <w:rFonts w:ascii="Arial" w:hAnsi="Arial" w:cs="Arial"/>
          <w:bCs/>
          <w:sz w:val="28"/>
          <w:szCs w:val="28"/>
          <w:lang w:val="ru-RU"/>
        </w:rPr>
        <w:t xml:space="preserve"> </w:t>
      </w:r>
      <w:r w:rsidR="00690BF8" w:rsidRPr="000952E9">
        <w:rPr>
          <w:rFonts w:ascii="Arial" w:hAnsi="Arial" w:cs="Arial"/>
          <w:bCs/>
          <w:sz w:val="28"/>
          <w:szCs w:val="28"/>
        </w:rPr>
        <w:t xml:space="preserve">межею </w:t>
      </w:r>
      <w:r>
        <w:rPr>
          <w:rFonts w:ascii="Arial" w:hAnsi="Arial" w:cs="Arial"/>
          <w:bCs/>
          <w:sz w:val="28"/>
          <w:szCs w:val="28"/>
        </w:rPr>
        <w:t xml:space="preserve">вимоги та </w:t>
      </w:r>
      <w:r w:rsidR="00690BF8" w:rsidRPr="000952E9">
        <w:rPr>
          <w:rFonts w:ascii="Arial" w:hAnsi="Arial" w:cs="Arial"/>
          <w:bCs/>
          <w:sz w:val="28"/>
          <w:szCs w:val="28"/>
        </w:rPr>
        <w:t>визначається заявленим значенням відповідної характеристики;</w:t>
      </w:r>
    </w:p>
    <w:p w14:paraId="6C247517" w14:textId="36043445" w:rsidR="0056206C" w:rsidRPr="0056206C" w:rsidRDefault="00BB2B15" w:rsidP="00777011">
      <w:pPr>
        <w:ind w:right="-108" w:firstLine="851"/>
        <w:jc w:val="both"/>
        <w:rPr>
          <w:rFonts w:ascii="Arial" w:hAnsi="Arial" w:cs="Arial"/>
          <w:bCs/>
          <w:sz w:val="28"/>
          <w:szCs w:val="28"/>
        </w:rPr>
      </w:pPr>
      <w:r w:rsidRPr="00BB2B15">
        <w:rPr>
          <w:rFonts w:ascii="Arial" w:hAnsi="Arial" w:cs="Arial"/>
          <w:b/>
          <w:bCs/>
          <w:sz w:val="28"/>
          <w:szCs w:val="28"/>
        </w:rPr>
        <w:t>3.5</w:t>
      </w:r>
      <w:r>
        <w:rPr>
          <w:rFonts w:ascii="Arial" w:hAnsi="Arial" w:cs="Arial"/>
          <w:bCs/>
          <w:sz w:val="28"/>
          <w:szCs w:val="28"/>
        </w:rPr>
        <w:t xml:space="preserve"> </w:t>
      </w:r>
      <w:r>
        <w:rPr>
          <w:rFonts w:ascii="Arial" w:eastAsia="Arial" w:hAnsi="Arial" w:cs="Arial"/>
          <w:b/>
          <w:sz w:val="28"/>
          <w:szCs w:val="28"/>
        </w:rPr>
        <w:t>Клас</w:t>
      </w:r>
      <w:r w:rsidRPr="00EF4A2B">
        <w:rPr>
          <w:rFonts w:ascii="Arial" w:eastAsia="Arial" w:hAnsi="Arial" w:cs="Arial"/>
          <w:b/>
          <w:sz w:val="28"/>
          <w:szCs w:val="28"/>
        </w:rPr>
        <w:t>:</w:t>
      </w:r>
      <w:r>
        <w:rPr>
          <w:rFonts w:ascii="Arial" w:eastAsia="Arial" w:hAnsi="Arial" w:cs="Arial"/>
          <w:b/>
          <w:sz w:val="28"/>
          <w:szCs w:val="28"/>
        </w:rPr>
        <w:t xml:space="preserve"> </w:t>
      </w:r>
      <w:r>
        <w:rPr>
          <w:rFonts w:ascii="Arial" w:hAnsi="Arial" w:cs="Arial"/>
          <w:sz w:val="28"/>
          <w:szCs w:val="28"/>
          <w:lang w:eastAsia="ru-RU"/>
        </w:rPr>
        <w:t>п</w:t>
      </w:r>
      <w:r w:rsidRPr="009E3256">
        <w:rPr>
          <w:rFonts w:ascii="Arial" w:hAnsi="Arial" w:cs="Arial"/>
          <w:sz w:val="28"/>
          <w:szCs w:val="28"/>
          <w:lang w:eastAsia="ru-RU"/>
        </w:rPr>
        <w:t xml:space="preserve">араметр, значення якого </w:t>
      </w:r>
      <w:r w:rsidRPr="00AB059E">
        <w:rPr>
          <w:rFonts w:ascii="Arial" w:hAnsi="Arial" w:cs="Arial"/>
          <w:sz w:val="28"/>
          <w:szCs w:val="28"/>
          <w:lang w:eastAsia="ru-RU"/>
        </w:rPr>
        <w:t>з</w:t>
      </w:r>
      <w:r w:rsidRPr="00AB059E">
        <w:rPr>
          <w:rFonts w:ascii="Arial" w:hAnsi="Arial" w:cs="Arial"/>
          <w:bCs/>
          <w:sz w:val="28"/>
          <w:szCs w:val="28"/>
          <w:lang w:eastAsia="ru-RU"/>
        </w:rPr>
        <w:t>находиться</w:t>
      </w:r>
      <w:r>
        <w:rPr>
          <w:rFonts w:ascii="Arial" w:hAnsi="Arial" w:cs="Arial"/>
          <w:b/>
          <w:bCs/>
          <w:sz w:val="28"/>
          <w:szCs w:val="28"/>
          <w:lang w:eastAsia="ru-RU"/>
        </w:rPr>
        <w:t xml:space="preserve"> </w:t>
      </w:r>
      <w:r w:rsidRPr="009E3256">
        <w:rPr>
          <w:rFonts w:ascii="Arial" w:hAnsi="Arial" w:cs="Arial"/>
          <w:sz w:val="28"/>
          <w:szCs w:val="28"/>
          <w:lang w:eastAsia="ru-RU"/>
        </w:rPr>
        <w:t xml:space="preserve"> між двома рівнями</w:t>
      </w:r>
      <w:r w:rsidRPr="00EF4A2B">
        <w:rPr>
          <w:rFonts w:ascii="Arial" w:hAnsi="Arial" w:cs="Arial"/>
          <w:sz w:val="28"/>
          <w:szCs w:val="28"/>
          <w:lang w:eastAsia="ru-RU"/>
        </w:rPr>
        <w:t xml:space="preserve"> </w:t>
      </w:r>
      <w:r w:rsidRPr="009E3256">
        <w:rPr>
          <w:rFonts w:ascii="Arial" w:hAnsi="Arial" w:cs="Arial"/>
          <w:sz w:val="28"/>
          <w:szCs w:val="28"/>
          <w:lang w:eastAsia="ru-RU"/>
        </w:rPr>
        <w:t>одного показника</w:t>
      </w:r>
      <w:r>
        <w:rPr>
          <w:rFonts w:ascii="Arial" w:hAnsi="Arial" w:cs="Arial"/>
          <w:sz w:val="28"/>
          <w:szCs w:val="28"/>
          <w:lang w:eastAsia="ru-RU"/>
        </w:rPr>
        <w:t>;</w:t>
      </w:r>
    </w:p>
    <w:p w14:paraId="190E1694" w14:textId="5A56028C" w:rsidR="00D0465E" w:rsidRPr="00AC6B40" w:rsidRDefault="00D0465E" w:rsidP="00612C82">
      <w:pPr>
        <w:spacing w:line="340" w:lineRule="exact"/>
        <w:ind w:right="-125"/>
        <w:rPr>
          <w:rFonts w:ascii="Arial" w:hAnsi="Arial" w:cs="Arial"/>
          <w:bCs/>
          <w:sz w:val="28"/>
          <w:szCs w:val="28"/>
        </w:rPr>
      </w:pPr>
      <w:r w:rsidRPr="00AC6B40">
        <w:rPr>
          <w:rFonts w:ascii="Arial" w:hAnsi="Arial" w:cs="Arial"/>
          <w:bCs/>
          <w:sz w:val="28"/>
          <w:szCs w:val="28"/>
        </w:rPr>
        <w:t xml:space="preserve">Для цілей цього документа застосовуються такі </w:t>
      </w:r>
      <w:r w:rsidR="009E0CA4">
        <w:rPr>
          <w:rFonts w:ascii="Arial" w:hAnsi="Arial" w:cs="Arial"/>
          <w:bCs/>
          <w:sz w:val="28"/>
          <w:szCs w:val="28"/>
        </w:rPr>
        <w:t xml:space="preserve">позначення </w:t>
      </w:r>
      <w:r w:rsidRPr="00AC6B40">
        <w:rPr>
          <w:rFonts w:ascii="Arial" w:hAnsi="Arial" w:cs="Arial"/>
          <w:bCs/>
          <w:sz w:val="28"/>
          <w:szCs w:val="28"/>
        </w:rPr>
        <w:t xml:space="preserve"> та скорочення</w:t>
      </w:r>
      <w:r w:rsidR="00777011">
        <w:rPr>
          <w:rFonts w:ascii="Arial" w:hAnsi="Arial" w:cs="Arial"/>
          <w:bCs/>
          <w:sz w:val="28"/>
          <w:szCs w:val="28"/>
        </w:rPr>
        <w:t xml:space="preserve"> наведені нижче</w:t>
      </w:r>
      <w:r w:rsidRPr="00AC6B40">
        <w:rPr>
          <w:rFonts w:ascii="Arial" w:hAnsi="Arial" w:cs="Arial"/>
          <w:b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77"/>
        <w:gridCol w:w="1253"/>
      </w:tblGrid>
      <w:tr w:rsidR="002017AE" w:rsidRPr="00B43AB5" w14:paraId="18E727E1" w14:textId="00769E67" w:rsidTr="00875707">
        <w:tc>
          <w:tcPr>
            <w:tcW w:w="959" w:type="dxa"/>
            <w:shd w:val="clear" w:color="auto" w:fill="auto"/>
            <w:vAlign w:val="center"/>
          </w:tcPr>
          <w:p w14:paraId="70CAAAA6" w14:textId="30FFDCDA" w:rsidR="002017AE" w:rsidRPr="00B068F6" w:rsidRDefault="00B068F6" w:rsidP="00B068F6">
            <w:pPr>
              <w:widowControl w:val="0"/>
              <w:autoSpaceDE w:val="0"/>
              <w:autoSpaceDN w:val="0"/>
              <w:spacing w:after="0" w:line="300" w:lineRule="exact"/>
              <w:ind w:left="-113" w:right="-108"/>
              <w:jc w:val="center"/>
              <w:rPr>
                <w:rFonts w:ascii="Arial" w:hAnsi="Arial" w:cs="Arial"/>
                <w:sz w:val="28"/>
                <w:szCs w:val="28"/>
                <w:lang w:eastAsia="ru-RU"/>
              </w:rPr>
            </w:pPr>
            <w:r>
              <w:rPr>
                <w:rFonts w:ascii="Arial" w:hAnsi="Arial" w:cs="Arial"/>
                <w:sz w:val="28"/>
                <w:szCs w:val="28"/>
                <w:lang w:eastAsia="ru-RU"/>
              </w:rPr>
              <w:t>Н</w:t>
            </w:r>
          </w:p>
        </w:tc>
        <w:tc>
          <w:tcPr>
            <w:tcW w:w="7677" w:type="dxa"/>
            <w:shd w:val="clear" w:color="auto" w:fill="auto"/>
            <w:vAlign w:val="center"/>
          </w:tcPr>
          <w:p w14:paraId="2A018F67" w14:textId="650EBDC9" w:rsidR="002017AE" w:rsidRPr="00B068F6" w:rsidRDefault="00FA70A7" w:rsidP="00DD66A4">
            <w:pPr>
              <w:widowControl w:val="0"/>
              <w:autoSpaceDE w:val="0"/>
              <w:autoSpaceDN w:val="0"/>
              <w:spacing w:after="0" w:line="300" w:lineRule="exact"/>
              <w:ind w:left="-113" w:right="-108"/>
              <w:rPr>
                <w:rFonts w:ascii="Arial" w:hAnsi="Arial" w:cs="Arial"/>
                <w:sz w:val="28"/>
                <w:szCs w:val="28"/>
                <w:lang w:eastAsia="ru-RU"/>
              </w:rPr>
            </w:pPr>
            <w:r>
              <w:rPr>
                <w:rFonts w:ascii="Arial" w:hAnsi="Arial" w:cs="Arial"/>
                <w:sz w:val="28"/>
                <w:szCs w:val="28"/>
                <w:lang w:eastAsia="ru-RU"/>
              </w:rPr>
              <w:t>Водопоглинання</w:t>
            </w:r>
          </w:p>
        </w:tc>
        <w:tc>
          <w:tcPr>
            <w:tcW w:w="1253" w:type="dxa"/>
            <w:shd w:val="clear" w:color="auto" w:fill="auto"/>
            <w:vAlign w:val="center"/>
          </w:tcPr>
          <w:p w14:paraId="61A78093" w14:textId="5F4242C9" w:rsidR="002017AE" w:rsidRPr="00B068F6" w:rsidRDefault="00FC167F"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м</w:t>
            </w:r>
            <w:r w:rsidR="00B068F6">
              <w:rPr>
                <w:rFonts w:ascii="Arial" w:hAnsi="Arial" w:cs="Arial"/>
                <w:sz w:val="28"/>
                <w:szCs w:val="28"/>
                <w:lang w:eastAsia="ru-RU"/>
              </w:rPr>
              <w:t>м</w:t>
            </w:r>
          </w:p>
        </w:tc>
      </w:tr>
      <w:tr w:rsidR="00B068F6" w:rsidRPr="00B43AB5" w14:paraId="5AD16409" w14:textId="77777777" w:rsidTr="00875707">
        <w:tc>
          <w:tcPr>
            <w:tcW w:w="959" w:type="dxa"/>
            <w:shd w:val="clear" w:color="auto" w:fill="auto"/>
            <w:vAlign w:val="center"/>
          </w:tcPr>
          <w:p w14:paraId="452AC055" w14:textId="2DF78995" w:rsidR="00B068F6" w:rsidRDefault="00B068F6" w:rsidP="00B068F6">
            <w:pPr>
              <w:widowControl w:val="0"/>
              <w:autoSpaceDE w:val="0"/>
              <w:autoSpaceDN w:val="0"/>
              <w:spacing w:after="0" w:line="300" w:lineRule="exact"/>
              <w:ind w:left="-113" w:right="-108"/>
              <w:jc w:val="center"/>
              <w:rPr>
                <w:rFonts w:ascii="Arial" w:hAnsi="Arial" w:cs="Arial"/>
                <w:sz w:val="28"/>
                <w:szCs w:val="28"/>
                <w:lang w:eastAsia="ru-RU"/>
              </w:rPr>
            </w:pPr>
            <w:r>
              <w:rPr>
                <w:rFonts w:ascii="Arial" w:hAnsi="Arial" w:cs="Arial"/>
                <w:sz w:val="28"/>
                <w:szCs w:val="28"/>
                <w:lang w:eastAsia="ru-RU"/>
              </w:rPr>
              <w:t>k</w:t>
            </w:r>
          </w:p>
        </w:tc>
        <w:tc>
          <w:tcPr>
            <w:tcW w:w="7677" w:type="dxa"/>
            <w:shd w:val="clear" w:color="auto" w:fill="auto"/>
            <w:vAlign w:val="center"/>
          </w:tcPr>
          <w:p w14:paraId="14216136" w14:textId="3A7B3FD3" w:rsidR="00B068F6" w:rsidRPr="00B068F6" w:rsidRDefault="00734CB8" w:rsidP="00FC167F">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eastAsia="ru-RU"/>
              </w:rPr>
              <w:t>К</w:t>
            </w:r>
            <w:r w:rsidR="00FC167F">
              <w:rPr>
                <w:rFonts w:ascii="Arial" w:hAnsi="Arial" w:cs="Arial"/>
                <w:sz w:val="28"/>
                <w:szCs w:val="28"/>
                <w:lang w:eastAsia="ru-RU"/>
              </w:rPr>
              <w:t>оефіцієнт</w:t>
            </w:r>
            <w:r w:rsidR="00B068F6" w:rsidRPr="00B068F6">
              <w:rPr>
                <w:rFonts w:ascii="Arial" w:hAnsi="Arial" w:cs="Arial"/>
                <w:sz w:val="28"/>
                <w:szCs w:val="28"/>
                <w:lang w:eastAsia="ru-RU"/>
              </w:rPr>
              <w:t xml:space="preserve">, пов'язаний з кількістю доступних результатів </w:t>
            </w:r>
            <w:r w:rsidR="00FC167F">
              <w:rPr>
                <w:rFonts w:ascii="Arial" w:hAnsi="Arial" w:cs="Arial"/>
                <w:sz w:val="28"/>
                <w:szCs w:val="28"/>
                <w:lang w:eastAsia="ru-RU"/>
              </w:rPr>
              <w:t>випробувань</w:t>
            </w:r>
          </w:p>
        </w:tc>
        <w:tc>
          <w:tcPr>
            <w:tcW w:w="1253" w:type="dxa"/>
            <w:shd w:val="clear" w:color="auto" w:fill="auto"/>
            <w:vAlign w:val="center"/>
          </w:tcPr>
          <w:p w14:paraId="5F9B1069" w14:textId="7F9F38E4" w:rsidR="00B068F6" w:rsidRDefault="008B0E01"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w:t>
            </w:r>
          </w:p>
        </w:tc>
      </w:tr>
      <w:tr w:rsidR="008B0E01" w:rsidRPr="00B43AB5" w14:paraId="6AE73304" w14:textId="77777777" w:rsidTr="00875707">
        <w:tc>
          <w:tcPr>
            <w:tcW w:w="959" w:type="dxa"/>
            <w:shd w:val="clear" w:color="auto" w:fill="auto"/>
            <w:vAlign w:val="center"/>
          </w:tcPr>
          <w:p w14:paraId="45F7EF97" w14:textId="584C09FE" w:rsidR="008B0E01" w:rsidRPr="008B0E01" w:rsidRDefault="00C26D31" w:rsidP="00B068F6">
            <w:pPr>
              <w:widowControl w:val="0"/>
              <w:autoSpaceDE w:val="0"/>
              <w:autoSpaceDN w:val="0"/>
              <w:spacing w:after="0" w:line="300" w:lineRule="exact"/>
              <w:ind w:left="-113" w:right="-108"/>
              <w:jc w:val="center"/>
              <w:rPr>
                <w:rFonts w:ascii="Arial" w:hAnsi="Arial" w:cs="Arial"/>
                <w:sz w:val="28"/>
                <w:szCs w:val="28"/>
                <w:vertAlign w:val="subscript"/>
                <w:lang w:eastAsia="ru-RU"/>
              </w:rPr>
            </w:pPr>
            <w:r>
              <w:rPr>
                <w:rFonts w:ascii="Arial" w:hAnsi="Arial" w:cs="Arial"/>
                <w:sz w:val="28"/>
                <w:szCs w:val="28"/>
                <w:lang w:eastAsia="ru-RU"/>
              </w:rPr>
              <w:t>λ</w:t>
            </w:r>
            <w:r w:rsidR="008B0E01">
              <w:rPr>
                <w:rFonts w:ascii="Arial" w:hAnsi="Arial" w:cs="Arial"/>
                <w:sz w:val="28"/>
                <w:szCs w:val="28"/>
                <w:vertAlign w:val="subscript"/>
                <w:lang w:eastAsia="ru-RU"/>
              </w:rPr>
              <w:t>10сух</w:t>
            </w:r>
          </w:p>
        </w:tc>
        <w:tc>
          <w:tcPr>
            <w:tcW w:w="7677" w:type="dxa"/>
            <w:shd w:val="clear" w:color="auto" w:fill="auto"/>
            <w:vAlign w:val="center"/>
          </w:tcPr>
          <w:p w14:paraId="53AF41C8" w14:textId="7C08B1D5" w:rsidR="008B0E01" w:rsidRDefault="00734CB8" w:rsidP="008B0E01">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eastAsia="ru-RU"/>
              </w:rPr>
              <w:t>Т</w:t>
            </w:r>
            <w:r w:rsidR="008B0E01" w:rsidRPr="008B0E01">
              <w:rPr>
                <w:rFonts w:ascii="Arial" w:hAnsi="Arial" w:cs="Arial"/>
                <w:sz w:val="28"/>
                <w:szCs w:val="28"/>
                <w:lang w:eastAsia="ru-RU"/>
              </w:rPr>
              <w:t xml:space="preserve">еплопровідність при 10 °C </w:t>
            </w:r>
            <w:r w:rsidR="008B0E01">
              <w:rPr>
                <w:rFonts w:ascii="Arial" w:hAnsi="Arial" w:cs="Arial"/>
                <w:sz w:val="28"/>
                <w:szCs w:val="28"/>
                <w:lang w:eastAsia="ru-RU"/>
              </w:rPr>
              <w:t>(</w:t>
            </w:r>
            <w:r w:rsidR="008B0E01" w:rsidRPr="008B0E01">
              <w:rPr>
                <w:rFonts w:ascii="Arial" w:hAnsi="Arial" w:cs="Arial"/>
                <w:sz w:val="28"/>
                <w:szCs w:val="28"/>
                <w:lang w:eastAsia="ru-RU"/>
              </w:rPr>
              <w:t xml:space="preserve">після сушіння </w:t>
            </w:r>
            <w:r w:rsidR="008B0E01">
              <w:rPr>
                <w:rFonts w:ascii="Arial" w:hAnsi="Arial" w:cs="Arial"/>
                <w:sz w:val="28"/>
                <w:szCs w:val="28"/>
                <w:lang w:eastAsia="ru-RU"/>
              </w:rPr>
              <w:t>за середньої</w:t>
            </w:r>
            <w:r w:rsidR="008B0E01" w:rsidRPr="008B0E01">
              <w:rPr>
                <w:rFonts w:ascii="Arial" w:hAnsi="Arial" w:cs="Arial"/>
                <w:sz w:val="28"/>
                <w:szCs w:val="28"/>
                <w:lang w:eastAsia="ru-RU"/>
              </w:rPr>
              <w:t xml:space="preserve"> температур</w:t>
            </w:r>
            <w:r w:rsidR="008B0E01">
              <w:rPr>
                <w:rFonts w:ascii="Arial" w:hAnsi="Arial" w:cs="Arial"/>
                <w:sz w:val="28"/>
                <w:szCs w:val="28"/>
                <w:lang w:eastAsia="ru-RU"/>
              </w:rPr>
              <w:t>и</w:t>
            </w:r>
            <w:r w:rsidR="008B0E01" w:rsidRPr="008B0E01">
              <w:rPr>
                <w:rFonts w:ascii="Arial" w:hAnsi="Arial" w:cs="Arial"/>
                <w:sz w:val="28"/>
                <w:szCs w:val="28"/>
                <w:lang w:eastAsia="ru-RU"/>
              </w:rPr>
              <w:t xml:space="preserve"> (110 ± 5) °C</w:t>
            </w:r>
            <w:r w:rsidR="008B0E01">
              <w:rPr>
                <w:rFonts w:ascii="Arial" w:hAnsi="Arial" w:cs="Arial"/>
                <w:sz w:val="28"/>
                <w:szCs w:val="28"/>
                <w:lang w:eastAsia="ru-RU"/>
              </w:rPr>
              <w:t>)</w:t>
            </w:r>
          </w:p>
        </w:tc>
        <w:tc>
          <w:tcPr>
            <w:tcW w:w="1253" w:type="dxa"/>
            <w:shd w:val="clear" w:color="auto" w:fill="auto"/>
            <w:vAlign w:val="center"/>
          </w:tcPr>
          <w:p w14:paraId="057B6BE7" w14:textId="02DA328D" w:rsidR="008B0E01" w:rsidRDefault="008B0E01"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Вт/(</w:t>
            </w:r>
            <w:proofErr w:type="spellStart"/>
            <w:r>
              <w:rPr>
                <w:rFonts w:ascii="Arial" w:hAnsi="Arial" w:cs="Arial"/>
                <w:sz w:val="28"/>
                <w:szCs w:val="28"/>
                <w:lang w:eastAsia="ru-RU"/>
              </w:rPr>
              <w:t>м∙К</w:t>
            </w:r>
            <w:proofErr w:type="spellEnd"/>
            <w:r>
              <w:rPr>
                <w:rFonts w:ascii="Arial" w:hAnsi="Arial" w:cs="Arial"/>
                <w:sz w:val="28"/>
                <w:szCs w:val="28"/>
                <w:lang w:eastAsia="ru-RU"/>
              </w:rPr>
              <w:t>)</w:t>
            </w:r>
          </w:p>
        </w:tc>
      </w:tr>
      <w:tr w:rsidR="00EA5F0F" w:rsidRPr="00B43AB5" w14:paraId="43411EB2" w14:textId="77777777" w:rsidTr="00875707">
        <w:tc>
          <w:tcPr>
            <w:tcW w:w="959" w:type="dxa"/>
            <w:shd w:val="clear" w:color="auto" w:fill="auto"/>
            <w:vAlign w:val="center"/>
          </w:tcPr>
          <w:p w14:paraId="6C7DF334" w14:textId="0D56643A" w:rsidR="00EA5F0F" w:rsidRPr="00EA5F0F" w:rsidRDefault="00EA5F0F" w:rsidP="00B068F6">
            <w:pPr>
              <w:widowControl w:val="0"/>
              <w:autoSpaceDE w:val="0"/>
              <w:autoSpaceDN w:val="0"/>
              <w:spacing w:after="0" w:line="300" w:lineRule="exact"/>
              <w:ind w:left="-113" w:right="-108"/>
              <w:jc w:val="center"/>
              <w:rPr>
                <w:rFonts w:ascii="Arial" w:hAnsi="Arial" w:cs="Arial"/>
                <w:sz w:val="28"/>
                <w:szCs w:val="28"/>
                <w:vertAlign w:val="subscript"/>
                <w:lang w:eastAsia="ru-RU"/>
              </w:rPr>
            </w:pPr>
            <w:r>
              <w:rPr>
                <w:rFonts w:ascii="Arial" w:hAnsi="Arial" w:cs="Arial"/>
                <w:sz w:val="28"/>
                <w:szCs w:val="28"/>
                <w:lang w:eastAsia="ru-RU"/>
              </w:rPr>
              <w:t>λ</w:t>
            </w:r>
            <w:r>
              <w:rPr>
                <w:rFonts w:ascii="Arial" w:hAnsi="Arial" w:cs="Arial"/>
                <w:sz w:val="28"/>
                <w:szCs w:val="28"/>
                <w:vertAlign w:val="subscript"/>
                <w:lang w:eastAsia="ru-RU"/>
              </w:rPr>
              <w:t xml:space="preserve"> 90/90</w:t>
            </w:r>
          </w:p>
        </w:tc>
        <w:tc>
          <w:tcPr>
            <w:tcW w:w="7677" w:type="dxa"/>
            <w:shd w:val="clear" w:color="auto" w:fill="auto"/>
            <w:vAlign w:val="center"/>
          </w:tcPr>
          <w:p w14:paraId="7075C132" w14:textId="77777777" w:rsidR="00952EAE" w:rsidRPr="00B43AB5" w:rsidRDefault="00952EAE" w:rsidP="00952EAE">
            <w:pPr>
              <w:widowControl w:val="0"/>
              <w:autoSpaceDE w:val="0"/>
              <w:autoSpaceDN w:val="0"/>
              <w:spacing w:after="0" w:line="300" w:lineRule="exact"/>
              <w:ind w:left="-113" w:right="-108"/>
              <w:jc w:val="both"/>
              <w:rPr>
                <w:rFonts w:ascii="Arial" w:hAnsi="Arial" w:cs="Arial"/>
                <w:sz w:val="28"/>
                <w:szCs w:val="28"/>
                <w:lang w:eastAsia="ru-RU"/>
              </w:rPr>
            </w:pPr>
            <w:r w:rsidRPr="00B43AB5">
              <w:rPr>
                <w:rFonts w:ascii="Arial" w:hAnsi="Arial" w:cs="Arial"/>
                <w:sz w:val="28"/>
                <w:szCs w:val="28"/>
                <w:lang w:eastAsia="ru-RU"/>
              </w:rPr>
              <w:t>90-відсотковий довірчий інтервал з рівнем імовірності</w:t>
            </w:r>
          </w:p>
          <w:p w14:paraId="36E8129E" w14:textId="36941DEF" w:rsidR="00EA5F0F" w:rsidRPr="008B0E01" w:rsidRDefault="00952EAE" w:rsidP="00952EAE">
            <w:pPr>
              <w:widowControl w:val="0"/>
              <w:autoSpaceDE w:val="0"/>
              <w:autoSpaceDN w:val="0"/>
              <w:spacing w:after="0" w:line="240" w:lineRule="auto"/>
              <w:ind w:left="-113" w:right="-108"/>
              <w:jc w:val="both"/>
              <w:rPr>
                <w:rFonts w:ascii="Arial" w:hAnsi="Arial" w:cs="Arial"/>
                <w:sz w:val="28"/>
                <w:szCs w:val="28"/>
                <w:lang w:eastAsia="ru-RU"/>
              </w:rPr>
            </w:pPr>
            <w:r w:rsidRPr="00B43AB5">
              <w:rPr>
                <w:rFonts w:ascii="Arial" w:hAnsi="Arial" w:cs="Arial"/>
                <w:sz w:val="28"/>
                <w:szCs w:val="28"/>
                <w:lang w:eastAsia="ru-RU"/>
              </w:rPr>
              <w:t>90 % для теплопровідності</w:t>
            </w:r>
          </w:p>
        </w:tc>
        <w:tc>
          <w:tcPr>
            <w:tcW w:w="1253" w:type="dxa"/>
            <w:shd w:val="clear" w:color="auto" w:fill="auto"/>
            <w:vAlign w:val="center"/>
          </w:tcPr>
          <w:p w14:paraId="001F13A4" w14:textId="0C1F1D30" w:rsidR="00EA5F0F" w:rsidRDefault="00952EAE"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Вт/(</w:t>
            </w:r>
            <w:proofErr w:type="spellStart"/>
            <w:r>
              <w:rPr>
                <w:rFonts w:ascii="Arial" w:hAnsi="Arial" w:cs="Arial"/>
                <w:sz w:val="28"/>
                <w:szCs w:val="28"/>
                <w:lang w:eastAsia="ru-RU"/>
              </w:rPr>
              <w:t>м∙К</w:t>
            </w:r>
            <w:proofErr w:type="spellEnd"/>
            <w:r>
              <w:rPr>
                <w:rFonts w:ascii="Arial" w:hAnsi="Arial" w:cs="Arial"/>
                <w:sz w:val="28"/>
                <w:szCs w:val="28"/>
                <w:lang w:eastAsia="ru-RU"/>
              </w:rPr>
              <w:t>)</w:t>
            </w:r>
          </w:p>
        </w:tc>
      </w:tr>
      <w:tr w:rsidR="00EA5F0F" w:rsidRPr="00B43AB5" w14:paraId="71A3FB5A" w14:textId="77777777" w:rsidTr="00875707">
        <w:tc>
          <w:tcPr>
            <w:tcW w:w="959" w:type="dxa"/>
            <w:shd w:val="clear" w:color="auto" w:fill="auto"/>
            <w:vAlign w:val="center"/>
          </w:tcPr>
          <w:p w14:paraId="40D57E7E" w14:textId="277D878D" w:rsidR="00EA5F0F" w:rsidRPr="00952EAE" w:rsidRDefault="00952EAE" w:rsidP="00B068F6">
            <w:pPr>
              <w:widowControl w:val="0"/>
              <w:autoSpaceDE w:val="0"/>
              <w:autoSpaceDN w:val="0"/>
              <w:spacing w:after="0" w:line="300" w:lineRule="exact"/>
              <w:ind w:left="-113" w:right="-108"/>
              <w:jc w:val="center"/>
              <w:rPr>
                <w:rFonts w:ascii="Arial" w:hAnsi="Arial" w:cs="Arial"/>
                <w:sz w:val="28"/>
                <w:szCs w:val="28"/>
                <w:vertAlign w:val="subscript"/>
                <w:lang w:val="en-US" w:eastAsia="ru-RU"/>
              </w:rPr>
            </w:pPr>
            <w:r>
              <w:rPr>
                <w:rFonts w:ascii="Arial" w:hAnsi="Arial" w:cs="Arial"/>
                <w:sz w:val="28"/>
                <w:szCs w:val="28"/>
                <w:lang w:eastAsia="ru-RU"/>
              </w:rPr>
              <w:t>λ</w:t>
            </w:r>
            <w:r>
              <w:rPr>
                <w:rFonts w:ascii="Arial" w:hAnsi="Arial" w:cs="Arial"/>
                <w:sz w:val="28"/>
                <w:szCs w:val="28"/>
                <w:vertAlign w:val="subscript"/>
                <w:lang w:val="en-US" w:eastAsia="ru-RU"/>
              </w:rPr>
              <w:t>D</w:t>
            </w:r>
          </w:p>
        </w:tc>
        <w:tc>
          <w:tcPr>
            <w:tcW w:w="7677" w:type="dxa"/>
            <w:shd w:val="clear" w:color="auto" w:fill="auto"/>
            <w:vAlign w:val="center"/>
          </w:tcPr>
          <w:p w14:paraId="59627313" w14:textId="00862D16" w:rsidR="00EA5F0F" w:rsidRPr="008B0E01" w:rsidRDefault="00734CB8" w:rsidP="008B0E01">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eastAsia="ru-RU"/>
              </w:rPr>
              <w:t>Д</w:t>
            </w:r>
            <w:r w:rsidRPr="00B43AB5">
              <w:rPr>
                <w:rFonts w:ascii="Arial" w:hAnsi="Arial" w:cs="Arial"/>
                <w:sz w:val="28"/>
                <w:szCs w:val="28"/>
                <w:lang w:eastAsia="ru-RU"/>
              </w:rPr>
              <w:t>еклароване значення теплопровідності</w:t>
            </w:r>
          </w:p>
        </w:tc>
        <w:tc>
          <w:tcPr>
            <w:tcW w:w="1253" w:type="dxa"/>
            <w:shd w:val="clear" w:color="auto" w:fill="auto"/>
            <w:vAlign w:val="center"/>
          </w:tcPr>
          <w:p w14:paraId="30E58ECC" w14:textId="367C5579" w:rsidR="00EA5F0F" w:rsidRDefault="00734CB8"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Вт/(</w:t>
            </w:r>
            <w:proofErr w:type="spellStart"/>
            <w:r>
              <w:rPr>
                <w:rFonts w:ascii="Arial" w:hAnsi="Arial" w:cs="Arial"/>
                <w:sz w:val="28"/>
                <w:szCs w:val="28"/>
                <w:lang w:eastAsia="ru-RU"/>
              </w:rPr>
              <w:t>м∙К</w:t>
            </w:r>
            <w:proofErr w:type="spellEnd"/>
            <w:r>
              <w:rPr>
                <w:rFonts w:ascii="Arial" w:hAnsi="Arial" w:cs="Arial"/>
                <w:sz w:val="28"/>
                <w:szCs w:val="28"/>
                <w:lang w:eastAsia="ru-RU"/>
              </w:rPr>
              <w:t>)</w:t>
            </w:r>
          </w:p>
        </w:tc>
      </w:tr>
      <w:tr w:rsidR="00EA5F0F" w:rsidRPr="00B43AB5" w14:paraId="7785C810" w14:textId="77777777" w:rsidTr="00875707">
        <w:tc>
          <w:tcPr>
            <w:tcW w:w="959" w:type="dxa"/>
            <w:shd w:val="clear" w:color="auto" w:fill="auto"/>
            <w:vAlign w:val="center"/>
          </w:tcPr>
          <w:p w14:paraId="7925768A" w14:textId="091D43CD" w:rsidR="00EA5F0F" w:rsidRPr="00207F3D" w:rsidRDefault="00734CB8" w:rsidP="00B068F6">
            <w:pPr>
              <w:widowControl w:val="0"/>
              <w:autoSpaceDE w:val="0"/>
              <w:autoSpaceDN w:val="0"/>
              <w:spacing w:after="0" w:line="300" w:lineRule="exact"/>
              <w:ind w:left="-113" w:right="-108"/>
              <w:jc w:val="center"/>
              <w:rPr>
                <w:rFonts w:ascii="Arial" w:hAnsi="Arial" w:cs="Arial"/>
                <w:sz w:val="28"/>
                <w:szCs w:val="28"/>
                <w:vertAlign w:val="subscript"/>
                <w:lang w:eastAsia="ru-RU"/>
              </w:rPr>
            </w:pPr>
            <w:proofErr w:type="spellStart"/>
            <w:r>
              <w:rPr>
                <w:rFonts w:ascii="Arial" w:hAnsi="Arial" w:cs="Arial"/>
                <w:sz w:val="28"/>
                <w:szCs w:val="28"/>
                <w:lang w:eastAsia="ru-RU"/>
              </w:rPr>
              <w:t>λ</w:t>
            </w:r>
            <w:r w:rsidR="00207F3D">
              <w:rPr>
                <w:rFonts w:ascii="Arial" w:hAnsi="Arial" w:cs="Arial"/>
                <w:sz w:val="28"/>
                <w:szCs w:val="28"/>
                <w:vertAlign w:val="subscript"/>
                <w:lang w:eastAsia="ru-RU"/>
              </w:rPr>
              <w:t>і</w:t>
            </w:r>
            <w:proofErr w:type="spellEnd"/>
          </w:p>
        </w:tc>
        <w:tc>
          <w:tcPr>
            <w:tcW w:w="7677" w:type="dxa"/>
            <w:shd w:val="clear" w:color="auto" w:fill="auto"/>
            <w:vAlign w:val="center"/>
          </w:tcPr>
          <w:p w14:paraId="2D41975A" w14:textId="7416FC61" w:rsidR="00EA5F0F" w:rsidRPr="008B0E01" w:rsidRDefault="003D5BE8" w:rsidP="008B0E01">
            <w:pPr>
              <w:widowControl w:val="0"/>
              <w:autoSpaceDE w:val="0"/>
              <w:autoSpaceDN w:val="0"/>
              <w:spacing w:after="0" w:line="300" w:lineRule="exact"/>
              <w:ind w:left="-113" w:right="-108"/>
              <w:jc w:val="both"/>
              <w:rPr>
                <w:rFonts w:ascii="Arial" w:hAnsi="Arial" w:cs="Arial"/>
                <w:sz w:val="28"/>
                <w:szCs w:val="28"/>
                <w:lang w:eastAsia="ru-RU"/>
              </w:rPr>
            </w:pPr>
            <w:r w:rsidRPr="009E3256">
              <w:rPr>
                <w:rFonts w:ascii="Arial" w:hAnsi="Arial" w:cs="Arial"/>
                <w:sz w:val="28"/>
                <w:szCs w:val="28"/>
                <w:lang w:eastAsia="ru-RU"/>
              </w:rPr>
              <w:t>Фактичне значення (за результатом випробування</w:t>
            </w:r>
            <w:r>
              <w:rPr>
                <w:rFonts w:ascii="Arial" w:hAnsi="Arial" w:cs="Arial"/>
                <w:sz w:val="28"/>
                <w:szCs w:val="28"/>
                <w:lang w:eastAsia="ru-RU"/>
              </w:rPr>
              <w:t>)</w:t>
            </w:r>
            <w:r w:rsidRPr="009E3256">
              <w:rPr>
                <w:rFonts w:ascii="Arial" w:hAnsi="Arial" w:cs="Arial"/>
                <w:sz w:val="28"/>
                <w:szCs w:val="28"/>
                <w:lang w:eastAsia="ru-RU"/>
              </w:rPr>
              <w:t xml:space="preserve"> теплопровідності</w:t>
            </w:r>
          </w:p>
        </w:tc>
        <w:tc>
          <w:tcPr>
            <w:tcW w:w="1253" w:type="dxa"/>
            <w:shd w:val="clear" w:color="auto" w:fill="auto"/>
            <w:vAlign w:val="center"/>
          </w:tcPr>
          <w:p w14:paraId="48581E0E" w14:textId="5B6F3E1D" w:rsidR="00EA5F0F" w:rsidRDefault="003D5BE8"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Вт/(</w:t>
            </w:r>
            <w:proofErr w:type="spellStart"/>
            <w:r>
              <w:rPr>
                <w:rFonts w:ascii="Arial" w:hAnsi="Arial" w:cs="Arial"/>
                <w:sz w:val="28"/>
                <w:szCs w:val="28"/>
                <w:lang w:eastAsia="ru-RU"/>
              </w:rPr>
              <w:t>м∙К</w:t>
            </w:r>
            <w:proofErr w:type="spellEnd"/>
            <w:r>
              <w:rPr>
                <w:rFonts w:ascii="Arial" w:hAnsi="Arial" w:cs="Arial"/>
                <w:sz w:val="28"/>
                <w:szCs w:val="28"/>
                <w:lang w:eastAsia="ru-RU"/>
              </w:rPr>
              <w:t>)</w:t>
            </w:r>
          </w:p>
        </w:tc>
      </w:tr>
      <w:tr w:rsidR="00EA5F0F" w:rsidRPr="00B43AB5" w14:paraId="310122CC" w14:textId="77777777" w:rsidTr="00875707">
        <w:tc>
          <w:tcPr>
            <w:tcW w:w="959" w:type="dxa"/>
            <w:shd w:val="clear" w:color="auto" w:fill="auto"/>
            <w:vAlign w:val="center"/>
          </w:tcPr>
          <w:p w14:paraId="75EAE30D" w14:textId="67DD6F9F" w:rsidR="00EA5F0F" w:rsidRDefault="003D5BE8" w:rsidP="00B068F6">
            <w:pPr>
              <w:widowControl w:val="0"/>
              <w:autoSpaceDE w:val="0"/>
              <w:autoSpaceDN w:val="0"/>
              <w:spacing w:after="0" w:line="300" w:lineRule="exact"/>
              <w:ind w:left="-113" w:right="-108"/>
              <w:jc w:val="center"/>
              <w:rPr>
                <w:rFonts w:ascii="Arial" w:hAnsi="Arial" w:cs="Arial"/>
                <w:sz w:val="28"/>
                <w:szCs w:val="28"/>
                <w:lang w:eastAsia="ru-RU"/>
              </w:rPr>
            </w:pPr>
            <w:proofErr w:type="spellStart"/>
            <w:r w:rsidRPr="00B43AB5">
              <w:rPr>
                <w:rFonts w:ascii="Arial" w:hAnsi="Arial" w:cs="Arial"/>
                <w:bCs/>
                <w:sz w:val="28"/>
                <w:szCs w:val="28"/>
              </w:rPr>
              <w:t>λ</w:t>
            </w:r>
            <w:r w:rsidRPr="00B43AB5">
              <w:rPr>
                <w:rFonts w:ascii="Arial" w:hAnsi="Arial" w:cs="Arial"/>
                <w:bCs/>
                <w:sz w:val="28"/>
                <w:szCs w:val="28"/>
                <w:vertAlign w:val="subscript"/>
              </w:rPr>
              <w:t>сер</w:t>
            </w:r>
            <w:proofErr w:type="spellEnd"/>
          </w:p>
        </w:tc>
        <w:tc>
          <w:tcPr>
            <w:tcW w:w="7677" w:type="dxa"/>
            <w:shd w:val="clear" w:color="auto" w:fill="auto"/>
            <w:vAlign w:val="center"/>
          </w:tcPr>
          <w:p w14:paraId="4F1556AB" w14:textId="0A59852D" w:rsidR="00EA5F0F" w:rsidRPr="008B0E01" w:rsidRDefault="003D5BE8" w:rsidP="008B0E01">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eastAsia="ru-RU"/>
              </w:rPr>
              <w:t>Середнє</w:t>
            </w:r>
            <w:r w:rsidRPr="009E3256">
              <w:rPr>
                <w:rFonts w:ascii="Arial" w:hAnsi="Arial" w:cs="Arial"/>
                <w:sz w:val="28"/>
                <w:szCs w:val="28"/>
                <w:lang w:eastAsia="ru-RU"/>
              </w:rPr>
              <w:t xml:space="preserve"> значення теплопровідності</w:t>
            </w:r>
          </w:p>
        </w:tc>
        <w:tc>
          <w:tcPr>
            <w:tcW w:w="1253" w:type="dxa"/>
            <w:shd w:val="clear" w:color="auto" w:fill="auto"/>
            <w:vAlign w:val="center"/>
          </w:tcPr>
          <w:p w14:paraId="00AABC29" w14:textId="340F6E7F" w:rsidR="00EA5F0F" w:rsidRDefault="0044035F"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Вт/(</w:t>
            </w:r>
            <w:proofErr w:type="spellStart"/>
            <w:r>
              <w:rPr>
                <w:rFonts w:ascii="Arial" w:hAnsi="Arial" w:cs="Arial"/>
                <w:sz w:val="28"/>
                <w:szCs w:val="28"/>
                <w:lang w:eastAsia="ru-RU"/>
              </w:rPr>
              <w:t>м∙К</w:t>
            </w:r>
            <w:proofErr w:type="spellEnd"/>
            <w:r>
              <w:rPr>
                <w:rFonts w:ascii="Arial" w:hAnsi="Arial" w:cs="Arial"/>
                <w:sz w:val="28"/>
                <w:szCs w:val="28"/>
                <w:lang w:eastAsia="ru-RU"/>
              </w:rPr>
              <w:t>)</w:t>
            </w:r>
          </w:p>
        </w:tc>
      </w:tr>
      <w:tr w:rsidR="00D46222" w:rsidRPr="00B43AB5" w14:paraId="7851845D" w14:textId="77777777" w:rsidTr="00875707">
        <w:tc>
          <w:tcPr>
            <w:tcW w:w="959" w:type="dxa"/>
            <w:shd w:val="clear" w:color="auto" w:fill="auto"/>
            <w:vAlign w:val="center"/>
          </w:tcPr>
          <w:p w14:paraId="031A1767" w14:textId="137D4E98" w:rsidR="00D46222" w:rsidRPr="00D46222" w:rsidRDefault="00D46222" w:rsidP="00B068F6">
            <w:pPr>
              <w:widowControl w:val="0"/>
              <w:autoSpaceDE w:val="0"/>
              <w:autoSpaceDN w:val="0"/>
              <w:spacing w:after="0" w:line="300" w:lineRule="exact"/>
              <w:ind w:left="-113" w:right="-108"/>
              <w:jc w:val="center"/>
              <w:rPr>
                <w:rFonts w:ascii="Arial" w:eastAsia="Arial" w:hAnsi="Arial" w:cs="Arial"/>
                <w:iCs/>
                <w:sz w:val="28"/>
                <w:szCs w:val="28"/>
              </w:rPr>
            </w:pPr>
            <w:r w:rsidRPr="00D46222">
              <w:rPr>
                <w:rFonts w:ascii="Arial" w:hAnsi="Arial" w:cs="Arial"/>
                <w:sz w:val="28"/>
                <w:szCs w:val="28"/>
                <w:lang w:eastAsia="ru-RU"/>
              </w:rPr>
              <w:t>R</w:t>
            </w:r>
            <w:r w:rsidRPr="00D46222">
              <w:rPr>
                <w:rFonts w:ascii="Arial" w:hAnsi="Arial" w:cs="Arial"/>
                <w:sz w:val="28"/>
                <w:szCs w:val="28"/>
                <w:vertAlign w:val="subscript"/>
                <w:lang w:eastAsia="ru-RU"/>
              </w:rPr>
              <w:t>D</w:t>
            </w:r>
          </w:p>
        </w:tc>
        <w:tc>
          <w:tcPr>
            <w:tcW w:w="7677" w:type="dxa"/>
            <w:shd w:val="clear" w:color="auto" w:fill="auto"/>
            <w:vAlign w:val="center"/>
          </w:tcPr>
          <w:p w14:paraId="1B007ECC" w14:textId="31FED3C0" w:rsidR="00D46222" w:rsidRDefault="00D46222" w:rsidP="008B0E01">
            <w:pPr>
              <w:widowControl w:val="0"/>
              <w:autoSpaceDE w:val="0"/>
              <w:autoSpaceDN w:val="0"/>
              <w:spacing w:after="0" w:line="300" w:lineRule="exact"/>
              <w:ind w:left="-113" w:right="-108"/>
              <w:jc w:val="both"/>
              <w:rPr>
                <w:rFonts w:ascii="Arial" w:hAnsi="Arial" w:cs="Arial"/>
                <w:sz w:val="28"/>
                <w:szCs w:val="28"/>
                <w:lang w:eastAsia="ru-RU"/>
              </w:rPr>
            </w:pPr>
            <w:r w:rsidRPr="00B43AB5">
              <w:rPr>
                <w:rFonts w:ascii="Arial" w:hAnsi="Arial" w:cs="Arial"/>
                <w:sz w:val="28"/>
                <w:szCs w:val="28"/>
                <w:lang w:eastAsia="ru-RU"/>
              </w:rPr>
              <w:t>Деклароване значення</w:t>
            </w:r>
            <w:r>
              <w:rPr>
                <w:rFonts w:ascii="Arial" w:hAnsi="Arial" w:cs="Arial"/>
                <w:sz w:val="28"/>
                <w:szCs w:val="28"/>
                <w:lang w:val="en-US" w:eastAsia="ru-RU"/>
              </w:rPr>
              <w:t xml:space="preserve"> </w:t>
            </w:r>
            <w:r w:rsidRPr="00B43AB5">
              <w:rPr>
                <w:rFonts w:ascii="Arial" w:hAnsi="Arial" w:cs="Arial"/>
                <w:sz w:val="28"/>
                <w:szCs w:val="28"/>
                <w:lang w:eastAsia="ru-RU"/>
              </w:rPr>
              <w:t>теплового опору</w:t>
            </w:r>
          </w:p>
        </w:tc>
        <w:tc>
          <w:tcPr>
            <w:tcW w:w="1253" w:type="dxa"/>
            <w:shd w:val="clear" w:color="auto" w:fill="auto"/>
            <w:vAlign w:val="center"/>
          </w:tcPr>
          <w:p w14:paraId="7D0D0A4F" w14:textId="6333CCEC" w:rsidR="00D46222" w:rsidRDefault="00D46222" w:rsidP="00B068F6">
            <w:pPr>
              <w:widowControl w:val="0"/>
              <w:autoSpaceDE w:val="0"/>
              <w:autoSpaceDN w:val="0"/>
              <w:spacing w:after="0" w:line="300" w:lineRule="exact"/>
              <w:ind w:right="-108"/>
              <w:jc w:val="center"/>
              <w:rPr>
                <w:rFonts w:ascii="Arial" w:hAnsi="Arial" w:cs="Arial"/>
                <w:sz w:val="28"/>
                <w:szCs w:val="28"/>
                <w:lang w:eastAsia="ru-RU"/>
              </w:rPr>
            </w:pPr>
            <w:r w:rsidRPr="00B43AB5">
              <w:rPr>
                <w:rFonts w:ascii="Arial" w:hAnsi="Arial" w:cs="Arial"/>
                <w:sz w:val="28"/>
                <w:szCs w:val="28"/>
                <w:lang w:eastAsia="ru-RU"/>
              </w:rPr>
              <w:t>м</w:t>
            </w:r>
            <w:r w:rsidRPr="00B43AB5">
              <w:rPr>
                <w:rFonts w:ascii="Arial" w:hAnsi="Arial" w:cs="Arial"/>
                <w:sz w:val="28"/>
                <w:szCs w:val="28"/>
                <w:vertAlign w:val="superscript"/>
                <w:lang w:eastAsia="ru-RU"/>
              </w:rPr>
              <w:t>2</w:t>
            </w:r>
            <w:r w:rsidRPr="00B43AB5">
              <w:rPr>
                <w:rFonts w:ascii="Arial" w:hAnsi="Arial" w:cs="Arial"/>
                <w:sz w:val="28"/>
                <w:szCs w:val="28"/>
                <w:lang w:eastAsia="ru-RU"/>
              </w:rPr>
              <w:t>·К/Вт</w:t>
            </w:r>
          </w:p>
        </w:tc>
      </w:tr>
      <w:tr w:rsidR="00EA5F0F" w:rsidRPr="00B43AB5" w14:paraId="29A63402" w14:textId="77777777" w:rsidTr="00875707">
        <w:tc>
          <w:tcPr>
            <w:tcW w:w="959" w:type="dxa"/>
            <w:shd w:val="clear" w:color="auto" w:fill="auto"/>
            <w:vAlign w:val="center"/>
          </w:tcPr>
          <w:p w14:paraId="4F4C0CB9" w14:textId="2900C5AC" w:rsidR="00EA5F0F" w:rsidRPr="00DE18F3" w:rsidRDefault="00DE18F3" w:rsidP="00B068F6">
            <w:pPr>
              <w:widowControl w:val="0"/>
              <w:autoSpaceDE w:val="0"/>
              <w:autoSpaceDN w:val="0"/>
              <w:spacing w:after="0" w:line="300" w:lineRule="exact"/>
              <w:ind w:left="-113" w:right="-108"/>
              <w:jc w:val="center"/>
              <w:rPr>
                <w:rFonts w:ascii="Arial" w:hAnsi="Arial" w:cs="Arial"/>
                <w:sz w:val="28"/>
                <w:szCs w:val="28"/>
                <w:lang w:eastAsia="ru-RU"/>
              </w:rPr>
            </w:pPr>
            <w:r w:rsidRPr="00DE18F3">
              <w:rPr>
                <w:rFonts w:ascii="Arial" w:eastAsia="Arial" w:hAnsi="Arial" w:cs="Arial"/>
                <w:iCs/>
                <w:sz w:val="28"/>
                <w:szCs w:val="28"/>
              </w:rPr>
              <w:t>n</w:t>
            </w:r>
          </w:p>
        </w:tc>
        <w:tc>
          <w:tcPr>
            <w:tcW w:w="7677" w:type="dxa"/>
            <w:shd w:val="clear" w:color="auto" w:fill="auto"/>
            <w:vAlign w:val="center"/>
          </w:tcPr>
          <w:p w14:paraId="3390FF02" w14:textId="1D18A36A" w:rsidR="00EA5F0F" w:rsidRPr="008B0E01" w:rsidRDefault="00DE18F3" w:rsidP="008B0E01">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eastAsia="ru-RU"/>
              </w:rPr>
              <w:t>Кількість результатів випробувань</w:t>
            </w:r>
          </w:p>
        </w:tc>
        <w:tc>
          <w:tcPr>
            <w:tcW w:w="1253" w:type="dxa"/>
            <w:shd w:val="clear" w:color="auto" w:fill="auto"/>
            <w:vAlign w:val="center"/>
          </w:tcPr>
          <w:p w14:paraId="5C93B57C" w14:textId="5541C9FC" w:rsidR="00EA5F0F" w:rsidRDefault="00DE18F3"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w:t>
            </w:r>
          </w:p>
        </w:tc>
      </w:tr>
      <w:tr w:rsidR="00EA5F0F" w:rsidRPr="00B43AB5" w14:paraId="7A374ECB" w14:textId="77777777" w:rsidTr="00875707">
        <w:tc>
          <w:tcPr>
            <w:tcW w:w="959" w:type="dxa"/>
            <w:shd w:val="clear" w:color="auto" w:fill="auto"/>
            <w:vAlign w:val="center"/>
          </w:tcPr>
          <w:p w14:paraId="20B40152" w14:textId="68E465AC" w:rsidR="00EA5F0F" w:rsidRPr="00DE18F3" w:rsidRDefault="00DE18F3" w:rsidP="00B068F6">
            <w:pPr>
              <w:widowControl w:val="0"/>
              <w:autoSpaceDE w:val="0"/>
              <w:autoSpaceDN w:val="0"/>
              <w:spacing w:after="0" w:line="300" w:lineRule="exact"/>
              <w:ind w:left="-113" w:right="-108"/>
              <w:jc w:val="center"/>
              <w:rPr>
                <w:rFonts w:ascii="Arial" w:hAnsi="Arial" w:cs="Arial"/>
                <w:sz w:val="28"/>
                <w:szCs w:val="28"/>
                <w:lang w:val="en-US" w:eastAsia="ru-RU"/>
              </w:rPr>
            </w:pPr>
            <w:r>
              <w:rPr>
                <w:rFonts w:ascii="Arial" w:hAnsi="Arial" w:cs="Arial"/>
                <w:sz w:val="28"/>
                <w:szCs w:val="28"/>
                <w:lang w:val="en-US" w:eastAsia="ru-RU"/>
              </w:rPr>
              <w:t>S</w:t>
            </w:r>
            <w:r w:rsidRPr="00DE18F3">
              <w:rPr>
                <w:rFonts w:ascii="Arial" w:hAnsi="Arial" w:cs="Arial"/>
                <w:bCs/>
                <w:sz w:val="28"/>
                <w:szCs w:val="28"/>
                <w:vertAlign w:val="subscript"/>
              </w:rPr>
              <w:t>λ</w:t>
            </w:r>
          </w:p>
        </w:tc>
        <w:tc>
          <w:tcPr>
            <w:tcW w:w="7677" w:type="dxa"/>
            <w:shd w:val="clear" w:color="auto" w:fill="auto"/>
            <w:vAlign w:val="center"/>
          </w:tcPr>
          <w:p w14:paraId="34A35E03" w14:textId="7459BDCC" w:rsidR="00EA5F0F" w:rsidRPr="008B0E01" w:rsidRDefault="003A27E5" w:rsidP="008B0E01">
            <w:pPr>
              <w:widowControl w:val="0"/>
              <w:autoSpaceDE w:val="0"/>
              <w:autoSpaceDN w:val="0"/>
              <w:spacing w:after="0" w:line="300" w:lineRule="exact"/>
              <w:ind w:left="-113" w:right="-108"/>
              <w:jc w:val="both"/>
              <w:rPr>
                <w:rFonts w:ascii="Arial" w:hAnsi="Arial" w:cs="Arial"/>
                <w:sz w:val="28"/>
                <w:szCs w:val="28"/>
                <w:lang w:eastAsia="ru-RU"/>
              </w:rPr>
            </w:pPr>
            <w:r w:rsidRPr="009E3256">
              <w:rPr>
                <w:rFonts w:ascii="Arial" w:hAnsi="Arial" w:cs="Arial"/>
                <w:sz w:val="28"/>
                <w:szCs w:val="28"/>
                <w:lang w:eastAsia="ru-RU"/>
              </w:rPr>
              <w:t xml:space="preserve">Оцінка середньоквадратичного </w:t>
            </w:r>
            <w:r w:rsidRPr="008815E1">
              <w:rPr>
                <w:rFonts w:ascii="Arial" w:hAnsi="Arial" w:cs="Arial"/>
                <w:sz w:val="28"/>
                <w:szCs w:val="28"/>
                <w:lang w:eastAsia="ru-RU"/>
              </w:rPr>
              <w:t>відхилу</w:t>
            </w:r>
            <w:r>
              <w:rPr>
                <w:rFonts w:ascii="Arial" w:hAnsi="Arial" w:cs="Arial"/>
                <w:color w:val="0070C0"/>
                <w:sz w:val="28"/>
                <w:szCs w:val="28"/>
                <w:lang w:eastAsia="ru-RU"/>
              </w:rPr>
              <w:t xml:space="preserve"> </w:t>
            </w:r>
            <w:r w:rsidRPr="009E3256">
              <w:rPr>
                <w:rFonts w:ascii="Arial" w:hAnsi="Arial" w:cs="Arial"/>
                <w:sz w:val="28"/>
                <w:szCs w:val="28"/>
                <w:lang w:eastAsia="ru-RU"/>
              </w:rPr>
              <w:t>теплопровідності</w:t>
            </w:r>
          </w:p>
        </w:tc>
        <w:tc>
          <w:tcPr>
            <w:tcW w:w="1253" w:type="dxa"/>
            <w:shd w:val="clear" w:color="auto" w:fill="auto"/>
            <w:vAlign w:val="center"/>
          </w:tcPr>
          <w:p w14:paraId="7A5A6DE8" w14:textId="6D76EDFD" w:rsidR="00EA5F0F" w:rsidRDefault="003A27E5"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Вт/(</w:t>
            </w:r>
            <w:proofErr w:type="spellStart"/>
            <w:r>
              <w:rPr>
                <w:rFonts w:ascii="Arial" w:hAnsi="Arial" w:cs="Arial"/>
                <w:sz w:val="28"/>
                <w:szCs w:val="28"/>
                <w:lang w:eastAsia="ru-RU"/>
              </w:rPr>
              <w:t>м∙К</w:t>
            </w:r>
            <w:proofErr w:type="spellEnd"/>
            <w:r>
              <w:rPr>
                <w:rFonts w:ascii="Arial" w:hAnsi="Arial" w:cs="Arial"/>
                <w:sz w:val="28"/>
                <w:szCs w:val="28"/>
                <w:lang w:eastAsia="ru-RU"/>
              </w:rPr>
              <w:t>)</w:t>
            </w:r>
          </w:p>
        </w:tc>
      </w:tr>
      <w:tr w:rsidR="00EA5F0F" w:rsidRPr="00B43AB5" w14:paraId="5BCEBAB5" w14:textId="77777777" w:rsidTr="00875707">
        <w:tc>
          <w:tcPr>
            <w:tcW w:w="959" w:type="dxa"/>
            <w:shd w:val="clear" w:color="auto" w:fill="auto"/>
            <w:vAlign w:val="center"/>
          </w:tcPr>
          <w:p w14:paraId="1A125AB5" w14:textId="204AA31E" w:rsidR="00EA5F0F" w:rsidRPr="003A27E5" w:rsidRDefault="003A27E5" w:rsidP="00B068F6">
            <w:pPr>
              <w:widowControl w:val="0"/>
              <w:autoSpaceDE w:val="0"/>
              <w:autoSpaceDN w:val="0"/>
              <w:spacing w:after="0" w:line="300" w:lineRule="exact"/>
              <w:ind w:left="-113" w:right="-108"/>
              <w:jc w:val="center"/>
              <w:rPr>
                <w:rFonts w:ascii="Arial" w:hAnsi="Arial" w:cs="Arial"/>
                <w:sz w:val="28"/>
                <w:szCs w:val="28"/>
                <w:lang w:eastAsia="ru-RU"/>
              </w:rPr>
            </w:pPr>
            <w:r w:rsidRPr="003A27E5">
              <w:rPr>
                <w:rFonts w:ascii="Arial" w:hAnsi="Arial" w:cs="Arial"/>
                <w:sz w:val="28"/>
                <w:szCs w:val="28"/>
                <w:lang w:eastAsia="ru-RU"/>
              </w:rPr>
              <w:t>L</w:t>
            </w:r>
            <w:r w:rsidRPr="007C264B">
              <w:rPr>
                <w:rFonts w:ascii="Arial" w:hAnsi="Arial" w:cs="Arial"/>
                <w:sz w:val="28"/>
                <w:szCs w:val="28"/>
                <w:lang w:eastAsia="ru-RU"/>
              </w:rPr>
              <w:t>D</w:t>
            </w:r>
          </w:p>
        </w:tc>
        <w:tc>
          <w:tcPr>
            <w:tcW w:w="7677" w:type="dxa"/>
            <w:shd w:val="clear" w:color="auto" w:fill="auto"/>
            <w:vAlign w:val="center"/>
          </w:tcPr>
          <w:p w14:paraId="4D2E7EB6" w14:textId="0C49BF1B" w:rsidR="00EA5F0F" w:rsidRPr="008B0E01" w:rsidRDefault="007C264B" w:rsidP="007C264B">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eastAsia="ru-RU"/>
              </w:rPr>
              <w:t>Символ заявленого</w:t>
            </w:r>
            <w:r w:rsidRPr="007C264B">
              <w:rPr>
                <w:rFonts w:ascii="Arial" w:hAnsi="Arial" w:cs="Arial"/>
                <w:sz w:val="28"/>
                <w:szCs w:val="28"/>
                <w:lang w:eastAsia="ru-RU"/>
              </w:rPr>
              <w:t xml:space="preserve"> рів</w:t>
            </w:r>
            <w:r>
              <w:rPr>
                <w:rFonts w:ascii="Arial" w:hAnsi="Arial" w:cs="Arial"/>
                <w:sz w:val="28"/>
                <w:szCs w:val="28"/>
                <w:lang w:eastAsia="ru-RU"/>
              </w:rPr>
              <w:t>ня</w:t>
            </w:r>
            <w:r w:rsidRPr="007C264B">
              <w:rPr>
                <w:rFonts w:ascii="Arial" w:hAnsi="Arial" w:cs="Arial"/>
                <w:sz w:val="28"/>
                <w:szCs w:val="28"/>
                <w:lang w:eastAsia="ru-RU"/>
              </w:rPr>
              <w:t xml:space="preserve"> насипної </w:t>
            </w:r>
            <w:r>
              <w:rPr>
                <w:rFonts w:ascii="Arial" w:hAnsi="Arial" w:cs="Arial"/>
                <w:sz w:val="28"/>
                <w:szCs w:val="28"/>
                <w:lang w:eastAsia="ru-RU"/>
              </w:rPr>
              <w:t>густини</w:t>
            </w:r>
          </w:p>
        </w:tc>
        <w:tc>
          <w:tcPr>
            <w:tcW w:w="1253" w:type="dxa"/>
            <w:shd w:val="clear" w:color="auto" w:fill="auto"/>
            <w:vAlign w:val="center"/>
          </w:tcPr>
          <w:p w14:paraId="0BBFE55C" w14:textId="0435371E" w:rsidR="00EA5F0F" w:rsidRDefault="007C264B"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w:t>
            </w:r>
          </w:p>
        </w:tc>
      </w:tr>
      <w:tr w:rsidR="007C264B" w:rsidRPr="00B43AB5" w14:paraId="70664D04" w14:textId="77777777" w:rsidTr="00875707">
        <w:tc>
          <w:tcPr>
            <w:tcW w:w="959" w:type="dxa"/>
            <w:shd w:val="clear" w:color="auto" w:fill="auto"/>
            <w:vAlign w:val="center"/>
          </w:tcPr>
          <w:p w14:paraId="68CA8BE0" w14:textId="20ED57D1" w:rsidR="007C264B" w:rsidRPr="00050E41" w:rsidRDefault="00050E41" w:rsidP="00B068F6">
            <w:pPr>
              <w:widowControl w:val="0"/>
              <w:autoSpaceDE w:val="0"/>
              <w:autoSpaceDN w:val="0"/>
              <w:spacing w:after="0" w:line="300" w:lineRule="exact"/>
              <w:ind w:left="-113" w:right="-108"/>
              <w:jc w:val="center"/>
              <w:rPr>
                <w:rFonts w:ascii="Arial" w:hAnsi="Arial" w:cs="Arial"/>
                <w:sz w:val="28"/>
                <w:szCs w:val="28"/>
                <w:lang w:val="en-US" w:eastAsia="ru-RU"/>
              </w:rPr>
            </w:pPr>
            <w:r>
              <w:rPr>
                <w:rFonts w:ascii="Arial" w:hAnsi="Arial" w:cs="Arial"/>
                <w:sz w:val="28"/>
                <w:szCs w:val="28"/>
                <w:lang w:val="en-US" w:eastAsia="ru-RU"/>
              </w:rPr>
              <w:t>PS</w:t>
            </w:r>
          </w:p>
        </w:tc>
        <w:tc>
          <w:tcPr>
            <w:tcW w:w="7677" w:type="dxa"/>
            <w:shd w:val="clear" w:color="auto" w:fill="auto"/>
            <w:vAlign w:val="center"/>
          </w:tcPr>
          <w:p w14:paraId="3D64F694" w14:textId="29B601B4" w:rsidR="007C264B" w:rsidRDefault="00050E41" w:rsidP="007C264B">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val="en-US" w:eastAsia="ru-RU"/>
              </w:rPr>
              <w:t>C</w:t>
            </w:r>
            <w:proofErr w:type="spellStart"/>
            <w:r w:rsidR="00AD7BCC">
              <w:rPr>
                <w:rFonts w:ascii="Arial" w:hAnsi="Arial" w:cs="Arial"/>
                <w:sz w:val="28"/>
                <w:szCs w:val="28"/>
                <w:lang w:eastAsia="ru-RU"/>
              </w:rPr>
              <w:t>имвол</w:t>
            </w:r>
            <w:proofErr w:type="spellEnd"/>
            <w:r w:rsidR="00AD7BCC">
              <w:rPr>
                <w:rFonts w:ascii="Arial" w:hAnsi="Arial" w:cs="Arial"/>
                <w:sz w:val="28"/>
                <w:szCs w:val="28"/>
                <w:lang w:eastAsia="ru-RU"/>
              </w:rPr>
              <w:t xml:space="preserve"> заявленого рівня </w:t>
            </w:r>
            <w:r w:rsidRPr="00050E41">
              <w:rPr>
                <w:rFonts w:ascii="Arial" w:hAnsi="Arial" w:cs="Arial"/>
                <w:sz w:val="28"/>
                <w:szCs w:val="28"/>
                <w:lang w:eastAsia="ru-RU"/>
              </w:rPr>
              <w:t>розміру заповнювача</w:t>
            </w:r>
          </w:p>
        </w:tc>
        <w:tc>
          <w:tcPr>
            <w:tcW w:w="1253" w:type="dxa"/>
            <w:shd w:val="clear" w:color="auto" w:fill="auto"/>
            <w:vAlign w:val="center"/>
          </w:tcPr>
          <w:p w14:paraId="65545C50" w14:textId="466C2823" w:rsidR="007C264B" w:rsidRPr="00AD7BCC" w:rsidRDefault="00AD7BCC" w:rsidP="00B068F6">
            <w:pPr>
              <w:widowControl w:val="0"/>
              <w:autoSpaceDE w:val="0"/>
              <w:autoSpaceDN w:val="0"/>
              <w:spacing w:after="0" w:line="300" w:lineRule="exact"/>
              <w:ind w:right="-108"/>
              <w:jc w:val="center"/>
              <w:rPr>
                <w:rFonts w:ascii="Arial" w:hAnsi="Arial" w:cs="Arial"/>
                <w:sz w:val="28"/>
                <w:szCs w:val="28"/>
                <w:lang w:val="en-US" w:eastAsia="ru-RU"/>
              </w:rPr>
            </w:pPr>
            <w:r>
              <w:rPr>
                <w:rFonts w:ascii="Arial" w:hAnsi="Arial" w:cs="Arial"/>
                <w:sz w:val="28"/>
                <w:szCs w:val="28"/>
                <w:lang w:val="en-US" w:eastAsia="ru-RU"/>
              </w:rPr>
              <w:t>-</w:t>
            </w:r>
          </w:p>
        </w:tc>
      </w:tr>
      <w:tr w:rsidR="007C264B" w:rsidRPr="00B43AB5" w14:paraId="7129269E" w14:textId="77777777" w:rsidTr="00875707">
        <w:tc>
          <w:tcPr>
            <w:tcW w:w="959" w:type="dxa"/>
            <w:shd w:val="clear" w:color="auto" w:fill="auto"/>
            <w:vAlign w:val="center"/>
          </w:tcPr>
          <w:p w14:paraId="6E33DAFE" w14:textId="79A7441F" w:rsidR="007C264B" w:rsidRPr="003A27E5" w:rsidRDefault="00050E41" w:rsidP="00B068F6">
            <w:pPr>
              <w:widowControl w:val="0"/>
              <w:autoSpaceDE w:val="0"/>
              <w:autoSpaceDN w:val="0"/>
              <w:spacing w:after="0" w:line="300" w:lineRule="exact"/>
              <w:ind w:left="-113" w:right="-108"/>
              <w:jc w:val="center"/>
              <w:rPr>
                <w:rFonts w:ascii="Arial" w:hAnsi="Arial" w:cs="Arial"/>
                <w:sz w:val="28"/>
                <w:szCs w:val="28"/>
                <w:lang w:eastAsia="ru-RU"/>
              </w:rPr>
            </w:pPr>
            <w:r w:rsidRPr="007C264B">
              <w:rPr>
                <w:rFonts w:ascii="Arial" w:eastAsia="Arial" w:hAnsi="Arial" w:cs="Arial"/>
                <w:sz w:val="28"/>
                <w:szCs w:val="28"/>
              </w:rPr>
              <w:t>CR</w:t>
            </w:r>
          </w:p>
        </w:tc>
        <w:tc>
          <w:tcPr>
            <w:tcW w:w="7677" w:type="dxa"/>
            <w:shd w:val="clear" w:color="auto" w:fill="auto"/>
            <w:vAlign w:val="center"/>
          </w:tcPr>
          <w:p w14:paraId="5665216E" w14:textId="02365773" w:rsidR="007C264B" w:rsidRPr="00AD7BCC" w:rsidRDefault="00AD7BCC" w:rsidP="007C264B">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val="en-US" w:eastAsia="ru-RU"/>
              </w:rPr>
              <w:t>C</w:t>
            </w:r>
            <w:proofErr w:type="spellStart"/>
            <w:r w:rsidRPr="00AD7BCC">
              <w:rPr>
                <w:rFonts w:ascii="Arial" w:hAnsi="Arial" w:cs="Arial"/>
                <w:sz w:val="28"/>
                <w:szCs w:val="28"/>
                <w:lang w:eastAsia="ru-RU"/>
              </w:rPr>
              <w:t>имвол</w:t>
            </w:r>
            <w:proofErr w:type="spellEnd"/>
            <w:r w:rsidRPr="00AD7BCC">
              <w:rPr>
                <w:rFonts w:ascii="Arial" w:hAnsi="Arial" w:cs="Arial"/>
                <w:sz w:val="28"/>
                <w:szCs w:val="28"/>
                <w:lang w:eastAsia="ru-RU"/>
              </w:rPr>
              <w:t xml:space="preserve"> заявленого </w:t>
            </w:r>
            <w:r>
              <w:rPr>
                <w:rFonts w:ascii="Arial" w:hAnsi="Arial" w:cs="Arial"/>
                <w:sz w:val="28"/>
                <w:szCs w:val="28"/>
                <w:lang w:eastAsia="ru-RU"/>
              </w:rPr>
              <w:t>рівня міцності на стиск</w:t>
            </w:r>
          </w:p>
        </w:tc>
        <w:tc>
          <w:tcPr>
            <w:tcW w:w="1253" w:type="dxa"/>
            <w:shd w:val="clear" w:color="auto" w:fill="auto"/>
            <w:vAlign w:val="center"/>
          </w:tcPr>
          <w:p w14:paraId="00C06D2E" w14:textId="60E3AD22" w:rsidR="007C264B" w:rsidRDefault="00777011"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w:t>
            </w:r>
          </w:p>
        </w:tc>
      </w:tr>
      <w:tr w:rsidR="007C264B" w:rsidRPr="00B43AB5" w14:paraId="2565AAD5" w14:textId="77777777" w:rsidTr="00875707">
        <w:tc>
          <w:tcPr>
            <w:tcW w:w="959" w:type="dxa"/>
            <w:shd w:val="clear" w:color="auto" w:fill="auto"/>
            <w:vAlign w:val="center"/>
          </w:tcPr>
          <w:p w14:paraId="71CB450F" w14:textId="408285E4" w:rsidR="007C264B" w:rsidRPr="00061470" w:rsidRDefault="00061470" w:rsidP="00B068F6">
            <w:pPr>
              <w:widowControl w:val="0"/>
              <w:autoSpaceDE w:val="0"/>
              <w:autoSpaceDN w:val="0"/>
              <w:spacing w:after="0" w:line="300" w:lineRule="exact"/>
              <w:ind w:left="-113" w:right="-108"/>
              <w:jc w:val="center"/>
              <w:rPr>
                <w:rFonts w:ascii="Arial" w:hAnsi="Arial" w:cs="Arial"/>
                <w:sz w:val="28"/>
                <w:szCs w:val="28"/>
                <w:lang w:val="en-US" w:eastAsia="ru-RU"/>
              </w:rPr>
            </w:pPr>
            <w:r>
              <w:rPr>
                <w:rFonts w:ascii="Arial" w:hAnsi="Arial" w:cs="Arial"/>
                <w:sz w:val="28"/>
                <w:szCs w:val="28"/>
                <w:lang w:val="en-US" w:eastAsia="ru-RU"/>
              </w:rPr>
              <w:t>WH</w:t>
            </w:r>
          </w:p>
        </w:tc>
        <w:tc>
          <w:tcPr>
            <w:tcW w:w="7677" w:type="dxa"/>
            <w:shd w:val="clear" w:color="auto" w:fill="auto"/>
            <w:vAlign w:val="center"/>
          </w:tcPr>
          <w:p w14:paraId="1E2533CE" w14:textId="255B3B7A" w:rsidR="007C264B" w:rsidRDefault="00061470" w:rsidP="007C264B">
            <w:pPr>
              <w:widowControl w:val="0"/>
              <w:autoSpaceDE w:val="0"/>
              <w:autoSpaceDN w:val="0"/>
              <w:spacing w:after="0" w:line="300" w:lineRule="exact"/>
              <w:ind w:left="-113" w:right="-108"/>
              <w:jc w:val="both"/>
              <w:rPr>
                <w:rFonts w:ascii="Arial" w:hAnsi="Arial" w:cs="Arial"/>
                <w:sz w:val="28"/>
                <w:szCs w:val="28"/>
                <w:lang w:eastAsia="ru-RU"/>
              </w:rPr>
            </w:pPr>
            <w:r>
              <w:rPr>
                <w:rFonts w:ascii="Arial" w:hAnsi="Arial" w:cs="Arial"/>
                <w:sz w:val="28"/>
                <w:szCs w:val="28"/>
                <w:lang w:val="en-US" w:eastAsia="ru-RU"/>
              </w:rPr>
              <w:t>C</w:t>
            </w:r>
            <w:proofErr w:type="spellStart"/>
            <w:r w:rsidRPr="00061470">
              <w:rPr>
                <w:rFonts w:ascii="Arial" w:hAnsi="Arial" w:cs="Arial"/>
                <w:sz w:val="28"/>
                <w:szCs w:val="28"/>
                <w:lang w:eastAsia="ru-RU"/>
              </w:rPr>
              <w:t>имвол</w:t>
            </w:r>
            <w:proofErr w:type="spellEnd"/>
            <w:r w:rsidRPr="00061470">
              <w:rPr>
                <w:rFonts w:ascii="Arial" w:hAnsi="Arial" w:cs="Arial"/>
                <w:sz w:val="28"/>
                <w:szCs w:val="28"/>
                <w:lang w:eastAsia="ru-RU"/>
              </w:rPr>
              <w:t xml:space="preserve"> заявленого рівня висоти всмоктування води</w:t>
            </w:r>
          </w:p>
        </w:tc>
        <w:tc>
          <w:tcPr>
            <w:tcW w:w="1253" w:type="dxa"/>
            <w:shd w:val="clear" w:color="auto" w:fill="auto"/>
            <w:vAlign w:val="center"/>
          </w:tcPr>
          <w:p w14:paraId="14413A48" w14:textId="1975DE26" w:rsidR="007C264B" w:rsidRDefault="00777011" w:rsidP="00B068F6">
            <w:pPr>
              <w:widowControl w:val="0"/>
              <w:autoSpaceDE w:val="0"/>
              <w:autoSpaceDN w:val="0"/>
              <w:spacing w:after="0" w:line="300" w:lineRule="exact"/>
              <w:ind w:right="-108"/>
              <w:jc w:val="center"/>
              <w:rPr>
                <w:rFonts w:ascii="Arial" w:hAnsi="Arial" w:cs="Arial"/>
                <w:sz w:val="28"/>
                <w:szCs w:val="28"/>
                <w:lang w:eastAsia="ru-RU"/>
              </w:rPr>
            </w:pPr>
            <w:r>
              <w:rPr>
                <w:rFonts w:ascii="Arial" w:hAnsi="Arial" w:cs="Arial"/>
                <w:sz w:val="28"/>
                <w:szCs w:val="28"/>
                <w:lang w:eastAsia="ru-RU"/>
              </w:rPr>
              <w:t>-</w:t>
            </w:r>
          </w:p>
        </w:tc>
      </w:tr>
      <w:tr w:rsidR="00061470" w:rsidRPr="00B43AB5" w14:paraId="74D226C7" w14:textId="77777777" w:rsidTr="00875707">
        <w:trPr>
          <w:gridAfter w:val="1"/>
          <w:wAfter w:w="1253" w:type="dxa"/>
        </w:trPr>
        <w:tc>
          <w:tcPr>
            <w:tcW w:w="959" w:type="dxa"/>
            <w:shd w:val="clear" w:color="auto" w:fill="auto"/>
            <w:vAlign w:val="center"/>
          </w:tcPr>
          <w:p w14:paraId="605A22E6" w14:textId="5B84139B" w:rsidR="00061470" w:rsidRPr="00061470" w:rsidRDefault="00061470" w:rsidP="00B068F6">
            <w:pPr>
              <w:widowControl w:val="0"/>
              <w:autoSpaceDE w:val="0"/>
              <w:autoSpaceDN w:val="0"/>
              <w:spacing w:after="0" w:line="300" w:lineRule="exact"/>
              <w:ind w:left="-113" w:right="-108"/>
              <w:jc w:val="center"/>
              <w:rPr>
                <w:rFonts w:ascii="Arial" w:hAnsi="Arial" w:cs="Arial"/>
                <w:sz w:val="28"/>
                <w:szCs w:val="28"/>
                <w:lang w:eastAsia="ru-RU"/>
              </w:rPr>
            </w:pPr>
            <w:r w:rsidRPr="00061470">
              <w:rPr>
                <w:rFonts w:ascii="Arial" w:eastAsia="Arial" w:hAnsi="Arial" w:cs="Arial"/>
                <w:sz w:val="28"/>
                <w:szCs w:val="28"/>
              </w:rPr>
              <w:t>LWA</w:t>
            </w:r>
          </w:p>
        </w:tc>
        <w:tc>
          <w:tcPr>
            <w:tcW w:w="7677" w:type="dxa"/>
            <w:shd w:val="clear" w:color="auto" w:fill="auto"/>
            <w:vAlign w:val="center"/>
          </w:tcPr>
          <w:p w14:paraId="7CF9C504" w14:textId="6E376415" w:rsidR="00061470" w:rsidRDefault="00061470" w:rsidP="00777011">
            <w:pPr>
              <w:widowControl w:val="0"/>
              <w:autoSpaceDE w:val="0"/>
              <w:autoSpaceDN w:val="0"/>
              <w:spacing w:after="0" w:line="300" w:lineRule="exact"/>
              <w:ind w:left="-113" w:right="-108"/>
              <w:jc w:val="both"/>
              <w:rPr>
                <w:rFonts w:ascii="Arial" w:hAnsi="Arial" w:cs="Arial"/>
                <w:sz w:val="28"/>
                <w:szCs w:val="28"/>
                <w:lang w:eastAsia="ru-RU"/>
              </w:rPr>
            </w:pPr>
            <w:r w:rsidRPr="00061470">
              <w:rPr>
                <w:rFonts w:ascii="Arial" w:hAnsi="Arial" w:cs="Arial"/>
                <w:sz w:val="28"/>
                <w:szCs w:val="28"/>
                <w:lang w:eastAsia="ru-RU"/>
              </w:rPr>
              <w:t>Легкий заповнювач</w:t>
            </w:r>
            <w:r w:rsidR="00875707">
              <w:rPr>
                <w:rFonts w:ascii="Arial" w:hAnsi="Arial" w:cs="Arial"/>
                <w:sz w:val="28"/>
                <w:szCs w:val="28"/>
                <w:lang w:eastAsia="ru-RU"/>
              </w:rPr>
              <w:t xml:space="preserve"> зі спученого керамзиту</w:t>
            </w:r>
          </w:p>
        </w:tc>
      </w:tr>
      <w:tr w:rsidR="00061470" w:rsidRPr="00B43AB5" w14:paraId="10D4215D" w14:textId="77777777" w:rsidTr="00875707">
        <w:trPr>
          <w:gridAfter w:val="1"/>
          <w:wAfter w:w="1253" w:type="dxa"/>
        </w:trPr>
        <w:tc>
          <w:tcPr>
            <w:tcW w:w="959" w:type="dxa"/>
            <w:shd w:val="clear" w:color="auto" w:fill="auto"/>
            <w:vAlign w:val="center"/>
          </w:tcPr>
          <w:p w14:paraId="500DB0DC" w14:textId="630CD141" w:rsidR="00061470" w:rsidRPr="00061470" w:rsidRDefault="00061470" w:rsidP="00B068F6">
            <w:pPr>
              <w:widowControl w:val="0"/>
              <w:autoSpaceDE w:val="0"/>
              <w:autoSpaceDN w:val="0"/>
              <w:spacing w:after="0" w:line="300" w:lineRule="exact"/>
              <w:ind w:left="-113" w:right="-108"/>
              <w:jc w:val="center"/>
              <w:rPr>
                <w:rFonts w:ascii="Arial" w:eastAsia="Arial" w:hAnsi="Arial" w:cs="Arial"/>
                <w:sz w:val="28"/>
                <w:szCs w:val="28"/>
              </w:rPr>
            </w:pPr>
            <w:r w:rsidRPr="00061470">
              <w:rPr>
                <w:rFonts w:ascii="Arial" w:eastAsia="Arial" w:hAnsi="Arial" w:cs="Arial"/>
                <w:sz w:val="28"/>
                <w:szCs w:val="28"/>
              </w:rPr>
              <w:lastRenderedPageBreak/>
              <w:t>ITT</w:t>
            </w:r>
          </w:p>
        </w:tc>
        <w:tc>
          <w:tcPr>
            <w:tcW w:w="7677" w:type="dxa"/>
            <w:shd w:val="clear" w:color="auto" w:fill="auto"/>
            <w:vAlign w:val="center"/>
          </w:tcPr>
          <w:p w14:paraId="3846D7DE" w14:textId="2A7B272D" w:rsidR="00061470" w:rsidRPr="00061470" w:rsidRDefault="00061470" w:rsidP="00777011">
            <w:pPr>
              <w:widowControl w:val="0"/>
              <w:autoSpaceDE w:val="0"/>
              <w:autoSpaceDN w:val="0"/>
              <w:spacing w:after="0" w:line="300" w:lineRule="exact"/>
              <w:ind w:left="-113" w:right="-108"/>
              <w:jc w:val="both"/>
              <w:rPr>
                <w:rFonts w:ascii="Arial" w:hAnsi="Arial" w:cs="Arial"/>
                <w:sz w:val="28"/>
                <w:szCs w:val="28"/>
                <w:lang w:eastAsia="ru-RU"/>
              </w:rPr>
            </w:pPr>
            <w:r w:rsidRPr="00061470">
              <w:rPr>
                <w:rFonts w:ascii="Arial" w:hAnsi="Arial" w:cs="Arial"/>
                <w:sz w:val="28"/>
                <w:szCs w:val="28"/>
                <w:lang w:eastAsia="ru-RU"/>
              </w:rPr>
              <w:t>Випробування початкового типу</w:t>
            </w:r>
          </w:p>
        </w:tc>
      </w:tr>
      <w:tr w:rsidR="00061470" w:rsidRPr="00B43AB5" w14:paraId="0B62D1DB" w14:textId="77777777" w:rsidTr="00875707">
        <w:trPr>
          <w:gridAfter w:val="1"/>
          <w:wAfter w:w="1253" w:type="dxa"/>
        </w:trPr>
        <w:tc>
          <w:tcPr>
            <w:tcW w:w="959" w:type="dxa"/>
            <w:shd w:val="clear" w:color="auto" w:fill="auto"/>
            <w:vAlign w:val="center"/>
          </w:tcPr>
          <w:p w14:paraId="0F4621C1" w14:textId="381006F8" w:rsidR="00061470" w:rsidRPr="00061470" w:rsidRDefault="00061470" w:rsidP="00B068F6">
            <w:pPr>
              <w:widowControl w:val="0"/>
              <w:autoSpaceDE w:val="0"/>
              <w:autoSpaceDN w:val="0"/>
              <w:spacing w:after="0" w:line="300" w:lineRule="exact"/>
              <w:ind w:left="-113" w:right="-108"/>
              <w:jc w:val="center"/>
              <w:rPr>
                <w:rFonts w:ascii="Arial" w:eastAsia="Arial" w:hAnsi="Arial" w:cs="Arial"/>
                <w:sz w:val="28"/>
                <w:szCs w:val="28"/>
              </w:rPr>
            </w:pPr>
            <w:r w:rsidRPr="00061470">
              <w:rPr>
                <w:rFonts w:ascii="Arial" w:eastAsia="Arial" w:hAnsi="Arial" w:cs="Arial"/>
                <w:w w:val="94"/>
                <w:sz w:val="28"/>
                <w:szCs w:val="28"/>
              </w:rPr>
              <w:t>FPC</w:t>
            </w:r>
          </w:p>
        </w:tc>
        <w:tc>
          <w:tcPr>
            <w:tcW w:w="7677" w:type="dxa"/>
            <w:shd w:val="clear" w:color="auto" w:fill="auto"/>
            <w:vAlign w:val="center"/>
          </w:tcPr>
          <w:p w14:paraId="1089A3EF" w14:textId="62C678B7" w:rsidR="00061470" w:rsidRPr="00061470" w:rsidRDefault="00763604" w:rsidP="00777011">
            <w:pPr>
              <w:widowControl w:val="0"/>
              <w:autoSpaceDE w:val="0"/>
              <w:autoSpaceDN w:val="0"/>
              <w:spacing w:after="0" w:line="300" w:lineRule="exact"/>
              <w:ind w:left="-113" w:right="-108"/>
              <w:jc w:val="both"/>
              <w:rPr>
                <w:rFonts w:ascii="Arial" w:hAnsi="Arial" w:cs="Arial"/>
                <w:sz w:val="28"/>
                <w:szCs w:val="28"/>
                <w:lang w:eastAsia="ru-RU"/>
              </w:rPr>
            </w:pPr>
            <w:proofErr w:type="spellStart"/>
            <w:r>
              <w:rPr>
                <w:rFonts w:ascii="Arial" w:hAnsi="Arial" w:cs="Arial"/>
                <w:sz w:val="28"/>
                <w:szCs w:val="28"/>
                <w:lang w:eastAsia="ru-RU"/>
              </w:rPr>
              <w:t>Виробнич</w:t>
            </w:r>
            <w:r>
              <w:rPr>
                <w:rFonts w:ascii="Arial" w:hAnsi="Arial" w:cs="Arial"/>
                <w:sz w:val="28"/>
                <w:szCs w:val="28"/>
                <w:lang w:val="en-US" w:eastAsia="ru-RU"/>
              </w:rPr>
              <w:t>ий</w:t>
            </w:r>
            <w:proofErr w:type="spellEnd"/>
            <w:r w:rsidRPr="009E3256">
              <w:rPr>
                <w:rFonts w:ascii="Arial" w:hAnsi="Arial" w:cs="Arial"/>
                <w:sz w:val="28"/>
                <w:szCs w:val="28"/>
                <w:lang w:eastAsia="ru-RU"/>
              </w:rPr>
              <w:t xml:space="preserve"> </w:t>
            </w:r>
            <w:proofErr w:type="spellStart"/>
            <w:r w:rsidRPr="009E3256">
              <w:rPr>
                <w:rFonts w:ascii="Arial" w:hAnsi="Arial" w:cs="Arial"/>
                <w:sz w:val="28"/>
                <w:szCs w:val="28"/>
                <w:lang w:eastAsia="ru-RU"/>
              </w:rPr>
              <w:t>контрол</w:t>
            </w:r>
            <w:proofErr w:type="spellEnd"/>
            <w:r>
              <w:rPr>
                <w:rFonts w:ascii="Arial" w:hAnsi="Arial" w:cs="Arial"/>
                <w:sz w:val="28"/>
                <w:szCs w:val="28"/>
                <w:lang w:val="en-US" w:eastAsia="ru-RU"/>
              </w:rPr>
              <w:t>ь</w:t>
            </w:r>
            <w:r>
              <w:rPr>
                <w:rFonts w:ascii="Arial" w:hAnsi="Arial" w:cs="Arial"/>
                <w:sz w:val="28"/>
                <w:szCs w:val="28"/>
                <w:lang w:eastAsia="ru-RU"/>
              </w:rPr>
              <w:t xml:space="preserve"> на підприємстві</w:t>
            </w:r>
          </w:p>
        </w:tc>
      </w:tr>
    </w:tbl>
    <w:p w14:paraId="122E97DC" w14:textId="77777777" w:rsidR="00D0465E" w:rsidRDefault="00D0465E" w:rsidP="004B6D85">
      <w:pPr>
        <w:spacing w:after="0" w:line="360" w:lineRule="auto"/>
        <w:ind w:right="-427"/>
        <w:rPr>
          <w:rFonts w:ascii="Arial" w:hAnsi="Arial" w:cs="Arial"/>
          <w:b/>
          <w:sz w:val="28"/>
          <w:szCs w:val="28"/>
        </w:rPr>
      </w:pPr>
    </w:p>
    <w:p w14:paraId="20848341" w14:textId="07012A20" w:rsidR="00D0465E" w:rsidRPr="00347831" w:rsidRDefault="002A2F72" w:rsidP="00347831">
      <w:pPr>
        <w:spacing w:after="0" w:line="360" w:lineRule="auto"/>
        <w:ind w:right="-427"/>
        <w:rPr>
          <w:rFonts w:ascii="Arial" w:hAnsi="Arial" w:cs="Arial"/>
          <w:b/>
          <w:caps/>
          <w:sz w:val="28"/>
          <w:szCs w:val="28"/>
        </w:rPr>
      </w:pPr>
      <w:r>
        <w:rPr>
          <w:rFonts w:ascii="Arial" w:hAnsi="Arial" w:cs="Arial"/>
          <w:b/>
          <w:caps/>
          <w:sz w:val="28"/>
          <w:szCs w:val="28"/>
        </w:rPr>
        <w:t>4</w:t>
      </w:r>
      <w:r w:rsidR="00D0465E" w:rsidRPr="00C7661B">
        <w:rPr>
          <w:rFonts w:ascii="Arial" w:hAnsi="Arial" w:cs="Arial"/>
          <w:b/>
          <w:caps/>
          <w:sz w:val="28"/>
          <w:szCs w:val="28"/>
        </w:rPr>
        <w:t xml:space="preserve"> </w:t>
      </w:r>
      <w:r w:rsidR="00347831" w:rsidRPr="00347831">
        <w:rPr>
          <w:rFonts w:ascii="Arial" w:hAnsi="Arial" w:cs="Arial"/>
          <w:b/>
          <w:sz w:val="28"/>
        </w:rPr>
        <w:t>Вимоги</w:t>
      </w:r>
    </w:p>
    <w:p w14:paraId="16AC0E29" w14:textId="0C677FE4" w:rsidR="00D0465E" w:rsidRDefault="002A2F72" w:rsidP="002A2F72">
      <w:pPr>
        <w:widowControl w:val="0"/>
        <w:tabs>
          <w:tab w:val="left" w:pos="-142"/>
        </w:tabs>
        <w:autoSpaceDE w:val="0"/>
        <w:autoSpaceDN w:val="0"/>
        <w:jc w:val="both"/>
        <w:rPr>
          <w:rFonts w:ascii="Arial" w:hAnsi="Arial" w:cs="Arial"/>
          <w:b/>
          <w:sz w:val="28"/>
          <w:szCs w:val="28"/>
          <w:lang w:eastAsia="uk-UA"/>
        </w:rPr>
      </w:pPr>
      <w:r>
        <w:rPr>
          <w:rFonts w:ascii="Arial" w:hAnsi="Arial" w:cs="Arial"/>
          <w:b/>
          <w:sz w:val="28"/>
          <w:szCs w:val="28"/>
        </w:rPr>
        <w:t>4</w:t>
      </w:r>
      <w:r w:rsidR="00D0465E" w:rsidRPr="004B6D85">
        <w:rPr>
          <w:rFonts w:ascii="Arial" w:hAnsi="Arial" w:cs="Arial"/>
          <w:b/>
          <w:sz w:val="28"/>
          <w:szCs w:val="28"/>
        </w:rPr>
        <w:t xml:space="preserve">.1 </w:t>
      </w:r>
      <w:r w:rsidRPr="009E3256">
        <w:rPr>
          <w:rFonts w:ascii="Arial" w:hAnsi="Arial" w:cs="Arial"/>
          <w:b/>
          <w:sz w:val="28"/>
          <w:szCs w:val="28"/>
          <w:lang w:eastAsia="uk-UA"/>
        </w:rPr>
        <w:t>Загальн</w:t>
      </w:r>
      <w:r w:rsidR="007430AC">
        <w:rPr>
          <w:rFonts w:ascii="Arial" w:hAnsi="Arial" w:cs="Arial"/>
          <w:b/>
          <w:sz w:val="28"/>
          <w:szCs w:val="28"/>
          <w:lang w:eastAsia="uk-UA"/>
        </w:rPr>
        <w:t>і</w:t>
      </w:r>
      <w:r w:rsidRPr="009E3256">
        <w:rPr>
          <w:rFonts w:ascii="Arial" w:hAnsi="Arial" w:cs="Arial"/>
          <w:b/>
          <w:sz w:val="28"/>
          <w:szCs w:val="28"/>
          <w:lang w:eastAsia="uk-UA"/>
        </w:rPr>
        <w:t xml:space="preserve"> </w:t>
      </w:r>
      <w:r w:rsidR="007430AC">
        <w:rPr>
          <w:rFonts w:ascii="Arial" w:hAnsi="Arial" w:cs="Arial"/>
          <w:b/>
          <w:sz w:val="28"/>
          <w:szCs w:val="28"/>
          <w:lang w:eastAsia="uk-UA"/>
        </w:rPr>
        <w:t>положення</w:t>
      </w:r>
    </w:p>
    <w:p w14:paraId="195661AE" w14:textId="77777777" w:rsidR="002A2F72" w:rsidRDefault="002A2F72" w:rsidP="002A2F72">
      <w:pPr>
        <w:widowControl w:val="0"/>
        <w:tabs>
          <w:tab w:val="left" w:pos="-142"/>
        </w:tabs>
        <w:autoSpaceDE w:val="0"/>
        <w:autoSpaceDN w:val="0"/>
        <w:spacing w:line="360" w:lineRule="auto"/>
        <w:ind w:firstLine="709"/>
        <w:jc w:val="both"/>
        <w:rPr>
          <w:rFonts w:ascii="Arial" w:hAnsi="Arial" w:cs="Arial"/>
          <w:sz w:val="28"/>
          <w:szCs w:val="28"/>
          <w:lang w:eastAsia="ru-RU"/>
        </w:rPr>
      </w:pPr>
      <w:r w:rsidRPr="009E3256">
        <w:rPr>
          <w:rFonts w:ascii="Arial" w:hAnsi="Arial" w:cs="Arial"/>
          <w:sz w:val="28"/>
          <w:szCs w:val="28"/>
          <w:lang w:eastAsia="ru-RU"/>
        </w:rPr>
        <w:t xml:space="preserve">Значення показників виробів визначають відповідно до </w:t>
      </w:r>
      <w:r>
        <w:rPr>
          <w:rFonts w:ascii="Arial" w:hAnsi="Arial" w:cs="Arial"/>
          <w:sz w:val="28"/>
          <w:szCs w:val="28"/>
          <w:lang w:eastAsia="ru-RU"/>
        </w:rPr>
        <w:t>Р</w:t>
      </w:r>
      <w:r w:rsidRPr="009E3256">
        <w:rPr>
          <w:rFonts w:ascii="Arial" w:hAnsi="Arial" w:cs="Arial"/>
          <w:sz w:val="28"/>
          <w:szCs w:val="28"/>
          <w:lang w:eastAsia="ru-RU"/>
        </w:rPr>
        <w:t xml:space="preserve">озділу 5. Вироби, що відповідають цьому стандарту, повинні відповідати вимогам </w:t>
      </w:r>
      <w:r>
        <w:rPr>
          <w:rFonts w:ascii="Arial" w:hAnsi="Arial" w:cs="Arial"/>
          <w:sz w:val="28"/>
          <w:szCs w:val="28"/>
          <w:lang w:eastAsia="ru-RU"/>
        </w:rPr>
        <w:t>п.</w:t>
      </w:r>
      <w:r w:rsidRPr="009E3256">
        <w:rPr>
          <w:rFonts w:ascii="Arial" w:hAnsi="Arial" w:cs="Arial"/>
          <w:sz w:val="28"/>
          <w:szCs w:val="28"/>
          <w:lang w:eastAsia="ru-RU"/>
        </w:rPr>
        <w:t>4.2 та</w:t>
      </w:r>
      <w:r>
        <w:rPr>
          <w:rFonts w:ascii="Arial" w:hAnsi="Arial" w:cs="Arial"/>
          <w:sz w:val="28"/>
          <w:szCs w:val="28"/>
          <w:lang w:eastAsia="ru-RU"/>
        </w:rPr>
        <w:t xml:space="preserve"> п.</w:t>
      </w:r>
      <w:r w:rsidRPr="009E3256">
        <w:rPr>
          <w:rFonts w:ascii="Arial" w:hAnsi="Arial" w:cs="Arial"/>
          <w:sz w:val="28"/>
          <w:szCs w:val="28"/>
          <w:lang w:eastAsia="ru-RU"/>
        </w:rPr>
        <w:t>4.3</w:t>
      </w:r>
      <w:r>
        <w:rPr>
          <w:rFonts w:ascii="Arial" w:hAnsi="Arial" w:cs="Arial"/>
          <w:sz w:val="28"/>
          <w:szCs w:val="28"/>
          <w:lang w:eastAsia="ru-RU"/>
        </w:rPr>
        <w:t xml:space="preserve"> відповідно</w:t>
      </w:r>
      <w:r w:rsidRPr="009E3256">
        <w:rPr>
          <w:rFonts w:ascii="Arial" w:hAnsi="Arial" w:cs="Arial"/>
          <w:sz w:val="28"/>
          <w:szCs w:val="28"/>
          <w:lang w:eastAsia="ru-RU"/>
        </w:rPr>
        <w:t>.</w:t>
      </w:r>
    </w:p>
    <w:p w14:paraId="7731D16A" w14:textId="7E47206C" w:rsidR="00C03739" w:rsidRDefault="002A2F72" w:rsidP="002A2F72">
      <w:pPr>
        <w:widowControl w:val="0"/>
        <w:tabs>
          <w:tab w:val="left" w:pos="-142"/>
        </w:tabs>
        <w:autoSpaceDE w:val="0"/>
        <w:autoSpaceDN w:val="0"/>
        <w:spacing w:line="360" w:lineRule="auto"/>
        <w:ind w:firstLine="709"/>
        <w:jc w:val="both"/>
        <w:rPr>
          <w:rFonts w:ascii="Arial" w:hAnsi="Arial" w:cs="Arial"/>
          <w:sz w:val="28"/>
          <w:szCs w:val="28"/>
        </w:rPr>
      </w:pPr>
      <w:r w:rsidRPr="002A2F72">
        <w:rPr>
          <w:rFonts w:ascii="Arial" w:hAnsi="Arial" w:cs="Arial"/>
          <w:sz w:val="28"/>
          <w:szCs w:val="28"/>
        </w:rPr>
        <w:t xml:space="preserve">Цей документ містить вимоги до </w:t>
      </w:r>
      <w:r>
        <w:rPr>
          <w:rFonts w:ascii="Arial" w:hAnsi="Arial" w:cs="Arial"/>
          <w:sz w:val="28"/>
          <w:szCs w:val="28"/>
        </w:rPr>
        <w:t xml:space="preserve">проведення </w:t>
      </w:r>
      <w:r w:rsidRPr="002A2F72">
        <w:rPr>
          <w:rFonts w:ascii="Arial" w:hAnsi="Arial" w:cs="Arial"/>
          <w:sz w:val="28"/>
          <w:szCs w:val="28"/>
        </w:rPr>
        <w:t xml:space="preserve">двох різних </w:t>
      </w:r>
      <w:r>
        <w:rPr>
          <w:rFonts w:ascii="Arial" w:hAnsi="Arial" w:cs="Arial"/>
          <w:sz w:val="28"/>
          <w:szCs w:val="28"/>
        </w:rPr>
        <w:t>видів робіт</w:t>
      </w:r>
      <w:r w:rsidRPr="002A2F72">
        <w:rPr>
          <w:rFonts w:ascii="Arial" w:hAnsi="Arial" w:cs="Arial"/>
          <w:sz w:val="28"/>
          <w:szCs w:val="28"/>
        </w:rPr>
        <w:t>:</w:t>
      </w:r>
      <w:r>
        <w:rPr>
          <w:rFonts w:ascii="Arial" w:hAnsi="Arial" w:cs="Arial"/>
          <w:sz w:val="28"/>
          <w:szCs w:val="28"/>
          <w:lang w:eastAsia="ru-RU"/>
        </w:rPr>
        <w:t xml:space="preserve"> </w:t>
      </w:r>
      <w:r w:rsidRPr="002A2F72">
        <w:rPr>
          <w:rFonts w:ascii="Arial" w:hAnsi="Arial" w:cs="Arial"/>
          <w:sz w:val="28"/>
          <w:szCs w:val="28"/>
        </w:rPr>
        <w:t>ут</w:t>
      </w:r>
      <w:r>
        <w:rPr>
          <w:rFonts w:ascii="Arial" w:hAnsi="Arial" w:cs="Arial"/>
          <w:sz w:val="28"/>
          <w:szCs w:val="28"/>
        </w:rPr>
        <w:t xml:space="preserve">еплення даху, стелі та підлоги та </w:t>
      </w:r>
      <w:r w:rsidRPr="002A2F72">
        <w:rPr>
          <w:rFonts w:ascii="Arial" w:hAnsi="Arial" w:cs="Arial"/>
          <w:sz w:val="28"/>
          <w:szCs w:val="28"/>
        </w:rPr>
        <w:t>утеплення цокольних поверхів</w:t>
      </w:r>
      <w:r>
        <w:rPr>
          <w:rFonts w:ascii="Arial" w:hAnsi="Arial" w:cs="Arial"/>
          <w:sz w:val="28"/>
          <w:szCs w:val="28"/>
        </w:rPr>
        <w:t>.</w:t>
      </w:r>
    </w:p>
    <w:p w14:paraId="73821F36" w14:textId="7BB776F2" w:rsidR="002A2F72" w:rsidRDefault="002A2F72" w:rsidP="002A2F72">
      <w:pPr>
        <w:widowControl w:val="0"/>
        <w:tabs>
          <w:tab w:val="left" w:pos="-142"/>
        </w:tabs>
        <w:autoSpaceDE w:val="0"/>
        <w:autoSpaceDN w:val="0"/>
        <w:spacing w:line="360" w:lineRule="auto"/>
        <w:ind w:firstLine="709"/>
        <w:jc w:val="both"/>
        <w:rPr>
          <w:rFonts w:ascii="Arial" w:hAnsi="Arial" w:cs="Arial"/>
          <w:sz w:val="28"/>
          <w:szCs w:val="28"/>
          <w:lang w:eastAsia="ru-RU"/>
        </w:rPr>
      </w:pPr>
      <w:r w:rsidRPr="00347914">
        <w:rPr>
          <w:rFonts w:ascii="Arial" w:hAnsi="Arial" w:cs="Arial"/>
          <w:sz w:val="28"/>
          <w:szCs w:val="28"/>
          <w:lang w:eastAsia="ru-RU"/>
        </w:rPr>
        <w:t>Примітка.</w:t>
      </w:r>
      <w:r w:rsidRPr="002A2F72">
        <w:rPr>
          <w:rFonts w:ascii="Arial" w:hAnsi="Arial" w:cs="Arial"/>
          <w:sz w:val="28"/>
          <w:szCs w:val="28"/>
          <w:lang w:eastAsia="ru-RU"/>
        </w:rPr>
        <w:t xml:space="preserve"> Різниця між двома </w:t>
      </w:r>
      <w:r>
        <w:rPr>
          <w:rFonts w:ascii="Arial" w:hAnsi="Arial" w:cs="Arial"/>
          <w:sz w:val="28"/>
          <w:szCs w:val="28"/>
          <w:lang w:eastAsia="ru-RU"/>
        </w:rPr>
        <w:t>видами робіт</w:t>
      </w:r>
      <w:r w:rsidRPr="002A2F72">
        <w:rPr>
          <w:rFonts w:ascii="Arial" w:hAnsi="Arial" w:cs="Arial"/>
          <w:sz w:val="28"/>
          <w:szCs w:val="28"/>
          <w:lang w:eastAsia="ru-RU"/>
        </w:rPr>
        <w:t xml:space="preserve"> полягає у вимогах до </w:t>
      </w:r>
      <w:r w:rsidR="000E1AB2">
        <w:rPr>
          <w:rFonts w:ascii="Arial" w:hAnsi="Arial" w:cs="Arial"/>
          <w:sz w:val="28"/>
          <w:szCs w:val="28"/>
          <w:lang w:eastAsia="ru-RU"/>
        </w:rPr>
        <w:t>водопоглинання</w:t>
      </w:r>
      <w:r>
        <w:rPr>
          <w:rFonts w:ascii="Arial" w:hAnsi="Arial" w:cs="Arial"/>
          <w:sz w:val="28"/>
          <w:szCs w:val="28"/>
          <w:lang w:eastAsia="ru-RU"/>
        </w:rPr>
        <w:t xml:space="preserve"> на цокольних поверхах, </w:t>
      </w:r>
      <w:r w:rsidR="00017F2F">
        <w:rPr>
          <w:rFonts w:ascii="Arial" w:hAnsi="Arial" w:cs="Arial"/>
          <w:sz w:val="28"/>
          <w:szCs w:val="28"/>
          <w:lang w:eastAsia="ru-RU"/>
        </w:rPr>
        <w:t>в той час як немає</w:t>
      </w:r>
      <w:r w:rsidRPr="002A2F72">
        <w:rPr>
          <w:rFonts w:ascii="Arial" w:hAnsi="Arial" w:cs="Arial"/>
          <w:sz w:val="28"/>
          <w:szCs w:val="28"/>
          <w:lang w:eastAsia="ru-RU"/>
        </w:rPr>
        <w:t xml:space="preserve"> вимог щодо </w:t>
      </w:r>
      <w:r w:rsidR="000E1AB2">
        <w:rPr>
          <w:rFonts w:ascii="Arial" w:hAnsi="Arial" w:cs="Arial"/>
          <w:sz w:val="28"/>
          <w:szCs w:val="28"/>
          <w:lang w:eastAsia="ru-RU"/>
        </w:rPr>
        <w:t>водопоглинання</w:t>
      </w:r>
      <w:r w:rsidRPr="002A2F72">
        <w:rPr>
          <w:rFonts w:ascii="Arial" w:hAnsi="Arial" w:cs="Arial"/>
          <w:sz w:val="28"/>
          <w:szCs w:val="28"/>
          <w:lang w:eastAsia="ru-RU"/>
        </w:rPr>
        <w:t xml:space="preserve">, коли вироби використовуються для </w:t>
      </w:r>
      <w:r w:rsidR="00017F2F">
        <w:rPr>
          <w:rFonts w:ascii="Arial" w:hAnsi="Arial" w:cs="Arial"/>
          <w:sz w:val="28"/>
          <w:szCs w:val="28"/>
          <w:lang w:eastAsia="ru-RU"/>
        </w:rPr>
        <w:t xml:space="preserve">ізоляції </w:t>
      </w:r>
      <w:r w:rsidRPr="002A2F72">
        <w:rPr>
          <w:rFonts w:ascii="Arial" w:hAnsi="Arial" w:cs="Arial"/>
          <w:sz w:val="28"/>
          <w:szCs w:val="28"/>
          <w:lang w:eastAsia="ru-RU"/>
        </w:rPr>
        <w:t>даху, стелі та підлоги</w:t>
      </w:r>
      <w:r w:rsidR="00017F2F">
        <w:rPr>
          <w:rFonts w:ascii="Arial" w:hAnsi="Arial" w:cs="Arial"/>
          <w:sz w:val="28"/>
          <w:szCs w:val="28"/>
          <w:lang w:eastAsia="ru-RU"/>
        </w:rPr>
        <w:t>.</w:t>
      </w:r>
    </w:p>
    <w:p w14:paraId="579BD3C5" w14:textId="41AD3CF3" w:rsidR="00017F2F" w:rsidRDefault="00017F2F" w:rsidP="00017F2F">
      <w:pPr>
        <w:widowControl w:val="0"/>
        <w:tabs>
          <w:tab w:val="left" w:pos="-142"/>
        </w:tabs>
        <w:autoSpaceDE w:val="0"/>
        <w:autoSpaceDN w:val="0"/>
        <w:spacing w:line="360" w:lineRule="auto"/>
        <w:ind w:firstLine="851"/>
        <w:jc w:val="both"/>
        <w:rPr>
          <w:rFonts w:ascii="Arial" w:hAnsi="Arial" w:cs="Arial"/>
          <w:sz w:val="28"/>
          <w:szCs w:val="28"/>
          <w:lang w:eastAsia="ru-RU"/>
        </w:rPr>
      </w:pPr>
      <w:r w:rsidRPr="00331269">
        <w:rPr>
          <w:rFonts w:ascii="Arial" w:hAnsi="Arial" w:cs="Arial"/>
          <w:sz w:val="28"/>
          <w:szCs w:val="28"/>
          <w:lang w:eastAsia="ru-RU"/>
        </w:rPr>
        <w:t xml:space="preserve">Фактичне значення показника виробу </w:t>
      </w:r>
      <w:r w:rsidRPr="00331269">
        <w:rPr>
          <w:rFonts w:ascii="Arial" w:hAnsi="Arial" w:cs="Arial"/>
          <w:sz w:val="28"/>
          <w:szCs w:val="28"/>
        </w:rPr>
        <w:t>—</w:t>
      </w:r>
      <w:r w:rsidRPr="00331269">
        <w:rPr>
          <w:rFonts w:ascii="Arial" w:hAnsi="Arial" w:cs="Arial"/>
          <w:sz w:val="28"/>
          <w:szCs w:val="28"/>
          <w:lang w:eastAsia="ru-RU"/>
        </w:rPr>
        <w:t xml:space="preserve"> це середнє значення результатів, отриманих під час випробування зразків, кількість яких зазначено в таблиці </w:t>
      </w:r>
      <w:r>
        <w:rPr>
          <w:rFonts w:ascii="Arial" w:hAnsi="Arial" w:cs="Arial"/>
          <w:sz w:val="28"/>
          <w:szCs w:val="28"/>
          <w:lang w:eastAsia="ru-RU"/>
        </w:rPr>
        <w:t>1</w:t>
      </w:r>
      <w:r w:rsidRPr="00331269">
        <w:rPr>
          <w:rFonts w:ascii="Arial" w:hAnsi="Arial" w:cs="Arial"/>
          <w:sz w:val="28"/>
          <w:szCs w:val="28"/>
          <w:lang w:eastAsia="ru-RU"/>
        </w:rPr>
        <w:t>.</w:t>
      </w:r>
    </w:p>
    <w:p w14:paraId="22C75ECC" w14:textId="77777777" w:rsidR="00017F2F" w:rsidRPr="00DB4CBB" w:rsidRDefault="00017F2F" w:rsidP="00017F2F">
      <w:pPr>
        <w:widowControl w:val="0"/>
        <w:numPr>
          <w:ilvl w:val="1"/>
          <w:numId w:val="5"/>
        </w:numPr>
        <w:tabs>
          <w:tab w:val="left" w:pos="554"/>
        </w:tabs>
        <w:autoSpaceDE w:val="0"/>
        <w:autoSpaceDN w:val="0"/>
        <w:spacing w:after="0" w:line="360" w:lineRule="auto"/>
        <w:ind w:left="0" w:firstLine="851"/>
        <w:jc w:val="both"/>
        <w:outlineLvl w:val="0"/>
        <w:rPr>
          <w:rFonts w:ascii="Arial" w:hAnsi="Arial" w:cs="Arial"/>
          <w:sz w:val="28"/>
          <w:szCs w:val="28"/>
          <w:lang w:eastAsia="ru-RU"/>
        </w:rPr>
      </w:pPr>
      <w:r w:rsidRPr="00FF5C7C">
        <w:rPr>
          <w:rFonts w:ascii="Arial" w:hAnsi="Arial" w:cs="Arial"/>
          <w:b/>
          <w:bCs/>
          <w:sz w:val="28"/>
          <w:szCs w:val="28"/>
          <w:lang w:eastAsia="ru-RU"/>
        </w:rPr>
        <w:t>Для всіх сфер застосування</w:t>
      </w:r>
    </w:p>
    <w:p w14:paraId="7B205770" w14:textId="372CDAEB" w:rsidR="00017F2F" w:rsidRDefault="00017F2F" w:rsidP="00017F2F">
      <w:pPr>
        <w:widowControl w:val="0"/>
        <w:tabs>
          <w:tab w:val="left" w:pos="-142"/>
        </w:tabs>
        <w:autoSpaceDE w:val="0"/>
        <w:autoSpaceDN w:val="0"/>
        <w:spacing w:line="360" w:lineRule="auto"/>
        <w:ind w:firstLine="851"/>
        <w:jc w:val="both"/>
        <w:rPr>
          <w:rFonts w:ascii="Arial" w:hAnsi="Arial" w:cs="Arial"/>
          <w:b/>
          <w:bCs/>
          <w:sz w:val="28"/>
          <w:szCs w:val="28"/>
          <w:lang w:eastAsia="ru-RU"/>
        </w:rPr>
      </w:pPr>
      <w:r w:rsidRPr="00017F2F">
        <w:rPr>
          <w:rFonts w:ascii="Arial" w:hAnsi="Arial" w:cs="Arial"/>
          <w:b/>
          <w:sz w:val="28"/>
          <w:szCs w:val="28"/>
          <w:lang w:eastAsia="ru-RU"/>
        </w:rPr>
        <w:t>4.2.1</w:t>
      </w:r>
      <w:r w:rsidRPr="00017F2F">
        <w:rPr>
          <w:rFonts w:ascii="Arial" w:hAnsi="Arial" w:cs="Arial"/>
          <w:b/>
          <w:bCs/>
          <w:sz w:val="28"/>
          <w:szCs w:val="28"/>
          <w:lang w:eastAsia="ru-RU"/>
        </w:rPr>
        <w:t xml:space="preserve"> </w:t>
      </w:r>
      <w:r w:rsidRPr="005A5BC1">
        <w:rPr>
          <w:rFonts w:ascii="Arial" w:hAnsi="Arial" w:cs="Arial"/>
          <w:b/>
          <w:bCs/>
          <w:sz w:val="28"/>
          <w:szCs w:val="28"/>
          <w:lang w:eastAsia="ru-RU"/>
        </w:rPr>
        <w:t>Те</w:t>
      </w:r>
      <w:r>
        <w:rPr>
          <w:rFonts w:ascii="Arial" w:hAnsi="Arial" w:cs="Arial"/>
          <w:b/>
          <w:bCs/>
          <w:sz w:val="28"/>
          <w:szCs w:val="28"/>
          <w:lang w:eastAsia="ru-RU"/>
        </w:rPr>
        <w:t xml:space="preserve">пловий </w:t>
      </w:r>
      <w:r w:rsidRPr="005A5BC1">
        <w:rPr>
          <w:rFonts w:ascii="Arial" w:hAnsi="Arial" w:cs="Arial"/>
          <w:b/>
          <w:bCs/>
          <w:sz w:val="28"/>
          <w:szCs w:val="28"/>
          <w:lang w:eastAsia="ru-RU"/>
        </w:rPr>
        <w:t xml:space="preserve">опір </w:t>
      </w:r>
      <w:r>
        <w:rPr>
          <w:rFonts w:ascii="Arial" w:hAnsi="Arial" w:cs="Arial"/>
          <w:b/>
          <w:bCs/>
          <w:sz w:val="28"/>
          <w:szCs w:val="28"/>
          <w:lang w:eastAsia="ru-RU"/>
        </w:rPr>
        <w:t>та</w:t>
      </w:r>
      <w:r w:rsidRPr="005A5BC1">
        <w:rPr>
          <w:rFonts w:ascii="Arial" w:hAnsi="Arial" w:cs="Arial"/>
          <w:b/>
          <w:bCs/>
          <w:sz w:val="28"/>
          <w:szCs w:val="28"/>
          <w:lang w:eastAsia="ru-RU"/>
        </w:rPr>
        <w:t xml:space="preserve"> теплопровідність</w:t>
      </w:r>
    </w:p>
    <w:p w14:paraId="28A93AC9" w14:textId="24D38562" w:rsidR="00D46222" w:rsidRPr="009E3256" w:rsidRDefault="00D46222" w:rsidP="00D46222">
      <w:pPr>
        <w:widowControl w:val="0"/>
        <w:autoSpaceDE w:val="0"/>
        <w:autoSpaceDN w:val="0"/>
        <w:ind w:firstLine="851"/>
        <w:jc w:val="both"/>
        <w:rPr>
          <w:rFonts w:ascii="Arial" w:hAnsi="Arial" w:cs="Arial"/>
          <w:sz w:val="28"/>
          <w:szCs w:val="28"/>
          <w:lang w:eastAsia="ru-RU"/>
        </w:rPr>
      </w:pPr>
      <w:r w:rsidRPr="009E3256">
        <w:rPr>
          <w:rFonts w:ascii="Arial" w:hAnsi="Arial" w:cs="Arial"/>
          <w:sz w:val="28"/>
          <w:szCs w:val="28"/>
          <w:lang w:eastAsia="ru-RU"/>
        </w:rPr>
        <w:t>Те</w:t>
      </w:r>
      <w:r>
        <w:rPr>
          <w:rFonts w:ascii="Arial" w:hAnsi="Arial" w:cs="Arial"/>
          <w:sz w:val="28"/>
          <w:szCs w:val="28"/>
          <w:lang w:eastAsia="ru-RU"/>
        </w:rPr>
        <w:t>пловий</w:t>
      </w:r>
      <w:r w:rsidRPr="009E3256">
        <w:rPr>
          <w:rFonts w:ascii="Arial" w:hAnsi="Arial" w:cs="Arial"/>
          <w:sz w:val="28"/>
          <w:szCs w:val="28"/>
          <w:lang w:eastAsia="ru-RU"/>
        </w:rPr>
        <w:t xml:space="preserve"> опір та теплопровідність ґрунтуються на значеннях, отриманих </w:t>
      </w:r>
      <w:r w:rsidRPr="00AA3AD5">
        <w:rPr>
          <w:rFonts w:ascii="Arial" w:hAnsi="Arial" w:cs="Arial"/>
          <w:sz w:val="28"/>
          <w:szCs w:val="28"/>
          <w:lang w:eastAsia="ru-RU"/>
        </w:rPr>
        <w:t>зг</w:t>
      </w:r>
      <w:r w:rsidRPr="009E3256">
        <w:rPr>
          <w:rFonts w:ascii="Arial" w:hAnsi="Arial" w:cs="Arial"/>
          <w:sz w:val="28"/>
          <w:szCs w:val="28"/>
          <w:lang w:eastAsia="ru-RU"/>
        </w:rPr>
        <w:t xml:space="preserve">ідно </w:t>
      </w:r>
      <w:r w:rsidRPr="00AA3AD5">
        <w:rPr>
          <w:rFonts w:ascii="Arial" w:hAnsi="Arial" w:cs="Arial"/>
          <w:sz w:val="28"/>
          <w:szCs w:val="28"/>
          <w:lang w:eastAsia="ru-RU"/>
        </w:rPr>
        <w:t>з</w:t>
      </w:r>
      <w:r>
        <w:rPr>
          <w:rFonts w:ascii="Arial" w:hAnsi="Arial" w:cs="Arial"/>
          <w:sz w:val="28"/>
          <w:szCs w:val="28"/>
          <w:lang w:eastAsia="ru-RU"/>
        </w:rPr>
        <w:t xml:space="preserve"> EN 12667. </w:t>
      </w:r>
      <w:r w:rsidRPr="009E3256">
        <w:rPr>
          <w:rFonts w:ascii="Arial" w:hAnsi="Arial" w:cs="Arial"/>
          <w:sz w:val="28"/>
          <w:szCs w:val="28"/>
          <w:lang w:eastAsia="ru-RU"/>
        </w:rPr>
        <w:t>Те</w:t>
      </w:r>
      <w:r>
        <w:rPr>
          <w:rFonts w:ascii="Arial" w:hAnsi="Arial" w:cs="Arial"/>
          <w:sz w:val="28"/>
          <w:szCs w:val="28"/>
          <w:lang w:eastAsia="ru-RU"/>
        </w:rPr>
        <w:t xml:space="preserve">пловий </w:t>
      </w:r>
      <w:r w:rsidRPr="009E3256">
        <w:rPr>
          <w:rFonts w:ascii="Arial" w:hAnsi="Arial" w:cs="Arial"/>
          <w:sz w:val="28"/>
          <w:szCs w:val="28"/>
          <w:lang w:eastAsia="ru-RU"/>
        </w:rPr>
        <w:t>опір та теплопровідність визначають відповідно до Додатка А та додаткових умов, заявлених виробником:</w:t>
      </w:r>
    </w:p>
    <w:p w14:paraId="7F40EEC2" w14:textId="77777777" w:rsidR="00D46222" w:rsidRDefault="00D46222" w:rsidP="00D46222">
      <w:pPr>
        <w:widowControl w:val="0"/>
        <w:numPr>
          <w:ilvl w:val="0"/>
          <w:numId w:val="6"/>
        </w:numPr>
        <w:tabs>
          <w:tab w:val="left" w:pos="477"/>
        </w:tabs>
        <w:autoSpaceDE w:val="0"/>
        <w:autoSpaceDN w:val="0"/>
        <w:spacing w:after="0" w:line="240" w:lineRule="auto"/>
        <w:ind w:left="0" w:firstLine="851"/>
        <w:jc w:val="both"/>
        <w:rPr>
          <w:rFonts w:ascii="Arial" w:hAnsi="Arial" w:cs="Arial"/>
          <w:sz w:val="28"/>
          <w:szCs w:val="28"/>
          <w:lang w:eastAsia="ru-RU"/>
        </w:rPr>
      </w:pPr>
      <w:r w:rsidRPr="009E3256">
        <w:rPr>
          <w:rFonts w:ascii="Arial" w:hAnsi="Arial" w:cs="Arial"/>
          <w:sz w:val="28"/>
          <w:szCs w:val="28"/>
          <w:lang w:eastAsia="ru-RU"/>
        </w:rPr>
        <w:t>базова середня температура 10 °С;</w:t>
      </w:r>
    </w:p>
    <w:p w14:paraId="73B066C0" w14:textId="77777777" w:rsidR="00D46222" w:rsidRDefault="00D46222" w:rsidP="00D46222">
      <w:pPr>
        <w:widowControl w:val="0"/>
        <w:numPr>
          <w:ilvl w:val="0"/>
          <w:numId w:val="6"/>
        </w:numPr>
        <w:tabs>
          <w:tab w:val="left" w:pos="477"/>
        </w:tabs>
        <w:autoSpaceDE w:val="0"/>
        <w:autoSpaceDN w:val="0"/>
        <w:spacing w:after="0" w:line="240" w:lineRule="auto"/>
        <w:ind w:left="0" w:firstLine="851"/>
        <w:jc w:val="both"/>
        <w:rPr>
          <w:rFonts w:ascii="Arial" w:hAnsi="Arial" w:cs="Arial"/>
          <w:sz w:val="28"/>
          <w:szCs w:val="28"/>
          <w:lang w:eastAsia="ru-RU"/>
        </w:rPr>
      </w:pPr>
      <w:r w:rsidRPr="009E3256">
        <w:rPr>
          <w:rFonts w:ascii="Arial" w:hAnsi="Arial" w:cs="Arial"/>
          <w:sz w:val="28"/>
          <w:szCs w:val="28"/>
          <w:lang w:eastAsia="ru-RU"/>
        </w:rPr>
        <w:t xml:space="preserve">виміряні значення вказують </w:t>
      </w:r>
      <w:r w:rsidRPr="00AA3AD5">
        <w:rPr>
          <w:rFonts w:ascii="Arial" w:hAnsi="Arial" w:cs="Arial"/>
          <w:sz w:val="28"/>
          <w:szCs w:val="28"/>
          <w:lang w:eastAsia="ru-RU"/>
        </w:rPr>
        <w:t>і</w:t>
      </w:r>
      <w:r w:rsidRPr="009E3256">
        <w:rPr>
          <w:rFonts w:ascii="Arial" w:hAnsi="Arial" w:cs="Arial"/>
          <w:sz w:val="28"/>
          <w:szCs w:val="28"/>
          <w:lang w:eastAsia="ru-RU"/>
        </w:rPr>
        <w:t>з точністю до трьох знач</w:t>
      </w:r>
      <w:r>
        <w:rPr>
          <w:rFonts w:ascii="Arial" w:hAnsi="Arial" w:cs="Arial"/>
          <w:sz w:val="28"/>
          <w:szCs w:val="28"/>
          <w:lang w:eastAsia="ru-RU"/>
        </w:rPr>
        <w:t>ущих</w:t>
      </w:r>
      <w:r w:rsidRPr="009E3256">
        <w:rPr>
          <w:rFonts w:ascii="Arial" w:hAnsi="Arial" w:cs="Arial"/>
          <w:sz w:val="28"/>
          <w:szCs w:val="28"/>
          <w:lang w:eastAsia="ru-RU"/>
        </w:rPr>
        <w:t xml:space="preserve"> чисел;</w:t>
      </w:r>
    </w:p>
    <w:p w14:paraId="79ADDBB1" w14:textId="576FE09B" w:rsidR="00D46222" w:rsidRPr="00993D88" w:rsidRDefault="00D46222" w:rsidP="00D46222">
      <w:pPr>
        <w:widowControl w:val="0"/>
        <w:numPr>
          <w:ilvl w:val="0"/>
          <w:numId w:val="6"/>
        </w:numPr>
        <w:tabs>
          <w:tab w:val="left" w:pos="487"/>
        </w:tabs>
        <w:autoSpaceDE w:val="0"/>
        <w:autoSpaceDN w:val="0"/>
        <w:spacing w:after="0" w:line="240" w:lineRule="auto"/>
        <w:ind w:left="0" w:firstLine="851"/>
        <w:jc w:val="both"/>
        <w:rPr>
          <w:rFonts w:ascii="Arial" w:hAnsi="Arial" w:cs="Arial"/>
          <w:sz w:val="28"/>
          <w:szCs w:val="28"/>
          <w:lang w:eastAsia="ru-RU"/>
        </w:rPr>
      </w:pPr>
      <w:r w:rsidRPr="009E3256">
        <w:rPr>
          <w:rFonts w:ascii="Arial" w:hAnsi="Arial" w:cs="Arial"/>
          <w:sz w:val="28"/>
          <w:szCs w:val="28"/>
          <w:lang w:eastAsia="ru-RU"/>
        </w:rPr>
        <w:t>задан</w:t>
      </w:r>
      <w:r>
        <w:rPr>
          <w:rFonts w:ascii="Arial" w:hAnsi="Arial" w:cs="Arial"/>
          <w:sz w:val="28"/>
          <w:szCs w:val="28"/>
          <w:lang w:eastAsia="ru-RU"/>
        </w:rPr>
        <w:t>е</w:t>
      </w:r>
      <w:r w:rsidRPr="009E3256">
        <w:rPr>
          <w:rFonts w:ascii="Arial" w:hAnsi="Arial" w:cs="Arial"/>
          <w:sz w:val="28"/>
          <w:szCs w:val="28"/>
          <w:lang w:eastAsia="ru-RU"/>
        </w:rPr>
        <w:t xml:space="preserve"> значення те</w:t>
      </w:r>
      <w:r>
        <w:rPr>
          <w:rFonts w:ascii="Arial" w:hAnsi="Arial" w:cs="Arial"/>
          <w:sz w:val="28"/>
          <w:szCs w:val="28"/>
          <w:lang w:eastAsia="ru-RU"/>
        </w:rPr>
        <w:t>плового</w:t>
      </w:r>
      <w:r w:rsidRPr="009E3256">
        <w:rPr>
          <w:rFonts w:ascii="Arial" w:hAnsi="Arial" w:cs="Arial"/>
          <w:sz w:val="28"/>
          <w:szCs w:val="28"/>
          <w:lang w:eastAsia="ru-RU"/>
        </w:rPr>
        <w:t xml:space="preserve"> опору </w:t>
      </w:r>
      <w:r w:rsidRPr="00AA3AD5">
        <w:rPr>
          <w:rFonts w:ascii="Arial" w:hAnsi="Arial" w:cs="Arial"/>
          <w:i/>
          <w:sz w:val="28"/>
          <w:szCs w:val="28"/>
          <w:lang w:eastAsia="ru-RU"/>
        </w:rPr>
        <w:t>R</w:t>
      </w:r>
      <w:r w:rsidRPr="00CD453E">
        <w:rPr>
          <w:rFonts w:ascii="Arial" w:hAnsi="Arial" w:cs="Arial"/>
          <w:sz w:val="28"/>
          <w:szCs w:val="28"/>
          <w:vertAlign w:val="subscript"/>
          <w:lang w:eastAsia="ru-RU"/>
        </w:rPr>
        <w:t>D</w:t>
      </w:r>
      <w:r w:rsidRPr="009E3256">
        <w:rPr>
          <w:rFonts w:ascii="Arial" w:hAnsi="Arial" w:cs="Arial"/>
          <w:sz w:val="28"/>
          <w:szCs w:val="28"/>
          <w:lang w:eastAsia="ru-RU"/>
        </w:rPr>
        <w:t xml:space="preserve"> і задан</w:t>
      </w:r>
      <w:r>
        <w:rPr>
          <w:rFonts w:ascii="Arial" w:hAnsi="Arial" w:cs="Arial"/>
          <w:sz w:val="28"/>
          <w:szCs w:val="28"/>
          <w:lang w:eastAsia="ru-RU"/>
        </w:rPr>
        <w:t>е</w:t>
      </w:r>
      <w:r w:rsidRPr="009E3256">
        <w:rPr>
          <w:rFonts w:ascii="Arial" w:hAnsi="Arial" w:cs="Arial"/>
          <w:sz w:val="28"/>
          <w:szCs w:val="28"/>
          <w:lang w:eastAsia="ru-RU"/>
        </w:rPr>
        <w:t xml:space="preserve"> значення теплопровідності </w:t>
      </w:r>
      <w:r w:rsidR="00993D88">
        <w:rPr>
          <w:rFonts w:ascii="Arial" w:hAnsi="Arial" w:cs="Arial"/>
          <w:i/>
          <w:sz w:val="28"/>
          <w:szCs w:val="28"/>
          <w:lang w:val="en-US" w:eastAsia="ru-RU"/>
        </w:rPr>
        <w:t>λ</w:t>
      </w:r>
      <w:r w:rsidRPr="00CD453E">
        <w:rPr>
          <w:rFonts w:ascii="Arial" w:hAnsi="Arial" w:cs="Arial"/>
          <w:sz w:val="28"/>
          <w:szCs w:val="28"/>
          <w:vertAlign w:val="subscript"/>
          <w:lang w:eastAsia="ru-RU"/>
        </w:rPr>
        <w:t>D</w:t>
      </w:r>
      <w:r w:rsidRPr="009E3256">
        <w:rPr>
          <w:rFonts w:ascii="Arial" w:hAnsi="Arial" w:cs="Arial"/>
          <w:sz w:val="28"/>
          <w:szCs w:val="28"/>
          <w:lang w:eastAsia="ru-RU"/>
        </w:rPr>
        <w:t xml:space="preserve"> вказу</w:t>
      </w:r>
      <w:r>
        <w:rPr>
          <w:rFonts w:ascii="Arial" w:hAnsi="Arial" w:cs="Arial"/>
          <w:sz w:val="28"/>
          <w:szCs w:val="28"/>
          <w:lang w:eastAsia="ru-RU"/>
        </w:rPr>
        <w:t>ю</w:t>
      </w:r>
      <w:r w:rsidRPr="009E3256">
        <w:rPr>
          <w:rFonts w:ascii="Arial" w:hAnsi="Arial" w:cs="Arial"/>
          <w:sz w:val="28"/>
          <w:szCs w:val="28"/>
          <w:lang w:eastAsia="ru-RU"/>
        </w:rPr>
        <w:t>ть як 90</w:t>
      </w:r>
      <w:r w:rsidRPr="00AA3AD5">
        <w:rPr>
          <w:rFonts w:ascii="Arial" w:hAnsi="Arial" w:cs="Arial"/>
          <w:sz w:val="28"/>
          <w:szCs w:val="28"/>
          <w:lang w:eastAsia="ru-RU"/>
        </w:rPr>
        <w:t xml:space="preserve"> </w:t>
      </w:r>
      <w:r w:rsidRPr="009E3256">
        <w:rPr>
          <w:rFonts w:ascii="Arial" w:hAnsi="Arial" w:cs="Arial"/>
          <w:sz w:val="28"/>
          <w:szCs w:val="28"/>
          <w:lang w:eastAsia="ru-RU"/>
        </w:rPr>
        <w:t>% граничн</w:t>
      </w:r>
      <w:r>
        <w:rPr>
          <w:rFonts w:ascii="Arial" w:hAnsi="Arial" w:cs="Arial"/>
          <w:sz w:val="28"/>
          <w:szCs w:val="28"/>
          <w:lang w:eastAsia="ru-RU"/>
        </w:rPr>
        <w:t>их</w:t>
      </w:r>
      <w:r w:rsidRPr="009E3256">
        <w:rPr>
          <w:rFonts w:ascii="Arial" w:hAnsi="Arial" w:cs="Arial"/>
          <w:sz w:val="28"/>
          <w:szCs w:val="28"/>
          <w:lang w:eastAsia="ru-RU"/>
        </w:rPr>
        <w:t xml:space="preserve"> значен</w:t>
      </w:r>
      <w:r>
        <w:rPr>
          <w:rFonts w:ascii="Arial" w:hAnsi="Arial" w:cs="Arial"/>
          <w:sz w:val="28"/>
          <w:szCs w:val="28"/>
          <w:lang w:eastAsia="ru-RU"/>
        </w:rPr>
        <w:t>ь</w:t>
      </w:r>
      <w:r w:rsidRPr="009E3256">
        <w:rPr>
          <w:rFonts w:ascii="Arial" w:hAnsi="Arial" w:cs="Arial"/>
          <w:sz w:val="28"/>
          <w:szCs w:val="28"/>
          <w:lang w:eastAsia="ru-RU"/>
        </w:rPr>
        <w:t xml:space="preserve"> з довірчим рівнем 90</w:t>
      </w:r>
      <w:r w:rsidRPr="00AA3AD5">
        <w:rPr>
          <w:rFonts w:ascii="Arial" w:hAnsi="Arial" w:cs="Arial"/>
          <w:sz w:val="28"/>
          <w:szCs w:val="28"/>
          <w:lang w:eastAsia="ru-RU"/>
        </w:rPr>
        <w:t xml:space="preserve"> </w:t>
      </w:r>
      <w:r w:rsidRPr="009E3256">
        <w:rPr>
          <w:rFonts w:ascii="Arial" w:hAnsi="Arial" w:cs="Arial"/>
          <w:sz w:val="28"/>
          <w:szCs w:val="28"/>
          <w:lang w:eastAsia="ru-RU"/>
        </w:rPr>
        <w:t>%;</w:t>
      </w:r>
    </w:p>
    <w:p w14:paraId="5DE5B316" w14:textId="77777777" w:rsidR="00993D88" w:rsidRPr="009E3256" w:rsidRDefault="00993D88" w:rsidP="00993D88">
      <w:pPr>
        <w:widowControl w:val="0"/>
        <w:tabs>
          <w:tab w:val="left" w:pos="487"/>
        </w:tabs>
        <w:autoSpaceDE w:val="0"/>
        <w:autoSpaceDN w:val="0"/>
        <w:spacing w:after="0" w:line="240" w:lineRule="auto"/>
        <w:ind w:left="851"/>
        <w:jc w:val="both"/>
        <w:rPr>
          <w:rFonts w:ascii="Arial" w:hAnsi="Arial" w:cs="Arial"/>
          <w:sz w:val="28"/>
          <w:szCs w:val="28"/>
          <w:lang w:eastAsia="ru-RU"/>
        </w:rPr>
      </w:pPr>
    </w:p>
    <w:p w14:paraId="666A6120" w14:textId="4E8390A0" w:rsidR="00F41E92" w:rsidRPr="00F41E92" w:rsidRDefault="00993D88" w:rsidP="00F41E92">
      <w:pPr>
        <w:widowControl w:val="0"/>
        <w:numPr>
          <w:ilvl w:val="0"/>
          <w:numId w:val="6"/>
        </w:numPr>
        <w:tabs>
          <w:tab w:val="left" w:pos="477"/>
        </w:tabs>
        <w:autoSpaceDE w:val="0"/>
        <w:autoSpaceDN w:val="0"/>
        <w:spacing w:after="0" w:line="360" w:lineRule="auto"/>
        <w:ind w:left="0" w:firstLine="851"/>
        <w:jc w:val="both"/>
        <w:rPr>
          <w:rFonts w:ascii="Arial" w:hAnsi="Arial" w:cs="Arial"/>
          <w:sz w:val="28"/>
          <w:szCs w:val="28"/>
          <w:lang w:eastAsia="ru-RU"/>
        </w:rPr>
      </w:pPr>
      <w:r w:rsidRPr="009E3256">
        <w:rPr>
          <w:rFonts w:ascii="Arial" w:hAnsi="Arial" w:cs="Arial"/>
          <w:sz w:val="28"/>
          <w:szCs w:val="28"/>
          <w:lang w:eastAsia="ru-RU"/>
        </w:rPr>
        <w:t>задан</w:t>
      </w:r>
      <w:r>
        <w:rPr>
          <w:rFonts w:ascii="Arial" w:hAnsi="Arial" w:cs="Arial"/>
          <w:sz w:val="28"/>
          <w:szCs w:val="28"/>
          <w:lang w:eastAsia="ru-RU"/>
        </w:rPr>
        <w:t>е</w:t>
      </w:r>
      <w:r w:rsidRPr="009E3256">
        <w:rPr>
          <w:rFonts w:ascii="Arial" w:hAnsi="Arial" w:cs="Arial"/>
          <w:sz w:val="28"/>
          <w:szCs w:val="28"/>
          <w:lang w:eastAsia="ru-RU"/>
        </w:rPr>
        <w:t xml:space="preserve"> значення те</w:t>
      </w:r>
      <w:r>
        <w:rPr>
          <w:rFonts w:ascii="Arial" w:hAnsi="Arial" w:cs="Arial"/>
          <w:sz w:val="28"/>
          <w:szCs w:val="28"/>
          <w:lang w:eastAsia="ru-RU"/>
        </w:rPr>
        <w:t>плового</w:t>
      </w:r>
      <w:r w:rsidRPr="009E3256">
        <w:rPr>
          <w:rFonts w:ascii="Arial" w:hAnsi="Arial" w:cs="Arial"/>
          <w:sz w:val="28"/>
          <w:szCs w:val="28"/>
          <w:lang w:eastAsia="ru-RU"/>
        </w:rPr>
        <w:t xml:space="preserve"> опору </w:t>
      </w:r>
      <w:r w:rsidRPr="00AA3AD5">
        <w:rPr>
          <w:rFonts w:ascii="Arial" w:hAnsi="Arial" w:cs="Arial"/>
          <w:i/>
          <w:sz w:val="28"/>
          <w:szCs w:val="28"/>
          <w:lang w:eastAsia="ru-RU"/>
        </w:rPr>
        <w:t>R</w:t>
      </w:r>
      <w:r w:rsidRPr="00CD453E">
        <w:rPr>
          <w:rFonts w:ascii="Arial" w:hAnsi="Arial" w:cs="Arial"/>
          <w:sz w:val="28"/>
          <w:szCs w:val="28"/>
          <w:vertAlign w:val="subscript"/>
          <w:lang w:eastAsia="ru-RU"/>
        </w:rPr>
        <w:t>D</w:t>
      </w:r>
      <w:r w:rsidRPr="009E3256">
        <w:rPr>
          <w:rFonts w:ascii="Arial" w:hAnsi="Arial" w:cs="Arial"/>
          <w:sz w:val="28"/>
          <w:szCs w:val="28"/>
          <w:lang w:eastAsia="ru-RU"/>
        </w:rPr>
        <w:t xml:space="preserve"> розраховують на основі номінальної товщини</w:t>
      </w:r>
      <w:r w:rsidRPr="00993D88">
        <w:rPr>
          <w:rFonts w:ascii="Arial" w:hAnsi="Arial" w:cs="Arial"/>
          <w:sz w:val="28"/>
          <w:szCs w:val="28"/>
          <w:lang w:val="ru-RU" w:eastAsia="ru-RU"/>
        </w:rPr>
        <w:t xml:space="preserve"> </w:t>
      </w:r>
      <w:r>
        <w:rPr>
          <w:rFonts w:ascii="Arial" w:hAnsi="Arial" w:cs="Arial"/>
          <w:sz w:val="28"/>
          <w:szCs w:val="28"/>
          <w:lang w:eastAsia="ru-RU"/>
        </w:rPr>
        <w:t xml:space="preserve">теплоізоляції та задекларованої </w:t>
      </w:r>
      <w:r>
        <w:rPr>
          <w:rFonts w:ascii="Arial" w:hAnsi="Arial" w:cs="Arial"/>
          <w:i/>
          <w:sz w:val="28"/>
          <w:szCs w:val="28"/>
          <w:lang w:val="en-US" w:eastAsia="ru-RU"/>
        </w:rPr>
        <w:t>λ</w:t>
      </w:r>
      <w:r w:rsidRPr="00CD453E">
        <w:rPr>
          <w:rFonts w:ascii="Arial" w:hAnsi="Arial" w:cs="Arial"/>
          <w:sz w:val="28"/>
          <w:szCs w:val="28"/>
          <w:vertAlign w:val="subscript"/>
          <w:lang w:eastAsia="ru-RU"/>
        </w:rPr>
        <w:t>D</w:t>
      </w:r>
      <w:r w:rsidR="00742FB7">
        <w:rPr>
          <w:rFonts w:ascii="Arial" w:hAnsi="Arial" w:cs="Arial"/>
          <w:sz w:val="28"/>
          <w:szCs w:val="28"/>
          <w:lang w:eastAsia="ru-RU"/>
        </w:rPr>
        <w:t>;</w:t>
      </w:r>
    </w:p>
    <w:p w14:paraId="75E17C4C" w14:textId="28503653" w:rsidR="00F41E92" w:rsidRPr="00F41E92" w:rsidRDefault="00F41E92" w:rsidP="00993D88">
      <w:pPr>
        <w:widowControl w:val="0"/>
        <w:numPr>
          <w:ilvl w:val="0"/>
          <w:numId w:val="6"/>
        </w:numPr>
        <w:tabs>
          <w:tab w:val="left" w:pos="477"/>
        </w:tabs>
        <w:autoSpaceDE w:val="0"/>
        <w:autoSpaceDN w:val="0"/>
        <w:spacing w:after="0" w:line="360" w:lineRule="auto"/>
        <w:ind w:left="0" w:firstLine="851"/>
        <w:jc w:val="both"/>
        <w:rPr>
          <w:rFonts w:ascii="Arial" w:hAnsi="Arial" w:cs="Arial"/>
          <w:sz w:val="28"/>
          <w:szCs w:val="28"/>
          <w:lang w:eastAsia="ru-RU"/>
        </w:rPr>
      </w:pPr>
      <w:r w:rsidRPr="009E3256">
        <w:rPr>
          <w:rFonts w:ascii="Arial" w:hAnsi="Arial" w:cs="Arial"/>
          <w:sz w:val="28"/>
          <w:szCs w:val="28"/>
          <w:lang w:eastAsia="ru-RU"/>
        </w:rPr>
        <w:lastRenderedPageBreak/>
        <w:t>значення теплопровідності λ</w:t>
      </w:r>
      <w:r w:rsidRPr="00CD453E">
        <w:rPr>
          <w:rFonts w:ascii="Arial" w:hAnsi="Arial" w:cs="Arial"/>
          <w:sz w:val="28"/>
          <w:szCs w:val="28"/>
          <w:vertAlign w:val="subscript"/>
          <w:lang w:eastAsia="ru-RU"/>
        </w:rPr>
        <w:t xml:space="preserve">90/90 </w:t>
      </w:r>
      <w:r w:rsidRPr="009E3256">
        <w:rPr>
          <w:rFonts w:ascii="Arial" w:hAnsi="Arial" w:cs="Arial"/>
          <w:sz w:val="28"/>
          <w:szCs w:val="28"/>
          <w:lang w:eastAsia="ru-RU"/>
        </w:rPr>
        <w:t xml:space="preserve">вказують із заокругленням у </w:t>
      </w:r>
      <w:r>
        <w:rPr>
          <w:rFonts w:ascii="Arial" w:hAnsi="Arial" w:cs="Arial"/>
          <w:sz w:val="28"/>
          <w:szCs w:val="28"/>
          <w:lang w:eastAsia="ru-RU"/>
        </w:rPr>
        <w:t>більшу</w:t>
      </w:r>
      <w:r w:rsidRPr="009E3256">
        <w:rPr>
          <w:rFonts w:ascii="Arial" w:hAnsi="Arial" w:cs="Arial"/>
          <w:sz w:val="28"/>
          <w:szCs w:val="28"/>
          <w:lang w:eastAsia="ru-RU"/>
        </w:rPr>
        <w:t xml:space="preserve"> сторону до</w:t>
      </w:r>
      <w:r>
        <w:rPr>
          <w:rFonts w:ascii="Arial" w:hAnsi="Arial" w:cs="Arial"/>
          <w:sz w:val="28"/>
          <w:szCs w:val="28"/>
          <w:lang w:eastAsia="ru-RU"/>
        </w:rPr>
        <w:t xml:space="preserve"> </w:t>
      </w:r>
      <w:r w:rsidR="00D5162D">
        <w:rPr>
          <w:rFonts w:ascii="Arial" w:hAnsi="Arial" w:cs="Arial"/>
          <w:sz w:val="28"/>
          <w:szCs w:val="28"/>
          <w:lang w:eastAsia="ru-RU"/>
        </w:rPr>
        <w:t>0,001 Вт/(</w:t>
      </w:r>
      <w:proofErr w:type="spellStart"/>
      <w:r w:rsidR="00D5162D">
        <w:rPr>
          <w:rFonts w:ascii="Arial" w:hAnsi="Arial" w:cs="Arial"/>
          <w:sz w:val="28"/>
          <w:szCs w:val="28"/>
          <w:lang w:eastAsia="ru-RU"/>
        </w:rPr>
        <w:t>м∙К</w:t>
      </w:r>
      <w:proofErr w:type="spellEnd"/>
      <w:r w:rsidR="00347914">
        <w:rPr>
          <w:rFonts w:ascii="Arial" w:hAnsi="Arial" w:cs="Arial"/>
          <w:sz w:val="28"/>
          <w:szCs w:val="28"/>
          <w:lang w:val="ru-RU" w:eastAsia="ru-RU"/>
        </w:rPr>
        <w:t>)</w:t>
      </w:r>
      <w:r>
        <w:rPr>
          <w:rFonts w:ascii="Arial" w:eastAsia="Arial" w:hAnsi="Arial" w:cs="Arial"/>
          <w:sz w:val="28"/>
          <w:szCs w:val="28"/>
        </w:rPr>
        <w:t>;</w:t>
      </w:r>
    </w:p>
    <w:p w14:paraId="4CC0113A" w14:textId="0BE14FDA" w:rsidR="00F41E92" w:rsidRDefault="00F41E92" w:rsidP="00993D88">
      <w:pPr>
        <w:widowControl w:val="0"/>
        <w:numPr>
          <w:ilvl w:val="0"/>
          <w:numId w:val="6"/>
        </w:numPr>
        <w:tabs>
          <w:tab w:val="left" w:pos="477"/>
        </w:tabs>
        <w:autoSpaceDE w:val="0"/>
        <w:autoSpaceDN w:val="0"/>
        <w:spacing w:after="0" w:line="360" w:lineRule="auto"/>
        <w:ind w:left="0" w:firstLine="851"/>
        <w:jc w:val="both"/>
        <w:rPr>
          <w:rFonts w:ascii="Arial" w:hAnsi="Arial" w:cs="Arial"/>
          <w:sz w:val="28"/>
          <w:szCs w:val="28"/>
          <w:lang w:eastAsia="ru-RU"/>
        </w:rPr>
      </w:pPr>
      <w:r w:rsidRPr="009E3256">
        <w:rPr>
          <w:rFonts w:ascii="Arial" w:hAnsi="Arial" w:cs="Arial"/>
          <w:sz w:val="28"/>
          <w:szCs w:val="28"/>
          <w:lang w:eastAsia="ru-RU"/>
        </w:rPr>
        <w:t xml:space="preserve">значення </w:t>
      </w:r>
      <w:r w:rsidRPr="00AA3AD5">
        <w:rPr>
          <w:rFonts w:ascii="Arial" w:hAnsi="Arial" w:cs="Arial"/>
          <w:i/>
          <w:sz w:val="28"/>
          <w:szCs w:val="28"/>
          <w:lang w:eastAsia="ru-RU"/>
        </w:rPr>
        <w:t>R</w:t>
      </w:r>
      <w:r w:rsidRPr="00CD453E">
        <w:rPr>
          <w:rFonts w:ascii="Arial" w:hAnsi="Arial" w:cs="Arial"/>
          <w:sz w:val="28"/>
          <w:szCs w:val="28"/>
          <w:vertAlign w:val="subscript"/>
          <w:lang w:eastAsia="ru-RU"/>
        </w:rPr>
        <w:t>D</w:t>
      </w:r>
      <w:r w:rsidRPr="009E3256">
        <w:rPr>
          <w:rFonts w:ascii="Arial" w:hAnsi="Arial" w:cs="Arial"/>
          <w:sz w:val="28"/>
          <w:szCs w:val="28"/>
          <w:lang w:eastAsia="ru-RU"/>
        </w:rPr>
        <w:t xml:space="preserve"> вказують із заокругленням у меншу сторону до 0,05 м</w:t>
      </w:r>
      <w:r w:rsidRPr="00CD453E">
        <w:rPr>
          <w:rFonts w:ascii="Arial" w:hAnsi="Arial" w:cs="Arial"/>
          <w:sz w:val="28"/>
          <w:szCs w:val="28"/>
          <w:vertAlign w:val="superscript"/>
          <w:lang w:eastAsia="ru-RU"/>
        </w:rPr>
        <w:t>2</w:t>
      </w:r>
      <w:r>
        <w:rPr>
          <w:rFonts w:ascii="Arial" w:hAnsi="Arial" w:cs="Arial"/>
          <w:sz w:val="28"/>
          <w:szCs w:val="28"/>
          <w:lang w:eastAsia="ru-RU"/>
        </w:rPr>
        <w:t>·</w:t>
      </w:r>
      <w:r w:rsidRPr="009E3256">
        <w:rPr>
          <w:rFonts w:ascii="Arial" w:hAnsi="Arial" w:cs="Arial"/>
          <w:sz w:val="28"/>
          <w:szCs w:val="28"/>
          <w:lang w:eastAsia="ru-RU"/>
        </w:rPr>
        <w:t>К/Вт,</w:t>
      </w:r>
      <w:r w:rsidRPr="00F41E92">
        <w:rPr>
          <w:rFonts w:ascii="Arial" w:hAnsi="Arial" w:cs="Arial"/>
          <w:sz w:val="28"/>
          <w:szCs w:val="28"/>
          <w:lang w:eastAsia="ru-RU"/>
        </w:rPr>
        <w:t xml:space="preserve"> </w:t>
      </w:r>
      <w:r>
        <w:rPr>
          <w:rFonts w:ascii="Arial" w:hAnsi="Arial" w:cs="Arial"/>
          <w:sz w:val="28"/>
          <w:szCs w:val="28"/>
          <w:lang w:eastAsia="ru-RU"/>
        </w:rPr>
        <w:t>та заявляють у</w:t>
      </w:r>
      <w:r w:rsidRPr="009E3256">
        <w:rPr>
          <w:rFonts w:ascii="Arial" w:hAnsi="Arial" w:cs="Arial"/>
          <w:sz w:val="28"/>
          <w:szCs w:val="28"/>
          <w:lang w:eastAsia="ru-RU"/>
        </w:rPr>
        <w:t xml:space="preserve"> рівнях з інтервалом 0,05 м</w:t>
      </w:r>
      <w:r w:rsidRPr="00CD453E">
        <w:rPr>
          <w:rFonts w:ascii="Arial" w:hAnsi="Arial" w:cs="Arial"/>
          <w:sz w:val="28"/>
          <w:szCs w:val="28"/>
          <w:vertAlign w:val="superscript"/>
          <w:lang w:eastAsia="ru-RU"/>
        </w:rPr>
        <w:t>2</w:t>
      </w:r>
      <w:r w:rsidRPr="009E3256">
        <w:rPr>
          <w:rFonts w:ascii="Arial" w:hAnsi="Arial" w:cs="Arial"/>
          <w:sz w:val="28"/>
          <w:szCs w:val="28"/>
          <w:lang w:eastAsia="ru-RU"/>
        </w:rPr>
        <w:t>∙К/Вт.</w:t>
      </w:r>
    </w:p>
    <w:p w14:paraId="03FAF286" w14:textId="774B3708" w:rsidR="00D5162D" w:rsidRDefault="0039764A" w:rsidP="00D5162D">
      <w:pPr>
        <w:widowControl w:val="0"/>
        <w:tabs>
          <w:tab w:val="left" w:pos="477"/>
        </w:tabs>
        <w:autoSpaceDE w:val="0"/>
        <w:autoSpaceDN w:val="0"/>
        <w:spacing w:after="0" w:line="360" w:lineRule="auto"/>
        <w:ind w:firstLine="851"/>
        <w:jc w:val="both"/>
        <w:rPr>
          <w:rFonts w:ascii="Arial" w:eastAsia="Arial" w:hAnsi="Arial" w:cs="Arial"/>
          <w:sz w:val="28"/>
          <w:szCs w:val="28"/>
        </w:rPr>
      </w:pPr>
      <w:r>
        <w:rPr>
          <w:rFonts w:ascii="Arial" w:hAnsi="Arial" w:cs="Arial"/>
          <w:sz w:val="28"/>
          <w:szCs w:val="28"/>
          <w:lang w:eastAsia="ru-RU"/>
        </w:rPr>
        <w:t>Примітка.</w:t>
      </w:r>
      <w:r w:rsidR="00D5162D">
        <w:rPr>
          <w:rFonts w:ascii="Arial" w:hAnsi="Arial" w:cs="Arial"/>
          <w:sz w:val="28"/>
          <w:szCs w:val="28"/>
          <w:lang w:eastAsia="ru-RU"/>
        </w:rPr>
        <w:t xml:space="preserve"> Заявлені значення встановленого термічного опору для спученого керамзиту </w:t>
      </w:r>
      <w:r w:rsidR="00D5162D">
        <w:rPr>
          <w:rFonts w:ascii="Arial" w:hAnsi="Arial" w:cs="Arial"/>
          <w:sz w:val="28"/>
          <w:szCs w:val="28"/>
          <w:lang w:val="en-US" w:eastAsia="ru-RU"/>
        </w:rPr>
        <w:t>LWA</w:t>
      </w:r>
      <w:r w:rsidR="00D5162D">
        <w:rPr>
          <w:rFonts w:ascii="Arial" w:hAnsi="Arial" w:cs="Arial"/>
          <w:sz w:val="28"/>
          <w:szCs w:val="28"/>
          <w:lang w:eastAsia="ru-RU"/>
        </w:rPr>
        <w:t xml:space="preserve"> наведено в </w:t>
      </w:r>
      <w:proofErr w:type="spellStart"/>
      <w:r w:rsidR="00D5162D" w:rsidRPr="00D5162D">
        <w:rPr>
          <w:rFonts w:ascii="Arial" w:eastAsia="Arial" w:hAnsi="Arial" w:cs="Arial"/>
          <w:sz w:val="28"/>
          <w:szCs w:val="28"/>
        </w:rPr>
        <w:t>prEN</w:t>
      </w:r>
      <w:proofErr w:type="spellEnd"/>
      <w:r w:rsidR="00D5162D" w:rsidRPr="00D5162D">
        <w:rPr>
          <w:rFonts w:ascii="Arial" w:eastAsia="Arial" w:hAnsi="Arial" w:cs="Arial"/>
          <w:sz w:val="28"/>
          <w:szCs w:val="28"/>
        </w:rPr>
        <w:t xml:space="preserve"> 14063-2.</w:t>
      </w:r>
    </w:p>
    <w:p w14:paraId="51D2880B" w14:textId="49303138" w:rsidR="00D5162D" w:rsidRDefault="00D5162D" w:rsidP="00D5162D">
      <w:pPr>
        <w:widowControl w:val="0"/>
        <w:tabs>
          <w:tab w:val="left" w:pos="477"/>
        </w:tabs>
        <w:autoSpaceDE w:val="0"/>
        <w:autoSpaceDN w:val="0"/>
        <w:spacing w:after="0" w:line="360" w:lineRule="auto"/>
        <w:ind w:firstLine="851"/>
        <w:jc w:val="both"/>
        <w:rPr>
          <w:rFonts w:ascii="Arial" w:hAnsi="Arial" w:cs="Arial"/>
          <w:sz w:val="28"/>
          <w:szCs w:val="28"/>
          <w:lang w:eastAsia="ru-RU"/>
        </w:rPr>
      </w:pPr>
      <w:r w:rsidRPr="00D5162D">
        <w:rPr>
          <w:rFonts w:ascii="Arial" w:hAnsi="Arial" w:cs="Arial"/>
          <w:sz w:val="28"/>
          <w:szCs w:val="28"/>
          <w:lang w:eastAsia="ru-RU"/>
        </w:rPr>
        <w:t>П</w:t>
      </w:r>
      <w:r>
        <w:rPr>
          <w:rFonts w:ascii="Arial" w:hAnsi="Arial" w:cs="Arial"/>
          <w:sz w:val="28"/>
          <w:szCs w:val="28"/>
          <w:lang w:eastAsia="ru-RU"/>
        </w:rPr>
        <w:t>римітка</w:t>
      </w:r>
      <w:r w:rsidRPr="00D5162D">
        <w:rPr>
          <w:rFonts w:ascii="Arial" w:hAnsi="Arial" w:cs="Arial"/>
          <w:sz w:val="28"/>
          <w:szCs w:val="28"/>
          <w:lang w:eastAsia="ru-RU"/>
        </w:rPr>
        <w:t>. Співвідношення між теплопровідністю та насипною густиною/</w:t>
      </w:r>
      <w:r w:rsidR="00BD4163">
        <w:rPr>
          <w:rFonts w:ascii="Arial" w:hAnsi="Arial" w:cs="Arial"/>
          <w:sz w:val="28"/>
          <w:szCs w:val="28"/>
          <w:lang w:eastAsia="ru-RU"/>
        </w:rPr>
        <w:t>зерновим складом</w:t>
      </w:r>
      <w:r w:rsidRPr="00D5162D">
        <w:rPr>
          <w:rFonts w:ascii="Arial" w:hAnsi="Arial" w:cs="Arial"/>
          <w:sz w:val="28"/>
          <w:szCs w:val="28"/>
          <w:lang w:eastAsia="ru-RU"/>
        </w:rPr>
        <w:t>, специфічне д</w:t>
      </w:r>
      <w:r w:rsidR="00A3083D">
        <w:rPr>
          <w:rFonts w:ascii="Arial" w:hAnsi="Arial" w:cs="Arial"/>
          <w:sz w:val="28"/>
          <w:szCs w:val="28"/>
          <w:lang w:eastAsia="ru-RU"/>
        </w:rPr>
        <w:t>ля виробника та кожного виробу</w:t>
      </w:r>
      <w:r w:rsidRPr="00D5162D">
        <w:rPr>
          <w:rFonts w:ascii="Arial" w:hAnsi="Arial" w:cs="Arial"/>
          <w:sz w:val="28"/>
          <w:szCs w:val="28"/>
          <w:lang w:eastAsia="ru-RU"/>
        </w:rPr>
        <w:t xml:space="preserve">, може використовуватися для непрямого </w:t>
      </w:r>
      <w:r w:rsidR="00A3083D">
        <w:rPr>
          <w:rFonts w:ascii="Arial" w:hAnsi="Arial" w:cs="Arial"/>
          <w:sz w:val="28"/>
          <w:szCs w:val="28"/>
          <w:lang w:eastAsia="ru-RU"/>
        </w:rPr>
        <w:t>випробування</w:t>
      </w:r>
      <w:r w:rsidRPr="00D5162D">
        <w:rPr>
          <w:rFonts w:ascii="Arial" w:hAnsi="Arial" w:cs="Arial"/>
          <w:sz w:val="28"/>
          <w:szCs w:val="28"/>
          <w:lang w:eastAsia="ru-RU"/>
        </w:rPr>
        <w:t xml:space="preserve"> </w:t>
      </w:r>
      <w:r w:rsidR="00BD4163">
        <w:rPr>
          <w:rFonts w:ascii="Arial" w:hAnsi="Arial" w:cs="Arial"/>
          <w:sz w:val="28"/>
          <w:szCs w:val="28"/>
          <w:lang w:eastAsia="ru-RU"/>
        </w:rPr>
        <w:t xml:space="preserve">                     </w:t>
      </w:r>
      <w:r w:rsidRPr="00D5162D">
        <w:rPr>
          <w:rFonts w:ascii="Arial" w:hAnsi="Arial" w:cs="Arial"/>
          <w:sz w:val="28"/>
          <w:szCs w:val="28"/>
          <w:lang w:eastAsia="ru-RU"/>
        </w:rPr>
        <w:t>(див. А.4).</w:t>
      </w:r>
    </w:p>
    <w:p w14:paraId="57BCB2FF" w14:textId="76C7D6B7" w:rsidR="007430AC" w:rsidRDefault="00953781" w:rsidP="00953781">
      <w:pPr>
        <w:widowControl w:val="0"/>
        <w:tabs>
          <w:tab w:val="left" w:pos="477"/>
        </w:tabs>
        <w:autoSpaceDE w:val="0"/>
        <w:autoSpaceDN w:val="0"/>
        <w:spacing w:after="0" w:line="360" w:lineRule="auto"/>
        <w:ind w:firstLine="851"/>
        <w:jc w:val="both"/>
        <w:rPr>
          <w:rFonts w:ascii="Arial" w:hAnsi="Arial" w:cs="Arial"/>
          <w:b/>
          <w:sz w:val="28"/>
          <w:szCs w:val="28"/>
          <w:lang w:eastAsia="ru-RU"/>
        </w:rPr>
      </w:pPr>
      <w:r w:rsidRPr="00953781">
        <w:rPr>
          <w:rFonts w:ascii="Arial" w:hAnsi="Arial" w:cs="Arial"/>
          <w:b/>
          <w:sz w:val="28"/>
          <w:szCs w:val="28"/>
          <w:lang w:eastAsia="ru-RU"/>
        </w:rPr>
        <w:t>4.2.2</w:t>
      </w:r>
      <w:r>
        <w:rPr>
          <w:rFonts w:ascii="Arial" w:hAnsi="Arial" w:cs="Arial"/>
          <w:b/>
          <w:sz w:val="28"/>
          <w:szCs w:val="28"/>
          <w:lang w:eastAsia="ru-RU"/>
        </w:rPr>
        <w:t xml:space="preserve"> Насипна густина</w:t>
      </w:r>
    </w:p>
    <w:p w14:paraId="294C4F5E" w14:textId="6FB7A240" w:rsidR="00D0465E" w:rsidRPr="00953781" w:rsidRDefault="00D0465E" w:rsidP="00953781">
      <w:pPr>
        <w:widowControl w:val="0"/>
        <w:tabs>
          <w:tab w:val="left" w:pos="477"/>
        </w:tabs>
        <w:autoSpaceDE w:val="0"/>
        <w:autoSpaceDN w:val="0"/>
        <w:spacing w:after="0" w:line="360" w:lineRule="auto"/>
        <w:ind w:firstLine="851"/>
        <w:jc w:val="both"/>
        <w:rPr>
          <w:rFonts w:ascii="Arial" w:hAnsi="Arial" w:cs="Arial"/>
          <w:b/>
          <w:sz w:val="28"/>
          <w:szCs w:val="28"/>
          <w:lang w:eastAsia="ru-RU"/>
        </w:rPr>
      </w:pPr>
      <w:r>
        <w:rPr>
          <w:rFonts w:ascii="Arial" w:hAnsi="Arial" w:cs="Arial"/>
          <w:sz w:val="28"/>
          <w:szCs w:val="28"/>
        </w:rPr>
        <w:t>Н</w:t>
      </w:r>
      <w:r w:rsidRPr="004B6D85">
        <w:rPr>
          <w:rFonts w:ascii="Arial" w:hAnsi="Arial" w:cs="Arial"/>
          <w:sz w:val="28"/>
          <w:szCs w:val="28"/>
        </w:rPr>
        <w:t xml:space="preserve">асипна </w:t>
      </w:r>
      <w:r>
        <w:rPr>
          <w:rFonts w:ascii="Arial" w:hAnsi="Arial" w:cs="Arial"/>
          <w:sz w:val="28"/>
          <w:szCs w:val="28"/>
        </w:rPr>
        <w:t>г</w:t>
      </w:r>
      <w:r w:rsidRPr="004B6D85">
        <w:rPr>
          <w:rFonts w:ascii="Arial" w:hAnsi="Arial" w:cs="Arial"/>
          <w:sz w:val="28"/>
          <w:szCs w:val="28"/>
        </w:rPr>
        <w:t>устина повинна ви</w:t>
      </w:r>
      <w:r>
        <w:rPr>
          <w:rFonts w:ascii="Arial" w:hAnsi="Arial" w:cs="Arial"/>
          <w:sz w:val="28"/>
          <w:szCs w:val="28"/>
        </w:rPr>
        <w:t xml:space="preserve">значатися </w:t>
      </w:r>
      <w:r w:rsidR="00953781">
        <w:rPr>
          <w:rFonts w:ascii="Arial" w:hAnsi="Arial" w:cs="Arial"/>
          <w:sz w:val="28"/>
          <w:szCs w:val="28"/>
        </w:rPr>
        <w:t>згідно з</w:t>
      </w:r>
      <w:r>
        <w:rPr>
          <w:rFonts w:ascii="Arial" w:hAnsi="Arial" w:cs="Arial"/>
          <w:sz w:val="28"/>
          <w:szCs w:val="28"/>
        </w:rPr>
        <w:t xml:space="preserve"> EN 1097</w:t>
      </w:r>
      <w:r w:rsidRPr="004B6D85">
        <w:rPr>
          <w:rFonts w:ascii="Arial" w:hAnsi="Arial" w:cs="Arial"/>
          <w:sz w:val="28"/>
          <w:szCs w:val="28"/>
        </w:rPr>
        <w:t xml:space="preserve">-3 та </w:t>
      </w:r>
      <w:r>
        <w:rPr>
          <w:rFonts w:ascii="Arial" w:hAnsi="Arial" w:cs="Arial"/>
          <w:sz w:val="28"/>
          <w:szCs w:val="28"/>
        </w:rPr>
        <w:t>заявл</w:t>
      </w:r>
      <w:r w:rsidR="00953781">
        <w:rPr>
          <w:rFonts w:ascii="Arial" w:hAnsi="Arial" w:cs="Arial"/>
          <w:sz w:val="28"/>
          <w:szCs w:val="28"/>
        </w:rPr>
        <w:t xml:space="preserve">ятися виробником </w:t>
      </w:r>
      <w:r w:rsidR="00953781" w:rsidRPr="00953781">
        <w:rPr>
          <w:rFonts w:ascii="Arial" w:hAnsi="Arial" w:cs="Arial"/>
          <w:sz w:val="28"/>
          <w:szCs w:val="28"/>
        </w:rPr>
        <w:t>у класах з кроком 5 кг/м</w:t>
      </w:r>
      <w:r w:rsidR="00953781" w:rsidRPr="00953781">
        <w:rPr>
          <w:rFonts w:ascii="Arial" w:hAnsi="Arial" w:cs="Arial"/>
          <w:sz w:val="28"/>
          <w:szCs w:val="28"/>
          <w:vertAlign w:val="superscript"/>
        </w:rPr>
        <w:t>3</w:t>
      </w:r>
      <w:r w:rsidR="00953781" w:rsidRPr="00953781">
        <w:rPr>
          <w:rFonts w:ascii="Arial" w:hAnsi="Arial" w:cs="Arial"/>
          <w:sz w:val="28"/>
          <w:szCs w:val="28"/>
        </w:rPr>
        <w:t xml:space="preserve"> до густини 400 кг/м</w:t>
      </w:r>
      <w:r w:rsidR="00953781" w:rsidRPr="00953781">
        <w:rPr>
          <w:rFonts w:ascii="Arial" w:hAnsi="Arial" w:cs="Arial"/>
          <w:sz w:val="28"/>
          <w:szCs w:val="28"/>
          <w:vertAlign w:val="superscript"/>
        </w:rPr>
        <w:t>3</w:t>
      </w:r>
      <w:r w:rsidR="00953781" w:rsidRPr="00953781">
        <w:rPr>
          <w:rFonts w:ascii="Arial" w:hAnsi="Arial" w:cs="Arial"/>
          <w:sz w:val="28"/>
          <w:szCs w:val="28"/>
        </w:rPr>
        <w:t>, а потім з кроком 10 кг/м</w:t>
      </w:r>
      <w:r w:rsidR="00953781" w:rsidRPr="00953781">
        <w:rPr>
          <w:rFonts w:ascii="Arial" w:hAnsi="Arial" w:cs="Arial"/>
          <w:sz w:val="28"/>
          <w:szCs w:val="28"/>
          <w:vertAlign w:val="superscript"/>
        </w:rPr>
        <w:t>3</w:t>
      </w:r>
      <w:r w:rsidRPr="004B6D85">
        <w:rPr>
          <w:rFonts w:ascii="Arial" w:hAnsi="Arial" w:cs="Arial"/>
          <w:sz w:val="28"/>
          <w:szCs w:val="28"/>
        </w:rPr>
        <w:t>. Виміряні значе</w:t>
      </w:r>
      <w:r w:rsidR="00953781">
        <w:rPr>
          <w:rFonts w:ascii="Arial" w:hAnsi="Arial" w:cs="Arial"/>
          <w:sz w:val="28"/>
          <w:szCs w:val="28"/>
        </w:rPr>
        <w:t>ння повинні знаходитись в межах</w:t>
      </w:r>
      <w:r>
        <w:rPr>
          <w:rFonts w:ascii="Arial" w:hAnsi="Arial" w:cs="Arial"/>
          <w:sz w:val="28"/>
          <w:szCs w:val="28"/>
        </w:rPr>
        <w:t xml:space="preserve"> </w:t>
      </w:r>
      <w:r w:rsidR="007430AC">
        <w:rPr>
          <w:rFonts w:ascii="Arial" w:hAnsi="Arial" w:cs="Arial"/>
          <w:sz w:val="28"/>
          <w:szCs w:val="28"/>
        </w:rPr>
        <w:t xml:space="preserve">             </w:t>
      </w:r>
      <w:r w:rsidRPr="004B6D85">
        <w:rPr>
          <w:rFonts w:ascii="Arial" w:hAnsi="Arial" w:cs="Arial"/>
          <w:sz w:val="28"/>
          <w:szCs w:val="28"/>
        </w:rPr>
        <w:t xml:space="preserve">± 15% </w:t>
      </w:r>
      <w:r w:rsidR="00953781">
        <w:rPr>
          <w:rFonts w:ascii="Arial" w:hAnsi="Arial" w:cs="Arial"/>
          <w:sz w:val="28"/>
          <w:szCs w:val="28"/>
        </w:rPr>
        <w:t xml:space="preserve"> </w:t>
      </w:r>
      <w:r>
        <w:rPr>
          <w:rFonts w:ascii="Arial" w:hAnsi="Arial" w:cs="Arial"/>
          <w:sz w:val="28"/>
          <w:szCs w:val="28"/>
        </w:rPr>
        <w:t xml:space="preserve">від </w:t>
      </w:r>
      <w:r w:rsidRPr="004B6D85">
        <w:rPr>
          <w:rFonts w:ascii="Arial" w:hAnsi="Arial" w:cs="Arial"/>
          <w:sz w:val="28"/>
          <w:szCs w:val="28"/>
        </w:rPr>
        <w:t xml:space="preserve">заявленого значення. </w:t>
      </w:r>
      <w:r>
        <w:rPr>
          <w:rFonts w:ascii="Arial" w:hAnsi="Arial" w:cs="Arial"/>
          <w:sz w:val="28"/>
          <w:szCs w:val="28"/>
        </w:rPr>
        <w:t xml:space="preserve">                                                                             </w:t>
      </w:r>
    </w:p>
    <w:p w14:paraId="1A63D5E4" w14:textId="579E842F" w:rsidR="00953781" w:rsidRDefault="00DE1684" w:rsidP="00DE1684">
      <w:pPr>
        <w:spacing w:after="0" w:line="360" w:lineRule="auto"/>
        <w:ind w:right="97" w:firstLine="851"/>
        <w:jc w:val="both"/>
        <w:rPr>
          <w:rFonts w:ascii="Arial" w:hAnsi="Arial" w:cs="Arial"/>
          <w:sz w:val="28"/>
          <w:szCs w:val="28"/>
        </w:rPr>
      </w:pPr>
      <w:r>
        <w:rPr>
          <w:rFonts w:ascii="Arial" w:hAnsi="Arial" w:cs="Arial"/>
          <w:sz w:val="28"/>
          <w:szCs w:val="28"/>
        </w:rPr>
        <w:t>Насипна</w:t>
      </w:r>
      <w:r w:rsidRPr="00DE1684">
        <w:rPr>
          <w:rFonts w:ascii="Arial" w:hAnsi="Arial" w:cs="Arial"/>
          <w:sz w:val="28"/>
          <w:szCs w:val="28"/>
        </w:rPr>
        <w:t xml:space="preserve"> </w:t>
      </w:r>
      <w:r>
        <w:rPr>
          <w:rFonts w:ascii="Arial" w:hAnsi="Arial" w:cs="Arial"/>
          <w:sz w:val="28"/>
          <w:szCs w:val="28"/>
        </w:rPr>
        <w:t>густина</w:t>
      </w:r>
      <w:r w:rsidRPr="00DE1684">
        <w:rPr>
          <w:rFonts w:ascii="Arial" w:hAnsi="Arial" w:cs="Arial"/>
          <w:sz w:val="28"/>
          <w:szCs w:val="28"/>
        </w:rPr>
        <w:t xml:space="preserve"> виробів з</w:t>
      </w:r>
      <w:r w:rsidR="00BD1B0C">
        <w:rPr>
          <w:rFonts w:ascii="Arial" w:hAnsi="Arial" w:cs="Arial"/>
          <w:sz w:val="28"/>
          <w:szCs w:val="28"/>
        </w:rPr>
        <w:t>і спученого</w:t>
      </w:r>
      <w:r w:rsidRPr="00DE1684">
        <w:rPr>
          <w:rFonts w:ascii="Arial" w:hAnsi="Arial" w:cs="Arial"/>
          <w:sz w:val="28"/>
          <w:szCs w:val="28"/>
        </w:rPr>
        <w:t xml:space="preserve"> керамзиту LWA зазвичай знаходиться в діапазоні від 150 кг/м</w:t>
      </w:r>
      <w:r w:rsidRPr="00DE1684">
        <w:rPr>
          <w:rFonts w:ascii="Arial" w:hAnsi="Arial" w:cs="Arial"/>
          <w:sz w:val="28"/>
          <w:szCs w:val="28"/>
          <w:vertAlign w:val="superscript"/>
        </w:rPr>
        <w:t>3</w:t>
      </w:r>
      <w:r w:rsidRPr="00DE1684">
        <w:rPr>
          <w:rFonts w:ascii="Arial" w:hAnsi="Arial" w:cs="Arial"/>
          <w:sz w:val="28"/>
          <w:szCs w:val="28"/>
        </w:rPr>
        <w:t xml:space="preserve"> до 800 кг/м</w:t>
      </w:r>
      <w:r w:rsidRPr="00DE1684">
        <w:rPr>
          <w:rFonts w:ascii="Arial" w:hAnsi="Arial" w:cs="Arial"/>
          <w:sz w:val="28"/>
          <w:szCs w:val="28"/>
          <w:vertAlign w:val="superscript"/>
        </w:rPr>
        <w:t>3</w:t>
      </w:r>
      <w:r w:rsidRPr="00DE1684">
        <w:rPr>
          <w:rFonts w:ascii="Arial" w:hAnsi="Arial" w:cs="Arial"/>
          <w:sz w:val="28"/>
          <w:szCs w:val="28"/>
        </w:rPr>
        <w:t>.</w:t>
      </w:r>
    </w:p>
    <w:p w14:paraId="7434966D" w14:textId="45E9B595" w:rsidR="007430AC" w:rsidRDefault="007430AC" w:rsidP="00DE1684">
      <w:pPr>
        <w:spacing w:after="0" w:line="360" w:lineRule="auto"/>
        <w:ind w:right="97" w:firstLine="851"/>
        <w:jc w:val="both"/>
        <w:rPr>
          <w:rFonts w:ascii="Arial" w:hAnsi="Arial" w:cs="Arial"/>
          <w:b/>
          <w:sz w:val="28"/>
          <w:szCs w:val="28"/>
        </w:rPr>
      </w:pPr>
      <w:r w:rsidRPr="007430AC">
        <w:rPr>
          <w:rFonts w:ascii="Arial" w:hAnsi="Arial" w:cs="Arial"/>
          <w:b/>
          <w:sz w:val="28"/>
          <w:szCs w:val="28"/>
        </w:rPr>
        <w:t>4.2.3</w:t>
      </w:r>
      <w:r w:rsidRPr="007430AC">
        <w:rPr>
          <w:rFonts w:ascii="Arial" w:hAnsi="Arial" w:cs="Arial"/>
          <w:sz w:val="28"/>
          <w:szCs w:val="28"/>
        </w:rPr>
        <w:t xml:space="preserve"> </w:t>
      </w:r>
      <w:r w:rsidRPr="007430AC">
        <w:rPr>
          <w:rFonts w:ascii="Arial" w:hAnsi="Arial" w:cs="Arial"/>
          <w:b/>
          <w:sz w:val="28"/>
          <w:szCs w:val="28"/>
        </w:rPr>
        <w:t>Гранулометричний склад</w:t>
      </w:r>
    </w:p>
    <w:p w14:paraId="72D86C0E" w14:textId="34D2463F" w:rsidR="007430AC" w:rsidRDefault="007430AC" w:rsidP="00DE1684">
      <w:pPr>
        <w:spacing w:after="0" w:line="360" w:lineRule="auto"/>
        <w:ind w:right="97" w:firstLine="851"/>
        <w:jc w:val="both"/>
        <w:rPr>
          <w:rFonts w:ascii="Arial" w:hAnsi="Arial" w:cs="Arial"/>
          <w:b/>
          <w:sz w:val="28"/>
          <w:szCs w:val="28"/>
        </w:rPr>
      </w:pPr>
      <w:r>
        <w:rPr>
          <w:rFonts w:ascii="Arial" w:hAnsi="Arial" w:cs="Arial"/>
          <w:b/>
          <w:sz w:val="28"/>
          <w:szCs w:val="28"/>
        </w:rPr>
        <w:t>4.2.3.1 Загальні положення</w:t>
      </w:r>
    </w:p>
    <w:p w14:paraId="1F4B38A2" w14:textId="19316EBF" w:rsidR="002D757F" w:rsidRDefault="002D757F" w:rsidP="00DE1684">
      <w:pPr>
        <w:spacing w:after="0" w:line="360" w:lineRule="auto"/>
        <w:ind w:right="97" w:firstLine="851"/>
        <w:jc w:val="both"/>
        <w:rPr>
          <w:rFonts w:ascii="Arial" w:hAnsi="Arial" w:cs="Arial"/>
          <w:sz w:val="28"/>
          <w:szCs w:val="28"/>
        </w:rPr>
      </w:pPr>
      <w:r>
        <w:rPr>
          <w:rFonts w:ascii="Arial" w:hAnsi="Arial" w:cs="Arial"/>
          <w:sz w:val="28"/>
          <w:szCs w:val="28"/>
        </w:rPr>
        <w:t>Гранулометричний склад</w:t>
      </w:r>
      <w:r w:rsidRPr="002D757F">
        <w:rPr>
          <w:rFonts w:ascii="Arial" w:hAnsi="Arial" w:cs="Arial"/>
          <w:sz w:val="28"/>
          <w:szCs w:val="28"/>
        </w:rPr>
        <w:t xml:space="preserve"> ви</w:t>
      </w:r>
      <w:r>
        <w:rPr>
          <w:rFonts w:ascii="Arial" w:hAnsi="Arial" w:cs="Arial"/>
          <w:sz w:val="28"/>
          <w:szCs w:val="28"/>
        </w:rPr>
        <w:t>значається</w:t>
      </w:r>
      <w:r w:rsidRPr="002D757F">
        <w:rPr>
          <w:rFonts w:ascii="Arial" w:hAnsi="Arial" w:cs="Arial"/>
          <w:sz w:val="28"/>
          <w:szCs w:val="28"/>
        </w:rPr>
        <w:t xml:space="preserve"> </w:t>
      </w:r>
      <w:r>
        <w:rPr>
          <w:rFonts w:ascii="Arial" w:hAnsi="Arial" w:cs="Arial"/>
          <w:sz w:val="28"/>
          <w:szCs w:val="28"/>
        </w:rPr>
        <w:t>згідно з</w:t>
      </w:r>
      <w:r w:rsidRPr="002D757F">
        <w:rPr>
          <w:rFonts w:ascii="Arial" w:hAnsi="Arial" w:cs="Arial"/>
          <w:sz w:val="28"/>
          <w:szCs w:val="28"/>
        </w:rPr>
        <w:t xml:space="preserve"> EN 933-1 </w:t>
      </w:r>
      <w:r>
        <w:rPr>
          <w:rFonts w:ascii="Arial" w:hAnsi="Arial" w:cs="Arial"/>
          <w:sz w:val="28"/>
          <w:szCs w:val="28"/>
        </w:rPr>
        <w:t xml:space="preserve">                          </w:t>
      </w:r>
      <w:r w:rsidRPr="002D757F">
        <w:rPr>
          <w:rFonts w:ascii="Arial" w:hAnsi="Arial" w:cs="Arial"/>
          <w:sz w:val="28"/>
          <w:szCs w:val="28"/>
        </w:rPr>
        <w:t xml:space="preserve">і </w:t>
      </w:r>
      <w:r>
        <w:rPr>
          <w:rFonts w:ascii="Arial" w:hAnsi="Arial" w:cs="Arial"/>
          <w:sz w:val="28"/>
          <w:szCs w:val="28"/>
        </w:rPr>
        <w:t xml:space="preserve">  </w:t>
      </w:r>
      <w:r w:rsidRPr="002D757F">
        <w:rPr>
          <w:rFonts w:ascii="Arial" w:hAnsi="Arial" w:cs="Arial"/>
          <w:sz w:val="28"/>
          <w:szCs w:val="28"/>
        </w:rPr>
        <w:t xml:space="preserve">зазначається </w:t>
      </w:r>
      <w:r>
        <w:rPr>
          <w:rFonts w:ascii="Arial" w:hAnsi="Arial" w:cs="Arial"/>
          <w:sz w:val="28"/>
          <w:szCs w:val="28"/>
        </w:rPr>
        <w:t xml:space="preserve"> </w:t>
      </w:r>
      <w:r w:rsidRPr="002D757F">
        <w:rPr>
          <w:rFonts w:ascii="Arial" w:hAnsi="Arial" w:cs="Arial"/>
          <w:sz w:val="28"/>
          <w:szCs w:val="28"/>
        </w:rPr>
        <w:t xml:space="preserve">у </w:t>
      </w:r>
      <w:r>
        <w:rPr>
          <w:rFonts w:ascii="Arial" w:hAnsi="Arial" w:cs="Arial"/>
          <w:sz w:val="28"/>
          <w:szCs w:val="28"/>
        </w:rPr>
        <w:t xml:space="preserve"> </w:t>
      </w:r>
      <w:r w:rsidRPr="002D757F">
        <w:rPr>
          <w:rFonts w:ascii="Arial" w:hAnsi="Arial" w:cs="Arial"/>
          <w:sz w:val="28"/>
          <w:szCs w:val="28"/>
        </w:rPr>
        <w:t>% за масою</w:t>
      </w:r>
      <w:r>
        <w:rPr>
          <w:rFonts w:ascii="Arial" w:hAnsi="Arial" w:cs="Arial"/>
          <w:sz w:val="28"/>
          <w:szCs w:val="28"/>
        </w:rPr>
        <w:t>;</w:t>
      </w:r>
    </w:p>
    <w:p w14:paraId="1C7C2455" w14:textId="05E3D191" w:rsidR="002D757F" w:rsidRDefault="002D757F" w:rsidP="00DE1684">
      <w:pPr>
        <w:spacing w:after="0" w:line="360" w:lineRule="auto"/>
        <w:ind w:right="97" w:firstLine="851"/>
        <w:jc w:val="both"/>
        <w:rPr>
          <w:rFonts w:ascii="Arial" w:hAnsi="Arial" w:cs="Arial"/>
          <w:b/>
          <w:sz w:val="28"/>
          <w:szCs w:val="28"/>
        </w:rPr>
      </w:pPr>
      <w:r w:rsidRPr="00F97A9E">
        <w:rPr>
          <w:rFonts w:ascii="Arial" w:hAnsi="Arial" w:cs="Arial"/>
          <w:b/>
          <w:sz w:val="28"/>
          <w:szCs w:val="28"/>
        </w:rPr>
        <w:t>4.2.3.2  Зерновий склад</w:t>
      </w:r>
    </w:p>
    <w:p w14:paraId="7EE48717" w14:textId="5D59D3DE" w:rsidR="00B27CFB" w:rsidRPr="00347914" w:rsidRDefault="00F97A9E" w:rsidP="00B91AB5">
      <w:pPr>
        <w:spacing w:after="0" w:line="360" w:lineRule="auto"/>
        <w:ind w:right="97" w:firstLine="851"/>
        <w:jc w:val="both"/>
        <w:rPr>
          <w:rFonts w:ascii="Arial" w:hAnsi="Arial" w:cs="Arial"/>
          <w:sz w:val="28"/>
          <w:szCs w:val="28"/>
          <w:lang w:val="ru-RU"/>
        </w:rPr>
      </w:pPr>
      <w:r>
        <w:rPr>
          <w:rFonts w:ascii="Arial" w:hAnsi="Arial" w:cs="Arial"/>
          <w:sz w:val="28"/>
          <w:szCs w:val="28"/>
        </w:rPr>
        <w:t>Зерновий склад</w:t>
      </w:r>
      <w:r w:rsidRPr="004B6D85">
        <w:rPr>
          <w:rFonts w:ascii="Arial" w:hAnsi="Arial" w:cs="Arial"/>
          <w:sz w:val="28"/>
          <w:szCs w:val="28"/>
        </w:rPr>
        <w:t xml:space="preserve"> слід визначати з використанням </w:t>
      </w:r>
      <w:r>
        <w:rPr>
          <w:rFonts w:ascii="Arial" w:hAnsi="Arial" w:cs="Arial"/>
          <w:sz w:val="28"/>
          <w:szCs w:val="28"/>
        </w:rPr>
        <w:t xml:space="preserve">декількох </w:t>
      </w:r>
      <w:r w:rsidRPr="004B6D85">
        <w:rPr>
          <w:rFonts w:ascii="Arial" w:hAnsi="Arial" w:cs="Arial"/>
          <w:sz w:val="28"/>
          <w:szCs w:val="28"/>
        </w:rPr>
        <w:t>розмірів сит,</w:t>
      </w:r>
      <w:r>
        <w:rPr>
          <w:rFonts w:ascii="Arial" w:hAnsi="Arial" w:cs="Arial"/>
          <w:sz w:val="28"/>
          <w:szCs w:val="28"/>
        </w:rPr>
        <w:t xml:space="preserve"> а будь-який </w:t>
      </w:r>
      <w:r w:rsidR="00693F22">
        <w:rPr>
          <w:rFonts w:ascii="Arial" w:hAnsi="Arial" w:cs="Arial"/>
          <w:sz w:val="28"/>
          <w:szCs w:val="28"/>
        </w:rPr>
        <w:t>нижній</w:t>
      </w:r>
      <w:r>
        <w:rPr>
          <w:rFonts w:ascii="Arial" w:hAnsi="Arial" w:cs="Arial"/>
          <w:sz w:val="28"/>
          <w:szCs w:val="28"/>
        </w:rPr>
        <w:t xml:space="preserve"> та </w:t>
      </w:r>
      <w:r w:rsidR="00693F22">
        <w:rPr>
          <w:rFonts w:ascii="Arial" w:hAnsi="Arial" w:cs="Arial"/>
          <w:sz w:val="28"/>
          <w:szCs w:val="28"/>
        </w:rPr>
        <w:t>верхній</w:t>
      </w:r>
      <w:r>
        <w:rPr>
          <w:rFonts w:ascii="Arial" w:hAnsi="Arial" w:cs="Arial"/>
          <w:sz w:val="28"/>
          <w:szCs w:val="28"/>
        </w:rPr>
        <w:t xml:space="preserve"> розмір має відповідати 4.2.3.3 та 4.2.3.4</w:t>
      </w:r>
      <w:r w:rsidR="00B91AB5">
        <w:rPr>
          <w:rFonts w:ascii="Arial" w:hAnsi="Arial" w:cs="Arial"/>
          <w:sz w:val="28"/>
          <w:szCs w:val="28"/>
        </w:rPr>
        <w:t xml:space="preserve">. </w:t>
      </w:r>
      <w:r w:rsidR="00B91AB5" w:rsidRPr="00B91AB5">
        <w:rPr>
          <w:rFonts w:ascii="Arial" w:hAnsi="Arial" w:cs="Arial"/>
          <w:sz w:val="28"/>
          <w:szCs w:val="28"/>
        </w:rPr>
        <w:t>Розмір сита в мм слід вибирати з технічних характеристик у EN 13055-</w:t>
      </w:r>
      <w:r w:rsidR="00B91AB5">
        <w:rPr>
          <w:rFonts w:ascii="Arial" w:hAnsi="Arial" w:cs="Arial"/>
          <w:sz w:val="28"/>
          <w:szCs w:val="28"/>
        </w:rPr>
        <w:t>2</w:t>
      </w:r>
      <w:r w:rsidR="00347914">
        <w:rPr>
          <w:rFonts w:ascii="Arial" w:hAnsi="Arial" w:cs="Arial"/>
          <w:sz w:val="28"/>
          <w:szCs w:val="28"/>
          <w:lang w:val="ru-RU"/>
        </w:rPr>
        <w:t>.</w:t>
      </w:r>
    </w:p>
    <w:p w14:paraId="74171E58" w14:textId="77777777" w:rsidR="0015514E" w:rsidRDefault="0015514E" w:rsidP="00556539">
      <w:pPr>
        <w:spacing w:after="0" w:line="360" w:lineRule="auto"/>
        <w:ind w:right="97" w:firstLine="851"/>
        <w:jc w:val="both"/>
        <w:rPr>
          <w:rFonts w:ascii="Arial" w:hAnsi="Arial" w:cs="Arial"/>
          <w:sz w:val="28"/>
          <w:szCs w:val="28"/>
        </w:rPr>
      </w:pPr>
    </w:p>
    <w:p w14:paraId="35F40BC2" w14:textId="77777777" w:rsidR="0015514E" w:rsidRDefault="0015514E" w:rsidP="00556539">
      <w:pPr>
        <w:spacing w:after="0" w:line="360" w:lineRule="auto"/>
        <w:ind w:right="97" w:firstLine="851"/>
        <w:jc w:val="both"/>
        <w:rPr>
          <w:rFonts w:ascii="Arial" w:hAnsi="Arial" w:cs="Arial"/>
          <w:sz w:val="28"/>
          <w:szCs w:val="28"/>
        </w:rPr>
      </w:pPr>
    </w:p>
    <w:p w14:paraId="099DBB53" w14:textId="5E0775EF" w:rsidR="00B91AB5" w:rsidRDefault="00B27CFB" w:rsidP="00556539">
      <w:pPr>
        <w:spacing w:after="0" w:line="360" w:lineRule="auto"/>
        <w:ind w:right="97" w:firstLine="851"/>
        <w:jc w:val="both"/>
        <w:rPr>
          <w:rFonts w:ascii="Arial" w:hAnsi="Arial" w:cs="Arial"/>
          <w:sz w:val="28"/>
          <w:szCs w:val="28"/>
        </w:rPr>
      </w:pPr>
      <w:r w:rsidRPr="00B27CFB">
        <w:rPr>
          <w:rFonts w:ascii="Arial" w:hAnsi="Arial" w:cs="Arial"/>
          <w:sz w:val="28"/>
          <w:szCs w:val="28"/>
        </w:rPr>
        <w:lastRenderedPageBreak/>
        <w:t xml:space="preserve">Зазвичай розмір </w:t>
      </w:r>
      <w:proofErr w:type="spellStart"/>
      <w:r w:rsidRPr="00B27CFB">
        <w:rPr>
          <w:rFonts w:ascii="Arial" w:hAnsi="Arial" w:cs="Arial"/>
          <w:sz w:val="28"/>
          <w:szCs w:val="28"/>
        </w:rPr>
        <w:t>з</w:t>
      </w:r>
      <w:r>
        <w:rPr>
          <w:rFonts w:ascii="Arial" w:hAnsi="Arial" w:cs="Arial"/>
          <w:sz w:val="28"/>
          <w:szCs w:val="28"/>
        </w:rPr>
        <w:t>ерен</w:t>
      </w:r>
      <w:proofErr w:type="spellEnd"/>
      <w:r w:rsidRPr="00B27CFB">
        <w:rPr>
          <w:rFonts w:ascii="Arial" w:hAnsi="Arial" w:cs="Arial"/>
          <w:sz w:val="28"/>
          <w:szCs w:val="28"/>
        </w:rPr>
        <w:t xml:space="preserve"> для виробів з</w:t>
      </w:r>
      <w:r w:rsidR="00875707">
        <w:rPr>
          <w:rFonts w:ascii="Arial" w:hAnsi="Arial" w:cs="Arial"/>
          <w:sz w:val="28"/>
          <w:szCs w:val="28"/>
        </w:rPr>
        <w:t>і спученого</w:t>
      </w:r>
      <w:r w:rsidRPr="00B27CFB">
        <w:rPr>
          <w:rFonts w:ascii="Arial" w:hAnsi="Arial" w:cs="Arial"/>
          <w:sz w:val="28"/>
          <w:szCs w:val="28"/>
        </w:rPr>
        <w:t xml:space="preserve"> керамзиту LWA </w:t>
      </w:r>
      <w:r>
        <w:rPr>
          <w:rFonts w:ascii="Arial" w:hAnsi="Arial" w:cs="Arial"/>
          <w:sz w:val="28"/>
          <w:szCs w:val="28"/>
        </w:rPr>
        <w:t>знаходиться</w:t>
      </w:r>
      <w:r w:rsidRPr="00B27CFB">
        <w:rPr>
          <w:rFonts w:ascii="Arial" w:hAnsi="Arial" w:cs="Arial"/>
          <w:sz w:val="28"/>
          <w:szCs w:val="28"/>
        </w:rPr>
        <w:t xml:space="preserve"> в діапазоні від 0 мм до 32 мм.</w:t>
      </w:r>
      <w:r w:rsidR="00B91AB5">
        <w:rPr>
          <w:rFonts w:ascii="Arial" w:hAnsi="Arial" w:cs="Arial"/>
          <w:sz w:val="28"/>
          <w:szCs w:val="28"/>
        </w:rPr>
        <w:t>;</w:t>
      </w:r>
    </w:p>
    <w:p w14:paraId="07D18487" w14:textId="6ECA2111" w:rsidR="00F97A9E" w:rsidRPr="00F97A9E" w:rsidRDefault="00F97A9E" w:rsidP="00DE1684">
      <w:pPr>
        <w:spacing w:after="0" w:line="360" w:lineRule="auto"/>
        <w:ind w:right="97" w:firstLine="851"/>
        <w:jc w:val="both"/>
        <w:rPr>
          <w:rFonts w:ascii="Arial" w:hAnsi="Arial" w:cs="Arial"/>
          <w:b/>
          <w:sz w:val="28"/>
          <w:szCs w:val="28"/>
        </w:rPr>
      </w:pPr>
      <w:r w:rsidRPr="00F97A9E">
        <w:rPr>
          <w:rFonts w:ascii="Arial" w:hAnsi="Arial" w:cs="Arial"/>
          <w:b/>
          <w:sz w:val="28"/>
          <w:szCs w:val="28"/>
        </w:rPr>
        <w:t>4.2.3.3</w:t>
      </w:r>
      <w:r w:rsidR="006822EF">
        <w:rPr>
          <w:rFonts w:ascii="Arial" w:hAnsi="Arial" w:cs="Arial"/>
          <w:b/>
          <w:sz w:val="28"/>
          <w:szCs w:val="28"/>
        </w:rPr>
        <w:t xml:space="preserve"> Дрібнозернистий заповнювач</w:t>
      </w:r>
    </w:p>
    <w:p w14:paraId="6B85310D" w14:textId="4F9E31F0" w:rsidR="007430AC" w:rsidRDefault="006822EF" w:rsidP="00DE1684">
      <w:pPr>
        <w:spacing w:after="0" w:line="360" w:lineRule="auto"/>
        <w:ind w:right="97" w:firstLine="851"/>
        <w:jc w:val="both"/>
        <w:rPr>
          <w:rFonts w:ascii="Arial" w:hAnsi="Arial" w:cs="Arial"/>
          <w:sz w:val="28"/>
          <w:szCs w:val="28"/>
        </w:rPr>
      </w:pPr>
      <w:r w:rsidRPr="004B6D85">
        <w:rPr>
          <w:rFonts w:ascii="Arial" w:hAnsi="Arial" w:cs="Arial"/>
          <w:sz w:val="28"/>
          <w:szCs w:val="28"/>
        </w:rPr>
        <w:t xml:space="preserve">Кількість </w:t>
      </w:r>
      <w:r>
        <w:rPr>
          <w:rFonts w:ascii="Arial" w:hAnsi="Arial" w:cs="Arial"/>
          <w:sz w:val="28"/>
          <w:szCs w:val="28"/>
        </w:rPr>
        <w:t>дрібнозернистого заповнювача</w:t>
      </w:r>
      <w:r w:rsidRPr="004B6D85">
        <w:rPr>
          <w:rFonts w:ascii="Arial" w:hAnsi="Arial" w:cs="Arial"/>
          <w:sz w:val="28"/>
          <w:szCs w:val="28"/>
        </w:rPr>
        <w:t>, щ</w:t>
      </w:r>
      <w:r>
        <w:rPr>
          <w:rFonts w:ascii="Arial" w:hAnsi="Arial" w:cs="Arial"/>
          <w:sz w:val="28"/>
          <w:szCs w:val="28"/>
        </w:rPr>
        <w:t>о проходить через нижнє сито</w:t>
      </w:r>
      <w:r w:rsidRPr="004B6D85">
        <w:rPr>
          <w:rFonts w:ascii="Arial" w:hAnsi="Arial" w:cs="Arial"/>
          <w:sz w:val="28"/>
          <w:szCs w:val="28"/>
        </w:rPr>
        <w:t xml:space="preserve"> не повинна перевищувати 15% за масою</w:t>
      </w:r>
      <w:r>
        <w:rPr>
          <w:rFonts w:ascii="Arial" w:hAnsi="Arial" w:cs="Arial"/>
          <w:sz w:val="28"/>
          <w:szCs w:val="28"/>
        </w:rPr>
        <w:t>;</w:t>
      </w:r>
    </w:p>
    <w:p w14:paraId="02EEA3E0" w14:textId="733EDB0E" w:rsidR="006822EF" w:rsidRPr="006822EF" w:rsidRDefault="006822EF" w:rsidP="00DE1684">
      <w:pPr>
        <w:spacing w:after="0" w:line="360" w:lineRule="auto"/>
        <w:ind w:right="97" w:firstLine="851"/>
        <w:jc w:val="both"/>
        <w:rPr>
          <w:rFonts w:ascii="Arial" w:hAnsi="Arial" w:cs="Arial"/>
          <w:b/>
          <w:sz w:val="28"/>
          <w:szCs w:val="28"/>
        </w:rPr>
      </w:pPr>
      <w:r w:rsidRPr="006822EF">
        <w:rPr>
          <w:rFonts w:ascii="Arial" w:hAnsi="Arial" w:cs="Arial"/>
          <w:b/>
          <w:sz w:val="28"/>
          <w:szCs w:val="28"/>
        </w:rPr>
        <w:t>4.2.3.4</w:t>
      </w:r>
      <w:r>
        <w:rPr>
          <w:rFonts w:ascii="Arial" w:hAnsi="Arial" w:cs="Arial"/>
          <w:b/>
          <w:sz w:val="28"/>
          <w:szCs w:val="28"/>
        </w:rPr>
        <w:t xml:space="preserve"> Крупнозернистий заповнювач</w:t>
      </w:r>
    </w:p>
    <w:p w14:paraId="03115629" w14:textId="4CE4A25D" w:rsidR="00953781" w:rsidRDefault="006822EF" w:rsidP="006822EF">
      <w:pPr>
        <w:spacing w:after="0" w:line="360" w:lineRule="auto"/>
        <w:ind w:right="97" w:firstLine="851"/>
        <w:jc w:val="both"/>
        <w:rPr>
          <w:rFonts w:ascii="Arial" w:hAnsi="Arial" w:cs="Arial"/>
          <w:sz w:val="28"/>
          <w:szCs w:val="28"/>
        </w:rPr>
      </w:pPr>
      <w:r w:rsidRPr="004B6D85">
        <w:rPr>
          <w:rFonts w:ascii="Arial" w:hAnsi="Arial" w:cs="Arial"/>
          <w:sz w:val="28"/>
          <w:szCs w:val="28"/>
        </w:rPr>
        <w:t xml:space="preserve">Кількість </w:t>
      </w:r>
      <w:r>
        <w:rPr>
          <w:rFonts w:ascii="Arial" w:hAnsi="Arial" w:cs="Arial"/>
          <w:sz w:val="28"/>
          <w:szCs w:val="28"/>
        </w:rPr>
        <w:t xml:space="preserve">крупнозернистого заповнювача, який залишився </w:t>
      </w:r>
      <w:r w:rsidRPr="004B6D85">
        <w:rPr>
          <w:rFonts w:ascii="Arial" w:hAnsi="Arial" w:cs="Arial"/>
          <w:sz w:val="28"/>
          <w:szCs w:val="28"/>
        </w:rPr>
        <w:t xml:space="preserve">на верхньому ситі </w:t>
      </w:r>
      <w:r>
        <w:rPr>
          <w:rFonts w:ascii="Arial" w:hAnsi="Arial" w:cs="Arial"/>
          <w:sz w:val="28"/>
          <w:szCs w:val="28"/>
        </w:rPr>
        <w:t xml:space="preserve">  </w:t>
      </w:r>
      <w:r w:rsidRPr="004B6D85">
        <w:rPr>
          <w:rFonts w:ascii="Arial" w:hAnsi="Arial" w:cs="Arial"/>
          <w:sz w:val="28"/>
          <w:szCs w:val="28"/>
        </w:rPr>
        <w:t>не повинна перевищувати 10% за масою</w:t>
      </w:r>
      <w:r>
        <w:rPr>
          <w:rFonts w:ascii="Arial" w:hAnsi="Arial" w:cs="Arial"/>
          <w:sz w:val="28"/>
          <w:szCs w:val="28"/>
        </w:rPr>
        <w:t>;</w:t>
      </w:r>
    </w:p>
    <w:p w14:paraId="7A35ABA3" w14:textId="703EA136" w:rsidR="006822EF" w:rsidRDefault="006822EF" w:rsidP="006822EF">
      <w:pPr>
        <w:spacing w:after="0" w:line="360" w:lineRule="auto"/>
        <w:ind w:right="97" w:firstLine="851"/>
        <w:jc w:val="both"/>
        <w:rPr>
          <w:rFonts w:ascii="Arial" w:hAnsi="Arial" w:cs="Arial"/>
          <w:b/>
          <w:sz w:val="28"/>
          <w:szCs w:val="28"/>
        </w:rPr>
      </w:pPr>
      <w:r w:rsidRPr="006822EF">
        <w:rPr>
          <w:rFonts w:ascii="Arial" w:hAnsi="Arial" w:cs="Arial"/>
          <w:b/>
          <w:sz w:val="28"/>
          <w:szCs w:val="28"/>
        </w:rPr>
        <w:t>4.2.4</w:t>
      </w:r>
      <w:r>
        <w:rPr>
          <w:rFonts w:ascii="Arial" w:hAnsi="Arial" w:cs="Arial"/>
          <w:b/>
          <w:sz w:val="28"/>
          <w:szCs w:val="28"/>
        </w:rPr>
        <w:t xml:space="preserve"> Вогнестійкість</w:t>
      </w:r>
    </w:p>
    <w:p w14:paraId="2F0E053E" w14:textId="16181868" w:rsidR="006822EF" w:rsidRDefault="006822EF" w:rsidP="006822EF">
      <w:pPr>
        <w:spacing w:after="0" w:line="360" w:lineRule="auto"/>
        <w:ind w:right="97" w:firstLine="851"/>
        <w:jc w:val="both"/>
        <w:rPr>
          <w:rFonts w:ascii="Arial" w:hAnsi="Arial" w:cs="Arial"/>
          <w:sz w:val="28"/>
          <w:szCs w:val="28"/>
        </w:rPr>
      </w:pPr>
      <w:r w:rsidRPr="00B27CFB">
        <w:rPr>
          <w:rFonts w:ascii="Arial" w:hAnsi="Arial" w:cs="Arial"/>
          <w:sz w:val="28"/>
          <w:szCs w:val="28"/>
        </w:rPr>
        <w:t xml:space="preserve">Класифікація </w:t>
      </w:r>
      <w:r w:rsidR="00B27CFB">
        <w:rPr>
          <w:rFonts w:ascii="Arial" w:hAnsi="Arial" w:cs="Arial"/>
          <w:sz w:val="28"/>
          <w:szCs w:val="28"/>
        </w:rPr>
        <w:t>вогнестійкості (</w:t>
      </w:r>
      <w:proofErr w:type="spellStart"/>
      <w:r w:rsidR="00B27CFB">
        <w:rPr>
          <w:rFonts w:ascii="Arial" w:hAnsi="Arial" w:cs="Arial"/>
          <w:sz w:val="28"/>
          <w:szCs w:val="28"/>
        </w:rPr>
        <w:t>Єврокласи</w:t>
      </w:r>
      <w:proofErr w:type="spellEnd"/>
      <w:r w:rsidR="00B27CFB">
        <w:rPr>
          <w:rFonts w:ascii="Arial" w:hAnsi="Arial" w:cs="Arial"/>
          <w:sz w:val="28"/>
          <w:szCs w:val="28"/>
        </w:rPr>
        <w:t>)</w:t>
      </w:r>
      <w:r w:rsidRPr="00B27CFB">
        <w:rPr>
          <w:rFonts w:ascii="Arial" w:hAnsi="Arial" w:cs="Arial"/>
          <w:sz w:val="28"/>
          <w:szCs w:val="28"/>
        </w:rPr>
        <w:t xml:space="preserve"> в</w:t>
      </w:r>
      <w:r w:rsidR="00B27CFB">
        <w:rPr>
          <w:rFonts w:ascii="Arial" w:hAnsi="Arial" w:cs="Arial"/>
          <w:sz w:val="28"/>
          <w:szCs w:val="28"/>
        </w:rPr>
        <w:t>изначається згідно з</w:t>
      </w:r>
      <w:r w:rsidRPr="00B27CFB">
        <w:rPr>
          <w:rFonts w:ascii="Arial" w:hAnsi="Arial" w:cs="Arial"/>
          <w:sz w:val="28"/>
          <w:szCs w:val="28"/>
        </w:rPr>
        <w:t xml:space="preserve"> </w:t>
      </w:r>
      <w:r w:rsidR="00B27CFB">
        <w:rPr>
          <w:rFonts w:ascii="Arial" w:hAnsi="Arial" w:cs="Arial"/>
          <w:sz w:val="28"/>
          <w:szCs w:val="28"/>
        </w:rPr>
        <w:t xml:space="preserve">                 </w:t>
      </w:r>
      <w:r w:rsidRPr="00B27CFB">
        <w:rPr>
          <w:rFonts w:ascii="Arial" w:hAnsi="Arial" w:cs="Arial"/>
          <w:sz w:val="28"/>
          <w:szCs w:val="28"/>
        </w:rPr>
        <w:t>EN 13501-1</w:t>
      </w:r>
      <w:r w:rsidR="00B27CFB">
        <w:rPr>
          <w:rFonts w:ascii="Arial" w:hAnsi="Arial" w:cs="Arial"/>
          <w:sz w:val="28"/>
          <w:szCs w:val="28"/>
        </w:rPr>
        <w:t>;</w:t>
      </w:r>
    </w:p>
    <w:p w14:paraId="5724D6E1" w14:textId="396C79F8" w:rsidR="00B27CFB" w:rsidRDefault="0039764A" w:rsidP="006822EF">
      <w:pPr>
        <w:spacing w:after="0" w:line="360" w:lineRule="auto"/>
        <w:ind w:right="97" w:firstLine="851"/>
        <w:jc w:val="both"/>
        <w:rPr>
          <w:rFonts w:ascii="Arial" w:hAnsi="Arial" w:cs="Arial"/>
          <w:sz w:val="28"/>
          <w:szCs w:val="28"/>
        </w:rPr>
      </w:pPr>
      <w:r>
        <w:rPr>
          <w:rFonts w:ascii="Arial" w:hAnsi="Arial" w:cs="Arial"/>
          <w:sz w:val="28"/>
          <w:szCs w:val="28"/>
        </w:rPr>
        <w:t>Примітка.</w:t>
      </w:r>
      <w:r w:rsidR="00B27CFB">
        <w:rPr>
          <w:rFonts w:ascii="Arial" w:hAnsi="Arial" w:cs="Arial"/>
          <w:sz w:val="28"/>
          <w:szCs w:val="28"/>
        </w:rPr>
        <w:t xml:space="preserve"> </w:t>
      </w:r>
      <w:r w:rsidR="00875707">
        <w:rPr>
          <w:rFonts w:ascii="Arial" w:hAnsi="Arial" w:cs="Arial"/>
          <w:sz w:val="28"/>
          <w:szCs w:val="28"/>
        </w:rPr>
        <w:t>Спучений керамзит</w:t>
      </w:r>
      <w:r w:rsidR="00875707" w:rsidRPr="00B27CFB">
        <w:rPr>
          <w:rFonts w:ascii="Arial" w:hAnsi="Arial" w:cs="Arial"/>
          <w:sz w:val="28"/>
          <w:szCs w:val="28"/>
        </w:rPr>
        <w:t xml:space="preserve"> LWA </w:t>
      </w:r>
      <w:r w:rsidR="00B27CFB" w:rsidRPr="00B27CFB">
        <w:rPr>
          <w:rFonts w:ascii="Arial" w:hAnsi="Arial" w:cs="Arial"/>
          <w:sz w:val="28"/>
          <w:szCs w:val="28"/>
        </w:rPr>
        <w:t>класифікується без випробувань як продук</w:t>
      </w:r>
      <w:r w:rsidR="00B27CFB">
        <w:rPr>
          <w:rFonts w:ascii="Arial" w:hAnsi="Arial" w:cs="Arial"/>
          <w:sz w:val="28"/>
          <w:szCs w:val="28"/>
        </w:rPr>
        <w:t>ція</w:t>
      </w:r>
      <w:r w:rsidR="00B27CFB" w:rsidRPr="00B27CFB">
        <w:rPr>
          <w:rFonts w:ascii="Arial" w:hAnsi="Arial" w:cs="Arial"/>
          <w:sz w:val="28"/>
          <w:szCs w:val="28"/>
        </w:rPr>
        <w:t xml:space="preserve"> класу A1 відповідно до Рішення Комісії 96/603/EC зі змінами, внесеними </w:t>
      </w:r>
      <w:r w:rsidR="00B27CFB">
        <w:rPr>
          <w:rFonts w:ascii="Arial" w:hAnsi="Arial" w:cs="Arial"/>
          <w:sz w:val="28"/>
          <w:szCs w:val="28"/>
        </w:rPr>
        <w:t>Р</w:t>
      </w:r>
      <w:r w:rsidR="00B27CFB" w:rsidRPr="00B27CFB">
        <w:rPr>
          <w:rFonts w:ascii="Arial" w:hAnsi="Arial" w:cs="Arial"/>
          <w:sz w:val="28"/>
          <w:szCs w:val="28"/>
        </w:rPr>
        <w:t>ішенням 2000/605/EC.</w:t>
      </w:r>
    </w:p>
    <w:p w14:paraId="7BC8E4CD" w14:textId="58F169B5" w:rsidR="00556539" w:rsidRDefault="00556539" w:rsidP="006822EF">
      <w:pPr>
        <w:spacing w:after="0" w:line="360" w:lineRule="auto"/>
        <w:ind w:right="97" w:firstLine="851"/>
        <w:jc w:val="both"/>
        <w:rPr>
          <w:rFonts w:ascii="Arial" w:hAnsi="Arial" w:cs="Arial"/>
          <w:b/>
          <w:sz w:val="28"/>
          <w:szCs w:val="28"/>
        </w:rPr>
      </w:pPr>
      <w:r w:rsidRPr="00556539">
        <w:rPr>
          <w:rFonts w:ascii="Arial" w:hAnsi="Arial" w:cs="Arial"/>
          <w:b/>
          <w:sz w:val="28"/>
          <w:szCs w:val="28"/>
        </w:rPr>
        <w:t>4.2.5</w:t>
      </w:r>
      <w:r>
        <w:rPr>
          <w:rFonts w:ascii="Arial" w:hAnsi="Arial" w:cs="Arial"/>
          <w:b/>
          <w:sz w:val="28"/>
          <w:szCs w:val="28"/>
        </w:rPr>
        <w:t xml:space="preserve"> </w:t>
      </w:r>
      <w:r w:rsidRPr="00556539">
        <w:rPr>
          <w:rFonts w:ascii="Arial" w:hAnsi="Arial" w:cs="Arial"/>
          <w:b/>
          <w:sz w:val="28"/>
          <w:szCs w:val="28"/>
        </w:rPr>
        <w:t>Характеристики довговічності</w:t>
      </w:r>
    </w:p>
    <w:p w14:paraId="73CC5FD1" w14:textId="77777777" w:rsidR="00556539" w:rsidRDefault="00556539" w:rsidP="006822EF">
      <w:pPr>
        <w:spacing w:after="0" w:line="360" w:lineRule="auto"/>
        <w:ind w:right="97" w:firstLine="851"/>
        <w:jc w:val="both"/>
        <w:rPr>
          <w:rFonts w:ascii="Arial" w:hAnsi="Arial" w:cs="Arial"/>
          <w:b/>
          <w:sz w:val="28"/>
          <w:szCs w:val="28"/>
        </w:rPr>
      </w:pPr>
      <w:r>
        <w:rPr>
          <w:rFonts w:ascii="Arial" w:hAnsi="Arial" w:cs="Arial"/>
          <w:b/>
          <w:sz w:val="28"/>
          <w:szCs w:val="28"/>
        </w:rPr>
        <w:t>4.2.5.1 Загальні положення</w:t>
      </w:r>
    </w:p>
    <w:p w14:paraId="018E7FFC" w14:textId="77777777" w:rsidR="00556539" w:rsidRDefault="00556539" w:rsidP="006822EF">
      <w:pPr>
        <w:spacing w:after="0" w:line="360" w:lineRule="auto"/>
        <w:ind w:right="97" w:firstLine="851"/>
        <w:jc w:val="both"/>
        <w:rPr>
          <w:rFonts w:ascii="Arial" w:hAnsi="Arial" w:cs="Arial"/>
          <w:sz w:val="28"/>
          <w:szCs w:val="28"/>
        </w:rPr>
      </w:pPr>
      <w:r w:rsidRPr="00556539">
        <w:rPr>
          <w:rFonts w:ascii="Arial" w:hAnsi="Arial" w:cs="Arial"/>
          <w:sz w:val="28"/>
          <w:szCs w:val="28"/>
        </w:rPr>
        <w:t>Відповідні характеристики довговічності розглянуті та описан</w:t>
      </w:r>
      <w:r>
        <w:rPr>
          <w:rFonts w:ascii="Arial" w:hAnsi="Arial" w:cs="Arial"/>
          <w:sz w:val="28"/>
          <w:szCs w:val="28"/>
        </w:rPr>
        <w:t>і в 4.2.5.2, 4.2.5.3 та 4.2.5.4;</w:t>
      </w:r>
    </w:p>
    <w:p w14:paraId="522A96CC" w14:textId="0DB37EDB" w:rsidR="00556539" w:rsidRDefault="00556539" w:rsidP="006822EF">
      <w:pPr>
        <w:spacing w:after="0" w:line="360" w:lineRule="auto"/>
        <w:ind w:right="97" w:firstLine="851"/>
        <w:jc w:val="both"/>
        <w:rPr>
          <w:rFonts w:ascii="Arial" w:hAnsi="Arial" w:cs="Arial"/>
          <w:b/>
          <w:sz w:val="28"/>
          <w:szCs w:val="28"/>
        </w:rPr>
      </w:pPr>
      <w:r w:rsidRPr="00556539">
        <w:rPr>
          <w:rFonts w:ascii="Arial" w:hAnsi="Arial" w:cs="Arial"/>
          <w:b/>
          <w:sz w:val="28"/>
          <w:szCs w:val="28"/>
        </w:rPr>
        <w:t xml:space="preserve">4.2.5.2 </w:t>
      </w:r>
      <w:r>
        <w:rPr>
          <w:rFonts w:ascii="Arial" w:hAnsi="Arial" w:cs="Arial"/>
          <w:b/>
          <w:sz w:val="28"/>
          <w:szCs w:val="28"/>
        </w:rPr>
        <w:t>Вогнестійкість під дією</w:t>
      </w:r>
      <w:r w:rsidRPr="00556539">
        <w:rPr>
          <w:rFonts w:ascii="Arial" w:hAnsi="Arial" w:cs="Arial"/>
          <w:b/>
          <w:sz w:val="28"/>
          <w:szCs w:val="28"/>
        </w:rPr>
        <w:t xml:space="preserve"> старіння/</w:t>
      </w:r>
      <w:r>
        <w:rPr>
          <w:rFonts w:ascii="Arial" w:hAnsi="Arial" w:cs="Arial"/>
          <w:b/>
          <w:sz w:val="28"/>
          <w:szCs w:val="28"/>
        </w:rPr>
        <w:t>погіршення</w:t>
      </w:r>
      <w:r w:rsidRPr="00556539">
        <w:rPr>
          <w:rFonts w:ascii="Arial" w:hAnsi="Arial" w:cs="Arial"/>
          <w:b/>
          <w:sz w:val="28"/>
          <w:szCs w:val="28"/>
        </w:rPr>
        <w:t xml:space="preserve"> </w:t>
      </w:r>
    </w:p>
    <w:p w14:paraId="3A165B38" w14:textId="04AC231E" w:rsidR="00556539" w:rsidRDefault="00556539" w:rsidP="006822EF">
      <w:pPr>
        <w:spacing w:after="0" w:line="360" w:lineRule="auto"/>
        <w:ind w:right="97" w:firstLine="851"/>
        <w:jc w:val="both"/>
        <w:rPr>
          <w:rFonts w:ascii="Arial" w:hAnsi="Arial" w:cs="Arial"/>
          <w:sz w:val="28"/>
          <w:szCs w:val="28"/>
        </w:rPr>
      </w:pPr>
      <w:r w:rsidRPr="00556539">
        <w:rPr>
          <w:rFonts w:ascii="Arial" w:hAnsi="Arial" w:cs="Arial"/>
          <w:sz w:val="28"/>
          <w:szCs w:val="28"/>
        </w:rPr>
        <w:t xml:space="preserve">Вогнестійкість </w:t>
      </w:r>
      <w:r w:rsidR="00875707">
        <w:rPr>
          <w:rFonts w:ascii="Arial" w:hAnsi="Arial" w:cs="Arial"/>
          <w:sz w:val="28"/>
          <w:szCs w:val="28"/>
        </w:rPr>
        <w:t>спученого</w:t>
      </w:r>
      <w:r w:rsidR="00875707" w:rsidRPr="00B27CFB">
        <w:rPr>
          <w:rFonts w:ascii="Arial" w:hAnsi="Arial" w:cs="Arial"/>
          <w:sz w:val="28"/>
          <w:szCs w:val="28"/>
        </w:rPr>
        <w:t xml:space="preserve"> керамзиту LWA</w:t>
      </w:r>
      <w:r>
        <w:rPr>
          <w:rFonts w:ascii="Arial" w:hAnsi="Arial" w:cs="Arial"/>
          <w:sz w:val="28"/>
          <w:szCs w:val="28"/>
        </w:rPr>
        <w:t xml:space="preserve"> не змінюється з часом. Він</w:t>
      </w:r>
      <w:r w:rsidRPr="00556539">
        <w:rPr>
          <w:rFonts w:ascii="Arial" w:hAnsi="Arial" w:cs="Arial"/>
          <w:sz w:val="28"/>
          <w:szCs w:val="28"/>
        </w:rPr>
        <w:t xml:space="preserve"> класифікується без </w:t>
      </w:r>
      <w:r>
        <w:rPr>
          <w:rFonts w:ascii="Arial" w:hAnsi="Arial" w:cs="Arial"/>
          <w:sz w:val="28"/>
          <w:szCs w:val="28"/>
        </w:rPr>
        <w:t>проведення випробування</w:t>
      </w:r>
      <w:r w:rsidRPr="00556539">
        <w:rPr>
          <w:rFonts w:ascii="Arial" w:hAnsi="Arial" w:cs="Arial"/>
          <w:sz w:val="28"/>
          <w:szCs w:val="28"/>
        </w:rPr>
        <w:t xml:space="preserve"> як продукт класу A1 відповідно до EN 13501-1</w:t>
      </w:r>
      <w:r w:rsidR="000B0717">
        <w:rPr>
          <w:rFonts w:ascii="Arial" w:hAnsi="Arial" w:cs="Arial"/>
          <w:sz w:val="28"/>
          <w:szCs w:val="28"/>
        </w:rPr>
        <w:t>;</w:t>
      </w:r>
    </w:p>
    <w:p w14:paraId="6598B8A3" w14:textId="01D1D951" w:rsidR="000B0717" w:rsidRDefault="000B0717" w:rsidP="006822EF">
      <w:pPr>
        <w:spacing w:after="0" w:line="360" w:lineRule="auto"/>
        <w:ind w:right="97" w:firstLine="851"/>
        <w:jc w:val="both"/>
        <w:rPr>
          <w:rFonts w:ascii="Arial" w:hAnsi="Arial" w:cs="Arial"/>
          <w:b/>
          <w:sz w:val="28"/>
          <w:szCs w:val="28"/>
        </w:rPr>
      </w:pPr>
      <w:r w:rsidRPr="000B0717">
        <w:rPr>
          <w:rFonts w:ascii="Arial" w:hAnsi="Arial" w:cs="Arial"/>
          <w:b/>
          <w:sz w:val="28"/>
          <w:szCs w:val="28"/>
        </w:rPr>
        <w:t>4.2.5.3</w:t>
      </w:r>
      <w:r>
        <w:rPr>
          <w:rFonts w:ascii="Arial" w:hAnsi="Arial" w:cs="Arial"/>
          <w:sz w:val="28"/>
          <w:szCs w:val="28"/>
        </w:rPr>
        <w:t xml:space="preserve"> </w:t>
      </w:r>
      <w:r w:rsidRPr="000B0717">
        <w:rPr>
          <w:rFonts w:ascii="Arial" w:hAnsi="Arial" w:cs="Arial"/>
          <w:b/>
          <w:sz w:val="28"/>
          <w:szCs w:val="28"/>
        </w:rPr>
        <w:t>Те</w:t>
      </w:r>
      <w:r>
        <w:rPr>
          <w:rFonts w:ascii="Arial" w:hAnsi="Arial" w:cs="Arial"/>
          <w:b/>
          <w:sz w:val="28"/>
          <w:szCs w:val="28"/>
        </w:rPr>
        <w:t>плопровідність</w:t>
      </w:r>
      <w:r w:rsidRPr="000B0717">
        <w:rPr>
          <w:rFonts w:ascii="Arial" w:hAnsi="Arial" w:cs="Arial"/>
          <w:b/>
          <w:sz w:val="28"/>
          <w:szCs w:val="28"/>
        </w:rPr>
        <w:t xml:space="preserve"> під дією старіння/погіршення</w:t>
      </w:r>
    </w:p>
    <w:p w14:paraId="7AA79068" w14:textId="00F10B0E" w:rsidR="000B0717" w:rsidRDefault="000B0717" w:rsidP="006822EF">
      <w:pPr>
        <w:spacing w:after="0" w:line="360" w:lineRule="auto"/>
        <w:ind w:right="97" w:firstLine="851"/>
        <w:jc w:val="both"/>
        <w:rPr>
          <w:rFonts w:ascii="Arial" w:hAnsi="Arial" w:cs="Arial"/>
          <w:sz w:val="28"/>
          <w:szCs w:val="28"/>
        </w:rPr>
      </w:pPr>
      <w:r w:rsidRPr="000B0717">
        <w:rPr>
          <w:rFonts w:ascii="Arial" w:hAnsi="Arial" w:cs="Arial"/>
          <w:sz w:val="28"/>
          <w:szCs w:val="28"/>
        </w:rPr>
        <w:t xml:space="preserve">Теплопровідність (4.2.1) </w:t>
      </w:r>
      <w:r w:rsidR="00875707">
        <w:rPr>
          <w:rFonts w:ascii="Arial" w:hAnsi="Arial" w:cs="Arial"/>
          <w:sz w:val="28"/>
          <w:szCs w:val="28"/>
        </w:rPr>
        <w:t>спученого</w:t>
      </w:r>
      <w:r w:rsidR="00875707" w:rsidRPr="00B27CFB">
        <w:rPr>
          <w:rFonts w:ascii="Arial" w:hAnsi="Arial" w:cs="Arial"/>
          <w:sz w:val="28"/>
          <w:szCs w:val="28"/>
        </w:rPr>
        <w:t xml:space="preserve"> керамзиту LWA</w:t>
      </w:r>
      <w:r w:rsidRPr="000B0717">
        <w:rPr>
          <w:rFonts w:ascii="Arial" w:hAnsi="Arial" w:cs="Arial"/>
          <w:sz w:val="28"/>
          <w:szCs w:val="28"/>
        </w:rPr>
        <w:t xml:space="preserve"> не змінюється з часом, а також товщина, оскільки будь-яке осідання (4.3.3) є незначним</w:t>
      </w:r>
      <w:r w:rsidR="00696594">
        <w:rPr>
          <w:rFonts w:ascii="Arial" w:hAnsi="Arial" w:cs="Arial"/>
          <w:sz w:val="28"/>
          <w:szCs w:val="28"/>
        </w:rPr>
        <w:t>;</w:t>
      </w:r>
    </w:p>
    <w:p w14:paraId="21187E6D" w14:textId="77777777" w:rsidR="0015514E" w:rsidRDefault="0015514E" w:rsidP="00696594">
      <w:pPr>
        <w:spacing w:after="0" w:line="360" w:lineRule="auto"/>
        <w:ind w:right="97" w:firstLine="851"/>
        <w:jc w:val="both"/>
        <w:rPr>
          <w:rFonts w:ascii="Arial" w:hAnsi="Arial" w:cs="Arial"/>
          <w:b/>
          <w:sz w:val="28"/>
          <w:szCs w:val="28"/>
        </w:rPr>
      </w:pPr>
    </w:p>
    <w:p w14:paraId="65D346E7" w14:textId="397F9DD6" w:rsidR="00696594" w:rsidRPr="00696594" w:rsidRDefault="00696594" w:rsidP="00696594">
      <w:pPr>
        <w:spacing w:after="0" w:line="360" w:lineRule="auto"/>
        <w:ind w:right="97" w:firstLine="851"/>
        <w:jc w:val="both"/>
        <w:rPr>
          <w:rFonts w:ascii="Arial" w:hAnsi="Arial" w:cs="Arial"/>
          <w:sz w:val="28"/>
          <w:szCs w:val="28"/>
        </w:rPr>
      </w:pPr>
      <w:r w:rsidRPr="00696594">
        <w:rPr>
          <w:rFonts w:ascii="Arial" w:hAnsi="Arial" w:cs="Arial"/>
          <w:b/>
          <w:sz w:val="28"/>
          <w:szCs w:val="28"/>
        </w:rPr>
        <w:t>4.2.5.4</w:t>
      </w:r>
      <w:r w:rsidRPr="00696594">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Міцність</w:t>
      </w:r>
      <w:r w:rsidRPr="00696594">
        <w:rPr>
          <w:rFonts w:ascii="Arial" w:hAnsi="Arial" w:cs="Arial"/>
          <w:b/>
          <w:sz w:val="28"/>
          <w:szCs w:val="28"/>
        </w:rPr>
        <w:t xml:space="preserve"> на стиск</w:t>
      </w:r>
      <w:r>
        <w:rPr>
          <w:rFonts w:ascii="Arial" w:hAnsi="Arial" w:cs="Arial"/>
          <w:sz w:val="28"/>
          <w:szCs w:val="28"/>
        </w:rPr>
        <w:t xml:space="preserve"> </w:t>
      </w:r>
      <w:r w:rsidRPr="000B0717">
        <w:rPr>
          <w:rFonts w:ascii="Arial" w:hAnsi="Arial" w:cs="Arial"/>
          <w:b/>
          <w:sz w:val="28"/>
          <w:szCs w:val="28"/>
        </w:rPr>
        <w:t>під дією старіння/погіршення</w:t>
      </w:r>
    </w:p>
    <w:p w14:paraId="448D3073" w14:textId="041A1E76" w:rsidR="00696594" w:rsidRDefault="00696594" w:rsidP="00875707">
      <w:pPr>
        <w:spacing w:after="0" w:line="360" w:lineRule="auto"/>
        <w:ind w:right="97" w:firstLine="851"/>
        <w:jc w:val="both"/>
        <w:rPr>
          <w:rFonts w:ascii="Arial" w:hAnsi="Arial" w:cs="Arial"/>
          <w:sz w:val="28"/>
          <w:szCs w:val="28"/>
        </w:rPr>
      </w:pPr>
      <w:r w:rsidRPr="00696594">
        <w:rPr>
          <w:rFonts w:ascii="Arial" w:hAnsi="Arial" w:cs="Arial"/>
          <w:sz w:val="28"/>
          <w:szCs w:val="28"/>
        </w:rPr>
        <w:t xml:space="preserve">Міцність </w:t>
      </w:r>
      <w:r w:rsidR="00875707">
        <w:rPr>
          <w:rFonts w:ascii="Arial" w:hAnsi="Arial" w:cs="Arial"/>
          <w:sz w:val="28"/>
          <w:szCs w:val="28"/>
        </w:rPr>
        <w:t>спученого</w:t>
      </w:r>
      <w:r w:rsidR="00875707" w:rsidRPr="00B27CFB">
        <w:rPr>
          <w:rFonts w:ascii="Arial" w:hAnsi="Arial" w:cs="Arial"/>
          <w:sz w:val="28"/>
          <w:szCs w:val="28"/>
        </w:rPr>
        <w:t xml:space="preserve"> керамзиту LWA </w:t>
      </w:r>
      <w:r w:rsidRPr="00696594">
        <w:rPr>
          <w:rFonts w:ascii="Arial" w:hAnsi="Arial" w:cs="Arial"/>
          <w:sz w:val="28"/>
          <w:szCs w:val="28"/>
        </w:rPr>
        <w:t xml:space="preserve">на стиск не змінюється з часом. </w:t>
      </w:r>
      <w:r w:rsidR="00875707">
        <w:rPr>
          <w:rFonts w:ascii="Arial" w:hAnsi="Arial" w:cs="Arial"/>
          <w:sz w:val="28"/>
          <w:szCs w:val="28"/>
        </w:rPr>
        <w:t>Спучений</w:t>
      </w:r>
      <w:r w:rsidR="00875707" w:rsidRPr="00B27CFB">
        <w:rPr>
          <w:rFonts w:ascii="Arial" w:hAnsi="Arial" w:cs="Arial"/>
          <w:sz w:val="28"/>
          <w:szCs w:val="28"/>
        </w:rPr>
        <w:t xml:space="preserve"> керамзит LWA</w:t>
      </w:r>
      <w:r w:rsidRPr="00696594">
        <w:rPr>
          <w:rFonts w:ascii="Arial" w:hAnsi="Arial" w:cs="Arial"/>
          <w:sz w:val="28"/>
          <w:szCs w:val="28"/>
        </w:rPr>
        <w:t xml:space="preserve"> являє собою глинистий мінеральний</w:t>
      </w:r>
      <w:r w:rsidR="00875707">
        <w:rPr>
          <w:rFonts w:ascii="Arial" w:hAnsi="Arial" w:cs="Arial"/>
          <w:sz w:val="28"/>
          <w:szCs w:val="28"/>
        </w:rPr>
        <w:t xml:space="preserve"> продукт, випалений до клінкеру</w:t>
      </w:r>
      <w:r>
        <w:rPr>
          <w:rFonts w:ascii="Arial" w:hAnsi="Arial" w:cs="Arial"/>
          <w:sz w:val="28"/>
          <w:szCs w:val="28"/>
        </w:rPr>
        <w:t xml:space="preserve"> </w:t>
      </w:r>
      <w:r w:rsidRPr="00696594">
        <w:rPr>
          <w:rFonts w:ascii="Arial" w:hAnsi="Arial" w:cs="Arial"/>
          <w:sz w:val="28"/>
          <w:szCs w:val="28"/>
        </w:rPr>
        <w:t>у стабільній структурі</w:t>
      </w:r>
      <w:r>
        <w:rPr>
          <w:rFonts w:ascii="Arial" w:hAnsi="Arial" w:cs="Arial"/>
          <w:sz w:val="28"/>
          <w:szCs w:val="28"/>
        </w:rPr>
        <w:t>;</w:t>
      </w:r>
    </w:p>
    <w:p w14:paraId="77889307" w14:textId="5CC9266E" w:rsidR="00696594" w:rsidRDefault="00696594" w:rsidP="00696594">
      <w:pPr>
        <w:spacing w:after="0" w:line="360" w:lineRule="auto"/>
        <w:ind w:right="97" w:firstLine="851"/>
        <w:jc w:val="both"/>
        <w:rPr>
          <w:rFonts w:ascii="Arial" w:hAnsi="Arial" w:cs="Arial"/>
          <w:b/>
          <w:sz w:val="28"/>
          <w:szCs w:val="28"/>
        </w:rPr>
      </w:pPr>
      <w:r w:rsidRPr="00696594">
        <w:rPr>
          <w:rFonts w:ascii="Arial" w:hAnsi="Arial" w:cs="Arial"/>
          <w:b/>
          <w:sz w:val="28"/>
          <w:szCs w:val="28"/>
        </w:rPr>
        <w:lastRenderedPageBreak/>
        <w:t>4.3 Для конкретних застосувань</w:t>
      </w:r>
    </w:p>
    <w:p w14:paraId="4AF346F5" w14:textId="54814663" w:rsidR="004039F8" w:rsidRDefault="004039F8" w:rsidP="00696594">
      <w:pPr>
        <w:spacing w:after="0" w:line="360" w:lineRule="auto"/>
        <w:ind w:right="97" w:firstLine="851"/>
        <w:jc w:val="both"/>
        <w:rPr>
          <w:rFonts w:ascii="Arial" w:hAnsi="Arial" w:cs="Arial"/>
          <w:b/>
          <w:sz w:val="28"/>
          <w:szCs w:val="28"/>
        </w:rPr>
      </w:pPr>
      <w:r>
        <w:rPr>
          <w:rFonts w:ascii="Arial" w:hAnsi="Arial" w:cs="Arial"/>
          <w:b/>
          <w:sz w:val="28"/>
          <w:szCs w:val="28"/>
        </w:rPr>
        <w:t>4.3.1 Загальні положення</w:t>
      </w:r>
    </w:p>
    <w:p w14:paraId="4FB8FFC6" w14:textId="77777777" w:rsidR="004039F8" w:rsidRDefault="004039F8" w:rsidP="004039F8">
      <w:pPr>
        <w:widowControl w:val="0"/>
        <w:autoSpaceDE w:val="0"/>
        <w:autoSpaceDN w:val="0"/>
        <w:spacing w:line="360" w:lineRule="auto"/>
        <w:ind w:firstLine="851"/>
        <w:jc w:val="both"/>
        <w:rPr>
          <w:rFonts w:ascii="Arial" w:hAnsi="Arial" w:cs="Arial"/>
          <w:sz w:val="28"/>
          <w:szCs w:val="28"/>
          <w:lang w:eastAsia="ru-RU"/>
        </w:rPr>
      </w:pPr>
      <w:r w:rsidRPr="009E3256">
        <w:rPr>
          <w:rFonts w:ascii="Arial" w:hAnsi="Arial" w:cs="Arial"/>
          <w:sz w:val="28"/>
          <w:szCs w:val="28"/>
          <w:lang w:eastAsia="ru-RU"/>
        </w:rPr>
        <w:t>Якщо на виріб, що застосову</w:t>
      </w:r>
      <w:r>
        <w:rPr>
          <w:rFonts w:ascii="Arial" w:hAnsi="Arial" w:cs="Arial"/>
          <w:sz w:val="28"/>
          <w:szCs w:val="28"/>
          <w:lang w:eastAsia="ru-RU"/>
        </w:rPr>
        <w:t>ю</w:t>
      </w:r>
      <w:r w:rsidRPr="009E3256">
        <w:rPr>
          <w:rFonts w:ascii="Arial" w:hAnsi="Arial" w:cs="Arial"/>
          <w:sz w:val="28"/>
          <w:szCs w:val="28"/>
          <w:lang w:eastAsia="ru-RU"/>
        </w:rPr>
        <w:t xml:space="preserve">ть, відсутня вимога за показником, встановленим у 4.3, то виробник не визначає і не вказує </w:t>
      </w:r>
      <w:r>
        <w:rPr>
          <w:rFonts w:ascii="Arial" w:hAnsi="Arial" w:cs="Arial"/>
          <w:sz w:val="28"/>
          <w:szCs w:val="28"/>
          <w:lang w:eastAsia="ru-RU"/>
        </w:rPr>
        <w:t>цей</w:t>
      </w:r>
      <w:r w:rsidRPr="009E3256">
        <w:rPr>
          <w:rFonts w:ascii="Arial" w:hAnsi="Arial" w:cs="Arial"/>
          <w:sz w:val="28"/>
          <w:szCs w:val="28"/>
          <w:lang w:eastAsia="ru-RU"/>
        </w:rPr>
        <w:t xml:space="preserve"> показник.</w:t>
      </w:r>
    </w:p>
    <w:p w14:paraId="30E72557" w14:textId="319ABBA2" w:rsidR="004039F8" w:rsidRDefault="004039F8" w:rsidP="004039F8">
      <w:pPr>
        <w:widowControl w:val="0"/>
        <w:autoSpaceDE w:val="0"/>
        <w:autoSpaceDN w:val="0"/>
        <w:spacing w:line="360" w:lineRule="auto"/>
        <w:ind w:firstLine="851"/>
        <w:jc w:val="both"/>
        <w:rPr>
          <w:rFonts w:ascii="Arial" w:hAnsi="Arial" w:cs="Arial"/>
          <w:b/>
          <w:sz w:val="28"/>
          <w:szCs w:val="28"/>
          <w:lang w:eastAsia="ru-RU"/>
        </w:rPr>
      </w:pPr>
      <w:r w:rsidRPr="004039F8">
        <w:rPr>
          <w:rFonts w:ascii="Arial" w:hAnsi="Arial" w:cs="Arial"/>
          <w:b/>
          <w:sz w:val="28"/>
          <w:szCs w:val="28"/>
          <w:lang w:eastAsia="ru-RU"/>
        </w:rPr>
        <w:t xml:space="preserve">4.3.2 </w:t>
      </w:r>
      <w:r>
        <w:rPr>
          <w:rFonts w:ascii="Arial" w:hAnsi="Arial" w:cs="Arial"/>
          <w:b/>
          <w:sz w:val="28"/>
          <w:szCs w:val="28"/>
          <w:lang w:eastAsia="ru-RU"/>
        </w:rPr>
        <w:t>Стійкість до роздавлювання</w:t>
      </w:r>
    </w:p>
    <w:p w14:paraId="5B8DAB72" w14:textId="51B36EBB" w:rsidR="004039F8" w:rsidRDefault="004039F8" w:rsidP="000D40C3">
      <w:pPr>
        <w:widowControl w:val="0"/>
        <w:autoSpaceDE w:val="0"/>
        <w:autoSpaceDN w:val="0"/>
        <w:spacing w:line="360" w:lineRule="auto"/>
        <w:ind w:firstLine="851"/>
        <w:jc w:val="both"/>
        <w:rPr>
          <w:rFonts w:ascii="Arial" w:hAnsi="Arial" w:cs="Arial"/>
          <w:b/>
          <w:sz w:val="28"/>
          <w:szCs w:val="28"/>
          <w:lang w:eastAsia="ru-RU"/>
        </w:rPr>
      </w:pPr>
      <w:r w:rsidRPr="004039F8">
        <w:rPr>
          <w:rFonts w:ascii="Arial" w:hAnsi="Arial" w:cs="Arial"/>
          <w:sz w:val="28"/>
          <w:szCs w:val="28"/>
          <w:lang w:eastAsia="ru-RU"/>
        </w:rPr>
        <w:t xml:space="preserve">Стійкість до роздавлювання </w:t>
      </w:r>
      <w:r w:rsidR="00DA1805">
        <w:rPr>
          <w:rFonts w:ascii="Arial" w:hAnsi="Arial" w:cs="Arial"/>
          <w:sz w:val="28"/>
          <w:szCs w:val="28"/>
          <w:lang w:eastAsia="ru-RU"/>
        </w:rPr>
        <w:t>визначається згідно з EN 13055-1</w:t>
      </w:r>
      <w:r w:rsidRPr="004039F8">
        <w:rPr>
          <w:rFonts w:ascii="Arial" w:hAnsi="Arial" w:cs="Arial"/>
          <w:sz w:val="28"/>
          <w:szCs w:val="28"/>
          <w:lang w:eastAsia="ru-RU"/>
        </w:rPr>
        <w:t xml:space="preserve">, Додаток А, </w:t>
      </w:r>
      <w:r w:rsidR="00DA1805">
        <w:rPr>
          <w:rFonts w:ascii="Arial" w:hAnsi="Arial" w:cs="Arial"/>
          <w:sz w:val="28"/>
          <w:szCs w:val="28"/>
          <w:lang w:eastAsia="ru-RU"/>
        </w:rPr>
        <w:t>виражається</w:t>
      </w:r>
      <w:r w:rsidR="000D40C3">
        <w:rPr>
          <w:rFonts w:ascii="Arial" w:hAnsi="Arial" w:cs="Arial"/>
          <w:sz w:val="28"/>
          <w:szCs w:val="28"/>
          <w:lang w:eastAsia="ru-RU"/>
        </w:rPr>
        <w:t xml:space="preserve"> в</w:t>
      </w:r>
      <w:r w:rsidRPr="004039F8">
        <w:rPr>
          <w:rFonts w:ascii="Arial" w:hAnsi="Arial" w:cs="Arial"/>
          <w:sz w:val="28"/>
          <w:szCs w:val="28"/>
          <w:lang w:eastAsia="ru-RU"/>
        </w:rPr>
        <w:t xml:space="preserve"> Н/мм</w:t>
      </w:r>
      <w:r w:rsidRPr="000D40C3">
        <w:rPr>
          <w:rFonts w:ascii="Arial" w:hAnsi="Arial" w:cs="Arial"/>
          <w:sz w:val="28"/>
          <w:szCs w:val="28"/>
          <w:vertAlign w:val="superscript"/>
          <w:lang w:eastAsia="ru-RU"/>
        </w:rPr>
        <w:t>2</w:t>
      </w:r>
      <w:r w:rsidR="000D40C3">
        <w:rPr>
          <w:rFonts w:ascii="Arial" w:hAnsi="Arial" w:cs="Arial"/>
          <w:sz w:val="28"/>
          <w:szCs w:val="28"/>
          <w:lang w:eastAsia="ru-RU"/>
        </w:rPr>
        <w:t>, та  заявляється</w:t>
      </w:r>
      <w:r w:rsidRPr="004039F8">
        <w:rPr>
          <w:rFonts w:ascii="Arial" w:hAnsi="Arial" w:cs="Arial"/>
          <w:sz w:val="28"/>
          <w:szCs w:val="28"/>
          <w:lang w:eastAsia="ru-RU"/>
        </w:rPr>
        <w:t xml:space="preserve"> </w:t>
      </w:r>
      <w:r w:rsidR="000D40C3">
        <w:rPr>
          <w:rFonts w:ascii="Arial" w:hAnsi="Arial" w:cs="Arial"/>
          <w:sz w:val="28"/>
          <w:szCs w:val="28"/>
          <w:lang w:eastAsia="ru-RU"/>
        </w:rPr>
        <w:t xml:space="preserve"> </w:t>
      </w:r>
      <w:r w:rsidRPr="004039F8">
        <w:rPr>
          <w:rFonts w:ascii="Arial" w:hAnsi="Arial" w:cs="Arial"/>
          <w:sz w:val="28"/>
          <w:szCs w:val="28"/>
          <w:lang w:eastAsia="ru-RU"/>
        </w:rPr>
        <w:t xml:space="preserve">виробником </w:t>
      </w:r>
      <w:r w:rsidR="000D40C3">
        <w:rPr>
          <w:rFonts w:ascii="Arial" w:hAnsi="Arial" w:cs="Arial"/>
          <w:sz w:val="28"/>
          <w:szCs w:val="28"/>
          <w:lang w:eastAsia="ru-RU"/>
        </w:rPr>
        <w:t xml:space="preserve"> </w:t>
      </w:r>
      <w:r w:rsidRPr="004039F8">
        <w:rPr>
          <w:rFonts w:ascii="Arial" w:hAnsi="Arial" w:cs="Arial"/>
          <w:sz w:val="28"/>
          <w:szCs w:val="28"/>
          <w:lang w:eastAsia="ru-RU"/>
        </w:rPr>
        <w:t>у</w:t>
      </w:r>
      <w:r w:rsidR="000D40C3">
        <w:rPr>
          <w:rFonts w:ascii="Arial" w:hAnsi="Arial" w:cs="Arial"/>
          <w:sz w:val="28"/>
          <w:szCs w:val="28"/>
          <w:lang w:eastAsia="ru-RU"/>
        </w:rPr>
        <w:t xml:space="preserve"> </w:t>
      </w:r>
      <w:r w:rsidRPr="004039F8">
        <w:rPr>
          <w:rFonts w:ascii="Arial" w:hAnsi="Arial" w:cs="Arial"/>
          <w:sz w:val="28"/>
          <w:szCs w:val="28"/>
          <w:lang w:eastAsia="ru-RU"/>
        </w:rPr>
        <w:t xml:space="preserve"> рівнях </w:t>
      </w:r>
      <w:r w:rsidR="000D40C3">
        <w:rPr>
          <w:rFonts w:ascii="Arial" w:hAnsi="Arial" w:cs="Arial"/>
          <w:sz w:val="28"/>
          <w:szCs w:val="28"/>
          <w:lang w:eastAsia="ru-RU"/>
        </w:rPr>
        <w:t xml:space="preserve"> </w:t>
      </w:r>
      <w:r w:rsidRPr="004039F8">
        <w:rPr>
          <w:rFonts w:ascii="Arial" w:hAnsi="Arial" w:cs="Arial"/>
          <w:sz w:val="28"/>
          <w:szCs w:val="28"/>
          <w:lang w:eastAsia="ru-RU"/>
        </w:rPr>
        <w:t xml:space="preserve">з кроком від 0,05 </w:t>
      </w:r>
      <w:r w:rsidR="000D40C3" w:rsidRPr="004039F8">
        <w:rPr>
          <w:rFonts w:ascii="Arial" w:hAnsi="Arial" w:cs="Arial"/>
          <w:sz w:val="28"/>
          <w:szCs w:val="28"/>
          <w:lang w:eastAsia="ru-RU"/>
        </w:rPr>
        <w:t>Н/мм</w:t>
      </w:r>
      <w:r w:rsidR="000D40C3" w:rsidRPr="000D40C3">
        <w:rPr>
          <w:rFonts w:ascii="Arial" w:hAnsi="Arial" w:cs="Arial"/>
          <w:sz w:val="28"/>
          <w:szCs w:val="28"/>
          <w:vertAlign w:val="superscript"/>
          <w:lang w:eastAsia="ru-RU"/>
        </w:rPr>
        <w:t>2</w:t>
      </w:r>
      <w:r w:rsidR="000D40C3">
        <w:rPr>
          <w:rFonts w:ascii="Arial" w:hAnsi="Arial" w:cs="Arial"/>
          <w:sz w:val="28"/>
          <w:szCs w:val="28"/>
          <w:lang w:eastAsia="ru-RU"/>
        </w:rPr>
        <w:t xml:space="preserve"> до </w:t>
      </w:r>
      <w:r w:rsidRPr="004039F8">
        <w:rPr>
          <w:rFonts w:ascii="Arial" w:hAnsi="Arial" w:cs="Arial"/>
          <w:sz w:val="28"/>
          <w:szCs w:val="28"/>
          <w:lang w:eastAsia="ru-RU"/>
        </w:rPr>
        <w:t xml:space="preserve">1,0 </w:t>
      </w:r>
      <w:r w:rsidR="000D40C3" w:rsidRPr="004039F8">
        <w:rPr>
          <w:rFonts w:ascii="Arial" w:hAnsi="Arial" w:cs="Arial"/>
          <w:sz w:val="28"/>
          <w:szCs w:val="28"/>
          <w:lang w:eastAsia="ru-RU"/>
        </w:rPr>
        <w:t>Н/мм</w:t>
      </w:r>
      <w:r w:rsidR="000D40C3" w:rsidRPr="000D40C3">
        <w:rPr>
          <w:rFonts w:ascii="Arial" w:hAnsi="Arial" w:cs="Arial"/>
          <w:sz w:val="28"/>
          <w:szCs w:val="28"/>
          <w:vertAlign w:val="superscript"/>
          <w:lang w:eastAsia="ru-RU"/>
        </w:rPr>
        <w:t>2</w:t>
      </w:r>
      <w:r w:rsidR="000D40C3">
        <w:rPr>
          <w:rFonts w:ascii="Arial" w:hAnsi="Arial" w:cs="Arial"/>
          <w:sz w:val="28"/>
          <w:szCs w:val="28"/>
          <w:lang w:eastAsia="ru-RU"/>
        </w:rPr>
        <w:t xml:space="preserve">  </w:t>
      </w:r>
      <w:r w:rsidRPr="004039F8">
        <w:rPr>
          <w:rFonts w:ascii="Arial" w:hAnsi="Arial" w:cs="Arial"/>
          <w:sz w:val="28"/>
          <w:szCs w:val="28"/>
          <w:lang w:eastAsia="ru-RU"/>
        </w:rPr>
        <w:t xml:space="preserve">і </w:t>
      </w:r>
      <w:r w:rsidR="000D40C3">
        <w:rPr>
          <w:rFonts w:ascii="Arial" w:hAnsi="Arial" w:cs="Arial"/>
          <w:sz w:val="28"/>
          <w:szCs w:val="28"/>
          <w:lang w:eastAsia="ru-RU"/>
        </w:rPr>
        <w:t xml:space="preserve"> </w:t>
      </w:r>
      <w:r w:rsidRPr="004039F8">
        <w:rPr>
          <w:rFonts w:ascii="Arial" w:hAnsi="Arial" w:cs="Arial"/>
          <w:sz w:val="28"/>
          <w:szCs w:val="28"/>
          <w:lang w:eastAsia="ru-RU"/>
        </w:rPr>
        <w:t xml:space="preserve">далі з кроком 0,1 </w:t>
      </w:r>
      <w:r w:rsidR="000D40C3" w:rsidRPr="004039F8">
        <w:rPr>
          <w:rFonts w:ascii="Arial" w:hAnsi="Arial" w:cs="Arial"/>
          <w:sz w:val="28"/>
          <w:szCs w:val="28"/>
          <w:lang w:eastAsia="ru-RU"/>
        </w:rPr>
        <w:t>Н/мм</w:t>
      </w:r>
      <w:r w:rsidR="000D40C3" w:rsidRPr="000D40C3">
        <w:rPr>
          <w:rFonts w:ascii="Arial" w:hAnsi="Arial" w:cs="Arial"/>
          <w:sz w:val="28"/>
          <w:szCs w:val="28"/>
          <w:vertAlign w:val="superscript"/>
          <w:lang w:eastAsia="ru-RU"/>
        </w:rPr>
        <w:t>2</w:t>
      </w:r>
      <w:r w:rsidR="000D40C3">
        <w:rPr>
          <w:rFonts w:ascii="Arial" w:hAnsi="Arial" w:cs="Arial"/>
          <w:b/>
          <w:sz w:val="28"/>
          <w:szCs w:val="28"/>
          <w:lang w:eastAsia="ru-RU"/>
        </w:rPr>
        <w:t>;</w:t>
      </w:r>
    </w:p>
    <w:p w14:paraId="6BABD851" w14:textId="7ADA918F" w:rsidR="000D40C3" w:rsidRDefault="000D40C3" w:rsidP="000D40C3">
      <w:pPr>
        <w:widowControl w:val="0"/>
        <w:autoSpaceDE w:val="0"/>
        <w:autoSpaceDN w:val="0"/>
        <w:spacing w:line="360" w:lineRule="auto"/>
        <w:ind w:firstLine="851"/>
        <w:jc w:val="both"/>
        <w:rPr>
          <w:rFonts w:ascii="Arial" w:hAnsi="Arial" w:cs="Arial"/>
          <w:b/>
          <w:sz w:val="28"/>
          <w:szCs w:val="28"/>
          <w:lang w:eastAsia="ru-RU"/>
        </w:rPr>
      </w:pPr>
      <w:r>
        <w:rPr>
          <w:rFonts w:ascii="Arial" w:hAnsi="Arial" w:cs="Arial"/>
          <w:b/>
          <w:sz w:val="28"/>
          <w:szCs w:val="28"/>
          <w:lang w:eastAsia="ru-RU"/>
        </w:rPr>
        <w:t>4.3.3</w:t>
      </w:r>
      <w:r w:rsidR="00AF6789">
        <w:rPr>
          <w:rFonts w:ascii="Arial" w:hAnsi="Arial" w:cs="Arial"/>
          <w:b/>
          <w:sz w:val="28"/>
          <w:szCs w:val="28"/>
          <w:lang w:eastAsia="ru-RU"/>
        </w:rPr>
        <w:t xml:space="preserve"> Осідання</w:t>
      </w:r>
    </w:p>
    <w:p w14:paraId="515311B1" w14:textId="65A17723" w:rsidR="00AF6789" w:rsidRDefault="00AF6789" w:rsidP="000D40C3">
      <w:pPr>
        <w:widowControl w:val="0"/>
        <w:autoSpaceDE w:val="0"/>
        <w:autoSpaceDN w:val="0"/>
        <w:spacing w:line="360" w:lineRule="auto"/>
        <w:ind w:firstLine="851"/>
        <w:jc w:val="both"/>
        <w:rPr>
          <w:rFonts w:ascii="Arial" w:hAnsi="Arial" w:cs="Arial"/>
          <w:sz w:val="28"/>
          <w:szCs w:val="28"/>
          <w:lang w:eastAsia="ru-RU"/>
        </w:rPr>
      </w:pPr>
      <w:r w:rsidRPr="00AF6789">
        <w:rPr>
          <w:rFonts w:ascii="Arial" w:hAnsi="Arial" w:cs="Arial"/>
          <w:sz w:val="28"/>
          <w:szCs w:val="28"/>
          <w:lang w:eastAsia="ru-RU"/>
        </w:rPr>
        <w:t>Ос</w:t>
      </w:r>
      <w:r>
        <w:rPr>
          <w:rFonts w:ascii="Arial" w:hAnsi="Arial" w:cs="Arial"/>
          <w:sz w:val="28"/>
          <w:szCs w:val="28"/>
          <w:lang w:eastAsia="ru-RU"/>
        </w:rPr>
        <w:t xml:space="preserve">ідання </w:t>
      </w:r>
      <w:r w:rsidR="00875707">
        <w:rPr>
          <w:rFonts w:ascii="Arial" w:hAnsi="Arial" w:cs="Arial"/>
          <w:sz w:val="28"/>
          <w:szCs w:val="28"/>
        </w:rPr>
        <w:t>спученого</w:t>
      </w:r>
      <w:r w:rsidR="00875707" w:rsidRPr="00B27CFB">
        <w:rPr>
          <w:rFonts w:ascii="Arial" w:hAnsi="Arial" w:cs="Arial"/>
          <w:sz w:val="28"/>
          <w:szCs w:val="28"/>
        </w:rPr>
        <w:t xml:space="preserve"> керамзиту LWA </w:t>
      </w:r>
      <w:r>
        <w:rPr>
          <w:rFonts w:ascii="Arial" w:hAnsi="Arial" w:cs="Arial"/>
          <w:sz w:val="28"/>
          <w:szCs w:val="28"/>
          <w:lang w:eastAsia="ru-RU"/>
        </w:rPr>
        <w:t>незначне</w:t>
      </w:r>
      <w:r w:rsidRPr="00AF6789">
        <w:rPr>
          <w:rFonts w:ascii="Arial" w:hAnsi="Arial" w:cs="Arial"/>
          <w:sz w:val="28"/>
          <w:szCs w:val="28"/>
          <w:lang w:eastAsia="ru-RU"/>
        </w:rPr>
        <w:t xml:space="preserve"> і не потребує вимірювання</w:t>
      </w:r>
      <w:r>
        <w:rPr>
          <w:rFonts w:ascii="Arial" w:hAnsi="Arial" w:cs="Arial"/>
          <w:sz w:val="28"/>
          <w:szCs w:val="28"/>
          <w:lang w:eastAsia="ru-RU"/>
        </w:rPr>
        <w:t>;</w:t>
      </w:r>
    </w:p>
    <w:p w14:paraId="646E53E5" w14:textId="69C0EB4A" w:rsidR="00AF6789" w:rsidRPr="00AF6789" w:rsidRDefault="00AF6789" w:rsidP="00AF6789">
      <w:pPr>
        <w:widowControl w:val="0"/>
        <w:autoSpaceDE w:val="0"/>
        <w:autoSpaceDN w:val="0"/>
        <w:spacing w:line="360" w:lineRule="auto"/>
        <w:ind w:firstLine="851"/>
        <w:jc w:val="both"/>
        <w:rPr>
          <w:rFonts w:ascii="Arial" w:hAnsi="Arial" w:cs="Arial"/>
          <w:b/>
          <w:sz w:val="28"/>
          <w:szCs w:val="28"/>
          <w:lang w:eastAsia="ru-RU"/>
        </w:rPr>
      </w:pPr>
      <w:r w:rsidRPr="00AF6789">
        <w:rPr>
          <w:rFonts w:ascii="Arial" w:hAnsi="Arial" w:cs="Arial"/>
          <w:b/>
          <w:sz w:val="28"/>
          <w:szCs w:val="28"/>
          <w:lang w:eastAsia="ru-RU"/>
        </w:rPr>
        <w:t xml:space="preserve">4.3.4 </w:t>
      </w:r>
      <w:proofErr w:type="spellStart"/>
      <w:r w:rsidRPr="00AF6789">
        <w:rPr>
          <w:rFonts w:ascii="Arial" w:hAnsi="Arial" w:cs="Arial"/>
          <w:b/>
          <w:sz w:val="28"/>
          <w:szCs w:val="28"/>
          <w:lang w:eastAsia="ru-RU"/>
        </w:rPr>
        <w:t>Паропроникність</w:t>
      </w:r>
      <w:proofErr w:type="spellEnd"/>
    </w:p>
    <w:p w14:paraId="43793F47" w14:textId="358A6D61" w:rsidR="00AF6789" w:rsidRDefault="00AF6789" w:rsidP="00AF6789">
      <w:pPr>
        <w:widowControl w:val="0"/>
        <w:autoSpaceDE w:val="0"/>
        <w:autoSpaceDN w:val="0"/>
        <w:spacing w:line="360" w:lineRule="auto"/>
        <w:ind w:firstLine="851"/>
        <w:jc w:val="both"/>
        <w:rPr>
          <w:rFonts w:ascii="Arial" w:hAnsi="Arial" w:cs="Arial"/>
          <w:sz w:val="28"/>
          <w:szCs w:val="28"/>
          <w:lang w:eastAsia="ru-RU"/>
        </w:rPr>
      </w:pPr>
      <w:r w:rsidRPr="00AF6789">
        <w:rPr>
          <w:rFonts w:ascii="Arial" w:hAnsi="Arial" w:cs="Arial"/>
          <w:sz w:val="28"/>
          <w:szCs w:val="28"/>
          <w:lang w:eastAsia="ru-RU"/>
        </w:rPr>
        <w:t>Ц</w:t>
      </w:r>
      <w:r>
        <w:rPr>
          <w:rFonts w:ascii="Arial" w:hAnsi="Arial" w:cs="Arial"/>
          <w:sz w:val="28"/>
          <w:szCs w:val="28"/>
          <w:lang w:eastAsia="ru-RU"/>
        </w:rPr>
        <w:t>ей</w:t>
      </w:r>
      <w:r w:rsidRPr="00AF6789">
        <w:rPr>
          <w:rFonts w:ascii="Arial" w:hAnsi="Arial" w:cs="Arial"/>
          <w:sz w:val="28"/>
          <w:szCs w:val="28"/>
          <w:lang w:eastAsia="ru-RU"/>
        </w:rPr>
        <w:t xml:space="preserve"> </w:t>
      </w:r>
      <w:r>
        <w:rPr>
          <w:rFonts w:ascii="Arial" w:hAnsi="Arial" w:cs="Arial"/>
          <w:sz w:val="28"/>
          <w:szCs w:val="28"/>
          <w:lang w:eastAsia="ru-RU"/>
        </w:rPr>
        <w:t>показник</w:t>
      </w:r>
      <w:r w:rsidRPr="00AF6789">
        <w:rPr>
          <w:rFonts w:ascii="Arial" w:hAnsi="Arial" w:cs="Arial"/>
          <w:sz w:val="28"/>
          <w:szCs w:val="28"/>
          <w:lang w:eastAsia="ru-RU"/>
        </w:rPr>
        <w:t xml:space="preserve"> не ви</w:t>
      </w:r>
      <w:r w:rsidR="00A83348">
        <w:rPr>
          <w:rFonts w:ascii="Arial" w:hAnsi="Arial" w:cs="Arial"/>
          <w:sz w:val="28"/>
          <w:szCs w:val="28"/>
          <w:lang w:eastAsia="ru-RU"/>
        </w:rPr>
        <w:t>значається</w:t>
      </w:r>
      <w:r w:rsidRPr="00AF6789">
        <w:rPr>
          <w:rFonts w:ascii="Arial" w:hAnsi="Arial" w:cs="Arial"/>
          <w:sz w:val="28"/>
          <w:szCs w:val="28"/>
          <w:lang w:eastAsia="ru-RU"/>
        </w:rPr>
        <w:t>, оскільки відкрита структура кінцевого продукту сама по собі</w:t>
      </w:r>
      <w:r>
        <w:rPr>
          <w:rFonts w:ascii="Arial" w:hAnsi="Arial" w:cs="Arial"/>
          <w:sz w:val="28"/>
          <w:szCs w:val="28"/>
          <w:lang w:eastAsia="ru-RU"/>
        </w:rPr>
        <w:t xml:space="preserve"> не пропонує істотного значення</w:t>
      </w:r>
      <w:r w:rsidRPr="00AF6789">
        <w:rPr>
          <w:rFonts w:ascii="Arial" w:hAnsi="Arial" w:cs="Arial"/>
          <w:sz w:val="28"/>
          <w:szCs w:val="28"/>
          <w:lang w:eastAsia="ru-RU"/>
        </w:rPr>
        <w:t xml:space="preserve">. </w:t>
      </w:r>
      <w:r>
        <w:rPr>
          <w:rFonts w:ascii="Arial" w:hAnsi="Arial" w:cs="Arial"/>
          <w:sz w:val="28"/>
          <w:szCs w:val="28"/>
          <w:lang w:eastAsia="ru-RU"/>
        </w:rPr>
        <w:t xml:space="preserve">                        </w:t>
      </w:r>
      <w:r w:rsidR="0015514E">
        <w:rPr>
          <w:rFonts w:ascii="Arial" w:hAnsi="Arial" w:cs="Arial"/>
          <w:sz w:val="28"/>
          <w:szCs w:val="28"/>
          <w:lang w:eastAsia="ru-RU"/>
        </w:rPr>
        <w:t>(д</w:t>
      </w:r>
      <w:r w:rsidRPr="00AF6789">
        <w:rPr>
          <w:rFonts w:ascii="Arial" w:hAnsi="Arial" w:cs="Arial"/>
          <w:sz w:val="28"/>
          <w:szCs w:val="28"/>
          <w:lang w:eastAsia="ru-RU"/>
        </w:rPr>
        <w:t>ив EN 12524</w:t>
      </w:r>
      <w:r w:rsidR="0015514E">
        <w:rPr>
          <w:rFonts w:ascii="Arial" w:hAnsi="Arial" w:cs="Arial"/>
          <w:sz w:val="28"/>
          <w:szCs w:val="28"/>
          <w:lang w:eastAsia="ru-RU"/>
        </w:rPr>
        <w:t>)</w:t>
      </w:r>
      <w:r w:rsidR="001527B7">
        <w:rPr>
          <w:rFonts w:ascii="Arial" w:hAnsi="Arial" w:cs="Arial"/>
          <w:sz w:val="28"/>
          <w:szCs w:val="28"/>
          <w:lang w:eastAsia="ru-RU"/>
        </w:rPr>
        <w:t>;</w:t>
      </w:r>
    </w:p>
    <w:p w14:paraId="4107E5F5" w14:textId="1B94F9FB" w:rsidR="00A83348" w:rsidRPr="00A83348" w:rsidRDefault="00A83348" w:rsidP="00A83348">
      <w:pPr>
        <w:widowControl w:val="0"/>
        <w:autoSpaceDE w:val="0"/>
        <w:autoSpaceDN w:val="0"/>
        <w:spacing w:line="360" w:lineRule="auto"/>
        <w:ind w:firstLine="851"/>
        <w:jc w:val="both"/>
        <w:rPr>
          <w:rFonts w:ascii="Arial" w:hAnsi="Arial" w:cs="Arial"/>
          <w:b/>
          <w:sz w:val="28"/>
          <w:szCs w:val="28"/>
          <w:lang w:eastAsia="ru-RU"/>
        </w:rPr>
      </w:pPr>
      <w:r w:rsidRPr="00A83348">
        <w:rPr>
          <w:rFonts w:ascii="Arial" w:hAnsi="Arial" w:cs="Arial"/>
          <w:b/>
          <w:sz w:val="28"/>
          <w:szCs w:val="28"/>
          <w:lang w:eastAsia="ru-RU"/>
        </w:rPr>
        <w:t>4.3.5 В</w:t>
      </w:r>
      <w:r w:rsidR="00FA70A7">
        <w:rPr>
          <w:rFonts w:ascii="Arial" w:hAnsi="Arial" w:cs="Arial"/>
          <w:b/>
          <w:sz w:val="28"/>
          <w:szCs w:val="28"/>
          <w:lang w:eastAsia="ru-RU"/>
        </w:rPr>
        <w:t>одопоглинання</w:t>
      </w:r>
    </w:p>
    <w:p w14:paraId="5B63C02A" w14:textId="4E78768D" w:rsidR="001527B7" w:rsidRDefault="00FA70A7" w:rsidP="00F93558">
      <w:pPr>
        <w:widowControl w:val="0"/>
        <w:autoSpaceDE w:val="0"/>
        <w:autoSpaceDN w:val="0"/>
        <w:spacing w:line="360" w:lineRule="auto"/>
        <w:ind w:firstLine="851"/>
        <w:jc w:val="both"/>
        <w:rPr>
          <w:rFonts w:ascii="Arial" w:hAnsi="Arial" w:cs="Arial"/>
          <w:sz w:val="28"/>
          <w:szCs w:val="28"/>
          <w:lang w:eastAsia="ru-RU"/>
        </w:rPr>
      </w:pPr>
      <w:r>
        <w:rPr>
          <w:rFonts w:ascii="Arial" w:hAnsi="Arial" w:cs="Arial"/>
          <w:sz w:val="28"/>
          <w:szCs w:val="28"/>
          <w:lang w:eastAsia="ru-RU"/>
        </w:rPr>
        <w:t>Водопоглинання</w:t>
      </w:r>
      <w:r w:rsidR="00A83348" w:rsidRPr="00A83348">
        <w:rPr>
          <w:rFonts w:ascii="Arial" w:hAnsi="Arial" w:cs="Arial"/>
          <w:sz w:val="28"/>
          <w:szCs w:val="28"/>
          <w:lang w:eastAsia="ru-RU"/>
        </w:rPr>
        <w:t xml:space="preserve"> </w:t>
      </w:r>
      <w:r w:rsidR="00A83348">
        <w:rPr>
          <w:rFonts w:ascii="Arial" w:hAnsi="Arial" w:cs="Arial"/>
          <w:sz w:val="28"/>
          <w:szCs w:val="28"/>
          <w:lang w:eastAsia="ru-RU"/>
        </w:rPr>
        <w:t>визначається згідно з</w:t>
      </w:r>
      <w:r w:rsidR="00A83348" w:rsidRPr="00A83348">
        <w:rPr>
          <w:rFonts w:ascii="Arial" w:hAnsi="Arial" w:cs="Arial"/>
          <w:sz w:val="28"/>
          <w:szCs w:val="28"/>
          <w:lang w:eastAsia="ru-RU"/>
        </w:rPr>
        <w:t xml:space="preserve"> EN 1097-10, </w:t>
      </w:r>
      <w:r w:rsidR="00F93558">
        <w:rPr>
          <w:rFonts w:ascii="Arial" w:hAnsi="Arial" w:cs="Arial"/>
          <w:sz w:val="28"/>
          <w:szCs w:val="28"/>
          <w:lang w:eastAsia="ru-RU"/>
        </w:rPr>
        <w:t xml:space="preserve">та виражається в мм. </w:t>
      </w:r>
      <w:r w:rsidR="00A83348" w:rsidRPr="00A83348">
        <w:rPr>
          <w:rFonts w:ascii="Arial" w:hAnsi="Arial" w:cs="Arial"/>
          <w:sz w:val="28"/>
          <w:szCs w:val="28"/>
          <w:lang w:eastAsia="ru-RU"/>
        </w:rPr>
        <w:t>Деклар</w:t>
      </w:r>
      <w:r w:rsidR="00F93558">
        <w:rPr>
          <w:rFonts w:ascii="Arial" w:hAnsi="Arial" w:cs="Arial"/>
          <w:sz w:val="28"/>
          <w:szCs w:val="28"/>
          <w:lang w:eastAsia="ru-RU"/>
        </w:rPr>
        <w:t>ування</w:t>
      </w:r>
      <w:r w:rsidR="00A83348" w:rsidRPr="00A83348">
        <w:rPr>
          <w:rFonts w:ascii="Arial" w:hAnsi="Arial" w:cs="Arial"/>
          <w:sz w:val="28"/>
          <w:szCs w:val="28"/>
          <w:lang w:eastAsia="ru-RU"/>
        </w:rPr>
        <w:t xml:space="preserve"> </w:t>
      </w:r>
      <w:r>
        <w:rPr>
          <w:rFonts w:ascii="Arial" w:hAnsi="Arial" w:cs="Arial"/>
          <w:sz w:val="28"/>
          <w:szCs w:val="28"/>
          <w:lang w:eastAsia="ru-RU"/>
        </w:rPr>
        <w:t>водопоглинання</w:t>
      </w:r>
      <w:r w:rsidR="00A83348" w:rsidRPr="00A83348">
        <w:rPr>
          <w:rFonts w:ascii="Arial" w:hAnsi="Arial" w:cs="Arial"/>
          <w:sz w:val="28"/>
          <w:szCs w:val="28"/>
          <w:lang w:eastAsia="ru-RU"/>
        </w:rPr>
        <w:t xml:space="preserve"> потрібн</w:t>
      </w:r>
      <w:r w:rsidR="00F93558">
        <w:rPr>
          <w:rFonts w:ascii="Arial" w:hAnsi="Arial" w:cs="Arial"/>
          <w:sz w:val="28"/>
          <w:szCs w:val="28"/>
          <w:lang w:eastAsia="ru-RU"/>
        </w:rPr>
        <w:t>е</w:t>
      </w:r>
      <w:r w:rsidR="00A83348" w:rsidRPr="00A83348">
        <w:rPr>
          <w:rFonts w:ascii="Arial" w:hAnsi="Arial" w:cs="Arial"/>
          <w:sz w:val="28"/>
          <w:szCs w:val="28"/>
          <w:lang w:eastAsia="ru-RU"/>
        </w:rPr>
        <w:t xml:space="preserve"> лише </w:t>
      </w:r>
      <w:r w:rsidR="00F93558">
        <w:rPr>
          <w:rFonts w:ascii="Arial" w:hAnsi="Arial" w:cs="Arial"/>
          <w:sz w:val="28"/>
          <w:szCs w:val="28"/>
          <w:lang w:eastAsia="ru-RU"/>
        </w:rPr>
        <w:t>при застосування ізоляції, в склад якої входить керамзит,</w:t>
      </w:r>
      <w:r w:rsidR="00A83348" w:rsidRPr="00A83348">
        <w:rPr>
          <w:rFonts w:ascii="Arial" w:hAnsi="Arial" w:cs="Arial"/>
          <w:sz w:val="28"/>
          <w:szCs w:val="28"/>
          <w:lang w:eastAsia="ru-RU"/>
        </w:rPr>
        <w:t xml:space="preserve"> </w:t>
      </w:r>
      <w:r w:rsidR="00F93558">
        <w:rPr>
          <w:rFonts w:ascii="Arial" w:hAnsi="Arial" w:cs="Arial"/>
          <w:sz w:val="28"/>
          <w:szCs w:val="28"/>
          <w:lang w:eastAsia="ru-RU"/>
        </w:rPr>
        <w:t xml:space="preserve">в безпосередньому </w:t>
      </w:r>
      <w:r w:rsidR="00A83348" w:rsidRPr="00A83348">
        <w:rPr>
          <w:rFonts w:ascii="Arial" w:hAnsi="Arial" w:cs="Arial"/>
          <w:sz w:val="28"/>
          <w:szCs w:val="28"/>
          <w:lang w:eastAsia="ru-RU"/>
        </w:rPr>
        <w:t xml:space="preserve"> контакті з землею</w:t>
      </w:r>
      <w:r w:rsidR="00F93558">
        <w:rPr>
          <w:rFonts w:ascii="Arial" w:hAnsi="Arial" w:cs="Arial"/>
          <w:sz w:val="28"/>
          <w:szCs w:val="28"/>
          <w:lang w:eastAsia="ru-RU"/>
        </w:rPr>
        <w:t>;</w:t>
      </w:r>
    </w:p>
    <w:p w14:paraId="5BE0AE05" w14:textId="26A83BE5" w:rsidR="00F93558" w:rsidRPr="00F93558" w:rsidRDefault="00F93558" w:rsidP="00F93558">
      <w:pPr>
        <w:widowControl w:val="0"/>
        <w:autoSpaceDE w:val="0"/>
        <w:autoSpaceDN w:val="0"/>
        <w:spacing w:line="360" w:lineRule="auto"/>
        <w:ind w:firstLine="851"/>
        <w:jc w:val="both"/>
        <w:rPr>
          <w:rFonts w:ascii="Arial" w:hAnsi="Arial" w:cs="Arial"/>
          <w:b/>
          <w:sz w:val="28"/>
          <w:szCs w:val="28"/>
          <w:lang w:eastAsia="ru-RU"/>
        </w:rPr>
      </w:pPr>
      <w:r w:rsidRPr="00F93558">
        <w:rPr>
          <w:rFonts w:ascii="Arial" w:hAnsi="Arial" w:cs="Arial"/>
          <w:b/>
          <w:sz w:val="28"/>
          <w:szCs w:val="28"/>
          <w:lang w:eastAsia="ru-RU"/>
        </w:rPr>
        <w:t>4.3.6 Викид небезпечних речовин</w:t>
      </w:r>
    </w:p>
    <w:p w14:paraId="7E6462B0" w14:textId="43BF030D" w:rsidR="007247C4" w:rsidRDefault="002D3723" w:rsidP="009C3F9A">
      <w:pPr>
        <w:spacing w:after="0" w:line="360" w:lineRule="auto"/>
        <w:ind w:right="97" w:firstLine="851"/>
        <w:jc w:val="both"/>
        <w:rPr>
          <w:rFonts w:ascii="Arial" w:hAnsi="Arial" w:cs="Arial"/>
          <w:sz w:val="28"/>
          <w:szCs w:val="28"/>
        </w:rPr>
      </w:pPr>
      <w:r>
        <w:rPr>
          <w:rFonts w:ascii="Arial" w:hAnsi="Arial" w:cs="Arial"/>
          <w:sz w:val="28"/>
          <w:szCs w:val="28"/>
        </w:rPr>
        <w:t>Примітка.</w:t>
      </w:r>
      <w:r w:rsidR="00F93558">
        <w:rPr>
          <w:rFonts w:ascii="Arial" w:hAnsi="Arial" w:cs="Arial"/>
          <w:sz w:val="28"/>
          <w:szCs w:val="28"/>
        </w:rPr>
        <w:t xml:space="preserve"> див. Додаток </w:t>
      </w:r>
      <w:r w:rsidR="00F93558">
        <w:rPr>
          <w:rFonts w:ascii="Arial" w:hAnsi="Arial" w:cs="Arial"/>
          <w:sz w:val="28"/>
          <w:szCs w:val="28"/>
          <w:lang w:val="en-US"/>
        </w:rPr>
        <w:t>ZA</w:t>
      </w:r>
      <w:r w:rsidR="00F93558">
        <w:rPr>
          <w:rFonts w:ascii="Arial" w:hAnsi="Arial" w:cs="Arial"/>
          <w:sz w:val="28"/>
          <w:szCs w:val="28"/>
        </w:rPr>
        <w:t>;</w:t>
      </w:r>
    </w:p>
    <w:p w14:paraId="11E4D0E8" w14:textId="77777777" w:rsidR="009C3F9A" w:rsidRPr="009C3F9A" w:rsidRDefault="009C3F9A" w:rsidP="009C3F9A">
      <w:pPr>
        <w:spacing w:after="0" w:line="360" w:lineRule="auto"/>
        <w:ind w:right="97" w:firstLine="851"/>
        <w:jc w:val="both"/>
        <w:rPr>
          <w:rFonts w:ascii="Arial" w:hAnsi="Arial" w:cs="Arial"/>
          <w:sz w:val="28"/>
          <w:szCs w:val="28"/>
        </w:rPr>
      </w:pPr>
    </w:p>
    <w:p w14:paraId="7E2A236D" w14:textId="39FB2BD1" w:rsidR="00F93558" w:rsidRDefault="00D01983" w:rsidP="006822EF">
      <w:pPr>
        <w:spacing w:after="0" w:line="360" w:lineRule="auto"/>
        <w:ind w:right="97" w:firstLine="851"/>
        <w:jc w:val="both"/>
        <w:rPr>
          <w:rFonts w:ascii="Arial" w:hAnsi="Arial" w:cs="Arial"/>
          <w:b/>
          <w:sz w:val="28"/>
          <w:szCs w:val="28"/>
        </w:rPr>
      </w:pPr>
      <w:r w:rsidRPr="00D01983">
        <w:rPr>
          <w:rFonts w:ascii="Arial" w:hAnsi="Arial" w:cs="Arial"/>
          <w:b/>
          <w:sz w:val="28"/>
          <w:szCs w:val="28"/>
        </w:rPr>
        <w:t xml:space="preserve">5 </w:t>
      </w:r>
      <w:r w:rsidR="00A56F69">
        <w:rPr>
          <w:rFonts w:ascii="Arial" w:hAnsi="Arial" w:cs="Arial"/>
          <w:b/>
          <w:sz w:val="28"/>
          <w:szCs w:val="28"/>
        </w:rPr>
        <w:t>Методи випробувань</w:t>
      </w:r>
    </w:p>
    <w:p w14:paraId="2C56E7CD" w14:textId="6BA5F89D" w:rsidR="00D01983" w:rsidRPr="00D01983" w:rsidRDefault="00D01983" w:rsidP="00D01983">
      <w:pPr>
        <w:spacing w:after="0" w:line="360" w:lineRule="auto"/>
        <w:ind w:right="97" w:firstLine="851"/>
        <w:jc w:val="both"/>
        <w:rPr>
          <w:rFonts w:ascii="Arial" w:hAnsi="Arial" w:cs="Arial"/>
          <w:b/>
          <w:sz w:val="28"/>
          <w:szCs w:val="28"/>
        </w:rPr>
      </w:pPr>
      <w:r w:rsidRPr="00D01983">
        <w:rPr>
          <w:rFonts w:ascii="Arial" w:hAnsi="Arial" w:cs="Arial"/>
          <w:b/>
          <w:sz w:val="28"/>
          <w:szCs w:val="28"/>
        </w:rPr>
        <w:t xml:space="preserve">5.1 Відбір </w:t>
      </w:r>
      <w:r>
        <w:rPr>
          <w:rFonts w:ascii="Arial" w:hAnsi="Arial" w:cs="Arial"/>
          <w:b/>
          <w:sz w:val="28"/>
          <w:szCs w:val="28"/>
        </w:rPr>
        <w:t>зразків</w:t>
      </w:r>
    </w:p>
    <w:p w14:paraId="32FC1FB1" w14:textId="573E0883" w:rsidR="00D01983" w:rsidRDefault="00D01983" w:rsidP="00D01983">
      <w:pPr>
        <w:spacing w:after="0" w:line="360" w:lineRule="auto"/>
        <w:ind w:right="97" w:firstLine="851"/>
        <w:jc w:val="both"/>
        <w:rPr>
          <w:rFonts w:ascii="Arial" w:hAnsi="Arial" w:cs="Arial"/>
          <w:sz w:val="28"/>
          <w:szCs w:val="28"/>
        </w:rPr>
      </w:pPr>
      <w:r w:rsidRPr="00D01983">
        <w:rPr>
          <w:rFonts w:ascii="Arial" w:hAnsi="Arial" w:cs="Arial"/>
          <w:sz w:val="28"/>
          <w:szCs w:val="28"/>
        </w:rPr>
        <w:lastRenderedPageBreak/>
        <w:t>Відбір зразків проводиться згідно з пр</w:t>
      </w:r>
      <w:r>
        <w:rPr>
          <w:rFonts w:ascii="Arial" w:hAnsi="Arial" w:cs="Arial"/>
          <w:sz w:val="28"/>
          <w:szCs w:val="28"/>
        </w:rPr>
        <w:t>авилами</w:t>
      </w:r>
      <w:r w:rsidRPr="00D01983">
        <w:rPr>
          <w:rFonts w:ascii="Arial" w:hAnsi="Arial" w:cs="Arial"/>
          <w:sz w:val="28"/>
          <w:szCs w:val="28"/>
        </w:rPr>
        <w:t xml:space="preserve">, </w:t>
      </w:r>
      <w:r>
        <w:rPr>
          <w:rFonts w:ascii="Arial" w:hAnsi="Arial" w:cs="Arial"/>
          <w:sz w:val="28"/>
          <w:szCs w:val="28"/>
        </w:rPr>
        <w:t xml:space="preserve">які </w:t>
      </w:r>
      <w:r w:rsidRPr="00D01983">
        <w:rPr>
          <w:rFonts w:ascii="Arial" w:hAnsi="Arial" w:cs="Arial"/>
          <w:sz w:val="28"/>
          <w:szCs w:val="28"/>
        </w:rPr>
        <w:t>наведен</w:t>
      </w:r>
      <w:r>
        <w:rPr>
          <w:rFonts w:ascii="Arial" w:hAnsi="Arial" w:cs="Arial"/>
          <w:sz w:val="28"/>
          <w:szCs w:val="28"/>
        </w:rPr>
        <w:t>і</w:t>
      </w:r>
      <w:r w:rsidRPr="00D01983">
        <w:rPr>
          <w:rFonts w:ascii="Arial" w:hAnsi="Arial" w:cs="Arial"/>
          <w:sz w:val="28"/>
          <w:szCs w:val="28"/>
        </w:rPr>
        <w:t xml:space="preserve"> у </w:t>
      </w:r>
      <w:r>
        <w:rPr>
          <w:rFonts w:ascii="Arial" w:hAnsi="Arial" w:cs="Arial"/>
          <w:sz w:val="28"/>
          <w:szCs w:val="28"/>
        </w:rPr>
        <w:t xml:space="preserve">                  </w:t>
      </w:r>
      <w:r w:rsidRPr="00D01983">
        <w:rPr>
          <w:rFonts w:ascii="Arial" w:hAnsi="Arial" w:cs="Arial"/>
          <w:sz w:val="28"/>
          <w:szCs w:val="28"/>
        </w:rPr>
        <w:t>EN 932-1</w:t>
      </w:r>
      <w:r>
        <w:rPr>
          <w:rFonts w:ascii="Arial" w:hAnsi="Arial" w:cs="Arial"/>
          <w:sz w:val="28"/>
          <w:szCs w:val="28"/>
        </w:rPr>
        <w:t>;</w:t>
      </w:r>
    </w:p>
    <w:p w14:paraId="18A3544B" w14:textId="77777777" w:rsidR="00D01983" w:rsidRPr="00D01983" w:rsidRDefault="00D01983" w:rsidP="00D01983">
      <w:pPr>
        <w:spacing w:after="0" w:line="360" w:lineRule="auto"/>
        <w:ind w:right="97" w:firstLine="851"/>
        <w:jc w:val="both"/>
        <w:rPr>
          <w:rFonts w:ascii="Arial" w:hAnsi="Arial" w:cs="Arial"/>
          <w:b/>
          <w:sz w:val="28"/>
          <w:szCs w:val="28"/>
        </w:rPr>
      </w:pPr>
      <w:r w:rsidRPr="00D01983">
        <w:rPr>
          <w:rFonts w:ascii="Arial" w:hAnsi="Arial" w:cs="Arial"/>
          <w:b/>
          <w:sz w:val="28"/>
          <w:szCs w:val="28"/>
        </w:rPr>
        <w:t>5.2 Кондиціонування</w:t>
      </w:r>
    </w:p>
    <w:p w14:paraId="63DCC67D" w14:textId="77777777" w:rsidR="00D01983" w:rsidRDefault="00D01983" w:rsidP="00D01983">
      <w:pPr>
        <w:spacing w:after="0" w:line="360" w:lineRule="auto"/>
        <w:ind w:right="97" w:firstLine="851"/>
        <w:jc w:val="both"/>
        <w:rPr>
          <w:rFonts w:ascii="Arial" w:hAnsi="Arial" w:cs="Arial"/>
          <w:sz w:val="28"/>
          <w:szCs w:val="28"/>
        </w:rPr>
      </w:pPr>
      <w:r>
        <w:rPr>
          <w:rFonts w:ascii="Arial" w:hAnsi="Arial" w:cs="Arial"/>
          <w:sz w:val="28"/>
          <w:szCs w:val="28"/>
        </w:rPr>
        <w:t>З</w:t>
      </w:r>
      <w:r w:rsidRPr="00D01983">
        <w:rPr>
          <w:rFonts w:ascii="Arial" w:hAnsi="Arial" w:cs="Arial"/>
          <w:sz w:val="28"/>
          <w:szCs w:val="28"/>
        </w:rPr>
        <w:t xml:space="preserve">разки </w:t>
      </w:r>
      <w:r>
        <w:rPr>
          <w:rFonts w:ascii="Arial" w:hAnsi="Arial" w:cs="Arial"/>
          <w:sz w:val="28"/>
          <w:szCs w:val="28"/>
        </w:rPr>
        <w:t xml:space="preserve">для випробувань </w:t>
      </w:r>
      <w:r w:rsidRPr="00D01983">
        <w:rPr>
          <w:rFonts w:ascii="Arial" w:hAnsi="Arial" w:cs="Arial"/>
          <w:sz w:val="28"/>
          <w:szCs w:val="28"/>
        </w:rPr>
        <w:t>висуш</w:t>
      </w:r>
      <w:r>
        <w:rPr>
          <w:rFonts w:ascii="Arial" w:hAnsi="Arial" w:cs="Arial"/>
          <w:sz w:val="28"/>
          <w:szCs w:val="28"/>
        </w:rPr>
        <w:t>ують</w:t>
      </w:r>
      <w:r w:rsidRPr="00D01983">
        <w:rPr>
          <w:rFonts w:ascii="Arial" w:hAnsi="Arial" w:cs="Arial"/>
          <w:sz w:val="28"/>
          <w:szCs w:val="28"/>
        </w:rPr>
        <w:t xml:space="preserve"> до постійної маси згідно з </w:t>
      </w:r>
      <w:r>
        <w:rPr>
          <w:rFonts w:ascii="Arial" w:hAnsi="Arial" w:cs="Arial"/>
          <w:sz w:val="28"/>
          <w:szCs w:val="28"/>
        </w:rPr>
        <w:t xml:space="preserve">                    </w:t>
      </w:r>
      <w:r w:rsidRPr="00D01983">
        <w:rPr>
          <w:rFonts w:ascii="Arial" w:hAnsi="Arial" w:cs="Arial"/>
          <w:sz w:val="28"/>
          <w:szCs w:val="28"/>
        </w:rPr>
        <w:t>EN 1097-5</w:t>
      </w:r>
      <w:r>
        <w:rPr>
          <w:rFonts w:ascii="Arial" w:hAnsi="Arial" w:cs="Arial"/>
          <w:sz w:val="28"/>
          <w:szCs w:val="28"/>
        </w:rPr>
        <w:t xml:space="preserve">  при (110 ± 5)</w:t>
      </w:r>
      <w:r w:rsidRPr="00D01983">
        <w:rPr>
          <w:rFonts w:ascii="Arial" w:hAnsi="Arial" w:cs="Arial"/>
          <w:sz w:val="28"/>
          <w:szCs w:val="28"/>
        </w:rPr>
        <w:t>°C</w:t>
      </w:r>
      <w:r>
        <w:rPr>
          <w:rFonts w:ascii="Arial" w:hAnsi="Arial" w:cs="Arial"/>
          <w:sz w:val="28"/>
          <w:szCs w:val="28"/>
        </w:rPr>
        <w:t>;</w:t>
      </w:r>
    </w:p>
    <w:p w14:paraId="72919CEC" w14:textId="36833B6B" w:rsidR="00D01983" w:rsidRDefault="00D01983" w:rsidP="00D01983">
      <w:pPr>
        <w:spacing w:after="0" w:line="360" w:lineRule="auto"/>
        <w:ind w:right="97" w:firstLine="851"/>
        <w:jc w:val="both"/>
        <w:rPr>
          <w:rFonts w:ascii="Arial" w:hAnsi="Arial" w:cs="Arial"/>
          <w:b/>
          <w:sz w:val="28"/>
          <w:szCs w:val="28"/>
        </w:rPr>
      </w:pPr>
      <w:r w:rsidRPr="00D01983">
        <w:rPr>
          <w:rFonts w:ascii="Arial" w:hAnsi="Arial" w:cs="Arial"/>
          <w:b/>
          <w:sz w:val="28"/>
          <w:szCs w:val="28"/>
        </w:rPr>
        <w:t xml:space="preserve">5.3 Випробування </w:t>
      </w:r>
    </w:p>
    <w:p w14:paraId="0591FCEB" w14:textId="41FF3FE2" w:rsidR="00D01983" w:rsidRPr="00D01983" w:rsidRDefault="00D01983" w:rsidP="00D01983">
      <w:pPr>
        <w:spacing w:after="0" w:line="360" w:lineRule="auto"/>
        <w:ind w:right="97" w:firstLine="851"/>
        <w:jc w:val="both"/>
        <w:rPr>
          <w:rFonts w:ascii="Arial" w:hAnsi="Arial" w:cs="Arial"/>
          <w:b/>
          <w:sz w:val="28"/>
          <w:szCs w:val="28"/>
        </w:rPr>
      </w:pPr>
      <w:r>
        <w:rPr>
          <w:rFonts w:ascii="Arial" w:hAnsi="Arial" w:cs="Arial"/>
          <w:b/>
          <w:sz w:val="28"/>
          <w:szCs w:val="28"/>
        </w:rPr>
        <w:t>5.3.1 Загальні положення</w:t>
      </w:r>
    </w:p>
    <w:p w14:paraId="13E3F687" w14:textId="22885822" w:rsidR="00D01983" w:rsidRDefault="00D01983" w:rsidP="00D01983">
      <w:pPr>
        <w:spacing w:after="0" w:line="360" w:lineRule="auto"/>
        <w:ind w:right="97" w:firstLine="851"/>
        <w:jc w:val="both"/>
        <w:rPr>
          <w:rFonts w:ascii="Arial" w:hAnsi="Arial" w:cs="Arial"/>
          <w:sz w:val="28"/>
          <w:szCs w:val="28"/>
        </w:rPr>
      </w:pPr>
      <w:r w:rsidRPr="00D01983">
        <w:rPr>
          <w:rFonts w:ascii="Arial" w:hAnsi="Arial" w:cs="Arial"/>
          <w:sz w:val="28"/>
          <w:szCs w:val="28"/>
        </w:rPr>
        <w:t xml:space="preserve">У таблиці 1 наведені розміри зразків для випробувань, мінімальна кількість вимірювань, необхідних для отримання одного результату випробування, </w:t>
      </w:r>
      <w:r>
        <w:rPr>
          <w:rFonts w:ascii="Arial" w:hAnsi="Arial" w:cs="Arial"/>
          <w:sz w:val="28"/>
          <w:szCs w:val="28"/>
        </w:rPr>
        <w:t xml:space="preserve">та інші </w:t>
      </w:r>
      <w:r w:rsidRPr="00D01983">
        <w:rPr>
          <w:rFonts w:ascii="Arial" w:hAnsi="Arial" w:cs="Arial"/>
          <w:sz w:val="28"/>
          <w:szCs w:val="28"/>
        </w:rPr>
        <w:t>необхідні умови</w:t>
      </w:r>
      <w:r>
        <w:rPr>
          <w:rFonts w:ascii="Arial" w:hAnsi="Arial" w:cs="Arial"/>
          <w:sz w:val="28"/>
          <w:szCs w:val="28"/>
        </w:rPr>
        <w:t>;</w:t>
      </w:r>
    </w:p>
    <w:p w14:paraId="559F312A" w14:textId="48BAF66D" w:rsidR="00D01983" w:rsidRPr="00D91EFD" w:rsidRDefault="002B5E42" w:rsidP="002B5E42">
      <w:pPr>
        <w:spacing w:after="0" w:line="360" w:lineRule="auto"/>
        <w:ind w:right="97" w:firstLine="851"/>
        <w:jc w:val="both"/>
        <w:rPr>
          <w:rFonts w:ascii="Arial" w:hAnsi="Arial" w:cs="Arial"/>
          <w:b/>
          <w:sz w:val="28"/>
          <w:szCs w:val="28"/>
        </w:rPr>
      </w:pPr>
      <w:r w:rsidRPr="00D91EFD">
        <w:rPr>
          <w:rFonts w:ascii="Arial" w:hAnsi="Arial" w:cs="Arial"/>
          <w:b/>
          <w:sz w:val="28"/>
          <w:szCs w:val="28"/>
        </w:rPr>
        <w:t>5.3.2 Теплопровідність</w:t>
      </w:r>
    </w:p>
    <w:p w14:paraId="19EC8C67" w14:textId="70B626F0" w:rsidR="00D01983" w:rsidRPr="00D01983" w:rsidRDefault="00D01983" w:rsidP="002B5E42">
      <w:pPr>
        <w:spacing w:after="0" w:line="360" w:lineRule="auto"/>
        <w:ind w:right="97" w:firstLine="851"/>
        <w:jc w:val="both"/>
        <w:rPr>
          <w:rFonts w:ascii="Arial" w:hAnsi="Arial" w:cs="Arial"/>
          <w:sz w:val="28"/>
          <w:szCs w:val="28"/>
        </w:rPr>
      </w:pPr>
      <w:r w:rsidRPr="00D01983">
        <w:rPr>
          <w:rFonts w:ascii="Arial" w:hAnsi="Arial" w:cs="Arial"/>
          <w:sz w:val="28"/>
          <w:szCs w:val="28"/>
        </w:rPr>
        <w:t>Теплопровідність визнача</w:t>
      </w:r>
      <w:r w:rsidR="00D91EFD">
        <w:rPr>
          <w:rFonts w:ascii="Arial" w:hAnsi="Arial" w:cs="Arial"/>
          <w:sz w:val="28"/>
          <w:szCs w:val="28"/>
        </w:rPr>
        <w:t>ється</w:t>
      </w:r>
      <w:r w:rsidRPr="00D01983">
        <w:rPr>
          <w:rFonts w:ascii="Arial" w:hAnsi="Arial" w:cs="Arial"/>
          <w:sz w:val="28"/>
          <w:szCs w:val="28"/>
        </w:rPr>
        <w:t xml:space="preserve"> згідно з EN 12667 за таких умов:</w:t>
      </w:r>
    </w:p>
    <w:p w14:paraId="22D3015E" w14:textId="0EA27C39" w:rsidR="00D01983" w:rsidRPr="002B5E42" w:rsidRDefault="00D91EFD" w:rsidP="002B5E42">
      <w:pPr>
        <w:pStyle w:val="ac"/>
        <w:numPr>
          <w:ilvl w:val="0"/>
          <w:numId w:val="7"/>
        </w:numPr>
        <w:spacing w:line="360" w:lineRule="auto"/>
        <w:ind w:right="97"/>
        <w:jc w:val="both"/>
        <w:rPr>
          <w:sz w:val="28"/>
          <w:szCs w:val="28"/>
        </w:rPr>
      </w:pPr>
      <w:r>
        <w:rPr>
          <w:sz w:val="28"/>
          <w:szCs w:val="28"/>
        </w:rPr>
        <w:t>середня температура</w:t>
      </w:r>
      <w:r w:rsidR="00D01983" w:rsidRPr="002B5E42">
        <w:rPr>
          <w:sz w:val="28"/>
          <w:szCs w:val="28"/>
        </w:rPr>
        <w:t xml:space="preserve"> (10 ± 0,3) °C;</w:t>
      </w:r>
    </w:p>
    <w:p w14:paraId="509C6611" w14:textId="2A4DF372" w:rsidR="00D01983" w:rsidRPr="00D91EFD" w:rsidRDefault="00D01983" w:rsidP="00D91EFD">
      <w:pPr>
        <w:pStyle w:val="ac"/>
        <w:numPr>
          <w:ilvl w:val="0"/>
          <w:numId w:val="7"/>
        </w:numPr>
        <w:spacing w:line="360" w:lineRule="auto"/>
        <w:ind w:right="97"/>
        <w:jc w:val="both"/>
        <w:rPr>
          <w:sz w:val="28"/>
          <w:szCs w:val="28"/>
        </w:rPr>
      </w:pPr>
      <w:r w:rsidRPr="00D91EFD">
        <w:rPr>
          <w:sz w:val="28"/>
          <w:szCs w:val="28"/>
        </w:rPr>
        <w:t xml:space="preserve">зразок для випробувань повинен бути підготовлений </w:t>
      </w:r>
      <w:r w:rsidR="00D91EFD">
        <w:rPr>
          <w:sz w:val="28"/>
          <w:szCs w:val="28"/>
        </w:rPr>
        <w:t>згідно з</w:t>
      </w:r>
      <w:r w:rsidRPr="00D91EFD">
        <w:rPr>
          <w:sz w:val="28"/>
          <w:szCs w:val="28"/>
        </w:rPr>
        <w:t xml:space="preserve"> Додатк</w:t>
      </w:r>
      <w:r w:rsidR="00D91EFD">
        <w:rPr>
          <w:sz w:val="28"/>
          <w:szCs w:val="28"/>
        </w:rPr>
        <w:t>ом</w:t>
      </w:r>
      <w:r w:rsidRPr="00D91EFD">
        <w:rPr>
          <w:sz w:val="28"/>
          <w:szCs w:val="28"/>
        </w:rPr>
        <w:t xml:space="preserve"> В та EN 12667</w:t>
      </w:r>
      <w:r w:rsidR="00D91EFD">
        <w:rPr>
          <w:sz w:val="28"/>
          <w:szCs w:val="28"/>
        </w:rPr>
        <w:t>;</w:t>
      </w:r>
    </w:p>
    <w:p w14:paraId="177C9C64" w14:textId="0E3054FE" w:rsidR="00D01983" w:rsidRDefault="00D91EFD" w:rsidP="00D91EFD">
      <w:pPr>
        <w:pStyle w:val="ac"/>
        <w:numPr>
          <w:ilvl w:val="0"/>
          <w:numId w:val="7"/>
        </w:numPr>
        <w:spacing w:line="360" w:lineRule="auto"/>
        <w:ind w:right="97"/>
        <w:jc w:val="both"/>
        <w:rPr>
          <w:sz w:val="28"/>
          <w:szCs w:val="28"/>
        </w:rPr>
      </w:pPr>
      <w:r>
        <w:rPr>
          <w:sz w:val="28"/>
          <w:szCs w:val="28"/>
        </w:rPr>
        <w:t>т</w:t>
      </w:r>
      <w:r w:rsidR="00D01983" w:rsidRPr="00D91EFD">
        <w:rPr>
          <w:sz w:val="28"/>
          <w:szCs w:val="28"/>
        </w:rPr>
        <w:t>еплопровідність повинна бути заявлена виробником згідно з додатком А</w:t>
      </w:r>
      <w:r>
        <w:rPr>
          <w:sz w:val="28"/>
          <w:szCs w:val="28"/>
        </w:rPr>
        <w:t>;</w:t>
      </w:r>
    </w:p>
    <w:p w14:paraId="50530822" w14:textId="45ED5C0E" w:rsidR="00F13F7D" w:rsidRPr="00F13F7D" w:rsidRDefault="00F13F7D" w:rsidP="00F13F7D">
      <w:pPr>
        <w:pStyle w:val="ac"/>
        <w:spacing w:line="360" w:lineRule="auto"/>
        <w:ind w:left="1211" w:right="97"/>
        <w:jc w:val="both"/>
        <w:rPr>
          <w:sz w:val="28"/>
          <w:szCs w:val="28"/>
        </w:rPr>
      </w:pPr>
      <w:r w:rsidRPr="00F13F7D">
        <w:rPr>
          <w:sz w:val="28"/>
          <w:szCs w:val="28"/>
        </w:rPr>
        <w:t>П</w:t>
      </w:r>
      <w:r w:rsidR="002D3723">
        <w:rPr>
          <w:sz w:val="28"/>
          <w:szCs w:val="28"/>
        </w:rPr>
        <w:t>римітка</w:t>
      </w:r>
      <w:r w:rsidRPr="00F13F7D">
        <w:rPr>
          <w:sz w:val="28"/>
          <w:szCs w:val="28"/>
        </w:rPr>
        <w:t>. Теплопровідність можна також вимірювати за середніх температу</w:t>
      </w:r>
      <w:r>
        <w:rPr>
          <w:sz w:val="28"/>
          <w:szCs w:val="28"/>
        </w:rPr>
        <w:t>р, відмінних від 10 °C</w:t>
      </w:r>
      <w:r w:rsidRPr="00F13F7D">
        <w:rPr>
          <w:sz w:val="28"/>
          <w:szCs w:val="28"/>
        </w:rPr>
        <w:t xml:space="preserve">, </w:t>
      </w:r>
      <w:r w:rsidRPr="009E3256">
        <w:rPr>
          <w:sz w:val="28"/>
          <w:szCs w:val="28"/>
          <w:lang w:eastAsia="ru-RU"/>
        </w:rPr>
        <w:t>за умови підтвердження залежності між температуро</w:t>
      </w:r>
      <w:r>
        <w:rPr>
          <w:sz w:val="28"/>
          <w:szCs w:val="28"/>
          <w:lang w:eastAsia="ru-RU"/>
        </w:rPr>
        <w:t>ю та тепловими характеристиками</w:t>
      </w:r>
      <w:r>
        <w:rPr>
          <w:sz w:val="28"/>
          <w:szCs w:val="28"/>
        </w:rPr>
        <w:t>;</w:t>
      </w:r>
    </w:p>
    <w:p w14:paraId="510A6BBD" w14:textId="700A194F" w:rsidR="00F13F7D" w:rsidRDefault="00F13F7D" w:rsidP="00F13F7D">
      <w:pPr>
        <w:pStyle w:val="ac"/>
        <w:spacing w:line="360" w:lineRule="auto"/>
        <w:ind w:left="1211" w:right="97"/>
        <w:jc w:val="both"/>
        <w:rPr>
          <w:sz w:val="28"/>
          <w:szCs w:val="28"/>
        </w:rPr>
      </w:pPr>
      <w:r>
        <w:rPr>
          <w:sz w:val="28"/>
          <w:szCs w:val="28"/>
        </w:rPr>
        <w:t>Примітка</w:t>
      </w:r>
      <w:r w:rsidRPr="00F13F7D">
        <w:rPr>
          <w:sz w:val="28"/>
          <w:szCs w:val="28"/>
        </w:rPr>
        <w:t xml:space="preserve">. </w:t>
      </w:r>
      <w:r>
        <w:rPr>
          <w:sz w:val="28"/>
          <w:szCs w:val="28"/>
        </w:rPr>
        <w:t>Виміряна теплопровідність λ10</w:t>
      </w:r>
      <w:r w:rsidRPr="00F13F7D">
        <w:rPr>
          <w:sz w:val="28"/>
          <w:szCs w:val="28"/>
          <w:vertAlign w:val="subscript"/>
        </w:rPr>
        <w:t>сух</w:t>
      </w:r>
      <w:r w:rsidRPr="00F13F7D">
        <w:rPr>
          <w:sz w:val="28"/>
          <w:szCs w:val="28"/>
        </w:rPr>
        <w:t xml:space="preserve">, може бути перетворена у значення </w:t>
      </w:r>
      <w:r>
        <w:rPr>
          <w:sz w:val="28"/>
          <w:szCs w:val="28"/>
        </w:rPr>
        <w:t xml:space="preserve"> </w:t>
      </w:r>
      <w:r w:rsidRPr="00F13F7D">
        <w:rPr>
          <w:sz w:val="28"/>
          <w:szCs w:val="28"/>
        </w:rPr>
        <w:t xml:space="preserve">для </w:t>
      </w:r>
      <w:r>
        <w:rPr>
          <w:sz w:val="28"/>
          <w:szCs w:val="28"/>
        </w:rPr>
        <w:t xml:space="preserve"> </w:t>
      </w:r>
      <w:r w:rsidRPr="00F13F7D">
        <w:rPr>
          <w:sz w:val="28"/>
          <w:szCs w:val="28"/>
        </w:rPr>
        <w:t xml:space="preserve">вмісту вологи при 23 °C і відносній вологості 50 % </w:t>
      </w:r>
      <w:r w:rsidRPr="009E3256">
        <w:rPr>
          <w:sz w:val="28"/>
          <w:szCs w:val="28"/>
          <w:lang w:eastAsia="ru-RU"/>
        </w:rPr>
        <w:t>за умови підтвердження залежності між температуро</w:t>
      </w:r>
      <w:r>
        <w:rPr>
          <w:sz w:val="28"/>
          <w:szCs w:val="28"/>
          <w:lang w:eastAsia="ru-RU"/>
        </w:rPr>
        <w:t>ю та тепловими характеристиками</w:t>
      </w:r>
      <w:r w:rsidRPr="00F13F7D">
        <w:rPr>
          <w:sz w:val="28"/>
          <w:szCs w:val="28"/>
        </w:rPr>
        <w:t>. У Додатку C наведено формулу для перераху</w:t>
      </w:r>
      <w:r>
        <w:rPr>
          <w:sz w:val="28"/>
          <w:szCs w:val="28"/>
        </w:rPr>
        <w:t>нку на умови, відмінні від λ10</w:t>
      </w:r>
      <w:r w:rsidRPr="00F13F7D">
        <w:rPr>
          <w:sz w:val="28"/>
          <w:szCs w:val="28"/>
          <w:vertAlign w:val="subscript"/>
        </w:rPr>
        <w:t>сух</w:t>
      </w:r>
      <w:r w:rsidRPr="00F13F7D">
        <w:rPr>
          <w:sz w:val="28"/>
          <w:szCs w:val="28"/>
        </w:rPr>
        <w:t>.</w:t>
      </w:r>
      <w:r>
        <w:rPr>
          <w:sz w:val="28"/>
          <w:szCs w:val="28"/>
        </w:rPr>
        <w:t>;</w:t>
      </w:r>
    </w:p>
    <w:p w14:paraId="3DE41796" w14:textId="31292402" w:rsidR="00D44819" w:rsidRDefault="00D44819" w:rsidP="00D44819">
      <w:pPr>
        <w:ind w:firstLine="709"/>
        <w:jc w:val="both"/>
        <w:rPr>
          <w:rFonts w:ascii="Arial" w:hAnsi="Arial" w:cs="Arial"/>
          <w:sz w:val="28"/>
          <w:szCs w:val="28"/>
          <w:lang w:eastAsia="ru-RU"/>
        </w:rPr>
      </w:pPr>
      <w:r w:rsidRPr="009E3256">
        <w:rPr>
          <w:rFonts w:ascii="Arial" w:hAnsi="Arial" w:cs="Arial"/>
          <w:b/>
          <w:sz w:val="28"/>
          <w:szCs w:val="28"/>
          <w:lang w:eastAsia="ru-RU"/>
        </w:rPr>
        <w:t xml:space="preserve">Таблиця </w:t>
      </w:r>
      <w:r w:rsidR="005347A9">
        <w:rPr>
          <w:rFonts w:ascii="Arial" w:hAnsi="Arial" w:cs="Arial"/>
          <w:b/>
          <w:sz w:val="28"/>
          <w:szCs w:val="28"/>
          <w:lang w:eastAsia="ru-RU"/>
        </w:rPr>
        <w:t>1</w:t>
      </w:r>
      <w:r w:rsidRPr="009E3256">
        <w:rPr>
          <w:rFonts w:ascii="Arial" w:hAnsi="Arial" w:cs="Arial"/>
          <w:sz w:val="28"/>
          <w:szCs w:val="28"/>
          <w:lang w:eastAsia="ru-RU"/>
        </w:rPr>
        <w:t xml:space="preserve">  Методи випробування, зразки для випробуван</w:t>
      </w:r>
      <w:r>
        <w:rPr>
          <w:rFonts w:ascii="Arial" w:hAnsi="Arial" w:cs="Arial"/>
          <w:sz w:val="28"/>
          <w:szCs w:val="28"/>
          <w:lang w:eastAsia="ru-RU"/>
        </w:rPr>
        <w:t xml:space="preserve">ня та умови </w:t>
      </w:r>
      <w:r w:rsidRPr="009E3256">
        <w:rPr>
          <w:rFonts w:ascii="Arial" w:hAnsi="Arial" w:cs="Arial"/>
          <w:sz w:val="28"/>
          <w:szCs w:val="28"/>
          <w:lang w:eastAsia="ru-RU"/>
        </w:rPr>
        <w:t>випробуван</w:t>
      </w:r>
      <w:r>
        <w:rPr>
          <w:rFonts w:ascii="Arial" w:hAnsi="Arial" w:cs="Arial"/>
          <w:sz w:val="28"/>
          <w:szCs w:val="28"/>
          <w:lang w:eastAsia="ru-RU"/>
        </w:rPr>
        <w:t>ня</w:t>
      </w:r>
    </w:p>
    <w:p w14:paraId="7269B0D4" w14:textId="77777777" w:rsidR="00D44819" w:rsidRDefault="00D44819" w:rsidP="00D44819">
      <w:pPr>
        <w:spacing w:line="240" w:lineRule="exact"/>
        <w:ind w:firstLine="709"/>
        <w:jc w:val="center"/>
        <w:rPr>
          <w:rFonts w:ascii="Arial" w:hAnsi="Arial" w:cs="Arial"/>
          <w:sz w:val="28"/>
          <w:szCs w:val="28"/>
          <w:lang w:eastAsia="ru-RU"/>
        </w:rPr>
      </w:pPr>
      <w:r>
        <w:rPr>
          <w:rFonts w:ascii="Arial" w:hAnsi="Arial" w:cs="Arial"/>
          <w:sz w:val="28"/>
          <w:szCs w:val="28"/>
          <w:lang w:eastAsia="ru-RU"/>
        </w:rPr>
        <w:t xml:space="preserve">                                                                            (розміри у міліметрах)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842"/>
        <w:gridCol w:w="1843"/>
        <w:gridCol w:w="1915"/>
        <w:gridCol w:w="1628"/>
        <w:gridCol w:w="1561"/>
      </w:tblGrid>
      <w:tr w:rsidR="00D44819" w:rsidRPr="00DB2239" w14:paraId="0F3CD2A8" w14:textId="77777777" w:rsidTr="00D44819">
        <w:tc>
          <w:tcPr>
            <w:tcW w:w="2829" w:type="dxa"/>
            <w:gridSpan w:val="2"/>
            <w:shd w:val="clear" w:color="auto" w:fill="auto"/>
            <w:vAlign w:val="center"/>
          </w:tcPr>
          <w:p w14:paraId="5BB19EF6" w14:textId="77777777" w:rsidR="00D44819" w:rsidRPr="00F940A4" w:rsidRDefault="00D44819" w:rsidP="00155DBE">
            <w:pPr>
              <w:spacing w:after="0" w:line="240" w:lineRule="exact"/>
              <w:jc w:val="center"/>
              <w:rPr>
                <w:rFonts w:ascii="Arial" w:hAnsi="Arial" w:cs="Arial"/>
                <w:sz w:val="23"/>
                <w:szCs w:val="23"/>
                <w:lang w:eastAsia="ru-RU"/>
              </w:rPr>
            </w:pPr>
            <w:r w:rsidRPr="00F940A4">
              <w:rPr>
                <w:rFonts w:ascii="Arial" w:hAnsi="Arial" w:cs="Arial"/>
                <w:sz w:val="23"/>
                <w:szCs w:val="23"/>
                <w:lang w:eastAsia="ru-RU"/>
              </w:rPr>
              <w:lastRenderedPageBreak/>
              <w:t>Пункт</w:t>
            </w:r>
          </w:p>
        </w:tc>
        <w:tc>
          <w:tcPr>
            <w:tcW w:w="1843" w:type="dxa"/>
            <w:vMerge w:val="restart"/>
            <w:shd w:val="clear" w:color="auto" w:fill="auto"/>
            <w:vAlign w:val="center"/>
          </w:tcPr>
          <w:p w14:paraId="482C3D93" w14:textId="77777777" w:rsidR="00D44819" w:rsidRPr="00F940A4" w:rsidRDefault="00D44819" w:rsidP="00155DBE">
            <w:pPr>
              <w:spacing w:line="240" w:lineRule="exact"/>
              <w:ind w:left="-106" w:right="-108"/>
              <w:jc w:val="center"/>
              <w:rPr>
                <w:rFonts w:ascii="Arial" w:hAnsi="Arial" w:cs="Arial"/>
                <w:sz w:val="23"/>
                <w:szCs w:val="23"/>
                <w:lang w:eastAsia="ru-RU"/>
              </w:rPr>
            </w:pPr>
            <w:r w:rsidRPr="00F940A4">
              <w:rPr>
                <w:rFonts w:ascii="Arial" w:hAnsi="Arial" w:cs="Arial"/>
                <w:sz w:val="23"/>
                <w:szCs w:val="23"/>
                <w:lang w:eastAsia="ru-RU"/>
              </w:rPr>
              <w:t>Метод випробування</w:t>
            </w:r>
          </w:p>
        </w:tc>
        <w:tc>
          <w:tcPr>
            <w:tcW w:w="1915" w:type="dxa"/>
            <w:vMerge w:val="restart"/>
            <w:shd w:val="clear" w:color="auto" w:fill="auto"/>
            <w:vAlign w:val="center"/>
          </w:tcPr>
          <w:p w14:paraId="6443140E" w14:textId="77777777" w:rsidR="00D44819" w:rsidRPr="00F940A4" w:rsidRDefault="00D44819" w:rsidP="00155DBE">
            <w:pPr>
              <w:autoSpaceDE w:val="0"/>
              <w:autoSpaceDN w:val="0"/>
              <w:adjustRightInd w:val="0"/>
              <w:spacing w:after="0" w:line="240" w:lineRule="exact"/>
              <w:jc w:val="center"/>
              <w:rPr>
                <w:rFonts w:ascii="Arial" w:hAnsi="Arial" w:cs="Arial"/>
                <w:sz w:val="23"/>
                <w:szCs w:val="23"/>
                <w:lang w:eastAsia="ru-RU"/>
              </w:rPr>
            </w:pPr>
            <w:r w:rsidRPr="00F940A4">
              <w:rPr>
                <w:rFonts w:ascii="Arial" w:hAnsi="Arial" w:cs="Arial"/>
                <w:sz w:val="23"/>
                <w:szCs w:val="23"/>
                <w:lang w:eastAsia="ru-RU"/>
              </w:rPr>
              <w:t>Довжина</w:t>
            </w:r>
          </w:p>
          <w:p w14:paraId="7C654D40" w14:textId="6E802F32" w:rsidR="00D44819" w:rsidRPr="00F940A4" w:rsidRDefault="00D44819" w:rsidP="00F940A4">
            <w:pPr>
              <w:spacing w:line="240" w:lineRule="exact"/>
              <w:ind w:left="-136" w:right="-108"/>
              <w:jc w:val="center"/>
              <w:rPr>
                <w:rFonts w:ascii="Arial" w:hAnsi="Arial" w:cs="Arial"/>
                <w:sz w:val="23"/>
                <w:szCs w:val="23"/>
                <w:lang w:eastAsia="ru-RU"/>
              </w:rPr>
            </w:pPr>
            <w:r w:rsidRPr="00F940A4">
              <w:rPr>
                <w:rFonts w:ascii="Arial" w:hAnsi="Arial" w:cs="Arial"/>
                <w:sz w:val="23"/>
                <w:szCs w:val="23"/>
                <w:lang w:eastAsia="ru-RU"/>
              </w:rPr>
              <w:t xml:space="preserve">та ширина </w:t>
            </w:r>
            <w:proofErr w:type="spellStart"/>
            <w:r w:rsidRPr="00F940A4">
              <w:rPr>
                <w:rFonts w:ascii="Arial" w:hAnsi="Arial" w:cs="Arial"/>
                <w:sz w:val="23"/>
                <w:szCs w:val="23"/>
                <w:lang w:eastAsia="ru-RU"/>
              </w:rPr>
              <w:t>досліджуваль</w:t>
            </w:r>
            <w:proofErr w:type="spellEnd"/>
            <w:r w:rsidRPr="00F940A4">
              <w:rPr>
                <w:rFonts w:ascii="Arial" w:hAnsi="Arial" w:cs="Arial"/>
                <w:sz w:val="23"/>
                <w:szCs w:val="23"/>
                <w:lang w:eastAsia="ru-RU"/>
              </w:rPr>
              <w:t xml:space="preserve">-ного зразка </w:t>
            </w:r>
          </w:p>
        </w:tc>
        <w:tc>
          <w:tcPr>
            <w:tcW w:w="1628" w:type="dxa"/>
            <w:vMerge w:val="restart"/>
            <w:shd w:val="clear" w:color="auto" w:fill="auto"/>
            <w:vAlign w:val="center"/>
          </w:tcPr>
          <w:p w14:paraId="55518D3B" w14:textId="77777777" w:rsidR="00D44819" w:rsidRPr="00F940A4" w:rsidRDefault="00D44819" w:rsidP="00155DBE">
            <w:pPr>
              <w:spacing w:line="240" w:lineRule="exact"/>
              <w:ind w:right="-40"/>
              <w:jc w:val="center"/>
              <w:rPr>
                <w:rFonts w:ascii="Arial" w:hAnsi="Arial" w:cs="Arial"/>
                <w:sz w:val="23"/>
                <w:szCs w:val="23"/>
                <w:lang w:eastAsia="ru-RU"/>
              </w:rPr>
            </w:pPr>
            <w:r w:rsidRPr="00F940A4">
              <w:rPr>
                <w:rFonts w:ascii="Arial" w:hAnsi="Arial" w:cs="Arial"/>
                <w:sz w:val="23"/>
                <w:szCs w:val="23"/>
                <w:lang w:eastAsia="ru-RU"/>
              </w:rPr>
              <w:t>Мінімальна кількість вимірювань для отримання одного результату</w:t>
            </w:r>
          </w:p>
        </w:tc>
        <w:tc>
          <w:tcPr>
            <w:tcW w:w="1561" w:type="dxa"/>
            <w:vMerge w:val="restart"/>
            <w:shd w:val="clear" w:color="auto" w:fill="auto"/>
            <w:vAlign w:val="center"/>
          </w:tcPr>
          <w:p w14:paraId="34A3E960" w14:textId="77777777" w:rsidR="00D44819" w:rsidRPr="00F940A4" w:rsidRDefault="00D44819" w:rsidP="00155DBE">
            <w:pPr>
              <w:spacing w:line="240" w:lineRule="exact"/>
              <w:ind w:right="-181"/>
              <w:jc w:val="center"/>
              <w:rPr>
                <w:rFonts w:ascii="Arial" w:hAnsi="Arial" w:cs="Arial"/>
                <w:sz w:val="23"/>
                <w:szCs w:val="23"/>
                <w:lang w:eastAsia="ru-RU"/>
              </w:rPr>
            </w:pPr>
            <w:r w:rsidRPr="00F940A4">
              <w:rPr>
                <w:rFonts w:ascii="Arial" w:hAnsi="Arial" w:cs="Arial"/>
                <w:sz w:val="23"/>
                <w:szCs w:val="23"/>
                <w:lang w:eastAsia="ru-RU"/>
              </w:rPr>
              <w:t>Конкретні умови</w:t>
            </w:r>
          </w:p>
        </w:tc>
      </w:tr>
      <w:tr w:rsidR="00D44819" w:rsidRPr="00DB2239" w14:paraId="1EC764E0" w14:textId="77777777" w:rsidTr="00155DBE">
        <w:trPr>
          <w:trHeight w:val="1301"/>
        </w:trPr>
        <w:tc>
          <w:tcPr>
            <w:tcW w:w="987" w:type="dxa"/>
            <w:shd w:val="clear" w:color="auto" w:fill="auto"/>
            <w:vAlign w:val="center"/>
          </w:tcPr>
          <w:p w14:paraId="2B6A3526" w14:textId="77777777" w:rsidR="00D44819" w:rsidRPr="00F940A4" w:rsidRDefault="00D44819" w:rsidP="00155DBE">
            <w:pPr>
              <w:spacing w:line="240" w:lineRule="exact"/>
              <w:jc w:val="center"/>
              <w:rPr>
                <w:rFonts w:ascii="Arial" w:hAnsi="Arial" w:cs="Arial"/>
                <w:sz w:val="23"/>
                <w:szCs w:val="23"/>
                <w:lang w:eastAsia="ru-RU"/>
              </w:rPr>
            </w:pPr>
            <w:r w:rsidRPr="00F940A4">
              <w:rPr>
                <w:rFonts w:ascii="Arial" w:hAnsi="Arial" w:cs="Arial"/>
                <w:sz w:val="23"/>
                <w:szCs w:val="23"/>
                <w:lang w:eastAsia="ru-RU"/>
              </w:rPr>
              <w:t>№</w:t>
            </w:r>
          </w:p>
        </w:tc>
        <w:tc>
          <w:tcPr>
            <w:tcW w:w="1842" w:type="dxa"/>
            <w:shd w:val="clear" w:color="auto" w:fill="auto"/>
            <w:vAlign w:val="center"/>
          </w:tcPr>
          <w:p w14:paraId="2485BC89" w14:textId="77777777" w:rsidR="00D44819" w:rsidRPr="00F940A4" w:rsidRDefault="00D44819" w:rsidP="00155DBE">
            <w:pPr>
              <w:spacing w:line="240" w:lineRule="exact"/>
              <w:jc w:val="center"/>
              <w:rPr>
                <w:rFonts w:ascii="Arial" w:hAnsi="Arial" w:cs="Arial"/>
                <w:sz w:val="23"/>
                <w:szCs w:val="23"/>
                <w:lang w:eastAsia="ru-RU"/>
              </w:rPr>
            </w:pPr>
            <w:r w:rsidRPr="00F940A4">
              <w:rPr>
                <w:rFonts w:ascii="Arial" w:hAnsi="Arial" w:cs="Arial"/>
                <w:sz w:val="23"/>
                <w:szCs w:val="23"/>
                <w:lang w:eastAsia="ru-RU"/>
              </w:rPr>
              <w:t>Назва</w:t>
            </w:r>
          </w:p>
        </w:tc>
        <w:tc>
          <w:tcPr>
            <w:tcW w:w="1843" w:type="dxa"/>
            <w:vMerge/>
            <w:shd w:val="clear" w:color="auto" w:fill="auto"/>
            <w:vAlign w:val="center"/>
          </w:tcPr>
          <w:p w14:paraId="399EA36B" w14:textId="77777777" w:rsidR="00D44819" w:rsidRPr="00F940A4" w:rsidRDefault="00D44819" w:rsidP="00155DBE">
            <w:pPr>
              <w:spacing w:line="240" w:lineRule="exact"/>
              <w:jc w:val="center"/>
              <w:rPr>
                <w:rFonts w:ascii="Arial" w:hAnsi="Arial" w:cs="Arial"/>
                <w:sz w:val="23"/>
                <w:szCs w:val="23"/>
                <w:lang w:eastAsia="ru-RU"/>
              </w:rPr>
            </w:pPr>
          </w:p>
        </w:tc>
        <w:tc>
          <w:tcPr>
            <w:tcW w:w="1915" w:type="dxa"/>
            <w:vMerge/>
            <w:shd w:val="clear" w:color="auto" w:fill="auto"/>
            <w:vAlign w:val="center"/>
          </w:tcPr>
          <w:p w14:paraId="15F01CEF" w14:textId="77777777" w:rsidR="00D44819" w:rsidRPr="00F940A4" w:rsidRDefault="00D44819" w:rsidP="00155DBE">
            <w:pPr>
              <w:spacing w:line="240" w:lineRule="exact"/>
              <w:jc w:val="center"/>
              <w:rPr>
                <w:rFonts w:ascii="Arial" w:hAnsi="Arial" w:cs="Arial"/>
                <w:sz w:val="23"/>
                <w:szCs w:val="23"/>
                <w:lang w:eastAsia="ru-RU"/>
              </w:rPr>
            </w:pPr>
          </w:p>
        </w:tc>
        <w:tc>
          <w:tcPr>
            <w:tcW w:w="1628" w:type="dxa"/>
            <w:vMerge/>
            <w:shd w:val="clear" w:color="auto" w:fill="auto"/>
            <w:vAlign w:val="center"/>
          </w:tcPr>
          <w:p w14:paraId="3792C73B" w14:textId="77777777" w:rsidR="00D44819" w:rsidRPr="00F940A4" w:rsidRDefault="00D44819" w:rsidP="00155DBE">
            <w:pPr>
              <w:spacing w:line="240" w:lineRule="exact"/>
              <w:jc w:val="center"/>
              <w:rPr>
                <w:rFonts w:ascii="Arial" w:hAnsi="Arial" w:cs="Arial"/>
                <w:sz w:val="23"/>
                <w:szCs w:val="23"/>
                <w:lang w:eastAsia="ru-RU"/>
              </w:rPr>
            </w:pPr>
          </w:p>
        </w:tc>
        <w:tc>
          <w:tcPr>
            <w:tcW w:w="1561" w:type="dxa"/>
            <w:vMerge/>
            <w:shd w:val="clear" w:color="auto" w:fill="auto"/>
            <w:vAlign w:val="center"/>
          </w:tcPr>
          <w:p w14:paraId="14F1E413" w14:textId="77777777" w:rsidR="00D44819" w:rsidRPr="00F940A4" w:rsidRDefault="00D44819" w:rsidP="00155DBE">
            <w:pPr>
              <w:spacing w:line="240" w:lineRule="exact"/>
              <w:jc w:val="center"/>
              <w:rPr>
                <w:rFonts w:ascii="Arial" w:hAnsi="Arial" w:cs="Arial"/>
                <w:sz w:val="23"/>
                <w:szCs w:val="23"/>
                <w:lang w:eastAsia="ru-RU"/>
              </w:rPr>
            </w:pPr>
          </w:p>
        </w:tc>
      </w:tr>
      <w:tr w:rsidR="00D44819" w:rsidRPr="00DB2239" w14:paraId="45ED04F9" w14:textId="77777777" w:rsidTr="00D44819">
        <w:tc>
          <w:tcPr>
            <w:tcW w:w="987" w:type="dxa"/>
            <w:shd w:val="clear" w:color="auto" w:fill="auto"/>
            <w:vAlign w:val="center"/>
          </w:tcPr>
          <w:p w14:paraId="6275B326" w14:textId="77777777" w:rsidR="00D44819" w:rsidRPr="00F940A4" w:rsidRDefault="00D44819" w:rsidP="00D44819">
            <w:pPr>
              <w:autoSpaceDE w:val="0"/>
              <w:autoSpaceDN w:val="0"/>
              <w:adjustRightInd w:val="0"/>
              <w:spacing w:line="240" w:lineRule="exact"/>
              <w:ind w:left="-113"/>
              <w:jc w:val="center"/>
              <w:rPr>
                <w:rFonts w:ascii="Arial" w:hAnsi="Arial" w:cs="Arial"/>
                <w:sz w:val="23"/>
                <w:szCs w:val="23"/>
                <w:lang w:eastAsia="ru-RU"/>
              </w:rPr>
            </w:pPr>
            <w:r w:rsidRPr="00F940A4">
              <w:rPr>
                <w:rFonts w:ascii="Arial" w:hAnsi="Arial" w:cs="Arial"/>
                <w:sz w:val="23"/>
                <w:szCs w:val="23"/>
                <w:lang w:eastAsia="ru-RU"/>
              </w:rPr>
              <w:t>4.2.1</w:t>
            </w:r>
          </w:p>
        </w:tc>
        <w:tc>
          <w:tcPr>
            <w:tcW w:w="1842" w:type="dxa"/>
            <w:shd w:val="clear" w:color="auto" w:fill="auto"/>
            <w:vAlign w:val="center"/>
          </w:tcPr>
          <w:p w14:paraId="7533B1A8" w14:textId="41E96C4A" w:rsidR="00D44819" w:rsidRPr="00F940A4" w:rsidRDefault="00155DBE" w:rsidP="00D44819">
            <w:pPr>
              <w:autoSpaceDE w:val="0"/>
              <w:autoSpaceDN w:val="0"/>
              <w:adjustRightInd w:val="0"/>
              <w:spacing w:line="240" w:lineRule="exact"/>
              <w:jc w:val="center"/>
              <w:rPr>
                <w:rFonts w:ascii="Arial" w:hAnsi="Arial" w:cs="Arial"/>
                <w:sz w:val="23"/>
                <w:szCs w:val="23"/>
                <w:lang w:eastAsia="ru-RU"/>
              </w:rPr>
            </w:pPr>
            <w:proofErr w:type="spellStart"/>
            <w:r w:rsidRPr="00F940A4">
              <w:rPr>
                <w:rFonts w:ascii="Arial" w:hAnsi="Arial" w:cs="Arial"/>
                <w:sz w:val="23"/>
                <w:szCs w:val="23"/>
                <w:lang w:eastAsia="ru-RU"/>
              </w:rPr>
              <w:t>Т</w:t>
            </w:r>
            <w:r w:rsidR="00D44819" w:rsidRPr="00F940A4">
              <w:rPr>
                <w:rFonts w:ascii="Arial" w:hAnsi="Arial" w:cs="Arial"/>
                <w:sz w:val="23"/>
                <w:szCs w:val="23"/>
                <w:lang w:eastAsia="ru-RU"/>
              </w:rPr>
              <w:t>еплопро-відність</w:t>
            </w:r>
            <w:proofErr w:type="spellEnd"/>
          </w:p>
        </w:tc>
        <w:tc>
          <w:tcPr>
            <w:tcW w:w="1843" w:type="dxa"/>
            <w:shd w:val="clear" w:color="auto" w:fill="auto"/>
            <w:vAlign w:val="center"/>
          </w:tcPr>
          <w:p w14:paraId="619D1944" w14:textId="4089D28A" w:rsidR="00D44819" w:rsidRPr="00F940A4" w:rsidRDefault="00D44819" w:rsidP="00155DBE">
            <w:pPr>
              <w:autoSpaceDE w:val="0"/>
              <w:autoSpaceDN w:val="0"/>
              <w:adjustRightInd w:val="0"/>
              <w:spacing w:after="0" w:line="280" w:lineRule="exact"/>
              <w:jc w:val="center"/>
              <w:rPr>
                <w:rFonts w:ascii="Arial" w:hAnsi="Arial" w:cs="Arial"/>
                <w:sz w:val="23"/>
                <w:szCs w:val="23"/>
                <w:vertAlign w:val="superscript"/>
                <w:lang w:eastAsia="ru-RU"/>
              </w:rPr>
            </w:pPr>
            <w:r w:rsidRPr="00F940A4">
              <w:rPr>
                <w:rFonts w:ascii="Arial" w:hAnsi="Arial" w:cs="Arial"/>
                <w:sz w:val="23"/>
                <w:szCs w:val="23"/>
                <w:lang w:eastAsia="ru-RU"/>
              </w:rPr>
              <w:t>EN 12667</w:t>
            </w:r>
            <w:r w:rsidR="00155DBE" w:rsidRPr="00F940A4">
              <w:rPr>
                <w:rFonts w:ascii="Arial" w:hAnsi="Arial" w:cs="Arial"/>
                <w:b/>
                <w:sz w:val="23"/>
                <w:szCs w:val="23"/>
                <w:vertAlign w:val="superscript"/>
                <w:lang w:eastAsia="ru-RU"/>
              </w:rPr>
              <w:t>а</w:t>
            </w:r>
          </w:p>
        </w:tc>
        <w:tc>
          <w:tcPr>
            <w:tcW w:w="1915" w:type="dxa"/>
            <w:shd w:val="clear" w:color="auto" w:fill="auto"/>
            <w:vAlign w:val="center"/>
          </w:tcPr>
          <w:p w14:paraId="267BF5A4" w14:textId="045B8EDD" w:rsidR="00D44819" w:rsidRPr="00F940A4" w:rsidRDefault="00155DBE" w:rsidP="00155DBE">
            <w:pPr>
              <w:autoSpaceDE w:val="0"/>
              <w:autoSpaceDN w:val="0"/>
              <w:adjustRightInd w:val="0"/>
              <w:spacing w:after="0" w:line="280" w:lineRule="exact"/>
              <w:ind w:left="-136" w:right="-147"/>
              <w:jc w:val="center"/>
              <w:rPr>
                <w:rFonts w:ascii="Arial" w:hAnsi="Arial" w:cs="Arial"/>
                <w:sz w:val="23"/>
                <w:szCs w:val="23"/>
                <w:lang w:eastAsia="ru-RU"/>
              </w:rPr>
            </w:pPr>
            <w:r w:rsidRPr="00F940A4">
              <w:rPr>
                <w:rFonts w:ascii="Arial" w:eastAsia="Arial" w:hAnsi="Arial" w:cs="Arial"/>
                <w:sz w:val="23"/>
                <w:szCs w:val="23"/>
              </w:rPr>
              <w:t>≥ 600 × 600 × 100</w:t>
            </w:r>
          </w:p>
        </w:tc>
        <w:tc>
          <w:tcPr>
            <w:tcW w:w="1628" w:type="dxa"/>
            <w:shd w:val="clear" w:color="auto" w:fill="auto"/>
            <w:vAlign w:val="center"/>
          </w:tcPr>
          <w:p w14:paraId="7C8B657F" w14:textId="77777777" w:rsidR="00D44819" w:rsidRPr="00F940A4" w:rsidRDefault="00D44819" w:rsidP="00D44819">
            <w:pPr>
              <w:spacing w:line="240" w:lineRule="exact"/>
              <w:ind w:right="-108"/>
              <w:jc w:val="center"/>
              <w:rPr>
                <w:rFonts w:ascii="Arial" w:hAnsi="Arial" w:cs="Arial"/>
                <w:sz w:val="23"/>
                <w:szCs w:val="23"/>
                <w:lang w:eastAsia="ru-RU"/>
              </w:rPr>
            </w:pPr>
            <w:r w:rsidRPr="00F940A4">
              <w:rPr>
                <w:rFonts w:ascii="Arial" w:hAnsi="Arial" w:cs="Arial"/>
                <w:sz w:val="23"/>
                <w:szCs w:val="23"/>
                <w:lang w:eastAsia="ru-RU"/>
              </w:rPr>
              <w:t>1</w:t>
            </w:r>
          </w:p>
        </w:tc>
        <w:tc>
          <w:tcPr>
            <w:tcW w:w="1561" w:type="dxa"/>
            <w:shd w:val="clear" w:color="auto" w:fill="auto"/>
            <w:vAlign w:val="center"/>
          </w:tcPr>
          <w:p w14:paraId="27A893AD" w14:textId="40ADDD11" w:rsidR="00D44819" w:rsidRPr="00F940A4" w:rsidRDefault="00155DBE" w:rsidP="00155DBE">
            <w:pPr>
              <w:spacing w:after="0" w:line="260" w:lineRule="exact"/>
              <w:ind w:right="-108"/>
              <w:jc w:val="center"/>
              <w:rPr>
                <w:rFonts w:ascii="Arial" w:hAnsi="Arial" w:cs="Arial"/>
                <w:sz w:val="23"/>
                <w:szCs w:val="23"/>
              </w:rPr>
            </w:pPr>
            <w:r w:rsidRPr="00F940A4">
              <w:rPr>
                <w:rFonts w:ascii="Arial" w:hAnsi="Arial" w:cs="Arial"/>
                <w:sz w:val="23"/>
                <w:szCs w:val="23"/>
              </w:rPr>
              <w:t>Площа вимірювання</w:t>
            </w:r>
          </w:p>
          <w:p w14:paraId="14CAED32" w14:textId="77777777" w:rsidR="00155DBE" w:rsidRPr="00F940A4" w:rsidRDefault="00155DBE" w:rsidP="00155DBE">
            <w:pPr>
              <w:spacing w:after="0" w:line="260" w:lineRule="exact"/>
              <w:ind w:right="-108"/>
              <w:jc w:val="center"/>
              <w:rPr>
                <w:rFonts w:ascii="Arial" w:eastAsia="Arial" w:hAnsi="Arial" w:cs="Arial"/>
                <w:sz w:val="23"/>
                <w:szCs w:val="23"/>
              </w:rPr>
            </w:pPr>
            <w:r w:rsidRPr="00F940A4">
              <w:rPr>
                <w:rFonts w:ascii="Arial" w:eastAsia="Arial" w:hAnsi="Arial" w:cs="Arial"/>
                <w:sz w:val="23"/>
                <w:szCs w:val="23"/>
              </w:rPr>
              <w:t>≥ 250 × 250</w:t>
            </w:r>
          </w:p>
          <w:p w14:paraId="0AC1BFF0" w14:textId="24420CA1" w:rsidR="00155DBE" w:rsidRPr="00F940A4" w:rsidRDefault="00155DBE" w:rsidP="00155DBE">
            <w:pPr>
              <w:spacing w:after="0" w:line="260" w:lineRule="exact"/>
              <w:ind w:right="-108"/>
              <w:jc w:val="center"/>
              <w:rPr>
                <w:rFonts w:ascii="Arial" w:hAnsi="Arial" w:cs="Arial"/>
                <w:sz w:val="23"/>
                <w:szCs w:val="23"/>
                <w:lang w:eastAsia="ru-RU"/>
              </w:rPr>
            </w:pPr>
            <w:r w:rsidRPr="00F940A4">
              <w:rPr>
                <w:rFonts w:ascii="Arial" w:eastAsia="Arial" w:hAnsi="Arial" w:cs="Arial"/>
                <w:sz w:val="23"/>
                <w:szCs w:val="23"/>
              </w:rPr>
              <w:t>Товщина ≥ 100</w:t>
            </w:r>
          </w:p>
        </w:tc>
      </w:tr>
      <w:tr w:rsidR="00D44819" w:rsidRPr="00DB2239" w14:paraId="37A9ABCB" w14:textId="77777777" w:rsidTr="00C07735">
        <w:trPr>
          <w:trHeight w:val="380"/>
        </w:trPr>
        <w:tc>
          <w:tcPr>
            <w:tcW w:w="987" w:type="dxa"/>
            <w:shd w:val="clear" w:color="auto" w:fill="auto"/>
            <w:vAlign w:val="center"/>
          </w:tcPr>
          <w:p w14:paraId="30E4936F" w14:textId="77777777" w:rsidR="00D44819" w:rsidRPr="00F940A4" w:rsidRDefault="00D44819" w:rsidP="00D44819">
            <w:pPr>
              <w:spacing w:line="240" w:lineRule="exact"/>
              <w:ind w:left="-113"/>
              <w:jc w:val="center"/>
              <w:rPr>
                <w:rFonts w:ascii="Arial" w:hAnsi="Arial" w:cs="Arial"/>
                <w:sz w:val="23"/>
                <w:szCs w:val="23"/>
                <w:lang w:eastAsia="ru-RU"/>
              </w:rPr>
            </w:pPr>
            <w:r w:rsidRPr="00F940A4">
              <w:rPr>
                <w:rFonts w:ascii="Arial" w:hAnsi="Arial" w:cs="Arial"/>
                <w:sz w:val="23"/>
                <w:szCs w:val="23"/>
                <w:lang w:eastAsia="ru-RU"/>
              </w:rPr>
              <w:t>4.2.2</w:t>
            </w:r>
          </w:p>
        </w:tc>
        <w:tc>
          <w:tcPr>
            <w:tcW w:w="1842" w:type="dxa"/>
            <w:shd w:val="clear" w:color="auto" w:fill="auto"/>
            <w:vAlign w:val="center"/>
          </w:tcPr>
          <w:p w14:paraId="32EC3DA8" w14:textId="77777777" w:rsidR="00D44819" w:rsidRPr="00F940A4" w:rsidRDefault="00155DBE" w:rsidP="00C07735">
            <w:pPr>
              <w:spacing w:after="0" w:line="280" w:lineRule="exact"/>
              <w:jc w:val="center"/>
              <w:rPr>
                <w:rFonts w:ascii="Arial" w:hAnsi="Arial" w:cs="Arial"/>
                <w:sz w:val="23"/>
                <w:szCs w:val="23"/>
                <w:lang w:eastAsia="ru-RU"/>
              </w:rPr>
            </w:pPr>
            <w:r w:rsidRPr="00F940A4">
              <w:rPr>
                <w:rFonts w:ascii="Arial" w:hAnsi="Arial" w:cs="Arial"/>
                <w:sz w:val="23"/>
                <w:szCs w:val="23"/>
                <w:lang w:eastAsia="ru-RU"/>
              </w:rPr>
              <w:t>Насипна</w:t>
            </w:r>
          </w:p>
          <w:p w14:paraId="2304F867" w14:textId="2C0629A7" w:rsidR="00155DBE" w:rsidRPr="00F940A4" w:rsidRDefault="00155DBE" w:rsidP="00435080">
            <w:pPr>
              <w:spacing w:after="0" w:line="240" w:lineRule="exact"/>
              <w:jc w:val="center"/>
              <w:rPr>
                <w:rFonts w:ascii="Arial" w:hAnsi="Arial" w:cs="Arial"/>
                <w:sz w:val="23"/>
                <w:szCs w:val="23"/>
                <w:lang w:eastAsia="ru-RU"/>
              </w:rPr>
            </w:pPr>
            <w:r w:rsidRPr="00F940A4">
              <w:rPr>
                <w:rFonts w:ascii="Arial" w:hAnsi="Arial" w:cs="Arial"/>
                <w:sz w:val="23"/>
                <w:szCs w:val="23"/>
                <w:lang w:eastAsia="ru-RU"/>
              </w:rPr>
              <w:t>густина</w:t>
            </w:r>
          </w:p>
        </w:tc>
        <w:tc>
          <w:tcPr>
            <w:tcW w:w="1843" w:type="dxa"/>
            <w:shd w:val="clear" w:color="auto" w:fill="auto"/>
            <w:vAlign w:val="center"/>
          </w:tcPr>
          <w:p w14:paraId="10BA45B0" w14:textId="3BDE4921" w:rsidR="00D44819" w:rsidRPr="00F940A4" w:rsidRDefault="00155DBE" w:rsidP="00C07735">
            <w:pPr>
              <w:autoSpaceDE w:val="0"/>
              <w:autoSpaceDN w:val="0"/>
              <w:adjustRightInd w:val="0"/>
              <w:spacing w:after="0" w:line="280" w:lineRule="exact"/>
              <w:ind w:right="-45"/>
              <w:jc w:val="center"/>
              <w:rPr>
                <w:rFonts w:ascii="Arial" w:hAnsi="Arial" w:cs="Arial"/>
                <w:sz w:val="23"/>
                <w:szCs w:val="23"/>
                <w:lang w:eastAsia="ru-RU"/>
              </w:rPr>
            </w:pPr>
            <w:r w:rsidRPr="00F940A4">
              <w:rPr>
                <w:rFonts w:ascii="Arial" w:eastAsia="Arial" w:hAnsi="Arial" w:cs="Arial"/>
                <w:sz w:val="23"/>
                <w:szCs w:val="23"/>
              </w:rPr>
              <w:t>EN 1097-3</w:t>
            </w:r>
          </w:p>
        </w:tc>
        <w:tc>
          <w:tcPr>
            <w:tcW w:w="1915" w:type="dxa"/>
            <w:shd w:val="clear" w:color="auto" w:fill="auto"/>
            <w:vAlign w:val="center"/>
          </w:tcPr>
          <w:p w14:paraId="5510223D" w14:textId="5621D11A" w:rsidR="00D44819" w:rsidRPr="00F940A4" w:rsidRDefault="00155DBE" w:rsidP="00C07735">
            <w:pPr>
              <w:spacing w:after="0" w:line="280" w:lineRule="exact"/>
              <w:ind w:left="-108" w:right="-108"/>
              <w:jc w:val="center"/>
              <w:rPr>
                <w:rFonts w:ascii="Arial" w:hAnsi="Arial" w:cs="Arial"/>
                <w:sz w:val="23"/>
                <w:szCs w:val="23"/>
                <w:lang w:eastAsia="ru-RU"/>
              </w:rPr>
            </w:pPr>
            <w:r w:rsidRPr="00F940A4">
              <w:rPr>
                <w:rFonts w:ascii="Arial" w:hAnsi="Arial" w:cs="Arial"/>
                <w:sz w:val="23"/>
                <w:szCs w:val="23"/>
                <w:lang w:eastAsia="ru-RU"/>
              </w:rPr>
              <w:t xml:space="preserve">Див. </w:t>
            </w:r>
            <w:r w:rsidRPr="00F940A4">
              <w:rPr>
                <w:rFonts w:ascii="Arial" w:eastAsia="Arial" w:hAnsi="Arial" w:cs="Arial"/>
                <w:sz w:val="23"/>
                <w:szCs w:val="23"/>
              </w:rPr>
              <w:t>EN 1097-3</w:t>
            </w:r>
          </w:p>
        </w:tc>
        <w:tc>
          <w:tcPr>
            <w:tcW w:w="1628" w:type="dxa"/>
            <w:shd w:val="clear" w:color="auto" w:fill="auto"/>
            <w:vAlign w:val="center"/>
          </w:tcPr>
          <w:p w14:paraId="66FE6BEE" w14:textId="4948778E" w:rsidR="00D44819" w:rsidRPr="00F940A4" w:rsidRDefault="00155DBE" w:rsidP="00C07735">
            <w:pPr>
              <w:spacing w:after="0" w:line="280" w:lineRule="exact"/>
              <w:ind w:right="-108"/>
              <w:jc w:val="center"/>
              <w:rPr>
                <w:rFonts w:ascii="Arial" w:hAnsi="Arial" w:cs="Arial"/>
                <w:sz w:val="23"/>
                <w:szCs w:val="23"/>
                <w:lang w:eastAsia="ru-RU"/>
              </w:rPr>
            </w:pPr>
            <w:r w:rsidRPr="00F940A4">
              <w:rPr>
                <w:rFonts w:ascii="Arial" w:eastAsia="Arial" w:hAnsi="Arial" w:cs="Arial"/>
                <w:sz w:val="23"/>
                <w:szCs w:val="23"/>
              </w:rPr>
              <w:t>3</w:t>
            </w:r>
          </w:p>
        </w:tc>
        <w:tc>
          <w:tcPr>
            <w:tcW w:w="1561" w:type="dxa"/>
            <w:shd w:val="clear" w:color="auto" w:fill="auto"/>
            <w:vAlign w:val="center"/>
          </w:tcPr>
          <w:p w14:paraId="497F6745" w14:textId="77777777" w:rsidR="00D44819" w:rsidRPr="00F940A4" w:rsidRDefault="00D44819" w:rsidP="00C07735">
            <w:pPr>
              <w:spacing w:after="0" w:line="280" w:lineRule="exact"/>
              <w:ind w:right="-108"/>
              <w:jc w:val="center"/>
              <w:rPr>
                <w:rFonts w:ascii="Arial" w:hAnsi="Arial" w:cs="Arial"/>
                <w:sz w:val="23"/>
                <w:szCs w:val="23"/>
                <w:lang w:eastAsia="ru-RU"/>
              </w:rPr>
            </w:pPr>
            <w:r w:rsidRPr="00F940A4">
              <w:rPr>
                <w:rFonts w:ascii="Arial" w:hAnsi="Arial" w:cs="Arial"/>
                <w:sz w:val="23"/>
                <w:szCs w:val="23"/>
              </w:rPr>
              <w:t>—</w:t>
            </w:r>
          </w:p>
        </w:tc>
      </w:tr>
      <w:tr w:rsidR="00435080" w:rsidRPr="00DB2239" w14:paraId="2D1FA969" w14:textId="77777777" w:rsidTr="0046368E">
        <w:tc>
          <w:tcPr>
            <w:tcW w:w="987" w:type="dxa"/>
            <w:shd w:val="clear" w:color="auto" w:fill="auto"/>
            <w:vAlign w:val="center"/>
          </w:tcPr>
          <w:p w14:paraId="0330498A" w14:textId="77777777" w:rsidR="00435080" w:rsidRPr="00F940A4" w:rsidRDefault="00435080" w:rsidP="00D44819">
            <w:pPr>
              <w:spacing w:line="240" w:lineRule="exact"/>
              <w:ind w:left="-113"/>
              <w:jc w:val="center"/>
              <w:rPr>
                <w:rFonts w:ascii="Arial" w:hAnsi="Arial" w:cs="Arial"/>
                <w:sz w:val="23"/>
                <w:szCs w:val="23"/>
                <w:lang w:eastAsia="ru-RU"/>
              </w:rPr>
            </w:pPr>
            <w:r w:rsidRPr="00F940A4">
              <w:rPr>
                <w:rFonts w:ascii="Arial" w:hAnsi="Arial" w:cs="Arial"/>
                <w:sz w:val="23"/>
                <w:szCs w:val="23"/>
                <w:lang w:eastAsia="ru-RU"/>
              </w:rPr>
              <w:t>4.2.3</w:t>
            </w:r>
          </w:p>
        </w:tc>
        <w:tc>
          <w:tcPr>
            <w:tcW w:w="1842" w:type="dxa"/>
            <w:shd w:val="clear" w:color="auto" w:fill="auto"/>
            <w:vAlign w:val="center"/>
          </w:tcPr>
          <w:p w14:paraId="6E81EED9" w14:textId="76F23DCE" w:rsidR="00435080" w:rsidRPr="00F940A4" w:rsidRDefault="00435080" w:rsidP="00435080">
            <w:pPr>
              <w:spacing w:after="0" w:line="280" w:lineRule="exact"/>
              <w:jc w:val="center"/>
              <w:rPr>
                <w:rFonts w:ascii="Arial" w:hAnsi="Arial" w:cs="Arial"/>
                <w:sz w:val="23"/>
                <w:szCs w:val="23"/>
                <w:lang w:eastAsia="ru-RU"/>
              </w:rPr>
            </w:pPr>
            <w:r w:rsidRPr="00F940A4">
              <w:rPr>
                <w:rFonts w:ascii="Arial" w:hAnsi="Arial" w:cs="Arial"/>
                <w:sz w:val="23"/>
                <w:szCs w:val="23"/>
                <w:lang w:eastAsia="ru-RU"/>
              </w:rPr>
              <w:t>Зерновий склад</w:t>
            </w:r>
          </w:p>
        </w:tc>
        <w:tc>
          <w:tcPr>
            <w:tcW w:w="1843" w:type="dxa"/>
            <w:shd w:val="clear" w:color="auto" w:fill="auto"/>
            <w:vAlign w:val="bottom"/>
          </w:tcPr>
          <w:p w14:paraId="09B4F220" w14:textId="5CA2A1E8" w:rsidR="00435080" w:rsidRPr="00F940A4" w:rsidRDefault="00435080" w:rsidP="00435080">
            <w:pPr>
              <w:autoSpaceDE w:val="0"/>
              <w:autoSpaceDN w:val="0"/>
              <w:adjustRightInd w:val="0"/>
              <w:spacing w:line="240" w:lineRule="exact"/>
              <w:jc w:val="center"/>
              <w:rPr>
                <w:rFonts w:ascii="Arial" w:hAnsi="Arial" w:cs="Arial"/>
                <w:sz w:val="23"/>
                <w:szCs w:val="23"/>
                <w:lang w:eastAsia="ru-RU"/>
              </w:rPr>
            </w:pPr>
            <w:r w:rsidRPr="00F940A4">
              <w:rPr>
                <w:rFonts w:ascii="Arial" w:eastAsia="Arial" w:hAnsi="Arial" w:cs="Arial"/>
                <w:sz w:val="23"/>
                <w:szCs w:val="23"/>
              </w:rPr>
              <w:t>EN 933-1</w:t>
            </w:r>
          </w:p>
        </w:tc>
        <w:tc>
          <w:tcPr>
            <w:tcW w:w="1915" w:type="dxa"/>
            <w:shd w:val="clear" w:color="auto" w:fill="auto"/>
            <w:vAlign w:val="bottom"/>
          </w:tcPr>
          <w:p w14:paraId="7DB96068" w14:textId="22470BDE" w:rsidR="00435080" w:rsidRPr="00F940A4" w:rsidRDefault="00435080" w:rsidP="00435080">
            <w:pPr>
              <w:spacing w:line="240" w:lineRule="exact"/>
              <w:ind w:left="-108" w:right="-108"/>
              <w:jc w:val="center"/>
              <w:rPr>
                <w:rFonts w:ascii="Arial" w:hAnsi="Arial" w:cs="Arial"/>
                <w:sz w:val="23"/>
                <w:szCs w:val="23"/>
                <w:lang w:eastAsia="ru-RU"/>
              </w:rPr>
            </w:pPr>
            <w:r w:rsidRPr="00F940A4">
              <w:rPr>
                <w:rFonts w:ascii="Arial" w:hAnsi="Arial" w:cs="Arial"/>
                <w:sz w:val="23"/>
                <w:szCs w:val="23"/>
                <w:lang w:eastAsia="ru-RU"/>
              </w:rPr>
              <w:t xml:space="preserve">Див. </w:t>
            </w:r>
            <w:r w:rsidRPr="00F940A4">
              <w:rPr>
                <w:rFonts w:ascii="Arial" w:eastAsia="Arial" w:hAnsi="Arial" w:cs="Arial"/>
                <w:sz w:val="23"/>
                <w:szCs w:val="23"/>
              </w:rPr>
              <w:t>EN 933-1</w:t>
            </w:r>
          </w:p>
        </w:tc>
        <w:tc>
          <w:tcPr>
            <w:tcW w:w="1628" w:type="dxa"/>
            <w:shd w:val="clear" w:color="auto" w:fill="auto"/>
            <w:vAlign w:val="bottom"/>
          </w:tcPr>
          <w:p w14:paraId="637E491E" w14:textId="7F21D140" w:rsidR="00435080" w:rsidRPr="00F940A4" w:rsidRDefault="00435080" w:rsidP="00435080">
            <w:pPr>
              <w:spacing w:line="240" w:lineRule="exact"/>
              <w:ind w:left="-179" w:right="-108"/>
              <w:jc w:val="center"/>
              <w:rPr>
                <w:rFonts w:ascii="Arial" w:hAnsi="Arial" w:cs="Arial"/>
                <w:sz w:val="23"/>
                <w:szCs w:val="23"/>
                <w:lang w:eastAsia="ru-RU"/>
              </w:rPr>
            </w:pPr>
            <w:r w:rsidRPr="00F940A4">
              <w:rPr>
                <w:rFonts w:ascii="Arial" w:eastAsia="Arial" w:hAnsi="Arial" w:cs="Arial"/>
                <w:sz w:val="23"/>
                <w:szCs w:val="23"/>
              </w:rPr>
              <w:t>3</w:t>
            </w:r>
          </w:p>
        </w:tc>
        <w:tc>
          <w:tcPr>
            <w:tcW w:w="1561" w:type="dxa"/>
            <w:shd w:val="clear" w:color="auto" w:fill="auto"/>
            <w:vAlign w:val="bottom"/>
          </w:tcPr>
          <w:p w14:paraId="59E7CFE7" w14:textId="03F90EEE" w:rsidR="00435080" w:rsidRPr="00F940A4" w:rsidRDefault="00435080" w:rsidP="00435080">
            <w:pPr>
              <w:spacing w:line="240" w:lineRule="exact"/>
              <w:ind w:left="-107" w:right="-108"/>
              <w:jc w:val="center"/>
              <w:rPr>
                <w:rFonts w:ascii="Arial" w:hAnsi="Arial" w:cs="Arial"/>
                <w:sz w:val="23"/>
                <w:szCs w:val="23"/>
                <w:lang w:eastAsia="ru-RU"/>
              </w:rPr>
            </w:pPr>
            <w:r w:rsidRPr="00F940A4">
              <w:rPr>
                <w:rFonts w:ascii="Arial" w:eastAsia="Arial" w:hAnsi="Arial" w:cs="Arial"/>
                <w:sz w:val="23"/>
                <w:szCs w:val="23"/>
              </w:rPr>
              <w:t>-</w:t>
            </w:r>
          </w:p>
        </w:tc>
      </w:tr>
      <w:tr w:rsidR="00CC04EF" w:rsidRPr="00DB2239" w14:paraId="7F20E4B3" w14:textId="77777777" w:rsidTr="0046368E">
        <w:tc>
          <w:tcPr>
            <w:tcW w:w="987" w:type="dxa"/>
            <w:shd w:val="clear" w:color="auto" w:fill="auto"/>
            <w:vAlign w:val="center"/>
          </w:tcPr>
          <w:p w14:paraId="32B2E87A" w14:textId="77777777" w:rsidR="00CC04EF" w:rsidRPr="00F940A4" w:rsidRDefault="00CC04EF" w:rsidP="00D44819">
            <w:pPr>
              <w:spacing w:line="240" w:lineRule="exact"/>
              <w:ind w:left="-113"/>
              <w:jc w:val="center"/>
              <w:rPr>
                <w:rFonts w:ascii="Arial" w:hAnsi="Arial" w:cs="Arial"/>
                <w:sz w:val="23"/>
                <w:szCs w:val="23"/>
                <w:lang w:eastAsia="ru-RU"/>
              </w:rPr>
            </w:pPr>
            <w:r w:rsidRPr="00F940A4">
              <w:rPr>
                <w:rFonts w:ascii="Arial" w:hAnsi="Arial" w:cs="Arial"/>
                <w:sz w:val="23"/>
                <w:szCs w:val="23"/>
                <w:lang w:eastAsia="ru-RU"/>
              </w:rPr>
              <w:t>4.2.4</w:t>
            </w:r>
          </w:p>
        </w:tc>
        <w:tc>
          <w:tcPr>
            <w:tcW w:w="1842" w:type="dxa"/>
            <w:shd w:val="clear" w:color="auto" w:fill="auto"/>
            <w:vAlign w:val="center"/>
          </w:tcPr>
          <w:p w14:paraId="7C692B64" w14:textId="77777777" w:rsidR="00CC04EF" w:rsidRPr="00F940A4" w:rsidRDefault="00CC04EF" w:rsidP="006D66A0">
            <w:pPr>
              <w:spacing w:after="0" w:line="240" w:lineRule="exact"/>
              <w:ind w:left="-108" w:right="-108"/>
              <w:jc w:val="center"/>
              <w:rPr>
                <w:rFonts w:ascii="Arial" w:hAnsi="Arial" w:cs="Arial"/>
                <w:sz w:val="23"/>
                <w:szCs w:val="23"/>
                <w:lang w:eastAsia="ru-RU"/>
              </w:rPr>
            </w:pPr>
            <w:r w:rsidRPr="00F940A4">
              <w:rPr>
                <w:rFonts w:ascii="Arial" w:hAnsi="Arial" w:cs="Arial"/>
                <w:sz w:val="23"/>
                <w:szCs w:val="23"/>
                <w:lang w:eastAsia="ru-RU"/>
              </w:rPr>
              <w:t>Вогнестійкість,</w:t>
            </w:r>
          </w:p>
          <w:p w14:paraId="148D672A" w14:textId="62C8D55E" w:rsidR="00CC04EF" w:rsidRPr="00F940A4" w:rsidRDefault="00CC04EF" w:rsidP="006D66A0">
            <w:pPr>
              <w:spacing w:after="0" w:line="240" w:lineRule="exact"/>
              <w:ind w:left="-108" w:right="-108"/>
              <w:jc w:val="center"/>
              <w:rPr>
                <w:rFonts w:ascii="Arial" w:hAnsi="Arial" w:cs="Arial"/>
                <w:sz w:val="23"/>
                <w:szCs w:val="23"/>
                <w:lang w:eastAsia="ru-RU"/>
              </w:rPr>
            </w:pPr>
            <w:r w:rsidRPr="00F940A4">
              <w:rPr>
                <w:rFonts w:ascii="Arial" w:hAnsi="Arial" w:cs="Arial"/>
                <w:sz w:val="23"/>
                <w:szCs w:val="23"/>
                <w:lang w:eastAsia="ru-RU"/>
              </w:rPr>
              <w:t>Вміст органічних речовин</w:t>
            </w:r>
          </w:p>
        </w:tc>
        <w:tc>
          <w:tcPr>
            <w:tcW w:w="1843" w:type="dxa"/>
            <w:shd w:val="clear" w:color="auto" w:fill="auto"/>
            <w:vAlign w:val="center"/>
          </w:tcPr>
          <w:p w14:paraId="0FBB7DBE" w14:textId="0480CB1A" w:rsidR="00CC04EF" w:rsidRPr="00F940A4" w:rsidRDefault="00CC04EF" w:rsidP="00D44819">
            <w:pPr>
              <w:autoSpaceDE w:val="0"/>
              <w:autoSpaceDN w:val="0"/>
              <w:adjustRightInd w:val="0"/>
              <w:spacing w:line="240" w:lineRule="exact"/>
              <w:jc w:val="center"/>
              <w:rPr>
                <w:rFonts w:ascii="Arial" w:hAnsi="Arial" w:cs="Arial"/>
                <w:sz w:val="23"/>
                <w:szCs w:val="23"/>
                <w:lang w:eastAsia="ru-RU"/>
              </w:rPr>
            </w:pPr>
            <w:r w:rsidRPr="00F940A4">
              <w:rPr>
                <w:rFonts w:ascii="Arial" w:eastAsia="Arial" w:hAnsi="Arial" w:cs="Arial"/>
                <w:sz w:val="23"/>
                <w:szCs w:val="23"/>
              </w:rPr>
              <w:t>EN 13820</w:t>
            </w:r>
          </w:p>
        </w:tc>
        <w:tc>
          <w:tcPr>
            <w:tcW w:w="5104" w:type="dxa"/>
            <w:gridSpan w:val="3"/>
            <w:shd w:val="clear" w:color="auto" w:fill="auto"/>
            <w:vAlign w:val="center"/>
          </w:tcPr>
          <w:p w14:paraId="4B449FE0" w14:textId="77777777" w:rsidR="00CC04EF" w:rsidRPr="00F940A4" w:rsidRDefault="00CC04EF" w:rsidP="00CC04EF">
            <w:pPr>
              <w:spacing w:line="240" w:lineRule="exact"/>
              <w:ind w:right="-108"/>
              <w:jc w:val="center"/>
              <w:rPr>
                <w:rFonts w:ascii="Arial" w:eastAsia="Arial" w:hAnsi="Arial" w:cs="Arial"/>
                <w:sz w:val="23"/>
                <w:szCs w:val="23"/>
              </w:rPr>
            </w:pPr>
            <w:r w:rsidRPr="00F940A4">
              <w:rPr>
                <w:rFonts w:ascii="Arial" w:hAnsi="Arial" w:cs="Arial"/>
                <w:sz w:val="23"/>
                <w:szCs w:val="23"/>
                <w:lang w:eastAsia="ru-RU"/>
              </w:rPr>
              <w:t xml:space="preserve">Див. </w:t>
            </w:r>
            <w:r w:rsidRPr="004246A3">
              <w:rPr>
                <w:rFonts w:ascii="Arial" w:eastAsia="Arial" w:hAnsi="Arial" w:cs="Arial"/>
                <w:sz w:val="23"/>
                <w:szCs w:val="23"/>
              </w:rPr>
              <w:t xml:space="preserve"> </w:t>
            </w:r>
            <w:r w:rsidRPr="00F940A4">
              <w:rPr>
                <w:rFonts w:ascii="Arial" w:eastAsia="Arial" w:hAnsi="Arial" w:cs="Arial"/>
                <w:sz w:val="23"/>
                <w:szCs w:val="23"/>
              </w:rPr>
              <w:t>Додаток</w:t>
            </w:r>
            <w:r w:rsidRPr="004246A3">
              <w:rPr>
                <w:rFonts w:ascii="Arial" w:eastAsia="Arial" w:hAnsi="Arial" w:cs="Arial"/>
                <w:sz w:val="23"/>
                <w:szCs w:val="23"/>
              </w:rPr>
              <w:t xml:space="preserve"> </w:t>
            </w:r>
            <w:r w:rsidRPr="00F940A4">
              <w:rPr>
                <w:rFonts w:ascii="Arial" w:eastAsia="Arial" w:hAnsi="Arial" w:cs="Arial"/>
                <w:sz w:val="23"/>
                <w:szCs w:val="23"/>
                <w:lang w:val="en-US"/>
              </w:rPr>
              <w:t>ZA</w:t>
            </w:r>
            <w:r w:rsidRPr="004246A3">
              <w:rPr>
                <w:rFonts w:ascii="Arial" w:eastAsia="Arial" w:hAnsi="Arial" w:cs="Arial"/>
                <w:sz w:val="23"/>
                <w:szCs w:val="23"/>
              </w:rPr>
              <w:t xml:space="preserve">, </w:t>
            </w:r>
            <w:r w:rsidRPr="00F940A4">
              <w:rPr>
                <w:rFonts w:ascii="Arial" w:eastAsia="Arial" w:hAnsi="Arial" w:cs="Arial"/>
                <w:sz w:val="23"/>
                <w:szCs w:val="23"/>
              </w:rPr>
              <w:t>Вогнестійкість</w:t>
            </w:r>
          </w:p>
          <w:p w14:paraId="75FCD268" w14:textId="4FFD8DEB" w:rsidR="00CC04EF" w:rsidRPr="00F940A4" w:rsidRDefault="00CC04EF" w:rsidP="00070537">
            <w:pPr>
              <w:spacing w:after="0" w:line="280" w:lineRule="exact"/>
              <w:ind w:right="-108"/>
              <w:jc w:val="center"/>
              <w:rPr>
                <w:rFonts w:ascii="Arial" w:hAnsi="Arial" w:cs="Arial"/>
                <w:sz w:val="23"/>
                <w:szCs w:val="23"/>
                <w:lang w:eastAsia="ru-RU"/>
              </w:rPr>
            </w:pPr>
            <w:r w:rsidRPr="00F940A4">
              <w:rPr>
                <w:rFonts w:ascii="Arial" w:eastAsia="Arial" w:hAnsi="Arial" w:cs="Arial"/>
                <w:sz w:val="23"/>
                <w:szCs w:val="23"/>
              </w:rPr>
              <w:t>Клас A1</w:t>
            </w:r>
            <w:r w:rsidR="00AD0B76" w:rsidRPr="00F940A4">
              <w:rPr>
                <w:rFonts w:ascii="Arial" w:eastAsia="Arial" w:hAnsi="Arial" w:cs="Arial"/>
                <w:sz w:val="23"/>
                <w:szCs w:val="23"/>
              </w:rPr>
              <w:t xml:space="preserve">  без випробування</w:t>
            </w:r>
            <w:r w:rsidRPr="00F940A4">
              <w:rPr>
                <w:rFonts w:ascii="Arial" w:hAnsi="Arial" w:cs="Arial"/>
                <w:sz w:val="23"/>
                <w:szCs w:val="23"/>
              </w:rPr>
              <w:t xml:space="preserve"> </w:t>
            </w:r>
          </w:p>
        </w:tc>
      </w:tr>
      <w:tr w:rsidR="00AD0B76" w:rsidRPr="00DB2239" w14:paraId="7E2CA272" w14:textId="77777777" w:rsidTr="0046368E">
        <w:tc>
          <w:tcPr>
            <w:tcW w:w="987" w:type="dxa"/>
            <w:shd w:val="clear" w:color="auto" w:fill="auto"/>
            <w:vAlign w:val="center"/>
          </w:tcPr>
          <w:p w14:paraId="2BF2B039" w14:textId="4B608B55" w:rsidR="00AD0B76" w:rsidRPr="00F940A4" w:rsidRDefault="00AD0B76" w:rsidP="00AD0B76">
            <w:pPr>
              <w:spacing w:after="0" w:line="240" w:lineRule="exact"/>
              <w:ind w:left="-113"/>
              <w:jc w:val="center"/>
              <w:rPr>
                <w:rFonts w:ascii="Arial" w:hAnsi="Arial" w:cs="Arial"/>
                <w:sz w:val="23"/>
                <w:szCs w:val="23"/>
                <w:lang w:eastAsia="ru-RU"/>
              </w:rPr>
            </w:pPr>
            <w:r w:rsidRPr="00F940A4">
              <w:rPr>
                <w:rFonts w:ascii="Arial" w:hAnsi="Arial" w:cs="Arial"/>
                <w:sz w:val="23"/>
                <w:szCs w:val="23"/>
                <w:lang w:eastAsia="ru-RU"/>
              </w:rPr>
              <w:t>4.3.2</w:t>
            </w:r>
          </w:p>
        </w:tc>
        <w:tc>
          <w:tcPr>
            <w:tcW w:w="1842" w:type="dxa"/>
            <w:shd w:val="clear" w:color="auto" w:fill="auto"/>
            <w:vAlign w:val="center"/>
          </w:tcPr>
          <w:p w14:paraId="185F44AA" w14:textId="0AC2F4CC" w:rsidR="00AD0B76" w:rsidRPr="00F940A4" w:rsidRDefault="00AD0B76" w:rsidP="00AD0B76">
            <w:pPr>
              <w:spacing w:after="0" w:line="240" w:lineRule="exact"/>
              <w:ind w:left="-136" w:right="-79"/>
              <w:jc w:val="center"/>
              <w:rPr>
                <w:rFonts w:ascii="Arial" w:hAnsi="Arial" w:cs="Arial"/>
                <w:sz w:val="23"/>
                <w:szCs w:val="23"/>
                <w:lang w:eastAsia="ru-RU"/>
              </w:rPr>
            </w:pPr>
            <w:r w:rsidRPr="00F940A4">
              <w:rPr>
                <w:rFonts w:ascii="Arial" w:hAnsi="Arial" w:cs="Arial"/>
                <w:sz w:val="23"/>
                <w:szCs w:val="23"/>
                <w:lang w:eastAsia="ru-RU"/>
              </w:rPr>
              <w:t>Стійкість до роздавлювання</w:t>
            </w:r>
          </w:p>
        </w:tc>
        <w:tc>
          <w:tcPr>
            <w:tcW w:w="1843" w:type="dxa"/>
            <w:shd w:val="clear" w:color="auto" w:fill="auto"/>
            <w:vAlign w:val="bottom"/>
          </w:tcPr>
          <w:p w14:paraId="19D9EBF3" w14:textId="6FB59BC0" w:rsidR="00AD0B76" w:rsidRPr="00F940A4" w:rsidRDefault="00AD0B76" w:rsidP="00D44819">
            <w:pPr>
              <w:autoSpaceDE w:val="0"/>
              <w:autoSpaceDN w:val="0"/>
              <w:adjustRightInd w:val="0"/>
              <w:spacing w:line="240" w:lineRule="exact"/>
              <w:jc w:val="center"/>
              <w:rPr>
                <w:rFonts w:ascii="Arial" w:hAnsi="Arial" w:cs="Arial"/>
                <w:sz w:val="23"/>
                <w:szCs w:val="23"/>
                <w:lang w:eastAsia="ru-RU"/>
              </w:rPr>
            </w:pPr>
            <w:r w:rsidRPr="00F940A4">
              <w:rPr>
                <w:rFonts w:ascii="Arial" w:eastAsia="Arial" w:hAnsi="Arial" w:cs="Arial"/>
                <w:sz w:val="23"/>
                <w:szCs w:val="23"/>
              </w:rPr>
              <w:t>EN 13055-1</w:t>
            </w:r>
          </w:p>
        </w:tc>
        <w:tc>
          <w:tcPr>
            <w:tcW w:w="1915" w:type="dxa"/>
            <w:shd w:val="clear" w:color="auto" w:fill="auto"/>
            <w:vAlign w:val="bottom"/>
          </w:tcPr>
          <w:p w14:paraId="583D99F9" w14:textId="4C30F7AA" w:rsidR="00AD0B76" w:rsidRPr="00F940A4" w:rsidRDefault="00AD0B76" w:rsidP="00D44819">
            <w:pPr>
              <w:spacing w:line="240" w:lineRule="exact"/>
              <w:ind w:left="-108" w:right="-108"/>
              <w:jc w:val="center"/>
              <w:rPr>
                <w:rFonts w:ascii="Arial" w:hAnsi="Arial" w:cs="Arial"/>
                <w:sz w:val="23"/>
                <w:szCs w:val="23"/>
                <w:lang w:eastAsia="ru-RU"/>
              </w:rPr>
            </w:pPr>
            <w:r w:rsidRPr="00F940A4">
              <w:rPr>
                <w:rFonts w:ascii="Arial" w:hAnsi="Arial" w:cs="Arial"/>
                <w:sz w:val="23"/>
                <w:szCs w:val="23"/>
                <w:lang w:eastAsia="ru-RU"/>
              </w:rPr>
              <w:t>Див.</w:t>
            </w:r>
            <w:r w:rsidRPr="00F940A4">
              <w:rPr>
                <w:rFonts w:ascii="Arial" w:eastAsia="Arial" w:hAnsi="Arial" w:cs="Arial"/>
                <w:sz w:val="23"/>
                <w:szCs w:val="23"/>
              </w:rPr>
              <w:t xml:space="preserve"> EN 13055-1</w:t>
            </w:r>
          </w:p>
        </w:tc>
        <w:tc>
          <w:tcPr>
            <w:tcW w:w="1628" w:type="dxa"/>
            <w:shd w:val="clear" w:color="auto" w:fill="auto"/>
            <w:vAlign w:val="bottom"/>
          </w:tcPr>
          <w:p w14:paraId="4E48D759" w14:textId="5DEBD1DE" w:rsidR="00AD0B76" w:rsidRPr="00F940A4" w:rsidRDefault="00AD0B76" w:rsidP="00D44819">
            <w:pPr>
              <w:spacing w:line="240" w:lineRule="exact"/>
              <w:ind w:left="-179" w:right="-108"/>
              <w:jc w:val="center"/>
              <w:rPr>
                <w:rFonts w:ascii="Arial" w:hAnsi="Arial" w:cs="Arial"/>
                <w:sz w:val="23"/>
                <w:szCs w:val="23"/>
                <w:lang w:eastAsia="ru-RU"/>
              </w:rPr>
            </w:pPr>
            <w:r w:rsidRPr="00F940A4">
              <w:rPr>
                <w:rFonts w:ascii="Arial" w:eastAsia="Arial" w:hAnsi="Arial" w:cs="Arial"/>
                <w:sz w:val="23"/>
                <w:szCs w:val="23"/>
              </w:rPr>
              <w:t>3</w:t>
            </w:r>
          </w:p>
        </w:tc>
        <w:tc>
          <w:tcPr>
            <w:tcW w:w="1561" w:type="dxa"/>
            <w:shd w:val="clear" w:color="auto" w:fill="auto"/>
            <w:vAlign w:val="bottom"/>
          </w:tcPr>
          <w:p w14:paraId="5B7A4EC4" w14:textId="1CA2AB3C" w:rsidR="00AD0B76" w:rsidRPr="00F940A4" w:rsidRDefault="00AD0B76" w:rsidP="00D44819">
            <w:pPr>
              <w:spacing w:line="240" w:lineRule="exact"/>
              <w:ind w:right="-108"/>
              <w:jc w:val="center"/>
              <w:rPr>
                <w:rFonts w:ascii="Arial" w:hAnsi="Arial" w:cs="Arial"/>
                <w:sz w:val="23"/>
                <w:szCs w:val="23"/>
                <w:lang w:eastAsia="ru-RU"/>
              </w:rPr>
            </w:pPr>
            <w:r w:rsidRPr="00F940A4">
              <w:rPr>
                <w:rFonts w:ascii="Arial" w:eastAsia="Arial" w:hAnsi="Arial" w:cs="Arial"/>
                <w:sz w:val="23"/>
                <w:szCs w:val="23"/>
              </w:rPr>
              <w:t>-</w:t>
            </w:r>
          </w:p>
        </w:tc>
      </w:tr>
      <w:tr w:rsidR="00F940A4" w:rsidRPr="00DB2239" w14:paraId="614D4D28" w14:textId="77777777" w:rsidTr="0046368E">
        <w:tc>
          <w:tcPr>
            <w:tcW w:w="987" w:type="dxa"/>
            <w:shd w:val="clear" w:color="auto" w:fill="auto"/>
            <w:vAlign w:val="center"/>
          </w:tcPr>
          <w:p w14:paraId="7CF9C679" w14:textId="6D95DCE8" w:rsidR="00F940A4" w:rsidRPr="00F940A4" w:rsidRDefault="00F940A4" w:rsidP="00AD0B76">
            <w:pPr>
              <w:spacing w:after="0" w:line="240" w:lineRule="exact"/>
              <w:ind w:left="-113"/>
              <w:jc w:val="center"/>
              <w:rPr>
                <w:rFonts w:ascii="Arial" w:hAnsi="Arial" w:cs="Arial"/>
                <w:sz w:val="23"/>
                <w:szCs w:val="23"/>
                <w:lang w:eastAsia="ru-RU"/>
              </w:rPr>
            </w:pPr>
            <w:r w:rsidRPr="00F940A4">
              <w:rPr>
                <w:rFonts w:ascii="Arial" w:hAnsi="Arial" w:cs="Arial"/>
                <w:sz w:val="23"/>
                <w:szCs w:val="23"/>
                <w:lang w:eastAsia="ru-RU"/>
              </w:rPr>
              <w:t>4.3.5</w:t>
            </w:r>
          </w:p>
        </w:tc>
        <w:tc>
          <w:tcPr>
            <w:tcW w:w="1842" w:type="dxa"/>
            <w:shd w:val="clear" w:color="auto" w:fill="auto"/>
            <w:vAlign w:val="center"/>
          </w:tcPr>
          <w:p w14:paraId="154003F3" w14:textId="1736AE2B" w:rsidR="00F940A4" w:rsidRPr="00F940A4" w:rsidRDefault="00F940A4" w:rsidP="00FA70A7">
            <w:pPr>
              <w:spacing w:after="0" w:line="240" w:lineRule="exact"/>
              <w:ind w:left="-136" w:right="-79"/>
              <w:jc w:val="center"/>
              <w:rPr>
                <w:rFonts w:ascii="Arial" w:hAnsi="Arial" w:cs="Arial"/>
                <w:sz w:val="23"/>
                <w:szCs w:val="23"/>
                <w:lang w:eastAsia="ru-RU"/>
              </w:rPr>
            </w:pPr>
            <w:r w:rsidRPr="00F940A4">
              <w:rPr>
                <w:rFonts w:ascii="Arial" w:hAnsi="Arial" w:cs="Arial"/>
                <w:sz w:val="23"/>
                <w:szCs w:val="23"/>
                <w:lang w:eastAsia="ru-RU"/>
              </w:rPr>
              <w:t>В</w:t>
            </w:r>
            <w:r w:rsidR="00FA70A7">
              <w:rPr>
                <w:rFonts w:ascii="Arial" w:hAnsi="Arial" w:cs="Arial"/>
                <w:sz w:val="23"/>
                <w:szCs w:val="23"/>
                <w:lang w:eastAsia="ru-RU"/>
              </w:rPr>
              <w:t>одопоглинання</w:t>
            </w:r>
          </w:p>
        </w:tc>
        <w:tc>
          <w:tcPr>
            <w:tcW w:w="1843" w:type="dxa"/>
            <w:shd w:val="clear" w:color="auto" w:fill="auto"/>
            <w:vAlign w:val="bottom"/>
          </w:tcPr>
          <w:p w14:paraId="53E43BA5" w14:textId="77881DD8" w:rsidR="00F940A4" w:rsidRPr="00F940A4" w:rsidRDefault="00F940A4" w:rsidP="00D44819">
            <w:pPr>
              <w:autoSpaceDE w:val="0"/>
              <w:autoSpaceDN w:val="0"/>
              <w:adjustRightInd w:val="0"/>
              <w:spacing w:line="240" w:lineRule="exact"/>
              <w:jc w:val="center"/>
              <w:rPr>
                <w:rFonts w:ascii="Arial" w:eastAsia="Arial" w:hAnsi="Arial" w:cs="Arial"/>
                <w:sz w:val="23"/>
                <w:szCs w:val="23"/>
              </w:rPr>
            </w:pPr>
            <w:r w:rsidRPr="00F940A4">
              <w:rPr>
                <w:rFonts w:ascii="Arial" w:eastAsia="Arial" w:hAnsi="Arial" w:cs="Arial"/>
                <w:sz w:val="23"/>
                <w:szCs w:val="23"/>
              </w:rPr>
              <w:t>EN 1097-10</w:t>
            </w:r>
          </w:p>
        </w:tc>
        <w:tc>
          <w:tcPr>
            <w:tcW w:w="1915" w:type="dxa"/>
            <w:shd w:val="clear" w:color="auto" w:fill="auto"/>
            <w:vAlign w:val="bottom"/>
          </w:tcPr>
          <w:p w14:paraId="75D115E2" w14:textId="51CC3729" w:rsidR="00F940A4" w:rsidRPr="00F940A4" w:rsidRDefault="00F940A4" w:rsidP="00D44819">
            <w:pPr>
              <w:spacing w:line="240" w:lineRule="exact"/>
              <w:ind w:left="-108" w:right="-108"/>
              <w:jc w:val="center"/>
              <w:rPr>
                <w:rFonts w:ascii="Arial" w:hAnsi="Arial" w:cs="Arial"/>
                <w:sz w:val="23"/>
                <w:szCs w:val="23"/>
                <w:lang w:eastAsia="ru-RU"/>
              </w:rPr>
            </w:pPr>
            <w:r w:rsidRPr="00F940A4">
              <w:rPr>
                <w:rFonts w:ascii="Arial" w:hAnsi="Arial" w:cs="Arial"/>
                <w:sz w:val="23"/>
                <w:szCs w:val="23"/>
                <w:lang w:eastAsia="ru-RU"/>
              </w:rPr>
              <w:t>Див.</w:t>
            </w:r>
            <w:r w:rsidRPr="00F940A4">
              <w:rPr>
                <w:rFonts w:ascii="Arial" w:eastAsia="Arial" w:hAnsi="Arial" w:cs="Arial"/>
                <w:sz w:val="23"/>
                <w:szCs w:val="23"/>
              </w:rPr>
              <w:t xml:space="preserve">  EN 1097-10</w:t>
            </w:r>
          </w:p>
        </w:tc>
        <w:tc>
          <w:tcPr>
            <w:tcW w:w="1628" w:type="dxa"/>
            <w:shd w:val="clear" w:color="auto" w:fill="auto"/>
            <w:vAlign w:val="bottom"/>
          </w:tcPr>
          <w:p w14:paraId="71418359" w14:textId="2EEC39AE" w:rsidR="00F940A4" w:rsidRPr="00F940A4" w:rsidRDefault="00F940A4" w:rsidP="00D44819">
            <w:pPr>
              <w:spacing w:line="240" w:lineRule="exact"/>
              <w:ind w:left="-179" w:right="-108"/>
              <w:jc w:val="center"/>
              <w:rPr>
                <w:rFonts w:ascii="Arial" w:eastAsia="Arial" w:hAnsi="Arial" w:cs="Arial"/>
                <w:sz w:val="23"/>
                <w:szCs w:val="23"/>
              </w:rPr>
            </w:pPr>
            <w:r w:rsidRPr="00F940A4">
              <w:rPr>
                <w:rFonts w:ascii="Arial" w:eastAsia="Arial" w:hAnsi="Arial" w:cs="Arial"/>
                <w:sz w:val="23"/>
                <w:szCs w:val="23"/>
              </w:rPr>
              <w:t>1</w:t>
            </w:r>
          </w:p>
        </w:tc>
        <w:tc>
          <w:tcPr>
            <w:tcW w:w="1561" w:type="dxa"/>
            <w:shd w:val="clear" w:color="auto" w:fill="auto"/>
            <w:vAlign w:val="bottom"/>
          </w:tcPr>
          <w:p w14:paraId="7958DE19" w14:textId="376D9F94" w:rsidR="00F940A4" w:rsidRPr="00F940A4" w:rsidRDefault="00F940A4" w:rsidP="00D44819">
            <w:pPr>
              <w:spacing w:line="240" w:lineRule="exact"/>
              <w:ind w:right="-108"/>
              <w:jc w:val="center"/>
              <w:rPr>
                <w:rFonts w:ascii="Arial" w:eastAsia="Arial" w:hAnsi="Arial" w:cs="Arial"/>
                <w:sz w:val="23"/>
                <w:szCs w:val="23"/>
              </w:rPr>
            </w:pPr>
            <w:r w:rsidRPr="00F940A4">
              <w:rPr>
                <w:rFonts w:ascii="Arial" w:eastAsia="Arial" w:hAnsi="Arial" w:cs="Arial"/>
                <w:sz w:val="23"/>
                <w:szCs w:val="23"/>
              </w:rPr>
              <w:t>-</w:t>
            </w:r>
          </w:p>
        </w:tc>
      </w:tr>
      <w:tr w:rsidR="00F940A4" w:rsidRPr="00DB2239" w14:paraId="0F2755D4" w14:textId="77777777" w:rsidTr="0046368E">
        <w:tc>
          <w:tcPr>
            <w:tcW w:w="9776" w:type="dxa"/>
            <w:gridSpan w:val="6"/>
            <w:shd w:val="clear" w:color="auto" w:fill="auto"/>
            <w:vAlign w:val="center"/>
          </w:tcPr>
          <w:p w14:paraId="21A9EE4A" w14:textId="2508ED95" w:rsidR="00F940A4" w:rsidRPr="00F940A4" w:rsidRDefault="00F940A4" w:rsidP="00F940A4">
            <w:pPr>
              <w:spacing w:after="0" w:line="300" w:lineRule="exact"/>
              <w:ind w:right="-108"/>
              <w:rPr>
                <w:rFonts w:ascii="Arial" w:eastAsia="Arial" w:hAnsi="Arial" w:cs="Arial"/>
                <w:b/>
                <w:sz w:val="28"/>
                <w:szCs w:val="28"/>
              </w:rPr>
            </w:pPr>
            <w:r w:rsidRPr="00F940A4">
              <w:rPr>
                <w:rFonts w:ascii="Arial" w:eastAsia="Arial" w:hAnsi="Arial" w:cs="Arial"/>
                <w:b/>
                <w:sz w:val="28"/>
                <w:szCs w:val="28"/>
                <w:vertAlign w:val="superscript"/>
              </w:rPr>
              <w:t>а</w:t>
            </w:r>
            <w:r>
              <w:rPr>
                <w:rFonts w:ascii="Arial" w:eastAsia="Arial" w:hAnsi="Arial" w:cs="Arial"/>
                <w:b/>
                <w:sz w:val="28"/>
                <w:szCs w:val="28"/>
                <w:vertAlign w:val="superscript"/>
              </w:rPr>
              <w:t xml:space="preserve"> </w:t>
            </w:r>
            <w:r w:rsidRPr="00F940A4">
              <w:rPr>
                <w:rFonts w:ascii="Arial" w:eastAsia="Arial" w:hAnsi="Arial" w:cs="Arial"/>
                <w:sz w:val="20"/>
                <w:szCs w:val="20"/>
              </w:rPr>
              <w:t>Див. Додаток B для кондиціонування</w:t>
            </w:r>
          </w:p>
        </w:tc>
      </w:tr>
    </w:tbl>
    <w:p w14:paraId="0A843D4C" w14:textId="77777777" w:rsidR="00D91EFD" w:rsidRPr="00D91EFD" w:rsidRDefault="00D91EFD" w:rsidP="00D91EFD">
      <w:pPr>
        <w:pStyle w:val="ac"/>
        <w:spacing w:line="360" w:lineRule="auto"/>
        <w:ind w:left="1211" w:right="97"/>
        <w:jc w:val="both"/>
        <w:rPr>
          <w:sz w:val="28"/>
          <w:szCs w:val="28"/>
        </w:rPr>
      </w:pPr>
    </w:p>
    <w:p w14:paraId="407135D2" w14:textId="77777777" w:rsidR="00556539" w:rsidRPr="00556539" w:rsidRDefault="00556539" w:rsidP="006822EF">
      <w:pPr>
        <w:spacing w:after="0" w:line="360" w:lineRule="auto"/>
        <w:ind w:right="97" w:firstLine="851"/>
        <w:jc w:val="both"/>
        <w:rPr>
          <w:rFonts w:ascii="Arial" w:hAnsi="Arial" w:cs="Arial"/>
          <w:b/>
          <w:sz w:val="28"/>
          <w:szCs w:val="28"/>
        </w:rPr>
      </w:pPr>
    </w:p>
    <w:p w14:paraId="4B231D90" w14:textId="77777777" w:rsidR="00953781" w:rsidRDefault="00953781" w:rsidP="0024139D">
      <w:pPr>
        <w:spacing w:after="0" w:line="360" w:lineRule="auto"/>
        <w:ind w:right="97"/>
        <w:jc w:val="both"/>
        <w:rPr>
          <w:rFonts w:ascii="Arial" w:hAnsi="Arial" w:cs="Arial"/>
          <w:sz w:val="28"/>
          <w:szCs w:val="28"/>
        </w:rPr>
      </w:pPr>
    </w:p>
    <w:p w14:paraId="1D31FFC6" w14:textId="77777777" w:rsidR="00953781" w:rsidRDefault="00953781" w:rsidP="0024139D">
      <w:pPr>
        <w:spacing w:after="0" w:line="360" w:lineRule="auto"/>
        <w:ind w:right="97"/>
        <w:jc w:val="both"/>
        <w:rPr>
          <w:rFonts w:ascii="Arial" w:hAnsi="Arial" w:cs="Arial"/>
          <w:sz w:val="28"/>
          <w:szCs w:val="28"/>
        </w:rPr>
      </w:pPr>
    </w:p>
    <w:p w14:paraId="222E0CF9" w14:textId="77777777" w:rsidR="00953781" w:rsidRDefault="00953781" w:rsidP="0024139D">
      <w:pPr>
        <w:spacing w:after="0" w:line="360" w:lineRule="auto"/>
        <w:ind w:right="97"/>
        <w:jc w:val="both"/>
        <w:rPr>
          <w:rFonts w:ascii="Arial" w:hAnsi="Arial" w:cs="Arial"/>
          <w:sz w:val="28"/>
          <w:szCs w:val="28"/>
        </w:rPr>
      </w:pPr>
    </w:p>
    <w:p w14:paraId="5BB46F37" w14:textId="77777777" w:rsidR="00953781" w:rsidRDefault="00953781" w:rsidP="0024139D">
      <w:pPr>
        <w:spacing w:after="0" w:line="360" w:lineRule="auto"/>
        <w:ind w:right="97"/>
        <w:jc w:val="both"/>
        <w:rPr>
          <w:rFonts w:ascii="Arial" w:hAnsi="Arial" w:cs="Arial"/>
          <w:sz w:val="28"/>
          <w:szCs w:val="28"/>
        </w:rPr>
      </w:pPr>
    </w:p>
    <w:p w14:paraId="341B8B1D" w14:textId="77777777" w:rsidR="00953781" w:rsidRDefault="00953781" w:rsidP="0024139D">
      <w:pPr>
        <w:spacing w:after="0" w:line="360" w:lineRule="auto"/>
        <w:ind w:right="97"/>
        <w:jc w:val="both"/>
        <w:rPr>
          <w:rFonts w:ascii="Arial" w:hAnsi="Arial" w:cs="Arial"/>
          <w:sz w:val="28"/>
          <w:szCs w:val="28"/>
        </w:rPr>
      </w:pPr>
    </w:p>
    <w:p w14:paraId="1FB4B439" w14:textId="77777777" w:rsidR="00953781" w:rsidRDefault="00953781" w:rsidP="0024139D">
      <w:pPr>
        <w:spacing w:after="0" w:line="360" w:lineRule="auto"/>
        <w:ind w:right="97"/>
        <w:jc w:val="both"/>
        <w:rPr>
          <w:rFonts w:ascii="Arial" w:hAnsi="Arial" w:cs="Arial"/>
          <w:sz w:val="28"/>
          <w:szCs w:val="28"/>
        </w:rPr>
      </w:pPr>
    </w:p>
    <w:p w14:paraId="7272BCA1" w14:textId="77777777" w:rsidR="00953781" w:rsidRDefault="00953781" w:rsidP="0024139D">
      <w:pPr>
        <w:spacing w:after="0" w:line="360" w:lineRule="auto"/>
        <w:ind w:right="97"/>
        <w:jc w:val="both"/>
        <w:rPr>
          <w:rFonts w:ascii="Arial" w:hAnsi="Arial" w:cs="Arial"/>
          <w:sz w:val="28"/>
          <w:szCs w:val="28"/>
        </w:rPr>
      </w:pPr>
    </w:p>
    <w:p w14:paraId="36BB6918" w14:textId="77777777" w:rsidR="00953781" w:rsidRDefault="00953781" w:rsidP="0024139D">
      <w:pPr>
        <w:spacing w:after="0" w:line="360" w:lineRule="auto"/>
        <w:ind w:right="97"/>
        <w:jc w:val="both"/>
        <w:rPr>
          <w:rFonts w:ascii="Arial" w:hAnsi="Arial" w:cs="Arial"/>
          <w:sz w:val="28"/>
          <w:szCs w:val="28"/>
        </w:rPr>
      </w:pPr>
    </w:p>
    <w:p w14:paraId="4EBB9A41" w14:textId="77777777" w:rsidR="00953781" w:rsidRDefault="00953781" w:rsidP="0024139D">
      <w:pPr>
        <w:spacing w:after="0" w:line="360" w:lineRule="auto"/>
        <w:ind w:right="97"/>
        <w:jc w:val="both"/>
        <w:rPr>
          <w:rFonts w:ascii="Arial" w:hAnsi="Arial" w:cs="Arial"/>
          <w:sz w:val="28"/>
          <w:szCs w:val="28"/>
        </w:rPr>
      </w:pPr>
    </w:p>
    <w:p w14:paraId="3916B194" w14:textId="77777777" w:rsidR="00D01983" w:rsidRDefault="00D01983" w:rsidP="0024139D">
      <w:pPr>
        <w:spacing w:after="0" w:line="360" w:lineRule="auto"/>
        <w:ind w:right="97"/>
        <w:jc w:val="both"/>
        <w:rPr>
          <w:rFonts w:ascii="Arial" w:hAnsi="Arial" w:cs="Arial"/>
          <w:sz w:val="28"/>
          <w:szCs w:val="28"/>
        </w:rPr>
      </w:pPr>
    </w:p>
    <w:p w14:paraId="36A75308" w14:textId="77777777" w:rsidR="00D01983" w:rsidRDefault="00D01983" w:rsidP="0024139D">
      <w:pPr>
        <w:spacing w:after="0" w:line="360" w:lineRule="auto"/>
        <w:ind w:right="97"/>
        <w:jc w:val="both"/>
        <w:rPr>
          <w:rFonts w:ascii="Arial" w:hAnsi="Arial" w:cs="Arial"/>
          <w:sz w:val="28"/>
          <w:szCs w:val="28"/>
        </w:rPr>
      </w:pPr>
    </w:p>
    <w:p w14:paraId="27C469EF" w14:textId="77777777" w:rsidR="00FA70A7" w:rsidRDefault="00FA70A7" w:rsidP="0024139D">
      <w:pPr>
        <w:spacing w:after="0" w:line="360" w:lineRule="auto"/>
        <w:ind w:right="97"/>
        <w:jc w:val="both"/>
        <w:rPr>
          <w:rFonts w:ascii="Arial" w:hAnsi="Arial" w:cs="Arial"/>
          <w:sz w:val="28"/>
          <w:szCs w:val="28"/>
        </w:rPr>
      </w:pPr>
    </w:p>
    <w:p w14:paraId="3520C626" w14:textId="77777777" w:rsidR="00FA70A7" w:rsidRDefault="00FA70A7" w:rsidP="0024139D">
      <w:pPr>
        <w:spacing w:after="0" w:line="360" w:lineRule="auto"/>
        <w:ind w:right="97"/>
        <w:jc w:val="both"/>
        <w:rPr>
          <w:rFonts w:ascii="Arial" w:hAnsi="Arial" w:cs="Arial"/>
          <w:sz w:val="28"/>
          <w:szCs w:val="28"/>
        </w:rPr>
      </w:pPr>
    </w:p>
    <w:p w14:paraId="32B26C03" w14:textId="62794850" w:rsidR="00EC1CEA" w:rsidRDefault="00A56F69" w:rsidP="009F45B9">
      <w:pPr>
        <w:pStyle w:val="ac"/>
        <w:numPr>
          <w:ilvl w:val="0"/>
          <w:numId w:val="9"/>
        </w:numPr>
        <w:jc w:val="both"/>
        <w:outlineLvl w:val="0"/>
        <w:rPr>
          <w:b/>
          <w:bCs/>
          <w:sz w:val="28"/>
          <w:szCs w:val="28"/>
        </w:rPr>
      </w:pPr>
      <w:r>
        <w:rPr>
          <w:b/>
          <w:bCs/>
          <w:sz w:val="28"/>
          <w:szCs w:val="28"/>
        </w:rPr>
        <w:t>Код позначення</w:t>
      </w:r>
    </w:p>
    <w:p w14:paraId="2043C214" w14:textId="77777777" w:rsidR="00A56F69" w:rsidRDefault="00A56F69" w:rsidP="00A56F69">
      <w:pPr>
        <w:pStyle w:val="ac"/>
        <w:ind w:left="765"/>
        <w:jc w:val="both"/>
        <w:outlineLvl w:val="0"/>
        <w:rPr>
          <w:b/>
          <w:bCs/>
          <w:sz w:val="28"/>
          <w:szCs w:val="28"/>
        </w:rPr>
      </w:pPr>
    </w:p>
    <w:p w14:paraId="076ED893" w14:textId="77777777" w:rsidR="00FC7281" w:rsidRDefault="00545D3A" w:rsidP="00545D3A">
      <w:pPr>
        <w:pStyle w:val="ac"/>
        <w:spacing w:line="360" w:lineRule="auto"/>
        <w:ind w:left="0" w:firstLine="851"/>
        <w:jc w:val="both"/>
        <w:outlineLvl w:val="0"/>
      </w:pPr>
      <w:r w:rsidRPr="00545D3A">
        <w:rPr>
          <w:bCs/>
          <w:sz w:val="28"/>
          <w:szCs w:val="28"/>
        </w:rPr>
        <w:lastRenderedPageBreak/>
        <w:t>Код позначення виробу надає виробник. Слід включити наступне, за винятком випадків, коли немає вимог щодо показників зазначених в 4.3:</w:t>
      </w:r>
      <w:r w:rsidR="00FC7281" w:rsidRPr="00FC7281">
        <w:t xml:space="preserve"> </w:t>
      </w:r>
    </w:p>
    <w:p w14:paraId="28037607" w14:textId="7357A2DB" w:rsidR="00545D3A" w:rsidRDefault="00FC7281" w:rsidP="00FC7281">
      <w:pPr>
        <w:pStyle w:val="ac"/>
        <w:spacing w:line="300" w:lineRule="exact"/>
        <w:ind w:left="0" w:firstLine="851"/>
        <w:jc w:val="center"/>
        <w:outlineLvl w:val="0"/>
        <w:rPr>
          <w:bCs/>
          <w:sz w:val="28"/>
          <w:szCs w:val="28"/>
        </w:rPr>
      </w:pPr>
      <w:r>
        <w:t xml:space="preserve">                                                                     </w:t>
      </w:r>
      <w:r w:rsidRPr="00FC7281">
        <w:rPr>
          <w:bCs/>
          <w:sz w:val="28"/>
          <w:szCs w:val="28"/>
        </w:rPr>
        <w:t>Скорочений термін</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566"/>
      </w:tblGrid>
      <w:tr w:rsidR="00545D3A" w:rsidRPr="00061470" w14:paraId="172721ED" w14:textId="77777777" w:rsidTr="00E30D4C">
        <w:tc>
          <w:tcPr>
            <w:tcW w:w="5070" w:type="dxa"/>
            <w:shd w:val="clear" w:color="auto" w:fill="auto"/>
            <w:vAlign w:val="center"/>
          </w:tcPr>
          <w:p w14:paraId="61C36580" w14:textId="67D7D633" w:rsidR="00545D3A" w:rsidRPr="00545D3A" w:rsidRDefault="00E30D4C" w:rsidP="00F2396D">
            <w:pPr>
              <w:pStyle w:val="ac"/>
              <w:spacing w:line="360" w:lineRule="auto"/>
              <w:ind w:left="0" w:right="-108"/>
              <w:jc w:val="both"/>
              <w:outlineLvl w:val="0"/>
              <w:rPr>
                <w:bCs/>
                <w:sz w:val="28"/>
                <w:szCs w:val="28"/>
              </w:rPr>
            </w:pPr>
            <w:r>
              <w:rPr>
                <w:bCs/>
                <w:sz w:val="28"/>
                <w:szCs w:val="28"/>
              </w:rPr>
              <w:t>Скорочена назва виробів з</w:t>
            </w:r>
            <w:r w:rsidR="00F2396D">
              <w:rPr>
                <w:bCs/>
                <w:sz w:val="28"/>
                <w:szCs w:val="28"/>
              </w:rPr>
              <w:t>і спученого</w:t>
            </w:r>
            <w:r>
              <w:rPr>
                <w:bCs/>
                <w:sz w:val="28"/>
                <w:szCs w:val="28"/>
              </w:rPr>
              <w:t xml:space="preserve"> керамзиту</w:t>
            </w:r>
          </w:p>
        </w:tc>
        <w:tc>
          <w:tcPr>
            <w:tcW w:w="3566" w:type="dxa"/>
            <w:shd w:val="clear" w:color="auto" w:fill="auto"/>
            <w:vAlign w:val="center"/>
          </w:tcPr>
          <w:p w14:paraId="2019C1A9" w14:textId="3626E9D5" w:rsidR="00545D3A" w:rsidRPr="00061470" w:rsidRDefault="00FC7281" w:rsidP="00F2396D">
            <w:pPr>
              <w:widowControl w:val="0"/>
              <w:autoSpaceDE w:val="0"/>
              <w:autoSpaceDN w:val="0"/>
              <w:spacing w:after="0" w:line="360" w:lineRule="auto"/>
              <w:ind w:left="-113" w:right="-108"/>
              <w:jc w:val="center"/>
              <w:rPr>
                <w:rFonts w:ascii="Arial" w:hAnsi="Arial" w:cs="Arial"/>
                <w:sz w:val="28"/>
                <w:szCs w:val="28"/>
                <w:lang w:eastAsia="ru-RU"/>
              </w:rPr>
            </w:pPr>
            <w:r w:rsidRPr="00FC7281">
              <w:rPr>
                <w:rFonts w:ascii="Arial" w:hAnsi="Arial" w:cs="Arial"/>
                <w:sz w:val="28"/>
                <w:szCs w:val="28"/>
                <w:lang w:eastAsia="ru-RU"/>
              </w:rPr>
              <w:t>LWA</w:t>
            </w:r>
          </w:p>
        </w:tc>
      </w:tr>
      <w:tr w:rsidR="00FC7281" w:rsidRPr="00061470" w14:paraId="21A1BA8C" w14:textId="77777777" w:rsidTr="00E30D4C">
        <w:tc>
          <w:tcPr>
            <w:tcW w:w="5070" w:type="dxa"/>
            <w:shd w:val="clear" w:color="auto" w:fill="auto"/>
            <w:vAlign w:val="center"/>
          </w:tcPr>
          <w:p w14:paraId="11FFE6CF" w14:textId="717D0CA3" w:rsidR="00FC7281" w:rsidRPr="00545D3A" w:rsidRDefault="00B550FA" w:rsidP="00F2396D">
            <w:pPr>
              <w:pStyle w:val="ac"/>
              <w:spacing w:line="360" w:lineRule="auto"/>
              <w:ind w:left="-709" w:firstLine="709"/>
              <w:jc w:val="both"/>
              <w:outlineLvl w:val="0"/>
              <w:rPr>
                <w:bCs/>
                <w:sz w:val="28"/>
                <w:szCs w:val="28"/>
              </w:rPr>
            </w:pPr>
            <w:r w:rsidRPr="00DB2239">
              <w:rPr>
                <w:bCs/>
                <w:sz w:val="28"/>
                <w:szCs w:val="28"/>
                <w:lang w:eastAsia="ru-RU"/>
              </w:rPr>
              <w:t>Номер цього стандарту</w:t>
            </w:r>
          </w:p>
        </w:tc>
        <w:tc>
          <w:tcPr>
            <w:tcW w:w="3566" w:type="dxa"/>
            <w:shd w:val="clear" w:color="auto" w:fill="auto"/>
            <w:vAlign w:val="center"/>
          </w:tcPr>
          <w:p w14:paraId="21465118" w14:textId="69C78591" w:rsidR="00FC7281" w:rsidRPr="00B550FA" w:rsidRDefault="00B550FA" w:rsidP="00F2396D">
            <w:pPr>
              <w:widowControl w:val="0"/>
              <w:autoSpaceDE w:val="0"/>
              <w:autoSpaceDN w:val="0"/>
              <w:spacing w:after="0" w:line="360" w:lineRule="auto"/>
              <w:ind w:left="-113" w:right="-108"/>
              <w:jc w:val="center"/>
              <w:rPr>
                <w:rFonts w:ascii="Arial" w:hAnsi="Arial" w:cs="Arial"/>
                <w:sz w:val="28"/>
                <w:szCs w:val="28"/>
                <w:lang w:eastAsia="ru-RU"/>
              </w:rPr>
            </w:pPr>
            <w:r w:rsidRPr="00B550FA">
              <w:rPr>
                <w:rFonts w:ascii="Arial" w:eastAsia="Arial" w:hAnsi="Arial" w:cs="Arial"/>
                <w:sz w:val="28"/>
                <w:szCs w:val="28"/>
              </w:rPr>
              <w:t>EN 14063-1</w:t>
            </w:r>
          </w:p>
        </w:tc>
      </w:tr>
      <w:tr w:rsidR="00FC7281" w:rsidRPr="00061470" w14:paraId="6D41D49B" w14:textId="77777777" w:rsidTr="00E30D4C">
        <w:tc>
          <w:tcPr>
            <w:tcW w:w="5070" w:type="dxa"/>
            <w:shd w:val="clear" w:color="auto" w:fill="auto"/>
            <w:vAlign w:val="center"/>
          </w:tcPr>
          <w:p w14:paraId="0E988D3B" w14:textId="363B3869" w:rsidR="00FC7281" w:rsidRPr="00545D3A" w:rsidRDefault="00B550FA" w:rsidP="00F2396D">
            <w:pPr>
              <w:pStyle w:val="ac"/>
              <w:spacing w:line="360" w:lineRule="auto"/>
              <w:ind w:left="-709" w:firstLine="709"/>
              <w:jc w:val="both"/>
              <w:outlineLvl w:val="0"/>
              <w:rPr>
                <w:bCs/>
                <w:sz w:val="28"/>
                <w:szCs w:val="28"/>
              </w:rPr>
            </w:pPr>
            <w:r>
              <w:rPr>
                <w:bCs/>
                <w:sz w:val="28"/>
                <w:szCs w:val="28"/>
              </w:rPr>
              <w:t>Насипна густина</w:t>
            </w:r>
          </w:p>
        </w:tc>
        <w:tc>
          <w:tcPr>
            <w:tcW w:w="3566" w:type="dxa"/>
            <w:shd w:val="clear" w:color="auto" w:fill="auto"/>
            <w:vAlign w:val="center"/>
          </w:tcPr>
          <w:p w14:paraId="0D6EC32A" w14:textId="1DFF6AA3" w:rsidR="00B550FA" w:rsidRPr="00B550FA" w:rsidRDefault="00B550FA" w:rsidP="00F2396D">
            <w:pPr>
              <w:widowControl w:val="0"/>
              <w:autoSpaceDE w:val="0"/>
              <w:autoSpaceDN w:val="0"/>
              <w:spacing w:after="0" w:line="360" w:lineRule="auto"/>
              <w:ind w:left="-113" w:right="-108"/>
              <w:jc w:val="center"/>
              <w:rPr>
                <w:rFonts w:ascii="Arial" w:eastAsia="Arial" w:hAnsi="Arial" w:cs="Arial"/>
                <w:sz w:val="28"/>
                <w:szCs w:val="28"/>
              </w:rPr>
            </w:pPr>
            <w:r w:rsidRPr="00B550FA">
              <w:rPr>
                <w:rFonts w:ascii="Arial" w:eastAsia="Arial" w:hAnsi="Arial" w:cs="Arial"/>
                <w:sz w:val="28"/>
                <w:szCs w:val="28"/>
              </w:rPr>
              <w:t>LD</w:t>
            </w:r>
          </w:p>
        </w:tc>
      </w:tr>
      <w:tr w:rsidR="00B550FA" w:rsidRPr="00061470" w14:paraId="0C269599" w14:textId="77777777" w:rsidTr="00E30D4C">
        <w:tc>
          <w:tcPr>
            <w:tcW w:w="5070" w:type="dxa"/>
            <w:shd w:val="clear" w:color="auto" w:fill="auto"/>
            <w:vAlign w:val="center"/>
          </w:tcPr>
          <w:p w14:paraId="768E6EAD" w14:textId="4A6EF1F1" w:rsidR="00B550FA" w:rsidRDefault="00B550FA" w:rsidP="00F2396D">
            <w:pPr>
              <w:pStyle w:val="ac"/>
              <w:spacing w:line="360" w:lineRule="auto"/>
              <w:ind w:left="-709" w:firstLine="709"/>
              <w:jc w:val="both"/>
              <w:outlineLvl w:val="0"/>
              <w:rPr>
                <w:bCs/>
                <w:sz w:val="28"/>
                <w:szCs w:val="28"/>
              </w:rPr>
            </w:pPr>
            <w:r>
              <w:rPr>
                <w:bCs/>
                <w:sz w:val="28"/>
                <w:szCs w:val="28"/>
              </w:rPr>
              <w:t>Зерновий склад</w:t>
            </w:r>
          </w:p>
        </w:tc>
        <w:tc>
          <w:tcPr>
            <w:tcW w:w="3566" w:type="dxa"/>
            <w:shd w:val="clear" w:color="auto" w:fill="auto"/>
            <w:vAlign w:val="center"/>
          </w:tcPr>
          <w:p w14:paraId="5138D3EA" w14:textId="0D59D938" w:rsidR="00B550FA" w:rsidRPr="00B550FA" w:rsidRDefault="00B550FA" w:rsidP="00F2396D">
            <w:pPr>
              <w:widowControl w:val="0"/>
              <w:autoSpaceDE w:val="0"/>
              <w:autoSpaceDN w:val="0"/>
              <w:spacing w:after="0" w:line="360" w:lineRule="auto"/>
              <w:ind w:left="-113" w:right="-108"/>
              <w:jc w:val="center"/>
              <w:rPr>
                <w:rFonts w:ascii="Arial" w:eastAsia="Arial" w:hAnsi="Arial" w:cs="Arial"/>
                <w:sz w:val="28"/>
                <w:szCs w:val="28"/>
              </w:rPr>
            </w:pPr>
            <w:r w:rsidRPr="00B550FA">
              <w:rPr>
                <w:rFonts w:ascii="Arial" w:eastAsia="Arial" w:hAnsi="Arial" w:cs="Arial"/>
                <w:sz w:val="28"/>
                <w:szCs w:val="28"/>
              </w:rPr>
              <w:t>PS</w:t>
            </w:r>
          </w:p>
        </w:tc>
      </w:tr>
      <w:tr w:rsidR="00B550FA" w:rsidRPr="00061470" w14:paraId="4EA927F6" w14:textId="77777777" w:rsidTr="00E30D4C">
        <w:tc>
          <w:tcPr>
            <w:tcW w:w="5070" w:type="dxa"/>
            <w:shd w:val="clear" w:color="auto" w:fill="auto"/>
            <w:vAlign w:val="center"/>
          </w:tcPr>
          <w:p w14:paraId="3BA246FA" w14:textId="3B2F23A5" w:rsidR="00B550FA" w:rsidRDefault="00B550FA" w:rsidP="00F2396D">
            <w:pPr>
              <w:pStyle w:val="ac"/>
              <w:spacing w:line="360" w:lineRule="auto"/>
              <w:ind w:left="-709" w:firstLine="709"/>
              <w:jc w:val="both"/>
              <w:outlineLvl w:val="0"/>
              <w:rPr>
                <w:bCs/>
                <w:sz w:val="28"/>
                <w:szCs w:val="28"/>
              </w:rPr>
            </w:pPr>
            <w:r w:rsidRPr="00B550FA">
              <w:rPr>
                <w:bCs/>
                <w:sz w:val="28"/>
                <w:szCs w:val="28"/>
              </w:rPr>
              <w:t>Стійкість до роздавлювання</w:t>
            </w:r>
          </w:p>
        </w:tc>
        <w:tc>
          <w:tcPr>
            <w:tcW w:w="3566" w:type="dxa"/>
            <w:shd w:val="clear" w:color="auto" w:fill="auto"/>
            <w:vAlign w:val="center"/>
          </w:tcPr>
          <w:p w14:paraId="5B89C075" w14:textId="6E31C42E" w:rsidR="00B550FA" w:rsidRPr="00B550FA" w:rsidRDefault="00B550FA" w:rsidP="00F2396D">
            <w:pPr>
              <w:widowControl w:val="0"/>
              <w:autoSpaceDE w:val="0"/>
              <w:autoSpaceDN w:val="0"/>
              <w:spacing w:after="0" w:line="360" w:lineRule="auto"/>
              <w:ind w:left="-113" w:right="-108"/>
              <w:jc w:val="center"/>
              <w:rPr>
                <w:rFonts w:ascii="Arial" w:eastAsia="Arial" w:hAnsi="Arial" w:cs="Arial"/>
                <w:sz w:val="28"/>
                <w:szCs w:val="28"/>
                <w:lang w:val="en-US"/>
              </w:rPr>
            </w:pPr>
            <w:r>
              <w:rPr>
                <w:rFonts w:ascii="Arial" w:eastAsia="Arial" w:hAnsi="Arial" w:cs="Arial"/>
                <w:sz w:val="28"/>
                <w:szCs w:val="28"/>
              </w:rPr>
              <w:t>С</w:t>
            </w:r>
            <w:r>
              <w:rPr>
                <w:rFonts w:ascii="Arial" w:eastAsia="Arial" w:hAnsi="Arial" w:cs="Arial"/>
                <w:sz w:val="28"/>
                <w:szCs w:val="28"/>
                <w:lang w:val="en-US"/>
              </w:rPr>
              <w:t>R</w:t>
            </w:r>
          </w:p>
        </w:tc>
      </w:tr>
      <w:tr w:rsidR="00F168DF" w:rsidRPr="00061470" w14:paraId="03CF6AC8" w14:textId="77777777" w:rsidTr="00E30D4C">
        <w:tc>
          <w:tcPr>
            <w:tcW w:w="5070" w:type="dxa"/>
            <w:shd w:val="clear" w:color="auto" w:fill="auto"/>
            <w:vAlign w:val="center"/>
          </w:tcPr>
          <w:p w14:paraId="39204D87" w14:textId="52CF933C" w:rsidR="00F168DF" w:rsidRPr="00B550FA" w:rsidRDefault="00FA70A7" w:rsidP="00F2396D">
            <w:pPr>
              <w:pStyle w:val="ac"/>
              <w:spacing w:line="360" w:lineRule="auto"/>
              <w:ind w:left="-709" w:firstLine="709"/>
              <w:jc w:val="both"/>
              <w:outlineLvl w:val="0"/>
              <w:rPr>
                <w:bCs/>
                <w:sz w:val="28"/>
                <w:szCs w:val="28"/>
              </w:rPr>
            </w:pPr>
            <w:r>
              <w:rPr>
                <w:bCs/>
                <w:sz w:val="28"/>
                <w:szCs w:val="28"/>
              </w:rPr>
              <w:t>Водопоглинання</w:t>
            </w:r>
          </w:p>
        </w:tc>
        <w:tc>
          <w:tcPr>
            <w:tcW w:w="3566" w:type="dxa"/>
            <w:shd w:val="clear" w:color="auto" w:fill="auto"/>
            <w:vAlign w:val="center"/>
          </w:tcPr>
          <w:p w14:paraId="274B036E" w14:textId="5EE79C99" w:rsidR="00F168DF" w:rsidRPr="00BB4D72" w:rsidRDefault="00BB4D72" w:rsidP="00F2396D">
            <w:pPr>
              <w:widowControl w:val="0"/>
              <w:autoSpaceDE w:val="0"/>
              <w:autoSpaceDN w:val="0"/>
              <w:spacing w:after="0" w:line="360" w:lineRule="auto"/>
              <w:ind w:left="-113" w:right="-108"/>
              <w:jc w:val="center"/>
              <w:rPr>
                <w:rFonts w:ascii="Arial" w:eastAsia="Arial" w:hAnsi="Arial" w:cs="Arial"/>
                <w:sz w:val="28"/>
                <w:szCs w:val="28"/>
              </w:rPr>
            </w:pPr>
            <w:r w:rsidRPr="00BB4D72">
              <w:rPr>
                <w:rFonts w:ascii="Arial" w:eastAsia="Arial" w:hAnsi="Arial" w:cs="Arial"/>
                <w:sz w:val="28"/>
                <w:szCs w:val="28"/>
              </w:rPr>
              <w:t>WH</w:t>
            </w:r>
          </w:p>
        </w:tc>
      </w:tr>
    </w:tbl>
    <w:p w14:paraId="2D5B8C53" w14:textId="77777777" w:rsidR="00BB4D72" w:rsidRDefault="00BB4D72" w:rsidP="00BB4D72">
      <w:pPr>
        <w:ind w:firstLine="851"/>
        <w:jc w:val="both"/>
        <w:rPr>
          <w:rFonts w:ascii="Arial" w:eastAsia="Times New Roman" w:hAnsi="Arial" w:cs="Arial"/>
          <w:sz w:val="28"/>
          <w:szCs w:val="28"/>
          <w:lang w:val="en-US"/>
        </w:rPr>
      </w:pPr>
    </w:p>
    <w:p w14:paraId="70BF566A" w14:textId="70E20382" w:rsidR="00BB4D72" w:rsidRDefault="00BB4D72" w:rsidP="00545D3A">
      <w:pPr>
        <w:pStyle w:val="ac"/>
        <w:spacing w:line="360" w:lineRule="auto"/>
        <w:ind w:left="0" w:firstLine="851"/>
        <w:jc w:val="both"/>
        <w:outlineLvl w:val="0"/>
        <w:rPr>
          <w:rFonts w:eastAsia="Arial"/>
          <w:bCs/>
          <w:sz w:val="28"/>
          <w:szCs w:val="28"/>
        </w:rPr>
      </w:pPr>
      <w:r w:rsidRPr="00BB4D72">
        <w:rPr>
          <w:sz w:val="28"/>
          <w:szCs w:val="28"/>
          <w:lang w:eastAsia="en-US"/>
        </w:rPr>
        <w:t xml:space="preserve">Код позначення згідно з цим документом для легкого заповнювача </w:t>
      </w:r>
      <w:r w:rsidR="00015B18">
        <w:rPr>
          <w:sz w:val="28"/>
          <w:szCs w:val="28"/>
          <w:lang w:eastAsia="en-US"/>
        </w:rPr>
        <w:t xml:space="preserve">із спученого керамзиту </w:t>
      </w:r>
      <w:r w:rsidR="00015B18" w:rsidRPr="00BB4D72">
        <w:rPr>
          <w:rFonts w:eastAsia="Arial"/>
          <w:bCs/>
          <w:sz w:val="28"/>
          <w:szCs w:val="28"/>
          <w:lang w:val="en-US"/>
        </w:rPr>
        <w:t>LWA</w:t>
      </w:r>
      <w:r w:rsidR="00015B18" w:rsidRPr="00BB4D72">
        <w:rPr>
          <w:sz w:val="28"/>
          <w:szCs w:val="28"/>
          <w:lang w:eastAsia="en-US"/>
        </w:rPr>
        <w:t xml:space="preserve"> </w:t>
      </w:r>
      <w:r w:rsidRPr="00BB4D72">
        <w:rPr>
          <w:sz w:val="28"/>
          <w:szCs w:val="28"/>
          <w:lang w:eastAsia="en-US"/>
        </w:rPr>
        <w:t>проілюстровано таким прикладом:</w:t>
      </w:r>
      <w:r w:rsidRPr="00BB4D72">
        <w:rPr>
          <w:sz w:val="28"/>
          <w:szCs w:val="28"/>
          <w:lang w:val="ru-RU" w:eastAsia="en-US"/>
        </w:rPr>
        <w:t xml:space="preserve"> </w:t>
      </w:r>
      <w:r w:rsidR="00015B18">
        <w:rPr>
          <w:sz w:val="28"/>
          <w:szCs w:val="28"/>
          <w:lang w:val="ru-RU" w:eastAsia="en-US"/>
        </w:rPr>
        <w:t xml:space="preserve">                            </w:t>
      </w:r>
      <w:r w:rsidRPr="00BB4D72">
        <w:rPr>
          <w:rFonts w:eastAsia="Arial"/>
          <w:bCs/>
          <w:sz w:val="28"/>
          <w:szCs w:val="28"/>
          <w:lang w:val="en-US"/>
        </w:rPr>
        <w:t>Exp</w:t>
      </w:r>
      <w:r w:rsidRPr="00BB4D72">
        <w:rPr>
          <w:rFonts w:eastAsia="Arial"/>
          <w:bCs/>
          <w:sz w:val="28"/>
          <w:szCs w:val="28"/>
          <w:lang w:val="ru-RU"/>
        </w:rPr>
        <w:t xml:space="preserve">. </w:t>
      </w:r>
      <w:r w:rsidRPr="00BB4D72">
        <w:rPr>
          <w:rFonts w:eastAsia="Arial"/>
          <w:bCs/>
          <w:sz w:val="28"/>
          <w:szCs w:val="28"/>
          <w:lang w:val="en-US"/>
        </w:rPr>
        <w:t>clay</w:t>
      </w:r>
      <w:r w:rsidRPr="00BB4D72">
        <w:rPr>
          <w:rFonts w:eastAsia="Arial"/>
          <w:bCs/>
          <w:sz w:val="28"/>
          <w:szCs w:val="28"/>
          <w:lang w:val="ru-RU"/>
        </w:rPr>
        <w:t xml:space="preserve"> </w:t>
      </w:r>
      <w:r w:rsidRPr="00BB4D72">
        <w:rPr>
          <w:rFonts w:eastAsia="Arial"/>
          <w:bCs/>
          <w:sz w:val="28"/>
          <w:szCs w:val="28"/>
          <w:lang w:val="en-US"/>
        </w:rPr>
        <w:t>LWA</w:t>
      </w:r>
      <w:r w:rsidR="00015B18">
        <w:rPr>
          <w:rFonts w:eastAsia="Arial"/>
          <w:bCs/>
          <w:sz w:val="28"/>
          <w:szCs w:val="28"/>
          <w:lang w:val="ru-RU"/>
        </w:rPr>
        <w:t xml:space="preserve"> </w:t>
      </w:r>
      <w:r w:rsidRPr="00BB4D72">
        <w:rPr>
          <w:rFonts w:eastAsia="Arial"/>
          <w:bCs/>
          <w:sz w:val="28"/>
          <w:szCs w:val="28"/>
          <w:lang w:val="ru-RU"/>
        </w:rPr>
        <w:t xml:space="preserve">–  </w:t>
      </w:r>
      <w:r w:rsidRPr="00BB4D72">
        <w:rPr>
          <w:rFonts w:eastAsia="Arial"/>
          <w:bCs/>
          <w:sz w:val="28"/>
          <w:szCs w:val="28"/>
          <w:lang w:val="en-US"/>
        </w:rPr>
        <w:t>EN</w:t>
      </w:r>
      <w:r w:rsidRPr="00BB4D72">
        <w:rPr>
          <w:rFonts w:eastAsia="Arial"/>
          <w:bCs/>
          <w:sz w:val="28"/>
          <w:szCs w:val="28"/>
          <w:lang w:val="ru-RU"/>
        </w:rPr>
        <w:t xml:space="preserve"> 14063-1 – </w:t>
      </w:r>
      <w:r w:rsidRPr="00BB4D72">
        <w:rPr>
          <w:rFonts w:eastAsia="Arial"/>
          <w:bCs/>
          <w:sz w:val="28"/>
          <w:szCs w:val="28"/>
          <w:lang w:val="en-US"/>
        </w:rPr>
        <w:t>LD</w:t>
      </w:r>
      <w:r w:rsidRPr="00BB4D72">
        <w:rPr>
          <w:rFonts w:eastAsia="Arial"/>
          <w:bCs/>
          <w:sz w:val="28"/>
          <w:szCs w:val="28"/>
          <w:lang w:val="ru-RU"/>
        </w:rPr>
        <w:t xml:space="preserve">250 – </w:t>
      </w:r>
      <w:r w:rsidRPr="00BB4D72">
        <w:rPr>
          <w:rFonts w:eastAsia="Arial"/>
          <w:bCs/>
          <w:sz w:val="28"/>
          <w:szCs w:val="28"/>
          <w:lang w:val="en-US"/>
        </w:rPr>
        <w:t>PS</w:t>
      </w:r>
      <w:r w:rsidRPr="00BB4D72">
        <w:rPr>
          <w:rFonts w:eastAsia="Arial"/>
          <w:bCs/>
          <w:sz w:val="28"/>
          <w:szCs w:val="28"/>
          <w:lang w:val="ru-RU"/>
        </w:rPr>
        <w:t>(8-16)</w:t>
      </w:r>
      <w:r>
        <w:rPr>
          <w:rFonts w:eastAsia="Arial"/>
          <w:bCs/>
          <w:sz w:val="28"/>
          <w:szCs w:val="28"/>
        </w:rPr>
        <w:t>;</w:t>
      </w:r>
    </w:p>
    <w:p w14:paraId="24BC7232" w14:textId="77777777" w:rsidR="00BB4D72" w:rsidRDefault="00BB4D72" w:rsidP="00545D3A">
      <w:pPr>
        <w:pStyle w:val="ac"/>
        <w:spacing w:line="360" w:lineRule="auto"/>
        <w:ind w:left="0" w:firstLine="851"/>
        <w:jc w:val="both"/>
        <w:outlineLvl w:val="0"/>
        <w:rPr>
          <w:rFonts w:eastAsia="Arial"/>
          <w:bCs/>
          <w:sz w:val="28"/>
          <w:szCs w:val="28"/>
        </w:rPr>
      </w:pPr>
    </w:p>
    <w:p w14:paraId="6C759FE9" w14:textId="1DCE5A16" w:rsidR="00BB4D72" w:rsidRDefault="00BB4D72" w:rsidP="00DD3F68">
      <w:pPr>
        <w:pStyle w:val="ac"/>
        <w:numPr>
          <w:ilvl w:val="0"/>
          <w:numId w:val="9"/>
        </w:numPr>
        <w:spacing w:line="360" w:lineRule="auto"/>
        <w:jc w:val="both"/>
        <w:outlineLvl w:val="0"/>
        <w:rPr>
          <w:b/>
          <w:bCs/>
          <w:sz w:val="28"/>
          <w:szCs w:val="28"/>
        </w:rPr>
      </w:pPr>
      <w:r w:rsidRPr="00BB4D72">
        <w:rPr>
          <w:b/>
          <w:bCs/>
          <w:sz w:val="28"/>
          <w:szCs w:val="28"/>
        </w:rPr>
        <w:t>О</w:t>
      </w:r>
      <w:r>
        <w:rPr>
          <w:b/>
          <w:bCs/>
          <w:sz w:val="28"/>
          <w:szCs w:val="28"/>
        </w:rPr>
        <w:t>ці</w:t>
      </w:r>
      <w:r w:rsidR="00DD3F68">
        <w:rPr>
          <w:b/>
          <w:bCs/>
          <w:sz w:val="28"/>
          <w:szCs w:val="28"/>
        </w:rPr>
        <w:t>нка відповідності</w:t>
      </w:r>
    </w:p>
    <w:p w14:paraId="1042CCC8" w14:textId="77777777" w:rsidR="00DD3F68" w:rsidRPr="00DD3F68" w:rsidRDefault="00DD3F68" w:rsidP="00DD3F68">
      <w:pPr>
        <w:pStyle w:val="ac"/>
        <w:numPr>
          <w:ilvl w:val="1"/>
          <w:numId w:val="9"/>
        </w:numPr>
        <w:spacing w:line="360" w:lineRule="auto"/>
        <w:ind w:left="0" w:firstLine="851"/>
        <w:jc w:val="both"/>
        <w:rPr>
          <w:b/>
          <w:sz w:val="28"/>
          <w:szCs w:val="28"/>
          <w:lang w:eastAsia="ru-RU"/>
        </w:rPr>
      </w:pPr>
      <w:r w:rsidRPr="009E3256">
        <w:rPr>
          <w:b/>
          <w:sz w:val="28"/>
          <w:szCs w:val="28"/>
          <w:lang w:eastAsia="ru-RU"/>
        </w:rPr>
        <w:t>З</w:t>
      </w:r>
      <w:r>
        <w:rPr>
          <w:b/>
          <w:sz w:val="28"/>
          <w:szCs w:val="28"/>
          <w:lang w:eastAsia="ru-RU"/>
        </w:rPr>
        <w:t>агальні положення</w:t>
      </w:r>
      <w:r w:rsidRPr="00DD3F68">
        <w:rPr>
          <w:sz w:val="28"/>
          <w:szCs w:val="28"/>
          <w:lang w:eastAsia="ru-RU"/>
        </w:rPr>
        <w:t xml:space="preserve"> </w:t>
      </w:r>
    </w:p>
    <w:p w14:paraId="1062C879" w14:textId="3F6AB360" w:rsidR="00DD3F68" w:rsidRDefault="00DD3F68" w:rsidP="00DD3F68">
      <w:pPr>
        <w:pStyle w:val="ac"/>
        <w:spacing w:line="360" w:lineRule="auto"/>
        <w:ind w:left="0" w:firstLine="851"/>
        <w:jc w:val="both"/>
        <w:rPr>
          <w:sz w:val="28"/>
          <w:szCs w:val="28"/>
          <w:lang w:eastAsia="ru-RU"/>
        </w:rPr>
      </w:pPr>
      <w:r w:rsidRPr="00DD3F68">
        <w:rPr>
          <w:sz w:val="28"/>
          <w:szCs w:val="28"/>
          <w:lang w:eastAsia="ru-RU"/>
        </w:rPr>
        <w:t>Виробник або його уповноважений представник несуть відповідальність за відповідність свого виробу вимогам цього стандарту. Оцінювання та перевірка стабільності  експлуатаційних характеристик (AVCP) проводит</w:t>
      </w:r>
      <w:r w:rsidR="008C212F">
        <w:rPr>
          <w:sz w:val="28"/>
          <w:szCs w:val="28"/>
          <w:lang w:eastAsia="ru-RU"/>
        </w:rPr>
        <w:t>ься</w:t>
      </w:r>
      <w:r w:rsidRPr="00DD3F68">
        <w:rPr>
          <w:sz w:val="28"/>
          <w:szCs w:val="28"/>
          <w:lang w:eastAsia="ru-RU"/>
        </w:rPr>
        <w:t xml:space="preserve"> згідно з EN 13172, і воно базується на визначенні виробником типу виробів (PTD), на проведенні виробничого контролю на підприємстві (FPC), охоплюючи оцінювання виробів та випробування </w:t>
      </w:r>
      <w:r w:rsidRPr="008C212F">
        <w:rPr>
          <w:sz w:val="28"/>
          <w:szCs w:val="28"/>
          <w:lang w:eastAsia="ru-RU"/>
        </w:rPr>
        <w:t>на відібраних зразках на виробництві.</w:t>
      </w:r>
    </w:p>
    <w:p w14:paraId="7511F184" w14:textId="4D08AEB8" w:rsidR="00914C13" w:rsidRDefault="00914C13" w:rsidP="00DD3F68">
      <w:pPr>
        <w:pStyle w:val="ac"/>
        <w:spacing w:line="360" w:lineRule="auto"/>
        <w:ind w:left="0" w:firstLine="851"/>
        <w:jc w:val="both"/>
        <w:rPr>
          <w:sz w:val="28"/>
          <w:szCs w:val="28"/>
          <w:lang w:eastAsia="ru-RU"/>
        </w:rPr>
      </w:pPr>
      <w:r w:rsidRPr="00DD3F68">
        <w:rPr>
          <w:sz w:val="28"/>
          <w:szCs w:val="28"/>
          <w:lang w:eastAsia="ru-RU"/>
        </w:rPr>
        <w:t>PTD</w:t>
      </w:r>
      <w:r>
        <w:rPr>
          <w:sz w:val="28"/>
          <w:szCs w:val="28"/>
          <w:lang w:eastAsia="ru-RU"/>
        </w:rPr>
        <w:t xml:space="preserve"> </w:t>
      </w:r>
      <w:r w:rsidRPr="00914C13">
        <w:rPr>
          <w:sz w:val="28"/>
          <w:szCs w:val="28"/>
          <w:lang w:eastAsia="ru-RU"/>
        </w:rPr>
        <w:t>випробування</w:t>
      </w:r>
      <w:r>
        <w:rPr>
          <w:sz w:val="28"/>
          <w:szCs w:val="28"/>
          <w:lang w:eastAsia="ru-RU"/>
        </w:rPr>
        <w:t xml:space="preserve"> </w:t>
      </w:r>
      <w:r w:rsidRPr="00914C13">
        <w:rPr>
          <w:sz w:val="28"/>
          <w:szCs w:val="28"/>
          <w:lang w:eastAsia="ru-RU"/>
        </w:rPr>
        <w:t>викону</w:t>
      </w:r>
      <w:r>
        <w:rPr>
          <w:sz w:val="28"/>
          <w:szCs w:val="28"/>
          <w:lang w:eastAsia="ru-RU"/>
        </w:rPr>
        <w:t>ються</w:t>
      </w:r>
      <w:r w:rsidRPr="00914C13">
        <w:rPr>
          <w:sz w:val="28"/>
          <w:szCs w:val="28"/>
          <w:lang w:eastAsia="ru-RU"/>
        </w:rPr>
        <w:t xml:space="preserve"> </w:t>
      </w:r>
      <w:r>
        <w:rPr>
          <w:sz w:val="28"/>
          <w:szCs w:val="28"/>
          <w:lang w:eastAsia="ru-RU"/>
        </w:rPr>
        <w:t>згідно з</w:t>
      </w:r>
      <w:r w:rsidRPr="00914C13">
        <w:rPr>
          <w:sz w:val="28"/>
          <w:szCs w:val="28"/>
          <w:lang w:eastAsia="ru-RU"/>
        </w:rPr>
        <w:t xml:space="preserve"> EN 13172 для всіх заявлених характеристик.</w:t>
      </w:r>
    </w:p>
    <w:p w14:paraId="5E416068" w14:textId="77777777" w:rsidR="00F2396D" w:rsidRDefault="00F2396D" w:rsidP="00DD3F68">
      <w:pPr>
        <w:pStyle w:val="ac"/>
        <w:spacing w:line="360" w:lineRule="auto"/>
        <w:ind w:left="0" w:firstLine="851"/>
        <w:jc w:val="both"/>
        <w:rPr>
          <w:sz w:val="28"/>
          <w:szCs w:val="28"/>
          <w:lang w:eastAsia="ru-RU"/>
        </w:rPr>
      </w:pPr>
    </w:p>
    <w:p w14:paraId="20BD77C4" w14:textId="50236017" w:rsidR="00914C13" w:rsidRDefault="00914C13" w:rsidP="00DD3F68">
      <w:pPr>
        <w:pStyle w:val="ac"/>
        <w:spacing w:line="360" w:lineRule="auto"/>
        <w:ind w:left="0" w:firstLine="851"/>
        <w:jc w:val="both"/>
        <w:rPr>
          <w:sz w:val="28"/>
          <w:szCs w:val="28"/>
          <w:lang w:eastAsia="ru-RU"/>
        </w:rPr>
      </w:pPr>
      <w:r w:rsidRPr="00DD3F68">
        <w:rPr>
          <w:sz w:val="28"/>
          <w:szCs w:val="28"/>
          <w:lang w:eastAsia="ru-RU"/>
        </w:rPr>
        <w:t>FPC</w:t>
      </w:r>
      <w:r>
        <w:rPr>
          <w:sz w:val="28"/>
          <w:szCs w:val="28"/>
          <w:lang w:eastAsia="ru-RU"/>
        </w:rPr>
        <w:t xml:space="preserve"> </w:t>
      </w:r>
      <w:r w:rsidRPr="00914C13">
        <w:rPr>
          <w:sz w:val="28"/>
          <w:szCs w:val="28"/>
          <w:lang w:eastAsia="ru-RU"/>
        </w:rPr>
        <w:t>випробування викону</w:t>
      </w:r>
      <w:r>
        <w:rPr>
          <w:sz w:val="28"/>
          <w:szCs w:val="28"/>
          <w:lang w:eastAsia="ru-RU"/>
        </w:rPr>
        <w:t>ються</w:t>
      </w:r>
      <w:r w:rsidRPr="00914C13">
        <w:rPr>
          <w:sz w:val="28"/>
          <w:szCs w:val="28"/>
          <w:lang w:eastAsia="ru-RU"/>
        </w:rPr>
        <w:t xml:space="preserve"> для характеристик, перелічених у Додатку C.</w:t>
      </w:r>
    </w:p>
    <w:p w14:paraId="68871D54" w14:textId="6811632E" w:rsidR="00914C13" w:rsidRPr="00F2396D" w:rsidRDefault="00914C13" w:rsidP="00F2396D">
      <w:pPr>
        <w:pStyle w:val="ac"/>
        <w:spacing w:line="360" w:lineRule="auto"/>
        <w:ind w:left="0" w:firstLine="851"/>
        <w:jc w:val="both"/>
        <w:rPr>
          <w:sz w:val="28"/>
          <w:szCs w:val="28"/>
          <w:lang w:eastAsia="ru-RU"/>
        </w:rPr>
      </w:pPr>
      <w:r w:rsidRPr="00914C13">
        <w:rPr>
          <w:sz w:val="28"/>
          <w:szCs w:val="28"/>
          <w:lang w:eastAsia="ru-RU"/>
        </w:rPr>
        <w:t xml:space="preserve">Якщо виробник вирішує згрупувати свою продукцію, це має бути </w:t>
      </w:r>
      <w:r w:rsidRPr="00914C13">
        <w:rPr>
          <w:sz w:val="28"/>
          <w:szCs w:val="28"/>
          <w:lang w:eastAsia="ru-RU"/>
        </w:rPr>
        <w:lastRenderedPageBreak/>
        <w:t xml:space="preserve">зроблено </w:t>
      </w:r>
      <w:r>
        <w:rPr>
          <w:sz w:val="28"/>
          <w:szCs w:val="28"/>
          <w:lang w:eastAsia="ru-RU"/>
        </w:rPr>
        <w:t xml:space="preserve">згідно з </w:t>
      </w:r>
      <w:r w:rsidRPr="00914C13">
        <w:rPr>
          <w:sz w:val="28"/>
          <w:szCs w:val="28"/>
          <w:lang w:eastAsia="ru-RU"/>
        </w:rPr>
        <w:t xml:space="preserve"> EN 13172.</w:t>
      </w:r>
    </w:p>
    <w:p w14:paraId="264647F4" w14:textId="7DAE360F" w:rsidR="00914C13" w:rsidRDefault="00914C13" w:rsidP="00F2396D">
      <w:pPr>
        <w:pStyle w:val="ac"/>
        <w:spacing w:line="360" w:lineRule="auto"/>
        <w:ind w:left="0" w:firstLine="851"/>
        <w:jc w:val="both"/>
        <w:rPr>
          <w:sz w:val="28"/>
          <w:szCs w:val="28"/>
          <w:lang w:eastAsia="ru-RU"/>
        </w:rPr>
      </w:pPr>
      <w:r w:rsidRPr="00914C13">
        <w:rPr>
          <w:sz w:val="28"/>
          <w:szCs w:val="28"/>
          <w:lang w:eastAsia="ru-RU"/>
        </w:rPr>
        <w:t>Мінімальна частота випробувань у заводському виробничому контролі пови</w:t>
      </w:r>
      <w:r>
        <w:rPr>
          <w:sz w:val="28"/>
          <w:szCs w:val="28"/>
          <w:lang w:eastAsia="ru-RU"/>
        </w:rPr>
        <w:t xml:space="preserve">нна відповідати Додатку С цього </w:t>
      </w:r>
      <w:r w:rsidRPr="00914C13">
        <w:rPr>
          <w:sz w:val="28"/>
          <w:szCs w:val="28"/>
          <w:lang w:eastAsia="ru-RU"/>
        </w:rPr>
        <w:t>документ</w:t>
      </w:r>
      <w:r>
        <w:rPr>
          <w:sz w:val="28"/>
          <w:szCs w:val="28"/>
          <w:lang w:eastAsia="ru-RU"/>
        </w:rPr>
        <w:t>а</w:t>
      </w:r>
      <w:r w:rsidRPr="00914C13">
        <w:rPr>
          <w:sz w:val="28"/>
          <w:szCs w:val="28"/>
          <w:lang w:eastAsia="ru-RU"/>
        </w:rPr>
        <w:t xml:space="preserve">. Якщо використовується непряме </w:t>
      </w:r>
      <w:r>
        <w:rPr>
          <w:sz w:val="28"/>
          <w:szCs w:val="28"/>
          <w:lang w:eastAsia="ru-RU"/>
        </w:rPr>
        <w:t>випробування</w:t>
      </w:r>
      <w:r w:rsidRPr="00914C13">
        <w:rPr>
          <w:sz w:val="28"/>
          <w:szCs w:val="28"/>
          <w:lang w:eastAsia="ru-RU"/>
        </w:rPr>
        <w:t xml:space="preserve">, кореляція з прямим </w:t>
      </w:r>
      <w:r>
        <w:rPr>
          <w:sz w:val="28"/>
          <w:szCs w:val="28"/>
          <w:lang w:eastAsia="ru-RU"/>
        </w:rPr>
        <w:t>випробуванням</w:t>
      </w:r>
      <w:r w:rsidRPr="00914C13">
        <w:rPr>
          <w:sz w:val="28"/>
          <w:szCs w:val="28"/>
          <w:lang w:eastAsia="ru-RU"/>
        </w:rPr>
        <w:t xml:space="preserve"> встановл</w:t>
      </w:r>
      <w:r w:rsidR="00070537">
        <w:rPr>
          <w:sz w:val="28"/>
          <w:szCs w:val="28"/>
          <w:lang w:eastAsia="ru-RU"/>
        </w:rPr>
        <w:t>юється</w:t>
      </w:r>
      <w:r w:rsidRPr="00914C13">
        <w:rPr>
          <w:sz w:val="28"/>
          <w:szCs w:val="28"/>
          <w:lang w:eastAsia="ru-RU"/>
        </w:rPr>
        <w:t xml:space="preserve"> </w:t>
      </w:r>
      <w:r w:rsidR="00070537">
        <w:rPr>
          <w:sz w:val="28"/>
          <w:szCs w:val="28"/>
          <w:lang w:eastAsia="ru-RU"/>
        </w:rPr>
        <w:t xml:space="preserve">згідно </w:t>
      </w:r>
      <w:r w:rsidRPr="00070537">
        <w:rPr>
          <w:sz w:val="28"/>
          <w:szCs w:val="28"/>
          <w:lang w:eastAsia="ru-RU"/>
        </w:rPr>
        <w:t>з EN 13172</w:t>
      </w:r>
      <w:r w:rsidR="00070537">
        <w:rPr>
          <w:sz w:val="28"/>
          <w:szCs w:val="28"/>
          <w:lang w:eastAsia="ru-RU"/>
        </w:rPr>
        <w:t>.</w:t>
      </w:r>
    </w:p>
    <w:p w14:paraId="2E700DCD" w14:textId="60971BB6" w:rsidR="00070537" w:rsidRPr="00070537" w:rsidRDefault="00070537" w:rsidP="00F2396D">
      <w:pPr>
        <w:pStyle w:val="ac"/>
        <w:spacing w:line="360" w:lineRule="auto"/>
        <w:ind w:left="0" w:firstLine="851"/>
        <w:jc w:val="both"/>
        <w:rPr>
          <w:sz w:val="28"/>
          <w:szCs w:val="28"/>
          <w:lang w:eastAsia="ru-RU"/>
        </w:rPr>
      </w:pPr>
      <w:r w:rsidRPr="00070537">
        <w:rPr>
          <w:sz w:val="28"/>
          <w:szCs w:val="28"/>
          <w:lang w:eastAsia="ru-RU"/>
        </w:rPr>
        <w:t xml:space="preserve">Виробник або його уповноважений представник повинен надати </w:t>
      </w:r>
      <w:r>
        <w:rPr>
          <w:sz w:val="28"/>
          <w:szCs w:val="28"/>
          <w:lang w:eastAsia="ru-RU"/>
        </w:rPr>
        <w:t xml:space="preserve">у відповідь на запит сертифікат </w:t>
      </w:r>
      <w:r w:rsidRPr="00070537">
        <w:rPr>
          <w:sz w:val="28"/>
          <w:szCs w:val="28"/>
          <w:lang w:eastAsia="ru-RU"/>
        </w:rPr>
        <w:t>або декларацію про відповідність.</w:t>
      </w:r>
    </w:p>
    <w:p w14:paraId="238AC5AE" w14:textId="164A982E" w:rsidR="00DD3F68" w:rsidRDefault="00CB2027" w:rsidP="00F2396D">
      <w:pPr>
        <w:pStyle w:val="ac"/>
        <w:spacing w:line="360" w:lineRule="auto"/>
        <w:ind w:left="0" w:firstLine="851"/>
        <w:jc w:val="both"/>
        <w:outlineLvl w:val="0"/>
        <w:rPr>
          <w:bCs/>
          <w:sz w:val="28"/>
          <w:szCs w:val="28"/>
        </w:rPr>
      </w:pPr>
      <w:r>
        <w:rPr>
          <w:bCs/>
          <w:sz w:val="28"/>
          <w:szCs w:val="28"/>
        </w:rPr>
        <w:t>Примітка</w:t>
      </w:r>
      <w:r w:rsidR="00070537" w:rsidRPr="008B413C">
        <w:rPr>
          <w:bCs/>
          <w:sz w:val="28"/>
          <w:szCs w:val="28"/>
        </w:rPr>
        <w:t>.</w:t>
      </w:r>
      <w:r w:rsidR="00070537">
        <w:rPr>
          <w:b/>
          <w:bCs/>
          <w:sz w:val="28"/>
          <w:szCs w:val="28"/>
        </w:rPr>
        <w:t xml:space="preserve"> </w:t>
      </w:r>
      <w:r w:rsidR="00070537" w:rsidRPr="00070537">
        <w:rPr>
          <w:bCs/>
          <w:sz w:val="28"/>
          <w:szCs w:val="28"/>
        </w:rPr>
        <w:t xml:space="preserve">Сертифікат ЄС та декларацію про відповідність </w:t>
      </w:r>
      <w:r w:rsidR="00070537">
        <w:rPr>
          <w:bCs/>
          <w:sz w:val="28"/>
          <w:szCs w:val="28"/>
        </w:rPr>
        <w:t xml:space="preserve">                     </w:t>
      </w:r>
      <w:r w:rsidR="00070537" w:rsidRPr="00070537">
        <w:rPr>
          <w:bCs/>
          <w:sz w:val="28"/>
          <w:szCs w:val="28"/>
        </w:rPr>
        <w:t>див. ZA.2.2.</w:t>
      </w:r>
    </w:p>
    <w:p w14:paraId="585F6B2B" w14:textId="77777777" w:rsidR="00021827" w:rsidRDefault="00021827" w:rsidP="00DD3F68">
      <w:pPr>
        <w:pStyle w:val="ac"/>
        <w:spacing w:line="360" w:lineRule="auto"/>
        <w:ind w:left="765"/>
        <w:jc w:val="both"/>
        <w:outlineLvl w:val="0"/>
        <w:rPr>
          <w:b/>
          <w:bCs/>
          <w:sz w:val="28"/>
          <w:szCs w:val="28"/>
        </w:rPr>
      </w:pPr>
    </w:p>
    <w:p w14:paraId="5F9F3C4B" w14:textId="4A523116" w:rsidR="00021827" w:rsidRDefault="00021827" w:rsidP="00021827">
      <w:pPr>
        <w:pStyle w:val="ac"/>
        <w:numPr>
          <w:ilvl w:val="0"/>
          <w:numId w:val="9"/>
        </w:numPr>
        <w:spacing w:line="360" w:lineRule="auto"/>
        <w:jc w:val="both"/>
        <w:outlineLvl w:val="0"/>
        <w:rPr>
          <w:b/>
          <w:bCs/>
          <w:sz w:val="28"/>
          <w:szCs w:val="28"/>
        </w:rPr>
      </w:pPr>
      <w:r>
        <w:rPr>
          <w:b/>
          <w:bCs/>
          <w:sz w:val="28"/>
          <w:szCs w:val="28"/>
        </w:rPr>
        <w:t>Маркування та етикетування</w:t>
      </w:r>
    </w:p>
    <w:p w14:paraId="6EB63A03" w14:textId="2AF7BA5E" w:rsidR="00021827" w:rsidRPr="00021827" w:rsidRDefault="00021827" w:rsidP="00021827">
      <w:pPr>
        <w:pStyle w:val="ac"/>
        <w:spacing w:line="360" w:lineRule="auto"/>
        <w:ind w:left="0" w:firstLine="851"/>
        <w:jc w:val="both"/>
        <w:outlineLvl w:val="0"/>
        <w:rPr>
          <w:bCs/>
          <w:sz w:val="28"/>
          <w:szCs w:val="28"/>
        </w:rPr>
      </w:pPr>
      <w:r w:rsidRPr="00021827">
        <w:rPr>
          <w:bCs/>
          <w:sz w:val="28"/>
          <w:szCs w:val="28"/>
        </w:rPr>
        <w:t>Продук</w:t>
      </w:r>
      <w:r>
        <w:rPr>
          <w:bCs/>
          <w:sz w:val="28"/>
          <w:szCs w:val="28"/>
        </w:rPr>
        <w:t>ція</w:t>
      </w:r>
      <w:r w:rsidRPr="00021827">
        <w:rPr>
          <w:bCs/>
          <w:sz w:val="28"/>
          <w:szCs w:val="28"/>
        </w:rPr>
        <w:t>, що відповіда</w:t>
      </w:r>
      <w:r>
        <w:rPr>
          <w:bCs/>
          <w:sz w:val="28"/>
          <w:szCs w:val="28"/>
        </w:rPr>
        <w:t>є</w:t>
      </w:r>
      <w:r w:rsidRPr="00021827">
        <w:rPr>
          <w:bCs/>
          <w:sz w:val="28"/>
          <w:szCs w:val="28"/>
        </w:rPr>
        <w:t xml:space="preserve"> вимогам цього документа, ма</w:t>
      </w:r>
      <w:r>
        <w:rPr>
          <w:bCs/>
          <w:sz w:val="28"/>
          <w:szCs w:val="28"/>
        </w:rPr>
        <w:t>є</w:t>
      </w:r>
      <w:r w:rsidRPr="00021827">
        <w:rPr>
          <w:bCs/>
          <w:sz w:val="28"/>
          <w:szCs w:val="28"/>
        </w:rPr>
        <w:t xml:space="preserve"> бути чітко позначен</w:t>
      </w:r>
      <w:r>
        <w:rPr>
          <w:bCs/>
          <w:sz w:val="28"/>
          <w:szCs w:val="28"/>
        </w:rPr>
        <w:t xml:space="preserve">а на етикетці, на упаковці або </w:t>
      </w:r>
      <w:r w:rsidRPr="00021827">
        <w:rPr>
          <w:bCs/>
          <w:sz w:val="28"/>
          <w:szCs w:val="28"/>
        </w:rPr>
        <w:t>накладній наступною інформацією:</w:t>
      </w:r>
    </w:p>
    <w:p w14:paraId="5FDC7927" w14:textId="77777777" w:rsidR="00021827" w:rsidRPr="00021827" w:rsidRDefault="00021827" w:rsidP="00021827">
      <w:pPr>
        <w:pStyle w:val="ac"/>
        <w:spacing w:line="360" w:lineRule="auto"/>
        <w:ind w:left="0" w:firstLine="851"/>
        <w:jc w:val="both"/>
        <w:outlineLvl w:val="0"/>
        <w:rPr>
          <w:bCs/>
          <w:sz w:val="28"/>
          <w:szCs w:val="28"/>
        </w:rPr>
      </w:pPr>
      <w:r w:rsidRPr="00021827">
        <w:rPr>
          <w:bCs/>
          <w:sz w:val="28"/>
          <w:szCs w:val="28"/>
        </w:rPr>
        <w:t>назву продукту або іншу ідентифікаційну характеристику;</w:t>
      </w:r>
    </w:p>
    <w:p w14:paraId="7453B4F6" w14:textId="2820B4F2" w:rsidR="00021827" w:rsidRDefault="00021827" w:rsidP="00021827">
      <w:pPr>
        <w:pStyle w:val="ac"/>
        <w:spacing w:line="360" w:lineRule="auto"/>
        <w:ind w:left="0" w:firstLine="851"/>
        <w:jc w:val="both"/>
        <w:outlineLvl w:val="0"/>
        <w:rPr>
          <w:bCs/>
          <w:sz w:val="28"/>
          <w:szCs w:val="28"/>
        </w:rPr>
      </w:pPr>
      <w:r w:rsidRPr="00021827">
        <w:rPr>
          <w:bCs/>
          <w:sz w:val="28"/>
          <w:szCs w:val="28"/>
        </w:rPr>
        <w:t>назву або ідентифікаційний знак та адресу виробника або його уповноваженого представника;</w:t>
      </w:r>
    </w:p>
    <w:p w14:paraId="4F071540" w14:textId="659FB4E0" w:rsidR="00021827" w:rsidRPr="00021827" w:rsidRDefault="00021827" w:rsidP="00021827">
      <w:pPr>
        <w:pStyle w:val="ac"/>
        <w:numPr>
          <w:ilvl w:val="0"/>
          <w:numId w:val="7"/>
        </w:numPr>
        <w:spacing w:line="360" w:lineRule="auto"/>
        <w:jc w:val="both"/>
        <w:outlineLvl w:val="0"/>
        <w:rPr>
          <w:bCs/>
          <w:sz w:val="28"/>
          <w:szCs w:val="28"/>
        </w:rPr>
      </w:pPr>
      <w:r w:rsidRPr="00021827">
        <w:rPr>
          <w:bCs/>
          <w:sz w:val="28"/>
          <w:szCs w:val="28"/>
        </w:rPr>
        <w:t>рік виготовлення (дві останні цифри);</w:t>
      </w:r>
    </w:p>
    <w:p w14:paraId="0812FE95" w14:textId="77777777" w:rsidR="00F5422E" w:rsidRDefault="00021827" w:rsidP="00F5422E">
      <w:pPr>
        <w:pStyle w:val="ac"/>
        <w:numPr>
          <w:ilvl w:val="0"/>
          <w:numId w:val="7"/>
        </w:numPr>
        <w:spacing w:line="360" w:lineRule="auto"/>
        <w:jc w:val="both"/>
        <w:outlineLvl w:val="0"/>
        <w:rPr>
          <w:bCs/>
          <w:sz w:val="28"/>
          <w:szCs w:val="28"/>
        </w:rPr>
      </w:pPr>
      <w:r w:rsidRPr="00021827">
        <w:rPr>
          <w:bCs/>
          <w:sz w:val="28"/>
          <w:szCs w:val="28"/>
        </w:rPr>
        <w:t xml:space="preserve">дата поставки, завод-виробник та/або код відстеження; клас </w:t>
      </w:r>
      <w:r>
        <w:rPr>
          <w:bCs/>
          <w:sz w:val="28"/>
          <w:szCs w:val="28"/>
        </w:rPr>
        <w:t>вогнестійкості</w:t>
      </w:r>
      <w:r w:rsidRPr="00021827">
        <w:rPr>
          <w:bCs/>
          <w:sz w:val="28"/>
          <w:szCs w:val="28"/>
        </w:rPr>
        <w:t>;</w:t>
      </w:r>
    </w:p>
    <w:p w14:paraId="32F6FDC6" w14:textId="77777777" w:rsidR="00F5422E" w:rsidRDefault="00021827" w:rsidP="00F5422E">
      <w:pPr>
        <w:pStyle w:val="ac"/>
        <w:numPr>
          <w:ilvl w:val="0"/>
          <w:numId w:val="7"/>
        </w:numPr>
        <w:spacing w:line="360" w:lineRule="auto"/>
        <w:jc w:val="both"/>
        <w:outlineLvl w:val="0"/>
        <w:rPr>
          <w:bCs/>
          <w:sz w:val="28"/>
          <w:szCs w:val="28"/>
        </w:rPr>
      </w:pPr>
      <w:r w:rsidRPr="00F5422E">
        <w:rPr>
          <w:bCs/>
          <w:sz w:val="28"/>
          <w:szCs w:val="28"/>
        </w:rPr>
        <w:t>заявлену теплопровідність;</w:t>
      </w:r>
    </w:p>
    <w:p w14:paraId="68B7313F" w14:textId="77777777" w:rsidR="00F5422E" w:rsidRDefault="00021827" w:rsidP="00F5422E">
      <w:pPr>
        <w:pStyle w:val="ac"/>
        <w:numPr>
          <w:ilvl w:val="0"/>
          <w:numId w:val="7"/>
        </w:numPr>
        <w:spacing w:line="360" w:lineRule="auto"/>
        <w:jc w:val="both"/>
        <w:outlineLvl w:val="0"/>
        <w:rPr>
          <w:bCs/>
          <w:sz w:val="28"/>
          <w:szCs w:val="28"/>
        </w:rPr>
      </w:pPr>
      <w:r w:rsidRPr="00F5422E">
        <w:rPr>
          <w:bCs/>
          <w:sz w:val="28"/>
          <w:szCs w:val="28"/>
        </w:rPr>
        <w:t xml:space="preserve">код позначення, як наведено в розділі 6; </w:t>
      </w:r>
    </w:p>
    <w:p w14:paraId="37CD3BE7" w14:textId="56E923F0" w:rsidR="00021827" w:rsidRDefault="00021827" w:rsidP="00F5422E">
      <w:pPr>
        <w:pStyle w:val="ac"/>
        <w:numPr>
          <w:ilvl w:val="0"/>
          <w:numId w:val="7"/>
        </w:numPr>
        <w:spacing w:line="360" w:lineRule="auto"/>
        <w:jc w:val="both"/>
        <w:outlineLvl w:val="0"/>
        <w:rPr>
          <w:bCs/>
          <w:sz w:val="28"/>
          <w:szCs w:val="28"/>
        </w:rPr>
      </w:pPr>
      <w:r w:rsidRPr="00F5422E">
        <w:rPr>
          <w:bCs/>
          <w:sz w:val="28"/>
          <w:szCs w:val="28"/>
        </w:rPr>
        <w:t>кількість матеріалу, м</w:t>
      </w:r>
      <w:r w:rsidRPr="00F5422E">
        <w:rPr>
          <w:bCs/>
          <w:sz w:val="28"/>
          <w:szCs w:val="28"/>
          <w:vertAlign w:val="superscript"/>
        </w:rPr>
        <w:t>3</w:t>
      </w:r>
      <w:r w:rsidRPr="00F5422E">
        <w:rPr>
          <w:bCs/>
          <w:sz w:val="28"/>
          <w:szCs w:val="28"/>
        </w:rPr>
        <w:t>.</w:t>
      </w:r>
    </w:p>
    <w:p w14:paraId="0C13E6F6" w14:textId="3903A9D2" w:rsidR="008E560B" w:rsidRPr="00F5422E" w:rsidRDefault="008E560B" w:rsidP="008E560B">
      <w:pPr>
        <w:pStyle w:val="ac"/>
        <w:spacing w:line="360" w:lineRule="auto"/>
        <w:ind w:left="1211"/>
        <w:jc w:val="both"/>
        <w:outlineLvl w:val="0"/>
        <w:rPr>
          <w:bCs/>
          <w:sz w:val="28"/>
          <w:szCs w:val="28"/>
        </w:rPr>
      </w:pPr>
      <w:r w:rsidRPr="008B413C">
        <w:rPr>
          <w:bCs/>
          <w:sz w:val="28"/>
          <w:szCs w:val="28"/>
        </w:rPr>
        <w:t>Примітка.</w:t>
      </w:r>
      <w:r>
        <w:rPr>
          <w:bCs/>
          <w:sz w:val="28"/>
          <w:szCs w:val="28"/>
        </w:rPr>
        <w:t xml:space="preserve"> </w:t>
      </w:r>
      <w:r w:rsidRPr="008E560B">
        <w:rPr>
          <w:bCs/>
          <w:sz w:val="28"/>
          <w:szCs w:val="28"/>
        </w:rPr>
        <w:t xml:space="preserve">Щодо маркування та </w:t>
      </w:r>
      <w:r>
        <w:rPr>
          <w:bCs/>
          <w:sz w:val="28"/>
          <w:szCs w:val="28"/>
        </w:rPr>
        <w:t>етикетування</w:t>
      </w:r>
      <w:r w:rsidRPr="008E560B">
        <w:rPr>
          <w:bCs/>
          <w:sz w:val="28"/>
          <w:szCs w:val="28"/>
        </w:rPr>
        <w:t xml:space="preserve"> CE див. ZA.3</w:t>
      </w:r>
    </w:p>
    <w:p w14:paraId="4C2932B2" w14:textId="77777777" w:rsidR="00D01983" w:rsidRDefault="00D01983" w:rsidP="0024139D">
      <w:pPr>
        <w:spacing w:after="0" w:line="360" w:lineRule="auto"/>
        <w:ind w:right="97"/>
        <w:jc w:val="both"/>
        <w:rPr>
          <w:rFonts w:ascii="Arial" w:hAnsi="Arial" w:cs="Arial"/>
          <w:sz w:val="28"/>
          <w:szCs w:val="28"/>
        </w:rPr>
      </w:pPr>
    </w:p>
    <w:p w14:paraId="638AB9DE" w14:textId="77777777" w:rsidR="00D01983" w:rsidRDefault="00D01983" w:rsidP="0024139D">
      <w:pPr>
        <w:spacing w:after="0" w:line="360" w:lineRule="auto"/>
        <w:ind w:right="97"/>
        <w:jc w:val="both"/>
        <w:rPr>
          <w:rFonts w:ascii="Arial" w:hAnsi="Arial" w:cs="Arial"/>
          <w:sz w:val="28"/>
          <w:szCs w:val="28"/>
        </w:rPr>
      </w:pPr>
    </w:p>
    <w:p w14:paraId="3F7C3736" w14:textId="77777777" w:rsidR="009F45B9" w:rsidRDefault="009F45B9" w:rsidP="004B6D85">
      <w:pPr>
        <w:spacing w:after="0" w:line="360" w:lineRule="auto"/>
        <w:ind w:right="-427"/>
        <w:rPr>
          <w:rFonts w:ascii="Arial" w:hAnsi="Arial" w:cs="Arial"/>
          <w:b/>
          <w:sz w:val="28"/>
          <w:szCs w:val="28"/>
        </w:rPr>
      </w:pPr>
    </w:p>
    <w:p w14:paraId="0F3D74AE" w14:textId="1A4704E9" w:rsidR="008E560B" w:rsidRPr="008E560B" w:rsidRDefault="008E560B" w:rsidP="008E560B">
      <w:pPr>
        <w:spacing w:after="0" w:line="360" w:lineRule="auto"/>
        <w:ind w:right="-427"/>
        <w:jc w:val="center"/>
        <w:rPr>
          <w:rFonts w:ascii="Arial" w:hAnsi="Arial" w:cs="Arial"/>
          <w:b/>
          <w:sz w:val="28"/>
          <w:szCs w:val="28"/>
        </w:rPr>
      </w:pPr>
      <w:r w:rsidRPr="008E560B">
        <w:rPr>
          <w:rFonts w:ascii="Arial" w:hAnsi="Arial" w:cs="Arial"/>
          <w:b/>
          <w:sz w:val="28"/>
          <w:szCs w:val="28"/>
        </w:rPr>
        <w:t>Додаток А</w:t>
      </w:r>
    </w:p>
    <w:p w14:paraId="1C9EE6F0" w14:textId="31942A8C" w:rsidR="008E560B" w:rsidRPr="008E560B" w:rsidRDefault="008E560B" w:rsidP="008E560B">
      <w:pPr>
        <w:spacing w:after="0" w:line="360" w:lineRule="auto"/>
        <w:ind w:right="-427"/>
        <w:jc w:val="center"/>
        <w:rPr>
          <w:rFonts w:ascii="Arial" w:hAnsi="Arial" w:cs="Arial"/>
          <w:b/>
          <w:sz w:val="28"/>
          <w:szCs w:val="28"/>
        </w:rPr>
      </w:pPr>
      <w:r>
        <w:rPr>
          <w:rFonts w:ascii="Arial" w:hAnsi="Arial" w:cs="Arial"/>
          <w:b/>
          <w:sz w:val="28"/>
          <w:szCs w:val="28"/>
        </w:rPr>
        <w:t>(нормативний)</w:t>
      </w:r>
    </w:p>
    <w:p w14:paraId="1B5EE7AA" w14:textId="170E4A59" w:rsidR="009F45B9" w:rsidRDefault="008E560B" w:rsidP="008E560B">
      <w:pPr>
        <w:spacing w:after="0" w:line="360" w:lineRule="auto"/>
        <w:ind w:right="-427"/>
        <w:jc w:val="center"/>
        <w:rPr>
          <w:rFonts w:ascii="Arial" w:hAnsi="Arial" w:cs="Arial"/>
          <w:b/>
          <w:sz w:val="28"/>
          <w:szCs w:val="28"/>
        </w:rPr>
      </w:pPr>
      <w:r w:rsidRPr="008E560B">
        <w:rPr>
          <w:rFonts w:ascii="Arial" w:hAnsi="Arial" w:cs="Arial"/>
          <w:b/>
          <w:sz w:val="28"/>
          <w:szCs w:val="28"/>
        </w:rPr>
        <w:t>Визначення заявленого значення теплопровідності</w:t>
      </w:r>
    </w:p>
    <w:p w14:paraId="248B6B12" w14:textId="77777777" w:rsidR="0092536A" w:rsidRDefault="0092536A" w:rsidP="0092536A">
      <w:pPr>
        <w:widowControl w:val="0"/>
        <w:shd w:val="clear" w:color="auto" w:fill="FFFFFF"/>
        <w:tabs>
          <w:tab w:val="left" w:pos="421"/>
        </w:tabs>
        <w:ind w:firstLine="851"/>
        <w:jc w:val="both"/>
        <w:rPr>
          <w:rFonts w:ascii="Arial" w:hAnsi="Arial" w:cs="Arial"/>
          <w:bCs/>
          <w:sz w:val="28"/>
          <w:szCs w:val="28"/>
        </w:rPr>
      </w:pPr>
    </w:p>
    <w:p w14:paraId="3CD56519" w14:textId="77777777" w:rsidR="0092536A" w:rsidRDefault="0092536A" w:rsidP="0092536A">
      <w:pPr>
        <w:widowControl w:val="0"/>
        <w:shd w:val="clear" w:color="auto" w:fill="FFFFFF"/>
        <w:tabs>
          <w:tab w:val="left" w:pos="421"/>
        </w:tabs>
        <w:ind w:firstLine="851"/>
        <w:jc w:val="both"/>
        <w:rPr>
          <w:rFonts w:ascii="Arial" w:hAnsi="Arial" w:cs="Arial"/>
          <w:bCs/>
          <w:sz w:val="28"/>
          <w:szCs w:val="28"/>
        </w:rPr>
      </w:pPr>
      <w:r w:rsidRPr="0092536A">
        <w:rPr>
          <w:rFonts w:ascii="Arial" w:hAnsi="Arial" w:cs="Arial"/>
          <w:b/>
          <w:bCs/>
          <w:sz w:val="28"/>
          <w:szCs w:val="28"/>
        </w:rPr>
        <w:t>А1</w:t>
      </w:r>
      <w:r>
        <w:rPr>
          <w:rFonts w:ascii="Arial" w:hAnsi="Arial" w:cs="Arial"/>
          <w:bCs/>
          <w:sz w:val="28"/>
          <w:szCs w:val="28"/>
        </w:rPr>
        <w:t xml:space="preserve"> </w:t>
      </w:r>
      <w:r w:rsidRPr="0092536A">
        <w:rPr>
          <w:rFonts w:ascii="Arial" w:hAnsi="Arial" w:cs="Arial"/>
          <w:b/>
          <w:bCs/>
          <w:sz w:val="28"/>
          <w:szCs w:val="28"/>
        </w:rPr>
        <w:t>Загальні положення</w:t>
      </w:r>
    </w:p>
    <w:p w14:paraId="3EE72A6C" w14:textId="03382851" w:rsidR="0092536A" w:rsidRPr="009E3256" w:rsidRDefault="0092536A" w:rsidP="0092536A">
      <w:pPr>
        <w:widowControl w:val="0"/>
        <w:shd w:val="clear" w:color="auto" w:fill="FFFFFF"/>
        <w:tabs>
          <w:tab w:val="left" w:pos="421"/>
        </w:tabs>
        <w:spacing w:line="360" w:lineRule="auto"/>
        <w:ind w:firstLine="851"/>
        <w:jc w:val="both"/>
        <w:rPr>
          <w:rFonts w:ascii="Arial" w:hAnsi="Arial" w:cs="Arial"/>
          <w:bCs/>
          <w:sz w:val="28"/>
          <w:szCs w:val="28"/>
        </w:rPr>
      </w:pPr>
      <w:r w:rsidRPr="009E3256">
        <w:rPr>
          <w:rFonts w:ascii="Arial" w:hAnsi="Arial" w:cs="Arial"/>
          <w:bCs/>
          <w:sz w:val="28"/>
          <w:szCs w:val="28"/>
        </w:rPr>
        <w:t>Виробник несе відповідальність за визначення заявлених значень те</w:t>
      </w:r>
      <w:r>
        <w:rPr>
          <w:rFonts w:ascii="Arial" w:hAnsi="Arial" w:cs="Arial"/>
          <w:bCs/>
          <w:sz w:val="28"/>
          <w:szCs w:val="28"/>
        </w:rPr>
        <w:t>плового</w:t>
      </w:r>
      <w:r w:rsidRPr="009E3256">
        <w:rPr>
          <w:rFonts w:ascii="Arial" w:hAnsi="Arial" w:cs="Arial"/>
          <w:bCs/>
          <w:sz w:val="28"/>
          <w:szCs w:val="28"/>
        </w:rPr>
        <w:t xml:space="preserve"> опору та теплопровідності. Він має п</w:t>
      </w:r>
      <w:r w:rsidR="00F2396D">
        <w:rPr>
          <w:rFonts w:ascii="Arial" w:hAnsi="Arial" w:cs="Arial"/>
          <w:bCs/>
          <w:sz w:val="28"/>
          <w:szCs w:val="28"/>
        </w:rPr>
        <w:t>ідтвердити</w:t>
      </w:r>
      <w:r w:rsidRPr="009E3256">
        <w:rPr>
          <w:rFonts w:ascii="Arial" w:hAnsi="Arial" w:cs="Arial"/>
          <w:bCs/>
          <w:sz w:val="28"/>
          <w:szCs w:val="28"/>
        </w:rPr>
        <w:t xml:space="preserve"> відповідність виробу заявленим значенням.</w:t>
      </w:r>
    </w:p>
    <w:p w14:paraId="455337AB" w14:textId="77777777" w:rsidR="0092536A" w:rsidRDefault="0092536A" w:rsidP="0092536A">
      <w:pPr>
        <w:widowControl w:val="0"/>
        <w:shd w:val="clear" w:color="auto" w:fill="FFFFFF"/>
        <w:tabs>
          <w:tab w:val="left" w:pos="421"/>
        </w:tabs>
        <w:spacing w:line="360" w:lineRule="auto"/>
        <w:ind w:firstLine="851"/>
        <w:jc w:val="both"/>
        <w:rPr>
          <w:rFonts w:ascii="Arial" w:hAnsi="Arial" w:cs="Arial"/>
          <w:bCs/>
          <w:sz w:val="28"/>
          <w:szCs w:val="28"/>
        </w:rPr>
      </w:pPr>
      <w:r w:rsidRPr="009E3256">
        <w:rPr>
          <w:rFonts w:ascii="Arial" w:hAnsi="Arial" w:cs="Arial"/>
          <w:bCs/>
          <w:sz w:val="28"/>
          <w:szCs w:val="28"/>
        </w:rPr>
        <w:t>Заявлені значення те</w:t>
      </w:r>
      <w:r>
        <w:rPr>
          <w:rFonts w:ascii="Arial" w:hAnsi="Arial" w:cs="Arial"/>
          <w:bCs/>
          <w:sz w:val="28"/>
          <w:szCs w:val="28"/>
        </w:rPr>
        <w:t>плового</w:t>
      </w:r>
      <w:r w:rsidRPr="009E3256">
        <w:rPr>
          <w:rFonts w:ascii="Arial" w:hAnsi="Arial" w:cs="Arial"/>
          <w:bCs/>
          <w:sz w:val="28"/>
          <w:szCs w:val="28"/>
        </w:rPr>
        <w:t xml:space="preserve"> опору та теплопровідності виробу є очікуваними значеннями цих властивостей протягом економічно обґрунтованого терміну служби за нормальних умов, оцінених на основі даних вимірювань у стандартних (еталонних) умовах.</w:t>
      </w:r>
    </w:p>
    <w:p w14:paraId="4CD5ACBF" w14:textId="4716C3B9" w:rsidR="0049697E" w:rsidRDefault="0049697E" w:rsidP="0092536A">
      <w:pPr>
        <w:widowControl w:val="0"/>
        <w:shd w:val="clear" w:color="auto" w:fill="FFFFFF"/>
        <w:tabs>
          <w:tab w:val="left" w:pos="421"/>
        </w:tabs>
        <w:spacing w:line="360" w:lineRule="auto"/>
        <w:ind w:firstLine="851"/>
        <w:jc w:val="both"/>
        <w:rPr>
          <w:rFonts w:ascii="Arial" w:hAnsi="Arial" w:cs="Arial"/>
          <w:b/>
          <w:bCs/>
          <w:sz w:val="28"/>
          <w:szCs w:val="28"/>
        </w:rPr>
      </w:pPr>
      <w:r w:rsidRPr="0049697E">
        <w:rPr>
          <w:rFonts w:ascii="Arial" w:hAnsi="Arial" w:cs="Arial"/>
          <w:b/>
          <w:bCs/>
          <w:sz w:val="28"/>
          <w:szCs w:val="28"/>
        </w:rPr>
        <w:t>A.2</w:t>
      </w:r>
      <w:r w:rsidR="00E43992">
        <w:rPr>
          <w:rFonts w:ascii="Arial" w:hAnsi="Arial" w:cs="Arial"/>
          <w:b/>
          <w:bCs/>
          <w:sz w:val="28"/>
          <w:szCs w:val="28"/>
        </w:rPr>
        <w:t xml:space="preserve"> </w:t>
      </w:r>
      <w:r w:rsidRPr="0049697E">
        <w:rPr>
          <w:rFonts w:ascii="Arial" w:hAnsi="Arial" w:cs="Arial"/>
          <w:b/>
          <w:bCs/>
          <w:sz w:val="28"/>
          <w:szCs w:val="28"/>
        </w:rPr>
        <w:t xml:space="preserve"> Вхідні дані</w:t>
      </w:r>
    </w:p>
    <w:p w14:paraId="53B3F309" w14:textId="397F759D" w:rsidR="00E00EA4" w:rsidRDefault="00E00EA4" w:rsidP="0092536A">
      <w:pPr>
        <w:widowControl w:val="0"/>
        <w:shd w:val="clear" w:color="auto" w:fill="FFFFFF"/>
        <w:tabs>
          <w:tab w:val="left" w:pos="421"/>
        </w:tabs>
        <w:spacing w:line="360" w:lineRule="auto"/>
        <w:ind w:firstLine="851"/>
        <w:jc w:val="both"/>
        <w:rPr>
          <w:rFonts w:ascii="Arial" w:hAnsi="Arial" w:cs="Arial"/>
          <w:b/>
          <w:bCs/>
          <w:sz w:val="28"/>
          <w:szCs w:val="28"/>
        </w:rPr>
      </w:pPr>
      <w:r>
        <w:rPr>
          <w:rFonts w:ascii="Arial" w:hAnsi="Arial" w:cs="Arial"/>
          <w:b/>
          <w:bCs/>
          <w:sz w:val="28"/>
          <w:szCs w:val="28"/>
        </w:rPr>
        <w:t>А.2.1</w:t>
      </w:r>
    </w:p>
    <w:p w14:paraId="76A9190F" w14:textId="3B61E95A" w:rsidR="00E00EA4" w:rsidRDefault="00E00EA4" w:rsidP="0092536A">
      <w:pPr>
        <w:widowControl w:val="0"/>
        <w:shd w:val="clear" w:color="auto" w:fill="FFFFFF"/>
        <w:tabs>
          <w:tab w:val="left" w:pos="421"/>
        </w:tabs>
        <w:spacing w:line="360" w:lineRule="auto"/>
        <w:ind w:firstLine="851"/>
        <w:jc w:val="both"/>
        <w:rPr>
          <w:rFonts w:ascii="Arial" w:hAnsi="Arial" w:cs="Arial"/>
          <w:bCs/>
          <w:sz w:val="28"/>
          <w:szCs w:val="28"/>
        </w:rPr>
      </w:pPr>
      <w:r w:rsidRPr="009E3256">
        <w:rPr>
          <w:rFonts w:ascii="Arial" w:hAnsi="Arial" w:cs="Arial"/>
          <w:bCs/>
          <w:sz w:val="28"/>
          <w:szCs w:val="28"/>
        </w:rPr>
        <w:t>Виробник повинен мати принаймні десять результатів випробувань теплопровідності, отриманих із внутрішніх або зовнішніх прямих вимірювань, щоб розрахувати заявлені значення</w:t>
      </w:r>
      <w:r>
        <w:rPr>
          <w:rFonts w:ascii="Arial" w:hAnsi="Arial" w:cs="Arial"/>
          <w:bCs/>
          <w:sz w:val="28"/>
          <w:szCs w:val="28"/>
        </w:rPr>
        <w:t>.</w:t>
      </w:r>
    </w:p>
    <w:p w14:paraId="07EE09AD" w14:textId="51F5E1E0" w:rsidR="00E00EA4" w:rsidRDefault="00E00EA4" w:rsidP="0092536A">
      <w:pPr>
        <w:widowControl w:val="0"/>
        <w:shd w:val="clear" w:color="auto" w:fill="FFFFFF"/>
        <w:tabs>
          <w:tab w:val="left" w:pos="421"/>
        </w:tabs>
        <w:spacing w:line="360" w:lineRule="auto"/>
        <w:ind w:firstLine="851"/>
        <w:jc w:val="both"/>
        <w:rPr>
          <w:rFonts w:ascii="Arial" w:hAnsi="Arial" w:cs="Arial"/>
          <w:b/>
          <w:bCs/>
          <w:sz w:val="28"/>
          <w:szCs w:val="28"/>
        </w:rPr>
      </w:pPr>
      <w:r w:rsidRPr="00E00EA4">
        <w:rPr>
          <w:rFonts w:ascii="Arial" w:hAnsi="Arial" w:cs="Arial"/>
          <w:b/>
          <w:bCs/>
          <w:sz w:val="28"/>
          <w:szCs w:val="28"/>
        </w:rPr>
        <w:t>А.2.2</w:t>
      </w:r>
    </w:p>
    <w:p w14:paraId="4EE19392" w14:textId="36420833" w:rsidR="0092536A" w:rsidRDefault="00DC19F3" w:rsidP="00DC19F3">
      <w:pPr>
        <w:spacing w:after="0" w:line="360" w:lineRule="auto"/>
        <w:ind w:right="-2" w:firstLine="851"/>
        <w:jc w:val="both"/>
        <w:rPr>
          <w:rFonts w:ascii="Arial" w:hAnsi="Arial" w:cs="Arial"/>
          <w:b/>
          <w:sz w:val="28"/>
          <w:szCs w:val="28"/>
        </w:rPr>
      </w:pPr>
      <w:r w:rsidRPr="009E3256">
        <w:rPr>
          <w:rFonts w:ascii="Arial" w:hAnsi="Arial" w:cs="Arial"/>
          <w:bCs/>
          <w:sz w:val="28"/>
          <w:szCs w:val="28"/>
        </w:rPr>
        <w:t>Прямі вимірювання</w:t>
      </w:r>
      <w:r>
        <w:rPr>
          <w:rFonts w:ascii="Arial" w:hAnsi="Arial" w:cs="Arial"/>
          <w:bCs/>
          <w:sz w:val="28"/>
          <w:szCs w:val="28"/>
        </w:rPr>
        <w:t xml:space="preserve"> </w:t>
      </w:r>
      <w:r w:rsidRPr="009E3256">
        <w:rPr>
          <w:rFonts w:ascii="Arial" w:hAnsi="Arial" w:cs="Arial"/>
          <w:bCs/>
          <w:sz w:val="28"/>
          <w:szCs w:val="28"/>
        </w:rPr>
        <w:t xml:space="preserve">теплопровідності </w:t>
      </w:r>
      <w:r>
        <w:rPr>
          <w:rFonts w:ascii="Arial" w:hAnsi="Arial" w:cs="Arial"/>
          <w:bCs/>
          <w:sz w:val="28"/>
          <w:szCs w:val="28"/>
        </w:rPr>
        <w:t>потрібно</w:t>
      </w:r>
      <w:r w:rsidRPr="009E3256">
        <w:rPr>
          <w:rFonts w:ascii="Arial" w:hAnsi="Arial" w:cs="Arial"/>
          <w:bCs/>
          <w:sz w:val="28"/>
          <w:szCs w:val="28"/>
        </w:rPr>
        <w:t xml:space="preserve"> проводити через регулярні проміжки часу протягом останніх дванадцяти місяців.</w:t>
      </w:r>
    </w:p>
    <w:p w14:paraId="22EA1E74" w14:textId="29FBF133" w:rsidR="009F45B9" w:rsidRDefault="00DC19F3" w:rsidP="00DC19F3">
      <w:pPr>
        <w:spacing w:after="0" w:line="360" w:lineRule="auto"/>
        <w:ind w:right="-2" w:firstLine="851"/>
        <w:rPr>
          <w:rFonts w:ascii="Arial" w:hAnsi="Arial" w:cs="Arial"/>
          <w:b/>
          <w:sz w:val="28"/>
          <w:szCs w:val="28"/>
        </w:rPr>
      </w:pPr>
      <w:r>
        <w:rPr>
          <w:rFonts w:ascii="Arial" w:hAnsi="Arial" w:cs="Arial"/>
          <w:b/>
          <w:sz w:val="28"/>
          <w:szCs w:val="28"/>
        </w:rPr>
        <w:t>А.2.3</w:t>
      </w:r>
    </w:p>
    <w:p w14:paraId="5D461F8B" w14:textId="6634F5E7" w:rsidR="00DC19F3" w:rsidRDefault="00DC19F3" w:rsidP="00DC19F3">
      <w:pPr>
        <w:spacing w:after="0" w:line="360" w:lineRule="auto"/>
        <w:ind w:right="-2" w:firstLine="851"/>
        <w:jc w:val="both"/>
        <w:rPr>
          <w:rFonts w:ascii="Arial" w:hAnsi="Arial" w:cs="Arial"/>
          <w:b/>
          <w:sz w:val="28"/>
          <w:szCs w:val="28"/>
        </w:rPr>
      </w:pPr>
      <w:r w:rsidRPr="009E3256">
        <w:rPr>
          <w:rFonts w:ascii="Arial" w:hAnsi="Arial" w:cs="Arial"/>
          <w:bCs/>
          <w:sz w:val="28"/>
          <w:szCs w:val="28"/>
        </w:rPr>
        <w:t>Якщо доступно менше десяти результатів випробувань, період може бути продовжений до отримання десяти результатів випробувань, але не більше трьох років, протягом яких продукт і умови виробництва істотно не змінилися.</w:t>
      </w:r>
    </w:p>
    <w:p w14:paraId="151E34E9" w14:textId="77777777" w:rsidR="009F45B9" w:rsidRDefault="009F45B9" w:rsidP="004B6D85">
      <w:pPr>
        <w:spacing w:after="0" w:line="360" w:lineRule="auto"/>
        <w:ind w:right="-427"/>
        <w:rPr>
          <w:rFonts w:ascii="Arial" w:hAnsi="Arial" w:cs="Arial"/>
          <w:b/>
          <w:sz w:val="28"/>
          <w:szCs w:val="28"/>
        </w:rPr>
      </w:pPr>
    </w:p>
    <w:p w14:paraId="1C6F4AC0" w14:textId="77777777" w:rsidR="00F2396D" w:rsidRDefault="00F2396D" w:rsidP="00DC19F3">
      <w:pPr>
        <w:spacing w:after="0" w:line="360" w:lineRule="auto"/>
        <w:ind w:right="-427" w:firstLine="851"/>
        <w:rPr>
          <w:rFonts w:ascii="Arial" w:hAnsi="Arial" w:cs="Arial"/>
          <w:b/>
          <w:sz w:val="28"/>
          <w:szCs w:val="28"/>
        </w:rPr>
      </w:pPr>
    </w:p>
    <w:p w14:paraId="42E0959A" w14:textId="58BA416B" w:rsidR="009F45B9" w:rsidRDefault="00DC19F3" w:rsidP="00DC19F3">
      <w:pPr>
        <w:spacing w:after="0" w:line="360" w:lineRule="auto"/>
        <w:ind w:right="-427" w:firstLine="851"/>
        <w:rPr>
          <w:rFonts w:ascii="Arial" w:hAnsi="Arial" w:cs="Arial"/>
          <w:b/>
          <w:sz w:val="28"/>
          <w:szCs w:val="28"/>
        </w:rPr>
      </w:pPr>
      <w:r>
        <w:rPr>
          <w:rFonts w:ascii="Arial" w:hAnsi="Arial" w:cs="Arial"/>
          <w:b/>
          <w:sz w:val="28"/>
          <w:szCs w:val="28"/>
        </w:rPr>
        <w:t>А.2.4</w:t>
      </w:r>
    </w:p>
    <w:p w14:paraId="7261C872" w14:textId="4945EBE6" w:rsidR="00DC19F3" w:rsidRDefault="00DC19F3" w:rsidP="00DC19F3">
      <w:pPr>
        <w:widowControl w:val="0"/>
        <w:shd w:val="clear" w:color="auto" w:fill="FFFFFF"/>
        <w:tabs>
          <w:tab w:val="left" w:pos="421"/>
        </w:tabs>
        <w:spacing w:line="360" w:lineRule="auto"/>
        <w:ind w:firstLine="851"/>
        <w:jc w:val="both"/>
        <w:rPr>
          <w:rFonts w:ascii="Arial" w:hAnsi="Arial" w:cs="Arial"/>
          <w:bCs/>
          <w:sz w:val="28"/>
          <w:szCs w:val="28"/>
        </w:rPr>
      </w:pPr>
      <w:r w:rsidRPr="009E3256">
        <w:rPr>
          <w:rFonts w:ascii="Arial" w:hAnsi="Arial" w:cs="Arial"/>
          <w:bCs/>
          <w:sz w:val="28"/>
          <w:szCs w:val="28"/>
        </w:rPr>
        <w:t xml:space="preserve">Для нових виробів десять результатів випробувань на теплопровідність мають бути виконані впродовж </w:t>
      </w:r>
      <w:r>
        <w:rPr>
          <w:rFonts w:ascii="Arial" w:hAnsi="Arial" w:cs="Arial"/>
          <w:bCs/>
          <w:sz w:val="28"/>
          <w:szCs w:val="28"/>
        </w:rPr>
        <w:t>щонайменше</w:t>
      </w:r>
      <w:r w:rsidRPr="009E3256">
        <w:rPr>
          <w:rFonts w:ascii="Arial" w:hAnsi="Arial" w:cs="Arial"/>
          <w:bCs/>
          <w:sz w:val="28"/>
          <w:szCs w:val="28"/>
        </w:rPr>
        <w:t xml:space="preserve"> десяти днів.</w:t>
      </w:r>
      <w:r>
        <w:rPr>
          <w:rFonts w:ascii="Arial" w:hAnsi="Arial" w:cs="Arial"/>
          <w:bCs/>
          <w:sz w:val="28"/>
          <w:szCs w:val="28"/>
        </w:rPr>
        <w:t xml:space="preserve"> </w:t>
      </w:r>
      <w:r w:rsidRPr="009E3256">
        <w:rPr>
          <w:rFonts w:ascii="Arial" w:hAnsi="Arial" w:cs="Arial"/>
          <w:bCs/>
          <w:sz w:val="28"/>
          <w:szCs w:val="28"/>
        </w:rPr>
        <w:t>За</w:t>
      </w:r>
      <w:r>
        <w:rPr>
          <w:rFonts w:ascii="Arial" w:hAnsi="Arial" w:cs="Arial"/>
          <w:bCs/>
          <w:sz w:val="28"/>
          <w:szCs w:val="28"/>
        </w:rPr>
        <w:t>декларовані</w:t>
      </w:r>
      <w:r w:rsidRPr="009E3256">
        <w:rPr>
          <w:rFonts w:ascii="Arial" w:hAnsi="Arial" w:cs="Arial"/>
          <w:bCs/>
          <w:sz w:val="28"/>
          <w:szCs w:val="28"/>
        </w:rPr>
        <w:t xml:space="preserve"> значення розраховують з</w:t>
      </w:r>
      <w:r>
        <w:rPr>
          <w:rFonts w:ascii="Arial" w:hAnsi="Arial" w:cs="Arial"/>
          <w:bCs/>
          <w:sz w:val="28"/>
          <w:szCs w:val="28"/>
        </w:rPr>
        <w:t>гідно з</w:t>
      </w:r>
      <w:r w:rsidRPr="009E3256">
        <w:rPr>
          <w:rFonts w:ascii="Arial" w:hAnsi="Arial" w:cs="Arial"/>
          <w:bCs/>
          <w:sz w:val="28"/>
          <w:szCs w:val="28"/>
        </w:rPr>
        <w:t xml:space="preserve"> методом, наведеним </w:t>
      </w:r>
      <w:r w:rsidRPr="009E3256">
        <w:rPr>
          <w:rFonts w:ascii="Arial" w:hAnsi="Arial" w:cs="Arial"/>
          <w:bCs/>
          <w:sz w:val="28"/>
          <w:szCs w:val="28"/>
        </w:rPr>
        <w:lastRenderedPageBreak/>
        <w:t>у А.3, і перераховують за період, що не перевищує трьох місяців виробництва.</w:t>
      </w:r>
    </w:p>
    <w:p w14:paraId="04C69786" w14:textId="5E904F46" w:rsidR="00DC19F3" w:rsidRDefault="00DC19F3" w:rsidP="00DC19F3">
      <w:pPr>
        <w:widowControl w:val="0"/>
        <w:shd w:val="clear" w:color="auto" w:fill="FFFFFF"/>
        <w:tabs>
          <w:tab w:val="left" w:pos="421"/>
        </w:tabs>
        <w:spacing w:line="360" w:lineRule="auto"/>
        <w:ind w:firstLine="851"/>
        <w:jc w:val="both"/>
        <w:rPr>
          <w:rFonts w:ascii="Arial" w:hAnsi="Arial" w:cs="Arial"/>
          <w:b/>
          <w:bCs/>
          <w:sz w:val="28"/>
          <w:szCs w:val="28"/>
        </w:rPr>
      </w:pPr>
      <w:r w:rsidRPr="00481EFA">
        <w:rPr>
          <w:rFonts w:ascii="Arial" w:hAnsi="Arial" w:cs="Arial"/>
          <w:b/>
          <w:bCs/>
          <w:sz w:val="28"/>
          <w:szCs w:val="28"/>
        </w:rPr>
        <w:t>A.3 За</w:t>
      </w:r>
      <w:r w:rsidR="00481EFA">
        <w:rPr>
          <w:rFonts w:ascii="Arial" w:hAnsi="Arial" w:cs="Arial"/>
          <w:b/>
          <w:bCs/>
          <w:sz w:val="28"/>
          <w:szCs w:val="28"/>
        </w:rPr>
        <w:t>декларовані</w:t>
      </w:r>
      <w:r w:rsidRPr="00481EFA">
        <w:rPr>
          <w:rFonts w:ascii="Arial" w:hAnsi="Arial" w:cs="Arial"/>
          <w:b/>
          <w:bCs/>
          <w:sz w:val="28"/>
          <w:szCs w:val="28"/>
        </w:rPr>
        <w:t xml:space="preserve"> значення</w:t>
      </w:r>
    </w:p>
    <w:p w14:paraId="59BEEDF1" w14:textId="77777777" w:rsidR="00481EFA" w:rsidRPr="009E3256" w:rsidRDefault="00481EFA" w:rsidP="00481EFA">
      <w:pPr>
        <w:widowControl w:val="0"/>
        <w:shd w:val="clear" w:color="auto" w:fill="FFFFFF"/>
        <w:tabs>
          <w:tab w:val="left" w:pos="421"/>
        </w:tabs>
        <w:ind w:firstLine="851"/>
        <w:jc w:val="both"/>
        <w:rPr>
          <w:rFonts w:ascii="Arial" w:hAnsi="Arial" w:cs="Arial"/>
          <w:b/>
          <w:bCs/>
          <w:sz w:val="28"/>
          <w:szCs w:val="28"/>
        </w:rPr>
      </w:pPr>
      <w:r w:rsidRPr="009E3256">
        <w:rPr>
          <w:rFonts w:ascii="Arial" w:hAnsi="Arial" w:cs="Arial"/>
          <w:b/>
          <w:bCs/>
          <w:sz w:val="28"/>
          <w:szCs w:val="28"/>
        </w:rPr>
        <w:t>A.3.1 З</w:t>
      </w:r>
      <w:r>
        <w:rPr>
          <w:rFonts w:ascii="Arial" w:hAnsi="Arial" w:cs="Arial"/>
          <w:b/>
          <w:bCs/>
          <w:sz w:val="28"/>
          <w:szCs w:val="28"/>
        </w:rPr>
        <w:t>агальні положення</w:t>
      </w:r>
    </w:p>
    <w:p w14:paraId="0CBB1530" w14:textId="69E9529A" w:rsidR="00481EFA" w:rsidRDefault="00481EFA" w:rsidP="00F2396D">
      <w:pPr>
        <w:widowControl w:val="0"/>
        <w:shd w:val="clear" w:color="auto" w:fill="FFFFFF"/>
        <w:tabs>
          <w:tab w:val="left" w:pos="421"/>
        </w:tabs>
        <w:spacing w:line="360" w:lineRule="auto"/>
        <w:ind w:firstLine="851"/>
        <w:jc w:val="both"/>
        <w:rPr>
          <w:rFonts w:ascii="Arial" w:hAnsi="Arial" w:cs="Arial"/>
          <w:bCs/>
          <w:sz w:val="28"/>
          <w:szCs w:val="28"/>
        </w:rPr>
      </w:pPr>
      <w:r>
        <w:rPr>
          <w:rFonts w:ascii="Arial" w:hAnsi="Arial" w:cs="Arial"/>
          <w:bCs/>
          <w:sz w:val="28"/>
          <w:szCs w:val="28"/>
        </w:rPr>
        <w:t>Під час</w:t>
      </w:r>
      <w:r w:rsidRPr="009E3256">
        <w:rPr>
          <w:rFonts w:ascii="Arial" w:hAnsi="Arial" w:cs="Arial"/>
          <w:bCs/>
          <w:sz w:val="28"/>
          <w:szCs w:val="28"/>
        </w:rPr>
        <w:t xml:space="preserve"> виведенн</w:t>
      </w:r>
      <w:r>
        <w:rPr>
          <w:rFonts w:ascii="Arial" w:hAnsi="Arial" w:cs="Arial"/>
          <w:bCs/>
          <w:sz w:val="28"/>
          <w:szCs w:val="28"/>
        </w:rPr>
        <w:t>я</w:t>
      </w:r>
      <w:r w:rsidRPr="009E3256">
        <w:rPr>
          <w:rFonts w:ascii="Arial" w:hAnsi="Arial" w:cs="Arial"/>
          <w:bCs/>
          <w:sz w:val="28"/>
          <w:szCs w:val="28"/>
        </w:rPr>
        <w:t xml:space="preserve"> </w:t>
      </w:r>
      <w:r w:rsidRPr="00663857">
        <w:rPr>
          <w:rFonts w:ascii="Arial" w:hAnsi="Arial" w:cs="Arial"/>
          <w:bCs/>
          <w:sz w:val="28"/>
          <w:szCs w:val="28"/>
        </w:rPr>
        <w:t>задекларованих</w:t>
      </w:r>
      <w:r>
        <w:rPr>
          <w:rFonts w:ascii="Arial" w:hAnsi="Arial" w:cs="Arial"/>
          <w:bCs/>
          <w:sz w:val="28"/>
          <w:szCs w:val="28"/>
        </w:rPr>
        <w:t xml:space="preserve"> </w:t>
      </w:r>
      <w:r w:rsidRPr="009E3256">
        <w:rPr>
          <w:rFonts w:ascii="Arial" w:hAnsi="Arial" w:cs="Arial"/>
          <w:bCs/>
          <w:sz w:val="28"/>
          <w:szCs w:val="28"/>
        </w:rPr>
        <w:t xml:space="preserve">значень </w:t>
      </w:r>
      <w:proofErr w:type="spellStart"/>
      <w:r w:rsidRPr="009E3256">
        <w:rPr>
          <w:rFonts w:ascii="Arial" w:hAnsi="Arial" w:cs="Arial"/>
          <w:bCs/>
          <w:i/>
          <w:sz w:val="28"/>
          <w:szCs w:val="28"/>
        </w:rPr>
        <w:t>λ</w:t>
      </w:r>
      <w:r w:rsidRPr="00DC5E44">
        <w:rPr>
          <w:rFonts w:ascii="Arial" w:hAnsi="Arial" w:cs="Arial"/>
          <w:bCs/>
          <w:sz w:val="28"/>
          <w:szCs w:val="28"/>
          <w:vertAlign w:val="subscript"/>
        </w:rPr>
        <w:t>D</w:t>
      </w:r>
      <w:proofErr w:type="spellEnd"/>
      <w:r w:rsidRPr="009E3256">
        <w:rPr>
          <w:rFonts w:ascii="Arial" w:hAnsi="Arial" w:cs="Arial"/>
          <w:bCs/>
          <w:sz w:val="28"/>
          <w:szCs w:val="28"/>
        </w:rPr>
        <w:t xml:space="preserve"> з розрахункових значень  </w:t>
      </w:r>
      <w:r w:rsidRPr="009E3256">
        <w:rPr>
          <w:rFonts w:ascii="Arial" w:hAnsi="Arial" w:cs="Arial"/>
          <w:bCs/>
          <w:i/>
          <w:sz w:val="28"/>
          <w:szCs w:val="28"/>
        </w:rPr>
        <w:t>λ</w:t>
      </w:r>
      <w:r w:rsidRPr="00DC5E44">
        <w:rPr>
          <w:rFonts w:ascii="Arial" w:hAnsi="Arial" w:cs="Arial"/>
          <w:bCs/>
          <w:sz w:val="28"/>
          <w:szCs w:val="28"/>
          <w:vertAlign w:val="subscript"/>
        </w:rPr>
        <w:t>90/90</w:t>
      </w:r>
      <w:r w:rsidRPr="009E3256">
        <w:rPr>
          <w:rFonts w:ascii="Arial" w:hAnsi="Arial" w:cs="Arial"/>
          <w:bCs/>
          <w:sz w:val="28"/>
          <w:szCs w:val="28"/>
          <w:vertAlign w:val="subscript"/>
        </w:rPr>
        <w:t xml:space="preserve"> </w:t>
      </w:r>
      <w:r>
        <w:rPr>
          <w:rFonts w:ascii="Arial" w:hAnsi="Arial" w:cs="Arial"/>
          <w:bCs/>
          <w:sz w:val="28"/>
          <w:szCs w:val="28"/>
          <w:vertAlign w:val="subscript"/>
        </w:rPr>
        <w:t xml:space="preserve"> </w:t>
      </w:r>
      <w:r w:rsidRPr="009E3256">
        <w:rPr>
          <w:rFonts w:ascii="Arial" w:hAnsi="Arial" w:cs="Arial"/>
          <w:bCs/>
          <w:sz w:val="28"/>
          <w:szCs w:val="28"/>
        </w:rPr>
        <w:t xml:space="preserve">використовують правила, наведені у 4.2.1, які </w:t>
      </w:r>
      <w:r>
        <w:rPr>
          <w:rFonts w:ascii="Arial" w:hAnsi="Arial" w:cs="Arial"/>
          <w:bCs/>
          <w:sz w:val="28"/>
          <w:szCs w:val="28"/>
        </w:rPr>
        <w:t>охоплюють</w:t>
      </w:r>
      <w:r w:rsidRPr="009E3256">
        <w:rPr>
          <w:rFonts w:ascii="Arial" w:hAnsi="Arial" w:cs="Arial"/>
          <w:bCs/>
          <w:sz w:val="28"/>
          <w:szCs w:val="28"/>
        </w:rPr>
        <w:t xml:space="preserve"> умови округлення.</w:t>
      </w:r>
    </w:p>
    <w:p w14:paraId="74CC99C9" w14:textId="48E740F9" w:rsidR="00481EFA" w:rsidRPr="009E3256" w:rsidRDefault="00481EFA" w:rsidP="00F2396D">
      <w:pPr>
        <w:spacing w:line="360" w:lineRule="auto"/>
        <w:ind w:firstLine="851"/>
        <w:jc w:val="both"/>
        <w:rPr>
          <w:rFonts w:ascii="Arial" w:hAnsi="Arial" w:cs="Arial"/>
          <w:b/>
          <w:bCs/>
          <w:sz w:val="28"/>
          <w:szCs w:val="28"/>
        </w:rPr>
      </w:pPr>
      <w:r w:rsidRPr="009E3256">
        <w:rPr>
          <w:rFonts w:ascii="Arial" w:hAnsi="Arial" w:cs="Arial"/>
          <w:b/>
          <w:bCs/>
          <w:sz w:val="28"/>
          <w:szCs w:val="28"/>
        </w:rPr>
        <w:t>А.3.2</w:t>
      </w:r>
      <w:r>
        <w:rPr>
          <w:rFonts w:ascii="Arial" w:hAnsi="Arial" w:cs="Arial"/>
          <w:b/>
          <w:bCs/>
          <w:sz w:val="28"/>
          <w:szCs w:val="28"/>
        </w:rPr>
        <w:t xml:space="preserve"> </w:t>
      </w:r>
      <w:bookmarkStart w:id="16" w:name="_Hlk111797963"/>
      <w:r w:rsidRPr="00AF71EC">
        <w:rPr>
          <w:rFonts w:ascii="Arial" w:hAnsi="Arial" w:cs="Arial"/>
          <w:b/>
          <w:sz w:val="28"/>
          <w:szCs w:val="28"/>
        </w:rPr>
        <w:t>Випадок, коли деклару</w:t>
      </w:r>
      <w:r>
        <w:rPr>
          <w:rFonts w:ascii="Arial" w:hAnsi="Arial" w:cs="Arial"/>
          <w:b/>
          <w:sz w:val="28"/>
          <w:szCs w:val="28"/>
        </w:rPr>
        <w:t>ю</w:t>
      </w:r>
      <w:r w:rsidRPr="00AF71EC">
        <w:rPr>
          <w:rFonts w:ascii="Arial" w:hAnsi="Arial" w:cs="Arial"/>
          <w:b/>
          <w:sz w:val="28"/>
          <w:szCs w:val="28"/>
        </w:rPr>
        <w:t>ть теплопровідність</w:t>
      </w:r>
      <w:bookmarkEnd w:id="16"/>
    </w:p>
    <w:p w14:paraId="56FE4C93" w14:textId="241171CC" w:rsidR="00481EFA" w:rsidRDefault="00481EFA" w:rsidP="00F2396D">
      <w:pPr>
        <w:widowControl w:val="0"/>
        <w:shd w:val="clear" w:color="auto" w:fill="FFFFFF"/>
        <w:tabs>
          <w:tab w:val="left" w:pos="421"/>
        </w:tabs>
        <w:spacing w:line="360" w:lineRule="auto"/>
        <w:ind w:firstLine="851"/>
        <w:jc w:val="both"/>
        <w:rPr>
          <w:rFonts w:ascii="Arial" w:hAnsi="Arial" w:cs="Arial"/>
          <w:bCs/>
          <w:sz w:val="28"/>
          <w:szCs w:val="28"/>
        </w:rPr>
      </w:pPr>
      <w:r w:rsidRPr="009E3256">
        <w:rPr>
          <w:rFonts w:ascii="Arial" w:hAnsi="Arial" w:cs="Arial"/>
          <w:bCs/>
          <w:sz w:val="28"/>
          <w:szCs w:val="28"/>
        </w:rPr>
        <w:t xml:space="preserve">Номінальні значення </w:t>
      </w:r>
      <w:proofErr w:type="spellStart"/>
      <w:r w:rsidRPr="009E3256">
        <w:rPr>
          <w:rFonts w:ascii="Arial" w:hAnsi="Arial" w:cs="Arial"/>
          <w:bCs/>
          <w:sz w:val="28"/>
          <w:szCs w:val="28"/>
        </w:rPr>
        <w:t>λ</w:t>
      </w:r>
      <w:r w:rsidRPr="009E3256">
        <w:rPr>
          <w:rFonts w:ascii="Arial" w:hAnsi="Arial" w:cs="Arial"/>
          <w:bCs/>
          <w:sz w:val="28"/>
          <w:szCs w:val="28"/>
          <w:vertAlign w:val="subscript"/>
        </w:rPr>
        <w:t>D</w:t>
      </w:r>
      <w:proofErr w:type="spellEnd"/>
      <w:r w:rsidRPr="009E3256">
        <w:rPr>
          <w:rFonts w:ascii="Arial" w:hAnsi="Arial" w:cs="Arial"/>
          <w:bCs/>
          <w:sz w:val="28"/>
          <w:szCs w:val="28"/>
          <w:vertAlign w:val="subscript"/>
        </w:rPr>
        <w:t xml:space="preserve"> </w:t>
      </w:r>
      <w:r w:rsidRPr="009E3256">
        <w:rPr>
          <w:rFonts w:ascii="Arial" w:hAnsi="Arial" w:cs="Arial"/>
          <w:bCs/>
          <w:sz w:val="28"/>
          <w:szCs w:val="28"/>
        </w:rPr>
        <w:t>визначають на підставі значень λ</w:t>
      </w:r>
      <w:r w:rsidRPr="009E3256">
        <w:rPr>
          <w:rFonts w:ascii="Arial" w:hAnsi="Arial" w:cs="Arial"/>
          <w:bCs/>
          <w:sz w:val="28"/>
          <w:szCs w:val="28"/>
          <w:vertAlign w:val="subscript"/>
        </w:rPr>
        <w:t>90/90</w:t>
      </w:r>
      <w:r w:rsidRPr="009E3256">
        <w:rPr>
          <w:rFonts w:ascii="Arial" w:hAnsi="Arial" w:cs="Arial"/>
          <w:bCs/>
          <w:sz w:val="28"/>
          <w:szCs w:val="28"/>
        </w:rPr>
        <w:t>, розрахованих за формулами (А.1), (А.2)</w:t>
      </w:r>
    </w:p>
    <w:p w14:paraId="37CF8994" w14:textId="77777777" w:rsidR="00481EFA" w:rsidRDefault="00481EFA" w:rsidP="00481EFA">
      <w:pPr>
        <w:widowControl w:val="0"/>
        <w:shd w:val="clear" w:color="auto" w:fill="FFFFFF"/>
        <w:tabs>
          <w:tab w:val="left" w:pos="421"/>
        </w:tabs>
        <w:ind w:firstLine="709"/>
        <w:jc w:val="center"/>
        <w:rPr>
          <w:rFonts w:ascii="Arial" w:hAnsi="Arial" w:cs="Arial"/>
          <w:i/>
          <w:iCs/>
          <w:sz w:val="28"/>
          <w:szCs w:val="28"/>
          <w:lang w:eastAsia="ru-RU"/>
        </w:rPr>
      </w:pPr>
    </w:p>
    <w:p w14:paraId="0C48ADE0" w14:textId="77777777" w:rsidR="00481EFA" w:rsidRDefault="00481EFA" w:rsidP="00481EFA">
      <w:pPr>
        <w:widowControl w:val="0"/>
        <w:shd w:val="clear" w:color="auto" w:fill="FFFFFF"/>
        <w:tabs>
          <w:tab w:val="left" w:pos="421"/>
        </w:tabs>
        <w:ind w:firstLine="709"/>
        <w:jc w:val="center"/>
        <w:rPr>
          <w:rFonts w:ascii="Arial" w:hAnsi="Arial" w:cs="Arial"/>
          <w:bCs/>
          <w:sz w:val="28"/>
          <w:szCs w:val="28"/>
          <w:lang w:eastAsia="zh-CN"/>
        </w:rPr>
      </w:pPr>
      <w:r w:rsidRPr="00DC5E44">
        <w:rPr>
          <w:rFonts w:ascii="Arial" w:hAnsi="Arial" w:cs="Arial"/>
          <w:i/>
          <w:iCs/>
          <w:sz w:val="28"/>
          <w:szCs w:val="28"/>
          <w:lang w:eastAsia="ru-RU"/>
        </w:rPr>
        <w:t>λ</w:t>
      </w:r>
      <w:r w:rsidRPr="009E3256">
        <w:rPr>
          <w:rFonts w:ascii="Arial" w:hAnsi="Arial" w:cs="Arial"/>
          <w:b/>
          <w:sz w:val="28"/>
          <w:szCs w:val="28"/>
          <w:vertAlign w:val="subscript"/>
          <w:lang w:eastAsia="ru-RU"/>
        </w:rPr>
        <w:t xml:space="preserve">90/90 </w:t>
      </w:r>
      <w:r w:rsidRPr="00DC5E44">
        <w:rPr>
          <w:rFonts w:ascii="Arial" w:hAnsi="Arial" w:cs="Arial"/>
          <w:i/>
          <w:iCs/>
          <w:sz w:val="28"/>
          <w:szCs w:val="28"/>
          <w:lang w:eastAsia="ru-RU"/>
        </w:rPr>
        <w:t xml:space="preserve">= </w:t>
      </w:r>
      <w:proofErr w:type="spellStart"/>
      <w:r w:rsidRPr="00340D77">
        <w:rPr>
          <w:rFonts w:ascii="Arial" w:hAnsi="Arial" w:cs="Arial"/>
          <w:i/>
          <w:iCs/>
          <w:sz w:val="28"/>
          <w:szCs w:val="28"/>
          <w:lang w:eastAsia="ru-RU"/>
        </w:rPr>
        <w:t>λ</w:t>
      </w:r>
      <w:r>
        <w:rPr>
          <w:rFonts w:ascii="Arial" w:hAnsi="Arial" w:cs="Arial"/>
          <w:sz w:val="28"/>
          <w:szCs w:val="28"/>
          <w:vertAlign w:val="subscript"/>
          <w:lang w:eastAsia="ru-RU"/>
        </w:rPr>
        <w:t>сер</w:t>
      </w:r>
      <w:proofErr w:type="spellEnd"/>
      <w:r w:rsidRPr="00340D77">
        <w:rPr>
          <w:rFonts w:ascii="Arial" w:hAnsi="Arial" w:cs="Arial"/>
          <w:sz w:val="28"/>
          <w:szCs w:val="28"/>
          <w:vertAlign w:val="subscript"/>
          <w:lang w:eastAsia="ru-RU"/>
        </w:rPr>
        <w:t xml:space="preserve">. </w:t>
      </w:r>
      <w:r w:rsidRPr="0064152A">
        <w:rPr>
          <w:rFonts w:ascii="Arial" w:hAnsi="Arial" w:cs="Arial"/>
          <w:sz w:val="28"/>
          <w:szCs w:val="28"/>
          <w:lang w:eastAsia="ru-RU"/>
        </w:rPr>
        <w:t>+</w:t>
      </w:r>
      <w:r w:rsidRPr="00340D77">
        <w:rPr>
          <w:rFonts w:ascii="Arial" w:hAnsi="Arial" w:cs="Arial"/>
          <w:sz w:val="28"/>
          <w:szCs w:val="28"/>
          <w:lang w:eastAsia="ru-RU"/>
        </w:rPr>
        <w:t xml:space="preserve"> </w:t>
      </w:r>
      <w:r w:rsidRPr="00340D77">
        <w:rPr>
          <w:rFonts w:ascii="Arial" w:hAnsi="Arial" w:cs="Arial"/>
          <w:i/>
          <w:iCs/>
          <w:sz w:val="28"/>
          <w:szCs w:val="28"/>
          <w:lang w:eastAsia="ru-RU"/>
        </w:rPr>
        <w:t xml:space="preserve">k </w:t>
      </w:r>
      <w:r w:rsidRPr="00340D77">
        <w:rPr>
          <w:rFonts w:ascii="Arial" w:hAnsi="Arial" w:cs="Arial"/>
          <w:sz w:val="28"/>
          <w:szCs w:val="28"/>
          <w:lang w:eastAsia="ru-RU"/>
        </w:rPr>
        <w:t xml:space="preserve">× </w:t>
      </w:r>
      <w:proofErr w:type="spellStart"/>
      <w:r w:rsidRPr="00340D77">
        <w:rPr>
          <w:rFonts w:ascii="Arial" w:hAnsi="Arial" w:cs="Arial"/>
          <w:i/>
          <w:iCs/>
          <w:sz w:val="28"/>
          <w:szCs w:val="28"/>
          <w:lang w:eastAsia="ru-RU"/>
        </w:rPr>
        <w:t>s</w:t>
      </w:r>
      <w:r w:rsidRPr="00340D77">
        <w:rPr>
          <w:rFonts w:ascii="Arial" w:hAnsi="Arial" w:cs="Arial"/>
          <w:sz w:val="28"/>
          <w:szCs w:val="28"/>
          <w:vertAlign w:val="subscript"/>
          <w:lang w:eastAsia="ru-RU"/>
        </w:rPr>
        <w:t>λ</w:t>
      </w:r>
      <w:proofErr w:type="spellEnd"/>
      <w:r w:rsidRPr="009E3256">
        <w:rPr>
          <w:rFonts w:ascii="Arial" w:hAnsi="Arial" w:cs="Arial"/>
          <w:b/>
          <w:sz w:val="28"/>
          <w:szCs w:val="28"/>
          <w:vertAlign w:val="subscript"/>
          <w:lang w:eastAsia="ru-RU"/>
        </w:rPr>
        <w:t xml:space="preserve">  </w:t>
      </w:r>
      <w:r w:rsidRPr="009E3256">
        <w:rPr>
          <w:rFonts w:ascii="Arial" w:hAnsi="Arial" w:cs="Arial"/>
          <w:b/>
          <w:bCs/>
          <w:sz w:val="28"/>
          <w:szCs w:val="28"/>
          <w:lang w:eastAsia="zh-CN"/>
        </w:rPr>
        <w:t xml:space="preserve">           </w:t>
      </w:r>
      <w:r w:rsidRPr="009E3256">
        <w:rPr>
          <w:rFonts w:ascii="Arial" w:hAnsi="Arial" w:cs="Arial"/>
          <w:b/>
          <w:bCs/>
          <w:sz w:val="28"/>
          <w:szCs w:val="28"/>
          <w:lang w:eastAsia="zh-CN"/>
        </w:rPr>
        <w:tab/>
      </w:r>
      <w:r w:rsidRPr="009E3256">
        <w:rPr>
          <w:rFonts w:ascii="Arial" w:hAnsi="Arial" w:cs="Arial"/>
          <w:b/>
          <w:bCs/>
          <w:sz w:val="28"/>
          <w:szCs w:val="28"/>
          <w:lang w:eastAsia="zh-CN"/>
        </w:rPr>
        <w:tab/>
        <w:t xml:space="preserve">       </w:t>
      </w:r>
      <w:r w:rsidRPr="0071799F">
        <w:rPr>
          <w:rFonts w:ascii="Arial" w:hAnsi="Arial" w:cs="Arial"/>
          <w:b/>
          <w:bCs/>
          <w:sz w:val="28"/>
          <w:szCs w:val="28"/>
          <w:lang w:eastAsia="zh-CN"/>
        </w:rPr>
        <w:t xml:space="preserve">             </w:t>
      </w:r>
      <w:r w:rsidRPr="009E3256">
        <w:rPr>
          <w:rFonts w:ascii="Arial" w:hAnsi="Arial" w:cs="Arial"/>
          <w:b/>
          <w:bCs/>
          <w:sz w:val="28"/>
          <w:szCs w:val="28"/>
          <w:lang w:eastAsia="zh-CN"/>
        </w:rPr>
        <w:t xml:space="preserve">  </w:t>
      </w:r>
      <w:r>
        <w:rPr>
          <w:rFonts w:ascii="Arial" w:hAnsi="Arial" w:cs="Arial"/>
          <w:b/>
          <w:bCs/>
          <w:sz w:val="28"/>
          <w:szCs w:val="28"/>
          <w:lang w:eastAsia="zh-CN"/>
        </w:rPr>
        <w:t xml:space="preserve">    </w:t>
      </w:r>
      <w:r w:rsidRPr="009E3256">
        <w:rPr>
          <w:rFonts w:ascii="Arial" w:hAnsi="Arial" w:cs="Arial"/>
          <w:bCs/>
          <w:sz w:val="28"/>
          <w:szCs w:val="28"/>
          <w:lang w:eastAsia="zh-CN"/>
        </w:rPr>
        <w:t>(А.1)</w:t>
      </w:r>
    </w:p>
    <w:p w14:paraId="39DCDA5C" w14:textId="77777777" w:rsidR="00481EFA" w:rsidRPr="009E3256" w:rsidRDefault="00481EFA" w:rsidP="00F2396D">
      <w:pPr>
        <w:widowControl w:val="0"/>
        <w:shd w:val="clear" w:color="auto" w:fill="FFFFFF"/>
        <w:tabs>
          <w:tab w:val="left" w:pos="421"/>
        </w:tabs>
        <w:rPr>
          <w:rFonts w:ascii="Arial" w:hAnsi="Arial" w:cs="Arial"/>
          <w:b/>
          <w:bCs/>
          <w:sz w:val="28"/>
          <w:szCs w:val="28"/>
          <w:lang w:eastAsia="zh-CN"/>
        </w:rPr>
      </w:pPr>
    </w:p>
    <w:p w14:paraId="68B1BF4E" w14:textId="66D0D90E" w:rsidR="00481EFA" w:rsidRDefault="00000000" w:rsidP="00481EFA">
      <w:pPr>
        <w:tabs>
          <w:tab w:val="left" w:pos="9197"/>
        </w:tabs>
        <w:ind w:firstLine="709"/>
        <w:jc w:val="center"/>
        <w:rPr>
          <w:rFonts w:ascii="Arial" w:hAnsi="Arial" w:cs="Arial"/>
          <w:sz w:val="28"/>
          <w:szCs w:val="28"/>
          <w:lang w:eastAsia="zh-CN"/>
        </w:rPr>
      </w:pPr>
      <m:oMath>
        <m:sSub>
          <m:sSubPr>
            <m:ctrlPr>
              <w:rPr>
                <w:rFonts w:ascii="Cambria Math" w:hAnsi="Cambria Math" w:cs="Arial"/>
                <w:i/>
                <w:noProof/>
                <w:sz w:val="28"/>
                <w:szCs w:val="28"/>
                <w:lang w:val="en-US" w:eastAsia="ru-RU"/>
              </w:rPr>
            </m:ctrlPr>
          </m:sSubPr>
          <m:e>
            <m:r>
              <w:rPr>
                <w:rFonts w:ascii="Cambria Math" w:hAnsi="Cambria Math" w:cs="Arial"/>
                <w:noProof/>
                <w:sz w:val="28"/>
                <w:szCs w:val="28"/>
                <w:lang w:val="en-US" w:eastAsia="ru-RU"/>
              </w:rPr>
              <m:t>S</m:t>
            </m:r>
          </m:e>
          <m:sub>
            <m:r>
              <w:rPr>
                <w:rFonts w:ascii="Cambria Math" w:hAnsi="Cambria Math" w:cs="Arial"/>
                <w:sz w:val="28"/>
                <w:szCs w:val="28"/>
                <w:lang w:eastAsia="ru-RU"/>
              </w:rPr>
              <m:t>λ</m:t>
            </m:r>
          </m:sub>
        </m:sSub>
      </m:oMath>
      <w:r w:rsidR="00481EFA" w:rsidRPr="00340D77">
        <w:rPr>
          <w:rFonts w:ascii="Arial" w:hAnsi="Arial" w:cs="Arial"/>
          <w:sz w:val="28"/>
          <w:szCs w:val="28"/>
          <w:lang w:eastAsia="zh-CN"/>
        </w:rPr>
        <w:t xml:space="preserve">= </w:t>
      </w:r>
      <m:oMath>
        <m:rad>
          <m:radPr>
            <m:degHide m:val="1"/>
            <m:ctrlPr>
              <w:rPr>
                <w:rFonts w:ascii="Cambria Math" w:hAnsi="Cambria Math" w:cs="Arial"/>
                <w:i/>
                <w:sz w:val="44"/>
                <w:szCs w:val="44"/>
                <w:lang w:val="en-US" w:eastAsia="zh-CN"/>
              </w:rPr>
            </m:ctrlPr>
          </m:radPr>
          <m:deg/>
          <m:e>
            <m:f>
              <m:fPr>
                <m:ctrlPr>
                  <w:rPr>
                    <w:rFonts w:ascii="Cambria Math" w:hAnsi="Cambria Math" w:cs="Arial"/>
                    <w:i/>
                    <w:sz w:val="44"/>
                    <w:szCs w:val="44"/>
                    <w:lang w:val="en-US" w:eastAsia="zh-CN"/>
                  </w:rPr>
                </m:ctrlPr>
              </m:fPr>
              <m:num>
                <m:nary>
                  <m:naryPr>
                    <m:chr m:val="∑"/>
                    <m:limLoc m:val="undOvr"/>
                    <m:ctrlPr>
                      <w:rPr>
                        <w:rFonts w:ascii="Cambria Math" w:hAnsi="Cambria Math" w:cs="Arial"/>
                        <w:i/>
                        <w:sz w:val="44"/>
                        <w:szCs w:val="44"/>
                        <w:lang w:val="en-US" w:eastAsia="zh-CN"/>
                      </w:rPr>
                    </m:ctrlPr>
                  </m:naryPr>
                  <m:sub>
                    <m:r>
                      <w:rPr>
                        <w:rFonts w:ascii="Cambria Math" w:hAnsi="Cambria Math" w:cs="Arial"/>
                        <w:sz w:val="44"/>
                        <w:szCs w:val="44"/>
                        <w:lang w:val="en-US" w:eastAsia="zh-CN"/>
                      </w:rPr>
                      <m:t>i</m:t>
                    </m:r>
                    <m:r>
                      <w:rPr>
                        <w:rFonts w:ascii="Cambria Math" w:hAnsi="Cambria Math" w:cs="Arial"/>
                        <w:sz w:val="44"/>
                        <w:szCs w:val="44"/>
                        <w:lang w:eastAsia="zh-CN"/>
                      </w:rPr>
                      <m:t>=1</m:t>
                    </m:r>
                  </m:sub>
                  <m:sup>
                    <m:r>
                      <w:rPr>
                        <w:rFonts w:ascii="Cambria Math" w:hAnsi="Cambria Math" w:cs="Arial"/>
                        <w:sz w:val="44"/>
                        <w:szCs w:val="44"/>
                        <w:lang w:val="en-US" w:eastAsia="zh-CN"/>
                      </w:rPr>
                      <m:t>n</m:t>
                    </m:r>
                  </m:sup>
                  <m:e>
                    <m:r>
                      <w:rPr>
                        <w:rFonts w:ascii="Cambria Math" w:hAnsi="Cambria Math" w:cs="Arial"/>
                        <w:sz w:val="44"/>
                        <w:szCs w:val="44"/>
                        <w:lang w:eastAsia="zh-CN"/>
                      </w:rPr>
                      <m:t>(</m:t>
                    </m:r>
                    <m:sSub>
                      <m:sSubPr>
                        <m:ctrlPr>
                          <w:rPr>
                            <w:rFonts w:ascii="Cambria Math" w:hAnsi="Cambria Math" w:cs="Arial"/>
                            <w:i/>
                            <w:iCs/>
                            <w:sz w:val="44"/>
                            <w:szCs w:val="44"/>
                            <w:lang w:eastAsia="ru-RU"/>
                          </w:rPr>
                        </m:ctrlPr>
                      </m:sSubPr>
                      <m:e>
                        <m:r>
                          <w:rPr>
                            <w:rFonts w:ascii="Cambria Math" w:hAnsi="Cambria Math" w:cs="Arial"/>
                            <w:sz w:val="44"/>
                            <w:szCs w:val="44"/>
                            <w:lang w:eastAsia="ru-RU"/>
                          </w:rPr>
                          <m:t>λ</m:t>
                        </m:r>
                      </m:e>
                      <m:sub>
                        <m:r>
                          <w:rPr>
                            <w:rFonts w:ascii="Cambria Math" w:hAnsi="Cambria Math" w:cs="Arial"/>
                            <w:sz w:val="44"/>
                            <w:szCs w:val="44"/>
                            <w:lang w:eastAsia="ru-RU"/>
                          </w:rPr>
                          <m:t>i</m:t>
                        </m:r>
                      </m:sub>
                    </m:sSub>
                    <m:r>
                      <w:rPr>
                        <w:rFonts w:ascii="Cambria Math" w:hAnsi="Cambria Math" w:cs="Arial"/>
                        <w:sz w:val="44"/>
                        <w:szCs w:val="44"/>
                        <w:lang w:eastAsia="ru-RU"/>
                      </w:rPr>
                      <m:t>-</m:t>
                    </m:r>
                    <m:sSub>
                      <m:sSubPr>
                        <m:ctrlPr>
                          <w:rPr>
                            <w:rFonts w:ascii="Cambria Math" w:hAnsi="Cambria Math" w:cs="Arial"/>
                            <w:i/>
                            <w:iCs/>
                            <w:sz w:val="44"/>
                            <w:szCs w:val="44"/>
                            <w:lang w:eastAsia="ru-RU"/>
                          </w:rPr>
                        </m:ctrlPr>
                      </m:sSubPr>
                      <m:e>
                        <m:r>
                          <w:rPr>
                            <w:rFonts w:ascii="Cambria Math" w:hAnsi="Cambria Math" w:cs="Arial"/>
                            <w:sz w:val="44"/>
                            <w:szCs w:val="44"/>
                            <w:lang w:eastAsia="ru-RU"/>
                          </w:rPr>
                          <m:t>λ</m:t>
                        </m:r>
                      </m:e>
                      <m:sub>
                        <m:r>
                          <w:rPr>
                            <w:rFonts w:ascii="Cambria Math" w:hAnsi="Cambria Math" w:cs="Arial"/>
                            <w:sz w:val="44"/>
                            <w:szCs w:val="44"/>
                            <w:lang w:eastAsia="ru-RU"/>
                          </w:rPr>
                          <m:t>сер</m:t>
                        </m:r>
                      </m:sub>
                    </m:sSub>
                    <m:sSup>
                      <m:sSupPr>
                        <m:ctrlPr>
                          <w:rPr>
                            <w:rFonts w:ascii="Cambria Math" w:hAnsi="Cambria Math" w:cs="Arial"/>
                            <w:i/>
                            <w:iCs/>
                            <w:sz w:val="44"/>
                            <w:szCs w:val="44"/>
                            <w:lang w:eastAsia="ru-RU"/>
                          </w:rPr>
                        </m:ctrlPr>
                      </m:sSupPr>
                      <m:e>
                        <m:r>
                          <w:rPr>
                            <w:rFonts w:ascii="Cambria Math" w:hAnsi="Cambria Math" w:cs="Arial"/>
                            <w:sz w:val="44"/>
                            <w:szCs w:val="44"/>
                            <w:lang w:eastAsia="ru-RU"/>
                          </w:rPr>
                          <m:t>)</m:t>
                        </m:r>
                      </m:e>
                      <m:sup>
                        <m:r>
                          <w:rPr>
                            <w:rFonts w:ascii="Cambria Math" w:hAnsi="Cambria Math" w:cs="Arial"/>
                            <w:sz w:val="44"/>
                            <w:szCs w:val="44"/>
                            <w:lang w:eastAsia="ru-RU"/>
                          </w:rPr>
                          <m:t>2</m:t>
                        </m:r>
                      </m:sup>
                    </m:sSup>
                  </m:e>
                </m:nary>
              </m:num>
              <m:den>
                <m:r>
                  <w:rPr>
                    <w:rFonts w:ascii="Cambria Math" w:hAnsi="Cambria Math" w:cs="Arial"/>
                    <w:sz w:val="44"/>
                    <w:szCs w:val="44"/>
                    <w:lang w:val="en-US" w:eastAsia="zh-CN"/>
                  </w:rPr>
                  <m:t>n</m:t>
                </m:r>
                <m:r>
                  <w:rPr>
                    <w:rFonts w:ascii="Cambria Math" w:hAnsi="Cambria Math" w:cs="Arial"/>
                    <w:sz w:val="44"/>
                    <w:szCs w:val="44"/>
                    <w:lang w:eastAsia="zh-CN"/>
                  </w:rPr>
                  <m:t>-1</m:t>
                </m:r>
              </m:den>
            </m:f>
          </m:e>
        </m:rad>
      </m:oMath>
      <w:r w:rsidR="00481EFA" w:rsidRPr="009E3256">
        <w:rPr>
          <w:rFonts w:ascii="Arial" w:hAnsi="Arial" w:cs="Arial"/>
          <w:sz w:val="28"/>
          <w:szCs w:val="28"/>
          <w:lang w:eastAsia="zh-CN"/>
        </w:rPr>
        <w:t xml:space="preserve">     </w:t>
      </w:r>
      <w:r w:rsidR="00481EFA" w:rsidRPr="00340D77">
        <w:rPr>
          <w:rFonts w:ascii="Arial" w:hAnsi="Arial" w:cs="Arial"/>
          <w:sz w:val="28"/>
          <w:szCs w:val="28"/>
          <w:lang w:eastAsia="zh-CN"/>
        </w:rPr>
        <w:t xml:space="preserve">     </w:t>
      </w:r>
      <w:r w:rsidR="00481EFA" w:rsidRPr="009E3256">
        <w:rPr>
          <w:rFonts w:ascii="Arial" w:hAnsi="Arial" w:cs="Arial"/>
          <w:sz w:val="28"/>
          <w:szCs w:val="28"/>
          <w:lang w:eastAsia="zh-CN"/>
        </w:rPr>
        <w:t xml:space="preserve">           </w:t>
      </w:r>
      <w:r w:rsidR="00481EFA">
        <w:rPr>
          <w:rFonts w:ascii="Arial" w:hAnsi="Arial" w:cs="Arial"/>
          <w:sz w:val="28"/>
          <w:szCs w:val="28"/>
          <w:lang w:eastAsia="zh-CN"/>
        </w:rPr>
        <w:t xml:space="preserve">                  </w:t>
      </w:r>
      <w:r w:rsidR="00481EFA" w:rsidRPr="009E3256">
        <w:rPr>
          <w:rFonts w:ascii="Arial" w:hAnsi="Arial" w:cs="Arial"/>
          <w:sz w:val="28"/>
          <w:szCs w:val="28"/>
          <w:lang w:eastAsia="zh-CN"/>
        </w:rPr>
        <w:t>(А.2)</w:t>
      </w:r>
    </w:p>
    <w:p w14:paraId="2A53B92D" w14:textId="77777777" w:rsidR="00EF14C7" w:rsidRDefault="00EF14C7" w:rsidP="00481EFA">
      <w:pPr>
        <w:ind w:firstLine="851"/>
        <w:jc w:val="both"/>
        <w:rPr>
          <w:rFonts w:ascii="Arial" w:hAnsi="Arial" w:cs="Arial"/>
          <w:sz w:val="28"/>
          <w:szCs w:val="28"/>
          <w:lang w:eastAsia="zh-CN"/>
        </w:rPr>
      </w:pPr>
    </w:p>
    <w:p w14:paraId="7C0421D3" w14:textId="016B8CA8" w:rsidR="00481EFA" w:rsidRDefault="00481EFA" w:rsidP="009C3F9A">
      <w:pPr>
        <w:spacing w:after="0" w:line="240" w:lineRule="auto"/>
        <w:jc w:val="both"/>
        <w:rPr>
          <w:rFonts w:ascii="Arial" w:hAnsi="Arial" w:cs="Arial"/>
          <w:sz w:val="28"/>
          <w:szCs w:val="28"/>
          <w:lang w:eastAsia="ru-RU"/>
        </w:rPr>
      </w:pPr>
      <w:r w:rsidRPr="009E3256">
        <w:rPr>
          <w:rFonts w:ascii="Arial" w:hAnsi="Arial" w:cs="Arial"/>
          <w:b/>
          <w:bCs/>
          <w:sz w:val="28"/>
          <w:szCs w:val="28"/>
          <w:lang w:eastAsia="ru-RU"/>
        </w:rPr>
        <w:t xml:space="preserve">Таблиця </w:t>
      </w:r>
      <w:r w:rsidRPr="009E3256">
        <w:rPr>
          <w:rFonts w:ascii="Arial" w:hAnsi="Arial" w:cs="Arial"/>
          <w:b/>
          <w:bCs/>
          <w:sz w:val="28"/>
          <w:szCs w:val="28"/>
        </w:rPr>
        <w:t xml:space="preserve">A.1 </w:t>
      </w:r>
      <w:r w:rsidRPr="009E3256">
        <w:rPr>
          <w:rFonts w:ascii="Arial" w:hAnsi="Arial" w:cs="Arial"/>
          <w:bCs/>
          <w:sz w:val="28"/>
          <w:szCs w:val="28"/>
          <w:lang w:eastAsia="ru-RU"/>
        </w:rPr>
        <w:t xml:space="preserve"> </w:t>
      </w:r>
      <w:r w:rsidRPr="009E3256">
        <w:rPr>
          <w:rFonts w:ascii="Arial" w:hAnsi="Arial" w:cs="Arial"/>
          <w:sz w:val="28"/>
          <w:szCs w:val="28"/>
          <w:lang w:eastAsia="ru-RU"/>
        </w:rPr>
        <w:t xml:space="preserve">Значення </w:t>
      </w:r>
      <w:r w:rsidRPr="00DC5E44">
        <w:rPr>
          <w:rFonts w:ascii="Arial" w:hAnsi="Arial" w:cs="Arial"/>
          <w:i/>
          <w:sz w:val="28"/>
          <w:szCs w:val="28"/>
          <w:lang w:eastAsia="ru-RU"/>
        </w:rPr>
        <w:t>k</w:t>
      </w:r>
      <w:r w:rsidRPr="009E3256">
        <w:rPr>
          <w:rFonts w:ascii="Arial" w:hAnsi="Arial" w:cs="Arial"/>
          <w:sz w:val="28"/>
          <w:szCs w:val="28"/>
          <w:lang w:eastAsia="ru-RU"/>
        </w:rPr>
        <w:t xml:space="preserve"> для одностороннього інтервалу допуску 90 % з рівнем достовірності 90 %</w:t>
      </w:r>
      <w:r>
        <w:rPr>
          <w:rFonts w:ascii="Arial" w:hAnsi="Arial" w:cs="Arial"/>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4883"/>
      </w:tblGrid>
      <w:tr w:rsidR="00EF14C7" w:rsidRPr="00DB2239" w14:paraId="3130D8C6" w14:textId="77777777" w:rsidTr="0046368E">
        <w:tc>
          <w:tcPr>
            <w:tcW w:w="4883" w:type="dxa"/>
            <w:shd w:val="clear" w:color="auto" w:fill="auto"/>
            <w:vAlign w:val="center"/>
          </w:tcPr>
          <w:p w14:paraId="68F3BEA6" w14:textId="77777777" w:rsidR="00EF14C7" w:rsidRPr="00DB2239" w:rsidRDefault="00EF14C7" w:rsidP="003B6103">
            <w:pPr>
              <w:spacing w:after="0" w:line="300" w:lineRule="exact"/>
              <w:ind w:right="-181"/>
              <w:jc w:val="center"/>
              <w:rPr>
                <w:rFonts w:ascii="Arial" w:hAnsi="Arial" w:cs="Arial"/>
                <w:sz w:val="28"/>
                <w:szCs w:val="28"/>
                <w:lang w:eastAsia="uk-UA"/>
              </w:rPr>
            </w:pPr>
            <w:r w:rsidRPr="00DB2239">
              <w:rPr>
                <w:rFonts w:ascii="Arial" w:hAnsi="Arial" w:cs="Arial"/>
                <w:sz w:val="28"/>
                <w:szCs w:val="28"/>
                <w:lang w:eastAsia="uk-UA"/>
              </w:rPr>
              <w:t xml:space="preserve">Кількість результатів </w:t>
            </w:r>
            <w:r w:rsidRPr="00DB2239">
              <w:rPr>
                <w:rFonts w:ascii="Arial" w:hAnsi="Arial" w:cs="Arial"/>
                <w:sz w:val="28"/>
                <w:szCs w:val="28"/>
                <w:lang w:eastAsia="ru-RU"/>
              </w:rPr>
              <w:t>випробувань</w:t>
            </w:r>
          </w:p>
        </w:tc>
        <w:tc>
          <w:tcPr>
            <w:tcW w:w="4883" w:type="dxa"/>
            <w:shd w:val="clear" w:color="auto" w:fill="auto"/>
            <w:vAlign w:val="center"/>
          </w:tcPr>
          <w:p w14:paraId="69E5D532" w14:textId="3DB2CB80" w:rsidR="00EF14C7" w:rsidRPr="003B6103" w:rsidRDefault="003B6103" w:rsidP="003B6103">
            <w:pPr>
              <w:spacing w:after="0" w:line="300" w:lineRule="exact"/>
              <w:ind w:right="-181"/>
              <w:jc w:val="center"/>
              <w:rPr>
                <w:rFonts w:ascii="Arial" w:hAnsi="Arial" w:cs="Arial"/>
                <w:sz w:val="28"/>
                <w:szCs w:val="28"/>
                <w:lang w:eastAsia="uk-UA"/>
              </w:rPr>
            </w:pPr>
            <w:r w:rsidRPr="003B6103">
              <w:rPr>
                <w:rFonts w:ascii="Arial" w:hAnsi="Arial" w:cs="Arial"/>
                <w:iCs/>
                <w:sz w:val="28"/>
                <w:szCs w:val="28"/>
                <w:lang w:eastAsia="ru-RU"/>
              </w:rPr>
              <w:t>k</w:t>
            </w:r>
          </w:p>
        </w:tc>
      </w:tr>
      <w:tr w:rsidR="00EF14C7" w:rsidRPr="00DB2239" w14:paraId="5AE17697" w14:textId="77777777" w:rsidTr="0046368E">
        <w:tc>
          <w:tcPr>
            <w:tcW w:w="4883" w:type="dxa"/>
            <w:shd w:val="clear" w:color="auto" w:fill="auto"/>
            <w:vAlign w:val="bottom"/>
          </w:tcPr>
          <w:p w14:paraId="39F8F634" w14:textId="77668C19" w:rsidR="00EF14C7" w:rsidRPr="00DB2239" w:rsidRDefault="00EF14C7" w:rsidP="00031282">
            <w:pPr>
              <w:spacing w:after="0" w:line="360" w:lineRule="exact"/>
              <w:jc w:val="center"/>
              <w:rPr>
                <w:rFonts w:ascii="Arial" w:hAnsi="Arial" w:cs="Arial"/>
                <w:sz w:val="28"/>
                <w:szCs w:val="28"/>
                <w:lang w:eastAsia="uk-UA"/>
              </w:rPr>
            </w:pPr>
            <w:r>
              <w:rPr>
                <w:rFonts w:ascii="Arial" w:hAnsi="Arial" w:cs="Arial"/>
                <w:sz w:val="28"/>
                <w:szCs w:val="28"/>
                <w:lang w:eastAsia="ru-RU"/>
              </w:rPr>
              <w:t>3</w:t>
            </w:r>
          </w:p>
        </w:tc>
        <w:tc>
          <w:tcPr>
            <w:tcW w:w="4883" w:type="dxa"/>
            <w:shd w:val="clear" w:color="auto" w:fill="auto"/>
            <w:vAlign w:val="bottom"/>
          </w:tcPr>
          <w:p w14:paraId="1F09ED4D" w14:textId="12EE3B41" w:rsidR="00EF14C7" w:rsidRPr="00DB2239" w:rsidRDefault="00FD6113" w:rsidP="00031282">
            <w:pPr>
              <w:spacing w:after="0" w:line="360" w:lineRule="exact"/>
              <w:jc w:val="center"/>
              <w:rPr>
                <w:rFonts w:ascii="Arial" w:hAnsi="Arial" w:cs="Arial"/>
                <w:sz w:val="28"/>
                <w:szCs w:val="28"/>
                <w:lang w:eastAsia="uk-UA"/>
              </w:rPr>
            </w:pPr>
            <w:r>
              <w:rPr>
                <w:rFonts w:ascii="Arial" w:hAnsi="Arial" w:cs="Arial"/>
                <w:sz w:val="28"/>
                <w:szCs w:val="28"/>
                <w:lang w:eastAsia="uk-UA"/>
              </w:rPr>
              <w:t>4,26</w:t>
            </w:r>
          </w:p>
        </w:tc>
      </w:tr>
      <w:tr w:rsidR="00EF14C7" w:rsidRPr="00DB2239" w14:paraId="53C92AD5" w14:textId="77777777" w:rsidTr="0046368E">
        <w:tc>
          <w:tcPr>
            <w:tcW w:w="4883" w:type="dxa"/>
            <w:shd w:val="clear" w:color="auto" w:fill="auto"/>
            <w:vAlign w:val="bottom"/>
          </w:tcPr>
          <w:p w14:paraId="168F73F9" w14:textId="568F2405" w:rsidR="00EF14C7" w:rsidRPr="00DB2239" w:rsidRDefault="00EF14C7" w:rsidP="00031282">
            <w:pPr>
              <w:spacing w:after="0" w:line="360" w:lineRule="exact"/>
              <w:jc w:val="center"/>
              <w:rPr>
                <w:rFonts w:ascii="Arial" w:hAnsi="Arial" w:cs="Arial"/>
                <w:sz w:val="28"/>
                <w:szCs w:val="28"/>
                <w:lang w:eastAsia="uk-UA"/>
              </w:rPr>
            </w:pPr>
            <w:r>
              <w:rPr>
                <w:rFonts w:ascii="Arial" w:hAnsi="Arial" w:cs="Arial"/>
                <w:sz w:val="28"/>
                <w:szCs w:val="28"/>
                <w:lang w:eastAsia="ru-RU"/>
              </w:rPr>
              <w:t>5</w:t>
            </w:r>
          </w:p>
        </w:tc>
        <w:tc>
          <w:tcPr>
            <w:tcW w:w="4883" w:type="dxa"/>
            <w:shd w:val="clear" w:color="auto" w:fill="auto"/>
            <w:vAlign w:val="bottom"/>
          </w:tcPr>
          <w:p w14:paraId="1860C744" w14:textId="0DDD1E66" w:rsidR="00EF14C7" w:rsidRPr="00DB2239" w:rsidRDefault="00EF14C7" w:rsidP="00FD6113">
            <w:pPr>
              <w:spacing w:after="0" w:line="360" w:lineRule="exact"/>
              <w:jc w:val="center"/>
              <w:rPr>
                <w:rFonts w:ascii="Arial" w:hAnsi="Arial" w:cs="Arial"/>
                <w:sz w:val="28"/>
                <w:szCs w:val="28"/>
                <w:lang w:eastAsia="uk-UA"/>
              </w:rPr>
            </w:pPr>
            <w:r w:rsidRPr="00DB2239">
              <w:rPr>
                <w:rFonts w:ascii="Arial" w:hAnsi="Arial" w:cs="Arial"/>
                <w:sz w:val="28"/>
                <w:szCs w:val="28"/>
                <w:lang w:eastAsia="uk-UA"/>
              </w:rPr>
              <w:t>2,</w:t>
            </w:r>
            <w:r w:rsidR="00FD6113">
              <w:rPr>
                <w:rFonts w:ascii="Arial" w:hAnsi="Arial" w:cs="Arial"/>
                <w:sz w:val="28"/>
                <w:szCs w:val="28"/>
                <w:lang w:eastAsia="uk-UA"/>
              </w:rPr>
              <w:t>74</w:t>
            </w:r>
          </w:p>
        </w:tc>
      </w:tr>
      <w:tr w:rsidR="00EF14C7" w:rsidRPr="00DB2239" w14:paraId="7196EBBC" w14:textId="77777777" w:rsidTr="0046368E">
        <w:tc>
          <w:tcPr>
            <w:tcW w:w="4883" w:type="dxa"/>
            <w:shd w:val="clear" w:color="auto" w:fill="auto"/>
            <w:vAlign w:val="bottom"/>
          </w:tcPr>
          <w:p w14:paraId="677D10E2" w14:textId="756A64B0" w:rsidR="00EF14C7" w:rsidRPr="00DB2239" w:rsidRDefault="00EF14C7" w:rsidP="00031282">
            <w:pPr>
              <w:spacing w:after="0" w:line="360" w:lineRule="exact"/>
              <w:jc w:val="center"/>
              <w:rPr>
                <w:rFonts w:ascii="Arial" w:hAnsi="Arial" w:cs="Arial"/>
                <w:sz w:val="28"/>
                <w:szCs w:val="28"/>
                <w:lang w:eastAsia="uk-UA"/>
              </w:rPr>
            </w:pPr>
            <w:r>
              <w:rPr>
                <w:rFonts w:ascii="Arial" w:hAnsi="Arial" w:cs="Arial"/>
                <w:sz w:val="28"/>
                <w:szCs w:val="28"/>
                <w:lang w:eastAsia="ru-RU"/>
              </w:rPr>
              <w:t>7</w:t>
            </w:r>
          </w:p>
        </w:tc>
        <w:tc>
          <w:tcPr>
            <w:tcW w:w="4883" w:type="dxa"/>
            <w:shd w:val="clear" w:color="auto" w:fill="auto"/>
            <w:vAlign w:val="bottom"/>
          </w:tcPr>
          <w:p w14:paraId="43FD9055" w14:textId="1DE6BF0F" w:rsidR="00EF14C7" w:rsidRPr="00DB2239" w:rsidRDefault="00FD6113" w:rsidP="00031282">
            <w:pPr>
              <w:spacing w:after="0" w:line="360" w:lineRule="exact"/>
              <w:jc w:val="center"/>
              <w:rPr>
                <w:rFonts w:ascii="Arial" w:hAnsi="Arial" w:cs="Arial"/>
                <w:sz w:val="28"/>
                <w:szCs w:val="28"/>
                <w:lang w:eastAsia="uk-UA"/>
              </w:rPr>
            </w:pPr>
            <w:r>
              <w:rPr>
                <w:rFonts w:ascii="Arial" w:hAnsi="Arial" w:cs="Arial"/>
                <w:sz w:val="28"/>
                <w:szCs w:val="28"/>
                <w:lang w:eastAsia="uk-UA"/>
              </w:rPr>
              <w:t>2,33</w:t>
            </w:r>
          </w:p>
        </w:tc>
      </w:tr>
      <w:tr w:rsidR="00EF14C7" w:rsidRPr="00DB2239" w14:paraId="19035AA7" w14:textId="77777777" w:rsidTr="0046368E">
        <w:tc>
          <w:tcPr>
            <w:tcW w:w="4883" w:type="dxa"/>
            <w:shd w:val="clear" w:color="auto" w:fill="auto"/>
            <w:vAlign w:val="bottom"/>
          </w:tcPr>
          <w:p w14:paraId="45DE89DA" w14:textId="2A1EEDB1" w:rsidR="00EF14C7" w:rsidRPr="00DB2239" w:rsidRDefault="00EF14C7" w:rsidP="00031282">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0</w:t>
            </w:r>
          </w:p>
        </w:tc>
        <w:tc>
          <w:tcPr>
            <w:tcW w:w="4883" w:type="dxa"/>
            <w:shd w:val="clear" w:color="auto" w:fill="auto"/>
            <w:vAlign w:val="bottom"/>
          </w:tcPr>
          <w:p w14:paraId="055B4219" w14:textId="7D463BF0" w:rsidR="00EF14C7" w:rsidRPr="00DB2239" w:rsidRDefault="00FD6113" w:rsidP="00031282">
            <w:pPr>
              <w:spacing w:after="0" w:line="360" w:lineRule="exact"/>
              <w:jc w:val="center"/>
              <w:rPr>
                <w:rFonts w:ascii="Arial" w:hAnsi="Arial" w:cs="Arial"/>
                <w:sz w:val="28"/>
                <w:szCs w:val="28"/>
                <w:lang w:eastAsia="uk-UA"/>
              </w:rPr>
            </w:pPr>
            <w:r>
              <w:rPr>
                <w:rFonts w:ascii="Arial" w:hAnsi="Arial" w:cs="Arial"/>
                <w:sz w:val="28"/>
                <w:szCs w:val="28"/>
                <w:lang w:eastAsia="uk-UA"/>
              </w:rPr>
              <w:t>2,07</w:t>
            </w:r>
          </w:p>
        </w:tc>
      </w:tr>
      <w:tr w:rsidR="00EF14C7" w:rsidRPr="00DB2239" w14:paraId="19AC31EF" w14:textId="77777777" w:rsidTr="0046368E">
        <w:tc>
          <w:tcPr>
            <w:tcW w:w="4883" w:type="dxa"/>
            <w:shd w:val="clear" w:color="auto" w:fill="auto"/>
            <w:vAlign w:val="bottom"/>
          </w:tcPr>
          <w:p w14:paraId="30B97A88" w14:textId="05ED84C9" w:rsidR="00EF14C7" w:rsidRPr="00DB2239" w:rsidRDefault="00EF14C7" w:rsidP="00FD6113">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1</w:t>
            </w:r>
          </w:p>
        </w:tc>
        <w:tc>
          <w:tcPr>
            <w:tcW w:w="4883" w:type="dxa"/>
            <w:shd w:val="clear" w:color="auto" w:fill="auto"/>
            <w:vAlign w:val="bottom"/>
          </w:tcPr>
          <w:p w14:paraId="569E8048" w14:textId="7CE68931" w:rsidR="00EF14C7" w:rsidRPr="00DB2239" w:rsidRDefault="00FD6113" w:rsidP="00FD6113">
            <w:pPr>
              <w:spacing w:after="0" w:line="360" w:lineRule="exact"/>
              <w:jc w:val="center"/>
              <w:rPr>
                <w:rFonts w:ascii="Arial" w:hAnsi="Arial" w:cs="Arial"/>
                <w:sz w:val="28"/>
                <w:szCs w:val="28"/>
                <w:lang w:eastAsia="uk-UA"/>
              </w:rPr>
            </w:pPr>
            <w:r>
              <w:rPr>
                <w:rFonts w:ascii="Arial" w:hAnsi="Arial" w:cs="Arial"/>
                <w:sz w:val="28"/>
                <w:szCs w:val="28"/>
                <w:lang w:eastAsia="uk-UA"/>
              </w:rPr>
              <w:t>2,01</w:t>
            </w:r>
          </w:p>
        </w:tc>
      </w:tr>
      <w:tr w:rsidR="00EF14C7" w:rsidRPr="00DB2239" w14:paraId="57486D5E" w14:textId="77777777" w:rsidTr="0046368E">
        <w:tc>
          <w:tcPr>
            <w:tcW w:w="4883" w:type="dxa"/>
            <w:shd w:val="clear" w:color="auto" w:fill="auto"/>
            <w:vAlign w:val="bottom"/>
          </w:tcPr>
          <w:p w14:paraId="7E046740" w14:textId="54E16FC1" w:rsidR="00EF14C7" w:rsidRPr="00DB2239" w:rsidRDefault="00EF14C7" w:rsidP="00FD6113">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2</w:t>
            </w:r>
          </w:p>
        </w:tc>
        <w:tc>
          <w:tcPr>
            <w:tcW w:w="4883" w:type="dxa"/>
            <w:shd w:val="clear" w:color="auto" w:fill="auto"/>
            <w:vAlign w:val="bottom"/>
          </w:tcPr>
          <w:p w14:paraId="09FA02C1" w14:textId="09190107" w:rsidR="00EF14C7" w:rsidRPr="00DB2239" w:rsidRDefault="00EF14C7" w:rsidP="00FD6113">
            <w:pPr>
              <w:spacing w:after="0" w:line="360" w:lineRule="exact"/>
              <w:jc w:val="center"/>
              <w:rPr>
                <w:rFonts w:ascii="Arial" w:hAnsi="Arial" w:cs="Arial"/>
                <w:sz w:val="28"/>
                <w:szCs w:val="28"/>
                <w:lang w:eastAsia="uk-UA"/>
              </w:rPr>
            </w:pPr>
            <w:r w:rsidRPr="00DB2239">
              <w:rPr>
                <w:rFonts w:ascii="Arial" w:hAnsi="Arial" w:cs="Arial"/>
                <w:sz w:val="28"/>
                <w:szCs w:val="28"/>
                <w:lang w:eastAsia="uk-UA"/>
              </w:rPr>
              <w:t>1,</w:t>
            </w:r>
            <w:r w:rsidR="00FD6113">
              <w:rPr>
                <w:rFonts w:ascii="Arial" w:hAnsi="Arial" w:cs="Arial"/>
                <w:sz w:val="28"/>
                <w:szCs w:val="28"/>
                <w:lang w:eastAsia="uk-UA"/>
              </w:rPr>
              <w:t>9</w:t>
            </w:r>
            <w:r w:rsidRPr="00DB2239">
              <w:rPr>
                <w:rFonts w:ascii="Arial" w:hAnsi="Arial" w:cs="Arial"/>
                <w:sz w:val="28"/>
                <w:szCs w:val="28"/>
                <w:lang w:eastAsia="uk-UA"/>
              </w:rPr>
              <w:t>7</w:t>
            </w:r>
          </w:p>
        </w:tc>
      </w:tr>
    </w:tbl>
    <w:p w14:paraId="61641809" w14:textId="57FAFBD1" w:rsidR="00031282" w:rsidRDefault="00031282" w:rsidP="00031282">
      <w:pPr>
        <w:spacing w:after="0" w:line="360" w:lineRule="exact"/>
      </w:pPr>
      <w:r w:rsidRPr="003B6103">
        <w:rPr>
          <w:b/>
          <w:sz w:val="28"/>
          <w:szCs w:val="28"/>
        </w:rPr>
        <w:t>Кінець таблиці 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4883"/>
      </w:tblGrid>
      <w:tr w:rsidR="00EF14C7" w:rsidRPr="00DB2239" w14:paraId="62BCA914" w14:textId="77777777" w:rsidTr="0046368E">
        <w:tc>
          <w:tcPr>
            <w:tcW w:w="4883" w:type="dxa"/>
            <w:shd w:val="clear" w:color="auto" w:fill="auto"/>
            <w:vAlign w:val="bottom"/>
          </w:tcPr>
          <w:p w14:paraId="1098A563" w14:textId="119A99CC" w:rsidR="00EF14C7" w:rsidRPr="00DB2239" w:rsidRDefault="00EF14C7" w:rsidP="00031282">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3</w:t>
            </w:r>
          </w:p>
        </w:tc>
        <w:tc>
          <w:tcPr>
            <w:tcW w:w="4883" w:type="dxa"/>
            <w:shd w:val="clear" w:color="auto" w:fill="auto"/>
            <w:vAlign w:val="bottom"/>
          </w:tcPr>
          <w:p w14:paraId="4B0D9291" w14:textId="791AC543" w:rsidR="00EF14C7" w:rsidRPr="00DB2239" w:rsidRDefault="00EF14C7" w:rsidP="003C09A0">
            <w:pPr>
              <w:spacing w:after="0" w:line="360" w:lineRule="exact"/>
              <w:jc w:val="center"/>
              <w:rPr>
                <w:rFonts w:ascii="Arial" w:hAnsi="Arial" w:cs="Arial"/>
                <w:sz w:val="28"/>
                <w:szCs w:val="28"/>
                <w:lang w:eastAsia="uk-UA"/>
              </w:rPr>
            </w:pPr>
            <w:r w:rsidRPr="00DB2239">
              <w:rPr>
                <w:rFonts w:ascii="Arial" w:hAnsi="Arial" w:cs="Arial"/>
                <w:sz w:val="28"/>
                <w:szCs w:val="28"/>
                <w:lang w:eastAsia="uk-UA"/>
              </w:rPr>
              <w:t>1,</w:t>
            </w:r>
            <w:r w:rsidR="003C09A0">
              <w:rPr>
                <w:rFonts w:ascii="Arial" w:hAnsi="Arial" w:cs="Arial"/>
                <w:sz w:val="28"/>
                <w:szCs w:val="28"/>
                <w:lang w:eastAsia="uk-UA"/>
              </w:rPr>
              <w:t>93</w:t>
            </w:r>
          </w:p>
        </w:tc>
      </w:tr>
      <w:tr w:rsidR="00EF14C7" w:rsidRPr="00DB2239" w14:paraId="4787A0EB" w14:textId="77777777" w:rsidTr="0046368E">
        <w:tc>
          <w:tcPr>
            <w:tcW w:w="4883" w:type="dxa"/>
            <w:shd w:val="clear" w:color="auto" w:fill="auto"/>
            <w:vAlign w:val="bottom"/>
          </w:tcPr>
          <w:p w14:paraId="7AAF4D63" w14:textId="05A6992E" w:rsidR="00EF14C7" w:rsidRPr="00DB2239" w:rsidRDefault="00EF14C7" w:rsidP="00031282">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4</w:t>
            </w:r>
          </w:p>
        </w:tc>
        <w:tc>
          <w:tcPr>
            <w:tcW w:w="4883" w:type="dxa"/>
            <w:shd w:val="clear" w:color="auto" w:fill="auto"/>
            <w:vAlign w:val="bottom"/>
          </w:tcPr>
          <w:p w14:paraId="3238C919" w14:textId="3227389B" w:rsidR="00EF14C7" w:rsidRPr="00DB2239" w:rsidRDefault="00EF14C7" w:rsidP="003C09A0">
            <w:pPr>
              <w:spacing w:after="0" w:line="360" w:lineRule="exact"/>
              <w:jc w:val="center"/>
              <w:rPr>
                <w:rFonts w:ascii="Arial" w:hAnsi="Arial" w:cs="Arial"/>
                <w:sz w:val="28"/>
                <w:szCs w:val="28"/>
                <w:lang w:eastAsia="uk-UA"/>
              </w:rPr>
            </w:pPr>
            <w:r w:rsidRPr="00DB2239">
              <w:rPr>
                <w:rFonts w:ascii="Arial" w:hAnsi="Arial" w:cs="Arial"/>
                <w:sz w:val="28"/>
                <w:szCs w:val="28"/>
                <w:lang w:eastAsia="uk-UA"/>
              </w:rPr>
              <w:t>1,</w:t>
            </w:r>
            <w:r w:rsidR="003C09A0">
              <w:rPr>
                <w:rFonts w:ascii="Arial" w:hAnsi="Arial" w:cs="Arial"/>
                <w:sz w:val="28"/>
                <w:szCs w:val="28"/>
                <w:lang w:eastAsia="uk-UA"/>
              </w:rPr>
              <w:t>90</w:t>
            </w:r>
          </w:p>
        </w:tc>
      </w:tr>
      <w:tr w:rsidR="00EF14C7" w:rsidRPr="00DB2239" w14:paraId="6CA43951" w14:textId="77777777" w:rsidTr="0046368E">
        <w:tc>
          <w:tcPr>
            <w:tcW w:w="4883" w:type="dxa"/>
            <w:shd w:val="clear" w:color="auto" w:fill="auto"/>
            <w:vAlign w:val="bottom"/>
          </w:tcPr>
          <w:p w14:paraId="3935333C" w14:textId="710C4A85" w:rsidR="00EF14C7" w:rsidRPr="00DB2239" w:rsidRDefault="00EF14C7" w:rsidP="00031282">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5</w:t>
            </w:r>
          </w:p>
        </w:tc>
        <w:tc>
          <w:tcPr>
            <w:tcW w:w="4883" w:type="dxa"/>
            <w:shd w:val="clear" w:color="auto" w:fill="auto"/>
            <w:vAlign w:val="bottom"/>
          </w:tcPr>
          <w:p w14:paraId="48FB52CC" w14:textId="6F1221EE" w:rsidR="00EF14C7" w:rsidRPr="00DB2239" w:rsidRDefault="00EF14C7" w:rsidP="003C09A0">
            <w:pPr>
              <w:spacing w:after="0" w:line="360" w:lineRule="exact"/>
              <w:jc w:val="center"/>
              <w:rPr>
                <w:rFonts w:ascii="Arial" w:hAnsi="Arial" w:cs="Arial"/>
                <w:sz w:val="28"/>
                <w:szCs w:val="28"/>
                <w:lang w:eastAsia="uk-UA"/>
              </w:rPr>
            </w:pPr>
            <w:r w:rsidRPr="00DB2239">
              <w:rPr>
                <w:rFonts w:ascii="Arial" w:hAnsi="Arial" w:cs="Arial"/>
                <w:sz w:val="28"/>
                <w:szCs w:val="28"/>
                <w:lang w:eastAsia="uk-UA"/>
              </w:rPr>
              <w:t>1,8</w:t>
            </w:r>
            <w:r w:rsidR="003C09A0">
              <w:rPr>
                <w:rFonts w:ascii="Arial" w:hAnsi="Arial" w:cs="Arial"/>
                <w:sz w:val="28"/>
                <w:szCs w:val="28"/>
                <w:lang w:eastAsia="uk-UA"/>
              </w:rPr>
              <w:t>7</w:t>
            </w:r>
          </w:p>
        </w:tc>
      </w:tr>
      <w:tr w:rsidR="00EF14C7" w:rsidRPr="00DB2239" w14:paraId="2F3E1A6B" w14:textId="77777777" w:rsidTr="0046368E">
        <w:tc>
          <w:tcPr>
            <w:tcW w:w="4883" w:type="dxa"/>
            <w:shd w:val="clear" w:color="auto" w:fill="auto"/>
            <w:vAlign w:val="bottom"/>
          </w:tcPr>
          <w:p w14:paraId="7337D720" w14:textId="61213930" w:rsidR="00EF14C7" w:rsidRPr="00DB2239" w:rsidRDefault="00EF14C7" w:rsidP="00031282">
            <w:pPr>
              <w:spacing w:after="0" w:line="360" w:lineRule="exact"/>
              <w:jc w:val="center"/>
              <w:rPr>
                <w:rFonts w:ascii="Arial" w:hAnsi="Arial" w:cs="Arial"/>
                <w:sz w:val="28"/>
                <w:szCs w:val="28"/>
                <w:lang w:eastAsia="uk-UA"/>
              </w:rPr>
            </w:pPr>
            <w:r w:rsidRPr="00DB2239">
              <w:rPr>
                <w:rFonts w:ascii="Arial" w:hAnsi="Arial" w:cs="Arial"/>
                <w:sz w:val="28"/>
                <w:szCs w:val="28"/>
                <w:lang w:eastAsia="ru-RU"/>
              </w:rPr>
              <w:t>1</w:t>
            </w:r>
            <w:r>
              <w:rPr>
                <w:rFonts w:ascii="Arial" w:hAnsi="Arial" w:cs="Arial"/>
                <w:sz w:val="28"/>
                <w:szCs w:val="28"/>
                <w:lang w:eastAsia="ru-RU"/>
              </w:rPr>
              <w:t>6</w:t>
            </w:r>
          </w:p>
        </w:tc>
        <w:tc>
          <w:tcPr>
            <w:tcW w:w="4883" w:type="dxa"/>
            <w:shd w:val="clear" w:color="auto" w:fill="auto"/>
            <w:vAlign w:val="bottom"/>
          </w:tcPr>
          <w:p w14:paraId="4044ECD2" w14:textId="6BD414A3" w:rsidR="00EF14C7" w:rsidRPr="00DB2239" w:rsidRDefault="00EF14C7" w:rsidP="003C09A0">
            <w:pPr>
              <w:spacing w:after="0" w:line="360" w:lineRule="exact"/>
              <w:jc w:val="center"/>
              <w:rPr>
                <w:rFonts w:ascii="Arial" w:hAnsi="Arial" w:cs="Arial"/>
                <w:sz w:val="28"/>
                <w:szCs w:val="28"/>
                <w:lang w:eastAsia="uk-UA"/>
              </w:rPr>
            </w:pPr>
            <w:r w:rsidRPr="00DB2239">
              <w:rPr>
                <w:rFonts w:ascii="Arial" w:hAnsi="Arial" w:cs="Arial"/>
                <w:sz w:val="28"/>
                <w:szCs w:val="28"/>
                <w:lang w:eastAsia="uk-UA"/>
              </w:rPr>
              <w:t>1,</w:t>
            </w:r>
            <w:r w:rsidR="003C09A0">
              <w:rPr>
                <w:rFonts w:ascii="Arial" w:hAnsi="Arial" w:cs="Arial"/>
                <w:sz w:val="28"/>
                <w:szCs w:val="28"/>
                <w:lang w:eastAsia="uk-UA"/>
              </w:rPr>
              <w:t>84</w:t>
            </w:r>
          </w:p>
        </w:tc>
      </w:tr>
      <w:tr w:rsidR="00EF14C7" w:rsidRPr="00DB2239" w14:paraId="0B83AB94" w14:textId="77777777" w:rsidTr="0046368E">
        <w:tc>
          <w:tcPr>
            <w:tcW w:w="4883" w:type="dxa"/>
            <w:shd w:val="clear" w:color="auto" w:fill="auto"/>
            <w:vAlign w:val="bottom"/>
          </w:tcPr>
          <w:p w14:paraId="7C884473" w14:textId="3E14DF7B" w:rsidR="00EF14C7" w:rsidRPr="00DB2239" w:rsidRDefault="00EF14C7" w:rsidP="00031282">
            <w:pPr>
              <w:spacing w:after="0" w:line="360" w:lineRule="exact"/>
              <w:jc w:val="center"/>
              <w:rPr>
                <w:rFonts w:ascii="Arial" w:hAnsi="Arial" w:cs="Arial"/>
                <w:sz w:val="28"/>
                <w:szCs w:val="28"/>
                <w:lang w:eastAsia="uk-UA"/>
              </w:rPr>
            </w:pPr>
            <w:r>
              <w:rPr>
                <w:rFonts w:ascii="Arial" w:hAnsi="Arial" w:cs="Arial"/>
                <w:sz w:val="28"/>
                <w:szCs w:val="28"/>
                <w:lang w:eastAsia="ru-RU"/>
              </w:rPr>
              <w:lastRenderedPageBreak/>
              <w:t>17</w:t>
            </w:r>
          </w:p>
        </w:tc>
        <w:tc>
          <w:tcPr>
            <w:tcW w:w="4883" w:type="dxa"/>
            <w:shd w:val="clear" w:color="auto" w:fill="auto"/>
            <w:vAlign w:val="bottom"/>
          </w:tcPr>
          <w:p w14:paraId="12B6D7DB" w14:textId="7AE1F482" w:rsidR="00EF14C7" w:rsidRPr="00DB2239" w:rsidRDefault="00EF14C7" w:rsidP="00F26617">
            <w:pPr>
              <w:spacing w:after="0" w:line="360" w:lineRule="exact"/>
              <w:jc w:val="center"/>
              <w:rPr>
                <w:rFonts w:ascii="Arial" w:hAnsi="Arial" w:cs="Arial"/>
                <w:sz w:val="28"/>
                <w:szCs w:val="28"/>
                <w:lang w:eastAsia="uk-UA"/>
              </w:rPr>
            </w:pPr>
            <w:r w:rsidRPr="00DB2239">
              <w:rPr>
                <w:rFonts w:ascii="Arial" w:hAnsi="Arial" w:cs="Arial"/>
                <w:sz w:val="28"/>
                <w:szCs w:val="28"/>
                <w:lang w:eastAsia="uk-UA"/>
              </w:rPr>
              <w:t>1,</w:t>
            </w:r>
            <w:r w:rsidR="00F26617">
              <w:rPr>
                <w:rFonts w:ascii="Arial" w:hAnsi="Arial" w:cs="Arial"/>
                <w:sz w:val="28"/>
                <w:szCs w:val="28"/>
                <w:lang w:eastAsia="uk-UA"/>
              </w:rPr>
              <w:t>82</w:t>
            </w:r>
          </w:p>
        </w:tc>
      </w:tr>
      <w:tr w:rsidR="00EF14C7" w:rsidRPr="00DB2239" w14:paraId="7DED196F" w14:textId="77777777" w:rsidTr="0046368E">
        <w:tc>
          <w:tcPr>
            <w:tcW w:w="4883" w:type="dxa"/>
            <w:shd w:val="clear" w:color="auto" w:fill="auto"/>
            <w:vAlign w:val="bottom"/>
          </w:tcPr>
          <w:p w14:paraId="7707DE64" w14:textId="086D2060"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18</w:t>
            </w:r>
          </w:p>
        </w:tc>
        <w:tc>
          <w:tcPr>
            <w:tcW w:w="4883" w:type="dxa"/>
            <w:shd w:val="clear" w:color="auto" w:fill="auto"/>
            <w:vAlign w:val="bottom"/>
          </w:tcPr>
          <w:p w14:paraId="03EB88D6" w14:textId="496E2BA4" w:rsidR="00EF14C7" w:rsidRPr="00DB2239" w:rsidRDefault="00F26617" w:rsidP="00031282">
            <w:pPr>
              <w:spacing w:after="0" w:line="360" w:lineRule="exact"/>
              <w:jc w:val="center"/>
              <w:rPr>
                <w:rFonts w:ascii="Arial" w:hAnsi="Arial" w:cs="Arial"/>
                <w:sz w:val="28"/>
                <w:szCs w:val="28"/>
                <w:lang w:eastAsia="uk-UA"/>
              </w:rPr>
            </w:pPr>
            <w:r>
              <w:rPr>
                <w:rFonts w:ascii="Arial" w:hAnsi="Arial" w:cs="Arial"/>
                <w:sz w:val="28"/>
                <w:szCs w:val="28"/>
                <w:lang w:eastAsia="uk-UA"/>
              </w:rPr>
              <w:t>1,80</w:t>
            </w:r>
          </w:p>
        </w:tc>
      </w:tr>
      <w:tr w:rsidR="00EF14C7" w:rsidRPr="00DB2239" w14:paraId="705D52B1" w14:textId="77777777" w:rsidTr="0046368E">
        <w:tc>
          <w:tcPr>
            <w:tcW w:w="4883" w:type="dxa"/>
            <w:shd w:val="clear" w:color="auto" w:fill="auto"/>
            <w:vAlign w:val="bottom"/>
          </w:tcPr>
          <w:p w14:paraId="159DE7E8" w14:textId="5D7FABDC"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19</w:t>
            </w:r>
          </w:p>
        </w:tc>
        <w:tc>
          <w:tcPr>
            <w:tcW w:w="4883" w:type="dxa"/>
            <w:shd w:val="clear" w:color="auto" w:fill="auto"/>
            <w:vAlign w:val="bottom"/>
          </w:tcPr>
          <w:p w14:paraId="65D67BEE" w14:textId="228D1BB4" w:rsidR="00EF14C7" w:rsidRPr="00DB2239" w:rsidRDefault="00F26617" w:rsidP="00031282">
            <w:pPr>
              <w:spacing w:after="0" w:line="360" w:lineRule="exact"/>
              <w:jc w:val="center"/>
              <w:rPr>
                <w:rFonts w:ascii="Arial" w:hAnsi="Arial" w:cs="Arial"/>
                <w:sz w:val="28"/>
                <w:szCs w:val="28"/>
                <w:lang w:eastAsia="uk-UA"/>
              </w:rPr>
            </w:pPr>
            <w:r>
              <w:rPr>
                <w:rFonts w:ascii="Arial" w:hAnsi="Arial" w:cs="Arial"/>
                <w:sz w:val="28"/>
                <w:szCs w:val="28"/>
                <w:lang w:eastAsia="uk-UA"/>
              </w:rPr>
              <w:t>1,78</w:t>
            </w:r>
          </w:p>
        </w:tc>
      </w:tr>
      <w:tr w:rsidR="00EF14C7" w:rsidRPr="00DB2239" w14:paraId="4352D14B" w14:textId="77777777" w:rsidTr="0046368E">
        <w:tc>
          <w:tcPr>
            <w:tcW w:w="4883" w:type="dxa"/>
            <w:shd w:val="clear" w:color="auto" w:fill="auto"/>
            <w:vAlign w:val="bottom"/>
          </w:tcPr>
          <w:p w14:paraId="227488F0" w14:textId="05F0FE7A"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20</w:t>
            </w:r>
          </w:p>
        </w:tc>
        <w:tc>
          <w:tcPr>
            <w:tcW w:w="4883" w:type="dxa"/>
            <w:shd w:val="clear" w:color="auto" w:fill="auto"/>
            <w:vAlign w:val="bottom"/>
          </w:tcPr>
          <w:p w14:paraId="6BB6150F" w14:textId="0EFCAB80" w:rsidR="00EF14C7" w:rsidRPr="00DB2239" w:rsidRDefault="003916FD" w:rsidP="00031282">
            <w:pPr>
              <w:spacing w:after="0" w:line="360" w:lineRule="exact"/>
              <w:jc w:val="center"/>
              <w:rPr>
                <w:rFonts w:ascii="Arial" w:hAnsi="Arial" w:cs="Arial"/>
                <w:sz w:val="28"/>
                <w:szCs w:val="28"/>
                <w:lang w:eastAsia="uk-UA"/>
              </w:rPr>
            </w:pPr>
            <w:r>
              <w:rPr>
                <w:rFonts w:ascii="Arial" w:hAnsi="Arial" w:cs="Arial"/>
                <w:sz w:val="28"/>
                <w:szCs w:val="28"/>
                <w:lang w:eastAsia="uk-UA"/>
              </w:rPr>
              <w:t>1,77</w:t>
            </w:r>
          </w:p>
        </w:tc>
      </w:tr>
      <w:tr w:rsidR="00EF14C7" w:rsidRPr="00DB2239" w14:paraId="39F38E66" w14:textId="77777777" w:rsidTr="0046368E">
        <w:tc>
          <w:tcPr>
            <w:tcW w:w="4883" w:type="dxa"/>
            <w:shd w:val="clear" w:color="auto" w:fill="auto"/>
            <w:vAlign w:val="bottom"/>
          </w:tcPr>
          <w:p w14:paraId="1C63B114" w14:textId="095F42D9"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22</w:t>
            </w:r>
          </w:p>
        </w:tc>
        <w:tc>
          <w:tcPr>
            <w:tcW w:w="4883" w:type="dxa"/>
            <w:shd w:val="clear" w:color="auto" w:fill="auto"/>
            <w:vAlign w:val="bottom"/>
          </w:tcPr>
          <w:p w14:paraId="378D11E0" w14:textId="0E4C17D5" w:rsidR="00EF14C7" w:rsidRPr="00DB2239" w:rsidRDefault="003916FD" w:rsidP="00031282">
            <w:pPr>
              <w:spacing w:after="0" w:line="360" w:lineRule="exact"/>
              <w:jc w:val="center"/>
              <w:rPr>
                <w:rFonts w:ascii="Arial" w:hAnsi="Arial" w:cs="Arial"/>
                <w:sz w:val="28"/>
                <w:szCs w:val="28"/>
                <w:lang w:eastAsia="uk-UA"/>
              </w:rPr>
            </w:pPr>
            <w:r>
              <w:rPr>
                <w:rFonts w:ascii="Arial" w:hAnsi="Arial" w:cs="Arial"/>
                <w:sz w:val="28"/>
                <w:szCs w:val="28"/>
                <w:lang w:eastAsia="uk-UA"/>
              </w:rPr>
              <w:t>1,74</w:t>
            </w:r>
          </w:p>
        </w:tc>
      </w:tr>
      <w:tr w:rsidR="00EF14C7" w:rsidRPr="00DB2239" w14:paraId="47B6072E" w14:textId="77777777" w:rsidTr="0046368E">
        <w:tc>
          <w:tcPr>
            <w:tcW w:w="4883" w:type="dxa"/>
            <w:shd w:val="clear" w:color="auto" w:fill="auto"/>
            <w:vAlign w:val="bottom"/>
          </w:tcPr>
          <w:p w14:paraId="2022221D" w14:textId="26943EF9"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24</w:t>
            </w:r>
          </w:p>
        </w:tc>
        <w:tc>
          <w:tcPr>
            <w:tcW w:w="4883" w:type="dxa"/>
            <w:shd w:val="clear" w:color="auto" w:fill="auto"/>
            <w:vAlign w:val="bottom"/>
          </w:tcPr>
          <w:p w14:paraId="58837F43" w14:textId="183B010D" w:rsidR="00EF14C7" w:rsidRPr="00DB2239" w:rsidRDefault="003916FD" w:rsidP="00031282">
            <w:pPr>
              <w:spacing w:after="0" w:line="360" w:lineRule="exact"/>
              <w:jc w:val="center"/>
              <w:rPr>
                <w:rFonts w:ascii="Arial" w:hAnsi="Arial" w:cs="Arial"/>
                <w:sz w:val="28"/>
                <w:szCs w:val="28"/>
                <w:lang w:eastAsia="uk-UA"/>
              </w:rPr>
            </w:pPr>
            <w:r>
              <w:rPr>
                <w:rFonts w:ascii="Arial" w:hAnsi="Arial" w:cs="Arial"/>
                <w:sz w:val="28"/>
                <w:szCs w:val="28"/>
                <w:lang w:eastAsia="uk-UA"/>
              </w:rPr>
              <w:t>1,71</w:t>
            </w:r>
          </w:p>
        </w:tc>
      </w:tr>
      <w:tr w:rsidR="00EF14C7" w:rsidRPr="00DB2239" w14:paraId="7D6A6296" w14:textId="77777777" w:rsidTr="0046368E">
        <w:tc>
          <w:tcPr>
            <w:tcW w:w="4883" w:type="dxa"/>
            <w:shd w:val="clear" w:color="auto" w:fill="auto"/>
            <w:vAlign w:val="bottom"/>
          </w:tcPr>
          <w:p w14:paraId="05414F81" w14:textId="20409C84"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25</w:t>
            </w:r>
          </w:p>
        </w:tc>
        <w:tc>
          <w:tcPr>
            <w:tcW w:w="4883" w:type="dxa"/>
            <w:shd w:val="clear" w:color="auto" w:fill="auto"/>
            <w:vAlign w:val="bottom"/>
          </w:tcPr>
          <w:p w14:paraId="3593AD41" w14:textId="19818C26" w:rsidR="00EF14C7" w:rsidRPr="00DB2239" w:rsidRDefault="007C1DEC" w:rsidP="00031282">
            <w:pPr>
              <w:spacing w:after="0" w:line="360" w:lineRule="exact"/>
              <w:jc w:val="center"/>
              <w:rPr>
                <w:rFonts w:ascii="Arial" w:hAnsi="Arial" w:cs="Arial"/>
                <w:sz w:val="28"/>
                <w:szCs w:val="28"/>
                <w:lang w:eastAsia="uk-UA"/>
              </w:rPr>
            </w:pPr>
            <w:r>
              <w:rPr>
                <w:rFonts w:ascii="Arial" w:hAnsi="Arial" w:cs="Arial"/>
                <w:sz w:val="28"/>
                <w:szCs w:val="28"/>
                <w:lang w:eastAsia="uk-UA"/>
              </w:rPr>
              <w:t>1,70</w:t>
            </w:r>
          </w:p>
        </w:tc>
      </w:tr>
      <w:tr w:rsidR="00EF14C7" w:rsidRPr="00DB2239" w14:paraId="25FFA0CD" w14:textId="77777777" w:rsidTr="0046368E">
        <w:tc>
          <w:tcPr>
            <w:tcW w:w="4883" w:type="dxa"/>
            <w:shd w:val="clear" w:color="auto" w:fill="auto"/>
            <w:vAlign w:val="bottom"/>
          </w:tcPr>
          <w:p w14:paraId="2E94F84D" w14:textId="69C1476C" w:rsidR="00EF14C7" w:rsidRDefault="00EF14C7" w:rsidP="00031282">
            <w:pPr>
              <w:spacing w:after="0" w:line="360" w:lineRule="exact"/>
              <w:jc w:val="center"/>
              <w:rPr>
                <w:rFonts w:ascii="Arial" w:hAnsi="Arial" w:cs="Arial"/>
                <w:sz w:val="28"/>
                <w:szCs w:val="28"/>
                <w:lang w:eastAsia="ru-RU"/>
              </w:rPr>
            </w:pPr>
            <w:r>
              <w:rPr>
                <w:rFonts w:ascii="Arial" w:hAnsi="Arial" w:cs="Arial"/>
                <w:sz w:val="28"/>
                <w:szCs w:val="28"/>
                <w:lang w:eastAsia="ru-RU"/>
              </w:rPr>
              <w:t>30</w:t>
            </w:r>
          </w:p>
        </w:tc>
        <w:tc>
          <w:tcPr>
            <w:tcW w:w="4883" w:type="dxa"/>
            <w:shd w:val="clear" w:color="auto" w:fill="auto"/>
            <w:vAlign w:val="bottom"/>
          </w:tcPr>
          <w:p w14:paraId="24066FE6" w14:textId="19EA4CAC" w:rsidR="00EF14C7" w:rsidRPr="00DB2239" w:rsidRDefault="007C1DEC" w:rsidP="00031282">
            <w:pPr>
              <w:spacing w:after="0" w:line="360" w:lineRule="exact"/>
              <w:jc w:val="center"/>
              <w:rPr>
                <w:rFonts w:ascii="Arial" w:hAnsi="Arial" w:cs="Arial"/>
                <w:sz w:val="28"/>
                <w:szCs w:val="28"/>
                <w:lang w:eastAsia="uk-UA"/>
              </w:rPr>
            </w:pPr>
            <w:r>
              <w:rPr>
                <w:rFonts w:ascii="Arial" w:hAnsi="Arial" w:cs="Arial"/>
                <w:sz w:val="28"/>
                <w:szCs w:val="28"/>
                <w:lang w:eastAsia="uk-UA"/>
              </w:rPr>
              <w:t>1,66</w:t>
            </w:r>
          </w:p>
        </w:tc>
      </w:tr>
      <w:tr w:rsidR="00EF14C7" w:rsidRPr="00DB2239" w14:paraId="163AC701" w14:textId="77777777" w:rsidTr="0046368E">
        <w:tc>
          <w:tcPr>
            <w:tcW w:w="4883" w:type="dxa"/>
            <w:shd w:val="clear" w:color="auto" w:fill="auto"/>
            <w:vAlign w:val="bottom"/>
          </w:tcPr>
          <w:p w14:paraId="698A4FD6" w14:textId="2A4612B6" w:rsidR="00EF14C7" w:rsidRDefault="000B0746" w:rsidP="00031282">
            <w:pPr>
              <w:spacing w:after="0" w:line="360" w:lineRule="exact"/>
              <w:jc w:val="center"/>
              <w:rPr>
                <w:rFonts w:ascii="Arial" w:hAnsi="Arial" w:cs="Arial"/>
                <w:sz w:val="28"/>
                <w:szCs w:val="28"/>
                <w:lang w:eastAsia="ru-RU"/>
              </w:rPr>
            </w:pPr>
            <w:r>
              <w:rPr>
                <w:rFonts w:ascii="Arial" w:hAnsi="Arial" w:cs="Arial"/>
                <w:sz w:val="28"/>
                <w:szCs w:val="28"/>
                <w:lang w:eastAsia="ru-RU"/>
              </w:rPr>
              <w:t>35</w:t>
            </w:r>
          </w:p>
        </w:tc>
        <w:tc>
          <w:tcPr>
            <w:tcW w:w="4883" w:type="dxa"/>
            <w:shd w:val="clear" w:color="auto" w:fill="auto"/>
            <w:vAlign w:val="bottom"/>
          </w:tcPr>
          <w:p w14:paraId="7A25C671" w14:textId="4C8C252C" w:rsidR="00EF14C7" w:rsidRPr="00DB2239" w:rsidRDefault="007C1DEC" w:rsidP="00031282">
            <w:pPr>
              <w:spacing w:after="0" w:line="360" w:lineRule="exact"/>
              <w:jc w:val="center"/>
              <w:rPr>
                <w:rFonts w:ascii="Arial" w:hAnsi="Arial" w:cs="Arial"/>
                <w:sz w:val="28"/>
                <w:szCs w:val="28"/>
                <w:lang w:eastAsia="uk-UA"/>
              </w:rPr>
            </w:pPr>
            <w:r>
              <w:rPr>
                <w:rFonts w:ascii="Arial" w:hAnsi="Arial" w:cs="Arial"/>
                <w:sz w:val="28"/>
                <w:szCs w:val="28"/>
                <w:lang w:eastAsia="uk-UA"/>
              </w:rPr>
              <w:t>1,62</w:t>
            </w:r>
          </w:p>
        </w:tc>
      </w:tr>
      <w:tr w:rsidR="00EF14C7" w:rsidRPr="00DB2239" w14:paraId="1E2295B5" w14:textId="77777777" w:rsidTr="0046368E">
        <w:tc>
          <w:tcPr>
            <w:tcW w:w="4883" w:type="dxa"/>
            <w:shd w:val="clear" w:color="auto" w:fill="auto"/>
            <w:vAlign w:val="bottom"/>
          </w:tcPr>
          <w:p w14:paraId="33C51D6E" w14:textId="5D489B1E" w:rsidR="00EF14C7" w:rsidRDefault="000B0746" w:rsidP="00031282">
            <w:pPr>
              <w:spacing w:after="0" w:line="360" w:lineRule="exact"/>
              <w:jc w:val="center"/>
              <w:rPr>
                <w:rFonts w:ascii="Arial" w:hAnsi="Arial" w:cs="Arial"/>
                <w:sz w:val="28"/>
                <w:szCs w:val="28"/>
                <w:lang w:eastAsia="ru-RU"/>
              </w:rPr>
            </w:pPr>
            <w:r>
              <w:rPr>
                <w:rFonts w:ascii="Arial" w:hAnsi="Arial" w:cs="Arial"/>
                <w:sz w:val="28"/>
                <w:szCs w:val="28"/>
                <w:lang w:eastAsia="ru-RU"/>
              </w:rPr>
              <w:t>40</w:t>
            </w:r>
          </w:p>
        </w:tc>
        <w:tc>
          <w:tcPr>
            <w:tcW w:w="4883" w:type="dxa"/>
            <w:shd w:val="clear" w:color="auto" w:fill="auto"/>
            <w:vAlign w:val="bottom"/>
          </w:tcPr>
          <w:p w14:paraId="2C06DB94" w14:textId="377AD5C9" w:rsidR="00EF14C7" w:rsidRPr="00DB2239" w:rsidRDefault="007C1DEC" w:rsidP="00031282">
            <w:pPr>
              <w:spacing w:after="0" w:line="360" w:lineRule="exact"/>
              <w:jc w:val="center"/>
              <w:rPr>
                <w:rFonts w:ascii="Arial" w:hAnsi="Arial" w:cs="Arial"/>
                <w:sz w:val="28"/>
                <w:szCs w:val="28"/>
                <w:lang w:eastAsia="uk-UA"/>
              </w:rPr>
            </w:pPr>
            <w:r>
              <w:rPr>
                <w:rFonts w:ascii="Arial" w:hAnsi="Arial" w:cs="Arial"/>
                <w:sz w:val="28"/>
                <w:szCs w:val="28"/>
                <w:lang w:eastAsia="uk-UA"/>
              </w:rPr>
              <w:t>1,60</w:t>
            </w:r>
          </w:p>
        </w:tc>
      </w:tr>
      <w:tr w:rsidR="00EF14C7" w:rsidRPr="00DB2239" w14:paraId="7D8A139F" w14:textId="77777777" w:rsidTr="0046368E">
        <w:tc>
          <w:tcPr>
            <w:tcW w:w="4883" w:type="dxa"/>
            <w:shd w:val="clear" w:color="auto" w:fill="auto"/>
            <w:vAlign w:val="bottom"/>
          </w:tcPr>
          <w:p w14:paraId="30B08232" w14:textId="4573C748" w:rsidR="00EF14C7" w:rsidRDefault="000B0746" w:rsidP="00031282">
            <w:pPr>
              <w:spacing w:after="0" w:line="360" w:lineRule="exact"/>
              <w:jc w:val="center"/>
              <w:rPr>
                <w:rFonts w:ascii="Arial" w:hAnsi="Arial" w:cs="Arial"/>
                <w:sz w:val="28"/>
                <w:szCs w:val="28"/>
                <w:lang w:eastAsia="ru-RU"/>
              </w:rPr>
            </w:pPr>
            <w:r>
              <w:rPr>
                <w:rFonts w:ascii="Arial" w:hAnsi="Arial" w:cs="Arial"/>
                <w:sz w:val="28"/>
                <w:szCs w:val="28"/>
                <w:lang w:eastAsia="ru-RU"/>
              </w:rPr>
              <w:t>45</w:t>
            </w:r>
          </w:p>
        </w:tc>
        <w:tc>
          <w:tcPr>
            <w:tcW w:w="4883" w:type="dxa"/>
            <w:shd w:val="clear" w:color="auto" w:fill="auto"/>
            <w:vAlign w:val="bottom"/>
          </w:tcPr>
          <w:p w14:paraId="7E7F87CF" w14:textId="0042FA6F" w:rsidR="00EF14C7" w:rsidRPr="00DB2239" w:rsidRDefault="008E393C" w:rsidP="00031282">
            <w:pPr>
              <w:spacing w:after="0" w:line="360" w:lineRule="exact"/>
              <w:jc w:val="center"/>
              <w:rPr>
                <w:rFonts w:ascii="Arial" w:hAnsi="Arial" w:cs="Arial"/>
                <w:sz w:val="28"/>
                <w:szCs w:val="28"/>
                <w:lang w:eastAsia="uk-UA"/>
              </w:rPr>
            </w:pPr>
            <w:r>
              <w:rPr>
                <w:rFonts w:ascii="Arial" w:hAnsi="Arial" w:cs="Arial"/>
                <w:sz w:val="28"/>
                <w:szCs w:val="28"/>
                <w:lang w:eastAsia="uk-UA"/>
              </w:rPr>
              <w:t>1,58</w:t>
            </w:r>
          </w:p>
        </w:tc>
      </w:tr>
      <w:tr w:rsidR="00EF14C7" w:rsidRPr="00DB2239" w14:paraId="00F60448" w14:textId="77777777" w:rsidTr="0046368E">
        <w:tc>
          <w:tcPr>
            <w:tcW w:w="4883" w:type="dxa"/>
            <w:shd w:val="clear" w:color="auto" w:fill="auto"/>
            <w:vAlign w:val="bottom"/>
          </w:tcPr>
          <w:p w14:paraId="69F631FB" w14:textId="05B0F8E4" w:rsidR="00EF14C7" w:rsidRDefault="000B0746" w:rsidP="00031282">
            <w:pPr>
              <w:spacing w:after="0" w:line="360" w:lineRule="exact"/>
              <w:jc w:val="center"/>
              <w:rPr>
                <w:rFonts w:ascii="Arial" w:hAnsi="Arial" w:cs="Arial"/>
                <w:sz w:val="28"/>
                <w:szCs w:val="28"/>
                <w:lang w:eastAsia="ru-RU"/>
              </w:rPr>
            </w:pPr>
            <w:r>
              <w:rPr>
                <w:rFonts w:ascii="Arial" w:hAnsi="Arial" w:cs="Arial"/>
                <w:sz w:val="28"/>
                <w:szCs w:val="28"/>
                <w:lang w:eastAsia="ru-RU"/>
              </w:rPr>
              <w:t>50</w:t>
            </w:r>
          </w:p>
        </w:tc>
        <w:tc>
          <w:tcPr>
            <w:tcW w:w="4883" w:type="dxa"/>
            <w:shd w:val="clear" w:color="auto" w:fill="auto"/>
            <w:vAlign w:val="bottom"/>
          </w:tcPr>
          <w:p w14:paraId="24E85AF4" w14:textId="248E1478" w:rsidR="00EF14C7" w:rsidRPr="00DB2239" w:rsidRDefault="008E393C" w:rsidP="00031282">
            <w:pPr>
              <w:spacing w:after="0" w:line="360" w:lineRule="exact"/>
              <w:jc w:val="center"/>
              <w:rPr>
                <w:rFonts w:ascii="Arial" w:hAnsi="Arial" w:cs="Arial"/>
                <w:sz w:val="28"/>
                <w:szCs w:val="28"/>
                <w:lang w:eastAsia="uk-UA"/>
              </w:rPr>
            </w:pPr>
            <w:r>
              <w:rPr>
                <w:rFonts w:ascii="Arial" w:hAnsi="Arial" w:cs="Arial"/>
                <w:sz w:val="28"/>
                <w:szCs w:val="28"/>
                <w:lang w:eastAsia="uk-UA"/>
              </w:rPr>
              <w:t>1,56</w:t>
            </w:r>
          </w:p>
        </w:tc>
      </w:tr>
      <w:tr w:rsidR="00EF14C7" w:rsidRPr="00DB2239" w14:paraId="120DEF43" w14:textId="77777777" w:rsidTr="0046368E">
        <w:tc>
          <w:tcPr>
            <w:tcW w:w="4883" w:type="dxa"/>
            <w:shd w:val="clear" w:color="auto" w:fill="auto"/>
            <w:vAlign w:val="bottom"/>
          </w:tcPr>
          <w:p w14:paraId="3553BC0D" w14:textId="7148ED3C" w:rsidR="00EF14C7" w:rsidRDefault="000B0746" w:rsidP="00031282">
            <w:pPr>
              <w:spacing w:after="0" w:line="360" w:lineRule="exact"/>
              <w:jc w:val="center"/>
              <w:rPr>
                <w:rFonts w:ascii="Arial" w:hAnsi="Arial" w:cs="Arial"/>
                <w:sz w:val="28"/>
                <w:szCs w:val="28"/>
                <w:lang w:eastAsia="ru-RU"/>
              </w:rPr>
            </w:pPr>
            <w:r>
              <w:rPr>
                <w:rFonts w:ascii="Arial" w:hAnsi="Arial" w:cs="Arial"/>
                <w:sz w:val="28"/>
                <w:szCs w:val="28"/>
                <w:lang w:eastAsia="ru-RU"/>
              </w:rPr>
              <w:t>100</w:t>
            </w:r>
          </w:p>
        </w:tc>
        <w:tc>
          <w:tcPr>
            <w:tcW w:w="4883" w:type="dxa"/>
            <w:shd w:val="clear" w:color="auto" w:fill="auto"/>
            <w:vAlign w:val="bottom"/>
          </w:tcPr>
          <w:p w14:paraId="6861FC03" w14:textId="79B41682" w:rsidR="00EF14C7" w:rsidRPr="00DB2239" w:rsidRDefault="008E393C" w:rsidP="00031282">
            <w:pPr>
              <w:spacing w:after="0" w:line="360" w:lineRule="exact"/>
              <w:jc w:val="center"/>
              <w:rPr>
                <w:rFonts w:ascii="Arial" w:hAnsi="Arial" w:cs="Arial"/>
                <w:sz w:val="28"/>
                <w:szCs w:val="28"/>
                <w:lang w:eastAsia="uk-UA"/>
              </w:rPr>
            </w:pPr>
            <w:r>
              <w:rPr>
                <w:rFonts w:ascii="Arial" w:hAnsi="Arial" w:cs="Arial"/>
                <w:sz w:val="28"/>
                <w:szCs w:val="28"/>
                <w:lang w:eastAsia="uk-UA"/>
              </w:rPr>
              <w:t>1,47</w:t>
            </w:r>
          </w:p>
        </w:tc>
      </w:tr>
      <w:tr w:rsidR="00EF14C7" w:rsidRPr="00DB2239" w14:paraId="664A7375" w14:textId="77777777" w:rsidTr="0046368E">
        <w:tc>
          <w:tcPr>
            <w:tcW w:w="4883" w:type="dxa"/>
            <w:shd w:val="clear" w:color="auto" w:fill="auto"/>
            <w:vAlign w:val="bottom"/>
          </w:tcPr>
          <w:p w14:paraId="4CEBC4AC" w14:textId="7F74C293" w:rsidR="00EF14C7" w:rsidRDefault="003B6103" w:rsidP="00031282">
            <w:pPr>
              <w:spacing w:after="0" w:line="360" w:lineRule="exact"/>
              <w:jc w:val="center"/>
              <w:rPr>
                <w:rFonts w:ascii="Arial" w:hAnsi="Arial" w:cs="Arial"/>
                <w:sz w:val="28"/>
                <w:szCs w:val="28"/>
                <w:lang w:eastAsia="ru-RU"/>
              </w:rPr>
            </w:pPr>
            <w:r>
              <w:rPr>
                <w:rFonts w:ascii="Arial" w:hAnsi="Arial" w:cs="Arial"/>
                <w:sz w:val="28"/>
                <w:szCs w:val="28"/>
                <w:lang w:eastAsia="ru-RU"/>
              </w:rPr>
              <w:t>300</w:t>
            </w:r>
          </w:p>
        </w:tc>
        <w:tc>
          <w:tcPr>
            <w:tcW w:w="4883" w:type="dxa"/>
            <w:shd w:val="clear" w:color="auto" w:fill="auto"/>
            <w:vAlign w:val="bottom"/>
          </w:tcPr>
          <w:p w14:paraId="0BE4DEF7" w14:textId="0CD07C6E" w:rsidR="00EF14C7" w:rsidRPr="00DB2239" w:rsidRDefault="008E393C" w:rsidP="00031282">
            <w:pPr>
              <w:spacing w:after="0" w:line="360" w:lineRule="exact"/>
              <w:jc w:val="center"/>
              <w:rPr>
                <w:rFonts w:ascii="Arial" w:hAnsi="Arial" w:cs="Arial"/>
                <w:sz w:val="28"/>
                <w:szCs w:val="28"/>
                <w:lang w:eastAsia="uk-UA"/>
              </w:rPr>
            </w:pPr>
            <w:r>
              <w:rPr>
                <w:rFonts w:ascii="Arial" w:hAnsi="Arial" w:cs="Arial"/>
                <w:sz w:val="28"/>
                <w:szCs w:val="28"/>
                <w:lang w:eastAsia="uk-UA"/>
              </w:rPr>
              <w:t>1,39</w:t>
            </w:r>
          </w:p>
        </w:tc>
      </w:tr>
      <w:tr w:rsidR="00EF14C7" w:rsidRPr="00DB2239" w14:paraId="7A50CA48" w14:textId="77777777" w:rsidTr="0046368E">
        <w:tc>
          <w:tcPr>
            <w:tcW w:w="4883" w:type="dxa"/>
            <w:shd w:val="clear" w:color="auto" w:fill="auto"/>
            <w:vAlign w:val="bottom"/>
          </w:tcPr>
          <w:p w14:paraId="10AA81DC" w14:textId="3D598594" w:rsidR="00EF14C7" w:rsidRDefault="003B6103" w:rsidP="00031282">
            <w:pPr>
              <w:spacing w:after="0" w:line="360" w:lineRule="exact"/>
              <w:jc w:val="center"/>
              <w:rPr>
                <w:rFonts w:ascii="Arial" w:hAnsi="Arial" w:cs="Arial"/>
                <w:sz w:val="28"/>
                <w:szCs w:val="28"/>
                <w:lang w:eastAsia="ru-RU"/>
              </w:rPr>
            </w:pPr>
            <w:r>
              <w:rPr>
                <w:rFonts w:ascii="Arial" w:hAnsi="Arial" w:cs="Arial"/>
                <w:sz w:val="28"/>
                <w:szCs w:val="28"/>
                <w:lang w:eastAsia="ru-RU"/>
              </w:rPr>
              <w:t>500</w:t>
            </w:r>
          </w:p>
        </w:tc>
        <w:tc>
          <w:tcPr>
            <w:tcW w:w="4883" w:type="dxa"/>
            <w:shd w:val="clear" w:color="auto" w:fill="auto"/>
            <w:vAlign w:val="bottom"/>
          </w:tcPr>
          <w:p w14:paraId="7844968E" w14:textId="35423D89" w:rsidR="00EF14C7" w:rsidRPr="00DB2239" w:rsidRDefault="008E393C" w:rsidP="00031282">
            <w:pPr>
              <w:spacing w:after="0" w:line="360" w:lineRule="exact"/>
              <w:jc w:val="center"/>
              <w:rPr>
                <w:rFonts w:ascii="Arial" w:hAnsi="Arial" w:cs="Arial"/>
                <w:sz w:val="28"/>
                <w:szCs w:val="28"/>
                <w:lang w:eastAsia="uk-UA"/>
              </w:rPr>
            </w:pPr>
            <w:r>
              <w:rPr>
                <w:rFonts w:ascii="Arial" w:hAnsi="Arial" w:cs="Arial"/>
                <w:sz w:val="28"/>
                <w:szCs w:val="28"/>
                <w:lang w:eastAsia="uk-UA"/>
              </w:rPr>
              <w:t>1,36</w:t>
            </w:r>
          </w:p>
        </w:tc>
      </w:tr>
      <w:tr w:rsidR="003B6103" w:rsidRPr="00DB2239" w14:paraId="53EC9F8B" w14:textId="77777777" w:rsidTr="0046368E">
        <w:tc>
          <w:tcPr>
            <w:tcW w:w="4883" w:type="dxa"/>
            <w:shd w:val="clear" w:color="auto" w:fill="auto"/>
            <w:vAlign w:val="bottom"/>
          </w:tcPr>
          <w:p w14:paraId="3BBB7660" w14:textId="37B16892" w:rsidR="003B6103" w:rsidRDefault="003B6103" w:rsidP="00031282">
            <w:pPr>
              <w:spacing w:after="0" w:line="360" w:lineRule="exact"/>
              <w:jc w:val="center"/>
              <w:rPr>
                <w:rFonts w:ascii="Arial" w:hAnsi="Arial" w:cs="Arial"/>
                <w:sz w:val="28"/>
                <w:szCs w:val="28"/>
                <w:lang w:eastAsia="ru-RU"/>
              </w:rPr>
            </w:pPr>
            <w:r>
              <w:rPr>
                <w:rFonts w:ascii="Arial" w:hAnsi="Arial" w:cs="Arial"/>
                <w:sz w:val="28"/>
                <w:szCs w:val="28"/>
                <w:lang w:eastAsia="ru-RU"/>
              </w:rPr>
              <w:t>2000</w:t>
            </w:r>
          </w:p>
        </w:tc>
        <w:tc>
          <w:tcPr>
            <w:tcW w:w="4883" w:type="dxa"/>
            <w:shd w:val="clear" w:color="auto" w:fill="auto"/>
            <w:vAlign w:val="bottom"/>
          </w:tcPr>
          <w:p w14:paraId="21B911CD" w14:textId="493F85BD" w:rsidR="003B6103" w:rsidRPr="00DB2239" w:rsidRDefault="008E393C" w:rsidP="00031282">
            <w:pPr>
              <w:spacing w:after="0" w:line="360" w:lineRule="exact"/>
              <w:jc w:val="center"/>
              <w:rPr>
                <w:rFonts w:ascii="Arial" w:hAnsi="Arial" w:cs="Arial"/>
                <w:sz w:val="28"/>
                <w:szCs w:val="28"/>
                <w:lang w:eastAsia="uk-UA"/>
              </w:rPr>
            </w:pPr>
            <w:r>
              <w:rPr>
                <w:rFonts w:ascii="Arial" w:hAnsi="Arial" w:cs="Arial"/>
                <w:sz w:val="28"/>
                <w:szCs w:val="28"/>
                <w:lang w:eastAsia="uk-UA"/>
              </w:rPr>
              <w:t>1,32</w:t>
            </w:r>
          </w:p>
        </w:tc>
      </w:tr>
      <w:tr w:rsidR="004B3C9F" w:rsidRPr="00DB2239" w14:paraId="5FFBBD1D" w14:textId="77777777" w:rsidTr="00D059AE">
        <w:trPr>
          <w:trHeight w:val="595"/>
        </w:trPr>
        <w:tc>
          <w:tcPr>
            <w:tcW w:w="9766" w:type="dxa"/>
            <w:gridSpan w:val="2"/>
            <w:shd w:val="clear" w:color="auto" w:fill="auto"/>
            <w:vAlign w:val="bottom"/>
          </w:tcPr>
          <w:p w14:paraId="275BABDF" w14:textId="77777777" w:rsidR="004B3C9F" w:rsidRDefault="004B3C9F" w:rsidP="004B3C9F">
            <w:pPr>
              <w:spacing w:after="0" w:line="360" w:lineRule="auto"/>
              <w:ind w:left="-113" w:right="-119"/>
              <w:jc w:val="both"/>
              <w:rPr>
                <w:rFonts w:ascii="Arial" w:hAnsi="Arial" w:cs="Arial"/>
                <w:sz w:val="24"/>
                <w:szCs w:val="24"/>
              </w:rPr>
            </w:pPr>
            <w:r w:rsidRPr="00DB2239">
              <w:rPr>
                <w:rFonts w:ascii="Arial" w:hAnsi="Arial" w:cs="Arial"/>
                <w:sz w:val="24"/>
                <w:szCs w:val="24"/>
                <w:lang w:eastAsia="ru-RU"/>
              </w:rPr>
              <w:t xml:space="preserve">Для </w:t>
            </w:r>
            <w:r w:rsidRPr="00DB2239">
              <w:rPr>
                <w:rFonts w:ascii="Arial" w:hAnsi="Arial" w:cs="Arial"/>
                <w:sz w:val="24"/>
                <w:szCs w:val="24"/>
                <w:lang w:eastAsia="uk-UA"/>
              </w:rPr>
              <w:t xml:space="preserve">інших результатів випробувань потрібно використовувати таблицю </w:t>
            </w:r>
            <w:r w:rsidRPr="00DB2239">
              <w:rPr>
                <w:rFonts w:ascii="Arial" w:hAnsi="Arial" w:cs="Arial"/>
                <w:sz w:val="24"/>
                <w:szCs w:val="24"/>
              </w:rPr>
              <w:t>D.3</w:t>
            </w:r>
          </w:p>
          <w:p w14:paraId="46F92B37" w14:textId="02DD564B" w:rsidR="004B3C9F" w:rsidRPr="004B3C9F" w:rsidRDefault="004B3C9F" w:rsidP="004B3C9F">
            <w:pPr>
              <w:spacing w:after="0" w:line="360" w:lineRule="auto"/>
              <w:ind w:left="-113" w:right="-119"/>
              <w:jc w:val="both"/>
              <w:rPr>
                <w:rFonts w:ascii="Arial" w:hAnsi="Arial" w:cs="Arial"/>
                <w:sz w:val="24"/>
                <w:szCs w:val="24"/>
              </w:rPr>
            </w:pPr>
            <w:r w:rsidRPr="00DB2239">
              <w:rPr>
                <w:rFonts w:ascii="Arial" w:hAnsi="Arial" w:cs="Arial"/>
                <w:sz w:val="24"/>
                <w:szCs w:val="24"/>
              </w:rPr>
              <w:t xml:space="preserve">ISO </w:t>
            </w:r>
            <w:r w:rsidRPr="00DB2239">
              <w:rPr>
                <w:rFonts w:ascii="Arial" w:hAnsi="Arial" w:cs="Arial"/>
                <w:sz w:val="24"/>
                <w:szCs w:val="24"/>
                <w:lang w:eastAsia="uk-UA"/>
              </w:rPr>
              <w:t>16269</w:t>
            </w:r>
            <w:r>
              <w:rPr>
                <w:rFonts w:ascii="Arial" w:hAnsi="Arial" w:cs="Arial"/>
                <w:sz w:val="24"/>
                <w:szCs w:val="24"/>
                <w:lang w:eastAsia="uk-UA"/>
              </w:rPr>
              <w:t xml:space="preserve"> </w:t>
            </w:r>
            <w:r w:rsidRPr="00DB2239">
              <w:rPr>
                <w:rFonts w:ascii="Arial" w:hAnsi="Arial" w:cs="Arial"/>
                <w:sz w:val="24"/>
                <w:szCs w:val="24"/>
                <w:lang w:eastAsia="uk-UA"/>
              </w:rPr>
              <w:t>або лінійну інтерполяцію.</w:t>
            </w:r>
          </w:p>
        </w:tc>
      </w:tr>
    </w:tbl>
    <w:p w14:paraId="62171D74" w14:textId="77777777" w:rsidR="00D059AE" w:rsidRDefault="004B3C9F" w:rsidP="00D059AE">
      <w:pPr>
        <w:spacing w:line="360" w:lineRule="auto"/>
        <w:ind w:left="-113" w:right="-119"/>
        <w:jc w:val="both"/>
        <w:rPr>
          <w:rFonts w:ascii="Arial" w:hAnsi="Arial" w:cs="Arial"/>
          <w:sz w:val="24"/>
          <w:szCs w:val="24"/>
          <w:lang w:eastAsia="ru-RU"/>
        </w:rPr>
      </w:pPr>
      <w:r>
        <w:rPr>
          <w:rFonts w:ascii="Arial" w:hAnsi="Arial" w:cs="Arial"/>
          <w:sz w:val="24"/>
          <w:szCs w:val="24"/>
          <w:lang w:eastAsia="ru-RU"/>
        </w:rPr>
        <w:t xml:space="preserve">   </w:t>
      </w:r>
    </w:p>
    <w:p w14:paraId="75D5F36B" w14:textId="2BD1DC82" w:rsidR="004B3C9F" w:rsidRDefault="00D059AE" w:rsidP="00D059AE">
      <w:pPr>
        <w:spacing w:line="360" w:lineRule="auto"/>
        <w:ind w:left="-113" w:right="-119"/>
        <w:jc w:val="both"/>
        <w:rPr>
          <w:rFonts w:ascii="Arial" w:hAnsi="Arial" w:cs="Arial"/>
          <w:b/>
          <w:sz w:val="28"/>
          <w:szCs w:val="28"/>
          <w:lang w:eastAsia="ru-RU"/>
        </w:rPr>
      </w:pPr>
      <w:r w:rsidRPr="00007164">
        <w:rPr>
          <w:rFonts w:ascii="Arial" w:hAnsi="Arial" w:cs="Arial"/>
          <w:b/>
          <w:sz w:val="28"/>
          <w:szCs w:val="28"/>
          <w:lang w:eastAsia="ru-RU"/>
        </w:rPr>
        <w:t>А.4 Непрямі результати випробування теплопровідності</w:t>
      </w:r>
    </w:p>
    <w:p w14:paraId="66D72DB4" w14:textId="69BC63BA" w:rsidR="00007164" w:rsidRDefault="00007164" w:rsidP="00007164">
      <w:pPr>
        <w:spacing w:line="360" w:lineRule="auto"/>
        <w:ind w:left="-113" w:right="-119" w:firstLine="964"/>
        <w:jc w:val="both"/>
        <w:rPr>
          <w:rFonts w:ascii="Arial" w:hAnsi="Arial" w:cs="Arial"/>
          <w:sz w:val="28"/>
          <w:szCs w:val="28"/>
          <w:lang w:eastAsia="ru-RU"/>
        </w:rPr>
      </w:pPr>
      <w:r w:rsidRPr="00007164">
        <w:rPr>
          <w:rFonts w:ascii="Arial" w:hAnsi="Arial" w:cs="Arial"/>
          <w:sz w:val="28"/>
          <w:szCs w:val="28"/>
          <w:lang w:eastAsia="ru-RU"/>
        </w:rPr>
        <w:t xml:space="preserve">Результати непрямих випробувань можуть бути прийняті, лише якщо виробник може продемонструвати кореляцію між прямо виміряною теплопровідністю </w:t>
      </w:r>
      <w:r w:rsidR="00E967FC">
        <w:rPr>
          <w:rFonts w:ascii="Arial" w:hAnsi="Arial" w:cs="Arial"/>
          <w:sz w:val="28"/>
          <w:szCs w:val="28"/>
          <w:lang w:eastAsia="ru-RU"/>
        </w:rPr>
        <w:t>λ</w:t>
      </w:r>
      <w:r w:rsidRPr="00007164">
        <w:rPr>
          <w:rFonts w:ascii="Arial" w:hAnsi="Arial" w:cs="Arial"/>
          <w:sz w:val="28"/>
          <w:szCs w:val="28"/>
          <w:lang w:eastAsia="ru-RU"/>
        </w:rPr>
        <w:t xml:space="preserve">, з одного боку, і насипною </w:t>
      </w:r>
      <w:r w:rsidR="00E967FC">
        <w:rPr>
          <w:rFonts w:ascii="Arial" w:hAnsi="Arial" w:cs="Arial"/>
          <w:sz w:val="28"/>
          <w:szCs w:val="28"/>
          <w:lang w:eastAsia="ru-RU"/>
        </w:rPr>
        <w:t>густиною</w:t>
      </w:r>
      <w:r w:rsidRPr="00007164">
        <w:rPr>
          <w:rFonts w:ascii="Arial" w:hAnsi="Arial" w:cs="Arial"/>
          <w:sz w:val="28"/>
          <w:szCs w:val="28"/>
          <w:lang w:eastAsia="ru-RU"/>
        </w:rPr>
        <w:t xml:space="preserve"> ρ і </w:t>
      </w:r>
      <w:r w:rsidR="00E967FC">
        <w:rPr>
          <w:rFonts w:ascii="Arial" w:hAnsi="Arial" w:cs="Arial"/>
          <w:sz w:val="28"/>
          <w:szCs w:val="28"/>
          <w:lang w:eastAsia="ru-RU"/>
        </w:rPr>
        <w:t>зерновим складом d</w:t>
      </w:r>
      <w:r w:rsidRPr="00007164">
        <w:rPr>
          <w:rFonts w:ascii="Arial" w:hAnsi="Arial" w:cs="Arial"/>
          <w:sz w:val="28"/>
          <w:szCs w:val="28"/>
          <w:lang w:eastAsia="ru-RU"/>
        </w:rPr>
        <w:t>, з іншого боку, за наступних умов які всі повинні бути виконані. Кореляцію можна, наприклад, представити як:</w:t>
      </w:r>
      <w:r w:rsidR="00E967FC">
        <w:rPr>
          <w:rFonts w:ascii="Arial" w:hAnsi="Arial" w:cs="Arial"/>
          <w:sz w:val="28"/>
          <w:szCs w:val="28"/>
          <w:lang w:eastAsia="ru-RU"/>
        </w:rPr>
        <w:t xml:space="preserve"> </w:t>
      </w:r>
      <w:r w:rsidR="00E967FC" w:rsidRPr="00E967FC">
        <w:rPr>
          <w:rFonts w:ascii="Arial" w:hAnsi="Arial" w:cs="Arial"/>
          <w:sz w:val="28"/>
          <w:szCs w:val="28"/>
          <w:lang w:eastAsia="ru-RU"/>
        </w:rPr>
        <w:t xml:space="preserve">λ = A + </w:t>
      </w:r>
      <w:proofErr w:type="spellStart"/>
      <w:r w:rsidR="00E967FC" w:rsidRPr="00E967FC">
        <w:rPr>
          <w:rFonts w:ascii="Arial" w:hAnsi="Arial" w:cs="Arial"/>
          <w:sz w:val="28"/>
          <w:szCs w:val="28"/>
          <w:lang w:eastAsia="ru-RU"/>
        </w:rPr>
        <w:t>B·ρ</w:t>
      </w:r>
      <w:proofErr w:type="spellEnd"/>
      <w:r w:rsidR="00E967FC" w:rsidRPr="00E967FC">
        <w:rPr>
          <w:rFonts w:ascii="Arial" w:hAnsi="Arial" w:cs="Arial"/>
          <w:sz w:val="28"/>
          <w:szCs w:val="28"/>
          <w:lang w:eastAsia="ru-RU"/>
        </w:rPr>
        <w:t xml:space="preserve"> + </w:t>
      </w:r>
      <w:proofErr w:type="spellStart"/>
      <w:r w:rsidR="00E967FC">
        <w:rPr>
          <w:rFonts w:ascii="Arial" w:hAnsi="Arial" w:cs="Arial"/>
          <w:sz w:val="28"/>
          <w:szCs w:val="28"/>
          <w:lang w:eastAsia="ru-RU"/>
        </w:rPr>
        <w:t>C·d</w:t>
      </w:r>
      <w:proofErr w:type="spellEnd"/>
      <w:r w:rsidR="00E967FC">
        <w:rPr>
          <w:rFonts w:ascii="Arial" w:hAnsi="Arial" w:cs="Arial"/>
          <w:sz w:val="28"/>
          <w:szCs w:val="28"/>
          <w:lang w:eastAsia="ru-RU"/>
        </w:rPr>
        <w:t>, де A, B і C є константами.</w:t>
      </w:r>
    </w:p>
    <w:p w14:paraId="5A3B7742" w14:textId="38B2CFCF" w:rsidR="00296001" w:rsidRPr="00E967FC" w:rsidRDefault="00296001" w:rsidP="00007164">
      <w:pPr>
        <w:spacing w:line="360" w:lineRule="auto"/>
        <w:ind w:left="-113" w:right="-119" w:firstLine="964"/>
        <w:jc w:val="both"/>
        <w:rPr>
          <w:rFonts w:ascii="Arial" w:hAnsi="Arial" w:cs="Arial"/>
          <w:sz w:val="28"/>
          <w:szCs w:val="28"/>
          <w:lang w:eastAsia="ru-RU"/>
        </w:rPr>
      </w:pPr>
      <w:r w:rsidRPr="00296001">
        <w:rPr>
          <w:rFonts w:ascii="Arial" w:hAnsi="Arial" w:cs="Arial"/>
          <w:sz w:val="28"/>
          <w:szCs w:val="28"/>
          <w:lang w:eastAsia="ru-RU"/>
        </w:rPr>
        <w:t>1) Кореляція повинна ґрунтуватися на результатах випробувань за період, протягом якого продукт і умови виробництва суттєво не змінилися</w:t>
      </w:r>
      <w:r w:rsidR="00414F95">
        <w:rPr>
          <w:rFonts w:ascii="Arial" w:hAnsi="Arial" w:cs="Arial"/>
          <w:sz w:val="28"/>
          <w:szCs w:val="28"/>
          <w:lang w:eastAsia="ru-RU"/>
        </w:rPr>
        <w:t>;</w:t>
      </w:r>
    </w:p>
    <w:p w14:paraId="3B6FF3C6" w14:textId="753BBC35" w:rsidR="00E967FC" w:rsidRDefault="00CE2F18" w:rsidP="00007164">
      <w:pPr>
        <w:spacing w:line="360" w:lineRule="auto"/>
        <w:ind w:left="-113" w:right="-119" w:firstLine="964"/>
        <w:jc w:val="both"/>
        <w:rPr>
          <w:rFonts w:ascii="Arial" w:hAnsi="Arial" w:cs="Arial"/>
          <w:sz w:val="28"/>
          <w:szCs w:val="28"/>
          <w:lang w:eastAsia="ru-RU"/>
        </w:rPr>
      </w:pPr>
      <w:r w:rsidRPr="00CE2F18">
        <w:rPr>
          <w:rFonts w:ascii="Arial" w:hAnsi="Arial" w:cs="Arial"/>
          <w:sz w:val="28"/>
          <w:szCs w:val="28"/>
          <w:lang w:eastAsia="ru-RU"/>
        </w:rPr>
        <w:t xml:space="preserve">2) Кореляція повинна ґрунтуватися на </w:t>
      </w:r>
      <w:r>
        <w:rPr>
          <w:rFonts w:ascii="Arial" w:hAnsi="Arial" w:cs="Arial"/>
          <w:sz w:val="28"/>
          <w:szCs w:val="28"/>
          <w:lang w:eastAsia="ru-RU"/>
        </w:rPr>
        <w:t>випробуванні</w:t>
      </w:r>
      <w:r w:rsidRPr="00CE2F18">
        <w:rPr>
          <w:rFonts w:ascii="Arial" w:hAnsi="Arial" w:cs="Arial"/>
          <w:sz w:val="28"/>
          <w:szCs w:val="28"/>
          <w:lang w:eastAsia="ru-RU"/>
        </w:rPr>
        <w:t xml:space="preserve"> щонайменше десяти зразків</w:t>
      </w:r>
      <w:r w:rsidR="00414F95">
        <w:rPr>
          <w:rFonts w:ascii="Arial" w:hAnsi="Arial" w:cs="Arial"/>
          <w:sz w:val="28"/>
          <w:szCs w:val="28"/>
          <w:lang w:eastAsia="ru-RU"/>
        </w:rPr>
        <w:t>;</w:t>
      </w:r>
    </w:p>
    <w:p w14:paraId="4A22DF7B" w14:textId="4E1BBEC1" w:rsidR="00414F95" w:rsidRDefault="00414F95" w:rsidP="00414F95">
      <w:pPr>
        <w:spacing w:line="360" w:lineRule="auto"/>
        <w:ind w:left="-113" w:right="-119" w:firstLine="964"/>
        <w:jc w:val="both"/>
        <w:rPr>
          <w:rFonts w:ascii="Arial" w:hAnsi="Arial" w:cs="Arial"/>
          <w:sz w:val="28"/>
          <w:szCs w:val="28"/>
          <w:lang w:eastAsia="ru-RU"/>
        </w:rPr>
      </w:pPr>
      <w:r w:rsidRPr="00414F95">
        <w:rPr>
          <w:rFonts w:ascii="Arial" w:hAnsi="Arial" w:cs="Arial"/>
          <w:sz w:val="28"/>
          <w:szCs w:val="28"/>
          <w:lang w:eastAsia="ru-RU"/>
        </w:rPr>
        <w:t>3) Кореляція повинна бути встановлена шляхом регресійного аналізу з к</w:t>
      </w:r>
      <w:r>
        <w:rPr>
          <w:rFonts w:ascii="Arial" w:hAnsi="Arial" w:cs="Arial"/>
          <w:sz w:val="28"/>
          <w:szCs w:val="28"/>
          <w:lang w:eastAsia="ru-RU"/>
        </w:rPr>
        <w:t xml:space="preserve">оефіцієнтом регресії кращим ніж </w:t>
      </w:r>
      <w:r w:rsidRPr="00414F95">
        <w:rPr>
          <w:rFonts w:ascii="Arial" w:hAnsi="Arial" w:cs="Arial"/>
          <w:sz w:val="28"/>
          <w:szCs w:val="28"/>
          <w:lang w:eastAsia="ru-RU"/>
        </w:rPr>
        <w:t>0,9</w:t>
      </w:r>
      <w:r>
        <w:rPr>
          <w:rFonts w:ascii="Arial" w:hAnsi="Arial" w:cs="Arial"/>
          <w:sz w:val="28"/>
          <w:szCs w:val="28"/>
          <w:lang w:eastAsia="ru-RU"/>
        </w:rPr>
        <w:t>;</w:t>
      </w:r>
      <w:r w:rsidR="00857C3C">
        <w:rPr>
          <w:rFonts w:ascii="Arial" w:hAnsi="Arial" w:cs="Arial"/>
          <w:sz w:val="28"/>
          <w:szCs w:val="28"/>
          <w:lang w:eastAsia="ru-RU"/>
        </w:rPr>
        <w:t xml:space="preserve"> </w:t>
      </w:r>
    </w:p>
    <w:p w14:paraId="7BA2D783" w14:textId="449F7357" w:rsidR="00956171" w:rsidRDefault="00956171" w:rsidP="00956171">
      <w:pPr>
        <w:spacing w:line="360" w:lineRule="auto"/>
        <w:ind w:left="-113" w:right="-119" w:firstLine="964"/>
        <w:jc w:val="both"/>
        <w:rPr>
          <w:rFonts w:ascii="Arial" w:hAnsi="Arial" w:cs="Arial"/>
          <w:sz w:val="28"/>
          <w:szCs w:val="28"/>
          <w:lang w:val="ru-RU" w:eastAsia="ru-RU"/>
        </w:rPr>
      </w:pPr>
      <w:r w:rsidRPr="00956171">
        <w:rPr>
          <w:rFonts w:ascii="Arial" w:hAnsi="Arial" w:cs="Arial"/>
          <w:sz w:val="28"/>
          <w:szCs w:val="28"/>
          <w:lang w:val="ru-RU" w:eastAsia="ru-RU"/>
        </w:rPr>
        <w:lastRenderedPageBreak/>
        <w:t xml:space="preserve">4) </w:t>
      </w:r>
      <w:proofErr w:type="spellStart"/>
      <w:r w:rsidRPr="00956171">
        <w:rPr>
          <w:rFonts w:ascii="Arial" w:hAnsi="Arial" w:cs="Arial"/>
          <w:sz w:val="28"/>
          <w:szCs w:val="28"/>
          <w:lang w:val="ru-RU" w:eastAsia="ru-RU"/>
        </w:rPr>
        <w:t>Кореляція</w:t>
      </w:r>
      <w:proofErr w:type="spellEnd"/>
      <w:r w:rsidRPr="00956171">
        <w:rPr>
          <w:rFonts w:ascii="Arial" w:hAnsi="Arial" w:cs="Arial"/>
          <w:sz w:val="28"/>
          <w:szCs w:val="28"/>
          <w:lang w:val="ru-RU" w:eastAsia="ru-RU"/>
        </w:rPr>
        <w:t xml:space="preserve"> повинна </w:t>
      </w:r>
      <w:proofErr w:type="spellStart"/>
      <w:r w:rsidRPr="00956171">
        <w:rPr>
          <w:rFonts w:ascii="Arial" w:hAnsi="Arial" w:cs="Arial"/>
          <w:sz w:val="28"/>
          <w:szCs w:val="28"/>
          <w:lang w:val="ru-RU" w:eastAsia="ru-RU"/>
        </w:rPr>
        <w:t>оновлюватися</w:t>
      </w:r>
      <w:proofErr w:type="spellEnd"/>
      <w:r w:rsidRPr="00956171">
        <w:rPr>
          <w:rFonts w:ascii="Arial" w:hAnsi="Arial" w:cs="Arial"/>
          <w:sz w:val="28"/>
          <w:szCs w:val="28"/>
          <w:lang w:val="ru-RU" w:eastAsia="ru-RU"/>
        </w:rPr>
        <w:t xml:space="preserve"> </w:t>
      </w:r>
      <w:proofErr w:type="spellStart"/>
      <w:r w:rsidRPr="00956171">
        <w:rPr>
          <w:rFonts w:ascii="Arial" w:hAnsi="Arial" w:cs="Arial"/>
          <w:sz w:val="28"/>
          <w:szCs w:val="28"/>
          <w:lang w:val="ru-RU" w:eastAsia="ru-RU"/>
        </w:rPr>
        <w:t>принаймні</w:t>
      </w:r>
      <w:proofErr w:type="spellEnd"/>
      <w:r w:rsidRPr="00956171">
        <w:rPr>
          <w:rFonts w:ascii="Arial" w:hAnsi="Arial" w:cs="Arial"/>
          <w:sz w:val="28"/>
          <w:szCs w:val="28"/>
          <w:lang w:val="ru-RU" w:eastAsia="ru-RU"/>
        </w:rPr>
        <w:t xml:space="preserve"> один раз на </w:t>
      </w:r>
      <w:proofErr w:type="spellStart"/>
      <w:r w:rsidRPr="00956171">
        <w:rPr>
          <w:rFonts w:ascii="Arial" w:hAnsi="Arial" w:cs="Arial"/>
          <w:sz w:val="28"/>
          <w:szCs w:val="28"/>
          <w:lang w:val="ru-RU" w:eastAsia="ru-RU"/>
        </w:rPr>
        <w:t>рік</w:t>
      </w:r>
      <w:proofErr w:type="spellEnd"/>
      <w:r w:rsidRPr="00956171">
        <w:rPr>
          <w:rFonts w:ascii="Arial" w:hAnsi="Arial" w:cs="Arial"/>
          <w:sz w:val="28"/>
          <w:szCs w:val="28"/>
          <w:lang w:val="ru-RU" w:eastAsia="ru-RU"/>
        </w:rPr>
        <w:t xml:space="preserve">, </w:t>
      </w:r>
      <w:proofErr w:type="spellStart"/>
      <w:r w:rsidRPr="00956171">
        <w:rPr>
          <w:rFonts w:ascii="Arial" w:hAnsi="Arial" w:cs="Arial"/>
          <w:sz w:val="28"/>
          <w:szCs w:val="28"/>
          <w:lang w:val="ru-RU" w:eastAsia="ru-RU"/>
        </w:rPr>
        <w:t>додаючи</w:t>
      </w:r>
      <w:proofErr w:type="spellEnd"/>
      <w:r w:rsidRPr="00956171">
        <w:rPr>
          <w:rFonts w:ascii="Arial" w:hAnsi="Arial" w:cs="Arial"/>
          <w:sz w:val="28"/>
          <w:szCs w:val="28"/>
          <w:lang w:val="ru-RU" w:eastAsia="ru-RU"/>
        </w:rPr>
        <w:t xml:space="preserve"> </w:t>
      </w:r>
      <w:proofErr w:type="spellStart"/>
      <w:r w:rsidRPr="00956171">
        <w:rPr>
          <w:rFonts w:ascii="Arial" w:hAnsi="Arial" w:cs="Arial"/>
          <w:sz w:val="28"/>
          <w:szCs w:val="28"/>
          <w:lang w:val="ru-RU" w:eastAsia="ru-RU"/>
        </w:rPr>
        <w:t>принаймні</w:t>
      </w:r>
      <w:proofErr w:type="spellEnd"/>
      <w:r w:rsidRPr="00956171">
        <w:rPr>
          <w:rFonts w:ascii="Arial" w:hAnsi="Arial" w:cs="Arial"/>
          <w:sz w:val="28"/>
          <w:szCs w:val="28"/>
          <w:lang w:val="ru-RU" w:eastAsia="ru-RU"/>
        </w:rPr>
        <w:t xml:space="preserve"> один результат </w:t>
      </w:r>
      <w:proofErr w:type="spellStart"/>
      <w:r>
        <w:rPr>
          <w:rFonts w:ascii="Arial" w:hAnsi="Arial" w:cs="Arial"/>
          <w:sz w:val="28"/>
          <w:szCs w:val="28"/>
          <w:lang w:val="ru-RU" w:eastAsia="ru-RU"/>
        </w:rPr>
        <w:t>випробування</w:t>
      </w:r>
      <w:proofErr w:type="spellEnd"/>
      <w:r>
        <w:rPr>
          <w:rFonts w:ascii="Arial" w:hAnsi="Arial" w:cs="Arial"/>
          <w:sz w:val="28"/>
          <w:szCs w:val="28"/>
          <w:lang w:val="ru-RU" w:eastAsia="ru-RU"/>
        </w:rPr>
        <w:t xml:space="preserve"> в </w:t>
      </w:r>
      <w:proofErr w:type="spellStart"/>
      <w:r w:rsidRPr="00956171">
        <w:rPr>
          <w:rFonts w:ascii="Arial" w:hAnsi="Arial" w:cs="Arial"/>
          <w:sz w:val="28"/>
          <w:szCs w:val="28"/>
          <w:lang w:val="ru-RU" w:eastAsia="ru-RU"/>
        </w:rPr>
        <w:t>регресі</w:t>
      </w:r>
      <w:r>
        <w:rPr>
          <w:rFonts w:ascii="Arial" w:hAnsi="Arial" w:cs="Arial"/>
          <w:sz w:val="28"/>
          <w:szCs w:val="28"/>
          <w:lang w:val="ru-RU" w:eastAsia="ru-RU"/>
        </w:rPr>
        <w:t>ю</w:t>
      </w:r>
      <w:proofErr w:type="spellEnd"/>
      <w:r w:rsidRPr="00956171">
        <w:rPr>
          <w:rFonts w:ascii="Arial" w:hAnsi="Arial" w:cs="Arial"/>
          <w:sz w:val="28"/>
          <w:szCs w:val="28"/>
          <w:lang w:val="ru-RU" w:eastAsia="ru-RU"/>
        </w:rPr>
        <w:t xml:space="preserve"> для </w:t>
      </w:r>
      <w:proofErr w:type="spellStart"/>
      <w:r w:rsidRPr="00956171">
        <w:rPr>
          <w:rFonts w:ascii="Arial" w:hAnsi="Arial" w:cs="Arial"/>
          <w:sz w:val="28"/>
          <w:szCs w:val="28"/>
          <w:lang w:val="ru-RU" w:eastAsia="ru-RU"/>
        </w:rPr>
        <w:t>теплопровідності</w:t>
      </w:r>
      <w:proofErr w:type="spellEnd"/>
      <w:r w:rsidRPr="00956171">
        <w:rPr>
          <w:rFonts w:ascii="Arial" w:hAnsi="Arial" w:cs="Arial"/>
          <w:sz w:val="28"/>
          <w:szCs w:val="28"/>
          <w:lang w:val="ru-RU" w:eastAsia="ru-RU"/>
        </w:rPr>
        <w:t xml:space="preserve">, </w:t>
      </w:r>
      <w:proofErr w:type="spellStart"/>
      <w:r>
        <w:rPr>
          <w:rFonts w:ascii="Arial" w:hAnsi="Arial" w:cs="Arial"/>
          <w:sz w:val="28"/>
          <w:szCs w:val="28"/>
          <w:lang w:val="ru-RU" w:eastAsia="ru-RU"/>
        </w:rPr>
        <w:t>густини</w:t>
      </w:r>
      <w:proofErr w:type="spellEnd"/>
      <w:r w:rsidRPr="00956171">
        <w:rPr>
          <w:rFonts w:ascii="Arial" w:hAnsi="Arial" w:cs="Arial"/>
          <w:sz w:val="28"/>
          <w:szCs w:val="28"/>
          <w:lang w:val="ru-RU" w:eastAsia="ru-RU"/>
        </w:rPr>
        <w:t xml:space="preserve"> та </w:t>
      </w:r>
      <w:r>
        <w:rPr>
          <w:rFonts w:ascii="Arial" w:hAnsi="Arial" w:cs="Arial"/>
          <w:sz w:val="28"/>
          <w:szCs w:val="28"/>
          <w:lang w:val="ru-RU" w:eastAsia="ru-RU"/>
        </w:rPr>
        <w:t>зернового складу</w:t>
      </w:r>
      <w:r w:rsidRPr="00956171">
        <w:rPr>
          <w:rFonts w:ascii="Arial" w:hAnsi="Arial" w:cs="Arial"/>
          <w:sz w:val="28"/>
          <w:szCs w:val="28"/>
          <w:lang w:val="ru-RU" w:eastAsia="ru-RU"/>
        </w:rPr>
        <w:t xml:space="preserve">. </w:t>
      </w:r>
      <w:proofErr w:type="spellStart"/>
      <w:r w:rsidRPr="00956171">
        <w:rPr>
          <w:rFonts w:ascii="Arial" w:hAnsi="Arial" w:cs="Arial"/>
          <w:sz w:val="28"/>
          <w:szCs w:val="28"/>
          <w:lang w:val="ru-RU" w:eastAsia="ru-RU"/>
        </w:rPr>
        <w:t>Жоден</w:t>
      </w:r>
      <w:proofErr w:type="spellEnd"/>
      <w:r w:rsidRPr="00956171">
        <w:rPr>
          <w:rFonts w:ascii="Arial" w:hAnsi="Arial" w:cs="Arial"/>
          <w:sz w:val="28"/>
          <w:szCs w:val="28"/>
          <w:lang w:val="ru-RU" w:eastAsia="ru-RU"/>
        </w:rPr>
        <w:t xml:space="preserve"> результат не повинен </w:t>
      </w:r>
      <w:proofErr w:type="spellStart"/>
      <w:r w:rsidRPr="00956171">
        <w:rPr>
          <w:rFonts w:ascii="Arial" w:hAnsi="Arial" w:cs="Arial"/>
          <w:sz w:val="28"/>
          <w:szCs w:val="28"/>
          <w:lang w:val="ru-RU" w:eastAsia="ru-RU"/>
        </w:rPr>
        <w:t>викори</w:t>
      </w:r>
      <w:r>
        <w:rPr>
          <w:rFonts w:ascii="Arial" w:hAnsi="Arial" w:cs="Arial"/>
          <w:sz w:val="28"/>
          <w:szCs w:val="28"/>
          <w:lang w:val="ru-RU" w:eastAsia="ru-RU"/>
        </w:rPr>
        <w:t>стовуватися</w:t>
      </w:r>
      <w:proofErr w:type="spellEnd"/>
      <w:r>
        <w:rPr>
          <w:rFonts w:ascii="Arial" w:hAnsi="Arial" w:cs="Arial"/>
          <w:sz w:val="28"/>
          <w:szCs w:val="28"/>
          <w:lang w:val="ru-RU" w:eastAsia="ru-RU"/>
        </w:rPr>
        <w:t xml:space="preserve"> </w:t>
      </w:r>
      <w:proofErr w:type="spellStart"/>
      <w:r>
        <w:rPr>
          <w:rFonts w:ascii="Arial" w:hAnsi="Arial" w:cs="Arial"/>
          <w:sz w:val="28"/>
          <w:szCs w:val="28"/>
          <w:lang w:val="ru-RU" w:eastAsia="ru-RU"/>
        </w:rPr>
        <w:t>більше</w:t>
      </w:r>
      <w:proofErr w:type="spellEnd"/>
      <w:r>
        <w:rPr>
          <w:rFonts w:ascii="Arial" w:hAnsi="Arial" w:cs="Arial"/>
          <w:sz w:val="28"/>
          <w:szCs w:val="28"/>
          <w:lang w:val="ru-RU" w:eastAsia="ru-RU"/>
        </w:rPr>
        <w:t xml:space="preserve"> </w:t>
      </w:r>
      <w:proofErr w:type="spellStart"/>
      <w:r>
        <w:rPr>
          <w:rFonts w:ascii="Arial" w:hAnsi="Arial" w:cs="Arial"/>
          <w:sz w:val="28"/>
          <w:szCs w:val="28"/>
          <w:lang w:val="ru-RU" w:eastAsia="ru-RU"/>
        </w:rPr>
        <w:t>ніж</w:t>
      </w:r>
      <w:proofErr w:type="spellEnd"/>
      <w:r>
        <w:rPr>
          <w:rFonts w:ascii="Arial" w:hAnsi="Arial" w:cs="Arial"/>
          <w:sz w:val="28"/>
          <w:szCs w:val="28"/>
          <w:lang w:val="ru-RU" w:eastAsia="ru-RU"/>
        </w:rPr>
        <w:t xml:space="preserve"> один раз </w:t>
      </w:r>
      <w:r w:rsidRPr="00956171">
        <w:rPr>
          <w:rFonts w:ascii="Arial" w:hAnsi="Arial" w:cs="Arial"/>
          <w:sz w:val="28"/>
          <w:szCs w:val="28"/>
          <w:lang w:val="ru-RU" w:eastAsia="ru-RU"/>
        </w:rPr>
        <w:t xml:space="preserve">і </w:t>
      </w:r>
      <w:proofErr w:type="spellStart"/>
      <w:r w:rsidRPr="00956171">
        <w:rPr>
          <w:rFonts w:ascii="Arial" w:hAnsi="Arial" w:cs="Arial"/>
          <w:sz w:val="28"/>
          <w:szCs w:val="28"/>
          <w:lang w:val="ru-RU" w:eastAsia="ru-RU"/>
        </w:rPr>
        <w:t>жоден</w:t>
      </w:r>
      <w:proofErr w:type="spellEnd"/>
      <w:r w:rsidRPr="00956171">
        <w:rPr>
          <w:rFonts w:ascii="Arial" w:hAnsi="Arial" w:cs="Arial"/>
          <w:sz w:val="28"/>
          <w:szCs w:val="28"/>
          <w:lang w:val="ru-RU" w:eastAsia="ru-RU"/>
        </w:rPr>
        <w:t xml:space="preserve"> результат не </w:t>
      </w:r>
      <w:proofErr w:type="spellStart"/>
      <w:r w:rsidRPr="00956171">
        <w:rPr>
          <w:rFonts w:ascii="Arial" w:hAnsi="Arial" w:cs="Arial"/>
          <w:sz w:val="28"/>
          <w:szCs w:val="28"/>
          <w:lang w:val="ru-RU" w:eastAsia="ru-RU"/>
        </w:rPr>
        <w:t>виключається</w:t>
      </w:r>
      <w:proofErr w:type="spellEnd"/>
      <w:r w:rsidR="0037421F">
        <w:rPr>
          <w:rFonts w:ascii="Arial" w:hAnsi="Arial" w:cs="Arial"/>
          <w:sz w:val="28"/>
          <w:szCs w:val="28"/>
          <w:lang w:val="ru-RU" w:eastAsia="ru-RU"/>
        </w:rPr>
        <w:t>;</w:t>
      </w:r>
      <w:r w:rsidR="00721A15">
        <w:rPr>
          <w:rFonts w:ascii="Arial" w:hAnsi="Arial" w:cs="Arial"/>
          <w:sz w:val="28"/>
          <w:szCs w:val="28"/>
          <w:lang w:val="ru-RU" w:eastAsia="ru-RU"/>
        </w:rPr>
        <w:t xml:space="preserve"> </w:t>
      </w:r>
    </w:p>
    <w:p w14:paraId="36B50C9F" w14:textId="63BA7185" w:rsidR="00455AF8" w:rsidRPr="00455AF8" w:rsidRDefault="00455AF8" w:rsidP="00455AF8">
      <w:pPr>
        <w:spacing w:line="360" w:lineRule="auto"/>
        <w:ind w:left="-113" w:right="-119" w:firstLine="964"/>
        <w:jc w:val="both"/>
        <w:rPr>
          <w:rFonts w:ascii="Arial" w:hAnsi="Arial" w:cs="Arial"/>
          <w:sz w:val="28"/>
          <w:szCs w:val="28"/>
          <w:lang w:val="ru-RU" w:eastAsia="ru-RU"/>
        </w:rPr>
      </w:pPr>
      <w:r w:rsidRPr="00455AF8">
        <w:rPr>
          <w:rFonts w:ascii="Arial" w:hAnsi="Arial" w:cs="Arial"/>
          <w:sz w:val="28"/>
          <w:szCs w:val="28"/>
          <w:lang w:val="ru-RU" w:eastAsia="ru-RU"/>
        </w:rPr>
        <w:t xml:space="preserve">5) </w:t>
      </w:r>
      <w:proofErr w:type="spellStart"/>
      <w:r w:rsidRPr="00455AF8">
        <w:rPr>
          <w:rFonts w:ascii="Arial" w:hAnsi="Arial" w:cs="Arial"/>
          <w:sz w:val="28"/>
          <w:szCs w:val="28"/>
          <w:lang w:val="ru-RU" w:eastAsia="ru-RU"/>
        </w:rPr>
        <w:t>Кореляцію</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можна</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використовувати</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лише</w:t>
      </w:r>
      <w:proofErr w:type="spellEnd"/>
      <w:r w:rsidRPr="00455AF8">
        <w:rPr>
          <w:rFonts w:ascii="Arial" w:hAnsi="Arial" w:cs="Arial"/>
          <w:sz w:val="28"/>
          <w:szCs w:val="28"/>
          <w:lang w:val="ru-RU" w:eastAsia="ru-RU"/>
        </w:rPr>
        <w:t xml:space="preserve"> в межах </w:t>
      </w:r>
      <w:proofErr w:type="spellStart"/>
      <w:r w:rsidRPr="00455AF8">
        <w:rPr>
          <w:rFonts w:ascii="Arial" w:hAnsi="Arial" w:cs="Arial"/>
          <w:sz w:val="28"/>
          <w:szCs w:val="28"/>
          <w:lang w:val="ru-RU" w:eastAsia="ru-RU"/>
        </w:rPr>
        <w:t>виміряного</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діапазону</w:t>
      </w:r>
      <w:proofErr w:type="spellEnd"/>
      <w:r w:rsidRPr="00455AF8">
        <w:rPr>
          <w:rFonts w:ascii="Arial" w:hAnsi="Arial" w:cs="Arial"/>
          <w:sz w:val="28"/>
          <w:szCs w:val="28"/>
          <w:lang w:val="ru-RU" w:eastAsia="ru-RU"/>
        </w:rPr>
        <w:t xml:space="preserve"> </w:t>
      </w:r>
      <w:proofErr w:type="spellStart"/>
      <w:r>
        <w:rPr>
          <w:rFonts w:ascii="Arial" w:hAnsi="Arial" w:cs="Arial"/>
          <w:sz w:val="28"/>
          <w:szCs w:val="28"/>
          <w:lang w:val="ru-RU" w:eastAsia="ru-RU"/>
        </w:rPr>
        <w:t>густини</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Екстраполяція</w:t>
      </w:r>
      <w:proofErr w:type="spellEnd"/>
      <w:r w:rsidRPr="00455AF8">
        <w:rPr>
          <w:rFonts w:ascii="Arial" w:hAnsi="Arial" w:cs="Arial"/>
          <w:sz w:val="28"/>
          <w:szCs w:val="28"/>
          <w:lang w:val="ru-RU" w:eastAsia="ru-RU"/>
        </w:rPr>
        <w:t xml:space="preserve"> не </w:t>
      </w:r>
      <w:proofErr w:type="spellStart"/>
      <w:r w:rsidRPr="00455AF8">
        <w:rPr>
          <w:rFonts w:ascii="Arial" w:hAnsi="Arial" w:cs="Arial"/>
          <w:sz w:val="28"/>
          <w:szCs w:val="28"/>
          <w:lang w:val="ru-RU" w:eastAsia="ru-RU"/>
        </w:rPr>
        <w:t>допускається</w:t>
      </w:r>
      <w:proofErr w:type="spellEnd"/>
      <w:r w:rsidRPr="00455AF8">
        <w:rPr>
          <w:rFonts w:ascii="Arial" w:hAnsi="Arial" w:cs="Arial"/>
          <w:sz w:val="28"/>
          <w:szCs w:val="28"/>
          <w:lang w:val="ru-RU" w:eastAsia="ru-RU"/>
        </w:rPr>
        <w:t>.</w:t>
      </w:r>
    </w:p>
    <w:p w14:paraId="3D4A97B2" w14:textId="21EB67EB" w:rsidR="00455AF8" w:rsidRPr="00956171" w:rsidRDefault="00455AF8" w:rsidP="00455AF8">
      <w:pPr>
        <w:spacing w:line="360" w:lineRule="auto"/>
        <w:ind w:left="-113" w:right="-119" w:firstLine="964"/>
        <w:jc w:val="both"/>
        <w:rPr>
          <w:rFonts w:ascii="Arial" w:hAnsi="Arial" w:cs="Arial"/>
          <w:sz w:val="28"/>
          <w:szCs w:val="28"/>
          <w:lang w:val="ru-RU" w:eastAsia="ru-RU"/>
        </w:rPr>
      </w:pPr>
      <w:r w:rsidRPr="00455AF8">
        <w:rPr>
          <w:rFonts w:ascii="Arial" w:hAnsi="Arial" w:cs="Arial"/>
          <w:sz w:val="28"/>
          <w:szCs w:val="28"/>
          <w:lang w:val="ru-RU" w:eastAsia="ru-RU"/>
        </w:rPr>
        <w:t xml:space="preserve">6) У </w:t>
      </w:r>
      <w:proofErr w:type="spellStart"/>
      <w:r w:rsidRPr="00455AF8">
        <w:rPr>
          <w:rFonts w:ascii="Arial" w:hAnsi="Arial" w:cs="Arial"/>
          <w:sz w:val="28"/>
          <w:szCs w:val="28"/>
          <w:lang w:val="ru-RU" w:eastAsia="ru-RU"/>
        </w:rPr>
        <w:t>випадку</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якщо</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продук</w:t>
      </w:r>
      <w:r>
        <w:rPr>
          <w:rFonts w:ascii="Arial" w:hAnsi="Arial" w:cs="Arial"/>
          <w:sz w:val="28"/>
          <w:szCs w:val="28"/>
          <w:lang w:val="ru-RU" w:eastAsia="ru-RU"/>
        </w:rPr>
        <w:t>ція</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або</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умови</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виробництва</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істотно</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змінюються</w:t>
      </w:r>
      <w:proofErr w:type="spellEnd"/>
      <w:r w:rsidRPr="00455AF8">
        <w:rPr>
          <w:rFonts w:ascii="Arial" w:hAnsi="Arial" w:cs="Arial"/>
          <w:sz w:val="28"/>
          <w:szCs w:val="28"/>
          <w:lang w:val="ru-RU" w:eastAsia="ru-RU"/>
        </w:rPr>
        <w:t xml:space="preserve">, </w:t>
      </w:r>
      <w:proofErr w:type="spellStart"/>
      <w:r w:rsidRPr="00455AF8">
        <w:rPr>
          <w:rFonts w:ascii="Arial" w:hAnsi="Arial" w:cs="Arial"/>
          <w:sz w:val="28"/>
          <w:szCs w:val="28"/>
          <w:lang w:val="ru-RU" w:eastAsia="ru-RU"/>
        </w:rPr>
        <w:t>має</w:t>
      </w:r>
      <w:proofErr w:type="spellEnd"/>
      <w:r w:rsidRPr="00455AF8">
        <w:rPr>
          <w:rFonts w:ascii="Arial" w:hAnsi="Arial" w:cs="Arial"/>
          <w:sz w:val="28"/>
          <w:szCs w:val="28"/>
          <w:lang w:val="ru-RU" w:eastAsia="ru-RU"/>
        </w:rPr>
        <w:t xml:space="preserve"> бути </w:t>
      </w:r>
      <w:proofErr w:type="spellStart"/>
      <w:r w:rsidRPr="00455AF8">
        <w:rPr>
          <w:rFonts w:ascii="Arial" w:hAnsi="Arial" w:cs="Arial"/>
          <w:sz w:val="28"/>
          <w:szCs w:val="28"/>
          <w:lang w:val="ru-RU" w:eastAsia="ru-RU"/>
        </w:rPr>
        <w:t>встановлена</w:t>
      </w:r>
      <w:proofErr w:type="spellEnd"/>
      <w:r w:rsidRPr="00455AF8">
        <w:rPr>
          <w:rFonts w:ascii="Arial" w:hAnsi="Arial" w:cs="Arial"/>
          <w:sz w:val="28"/>
          <w:szCs w:val="28"/>
          <w:lang w:val="ru-RU" w:eastAsia="ru-RU"/>
        </w:rPr>
        <w:t xml:space="preserve"> нова </w:t>
      </w:r>
      <w:proofErr w:type="spellStart"/>
      <w:r w:rsidRPr="00455AF8">
        <w:rPr>
          <w:rFonts w:ascii="Arial" w:hAnsi="Arial" w:cs="Arial"/>
          <w:sz w:val="28"/>
          <w:szCs w:val="28"/>
          <w:lang w:val="ru-RU" w:eastAsia="ru-RU"/>
        </w:rPr>
        <w:t>кореляція</w:t>
      </w:r>
      <w:proofErr w:type="spellEnd"/>
      <w:r>
        <w:rPr>
          <w:rFonts w:ascii="Arial" w:hAnsi="Arial" w:cs="Arial"/>
          <w:sz w:val="28"/>
          <w:szCs w:val="28"/>
          <w:lang w:val="ru-RU" w:eastAsia="ru-RU"/>
        </w:rPr>
        <w:t>.</w:t>
      </w:r>
    </w:p>
    <w:p w14:paraId="2BE8376C" w14:textId="77777777" w:rsidR="004B3C9F" w:rsidRDefault="004B3C9F" w:rsidP="004B3C9F">
      <w:pPr>
        <w:spacing w:line="360" w:lineRule="auto"/>
        <w:ind w:left="-113" w:right="-119"/>
        <w:jc w:val="both"/>
        <w:rPr>
          <w:rFonts w:ascii="Arial" w:hAnsi="Arial" w:cs="Arial"/>
          <w:sz w:val="24"/>
          <w:szCs w:val="24"/>
          <w:lang w:eastAsia="ru-RU"/>
        </w:rPr>
      </w:pPr>
    </w:p>
    <w:p w14:paraId="38C48A14" w14:textId="77777777" w:rsidR="00481EFA" w:rsidRPr="009E3256" w:rsidRDefault="00481EFA" w:rsidP="00481EFA">
      <w:pPr>
        <w:widowControl w:val="0"/>
        <w:shd w:val="clear" w:color="auto" w:fill="FFFFFF"/>
        <w:tabs>
          <w:tab w:val="left" w:pos="421"/>
        </w:tabs>
        <w:ind w:firstLine="851"/>
        <w:jc w:val="both"/>
        <w:rPr>
          <w:rFonts w:ascii="Arial" w:hAnsi="Arial" w:cs="Arial"/>
          <w:bCs/>
          <w:sz w:val="28"/>
          <w:szCs w:val="28"/>
        </w:rPr>
      </w:pPr>
    </w:p>
    <w:p w14:paraId="74CF8F72" w14:textId="77777777" w:rsidR="00481EFA" w:rsidRPr="00481EFA" w:rsidRDefault="00481EFA" w:rsidP="00DC19F3">
      <w:pPr>
        <w:widowControl w:val="0"/>
        <w:shd w:val="clear" w:color="auto" w:fill="FFFFFF"/>
        <w:tabs>
          <w:tab w:val="left" w:pos="421"/>
        </w:tabs>
        <w:spacing w:line="360" w:lineRule="auto"/>
        <w:ind w:firstLine="851"/>
        <w:jc w:val="both"/>
        <w:rPr>
          <w:rFonts w:ascii="Arial" w:hAnsi="Arial" w:cs="Arial"/>
          <w:b/>
          <w:bCs/>
          <w:sz w:val="28"/>
          <w:szCs w:val="28"/>
        </w:rPr>
      </w:pPr>
    </w:p>
    <w:p w14:paraId="00059CEC" w14:textId="77777777" w:rsidR="00DC19F3" w:rsidRDefault="00DC19F3" w:rsidP="00DC19F3">
      <w:pPr>
        <w:widowControl w:val="0"/>
        <w:shd w:val="clear" w:color="auto" w:fill="FFFFFF"/>
        <w:tabs>
          <w:tab w:val="left" w:pos="421"/>
        </w:tabs>
        <w:ind w:firstLine="851"/>
        <w:jc w:val="both"/>
        <w:rPr>
          <w:rFonts w:ascii="Arial" w:hAnsi="Arial" w:cs="Arial"/>
          <w:bCs/>
          <w:sz w:val="28"/>
          <w:szCs w:val="28"/>
        </w:rPr>
      </w:pPr>
    </w:p>
    <w:p w14:paraId="6CD23EA5" w14:textId="77777777" w:rsidR="00DC19F3" w:rsidRDefault="00DC19F3" w:rsidP="004B6D85">
      <w:pPr>
        <w:spacing w:after="0" w:line="360" w:lineRule="auto"/>
        <w:ind w:right="-427"/>
        <w:rPr>
          <w:rFonts w:ascii="Arial" w:hAnsi="Arial" w:cs="Arial"/>
          <w:b/>
          <w:sz w:val="28"/>
          <w:szCs w:val="28"/>
        </w:rPr>
      </w:pPr>
    </w:p>
    <w:p w14:paraId="3CD80F4F" w14:textId="77777777" w:rsidR="009F45B9" w:rsidRDefault="009F45B9" w:rsidP="004B6D85">
      <w:pPr>
        <w:spacing w:after="0" w:line="360" w:lineRule="auto"/>
        <w:ind w:right="-427"/>
        <w:rPr>
          <w:rFonts w:ascii="Arial" w:hAnsi="Arial" w:cs="Arial"/>
          <w:b/>
          <w:sz w:val="28"/>
          <w:szCs w:val="28"/>
        </w:rPr>
      </w:pPr>
    </w:p>
    <w:p w14:paraId="47D025C9" w14:textId="77777777" w:rsidR="009F45B9" w:rsidRDefault="009F45B9" w:rsidP="004B6D85">
      <w:pPr>
        <w:spacing w:after="0" w:line="360" w:lineRule="auto"/>
        <w:ind w:right="-427"/>
        <w:rPr>
          <w:rFonts w:ascii="Arial" w:hAnsi="Arial" w:cs="Arial"/>
          <w:b/>
          <w:sz w:val="28"/>
          <w:szCs w:val="28"/>
        </w:rPr>
      </w:pPr>
    </w:p>
    <w:p w14:paraId="174672ED" w14:textId="77777777" w:rsidR="009F45B9" w:rsidRDefault="009F45B9" w:rsidP="004B6D85">
      <w:pPr>
        <w:spacing w:after="0" w:line="360" w:lineRule="auto"/>
        <w:ind w:right="-427"/>
        <w:rPr>
          <w:rFonts w:ascii="Arial" w:hAnsi="Arial" w:cs="Arial"/>
          <w:b/>
          <w:sz w:val="28"/>
          <w:szCs w:val="28"/>
        </w:rPr>
      </w:pPr>
    </w:p>
    <w:p w14:paraId="04B3BEF3" w14:textId="77777777" w:rsidR="009F45B9" w:rsidRDefault="009F45B9" w:rsidP="004B6D85">
      <w:pPr>
        <w:spacing w:after="0" w:line="360" w:lineRule="auto"/>
        <w:ind w:right="-427"/>
        <w:rPr>
          <w:rFonts w:ascii="Arial" w:hAnsi="Arial" w:cs="Arial"/>
          <w:b/>
          <w:sz w:val="28"/>
          <w:szCs w:val="28"/>
        </w:rPr>
      </w:pPr>
    </w:p>
    <w:p w14:paraId="7EB12360" w14:textId="77777777" w:rsidR="009F45B9" w:rsidRDefault="009F45B9" w:rsidP="004B6D85">
      <w:pPr>
        <w:spacing w:after="0" w:line="360" w:lineRule="auto"/>
        <w:ind w:right="-427"/>
        <w:rPr>
          <w:rFonts w:ascii="Arial" w:hAnsi="Arial" w:cs="Arial"/>
          <w:b/>
          <w:sz w:val="28"/>
          <w:szCs w:val="28"/>
        </w:rPr>
      </w:pPr>
    </w:p>
    <w:p w14:paraId="6CA7156E" w14:textId="77777777" w:rsidR="009F45B9" w:rsidRDefault="009F45B9" w:rsidP="004B6D85">
      <w:pPr>
        <w:spacing w:after="0" w:line="360" w:lineRule="auto"/>
        <w:ind w:right="-427"/>
        <w:rPr>
          <w:rFonts w:ascii="Arial" w:hAnsi="Arial" w:cs="Arial"/>
          <w:b/>
          <w:sz w:val="28"/>
          <w:szCs w:val="28"/>
        </w:rPr>
      </w:pPr>
    </w:p>
    <w:p w14:paraId="60EE0B07" w14:textId="77777777" w:rsidR="009F45B9" w:rsidRDefault="009F45B9" w:rsidP="004B6D85">
      <w:pPr>
        <w:spacing w:after="0" w:line="360" w:lineRule="auto"/>
        <w:ind w:right="-427"/>
        <w:rPr>
          <w:rFonts w:ascii="Arial" w:hAnsi="Arial" w:cs="Arial"/>
          <w:b/>
          <w:sz w:val="28"/>
          <w:szCs w:val="28"/>
        </w:rPr>
      </w:pPr>
    </w:p>
    <w:p w14:paraId="272A054E" w14:textId="77777777" w:rsidR="009F45B9" w:rsidRDefault="009F45B9" w:rsidP="004B6D85">
      <w:pPr>
        <w:spacing w:after="0" w:line="360" w:lineRule="auto"/>
        <w:ind w:right="-427"/>
        <w:rPr>
          <w:rFonts w:ascii="Arial" w:hAnsi="Arial" w:cs="Arial"/>
          <w:b/>
          <w:sz w:val="28"/>
          <w:szCs w:val="28"/>
        </w:rPr>
      </w:pPr>
    </w:p>
    <w:p w14:paraId="121A3B2F" w14:textId="77777777" w:rsidR="009F45B9" w:rsidRDefault="009F45B9" w:rsidP="004B6D85">
      <w:pPr>
        <w:spacing w:after="0" w:line="360" w:lineRule="auto"/>
        <w:ind w:right="-427"/>
        <w:rPr>
          <w:rFonts w:ascii="Arial" w:hAnsi="Arial" w:cs="Arial"/>
          <w:b/>
          <w:sz w:val="28"/>
          <w:szCs w:val="28"/>
        </w:rPr>
      </w:pPr>
    </w:p>
    <w:p w14:paraId="101320F5" w14:textId="77777777" w:rsidR="00455AF8" w:rsidRDefault="00455AF8" w:rsidP="00A56F69">
      <w:pPr>
        <w:spacing w:after="0" w:line="360" w:lineRule="auto"/>
        <w:ind w:right="-427"/>
        <w:rPr>
          <w:rFonts w:ascii="Arial" w:hAnsi="Arial" w:cs="Arial"/>
          <w:b/>
          <w:sz w:val="28"/>
          <w:szCs w:val="28"/>
        </w:rPr>
      </w:pPr>
    </w:p>
    <w:p w14:paraId="40D7EFF0" w14:textId="20D6D14F" w:rsidR="00455AF8" w:rsidRPr="00455AF8" w:rsidRDefault="00455AF8" w:rsidP="00455AF8">
      <w:pPr>
        <w:spacing w:after="0" w:line="360" w:lineRule="auto"/>
        <w:ind w:right="-427"/>
        <w:jc w:val="center"/>
        <w:rPr>
          <w:rFonts w:ascii="Arial" w:hAnsi="Arial" w:cs="Arial"/>
          <w:b/>
          <w:sz w:val="28"/>
          <w:szCs w:val="28"/>
        </w:rPr>
      </w:pPr>
      <w:r w:rsidRPr="00455AF8">
        <w:rPr>
          <w:rFonts w:ascii="Arial" w:hAnsi="Arial" w:cs="Arial"/>
          <w:b/>
          <w:sz w:val="28"/>
          <w:szCs w:val="28"/>
        </w:rPr>
        <w:t xml:space="preserve">Додаток </w:t>
      </w:r>
      <w:r>
        <w:rPr>
          <w:rFonts w:ascii="Arial" w:hAnsi="Arial" w:cs="Arial"/>
          <w:b/>
          <w:sz w:val="28"/>
          <w:szCs w:val="28"/>
        </w:rPr>
        <w:t>В</w:t>
      </w:r>
    </w:p>
    <w:p w14:paraId="5DB415E8" w14:textId="6C28924C" w:rsidR="00455AF8" w:rsidRPr="00455AF8" w:rsidRDefault="00455AF8" w:rsidP="00455AF8">
      <w:pPr>
        <w:spacing w:after="0" w:line="360" w:lineRule="auto"/>
        <w:ind w:right="-427"/>
        <w:jc w:val="center"/>
        <w:rPr>
          <w:rFonts w:ascii="Arial" w:hAnsi="Arial" w:cs="Arial"/>
          <w:b/>
          <w:sz w:val="28"/>
          <w:szCs w:val="28"/>
        </w:rPr>
      </w:pPr>
      <w:r>
        <w:rPr>
          <w:rFonts w:ascii="Arial" w:hAnsi="Arial" w:cs="Arial"/>
          <w:b/>
          <w:sz w:val="28"/>
          <w:szCs w:val="28"/>
        </w:rPr>
        <w:t>(нормативний)</w:t>
      </w:r>
    </w:p>
    <w:p w14:paraId="135D363F" w14:textId="3DB008B6" w:rsidR="009F45B9" w:rsidRDefault="00455AF8" w:rsidP="00455AF8">
      <w:pPr>
        <w:tabs>
          <w:tab w:val="left" w:pos="0"/>
        </w:tabs>
        <w:spacing w:after="0" w:line="360" w:lineRule="auto"/>
        <w:ind w:right="-427"/>
        <w:rPr>
          <w:rFonts w:ascii="Arial" w:hAnsi="Arial" w:cs="Arial"/>
          <w:b/>
          <w:sz w:val="28"/>
          <w:szCs w:val="28"/>
        </w:rPr>
      </w:pPr>
      <w:r w:rsidRPr="00455AF8">
        <w:rPr>
          <w:rFonts w:ascii="Arial" w:hAnsi="Arial" w:cs="Arial"/>
          <w:b/>
          <w:sz w:val="28"/>
          <w:szCs w:val="28"/>
        </w:rPr>
        <w:t>Підготовка досліджуван</w:t>
      </w:r>
      <w:r w:rsidR="00591B5A">
        <w:rPr>
          <w:rFonts w:ascii="Arial" w:hAnsi="Arial" w:cs="Arial"/>
          <w:b/>
          <w:sz w:val="28"/>
          <w:szCs w:val="28"/>
        </w:rPr>
        <w:t>их</w:t>
      </w:r>
      <w:r w:rsidRPr="00455AF8">
        <w:rPr>
          <w:rFonts w:ascii="Arial" w:hAnsi="Arial" w:cs="Arial"/>
          <w:b/>
          <w:sz w:val="28"/>
          <w:szCs w:val="28"/>
        </w:rPr>
        <w:t xml:space="preserve"> зразк</w:t>
      </w:r>
      <w:r w:rsidR="00591B5A">
        <w:rPr>
          <w:rFonts w:ascii="Arial" w:hAnsi="Arial" w:cs="Arial"/>
          <w:b/>
          <w:sz w:val="28"/>
          <w:szCs w:val="28"/>
        </w:rPr>
        <w:t>ів</w:t>
      </w:r>
      <w:r w:rsidRPr="00455AF8">
        <w:rPr>
          <w:rFonts w:ascii="Arial" w:hAnsi="Arial" w:cs="Arial"/>
          <w:b/>
          <w:sz w:val="28"/>
          <w:szCs w:val="28"/>
        </w:rPr>
        <w:t xml:space="preserve"> до вимірювання</w:t>
      </w:r>
      <w:r>
        <w:rPr>
          <w:rFonts w:ascii="Arial" w:hAnsi="Arial" w:cs="Arial"/>
          <w:b/>
          <w:sz w:val="28"/>
          <w:szCs w:val="28"/>
        </w:rPr>
        <w:t xml:space="preserve"> теплопровідності</w:t>
      </w:r>
    </w:p>
    <w:p w14:paraId="0F5A39B7" w14:textId="77777777" w:rsidR="005279F9" w:rsidRDefault="005279F9" w:rsidP="005279F9">
      <w:pPr>
        <w:spacing w:after="0" w:line="360" w:lineRule="auto"/>
        <w:ind w:right="-427"/>
        <w:rPr>
          <w:rFonts w:ascii="Arial" w:hAnsi="Arial" w:cs="Arial"/>
          <w:b/>
          <w:sz w:val="28"/>
          <w:szCs w:val="28"/>
        </w:rPr>
      </w:pPr>
    </w:p>
    <w:p w14:paraId="203E879D" w14:textId="1364EDC3" w:rsidR="005279F9" w:rsidRPr="005279F9" w:rsidRDefault="005279F9" w:rsidP="008B6CE5">
      <w:pPr>
        <w:spacing w:after="0" w:line="360" w:lineRule="auto"/>
        <w:ind w:right="-427" w:firstLine="851"/>
        <w:rPr>
          <w:rFonts w:ascii="Arial" w:hAnsi="Arial" w:cs="Arial"/>
          <w:b/>
          <w:sz w:val="28"/>
          <w:szCs w:val="28"/>
        </w:rPr>
      </w:pPr>
      <w:r>
        <w:rPr>
          <w:rFonts w:ascii="Arial" w:hAnsi="Arial" w:cs="Arial"/>
          <w:b/>
          <w:sz w:val="28"/>
          <w:szCs w:val="28"/>
        </w:rPr>
        <w:lastRenderedPageBreak/>
        <w:t>B.1 Відбір проб</w:t>
      </w:r>
    </w:p>
    <w:p w14:paraId="79F6BCE4" w14:textId="122F1D31" w:rsidR="009F45B9" w:rsidRDefault="005279F9" w:rsidP="005279F9">
      <w:pPr>
        <w:spacing w:after="0" w:line="360" w:lineRule="auto"/>
        <w:ind w:right="-2" w:firstLine="851"/>
        <w:jc w:val="both"/>
        <w:rPr>
          <w:rFonts w:ascii="Arial" w:hAnsi="Arial" w:cs="Arial"/>
          <w:sz w:val="28"/>
          <w:szCs w:val="28"/>
        </w:rPr>
      </w:pPr>
      <w:r w:rsidRPr="005279F9">
        <w:rPr>
          <w:rFonts w:ascii="Arial" w:hAnsi="Arial" w:cs="Arial"/>
          <w:sz w:val="28"/>
          <w:szCs w:val="28"/>
        </w:rPr>
        <w:t xml:space="preserve">Відбір проб проводиться </w:t>
      </w:r>
      <w:r>
        <w:rPr>
          <w:rFonts w:ascii="Arial" w:hAnsi="Arial" w:cs="Arial"/>
          <w:sz w:val="28"/>
          <w:szCs w:val="28"/>
        </w:rPr>
        <w:t>згідно з</w:t>
      </w:r>
      <w:r w:rsidRPr="005279F9">
        <w:rPr>
          <w:rFonts w:ascii="Arial" w:hAnsi="Arial" w:cs="Arial"/>
          <w:sz w:val="28"/>
          <w:szCs w:val="28"/>
        </w:rPr>
        <w:t xml:space="preserve"> </w:t>
      </w:r>
      <w:r>
        <w:rPr>
          <w:rFonts w:ascii="Arial" w:hAnsi="Arial" w:cs="Arial"/>
          <w:sz w:val="28"/>
          <w:szCs w:val="28"/>
        </w:rPr>
        <w:t xml:space="preserve"> </w:t>
      </w:r>
      <w:r w:rsidRPr="005279F9">
        <w:rPr>
          <w:rFonts w:ascii="Arial" w:hAnsi="Arial" w:cs="Arial"/>
          <w:sz w:val="28"/>
          <w:szCs w:val="28"/>
        </w:rPr>
        <w:t>EN 932-1. Відбира</w:t>
      </w:r>
      <w:r>
        <w:rPr>
          <w:rFonts w:ascii="Arial" w:hAnsi="Arial" w:cs="Arial"/>
          <w:sz w:val="28"/>
          <w:szCs w:val="28"/>
        </w:rPr>
        <w:t>ються</w:t>
      </w:r>
      <w:r w:rsidRPr="005279F9">
        <w:rPr>
          <w:rFonts w:ascii="Arial" w:hAnsi="Arial" w:cs="Arial"/>
          <w:sz w:val="28"/>
          <w:szCs w:val="28"/>
        </w:rPr>
        <w:t xml:space="preserve"> принаймні в три рази більше зразків для випробування. Для </w:t>
      </w:r>
      <w:r w:rsidR="009C3F9A">
        <w:rPr>
          <w:rFonts w:ascii="Arial" w:hAnsi="Arial" w:cs="Arial"/>
          <w:sz w:val="28"/>
          <w:szCs w:val="28"/>
        </w:rPr>
        <w:t xml:space="preserve">спученого керамзиту </w:t>
      </w:r>
      <w:r w:rsidRPr="005279F9">
        <w:rPr>
          <w:rFonts w:ascii="Arial" w:hAnsi="Arial" w:cs="Arial"/>
          <w:sz w:val="28"/>
          <w:szCs w:val="28"/>
        </w:rPr>
        <w:t>LWA зазвичай використовується один із наведених нижче способів:</w:t>
      </w:r>
    </w:p>
    <w:p w14:paraId="44B569DA" w14:textId="0AEAE208" w:rsidR="005279F9" w:rsidRPr="005279F9" w:rsidRDefault="005279F9" w:rsidP="005279F9">
      <w:pPr>
        <w:pStyle w:val="ac"/>
        <w:numPr>
          <w:ilvl w:val="0"/>
          <w:numId w:val="7"/>
        </w:numPr>
        <w:spacing w:line="360" w:lineRule="auto"/>
        <w:ind w:right="-2"/>
        <w:jc w:val="both"/>
        <w:rPr>
          <w:sz w:val="28"/>
          <w:szCs w:val="28"/>
        </w:rPr>
      </w:pPr>
      <w:r>
        <w:rPr>
          <w:sz w:val="28"/>
          <w:szCs w:val="28"/>
        </w:rPr>
        <w:t>в</w:t>
      </w:r>
      <w:r w:rsidRPr="005279F9">
        <w:rPr>
          <w:sz w:val="28"/>
          <w:szCs w:val="28"/>
        </w:rPr>
        <w:t>ідбір проб ущільнених заповнювачів, мін. 100 л.</w:t>
      </w:r>
      <w:r w:rsidR="008B6CE5">
        <w:rPr>
          <w:sz w:val="28"/>
          <w:szCs w:val="28"/>
        </w:rPr>
        <w:t>;</w:t>
      </w:r>
    </w:p>
    <w:p w14:paraId="7EAABC63" w14:textId="27F0C1A1" w:rsidR="005279F9" w:rsidRPr="005279F9" w:rsidRDefault="005279F9" w:rsidP="005279F9">
      <w:pPr>
        <w:pStyle w:val="ac"/>
        <w:numPr>
          <w:ilvl w:val="0"/>
          <w:numId w:val="7"/>
        </w:numPr>
        <w:spacing w:line="360" w:lineRule="auto"/>
        <w:ind w:right="-2"/>
        <w:jc w:val="both"/>
        <w:rPr>
          <w:sz w:val="28"/>
          <w:szCs w:val="28"/>
        </w:rPr>
      </w:pPr>
      <w:r>
        <w:rPr>
          <w:sz w:val="28"/>
          <w:szCs w:val="28"/>
        </w:rPr>
        <w:t>в</w:t>
      </w:r>
      <w:r w:rsidRPr="005279F9">
        <w:rPr>
          <w:sz w:val="28"/>
          <w:szCs w:val="28"/>
        </w:rPr>
        <w:t xml:space="preserve">ідбір проб із стаціонарних конвеєрних стрічок за допомогою пробовідбірної рами. </w:t>
      </w:r>
      <w:r w:rsidR="008B6CE5">
        <w:rPr>
          <w:sz w:val="28"/>
          <w:szCs w:val="28"/>
        </w:rPr>
        <w:t>п</w:t>
      </w:r>
      <w:r w:rsidRPr="005279F9">
        <w:rPr>
          <w:sz w:val="28"/>
          <w:szCs w:val="28"/>
        </w:rPr>
        <w:t xml:space="preserve">овторювати до мін. 100 л. </w:t>
      </w:r>
      <w:r w:rsidR="008B6CE5">
        <w:rPr>
          <w:sz w:val="28"/>
          <w:szCs w:val="28"/>
        </w:rPr>
        <w:t>в</w:t>
      </w:r>
      <w:r w:rsidRPr="005279F9">
        <w:rPr>
          <w:sz w:val="28"/>
          <w:szCs w:val="28"/>
        </w:rPr>
        <w:t>ідбира</w:t>
      </w:r>
      <w:r>
        <w:rPr>
          <w:sz w:val="28"/>
          <w:szCs w:val="28"/>
        </w:rPr>
        <w:t>ють</w:t>
      </w:r>
      <w:r w:rsidRPr="005279F9">
        <w:rPr>
          <w:sz w:val="28"/>
          <w:szCs w:val="28"/>
        </w:rPr>
        <w:t xml:space="preserve"> в мішок</w:t>
      </w:r>
      <w:r w:rsidR="008B6CE5">
        <w:rPr>
          <w:sz w:val="28"/>
          <w:szCs w:val="28"/>
        </w:rPr>
        <w:t>;</w:t>
      </w:r>
    </w:p>
    <w:p w14:paraId="5DD03766" w14:textId="20CB6D70" w:rsidR="005279F9" w:rsidRPr="008B6CE5" w:rsidRDefault="005279F9" w:rsidP="008B6CE5">
      <w:pPr>
        <w:pStyle w:val="ac"/>
        <w:numPr>
          <w:ilvl w:val="0"/>
          <w:numId w:val="7"/>
        </w:numPr>
        <w:spacing w:line="360" w:lineRule="auto"/>
        <w:ind w:right="-2"/>
        <w:jc w:val="both"/>
        <w:rPr>
          <w:sz w:val="28"/>
          <w:szCs w:val="28"/>
        </w:rPr>
      </w:pPr>
      <w:r>
        <w:rPr>
          <w:sz w:val="28"/>
          <w:szCs w:val="28"/>
        </w:rPr>
        <w:t>в</w:t>
      </w:r>
      <w:r w:rsidRPr="005279F9">
        <w:rPr>
          <w:sz w:val="28"/>
          <w:szCs w:val="28"/>
        </w:rPr>
        <w:t xml:space="preserve">ідбір проб у точках розвантаження стрічки та жолоба за допомогою коробки для відбору проб </w:t>
      </w:r>
      <w:r w:rsidR="008B6CE5">
        <w:rPr>
          <w:sz w:val="28"/>
          <w:szCs w:val="28"/>
        </w:rPr>
        <w:t>п</w:t>
      </w:r>
      <w:r w:rsidRPr="005279F9">
        <w:rPr>
          <w:sz w:val="28"/>
          <w:szCs w:val="28"/>
        </w:rPr>
        <w:t xml:space="preserve">овторювати до </w:t>
      </w:r>
      <w:r w:rsidR="008B6CE5">
        <w:rPr>
          <w:sz w:val="28"/>
          <w:szCs w:val="28"/>
        </w:rPr>
        <w:t xml:space="preserve">                        </w:t>
      </w:r>
      <w:r>
        <w:rPr>
          <w:sz w:val="28"/>
          <w:szCs w:val="28"/>
        </w:rPr>
        <w:t>мін</w:t>
      </w:r>
      <w:r w:rsidRPr="005279F9">
        <w:rPr>
          <w:sz w:val="28"/>
          <w:szCs w:val="28"/>
        </w:rPr>
        <w:t>. 100 л</w:t>
      </w:r>
      <w:r w:rsidR="008B6CE5">
        <w:rPr>
          <w:sz w:val="28"/>
          <w:szCs w:val="28"/>
        </w:rPr>
        <w:t>.</w:t>
      </w:r>
      <w:r w:rsidRPr="005279F9">
        <w:rPr>
          <w:sz w:val="28"/>
          <w:szCs w:val="28"/>
        </w:rPr>
        <w:t xml:space="preserve"> </w:t>
      </w:r>
      <w:r w:rsidR="008B6CE5">
        <w:rPr>
          <w:sz w:val="28"/>
          <w:szCs w:val="28"/>
        </w:rPr>
        <w:t>в</w:t>
      </w:r>
      <w:r w:rsidR="008B6CE5" w:rsidRPr="005279F9">
        <w:rPr>
          <w:sz w:val="28"/>
          <w:szCs w:val="28"/>
        </w:rPr>
        <w:t>ідбира</w:t>
      </w:r>
      <w:r w:rsidR="008B6CE5">
        <w:rPr>
          <w:sz w:val="28"/>
          <w:szCs w:val="28"/>
        </w:rPr>
        <w:t>ють</w:t>
      </w:r>
      <w:r w:rsidR="008B6CE5" w:rsidRPr="005279F9">
        <w:rPr>
          <w:sz w:val="28"/>
          <w:szCs w:val="28"/>
        </w:rPr>
        <w:t xml:space="preserve"> в мішок</w:t>
      </w:r>
      <w:r w:rsidR="008B6CE5">
        <w:rPr>
          <w:sz w:val="28"/>
          <w:szCs w:val="28"/>
        </w:rPr>
        <w:t>;</w:t>
      </w:r>
    </w:p>
    <w:p w14:paraId="0439B975" w14:textId="5CE3741D" w:rsidR="008B6CE5" w:rsidRPr="00591B5A" w:rsidRDefault="008B6CE5" w:rsidP="00591B5A">
      <w:pPr>
        <w:pStyle w:val="ac"/>
        <w:numPr>
          <w:ilvl w:val="0"/>
          <w:numId w:val="7"/>
        </w:numPr>
        <w:spacing w:line="360" w:lineRule="auto"/>
        <w:ind w:right="-2"/>
        <w:jc w:val="both"/>
        <w:rPr>
          <w:sz w:val="28"/>
          <w:szCs w:val="28"/>
        </w:rPr>
      </w:pPr>
      <w:r w:rsidRPr="008B6CE5">
        <w:rPr>
          <w:sz w:val="28"/>
          <w:szCs w:val="28"/>
        </w:rPr>
        <w:t>в</w:t>
      </w:r>
      <w:r w:rsidR="005279F9" w:rsidRPr="008B6CE5">
        <w:rPr>
          <w:sz w:val="28"/>
          <w:szCs w:val="28"/>
        </w:rPr>
        <w:t xml:space="preserve">ідбір проб </w:t>
      </w:r>
      <w:r w:rsidRPr="008B6CE5">
        <w:rPr>
          <w:sz w:val="28"/>
          <w:szCs w:val="28"/>
        </w:rPr>
        <w:t>з</w:t>
      </w:r>
      <w:r w:rsidR="005279F9" w:rsidRPr="008B6CE5">
        <w:rPr>
          <w:sz w:val="28"/>
          <w:szCs w:val="28"/>
        </w:rPr>
        <w:t xml:space="preserve">і </w:t>
      </w:r>
      <w:r>
        <w:rPr>
          <w:sz w:val="28"/>
          <w:szCs w:val="28"/>
        </w:rPr>
        <w:t>складу</w:t>
      </w:r>
      <w:r w:rsidR="005279F9" w:rsidRPr="008B6CE5">
        <w:rPr>
          <w:sz w:val="28"/>
          <w:szCs w:val="28"/>
        </w:rPr>
        <w:t xml:space="preserve"> </w:t>
      </w:r>
      <w:r>
        <w:rPr>
          <w:sz w:val="28"/>
          <w:szCs w:val="28"/>
        </w:rPr>
        <w:t>(див. EN 932-1, Додаток C)</w:t>
      </w:r>
      <w:r w:rsidR="005279F9" w:rsidRPr="008B6CE5">
        <w:rPr>
          <w:sz w:val="28"/>
          <w:szCs w:val="28"/>
        </w:rPr>
        <w:t xml:space="preserve"> </w:t>
      </w:r>
      <w:r>
        <w:rPr>
          <w:sz w:val="28"/>
          <w:szCs w:val="28"/>
        </w:rPr>
        <w:t>м</w:t>
      </w:r>
      <w:r w:rsidR="005279F9" w:rsidRPr="008B6CE5">
        <w:rPr>
          <w:sz w:val="28"/>
          <w:szCs w:val="28"/>
        </w:rPr>
        <w:t>ін. 100 л</w:t>
      </w:r>
      <w:r>
        <w:rPr>
          <w:sz w:val="28"/>
          <w:szCs w:val="28"/>
        </w:rPr>
        <w:t>.</w:t>
      </w:r>
      <w:r w:rsidR="005279F9" w:rsidRPr="008B6CE5">
        <w:rPr>
          <w:sz w:val="28"/>
          <w:szCs w:val="28"/>
        </w:rPr>
        <w:t xml:space="preserve"> </w:t>
      </w:r>
      <w:r>
        <w:rPr>
          <w:sz w:val="28"/>
          <w:szCs w:val="28"/>
        </w:rPr>
        <w:t>в</w:t>
      </w:r>
      <w:r w:rsidRPr="005279F9">
        <w:rPr>
          <w:sz w:val="28"/>
          <w:szCs w:val="28"/>
        </w:rPr>
        <w:t>ідбира</w:t>
      </w:r>
      <w:r>
        <w:rPr>
          <w:sz w:val="28"/>
          <w:szCs w:val="28"/>
        </w:rPr>
        <w:t>ють</w:t>
      </w:r>
      <w:r w:rsidRPr="005279F9">
        <w:rPr>
          <w:sz w:val="28"/>
          <w:szCs w:val="28"/>
        </w:rPr>
        <w:t xml:space="preserve"> в мішок</w:t>
      </w:r>
      <w:r>
        <w:rPr>
          <w:sz w:val="28"/>
          <w:szCs w:val="28"/>
        </w:rPr>
        <w:t>;</w:t>
      </w:r>
    </w:p>
    <w:p w14:paraId="20B9E67C" w14:textId="16C954E8" w:rsidR="008B6CE5" w:rsidRPr="00591B5A" w:rsidRDefault="008B6CE5" w:rsidP="00591B5A">
      <w:pPr>
        <w:pStyle w:val="ac"/>
        <w:spacing w:line="360" w:lineRule="auto"/>
        <w:ind w:left="0" w:right="-2" w:firstLine="851"/>
        <w:jc w:val="both"/>
        <w:rPr>
          <w:b/>
          <w:sz w:val="28"/>
          <w:szCs w:val="28"/>
        </w:rPr>
      </w:pPr>
      <w:r w:rsidRPr="008B6CE5">
        <w:rPr>
          <w:b/>
          <w:sz w:val="28"/>
          <w:szCs w:val="28"/>
        </w:rPr>
        <w:t>B.2 Поділ проб</w:t>
      </w:r>
    </w:p>
    <w:p w14:paraId="2855BD4C" w14:textId="0EA4A9D8" w:rsidR="008B6CE5" w:rsidRPr="00230B84" w:rsidRDefault="008B6CE5" w:rsidP="00230B84">
      <w:pPr>
        <w:pStyle w:val="ac"/>
        <w:spacing w:line="360" w:lineRule="auto"/>
        <w:ind w:left="0" w:right="-2" w:firstLine="851"/>
        <w:jc w:val="both"/>
        <w:rPr>
          <w:sz w:val="28"/>
          <w:szCs w:val="28"/>
        </w:rPr>
      </w:pPr>
      <w:r w:rsidRPr="008B6CE5">
        <w:rPr>
          <w:sz w:val="28"/>
          <w:szCs w:val="28"/>
        </w:rPr>
        <w:t>Розділ</w:t>
      </w:r>
      <w:r w:rsidR="00591B5A">
        <w:rPr>
          <w:sz w:val="28"/>
          <w:szCs w:val="28"/>
        </w:rPr>
        <w:t>яють</w:t>
      </w:r>
      <w:r w:rsidRPr="008B6CE5">
        <w:rPr>
          <w:sz w:val="28"/>
          <w:szCs w:val="28"/>
        </w:rPr>
        <w:t xml:space="preserve"> зразки </w:t>
      </w:r>
      <w:r w:rsidR="00591B5A">
        <w:rPr>
          <w:sz w:val="28"/>
          <w:szCs w:val="28"/>
        </w:rPr>
        <w:t>згідно з</w:t>
      </w:r>
      <w:r w:rsidRPr="008B6CE5">
        <w:rPr>
          <w:sz w:val="28"/>
          <w:szCs w:val="28"/>
        </w:rPr>
        <w:t xml:space="preserve"> EN 932-2. </w:t>
      </w:r>
      <w:r w:rsidR="00591B5A" w:rsidRPr="008B6CE5">
        <w:rPr>
          <w:sz w:val="28"/>
          <w:szCs w:val="28"/>
        </w:rPr>
        <w:t>Розділ</w:t>
      </w:r>
      <w:r w:rsidR="00591B5A">
        <w:rPr>
          <w:sz w:val="28"/>
          <w:szCs w:val="28"/>
        </w:rPr>
        <w:t>яють</w:t>
      </w:r>
      <w:r w:rsidRPr="008B6CE5">
        <w:rPr>
          <w:sz w:val="28"/>
          <w:szCs w:val="28"/>
        </w:rPr>
        <w:t xml:space="preserve"> масов</w:t>
      </w:r>
      <w:r w:rsidR="00591B5A">
        <w:rPr>
          <w:sz w:val="28"/>
          <w:szCs w:val="28"/>
        </w:rPr>
        <w:t>ий</w:t>
      </w:r>
      <w:r w:rsidRPr="008B6CE5">
        <w:rPr>
          <w:sz w:val="28"/>
          <w:szCs w:val="28"/>
        </w:rPr>
        <w:t xml:space="preserve"> зраз</w:t>
      </w:r>
      <w:r w:rsidR="00591B5A">
        <w:rPr>
          <w:sz w:val="28"/>
          <w:szCs w:val="28"/>
        </w:rPr>
        <w:t xml:space="preserve">ок </w:t>
      </w:r>
      <w:r w:rsidRPr="008B6CE5">
        <w:rPr>
          <w:sz w:val="28"/>
          <w:szCs w:val="28"/>
        </w:rPr>
        <w:t>(зраз</w:t>
      </w:r>
      <w:r w:rsidR="00591B5A">
        <w:rPr>
          <w:sz w:val="28"/>
          <w:szCs w:val="28"/>
        </w:rPr>
        <w:t>ок</w:t>
      </w:r>
      <w:r w:rsidRPr="008B6CE5">
        <w:rPr>
          <w:sz w:val="28"/>
          <w:szCs w:val="28"/>
        </w:rPr>
        <w:t xml:space="preserve"> в мішк</w:t>
      </w:r>
      <w:r w:rsidR="00591B5A">
        <w:rPr>
          <w:sz w:val="28"/>
          <w:szCs w:val="28"/>
        </w:rPr>
        <w:t>у</w:t>
      </w:r>
      <w:r w:rsidRPr="008B6CE5">
        <w:rPr>
          <w:sz w:val="28"/>
          <w:szCs w:val="28"/>
        </w:rPr>
        <w:t xml:space="preserve">) на </w:t>
      </w:r>
      <w:r w:rsidR="00591B5A">
        <w:rPr>
          <w:sz w:val="28"/>
          <w:szCs w:val="28"/>
        </w:rPr>
        <w:t>випробувальний</w:t>
      </w:r>
      <w:r w:rsidRPr="008B6CE5">
        <w:rPr>
          <w:sz w:val="28"/>
          <w:szCs w:val="28"/>
        </w:rPr>
        <w:t xml:space="preserve"> зразок, </w:t>
      </w:r>
      <w:r w:rsidR="00230B84">
        <w:rPr>
          <w:sz w:val="28"/>
          <w:szCs w:val="28"/>
        </w:rPr>
        <w:t>об’єм</w:t>
      </w:r>
      <w:r w:rsidRPr="008B6CE5">
        <w:rPr>
          <w:sz w:val="28"/>
          <w:szCs w:val="28"/>
        </w:rPr>
        <w:t xml:space="preserve"> якого на 5–25 % перевищує необхідний для досліджуваного зразка. Якщо для вимірювання </w:t>
      </w:r>
      <w:r w:rsidR="00230B84">
        <w:rPr>
          <w:sz w:val="28"/>
          <w:szCs w:val="28"/>
        </w:rPr>
        <w:t>теплопровідності</w:t>
      </w:r>
      <w:r w:rsidRPr="008B6CE5">
        <w:rPr>
          <w:sz w:val="28"/>
          <w:szCs w:val="28"/>
        </w:rPr>
        <w:t xml:space="preserve"> потрібні 2 зразки, виготовляють 2 зразки однакового розміру.</w:t>
      </w:r>
    </w:p>
    <w:p w14:paraId="40469407" w14:textId="74FC0134" w:rsidR="008B6CE5" w:rsidRDefault="00230B84" w:rsidP="00230B84">
      <w:pPr>
        <w:pStyle w:val="ac"/>
        <w:spacing w:line="360" w:lineRule="auto"/>
        <w:ind w:left="0" w:right="-2" w:firstLine="851"/>
        <w:jc w:val="both"/>
        <w:rPr>
          <w:sz w:val="28"/>
          <w:szCs w:val="28"/>
        </w:rPr>
      </w:pPr>
      <w:r w:rsidRPr="008B6CE5">
        <w:rPr>
          <w:sz w:val="28"/>
          <w:szCs w:val="28"/>
        </w:rPr>
        <w:t>Розділ</w:t>
      </w:r>
      <w:r>
        <w:rPr>
          <w:sz w:val="28"/>
          <w:szCs w:val="28"/>
        </w:rPr>
        <w:t>яють</w:t>
      </w:r>
      <w:r w:rsidR="008B6CE5" w:rsidRPr="008B6CE5">
        <w:rPr>
          <w:sz w:val="28"/>
          <w:szCs w:val="28"/>
        </w:rPr>
        <w:t xml:space="preserve"> зразки за допомогою рифленої коробки або поворотного дільника зразків. Кращим є ротаційний дільник.</w:t>
      </w:r>
    </w:p>
    <w:p w14:paraId="61FCE8B6" w14:textId="77777777" w:rsidR="008B6CE5" w:rsidRPr="008B6CE5" w:rsidRDefault="008B6CE5" w:rsidP="008B6CE5">
      <w:pPr>
        <w:pStyle w:val="ac"/>
        <w:spacing w:line="360" w:lineRule="auto"/>
        <w:ind w:left="1211" w:right="-2"/>
        <w:jc w:val="both"/>
        <w:rPr>
          <w:sz w:val="28"/>
          <w:szCs w:val="28"/>
        </w:rPr>
      </w:pPr>
    </w:p>
    <w:p w14:paraId="09B964E7" w14:textId="77777777" w:rsidR="009F45B9" w:rsidRDefault="009F45B9" w:rsidP="004B6D85">
      <w:pPr>
        <w:spacing w:after="0" w:line="360" w:lineRule="auto"/>
        <w:ind w:right="-427"/>
        <w:rPr>
          <w:rFonts w:ascii="Arial" w:hAnsi="Arial" w:cs="Arial"/>
          <w:b/>
          <w:sz w:val="28"/>
          <w:szCs w:val="28"/>
        </w:rPr>
      </w:pPr>
    </w:p>
    <w:p w14:paraId="1DBEB07D" w14:textId="77777777" w:rsidR="009F45B9" w:rsidRDefault="009F45B9" w:rsidP="004B6D85">
      <w:pPr>
        <w:spacing w:after="0" w:line="360" w:lineRule="auto"/>
        <w:ind w:right="-427"/>
        <w:rPr>
          <w:rFonts w:ascii="Arial" w:hAnsi="Arial" w:cs="Arial"/>
          <w:b/>
          <w:sz w:val="28"/>
          <w:szCs w:val="28"/>
        </w:rPr>
      </w:pPr>
    </w:p>
    <w:p w14:paraId="4FE99F0D" w14:textId="0AF444AC" w:rsidR="00230B84" w:rsidRPr="00230B84" w:rsidRDefault="00A56F69" w:rsidP="00015B18">
      <w:pPr>
        <w:spacing w:after="0" w:line="360" w:lineRule="auto"/>
        <w:ind w:right="-427" w:firstLine="851"/>
        <w:rPr>
          <w:rFonts w:ascii="Arial" w:hAnsi="Arial" w:cs="Arial"/>
          <w:b/>
          <w:sz w:val="28"/>
          <w:szCs w:val="28"/>
        </w:rPr>
      </w:pPr>
      <w:r>
        <w:rPr>
          <w:rFonts w:ascii="Arial" w:hAnsi="Arial" w:cs="Arial"/>
          <w:b/>
          <w:sz w:val="28"/>
          <w:szCs w:val="28"/>
        </w:rPr>
        <w:t>B.3 Кондиціонування зразків</w:t>
      </w:r>
    </w:p>
    <w:p w14:paraId="7D41E5F8" w14:textId="6F1C6949" w:rsidR="00230B84" w:rsidRPr="003A5700" w:rsidRDefault="00250309" w:rsidP="003A5700">
      <w:pPr>
        <w:spacing w:after="0" w:line="360" w:lineRule="auto"/>
        <w:ind w:right="-2" w:firstLine="851"/>
        <w:jc w:val="both"/>
        <w:rPr>
          <w:rFonts w:ascii="Arial" w:hAnsi="Arial" w:cs="Arial"/>
          <w:sz w:val="28"/>
          <w:szCs w:val="28"/>
        </w:rPr>
      </w:pPr>
      <w:r w:rsidRPr="00250309">
        <w:rPr>
          <w:rFonts w:ascii="Arial" w:hAnsi="Arial" w:cs="Arial"/>
          <w:sz w:val="28"/>
          <w:szCs w:val="28"/>
        </w:rPr>
        <w:t xml:space="preserve">Зразки </w:t>
      </w:r>
      <w:r w:rsidR="00230B84" w:rsidRPr="00250309">
        <w:rPr>
          <w:rFonts w:ascii="Arial" w:hAnsi="Arial" w:cs="Arial"/>
          <w:sz w:val="28"/>
          <w:szCs w:val="28"/>
        </w:rPr>
        <w:t>суш</w:t>
      </w:r>
      <w:r w:rsidRPr="00250309">
        <w:rPr>
          <w:rFonts w:ascii="Arial" w:hAnsi="Arial" w:cs="Arial"/>
          <w:sz w:val="28"/>
          <w:szCs w:val="28"/>
        </w:rPr>
        <w:t>а</w:t>
      </w:r>
      <w:r w:rsidR="00230B84" w:rsidRPr="00250309">
        <w:rPr>
          <w:rFonts w:ascii="Arial" w:hAnsi="Arial" w:cs="Arial"/>
          <w:sz w:val="28"/>
          <w:szCs w:val="28"/>
        </w:rPr>
        <w:t xml:space="preserve">ть </w:t>
      </w:r>
      <w:r w:rsidR="003A5700" w:rsidRPr="00250309">
        <w:rPr>
          <w:rFonts w:ascii="Arial" w:hAnsi="Arial" w:cs="Arial"/>
          <w:sz w:val="28"/>
          <w:szCs w:val="28"/>
        </w:rPr>
        <w:t xml:space="preserve">до постійної маси </w:t>
      </w:r>
      <w:r w:rsidR="003A5700">
        <w:rPr>
          <w:rFonts w:ascii="Arial" w:hAnsi="Arial" w:cs="Arial"/>
          <w:sz w:val="28"/>
          <w:szCs w:val="28"/>
        </w:rPr>
        <w:t>при (110 ± 5)</w:t>
      </w:r>
      <w:r w:rsidR="00230B84" w:rsidRPr="00250309">
        <w:rPr>
          <w:rFonts w:ascii="Arial" w:hAnsi="Arial" w:cs="Arial"/>
          <w:sz w:val="28"/>
          <w:szCs w:val="28"/>
        </w:rPr>
        <w:t xml:space="preserve">°C. </w:t>
      </w:r>
      <w:r>
        <w:rPr>
          <w:rFonts w:ascii="Arial" w:hAnsi="Arial" w:cs="Arial"/>
          <w:sz w:val="28"/>
          <w:szCs w:val="28"/>
        </w:rPr>
        <w:t xml:space="preserve">Потім </w:t>
      </w:r>
      <w:r w:rsidRPr="00250309">
        <w:rPr>
          <w:rFonts w:ascii="Arial" w:hAnsi="Arial" w:cs="Arial"/>
          <w:sz w:val="28"/>
          <w:szCs w:val="28"/>
        </w:rPr>
        <w:t>зраз</w:t>
      </w:r>
      <w:r w:rsidR="003A5700">
        <w:rPr>
          <w:rFonts w:ascii="Arial" w:hAnsi="Arial" w:cs="Arial"/>
          <w:sz w:val="28"/>
          <w:szCs w:val="28"/>
        </w:rPr>
        <w:t xml:space="preserve">ки </w:t>
      </w:r>
      <w:r>
        <w:rPr>
          <w:rFonts w:ascii="Arial" w:hAnsi="Arial" w:cs="Arial"/>
          <w:sz w:val="28"/>
          <w:szCs w:val="28"/>
        </w:rPr>
        <w:t>захищають від поглинання вологи та дають</w:t>
      </w:r>
      <w:r w:rsidR="00230B84" w:rsidRPr="00250309">
        <w:rPr>
          <w:rFonts w:ascii="Arial" w:hAnsi="Arial" w:cs="Arial"/>
          <w:sz w:val="28"/>
          <w:szCs w:val="28"/>
        </w:rPr>
        <w:t xml:space="preserve"> </w:t>
      </w:r>
      <w:r>
        <w:rPr>
          <w:rFonts w:ascii="Arial" w:hAnsi="Arial" w:cs="Arial"/>
          <w:sz w:val="28"/>
          <w:szCs w:val="28"/>
        </w:rPr>
        <w:t>їм</w:t>
      </w:r>
      <w:r w:rsidR="00230B84" w:rsidRPr="00250309">
        <w:rPr>
          <w:rFonts w:ascii="Arial" w:hAnsi="Arial" w:cs="Arial"/>
          <w:sz w:val="28"/>
          <w:szCs w:val="28"/>
        </w:rPr>
        <w:t xml:space="preserve"> охолонути </w:t>
      </w:r>
      <w:r>
        <w:rPr>
          <w:rFonts w:ascii="Arial" w:hAnsi="Arial" w:cs="Arial"/>
          <w:sz w:val="28"/>
          <w:szCs w:val="28"/>
        </w:rPr>
        <w:t>впродовж</w:t>
      </w:r>
      <w:r w:rsidR="00230B84" w:rsidRPr="00250309">
        <w:rPr>
          <w:rFonts w:ascii="Arial" w:hAnsi="Arial" w:cs="Arial"/>
          <w:sz w:val="28"/>
          <w:szCs w:val="28"/>
        </w:rPr>
        <w:t xml:space="preserve"> од</w:t>
      </w:r>
      <w:r>
        <w:rPr>
          <w:rFonts w:ascii="Arial" w:hAnsi="Arial" w:cs="Arial"/>
          <w:sz w:val="28"/>
          <w:szCs w:val="28"/>
        </w:rPr>
        <w:t>ного</w:t>
      </w:r>
      <w:r w:rsidR="00230B84" w:rsidRPr="00250309">
        <w:rPr>
          <w:rFonts w:ascii="Arial" w:hAnsi="Arial" w:cs="Arial"/>
          <w:sz w:val="28"/>
          <w:szCs w:val="28"/>
        </w:rPr>
        <w:t xml:space="preserve"> або дв</w:t>
      </w:r>
      <w:r>
        <w:rPr>
          <w:rFonts w:ascii="Arial" w:hAnsi="Arial" w:cs="Arial"/>
          <w:sz w:val="28"/>
          <w:szCs w:val="28"/>
        </w:rPr>
        <w:t>ох</w:t>
      </w:r>
      <w:r w:rsidR="00230B84" w:rsidRPr="00250309">
        <w:rPr>
          <w:rFonts w:ascii="Arial" w:hAnsi="Arial" w:cs="Arial"/>
          <w:sz w:val="28"/>
          <w:szCs w:val="28"/>
        </w:rPr>
        <w:t xml:space="preserve"> дні</w:t>
      </w:r>
      <w:r w:rsidR="003A5700">
        <w:rPr>
          <w:rFonts w:ascii="Arial" w:hAnsi="Arial" w:cs="Arial"/>
          <w:sz w:val="28"/>
          <w:szCs w:val="28"/>
        </w:rPr>
        <w:t>в</w:t>
      </w:r>
      <w:r w:rsidR="00230B84" w:rsidRPr="00250309">
        <w:rPr>
          <w:rFonts w:ascii="Arial" w:hAnsi="Arial" w:cs="Arial"/>
          <w:sz w:val="28"/>
          <w:szCs w:val="28"/>
        </w:rPr>
        <w:t xml:space="preserve"> до ви</w:t>
      </w:r>
      <w:r>
        <w:rPr>
          <w:rFonts w:ascii="Arial" w:hAnsi="Arial" w:cs="Arial"/>
          <w:sz w:val="28"/>
          <w:szCs w:val="28"/>
        </w:rPr>
        <w:t>значення</w:t>
      </w:r>
      <w:r w:rsidR="00230B84" w:rsidRPr="00250309">
        <w:rPr>
          <w:rFonts w:ascii="Arial" w:hAnsi="Arial" w:cs="Arial"/>
          <w:sz w:val="28"/>
          <w:szCs w:val="28"/>
        </w:rPr>
        <w:t xml:space="preserve"> насипної густини та підготовки для </w:t>
      </w:r>
      <w:r w:rsidR="003A5700">
        <w:rPr>
          <w:rFonts w:ascii="Arial" w:hAnsi="Arial" w:cs="Arial"/>
          <w:sz w:val="28"/>
          <w:szCs w:val="28"/>
        </w:rPr>
        <w:t>вимірювання теплопровідності</w:t>
      </w:r>
      <w:r w:rsidR="00230B84" w:rsidRPr="00250309">
        <w:rPr>
          <w:rFonts w:ascii="Arial" w:hAnsi="Arial" w:cs="Arial"/>
          <w:sz w:val="28"/>
          <w:szCs w:val="28"/>
        </w:rPr>
        <w:t>.</w:t>
      </w:r>
    </w:p>
    <w:p w14:paraId="18E4A4CA" w14:textId="085CE7D2" w:rsidR="00474166" w:rsidRPr="00341C50" w:rsidRDefault="00230B84" w:rsidP="003A5700">
      <w:pPr>
        <w:spacing w:after="0" w:line="360" w:lineRule="auto"/>
        <w:ind w:right="-2" w:firstLine="851"/>
        <w:jc w:val="both"/>
        <w:rPr>
          <w:rFonts w:ascii="Arial" w:hAnsi="Arial" w:cs="Arial"/>
          <w:sz w:val="28"/>
          <w:szCs w:val="28"/>
        </w:rPr>
      </w:pPr>
      <w:r w:rsidRPr="003A5700">
        <w:rPr>
          <w:rFonts w:ascii="Arial" w:hAnsi="Arial" w:cs="Arial"/>
          <w:sz w:val="28"/>
          <w:szCs w:val="28"/>
        </w:rPr>
        <w:lastRenderedPageBreak/>
        <w:t xml:space="preserve">У разі </w:t>
      </w:r>
      <w:r w:rsidR="003A5700">
        <w:rPr>
          <w:rFonts w:ascii="Arial" w:hAnsi="Arial" w:cs="Arial"/>
          <w:sz w:val="28"/>
          <w:szCs w:val="28"/>
        </w:rPr>
        <w:t xml:space="preserve">виникнення </w:t>
      </w:r>
      <w:r w:rsidRPr="003A5700">
        <w:rPr>
          <w:rFonts w:ascii="Arial" w:hAnsi="Arial" w:cs="Arial"/>
          <w:sz w:val="28"/>
          <w:szCs w:val="28"/>
        </w:rPr>
        <w:t>супереч</w:t>
      </w:r>
      <w:r w:rsidR="003A5700">
        <w:rPr>
          <w:rFonts w:ascii="Arial" w:hAnsi="Arial" w:cs="Arial"/>
          <w:sz w:val="28"/>
          <w:szCs w:val="28"/>
        </w:rPr>
        <w:t>ок</w:t>
      </w:r>
      <w:r w:rsidRPr="003A5700">
        <w:rPr>
          <w:rFonts w:ascii="Arial" w:hAnsi="Arial" w:cs="Arial"/>
          <w:sz w:val="28"/>
          <w:szCs w:val="28"/>
        </w:rPr>
        <w:t xml:space="preserve"> дослідн</w:t>
      </w:r>
      <w:r w:rsidR="003A5700">
        <w:rPr>
          <w:rFonts w:ascii="Arial" w:hAnsi="Arial" w:cs="Arial"/>
          <w:sz w:val="28"/>
          <w:szCs w:val="28"/>
        </w:rPr>
        <w:t>і</w:t>
      </w:r>
      <w:r w:rsidRPr="003A5700">
        <w:rPr>
          <w:rFonts w:ascii="Arial" w:hAnsi="Arial" w:cs="Arial"/>
          <w:sz w:val="28"/>
          <w:szCs w:val="28"/>
        </w:rPr>
        <w:t xml:space="preserve"> зраз</w:t>
      </w:r>
      <w:r w:rsidR="003A5700">
        <w:rPr>
          <w:rFonts w:ascii="Arial" w:hAnsi="Arial" w:cs="Arial"/>
          <w:sz w:val="28"/>
          <w:szCs w:val="28"/>
        </w:rPr>
        <w:t>ки</w:t>
      </w:r>
      <w:r w:rsidRPr="003A5700">
        <w:rPr>
          <w:rFonts w:ascii="Arial" w:hAnsi="Arial" w:cs="Arial"/>
          <w:sz w:val="28"/>
          <w:szCs w:val="28"/>
        </w:rPr>
        <w:t xml:space="preserve"> зберіга</w:t>
      </w:r>
      <w:r w:rsidR="003A5700">
        <w:rPr>
          <w:rFonts w:ascii="Arial" w:hAnsi="Arial" w:cs="Arial"/>
          <w:sz w:val="28"/>
          <w:szCs w:val="28"/>
        </w:rPr>
        <w:t>ються</w:t>
      </w:r>
      <w:r w:rsidRPr="003A5700">
        <w:rPr>
          <w:rFonts w:ascii="Arial" w:hAnsi="Arial" w:cs="Arial"/>
          <w:sz w:val="28"/>
          <w:szCs w:val="28"/>
        </w:rPr>
        <w:t xml:space="preserve"> </w:t>
      </w:r>
      <w:r w:rsidR="003A5700" w:rsidRPr="003A5700">
        <w:rPr>
          <w:rFonts w:ascii="Arial" w:hAnsi="Arial" w:cs="Arial"/>
          <w:sz w:val="28"/>
          <w:szCs w:val="28"/>
        </w:rPr>
        <w:t>після сушіння при</w:t>
      </w:r>
      <w:r w:rsidR="003A5700">
        <w:rPr>
          <w:rFonts w:ascii="Arial" w:hAnsi="Arial" w:cs="Arial"/>
          <w:sz w:val="28"/>
          <w:szCs w:val="28"/>
        </w:rPr>
        <w:t xml:space="preserve"> (110 ± 5) °C до постійної маси </w:t>
      </w:r>
      <w:r w:rsidRPr="003A5700">
        <w:rPr>
          <w:rFonts w:ascii="Arial" w:hAnsi="Arial" w:cs="Arial"/>
          <w:sz w:val="28"/>
          <w:szCs w:val="28"/>
        </w:rPr>
        <w:t xml:space="preserve">при </w:t>
      </w:r>
      <w:r w:rsidR="003A5700">
        <w:rPr>
          <w:rFonts w:ascii="Arial" w:hAnsi="Arial" w:cs="Arial"/>
          <w:sz w:val="28"/>
          <w:szCs w:val="28"/>
        </w:rPr>
        <w:t>(23 ± 2)</w:t>
      </w:r>
      <w:r w:rsidRPr="003A5700">
        <w:rPr>
          <w:rFonts w:ascii="Arial" w:hAnsi="Arial" w:cs="Arial"/>
          <w:sz w:val="28"/>
          <w:szCs w:val="28"/>
        </w:rPr>
        <w:t>°C і (50 ± 5) % відносної вологості</w:t>
      </w:r>
      <w:r w:rsidR="003A5700">
        <w:rPr>
          <w:rFonts w:ascii="Arial" w:hAnsi="Arial" w:cs="Arial"/>
          <w:sz w:val="28"/>
          <w:szCs w:val="28"/>
        </w:rPr>
        <w:t xml:space="preserve">. </w:t>
      </w:r>
      <w:r w:rsidR="00090B00">
        <w:rPr>
          <w:rFonts w:ascii="Arial" w:hAnsi="Arial" w:cs="Arial"/>
          <w:sz w:val="28"/>
          <w:szCs w:val="28"/>
        </w:rPr>
        <w:t xml:space="preserve"> </w:t>
      </w:r>
      <w:r w:rsidR="00D06DAD">
        <w:rPr>
          <w:rFonts w:ascii="Arial" w:hAnsi="Arial" w:cs="Arial"/>
          <w:sz w:val="28"/>
          <w:szCs w:val="28"/>
        </w:rPr>
        <w:t xml:space="preserve">   </w:t>
      </w:r>
    </w:p>
    <w:p w14:paraId="5FE4CF07" w14:textId="77777777" w:rsidR="00474166" w:rsidRDefault="00474166" w:rsidP="003A5700">
      <w:pPr>
        <w:spacing w:after="0" w:line="360" w:lineRule="auto"/>
        <w:ind w:right="-2" w:firstLine="851"/>
        <w:jc w:val="both"/>
        <w:rPr>
          <w:rFonts w:ascii="Arial" w:hAnsi="Arial" w:cs="Arial"/>
          <w:sz w:val="28"/>
          <w:szCs w:val="28"/>
        </w:rPr>
      </w:pPr>
      <w:r w:rsidRPr="00474166">
        <w:rPr>
          <w:rFonts w:ascii="Arial" w:hAnsi="Arial" w:cs="Arial"/>
          <w:b/>
          <w:sz w:val="28"/>
          <w:szCs w:val="28"/>
        </w:rPr>
        <w:t>B.4</w:t>
      </w:r>
      <w:r w:rsidRPr="00474166">
        <w:rPr>
          <w:rFonts w:ascii="Arial" w:hAnsi="Arial" w:cs="Arial"/>
          <w:sz w:val="28"/>
          <w:szCs w:val="28"/>
        </w:rPr>
        <w:t xml:space="preserve"> </w:t>
      </w:r>
      <w:r w:rsidRPr="00553B5F">
        <w:rPr>
          <w:rFonts w:ascii="Arial" w:hAnsi="Arial" w:cs="Arial"/>
          <w:b/>
          <w:sz w:val="28"/>
          <w:szCs w:val="28"/>
        </w:rPr>
        <w:t>Випробувальні зразки</w:t>
      </w:r>
    </w:p>
    <w:p w14:paraId="706FF87B" w14:textId="2D9F78E0" w:rsidR="00E5352E" w:rsidRDefault="00474166" w:rsidP="003A5700">
      <w:pPr>
        <w:spacing w:after="0" w:line="360" w:lineRule="auto"/>
        <w:ind w:right="-2" w:firstLine="851"/>
        <w:jc w:val="both"/>
        <w:rPr>
          <w:rFonts w:ascii="Arial" w:hAnsi="Arial" w:cs="Arial"/>
          <w:sz w:val="28"/>
          <w:szCs w:val="28"/>
        </w:rPr>
      </w:pPr>
      <w:r w:rsidRPr="00474166">
        <w:rPr>
          <w:rFonts w:ascii="Arial" w:hAnsi="Arial" w:cs="Arial"/>
          <w:sz w:val="28"/>
          <w:szCs w:val="28"/>
        </w:rPr>
        <w:t xml:space="preserve">Висушений </w:t>
      </w:r>
      <w:r w:rsidR="00FC3307">
        <w:rPr>
          <w:rFonts w:ascii="Arial" w:hAnsi="Arial" w:cs="Arial"/>
          <w:sz w:val="28"/>
          <w:szCs w:val="28"/>
        </w:rPr>
        <w:t xml:space="preserve">спучений </w:t>
      </w:r>
      <w:r>
        <w:rPr>
          <w:rFonts w:ascii="Arial" w:hAnsi="Arial" w:cs="Arial"/>
          <w:sz w:val="28"/>
          <w:szCs w:val="28"/>
        </w:rPr>
        <w:t>керамзит</w:t>
      </w:r>
      <w:r w:rsidR="00746AA2">
        <w:rPr>
          <w:rFonts w:ascii="Arial" w:hAnsi="Arial" w:cs="Arial"/>
          <w:sz w:val="28"/>
          <w:szCs w:val="28"/>
        </w:rPr>
        <w:t xml:space="preserve"> </w:t>
      </w:r>
      <w:r w:rsidR="00746AA2">
        <w:rPr>
          <w:rFonts w:ascii="Arial" w:hAnsi="Arial" w:cs="Arial"/>
          <w:sz w:val="28"/>
          <w:szCs w:val="28"/>
          <w:lang w:val="en-US"/>
        </w:rPr>
        <w:t>LWA</w:t>
      </w:r>
      <w:r w:rsidRPr="00474166">
        <w:rPr>
          <w:rFonts w:ascii="Arial" w:hAnsi="Arial" w:cs="Arial"/>
          <w:sz w:val="28"/>
          <w:szCs w:val="28"/>
        </w:rPr>
        <w:t xml:space="preserve"> вручну засипається </w:t>
      </w:r>
      <w:r>
        <w:rPr>
          <w:rFonts w:ascii="Arial" w:hAnsi="Arial" w:cs="Arial"/>
          <w:sz w:val="28"/>
          <w:szCs w:val="28"/>
        </w:rPr>
        <w:t>у рамку прибора</w:t>
      </w:r>
      <w:r w:rsidRPr="00474166">
        <w:rPr>
          <w:rFonts w:ascii="Arial" w:hAnsi="Arial" w:cs="Arial"/>
          <w:sz w:val="28"/>
          <w:szCs w:val="28"/>
        </w:rPr>
        <w:t xml:space="preserve">, вирівнюється після кожної третини заповнення. Рамку заповнюють на висоту від 2 мм до 5 мм і ретельно вирівнюють вручну до рівної поверхні, що забезпечує хороший контакт із пластинами </w:t>
      </w:r>
      <w:r>
        <w:rPr>
          <w:rFonts w:ascii="Arial" w:hAnsi="Arial" w:cs="Arial"/>
          <w:sz w:val="28"/>
          <w:szCs w:val="28"/>
        </w:rPr>
        <w:t>прибора</w:t>
      </w:r>
      <w:r w:rsidRPr="00474166">
        <w:rPr>
          <w:rFonts w:ascii="Arial" w:hAnsi="Arial" w:cs="Arial"/>
          <w:sz w:val="28"/>
          <w:szCs w:val="28"/>
        </w:rPr>
        <w:t xml:space="preserve">. </w:t>
      </w:r>
      <w:r w:rsidR="00E5352E">
        <w:rPr>
          <w:rFonts w:ascii="Arial" w:hAnsi="Arial" w:cs="Arial"/>
          <w:sz w:val="28"/>
          <w:szCs w:val="28"/>
        </w:rPr>
        <w:t xml:space="preserve">При цьому не використовують ніякого </w:t>
      </w:r>
      <w:r w:rsidRPr="00474166">
        <w:rPr>
          <w:rFonts w:ascii="Arial" w:hAnsi="Arial" w:cs="Arial"/>
          <w:sz w:val="28"/>
          <w:szCs w:val="28"/>
        </w:rPr>
        <w:t>інструмент</w:t>
      </w:r>
      <w:r w:rsidR="00E5352E">
        <w:rPr>
          <w:rFonts w:ascii="Arial" w:hAnsi="Arial" w:cs="Arial"/>
          <w:sz w:val="28"/>
          <w:szCs w:val="28"/>
        </w:rPr>
        <w:t>у</w:t>
      </w:r>
      <w:r w:rsidRPr="00474166">
        <w:rPr>
          <w:rFonts w:ascii="Arial" w:hAnsi="Arial" w:cs="Arial"/>
          <w:sz w:val="28"/>
          <w:szCs w:val="28"/>
        </w:rPr>
        <w:t xml:space="preserve"> </w:t>
      </w:r>
      <w:r w:rsidR="00E5352E">
        <w:rPr>
          <w:rFonts w:ascii="Arial" w:hAnsi="Arial" w:cs="Arial"/>
          <w:sz w:val="28"/>
          <w:szCs w:val="28"/>
        </w:rPr>
        <w:t xml:space="preserve">для </w:t>
      </w:r>
      <w:r w:rsidRPr="00474166">
        <w:rPr>
          <w:rFonts w:ascii="Arial" w:hAnsi="Arial" w:cs="Arial"/>
          <w:sz w:val="28"/>
          <w:szCs w:val="28"/>
        </w:rPr>
        <w:t xml:space="preserve">вирівнювання, </w:t>
      </w:r>
      <w:r w:rsidR="00E5352E">
        <w:rPr>
          <w:rFonts w:ascii="Arial" w:hAnsi="Arial" w:cs="Arial"/>
          <w:sz w:val="28"/>
          <w:szCs w:val="28"/>
        </w:rPr>
        <w:t xml:space="preserve">щоб не відбувалося </w:t>
      </w:r>
      <w:r w:rsidRPr="00474166">
        <w:rPr>
          <w:rFonts w:ascii="Arial" w:hAnsi="Arial" w:cs="Arial"/>
          <w:sz w:val="28"/>
          <w:szCs w:val="28"/>
        </w:rPr>
        <w:t xml:space="preserve">стиснення окрім стиснення </w:t>
      </w:r>
      <w:r>
        <w:rPr>
          <w:rFonts w:ascii="Arial" w:hAnsi="Arial" w:cs="Arial"/>
          <w:sz w:val="28"/>
          <w:szCs w:val="28"/>
        </w:rPr>
        <w:t>при</w:t>
      </w:r>
      <w:r w:rsidRPr="00474166">
        <w:rPr>
          <w:rFonts w:ascii="Arial" w:hAnsi="Arial" w:cs="Arial"/>
          <w:sz w:val="28"/>
          <w:szCs w:val="28"/>
        </w:rPr>
        <w:t xml:space="preserve"> вирівнюванн</w:t>
      </w:r>
      <w:r>
        <w:rPr>
          <w:rFonts w:ascii="Arial" w:hAnsi="Arial" w:cs="Arial"/>
          <w:sz w:val="28"/>
          <w:szCs w:val="28"/>
        </w:rPr>
        <w:t>і</w:t>
      </w:r>
      <w:r w:rsidRPr="00474166">
        <w:rPr>
          <w:rFonts w:ascii="Arial" w:hAnsi="Arial" w:cs="Arial"/>
          <w:sz w:val="28"/>
          <w:szCs w:val="28"/>
        </w:rPr>
        <w:t xml:space="preserve"> вручну.</w:t>
      </w:r>
      <w:r w:rsidR="00D06DAD">
        <w:rPr>
          <w:rFonts w:ascii="Arial" w:hAnsi="Arial" w:cs="Arial"/>
          <w:sz w:val="28"/>
          <w:szCs w:val="28"/>
        </w:rPr>
        <w:t xml:space="preserve"> </w:t>
      </w:r>
    </w:p>
    <w:p w14:paraId="56FF4443" w14:textId="19EA99D4" w:rsidR="00223040" w:rsidRDefault="00E5352E" w:rsidP="00223040">
      <w:pPr>
        <w:spacing w:after="0" w:line="360" w:lineRule="auto"/>
        <w:ind w:right="-2" w:firstLine="851"/>
        <w:jc w:val="both"/>
        <w:rPr>
          <w:rFonts w:ascii="Arial" w:hAnsi="Arial" w:cs="Arial"/>
          <w:sz w:val="28"/>
          <w:szCs w:val="28"/>
        </w:rPr>
      </w:pPr>
      <w:r>
        <w:rPr>
          <w:rFonts w:ascii="Arial" w:hAnsi="Arial" w:cs="Arial"/>
          <w:sz w:val="28"/>
          <w:szCs w:val="28"/>
        </w:rPr>
        <w:t xml:space="preserve">Згідно з </w:t>
      </w:r>
      <w:r w:rsidRPr="00E5352E">
        <w:rPr>
          <w:rFonts w:ascii="Arial" w:hAnsi="Arial" w:cs="Arial"/>
          <w:sz w:val="28"/>
          <w:szCs w:val="28"/>
        </w:rPr>
        <w:t>6.2.3</w:t>
      </w:r>
      <w:r>
        <w:rPr>
          <w:rFonts w:ascii="Arial" w:hAnsi="Arial" w:cs="Arial"/>
          <w:sz w:val="28"/>
          <w:szCs w:val="28"/>
        </w:rPr>
        <w:t xml:space="preserve">  EN 12667</w:t>
      </w:r>
      <w:r w:rsidRPr="00E5352E">
        <w:rPr>
          <w:rFonts w:ascii="Arial" w:hAnsi="Arial" w:cs="Arial"/>
          <w:sz w:val="28"/>
          <w:szCs w:val="28"/>
        </w:rPr>
        <w:t xml:space="preserve"> товщина зразка для випробувань </w:t>
      </w:r>
      <w:r>
        <w:rPr>
          <w:rFonts w:ascii="Arial" w:hAnsi="Arial" w:cs="Arial"/>
          <w:sz w:val="28"/>
          <w:szCs w:val="28"/>
        </w:rPr>
        <w:t xml:space="preserve">повинна </w:t>
      </w:r>
      <w:r w:rsidRPr="00E5352E">
        <w:rPr>
          <w:rFonts w:ascii="Arial" w:hAnsi="Arial" w:cs="Arial"/>
          <w:sz w:val="28"/>
          <w:szCs w:val="28"/>
        </w:rPr>
        <w:t xml:space="preserve">принаймні в </w:t>
      </w:r>
      <w:r>
        <w:rPr>
          <w:rFonts w:ascii="Arial" w:hAnsi="Arial" w:cs="Arial"/>
          <w:sz w:val="28"/>
          <w:szCs w:val="28"/>
        </w:rPr>
        <w:t>10</w:t>
      </w:r>
      <w:r w:rsidRPr="00E5352E">
        <w:rPr>
          <w:rFonts w:ascii="Arial" w:hAnsi="Arial" w:cs="Arial"/>
          <w:sz w:val="28"/>
          <w:szCs w:val="28"/>
        </w:rPr>
        <w:t xml:space="preserve"> перевищу</w:t>
      </w:r>
      <w:r>
        <w:rPr>
          <w:rFonts w:ascii="Arial" w:hAnsi="Arial" w:cs="Arial"/>
          <w:sz w:val="28"/>
          <w:szCs w:val="28"/>
        </w:rPr>
        <w:t>вати</w:t>
      </w:r>
      <w:r w:rsidRPr="00E5352E">
        <w:rPr>
          <w:rFonts w:ascii="Arial" w:hAnsi="Arial" w:cs="Arial"/>
          <w:sz w:val="28"/>
          <w:szCs w:val="28"/>
        </w:rPr>
        <w:t xml:space="preserve"> середній розмір </w:t>
      </w:r>
      <w:proofErr w:type="spellStart"/>
      <w:r w:rsidRPr="00E5352E">
        <w:rPr>
          <w:rFonts w:ascii="Arial" w:hAnsi="Arial" w:cs="Arial"/>
          <w:sz w:val="28"/>
          <w:szCs w:val="28"/>
        </w:rPr>
        <w:t>зерен</w:t>
      </w:r>
      <w:proofErr w:type="spellEnd"/>
      <w:r w:rsidRPr="00E5352E">
        <w:rPr>
          <w:rFonts w:ascii="Arial" w:hAnsi="Arial" w:cs="Arial"/>
          <w:sz w:val="28"/>
          <w:szCs w:val="28"/>
        </w:rPr>
        <w:t xml:space="preserve"> наповнювача. Товщина зразка </w:t>
      </w:r>
      <w:r>
        <w:rPr>
          <w:rFonts w:ascii="Arial" w:hAnsi="Arial" w:cs="Arial"/>
          <w:sz w:val="28"/>
          <w:szCs w:val="28"/>
        </w:rPr>
        <w:t xml:space="preserve">може </w:t>
      </w:r>
      <w:r w:rsidRPr="00E5352E">
        <w:rPr>
          <w:rFonts w:ascii="Arial" w:hAnsi="Arial" w:cs="Arial"/>
          <w:sz w:val="28"/>
          <w:szCs w:val="28"/>
        </w:rPr>
        <w:t>пе</w:t>
      </w:r>
      <w:r>
        <w:rPr>
          <w:rFonts w:ascii="Arial" w:hAnsi="Arial" w:cs="Arial"/>
          <w:sz w:val="28"/>
          <w:szCs w:val="28"/>
        </w:rPr>
        <w:t xml:space="preserve">ревищувати середній розмір </w:t>
      </w:r>
      <w:proofErr w:type="spellStart"/>
      <w:r>
        <w:rPr>
          <w:rFonts w:ascii="Arial" w:hAnsi="Arial" w:cs="Arial"/>
          <w:sz w:val="28"/>
          <w:szCs w:val="28"/>
        </w:rPr>
        <w:t>зерен</w:t>
      </w:r>
      <w:proofErr w:type="spellEnd"/>
      <w:r>
        <w:rPr>
          <w:rFonts w:ascii="Arial" w:hAnsi="Arial" w:cs="Arial"/>
          <w:sz w:val="28"/>
          <w:szCs w:val="28"/>
        </w:rPr>
        <w:t xml:space="preserve"> </w:t>
      </w:r>
      <w:r w:rsidRPr="00E5352E">
        <w:rPr>
          <w:rFonts w:ascii="Arial" w:hAnsi="Arial" w:cs="Arial"/>
          <w:sz w:val="28"/>
          <w:szCs w:val="28"/>
        </w:rPr>
        <w:t>в 5 разів</w:t>
      </w:r>
      <w:r>
        <w:rPr>
          <w:rFonts w:ascii="Arial" w:hAnsi="Arial" w:cs="Arial"/>
          <w:sz w:val="28"/>
          <w:szCs w:val="28"/>
        </w:rPr>
        <w:t xml:space="preserve">, якщо </w:t>
      </w:r>
      <w:r w:rsidRPr="00E5352E">
        <w:rPr>
          <w:rFonts w:ascii="Arial" w:hAnsi="Arial" w:cs="Arial"/>
          <w:sz w:val="28"/>
          <w:szCs w:val="28"/>
        </w:rPr>
        <w:t>необхідна точність</w:t>
      </w:r>
      <w:r>
        <w:rPr>
          <w:rFonts w:ascii="Arial" w:hAnsi="Arial" w:cs="Arial"/>
          <w:sz w:val="28"/>
          <w:szCs w:val="28"/>
        </w:rPr>
        <w:t xml:space="preserve"> випробування може бути досягнута.</w:t>
      </w:r>
    </w:p>
    <w:p w14:paraId="459DF067" w14:textId="6D1DAE09" w:rsidR="00553B5F" w:rsidRPr="00223040" w:rsidRDefault="00553B5F" w:rsidP="00553B5F">
      <w:pPr>
        <w:spacing w:after="0" w:line="360" w:lineRule="auto"/>
        <w:ind w:right="-2" w:firstLine="851"/>
        <w:jc w:val="both"/>
        <w:rPr>
          <w:rFonts w:ascii="Arial" w:hAnsi="Arial" w:cs="Arial"/>
          <w:b/>
          <w:sz w:val="28"/>
          <w:szCs w:val="28"/>
        </w:rPr>
      </w:pPr>
      <w:r w:rsidRPr="00223040">
        <w:rPr>
          <w:rFonts w:ascii="Arial" w:hAnsi="Arial" w:cs="Arial"/>
          <w:b/>
          <w:sz w:val="28"/>
          <w:szCs w:val="28"/>
        </w:rPr>
        <w:t>B.5 Вимірювання теплопровідності</w:t>
      </w:r>
    </w:p>
    <w:p w14:paraId="37856794" w14:textId="5C1D5A4A" w:rsidR="009F45B9" w:rsidRDefault="00553B5F" w:rsidP="00553B5F">
      <w:pPr>
        <w:spacing w:after="0" w:line="360" w:lineRule="auto"/>
        <w:ind w:right="-2" w:firstLine="851"/>
        <w:jc w:val="both"/>
        <w:rPr>
          <w:rFonts w:ascii="Arial" w:hAnsi="Arial" w:cs="Arial"/>
          <w:sz w:val="28"/>
          <w:szCs w:val="28"/>
        </w:rPr>
      </w:pPr>
      <w:r>
        <w:rPr>
          <w:rFonts w:ascii="Arial" w:hAnsi="Arial" w:cs="Arial"/>
          <w:sz w:val="28"/>
          <w:szCs w:val="28"/>
        </w:rPr>
        <w:t xml:space="preserve">Теплопровідність </w:t>
      </w:r>
      <w:r w:rsidRPr="00553B5F">
        <w:rPr>
          <w:rFonts w:ascii="Arial" w:hAnsi="Arial" w:cs="Arial"/>
          <w:sz w:val="28"/>
          <w:szCs w:val="28"/>
        </w:rPr>
        <w:t xml:space="preserve">λ вимірюється </w:t>
      </w:r>
      <w:r>
        <w:rPr>
          <w:rFonts w:ascii="Arial" w:hAnsi="Arial" w:cs="Arial"/>
          <w:sz w:val="28"/>
          <w:szCs w:val="28"/>
        </w:rPr>
        <w:t>згідно з</w:t>
      </w:r>
      <w:r w:rsidRPr="00553B5F">
        <w:rPr>
          <w:rFonts w:ascii="Arial" w:hAnsi="Arial" w:cs="Arial"/>
          <w:sz w:val="28"/>
          <w:szCs w:val="28"/>
        </w:rPr>
        <w:t xml:space="preserve"> EN 12667. Фактична товщина зразка (зразків) використовується для розрахунку λ і </w:t>
      </w:r>
      <w:r>
        <w:rPr>
          <w:rFonts w:ascii="Arial" w:hAnsi="Arial" w:cs="Arial"/>
          <w:sz w:val="28"/>
          <w:szCs w:val="28"/>
        </w:rPr>
        <w:t>заявляється</w:t>
      </w:r>
      <w:r w:rsidRPr="00553B5F">
        <w:rPr>
          <w:rFonts w:ascii="Arial" w:hAnsi="Arial" w:cs="Arial"/>
          <w:sz w:val="28"/>
          <w:szCs w:val="28"/>
        </w:rPr>
        <w:t>.</w:t>
      </w:r>
      <w:r w:rsidR="009406BD">
        <w:rPr>
          <w:rFonts w:ascii="Arial" w:hAnsi="Arial" w:cs="Arial"/>
          <w:sz w:val="28"/>
          <w:szCs w:val="28"/>
        </w:rPr>
        <w:t xml:space="preserve"> </w:t>
      </w:r>
      <w:r w:rsidR="00230B84" w:rsidRPr="003A5700">
        <w:rPr>
          <w:rFonts w:ascii="Arial" w:hAnsi="Arial" w:cs="Arial"/>
          <w:sz w:val="28"/>
          <w:szCs w:val="28"/>
        </w:rPr>
        <w:t xml:space="preserve"> </w:t>
      </w:r>
    </w:p>
    <w:p w14:paraId="106F48C0" w14:textId="796D95CD" w:rsidR="00223040" w:rsidRPr="00223040" w:rsidRDefault="00223040" w:rsidP="00223040">
      <w:pPr>
        <w:spacing w:after="0" w:line="360" w:lineRule="auto"/>
        <w:ind w:right="-2" w:firstLine="851"/>
        <w:jc w:val="both"/>
        <w:rPr>
          <w:rFonts w:ascii="Arial" w:hAnsi="Arial" w:cs="Arial"/>
          <w:b/>
          <w:sz w:val="28"/>
          <w:szCs w:val="28"/>
        </w:rPr>
      </w:pPr>
      <w:r>
        <w:rPr>
          <w:rFonts w:ascii="Arial" w:hAnsi="Arial" w:cs="Arial"/>
          <w:b/>
          <w:sz w:val="28"/>
          <w:szCs w:val="28"/>
        </w:rPr>
        <w:t xml:space="preserve">B.6 Дії після </w:t>
      </w:r>
      <w:r w:rsidRPr="00223040">
        <w:rPr>
          <w:rFonts w:ascii="Arial" w:hAnsi="Arial" w:cs="Arial"/>
          <w:b/>
          <w:sz w:val="28"/>
          <w:szCs w:val="28"/>
        </w:rPr>
        <w:t>вимірювання</w:t>
      </w:r>
      <w:r>
        <w:rPr>
          <w:rFonts w:ascii="Arial" w:hAnsi="Arial" w:cs="Arial"/>
          <w:b/>
          <w:sz w:val="28"/>
          <w:szCs w:val="28"/>
        </w:rPr>
        <w:t xml:space="preserve"> теплопровідності</w:t>
      </w:r>
    </w:p>
    <w:p w14:paraId="5F773C5F" w14:textId="09430370" w:rsidR="00C83AFA" w:rsidRDefault="00223040" w:rsidP="00FC3307">
      <w:pPr>
        <w:spacing w:after="0" w:line="360" w:lineRule="auto"/>
        <w:ind w:right="-2" w:firstLine="851"/>
        <w:jc w:val="both"/>
        <w:rPr>
          <w:rFonts w:ascii="Arial" w:hAnsi="Arial" w:cs="Arial"/>
          <w:sz w:val="28"/>
          <w:szCs w:val="28"/>
        </w:rPr>
      </w:pPr>
      <w:r>
        <w:rPr>
          <w:rFonts w:ascii="Arial" w:hAnsi="Arial" w:cs="Arial"/>
          <w:sz w:val="28"/>
          <w:szCs w:val="28"/>
        </w:rPr>
        <w:t>П</w:t>
      </w:r>
      <w:r w:rsidRPr="00223040">
        <w:rPr>
          <w:rFonts w:ascii="Arial" w:hAnsi="Arial" w:cs="Arial"/>
          <w:sz w:val="28"/>
          <w:szCs w:val="28"/>
        </w:rPr>
        <w:t xml:space="preserve">ісля </w:t>
      </w:r>
      <w:r>
        <w:rPr>
          <w:rFonts w:ascii="Arial" w:hAnsi="Arial" w:cs="Arial"/>
          <w:sz w:val="28"/>
          <w:szCs w:val="28"/>
        </w:rPr>
        <w:t xml:space="preserve">проведення </w:t>
      </w:r>
      <w:r w:rsidRPr="00223040">
        <w:rPr>
          <w:rFonts w:ascii="Arial" w:hAnsi="Arial" w:cs="Arial"/>
          <w:sz w:val="28"/>
          <w:szCs w:val="28"/>
        </w:rPr>
        <w:t>вимірювання</w:t>
      </w:r>
      <w:r>
        <w:rPr>
          <w:rFonts w:ascii="Arial" w:hAnsi="Arial" w:cs="Arial"/>
          <w:sz w:val="28"/>
          <w:szCs w:val="28"/>
        </w:rPr>
        <w:t xml:space="preserve"> теплопровідності</w:t>
      </w:r>
      <w:r w:rsidRPr="00223040">
        <w:rPr>
          <w:rFonts w:ascii="Arial" w:hAnsi="Arial" w:cs="Arial"/>
          <w:sz w:val="28"/>
          <w:szCs w:val="28"/>
        </w:rPr>
        <w:t xml:space="preserve"> </w:t>
      </w:r>
      <w:r>
        <w:rPr>
          <w:rFonts w:ascii="Arial" w:hAnsi="Arial" w:cs="Arial"/>
          <w:sz w:val="28"/>
          <w:szCs w:val="28"/>
        </w:rPr>
        <w:t>проводиться визначення</w:t>
      </w:r>
      <w:r w:rsidRPr="00223040">
        <w:rPr>
          <w:rFonts w:ascii="Arial" w:hAnsi="Arial" w:cs="Arial"/>
          <w:sz w:val="28"/>
          <w:szCs w:val="28"/>
        </w:rPr>
        <w:t xml:space="preserve"> волог</w:t>
      </w:r>
      <w:r>
        <w:rPr>
          <w:rFonts w:ascii="Arial" w:hAnsi="Arial" w:cs="Arial"/>
          <w:sz w:val="28"/>
          <w:szCs w:val="28"/>
        </w:rPr>
        <w:t xml:space="preserve">ості </w:t>
      </w:r>
      <w:r w:rsidRPr="00223040">
        <w:rPr>
          <w:rFonts w:ascii="Arial" w:hAnsi="Arial" w:cs="Arial"/>
          <w:sz w:val="28"/>
          <w:szCs w:val="28"/>
        </w:rPr>
        <w:t>зразк</w:t>
      </w:r>
      <w:r>
        <w:rPr>
          <w:rFonts w:ascii="Arial" w:hAnsi="Arial" w:cs="Arial"/>
          <w:sz w:val="28"/>
          <w:szCs w:val="28"/>
        </w:rPr>
        <w:t>а</w:t>
      </w:r>
      <w:r w:rsidRPr="00223040">
        <w:rPr>
          <w:rFonts w:ascii="Arial" w:hAnsi="Arial" w:cs="Arial"/>
          <w:sz w:val="28"/>
          <w:szCs w:val="28"/>
        </w:rPr>
        <w:t xml:space="preserve"> (зразк</w:t>
      </w:r>
      <w:r>
        <w:rPr>
          <w:rFonts w:ascii="Arial" w:hAnsi="Arial" w:cs="Arial"/>
          <w:sz w:val="28"/>
          <w:szCs w:val="28"/>
        </w:rPr>
        <w:t>ів</w:t>
      </w:r>
      <w:r w:rsidRPr="00223040">
        <w:rPr>
          <w:rFonts w:ascii="Arial" w:hAnsi="Arial" w:cs="Arial"/>
          <w:sz w:val="28"/>
          <w:szCs w:val="28"/>
        </w:rPr>
        <w:t xml:space="preserve">) і </w:t>
      </w:r>
      <w:r>
        <w:rPr>
          <w:rFonts w:ascii="Arial" w:hAnsi="Arial" w:cs="Arial"/>
          <w:sz w:val="28"/>
          <w:szCs w:val="28"/>
        </w:rPr>
        <w:t>отримане значення заявляється</w:t>
      </w:r>
      <w:r w:rsidRPr="00223040">
        <w:rPr>
          <w:rFonts w:ascii="Arial" w:hAnsi="Arial" w:cs="Arial"/>
          <w:sz w:val="28"/>
          <w:szCs w:val="28"/>
        </w:rPr>
        <w:t xml:space="preserve"> </w:t>
      </w:r>
      <w:r>
        <w:rPr>
          <w:rFonts w:ascii="Arial" w:hAnsi="Arial" w:cs="Arial"/>
          <w:sz w:val="28"/>
          <w:szCs w:val="28"/>
        </w:rPr>
        <w:t xml:space="preserve">згідно з </w:t>
      </w:r>
      <w:r w:rsidRPr="00223040">
        <w:rPr>
          <w:rFonts w:ascii="Arial" w:hAnsi="Arial" w:cs="Arial"/>
          <w:sz w:val="28"/>
          <w:szCs w:val="28"/>
        </w:rPr>
        <w:t xml:space="preserve"> EN 1097-5</w:t>
      </w:r>
      <w:r>
        <w:rPr>
          <w:rFonts w:ascii="Arial" w:hAnsi="Arial" w:cs="Arial"/>
          <w:sz w:val="28"/>
          <w:szCs w:val="28"/>
        </w:rPr>
        <w:t>.</w:t>
      </w:r>
    </w:p>
    <w:p w14:paraId="6AE78380" w14:textId="77777777" w:rsidR="00FC3307" w:rsidRPr="00FC3307" w:rsidRDefault="00FC3307" w:rsidP="00FC3307">
      <w:pPr>
        <w:spacing w:after="0" w:line="360" w:lineRule="auto"/>
        <w:ind w:right="-2" w:firstLine="851"/>
        <w:jc w:val="both"/>
        <w:rPr>
          <w:rFonts w:ascii="Arial" w:hAnsi="Arial" w:cs="Arial"/>
          <w:sz w:val="28"/>
          <w:szCs w:val="28"/>
        </w:rPr>
      </w:pPr>
    </w:p>
    <w:p w14:paraId="59ECE9E3" w14:textId="77777777" w:rsidR="00746AA2" w:rsidRDefault="00746AA2" w:rsidP="00C83AFA">
      <w:pPr>
        <w:spacing w:after="0" w:line="240" w:lineRule="auto"/>
        <w:ind w:right="-427"/>
        <w:jc w:val="center"/>
        <w:rPr>
          <w:rFonts w:ascii="Arial" w:hAnsi="Arial" w:cs="Arial"/>
          <w:b/>
          <w:sz w:val="28"/>
          <w:szCs w:val="28"/>
        </w:rPr>
      </w:pPr>
    </w:p>
    <w:p w14:paraId="70D5925D" w14:textId="77777777" w:rsidR="00746AA2" w:rsidRDefault="00746AA2" w:rsidP="00C83AFA">
      <w:pPr>
        <w:spacing w:after="0" w:line="240" w:lineRule="auto"/>
        <w:ind w:right="-427"/>
        <w:jc w:val="center"/>
        <w:rPr>
          <w:rFonts w:ascii="Arial" w:hAnsi="Arial" w:cs="Arial"/>
          <w:b/>
          <w:sz w:val="28"/>
          <w:szCs w:val="28"/>
        </w:rPr>
      </w:pPr>
    </w:p>
    <w:p w14:paraId="473981A4" w14:textId="77777777" w:rsidR="00C83AFA" w:rsidRPr="00C83AFA" w:rsidRDefault="00C83AFA" w:rsidP="00C83AFA">
      <w:pPr>
        <w:spacing w:after="0" w:line="240" w:lineRule="auto"/>
        <w:ind w:right="-427"/>
        <w:jc w:val="center"/>
        <w:rPr>
          <w:rFonts w:ascii="Arial" w:hAnsi="Arial" w:cs="Arial"/>
          <w:b/>
          <w:sz w:val="28"/>
          <w:szCs w:val="28"/>
        </w:rPr>
      </w:pPr>
      <w:r w:rsidRPr="00C83AFA">
        <w:rPr>
          <w:rFonts w:ascii="Arial" w:hAnsi="Arial" w:cs="Arial"/>
          <w:b/>
          <w:sz w:val="28"/>
          <w:szCs w:val="28"/>
        </w:rPr>
        <w:t>Додаток С</w:t>
      </w:r>
    </w:p>
    <w:p w14:paraId="042F525D" w14:textId="77777777" w:rsidR="00C83AFA" w:rsidRPr="00C83AFA" w:rsidRDefault="00C83AFA" w:rsidP="00C83AFA">
      <w:pPr>
        <w:spacing w:after="0" w:line="240" w:lineRule="auto"/>
        <w:ind w:right="-427"/>
        <w:jc w:val="center"/>
        <w:rPr>
          <w:rFonts w:ascii="Arial" w:hAnsi="Arial" w:cs="Arial"/>
          <w:b/>
          <w:sz w:val="28"/>
          <w:szCs w:val="28"/>
        </w:rPr>
      </w:pPr>
    </w:p>
    <w:p w14:paraId="26776ED6" w14:textId="77777777" w:rsidR="00C83AFA" w:rsidRPr="00C83AFA" w:rsidRDefault="00C83AFA" w:rsidP="00C83AFA">
      <w:pPr>
        <w:spacing w:after="0" w:line="240" w:lineRule="auto"/>
        <w:ind w:right="-427"/>
        <w:jc w:val="center"/>
        <w:rPr>
          <w:rFonts w:ascii="Arial" w:hAnsi="Arial" w:cs="Arial"/>
          <w:b/>
          <w:sz w:val="28"/>
          <w:szCs w:val="28"/>
        </w:rPr>
      </w:pPr>
      <w:r w:rsidRPr="00C83AFA">
        <w:rPr>
          <w:rFonts w:ascii="Arial" w:hAnsi="Arial" w:cs="Arial"/>
          <w:b/>
          <w:sz w:val="28"/>
          <w:szCs w:val="28"/>
        </w:rPr>
        <w:t>(нормативний)</w:t>
      </w:r>
    </w:p>
    <w:p w14:paraId="4EE3D24C" w14:textId="77777777" w:rsidR="00C83AFA" w:rsidRPr="00C83AFA" w:rsidRDefault="00C83AFA" w:rsidP="00C83AFA">
      <w:pPr>
        <w:spacing w:after="0" w:line="240" w:lineRule="auto"/>
        <w:ind w:right="-427"/>
        <w:jc w:val="center"/>
        <w:rPr>
          <w:rFonts w:ascii="Arial" w:hAnsi="Arial" w:cs="Arial"/>
          <w:b/>
          <w:sz w:val="28"/>
          <w:szCs w:val="28"/>
        </w:rPr>
      </w:pPr>
    </w:p>
    <w:p w14:paraId="34E6E6AE" w14:textId="709B603C" w:rsidR="0046368E" w:rsidRDefault="00C83AFA" w:rsidP="00C83AFA">
      <w:pPr>
        <w:spacing w:after="0" w:line="240" w:lineRule="auto"/>
        <w:ind w:right="-427"/>
        <w:jc w:val="center"/>
        <w:rPr>
          <w:rFonts w:ascii="Arial" w:hAnsi="Arial" w:cs="Arial"/>
          <w:b/>
          <w:sz w:val="28"/>
          <w:szCs w:val="28"/>
        </w:rPr>
      </w:pPr>
      <w:r w:rsidRPr="00C83AFA">
        <w:rPr>
          <w:rFonts w:ascii="Arial" w:hAnsi="Arial" w:cs="Arial"/>
          <w:b/>
          <w:sz w:val="28"/>
          <w:szCs w:val="28"/>
        </w:rPr>
        <w:t>Заводський контроль виробництва</w:t>
      </w:r>
      <w:r w:rsidR="00806E42">
        <w:rPr>
          <w:rFonts w:ascii="Arial" w:hAnsi="Arial" w:cs="Arial"/>
          <w:b/>
          <w:sz w:val="28"/>
          <w:szCs w:val="28"/>
        </w:rPr>
        <w:t xml:space="preserve"> </w:t>
      </w:r>
      <w:r w:rsidR="00806E42" w:rsidRPr="00806E42">
        <w:rPr>
          <w:rFonts w:ascii="Arial" w:hAnsi="Arial" w:cs="Arial"/>
          <w:b/>
          <w:bCs/>
          <w:sz w:val="28"/>
          <w:szCs w:val="28"/>
        </w:rPr>
        <w:t>FРС</w:t>
      </w:r>
    </w:p>
    <w:p w14:paraId="17B7B70A" w14:textId="77777777" w:rsidR="00C83AFA" w:rsidRDefault="00C83AFA" w:rsidP="00C83AFA">
      <w:pPr>
        <w:spacing w:after="0" w:line="240" w:lineRule="auto"/>
        <w:ind w:right="-427"/>
        <w:jc w:val="center"/>
        <w:rPr>
          <w:rFonts w:ascii="Arial" w:hAnsi="Arial" w:cs="Arial"/>
          <w:b/>
          <w:sz w:val="28"/>
          <w:szCs w:val="28"/>
        </w:rPr>
      </w:pPr>
    </w:p>
    <w:p w14:paraId="585E34BA" w14:textId="35354AE3" w:rsidR="00C83AFA" w:rsidRDefault="00F92D5D" w:rsidP="00FC3307">
      <w:pPr>
        <w:spacing w:after="0" w:line="240" w:lineRule="auto"/>
        <w:ind w:left="-142" w:right="-427"/>
        <w:jc w:val="both"/>
        <w:rPr>
          <w:rFonts w:ascii="Arial" w:hAnsi="Arial" w:cs="Arial"/>
          <w:b/>
          <w:sz w:val="28"/>
          <w:szCs w:val="28"/>
        </w:rPr>
      </w:pPr>
      <w:r>
        <w:rPr>
          <w:rFonts w:ascii="Arial" w:hAnsi="Arial" w:cs="Arial"/>
          <w:b/>
          <w:sz w:val="28"/>
          <w:szCs w:val="28"/>
        </w:rPr>
        <w:t>Таблиця C.1</w:t>
      </w:r>
      <w:r w:rsidR="00C83AFA" w:rsidRPr="00C83AFA">
        <w:rPr>
          <w:rFonts w:ascii="Arial" w:hAnsi="Arial" w:cs="Arial"/>
          <w:b/>
          <w:sz w:val="28"/>
          <w:szCs w:val="28"/>
        </w:rPr>
        <w:t xml:space="preserve"> </w:t>
      </w:r>
      <w:r w:rsidR="00C83AFA" w:rsidRPr="00F92D5D">
        <w:rPr>
          <w:rFonts w:ascii="Arial" w:hAnsi="Arial" w:cs="Arial"/>
          <w:sz w:val="28"/>
          <w:szCs w:val="28"/>
        </w:rPr>
        <w:t xml:space="preserve">Мінімальна частота </w:t>
      </w:r>
      <w:r w:rsidR="006146E9" w:rsidRPr="00F92D5D">
        <w:rPr>
          <w:rFonts w:ascii="Arial" w:hAnsi="Arial" w:cs="Arial"/>
          <w:sz w:val="28"/>
          <w:szCs w:val="28"/>
        </w:rPr>
        <w:t xml:space="preserve">випробування </w:t>
      </w:r>
      <w:r w:rsidR="00C83AFA" w:rsidRPr="00F92D5D">
        <w:rPr>
          <w:rFonts w:ascii="Arial" w:hAnsi="Arial" w:cs="Arial"/>
          <w:sz w:val="28"/>
          <w:szCs w:val="28"/>
        </w:rPr>
        <w:t xml:space="preserve"> продукції</w:t>
      </w:r>
    </w:p>
    <w:tbl>
      <w:tblPr>
        <w:tblStyle w:val="a4"/>
        <w:tblW w:w="0" w:type="auto"/>
        <w:tblLook w:val="04A0" w:firstRow="1" w:lastRow="0" w:firstColumn="1" w:lastColumn="0" w:noHBand="0" w:noVBand="1"/>
      </w:tblPr>
      <w:tblGrid>
        <w:gridCol w:w="1408"/>
        <w:gridCol w:w="2077"/>
        <w:gridCol w:w="2868"/>
        <w:gridCol w:w="1621"/>
        <w:gridCol w:w="1653"/>
      </w:tblGrid>
      <w:tr w:rsidR="00663E09" w14:paraId="549A17DD" w14:textId="77777777" w:rsidTr="009C6A3D">
        <w:tc>
          <w:tcPr>
            <w:tcW w:w="3537" w:type="dxa"/>
            <w:gridSpan w:val="2"/>
          </w:tcPr>
          <w:p w14:paraId="2BB413E8" w14:textId="6331E6CC" w:rsidR="00663E09" w:rsidRPr="00663E09" w:rsidRDefault="00663E09" w:rsidP="00C83AFA">
            <w:pPr>
              <w:spacing w:after="0" w:line="240" w:lineRule="auto"/>
              <w:ind w:right="-427"/>
              <w:jc w:val="center"/>
              <w:rPr>
                <w:rFonts w:ascii="Arial" w:hAnsi="Arial" w:cs="Arial"/>
                <w:sz w:val="24"/>
                <w:szCs w:val="24"/>
              </w:rPr>
            </w:pPr>
            <w:r w:rsidRPr="00663E09">
              <w:rPr>
                <w:rFonts w:ascii="Arial" w:hAnsi="Arial" w:cs="Arial"/>
                <w:sz w:val="24"/>
                <w:szCs w:val="24"/>
              </w:rPr>
              <w:lastRenderedPageBreak/>
              <w:t>Розділ</w:t>
            </w:r>
          </w:p>
        </w:tc>
        <w:tc>
          <w:tcPr>
            <w:tcW w:w="6316" w:type="dxa"/>
            <w:gridSpan w:val="3"/>
          </w:tcPr>
          <w:p w14:paraId="5E509612" w14:textId="5483C220" w:rsidR="00663E09" w:rsidRPr="00663E09" w:rsidRDefault="00663E09" w:rsidP="00663E09">
            <w:pPr>
              <w:spacing w:after="0" w:line="240" w:lineRule="auto"/>
              <w:ind w:right="-427"/>
              <w:jc w:val="center"/>
              <w:rPr>
                <w:rFonts w:ascii="Arial" w:hAnsi="Arial" w:cs="Arial"/>
                <w:sz w:val="24"/>
                <w:szCs w:val="24"/>
              </w:rPr>
            </w:pPr>
            <w:r w:rsidRPr="00663E09">
              <w:rPr>
                <w:rFonts w:ascii="Arial" w:hAnsi="Arial" w:cs="Arial"/>
                <w:sz w:val="24"/>
                <w:szCs w:val="24"/>
              </w:rPr>
              <w:t xml:space="preserve">Мінімальна періодичність </w:t>
            </w:r>
            <w:proofErr w:type="spellStart"/>
            <w:r>
              <w:rPr>
                <w:rFonts w:ascii="Arial" w:hAnsi="Arial" w:cs="Arial"/>
                <w:sz w:val="24"/>
                <w:szCs w:val="24"/>
              </w:rPr>
              <w:t>випробувань</w:t>
            </w:r>
            <w:r w:rsidRPr="00663E09">
              <w:rPr>
                <w:rFonts w:ascii="Arial" w:hAnsi="Arial" w:cs="Arial"/>
                <w:b/>
                <w:sz w:val="28"/>
                <w:szCs w:val="28"/>
                <w:vertAlign w:val="superscript"/>
              </w:rPr>
              <w:t>а</w:t>
            </w:r>
            <w:proofErr w:type="spellEnd"/>
          </w:p>
        </w:tc>
      </w:tr>
      <w:tr w:rsidR="00326E7C" w14:paraId="544C8C85" w14:textId="77777777" w:rsidTr="009C6A3D">
        <w:tc>
          <w:tcPr>
            <w:tcW w:w="1511" w:type="dxa"/>
            <w:vMerge w:val="restart"/>
            <w:vAlign w:val="center"/>
          </w:tcPr>
          <w:p w14:paraId="369265A2" w14:textId="3FAEE5EB" w:rsidR="00326E7C" w:rsidRPr="00663E09" w:rsidRDefault="00326E7C" w:rsidP="00192690">
            <w:pPr>
              <w:spacing w:after="0" w:line="240" w:lineRule="auto"/>
              <w:ind w:right="-134"/>
              <w:jc w:val="center"/>
              <w:rPr>
                <w:rFonts w:ascii="Arial" w:hAnsi="Arial" w:cs="Arial"/>
                <w:sz w:val="24"/>
                <w:szCs w:val="24"/>
              </w:rPr>
            </w:pPr>
            <w:r w:rsidRPr="00663E09">
              <w:rPr>
                <w:rFonts w:ascii="Arial" w:hAnsi="Arial" w:cs="Arial"/>
                <w:sz w:val="24"/>
                <w:szCs w:val="24"/>
              </w:rPr>
              <w:t>№</w:t>
            </w:r>
          </w:p>
        </w:tc>
        <w:tc>
          <w:tcPr>
            <w:tcW w:w="2026" w:type="dxa"/>
            <w:vMerge w:val="restart"/>
            <w:vAlign w:val="center"/>
          </w:tcPr>
          <w:p w14:paraId="2951C45B" w14:textId="33B748E1" w:rsidR="00326E7C" w:rsidRPr="00663E09" w:rsidRDefault="00326E7C" w:rsidP="00192690">
            <w:pPr>
              <w:spacing w:after="0" w:line="240" w:lineRule="auto"/>
              <w:ind w:left="-82" w:right="-51"/>
              <w:jc w:val="center"/>
              <w:rPr>
                <w:rFonts w:ascii="Arial" w:hAnsi="Arial" w:cs="Arial"/>
                <w:sz w:val="24"/>
                <w:szCs w:val="24"/>
              </w:rPr>
            </w:pPr>
            <w:r w:rsidRPr="00663E09">
              <w:rPr>
                <w:rFonts w:ascii="Arial" w:hAnsi="Arial" w:cs="Arial"/>
                <w:sz w:val="24"/>
                <w:szCs w:val="24"/>
              </w:rPr>
              <w:t>Показник</w:t>
            </w:r>
          </w:p>
        </w:tc>
        <w:tc>
          <w:tcPr>
            <w:tcW w:w="3038" w:type="dxa"/>
            <w:vMerge w:val="restart"/>
            <w:vAlign w:val="center"/>
          </w:tcPr>
          <w:p w14:paraId="69FB3D4E" w14:textId="005ACCCF" w:rsidR="00326E7C" w:rsidRPr="00326E7C" w:rsidRDefault="00326E7C" w:rsidP="00192690">
            <w:pPr>
              <w:spacing w:after="0" w:line="240" w:lineRule="auto"/>
              <w:ind w:right="-427"/>
              <w:jc w:val="center"/>
              <w:rPr>
                <w:rFonts w:ascii="Arial" w:hAnsi="Arial" w:cs="Arial"/>
                <w:sz w:val="24"/>
                <w:szCs w:val="24"/>
              </w:rPr>
            </w:pPr>
            <w:r w:rsidRPr="00326E7C">
              <w:rPr>
                <w:rFonts w:ascii="Arial" w:hAnsi="Arial" w:cs="Arial"/>
                <w:sz w:val="24"/>
                <w:szCs w:val="24"/>
              </w:rPr>
              <w:t xml:space="preserve">Прямі </w:t>
            </w:r>
            <w:r>
              <w:rPr>
                <w:rFonts w:ascii="Arial" w:hAnsi="Arial" w:cs="Arial"/>
                <w:sz w:val="24"/>
                <w:szCs w:val="24"/>
              </w:rPr>
              <w:t>випробування</w:t>
            </w:r>
          </w:p>
        </w:tc>
        <w:tc>
          <w:tcPr>
            <w:tcW w:w="3278" w:type="dxa"/>
            <w:gridSpan w:val="2"/>
          </w:tcPr>
          <w:p w14:paraId="5248F785" w14:textId="77C36FC3" w:rsidR="00326E7C" w:rsidRPr="00326E7C" w:rsidRDefault="00326E7C" w:rsidP="00326E7C">
            <w:pPr>
              <w:spacing w:after="0" w:line="240" w:lineRule="auto"/>
              <w:ind w:left="-189"/>
              <w:jc w:val="center"/>
              <w:rPr>
                <w:rFonts w:ascii="Arial" w:hAnsi="Arial" w:cs="Arial"/>
                <w:sz w:val="24"/>
                <w:szCs w:val="24"/>
              </w:rPr>
            </w:pPr>
            <w:r>
              <w:rPr>
                <w:rFonts w:ascii="Arial" w:hAnsi="Arial" w:cs="Arial"/>
                <w:sz w:val="24"/>
                <w:szCs w:val="24"/>
              </w:rPr>
              <w:t>Непрямі випробування</w:t>
            </w:r>
          </w:p>
        </w:tc>
      </w:tr>
      <w:tr w:rsidR="009C6A3D" w14:paraId="0853ED65" w14:textId="77777777" w:rsidTr="009C6A3D">
        <w:tc>
          <w:tcPr>
            <w:tcW w:w="1511" w:type="dxa"/>
            <w:vMerge/>
          </w:tcPr>
          <w:p w14:paraId="45E75893" w14:textId="77777777" w:rsidR="00326E7C" w:rsidRPr="00663E09" w:rsidRDefault="00326E7C" w:rsidP="00663E09">
            <w:pPr>
              <w:spacing w:after="0" w:line="240" w:lineRule="auto"/>
              <w:ind w:right="-134"/>
              <w:jc w:val="center"/>
              <w:rPr>
                <w:rFonts w:ascii="Arial" w:hAnsi="Arial" w:cs="Arial"/>
                <w:sz w:val="24"/>
                <w:szCs w:val="24"/>
              </w:rPr>
            </w:pPr>
          </w:p>
        </w:tc>
        <w:tc>
          <w:tcPr>
            <w:tcW w:w="2026" w:type="dxa"/>
            <w:vMerge/>
          </w:tcPr>
          <w:p w14:paraId="573DC708" w14:textId="77777777" w:rsidR="00326E7C" w:rsidRPr="00663E09" w:rsidRDefault="00326E7C" w:rsidP="00663E09">
            <w:pPr>
              <w:spacing w:after="0" w:line="240" w:lineRule="auto"/>
              <w:ind w:left="-82" w:right="-51"/>
              <w:jc w:val="center"/>
              <w:rPr>
                <w:rFonts w:ascii="Arial" w:hAnsi="Arial" w:cs="Arial"/>
                <w:sz w:val="24"/>
                <w:szCs w:val="24"/>
              </w:rPr>
            </w:pPr>
          </w:p>
        </w:tc>
        <w:tc>
          <w:tcPr>
            <w:tcW w:w="3038" w:type="dxa"/>
            <w:vMerge/>
          </w:tcPr>
          <w:p w14:paraId="7809709E" w14:textId="77777777" w:rsidR="00326E7C" w:rsidRPr="00326E7C" w:rsidRDefault="00326E7C" w:rsidP="00326E7C">
            <w:pPr>
              <w:spacing w:after="0" w:line="240" w:lineRule="auto"/>
              <w:ind w:right="-427"/>
              <w:jc w:val="center"/>
              <w:rPr>
                <w:rFonts w:ascii="Arial" w:hAnsi="Arial" w:cs="Arial"/>
                <w:sz w:val="24"/>
                <w:szCs w:val="24"/>
              </w:rPr>
            </w:pPr>
          </w:p>
        </w:tc>
        <w:tc>
          <w:tcPr>
            <w:tcW w:w="1625" w:type="dxa"/>
          </w:tcPr>
          <w:p w14:paraId="1D326120" w14:textId="5FB0B52D" w:rsidR="00326E7C" w:rsidRPr="00326E7C" w:rsidRDefault="00326E7C" w:rsidP="00326E7C">
            <w:pPr>
              <w:spacing w:after="0" w:line="240" w:lineRule="auto"/>
              <w:ind w:left="-189" w:right="-86"/>
              <w:jc w:val="center"/>
              <w:rPr>
                <w:rFonts w:ascii="Arial" w:hAnsi="Arial" w:cs="Arial"/>
                <w:sz w:val="24"/>
                <w:szCs w:val="24"/>
              </w:rPr>
            </w:pPr>
            <w:r>
              <w:rPr>
                <w:rFonts w:ascii="Arial" w:hAnsi="Arial" w:cs="Arial"/>
                <w:sz w:val="24"/>
                <w:szCs w:val="24"/>
              </w:rPr>
              <w:t>Метод випробування</w:t>
            </w:r>
          </w:p>
        </w:tc>
        <w:tc>
          <w:tcPr>
            <w:tcW w:w="1653" w:type="dxa"/>
            <w:vAlign w:val="center"/>
          </w:tcPr>
          <w:p w14:paraId="30C4C8B1" w14:textId="1A68B68A" w:rsidR="00326E7C" w:rsidRPr="00326E7C" w:rsidRDefault="00326E7C" w:rsidP="00192690">
            <w:pPr>
              <w:spacing w:after="0" w:line="240" w:lineRule="auto"/>
              <w:ind w:left="-130"/>
              <w:jc w:val="both"/>
              <w:rPr>
                <w:rFonts w:ascii="Arial" w:hAnsi="Arial" w:cs="Arial"/>
                <w:sz w:val="24"/>
                <w:szCs w:val="28"/>
              </w:rPr>
            </w:pPr>
            <w:r>
              <w:rPr>
                <w:rFonts w:ascii="Arial" w:hAnsi="Arial" w:cs="Arial"/>
                <w:sz w:val="24"/>
                <w:szCs w:val="28"/>
              </w:rPr>
              <w:t>Період</w:t>
            </w:r>
            <w:r w:rsidR="00192690">
              <w:rPr>
                <w:rFonts w:ascii="Arial" w:hAnsi="Arial" w:cs="Arial"/>
                <w:sz w:val="24"/>
                <w:szCs w:val="28"/>
              </w:rPr>
              <w:t>и</w:t>
            </w:r>
            <w:r>
              <w:rPr>
                <w:rFonts w:ascii="Arial" w:hAnsi="Arial" w:cs="Arial"/>
                <w:sz w:val="24"/>
                <w:szCs w:val="28"/>
              </w:rPr>
              <w:t>чність</w:t>
            </w:r>
          </w:p>
        </w:tc>
      </w:tr>
      <w:tr w:rsidR="00E9393A" w14:paraId="62B8BC93" w14:textId="77777777" w:rsidTr="009C6A3D">
        <w:tc>
          <w:tcPr>
            <w:tcW w:w="1511" w:type="dxa"/>
            <w:vAlign w:val="center"/>
          </w:tcPr>
          <w:p w14:paraId="5C139146" w14:textId="64274FA2" w:rsidR="00E9393A" w:rsidRPr="00663E09" w:rsidRDefault="00E9393A" w:rsidP="003C19D0">
            <w:pPr>
              <w:spacing w:after="0" w:line="240" w:lineRule="auto"/>
              <w:ind w:right="-134"/>
              <w:jc w:val="center"/>
              <w:rPr>
                <w:rFonts w:ascii="Arial" w:hAnsi="Arial" w:cs="Arial"/>
                <w:sz w:val="24"/>
                <w:szCs w:val="24"/>
              </w:rPr>
            </w:pPr>
            <w:r>
              <w:rPr>
                <w:rFonts w:ascii="Arial" w:hAnsi="Arial" w:cs="Arial"/>
                <w:sz w:val="24"/>
                <w:szCs w:val="24"/>
              </w:rPr>
              <w:t>4.2.1</w:t>
            </w:r>
          </w:p>
        </w:tc>
        <w:tc>
          <w:tcPr>
            <w:tcW w:w="2026" w:type="dxa"/>
            <w:vAlign w:val="center"/>
          </w:tcPr>
          <w:p w14:paraId="75B92310" w14:textId="02375AE3" w:rsidR="00E9393A" w:rsidRPr="00663E09" w:rsidRDefault="00E9393A" w:rsidP="003C19D0">
            <w:pPr>
              <w:spacing w:after="0" w:line="240" w:lineRule="auto"/>
              <w:ind w:left="-82" w:right="-51"/>
              <w:jc w:val="center"/>
              <w:rPr>
                <w:rFonts w:ascii="Arial" w:hAnsi="Arial" w:cs="Arial"/>
                <w:sz w:val="24"/>
                <w:szCs w:val="24"/>
              </w:rPr>
            </w:pPr>
            <w:r>
              <w:rPr>
                <w:rFonts w:ascii="Arial" w:hAnsi="Arial" w:cs="Arial"/>
                <w:sz w:val="24"/>
                <w:szCs w:val="24"/>
              </w:rPr>
              <w:t>Теплопровідність</w:t>
            </w:r>
          </w:p>
        </w:tc>
        <w:tc>
          <w:tcPr>
            <w:tcW w:w="3038" w:type="dxa"/>
          </w:tcPr>
          <w:p w14:paraId="5A830796" w14:textId="7055D3A1" w:rsidR="00E9393A" w:rsidRPr="00326E7C" w:rsidRDefault="003C19D0" w:rsidP="00326E7C">
            <w:pPr>
              <w:spacing w:after="0" w:line="240" w:lineRule="auto"/>
              <w:ind w:right="-427"/>
              <w:jc w:val="center"/>
              <w:rPr>
                <w:rFonts w:ascii="Arial" w:hAnsi="Arial" w:cs="Arial"/>
                <w:sz w:val="24"/>
                <w:szCs w:val="24"/>
              </w:rPr>
            </w:pPr>
            <w:r>
              <w:rPr>
                <w:rFonts w:ascii="Arial" w:hAnsi="Arial" w:cs="Arial"/>
                <w:sz w:val="24"/>
                <w:szCs w:val="24"/>
              </w:rPr>
              <w:t>1 раз на рік для партії виробів та непрямі випробування</w:t>
            </w:r>
          </w:p>
        </w:tc>
        <w:tc>
          <w:tcPr>
            <w:tcW w:w="1625" w:type="dxa"/>
          </w:tcPr>
          <w:p w14:paraId="2F45A1B5" w14:textId="77777777" w:rsidR="00E9393A" w:rsidRDefault="003C19D0" w:rsidP="00F36C94">
            <w:pPr>
              <w:spacing w:after="0" w:line="240" w:lineRule="auto"/>
              <w:ind w:left="-54" w:right="-86"/>
              <w:jc w:val="center"/>
              <w:rPr>
                <w:rFonts w:ascii="Arial" w:hAnsi="Arial" w:cs="Arial"/>
                <w:sz w:val="24"/>
                <w:szCs w:val="24"/>
              </w:rPr>
            </w:pPr>
            <w:r>
              <w:rPr>
                <w:rFonts w:ascii="Arial" w:hAnsi="Arial" w:cs="Arial"/>
                <w:sz w:val="24"/>
                <w:szCs w:val="24"/>
              </w:rPr>
              <w:t>Насипна густина згідно</w:t>
            </w:r>
          </w:p>
          <w:p w14:paraId="584BD8DC" w14:textId="77777777" w:rsidR="00F36C94" w:rsidRDefault="00F36C94" w:rsidP="00326E7C">
            <w:pPr>
              <w:spacing w:after="0" w:line="240" w:lineRule="auto"/>
              <w:ind w:left="-189" w:right="-86"/>
              <w:jc w:val="center"/>
              <w:rPr>
                <w:rFonts w:ascii="Arial" w:eastAsia="Arial" w:hAnsi="Arial" w:cs="Arial"/>
              </w:rPr>
            </w:pPr>
            <w:r>
              <w:rPr>
                <w:rFonts w:ascii="Arial" w:hAnsi="Arial" w:cs="Arial"/>
                <w:sz w:val="24"/>
                <w:szCs w:val="24"/>
              </w:rPr>
              <w:t xml:space="preserve">з </w:t>
            </w:r>
            <w:r>
              <w:rPr>
                <w:rFonts w:ascii="Arial" w:eastAsia="Arial" w:hAnsi="Arial" w:cs="Arial"/>
              </w:rPr>
              <w:t>EN 1097-3</w:t>
            </w:r>
          </w:p>
          <w:p w14:paraId="46239E1C" w14:textId="77777777" w:rsidR="00F36C94" w:rsidRDefault="00F36C94" w:rsidP="00326E7C">
            <w:pPr>
              <w:spacing w:after="0" w:line="240" w:lineRule="auto"/>
              <w:ind w:left="-189" w:right="-86"/>
              <w:jc w:val="center"/>
              <w:rPr>
                <w:rFonts w:ascii="Arial" w:eastAsia="Arial" w:hAnsi="Arial" w:cs="Arial"/>
              </w:rPr>
            </w:pPr>
            <w:r>
              <w:rPr>
                <w:rFonts w:ascii="Arial" w:eastAsia="Arial" w:hAnsi="Arial" w:cs="Arial"/>
              </w:rPr>
              <w:t>та зерновий склад</w:t>
            </w:r>
          </w:p>
          <w:p w14:paraId="6FC6D92F" w14:textId="41DC48CB" w:rsidR="00F36C94" w:rsidRDefault="00F36C94" w:rsidP="00F36C94">
            <w:pPr>
              <w:spacing w:after="0" w:line="240" w:lineRule="auto"/>
              <w:ind w:left="-196" w:right="-238"/>
              <w:jc w:val="center"/>
              <w:rPr>
                <w:rFonts w:ascii="Arial" w:hAnsi="Arial" w:cs="Arial"/>
                <w:sz w:val="24"/>
                <w:szCs w:val="24"/>
              </w:rPr>
            </w:pPr>
            <w:r>
              <w:rPr>
                <w:rFonts w:ascii="Arial" w:eastAsia="Arial" w:hAnsi="Arial" w:cs="Arial"/>
              </w:rPr>
              <w:t>згідно з EN 933-1</w:t>
            </w:r>
          </w:p>
        </w:tc>
        <w:tc>
          <w:tcPr>
            <w:tcW w:w="1653" w:type="dxa"/>
            <w:vAlign w:val="center"/>
          </w:tcPr>
          <w:p w14:paraId="3A86DC28" w14:textId="4BB47ACF" w:rsidR="00E9393A" w:rsidRPr="00F36C94" w:rsidRDefault="00F36C94" w:rsidP="00192690">
            <w:pPr>
              <w:spacing w:after="0" w:line="240" w:lineRule="auto"/>
              <w:ind w:left="-130"/>
              <w:jc w:val="both"/>
              <w:rPr>
                <w:rFonts w:ascii="Arial" w:hAnsi="Arial" w:cs="Arial"/>
                <w:sz w:val="24"/>
                <w:szCs w:val="28"/>
              </w:rPr>
            </w:pPr>
            <w:r>
              <w:rPr>
                <w:rFonts w:ascii="Arial" w:hAnsi="Arial" w:cs="Arial"/>
                <w:sz w:val="24"/>
                <w:szCs w:val="28"/>
              </w:rPr>
              <w:t>1 раз на денну норму, або 1 раз на 1000м</w:t>
            </w:r>
            <w:r>
              <w:rPr>
                <w:rFonts w:ascii="Arial" w:hAnsi="Arial" w:cs="Arial"/>
                <w:sz w:val="24"/>
                <w:szCs w:val="28"/>
                <w:vertAlign w:val="superscript"/>
              </w:rPr>
              <w:t>3</w:t>
            </w:r>
          </w:p>
        </w:tc>
      </w:tr>
      <w:tr w:rsidR="00F36C94" w14:paraId="5345CABF" w14:textId="77777777" w:rsidTr="009C6A3D">
        <w:tc>
          <w:tcPr>
            <w:tcW w:w="1511" w:type="dxa"/>
            <w:vAlign w:val="center"/>
          </w:tcPr>
          <w:p w14:paraId="1E0B32EA" w14:textId="377FF5AD" w:rsidR="00F36C94" w:rsidRDefault="00F36C94" w:rsidP="003C19D0">
            <w:pPr>
              <w:spacing w:after="0" w:line="240" w:lineRule="auto"/>
              <w:ind w:right="-134"/>
              <w:jc w:val="center"/>
              <w:rPr>
                <w:rFonts w:ascii="Arial" w:hAnsi="Arial" w:cs="Arial"/>
                <w:sz w:val="24"/>
                <w:szCs w:val="24"/>
              </w:rPr>
            </w:pPr>
            <w:r>
              <w:rPr>
                <w:rFonts w:ascii="Arial" w:hAnsi="Arial" w:cs="Arial"/>
                <w:sz w:val="24"/>
                <w:szCs w:val="24"/>
              </w:rPr>
              <w:t>4.2.2</w:t>
            </w:r>
          </w:p>
        </w:tc>
        <w:tc>
          <w:tcPr>
            <w:tcW w:w="2026" w:type="dxa"/>
            <w:vAlign w:val="center"/>
          </w:tcPr>
          <w:p w14:paraId="2EAD069D" w14:textId="4300C417" w:rsidR="00F36C94" w:rsidRDefault="00F36C94" w:rsidP="003C19D0">
            <w:pPr>
              <w:spacing w:after="0" w:line="240" w:lineRule="auto"/>
              <w:ind w:left="-82" w:right="-51"/>
              <w:jc w:val="center"/>
              <w:rPr>
                <w:rFonts w:ascii="Arial" w:hAnsi="Arial" w:cs="Arial"/>
                <w:sz w:val="24"/>
                <w:szCs w:val="24"/>
              </w:rPr>
            </w:pPr>
            <w:r>
              <w:rPr>
                <w:rFonts w:ascii="Arial" w:hAnsi="Arial" w:cs="Arial"/>
                <w:sz w:val="24"/>
                <w:szCs w:val="24"/>
              </w:rPr>
              <w:t>Насипна густина</w:t>
            </w:r>
          </w:p>
        </w:tc>
        <w:tc>
          <w:tcPr>
            <w:tcW w:w="3038" w:type="dxa"/>
          </w:tcPr>
          <w:p w14:paraId="78F3984D" w14:textId="77777777" w:rsidR="00F36C94" w:rsidRDefault="00F36C94" w:rsidP="00326E7C">
            <w:pPr>
              <w:spacing w:after="0" w:line="240" w:lineRule="auto"/>
              <w:ind w:right="-427"/>
              <w:jc w:val="center"/>
              <w:rPr>
                <w:rFonts w:ascii="Arial" w:hAnsi="Arial" w:cs="Arial"/>
                <w:sz w:val="24"/>
                <w:szCs w:val="24"/>
              </w:rPr>
            </w:pPr>
            <w:r>
              <w:rPr>
                <w:rFonts w:ascii="Arial" w:hAnsi="Arial" w:cs="Arial"/>
                <w:sz w:val="24"/>
                <w:szCs w:val="24"/>
              </w:rPr>
              <w:t xml:space="preserve">1 раз на день, </w:t>
            </w:r>
          </w:p>
          <w:p w14:paraId="3EE37314" w14:textId="4E2D8782" w:rsidR="00F36C94" w:rsidRDefault="00F36C94" w:rsidP="00326E7C">
            <w:pPr>
              <w:spacing w:after="0" w:line="240" w:lineRule="auto"/>
              <w:ind w:right="-427"/>
              <w:jc w:val="center"/>
              <w:rPr>
                <w:rFonts w:ascii="Arial" w:hAnsi="Arial" w:cs="Arial"/>
                <w:sz w:val="24"/>
                <w:szCs w:val="24"/>
              </w:rPr>
            </w:pPr>
            <w:r>
              <w:rPr>
                <w:rFonts w:ascii="Arial" w:hAnsi="Arial" w:cs="Arial"/>
                <w:sz w:val="24"/>
                <w:szCs w:val="24"/>
              </w:rPr>
              <w:t xml:space="preserve">або 1 раз на </w:t>
            </w:r>
            <w:r>
              <w:rPr>
                <w:rFonts w:ascii="Arial" w:hAnsi="Arial" w:cs="Arial"/>
                <w:sz w:val="24"/>
                <w:szCs w:val="28"/>
              </w:rPr>
              <w:t>1000м</w:t>
            </w:r>
            <w:r>
              <w:rPr>
                <w:rFonts w:ascii="Arial" w:hAnsi="Arial" w:cs="Arial"/>
                <w:sz w:val="24"/>
                <w:szCs w:val="28"/>
                <w:vertAlign w:val="superscript"/>
              </w:rPr>
              <w:t>3</w:t>
            </w:r>
          </w:p>
        </w:tc>
        <w:tc>
          <w:tcPr>
            <w:tcW w:w="1625" w:type="dxa"/>
            <w:vAlign w:val="center"/>
          </w:tcPr>
          <w:p w14:paraId="36C28907" w14:textId="7595B591" w:rsidR="00F36C94" w:rsidRDefault="00C64482" w:rsidP="00C64482">
            <w:pPr>
              <w:spacing w:after="0" w:line="240" w:lineRule="auto"/>
              <w:ind w:left="-54" w:right="-86"/>
              <w:jc w:val="center"/>
              <w:rPr>
                <w:rFonts w:ascii="Arial" w:hAnsi="Arial" w:cs="Arial"/>
                <w:sz w:val="24"/>
                <w:szCs w:val="24"/>
              </w:rPr>
            </w:pPr>
            <w:r>
              <w:rPr>
                <w:rFonts w:ascii="Arial" w:hAnsi="Arial" w:cs="Arial"/>
                <w:sz w:val="24"/>
                <w:szCs w:val="24"/>
              </w:rPr>
              <w:t>-</w:t>
            </w:r>
          </w:p>
        </w:tc>
        <w:tc>
          <w:tcPr>
            <w:tcW w:w="1653" w:type="dxa"/>
            <w:vAlign w:val="center"/>
          </w:tcPr>
          <w:p w14:paraId="600FA550" w14:textId="0B638134" w:rsidR="00F36C94" w:rsidRDefault="00C64482" w:rsidP="00C64482">
            <w:pPr>
              <w:spacing w:after="0" w:line="240" w:lineRule="auto"/>
              <w:ind w:left="-130"/>
              <w:jc w:val="center"/>
              <w:rPr>
                <w:rFonts w:ascii="Arial" w:hAnsi="Arial" w:cs="Arial"/>
                <w:sz w:val="24"/>
                <w:szCs w:val="28"/>
              </w:rPr>
            </w:pPr>
            <w:r>
              <w:rPr>
                <w:rFonts w:ascii="Arial" w:hAnsi="Arial" w:cs="Arial"/>
                <w:sz w:val="24"/>
                <w:szCs w:val="28"/>
              </w:rPr>
              <w:t>-</w:t>
            </w:r>
          </w:p>
        </w:tc>
      </w:tr>
      <w:tr w:rsidR="00C64482" w14:paraId="38295C5A" w14:textId="77777777" w:rsidTr="009C6A3D">
        <w:tc>
          <w:tcPr>
            <w:tcW w:w="1511" w:type="dxa"/>
            <w:vAlign w:val="center"/>
          </w:tcPr>
          <w:p w14:paraId="78A3C1FF" w14:textId="7E206475" w:rsidR="00C64482" w:rsidRDefault="00C64482" w:rsidP="003C19D0">
            <w:pPr>
              <w:spacing w:after="0" w:line="240" w:lineRule="auto"/>
              <w:ind w:right="-134"/>
              <w:jc w:val="center"/>
              <w:rPr>
                <w:rFonts w:ascii="Arial" w:hAnsi="Arial" w:cs="Arial"/>
                <w:sz w:val="24"/>
                <w:szCs w:val="24"/>
              </w:rPr>
            </w:pPr>
            <w:r>
              <w:rPr>
                <w:rFonts w:ascii="Arial" w:hAnsi="Arial" w:cs="Arial"/>
                <w:sz w:val="24"/>
                <w:szCs w:val="24"/>
              </w:rPr>
              <w:t xml:space="preserve">4.2.4 </w:t>
            </w:r>
          </w:p>
        </w:tc>
        <w:tc>
          <w:tcPr>
            <w:tcW w:w="2026" w:type="dxa"/>
            <w:vAlign w:val="center"/>
          </w:tcPr>
          <w:p w14:paraId="3D563BDD" w14:textId="0852B13B" w:rsidR="00C64482" w:rsidRPr="00C64482" w:rsidRDefault="00C64482" w:rsidP="003C19D0">
            <w:pPr>
              <w:spacing w:after="0" w:line="240" w:lineRule="auto"/>
              <w:ind w:left="-82" w:right="-51"/>
              <w:jc w:val="center"/>
              <w:rPr>
                <w:rFonts w:ascii="Arial" w:hAnsi="Arial" w:cs="Arial"/>
                <w:sz w:val="24"/>
                <w:szCs w:val="24"/>
                <w:vertAlign w:val="superscript"/>
              </w:rPr>
            </w:pPr>
            <w:proofErr w:type="spellStart"/>
            <w:r>
              <w:rPr>
                <w:rFonts w:ascii="Arial" w:hAnsi="Arial" w:cs="Arial"/>
                <w:sz w:val="24"/>
                <w:szCs w:val="24"/>
              </w:rPr>
              <w:t>Вогнестійкість</w:t>
            </w:r>
            <w:r w:rsidRPr="00C64482">
              <w:rPr>
                <w:rFonts w:ascii="Arial" w:hAnsi="Arial" w:cs="Arial"/>
                <w:b/>
                <w:sz w:val="28"/>
                <w:szCs w:val="24"/>
                <w:vertAlign w:val="superscript"/>
              </w:rPr>
              <w:t>С</w:t>
            </w:r>
            <w:proofErr w:type="spellEnd"/>
          </w:p>
        </w:tc>
        <w:tc>
          <w:tcPr>
            <w:tcW w:w="3038" w:type="dxa"/>
            <w:vAlign w:val="center"/>
          </w:tcPr>
          <w:p w14:paraId="30435A3D" w14:textId="6765E9F7" w:rsidR="00C64482" w:rsidRDefault="00C64482" w:rsidP="00C64482">
            <w:pPr>
              <w:spacing w:after="0" w:line="240" w:lineRule="auto"/>
              <w:ind w:right="-427"/>
              <w:jc w:val="center"/>
              <w:rPr>
                <w:rFonts w:ascii="Arial" w:hAnsi="Arial" w:cs="Arial"/>
                <w:sz w:val="24"/>
                <w:szCs w:val="24"/>
              </w:rPr>
            </w:pPr>
            <w:r>
              <w:rPr>
                <w:rFonts w:ascii="Arial" w:hAnsi="Arial" w:cs="Arial"/>
                <w:sz w:val="24"/>
                <w:szCs w:val="24"/>
              </w:rPr>
              <w:t>-</w:t>
            </w:r>
          </w:p>
        </w:tc>
        <w:tc>
          <w:tcPr>
            <w:tcW w:w="1625" w:type="dxa"/>
            <w:vAlign w:val="center"/>
          </w:tcPr>
          <w:p w14:paraId="22E99E8B" w14:textId="4BCD9826" w:rsidR="00C64482" w:rsidRDefault="00C64482" w:rsidP="00C64482">
            <w:pPr>
              <w:spacing w:after="0" w:line="240" w:lineRule="auto"/>
              <w:ind w:left="-54" w:right="-86"/>
              <w:jc w:val="center"/>
              <w:rPr>
                <w:rFonts w:ascii="Arial" w:hAnsi="Arial" w:cs="Arial"/>
                <w:sz w:val="24"/>
                <w:szCs w:val="24"/>
              </w:rPr>
            </w:pPr>
            <w:r>
              <w:rPr>
                <w:rFonts w:ascii="Arial" w:hAnsi="Arial" w:cs="Arial"/>
                <w:sz w:val="24"/>
                <w:szCs w:val="24"/>
              </w:rPr>
              <w:t>-</w:t>
            </w:r>
          </w:p>
        </w:tc>
        <w:tc>
          <w:tcPr>
            <w:tcW w:w="1653" w:type="dxa"/>
            <w:vAlign w:val="center"/>
          </w:tcPr>
          <w:p w14:paraId="7773FFCD" w14:textId="2952C777" w:rsidR="00C64482" w:rsidRDefault="00C64482" w:rsidP="00C64482">
            <w:pPr>
              <w:spacing w:after="0" w:line="240" w:lineRule="auto"/>
              <w:ind w:left="-130"/>
              <w:jc w:val="center"/>
              <w:rPr>
                <w:rFonts w:ascii="Arial" w:hAnsi="Arial" w:cs="Arial"/>
                <w:sz w:val="24"/>
                <w:szCs w:val="28"/>
              </w:rPr>
            </w:pPr>
            <w:r>
              <w:rPr>
                <w:rFonts w:ascii="Arial" w:hAnsi="Arial" w:cs="Arial"/>
                <w:sz w:val="24"/>
                <w:szCs w:val="28"/>
              </w:rPr>
              <w:t>-</w:t>
            </w:r>
          </w:p>
        </w:tc>
      </w:tr>
      <w:tr w:rsidR="00D372FA" w14:paraId="1847440C" w14:textId="77777777" w:rsidTr="009C6A3D">
        <w:tc>
          <w:tcPr>
            <w:tcW w:w="1511" w:type="dxa"/>
            <w:vAlign w:val="center"/>
          </w:tcPr>
          <w:p w14:paraId="1388D125" w14:textId="7B2F470D" w:rsidR="00D372FA" w:rsidRDefault="00D372FA" w:rsidP="003C19D0">
            <w:pPr>
              <w:spacing w:after="0" w:line="240" w:lineRule="auto"/>
              <w:ind w:right="-134"/>
              <w:jc w:val="center"/>
              <w:rPr>
                <w:rFonts w:ascii="Arial" w:hAnsi="Arial" w:cs="Arial"/>
                <w:sz w:val="24"/>
                <w:szCs w:val="24"/>
              </w:rPr>
            </w:pPr>
            <w:r>
              <w:rPr>
                <w:rFonts w:ascii="Arial" w:hAnsi="Arial" w:cs="Arial"/>
                <w:sz w:val="24"/>
                <w:szCs w:val="24"/>
              </w:rPr>
              <w:t>4.3.2</w:t>
            </w:r>
          </w:p>
        </w:tc>
        <w:tc>
          <w:tcPr>
            <w:tcW w:w="2026" w:type="dxa"/>
            <w:vAlign w:val="center"/>
          </w:tcPr>
          <w:p w14:paraId="02CC3912" w14:textId="23BEFBBB" w:rsidR="00D372FA" w:rsidRDefault="00BC5C28" w:rsidP="00575AAE">
            <w:pPr>
              <w:spacing w:after="0" w:line="240" w:lineRule="auto"/>
              <w:ind w:left="-82" w:right="-51"/>
              <w:jc w:val="center"/>
              <w:rPr>
                <w:rFonts w:ascii="Arial" w:hAnsi="Arial" w:cs="Arial"/>
                <w:sz w:val="24"/>
                <w:szCs w:val="24"/>
              </w:rPr>
            </w:pPr>
            <w:r>
              <w:rPr>
                <w:rFonts w:ascii="Arial" w:hAnsi="Arial" w:cs="Arial"/>
                <w:sz w:val="24"/>
                <w:szCs w:val="24"/>
              </w:rPr>
              <w:t xml:space="preserve">Стійкість до </w:t>
            </w:r>
            <w:r w:rsidR="00B03B5F">
              <w:rPr>
                <w:rFonts w:ascii="Arial" w:hAnsi="Arial" w:cs="Arial"/>
                <w:sz w:val="24"/>
                <w:szCs w:val="24"/>
              </w:rPr>
              <w:t>роздавлюванн</w:t>
            </w:r>
            <w:r>
              <w:rPr>
                <w:rFonts w:ascii="Arial" w:hAnsi="Arial" w:cs="Arial"/>
                <w:sz w:val="24"/>
                <w:szCs w:val="24"/>
              </w:rPr>
              <w:t>я</w:t>
            </w:r>
            <w:r w:rsidR="00575AAE">
              <w:rPr>
                <w:rFonts w:ascii="Arial" w:hAnsi="Arial" w:cs="Arial"/>
                <w:sz w:val="24"/>
                <w:szCs w:val="24"/>
              </w:rPr>
              <w:t xml:space="preserve"> </w:t>
            </w:r>
          </w:p>
        </w:tc>
        <w:tc>
          <w:tcPr>
            <w:tcW w:w="3038" w:type="dxa"/>
            <w:vAlign w:val="center"/>
          </w:tcPr>
          <w:p w14:paraId="7380F48C" w14:textId="77777777" w:rsidR="00575AAE" w:rsidRDefault="00575AAE" w:rsidP="00C64482">
            <w:pPr>
              <w:spacing w:after="0" w:line="240" w:lineRule="auto"/>
              <w:ind w:right="-427"/>
              <w:jc w:val="center"/>
              <w:rPr>
                <w:rFonts w:ascii="Arial" w:hAnsi="Arial" w:cs="Arial"/>
                <w:sz w:val="24"/>
                <w:szCs w:val="24"/>
              </w:rPr>
            </w:pPr>
            <w:r>
              <w:rPr>
                <w:rFonts w:ascii="Arial" w:hAnsi="Arial" w:cs="Arial"/>
                <w:sz w:val="24"/>
                <w:szCs w:val="24"/>
              </w:rPr>
              <w:t xml:space="preserve">1 раз на місяць або </w:t>
            </w:r>
          </w:p>
          <w:p w14:paraId="6FB62158" w14:textId="35328D4E" w:rsidR="00D372FA" w:rsidRDefault="00575AAE" w:rsidP="00C64482">
            <w:pPr>
              <w:spacing w:after="0" w:line="240" w:lineRule="auto"/>
              <w:ind w:right="-427"/>
              <w:jc w:val="center"/>
              <w:rPr>
                <w:rFonts w:ascii="Arial" w:hAnsi="Arial" w:cs="Arial"/>
                <w:sz w:val="24"/>
                <w:szCs w:val="24"/>
              </w:rPr>
            </w:pPr>
            <w:r>
              <w:rPr>
                <w:rFonts w:ascii="Arial" w:hAnsi="Arial" w:cs="Arial"/>
                <w:sz w:val="24"/>
                <w:szCs w:val="24"/>
              </w:rPr>
              <w:t>1 раз на 20000</w:t>
            </w:r>
            <w:r>
              <w:rPr>
                <w:rFonts w:ascii="Arial" w:hAnsi="Arial" w:cs="Arial"/>
                <w:sz w:val="24"/>
                <w:szCs w:val="28"/>
              </w:rPr>
              <w:t xml:space="preserve"> м</w:t>
            </w:r>
            <w:r>
              <w:rPr>
                <w:rFonts w:ascii="Arial" w:hAnsi="Arial" w:cs="Arial"/>
                <w:sz w:val="24"/>
                <w:szCs w:val="28"/>
                <w:vertAlign w:val="superscript"/>
              </w:rPr>
              <w:t>3</w:t>
            </w:r>
          </w:p>
        </w:tc>
        <w:tc>
          <w:tcPr>
            <w:tcW w:w="1625" w:type="dxa"/>
            <w:vAlign w:val="center"/>
          </w:tcPr>
          <w:p w14:paraId="392A1F33" w14:textId="6F63B948" w:rsidR="00D372FA" w:rsidRDefault="00575AAE" w:rsidP="00C64482">
            <w:pPr>
              <w:spacing w:after="0" w:line="240" w:lineRule="auto"/>
              <w:ind w:left="-54" w:right="-86"/>
              <w:jc w:val="center"/>
              <w:rPr>
                <w:rFonts w:ascii="Arial" w:hAnsi="Arial" w:cs="Arial"/>
                <w:sz w:val="24"/>
                <w:szCs w:val="24"/>
              </w:rPr>
            </w:pPr>
            <w:r>
              <w:rPr>
                <w:rFonts w:ascii="Arial" w:hAnsi="Arial" w:cs="Arial"/>
                <w:sz w:val="24"/>
                <w:szCs w:val="24"/>
              </w:rPr>
              <w:t>-</w:t>
            </w:r>
          </w:p>
        </w:tc>
        <w:tc>
          <w:tcPr>
            <w:tcW w:w="1653" w:type="dxa"/>
            <w:vAlign w:val="center"/>
          </w:tcPr>
          <w:p w14:paraId="1FFBC1D1" w14:textId="5FC7F817" w:rsidR="00D372FA" w:rsidRDefault="00575AAE" w:rsidP="00C64482">
            <w:pPr>
              <w:spacing w:after="0" w:line="240" w:lineRule="auto"/>
              <w:ind w:left="-130"/>
              <w:jc w:val="center"/>
              <w:rPr>
                <w:rFonts w:ascii="Arial" w:hAnsi="Arial" w:cs="Arial"/>
                <w:sz w:val="24"/>
                <w:szCs w:val="28"/>
              </w:rPr>
            </w:pPr>
            <w:r>
              <w:rPr>
                <w:rFonts w:ascii="Arial" w:hAnsi="Arial" w:cs="Arial"/>
                <w:sz w:val="24"/>
                <w:szCs w:val="28"/>
              </w:rPr>
              <w:t>-</w:t>
            </w:r>
          </w:p>
        </w:tc>
      </w:tr>
      <w:tr w:rsidR="009C6A3D" w14:paraId="12F2010D" w14:textId="77777777" w:rsidTr="009C6A3D">
        <w:tc>
          <w:tcPr>
            <w:tcW w:w="1511" w:type="dxa"/>
            <w:vAlign w:val="center"/>
          </w:tcPr>
          <w:p w14:paraId="45688F83" w14:textId="59B177BC" w:rsidR="009C6A3D" w:rsidRDefault="009C6A3D" w:rsidP="003C19D0">
            <w:pPr>
              <w:spacing w:after="0" w:line="240" w:lineRule="auto"/>
              <w:ind w:right="-134"/>
              <w:jc w:val="center"/>
              <w:rPr>
                <w:rFonts w:ascii="Arial" w:hAnsi="Arial" w:cs="Arial"/>
                <w:sz w:val="24"/>
                <w:szCs w:val="24"/>
              </w:rPr>
            </w:pPr>
            <w:r>
              <w:rPr>
                <w:rFonts w:ascii="Arial" w:hAnsi="Arial" w:cs="Arial"/>
                <w:sz w:val="24"/>
                <w:szCs w:val="24"/>
              </w:rPr>
              <w:t>4.3.3</w:t>
            </w:r>
          </w:p>
        </w:tc>
        <w:tc>
          <w:tcPr>
            <w:tcW w:w="2026" w:type="dxa"/>
            <w:vAlign w:val="center"/>
          </w:tcPr>
          <w:p w14:paraId="575662F7" w14:textId="2B0B913E" w:rsidR="009C6A3D" w:rsidRDefault="009C6A3D" w:rsidP="009C6A3D">
            <w:pPr>
              <w:spacing w:after="0" w:line="240" w:lineRule="auto"/>
              <w:ind w:left="-82" w:right="-51"/>
              <w:jc w:val="center"/>
              <w:rPr>
                <w:rFonts w:ascii="Arial" w:hAnsi="Arial" w:cs="Arial"/>
                <w:sz w:val="24"/>
                <w:szCs w:val="24"/>
              </w:rPr>
            </w:pPr>
            <w:r>
              <w:rPr>
                <w:rFonts w:ascii="Arial" w:hAnsi="Arial" w:cs="Arial"/>
                <w:sz w:val="24"/>
                <w:szCs w:val="24"/>
              </w:rPr>
              <w:t>Водопоглинання</w:t>
            </w:r>
          </w:p>
        </w:tc>
        <w:tc>
          <w:tcPr>
            <w:tcW w:w="3038" w:type="dxa"/>
            <w:vAlign w:val="center"/>
          </w:tcPr>
          <w:p w14:paraId="6D82353D" w14:textId="77777777" w:rsidR="009C6A3D" w:rsidRDefault="009C6A3D" w:rsidP="004A2A4F">
            <w:pPr>
              <w:spacing w:after="0" w:line="240" w:lineRule="auto"/>
              <w:ind w:right="-427"/>
              <w:jc w:val="center"/>
              <w:rPr>
                <w:rFonts w:ascii="Arial" w:hAnsi="Arial" w:cs="Arial"/>
                <w:sz w:val="24"/>
                <w:szCs w:val="24"/>
              </w:rPr>
            </w:pPr>
            <w:r>
              <w:rPr>
                <w:rFonts w:ascii="Arial" w:hAnsi="Arial" w:cs="Arial"/>
                <w:sz w:val="24"/>
                <w:szCs w:val="24"/>
              </w:rPr>
              <w:t xml:space="preserve">1 раз на місяць або </w:t>
            </w:r>
          </w:p>
          <w:p w14:paraId="281F776C" w14:textId="37414AFD" w:rsidR="009C6A3D" w:rsidRDefault="009C6A3D" w:rsidP="00C64482">
            <w:pPr>
              <w:spacing w:after="0" w:line="240" w:lineRule="auto"/>
              <w:ind w:right="-427"/>
              <w:jc w:val="center"/>
              <w:rPr>
                <w:rFonts w:ascii="Arial" w:hAnsi="Arial" w:cs="Arial"/>
                <w:sz w:val="24"/>
                <w:szCs w:val="24"/>
              </w:rPr>
            </w:pPr>
            <w:r>
              <w:rPr>
                <w:rFonts w:ascii="Arial" w:hAnsi="Arial" w:cs="Arial"/>
                <w:sz w:val="24"/>
                <w:szCs w:val="24"/>
              </w:rPr>
              <w:t>1 раз на 20000</w:t>
            </w:r>
            <w:r>
              <w:rPr>
                <w:rFonts w:ascii="Arial" w:hAnsi="Arial" w:cs="Arial"/>
                <w:sz w:val="24"/>
                <w:szCs w:val="28"/>
              </w:rPr>
              <w:t xml:space="preserve"> м</w:t>
            </w:r>
            <w:r>
              <w:rPr>
                <w:rFonts w:ascii="Arial" w:hAnsi="Arial" w:cs="Arial"/>
                <w:sz w:val="24"/>
                <w:szCs w:val="28"/>
                <w:vertAlign w:val="superscript"/>
              </w:rPr>
              <w:t>3</w:t>
            </w:r>
          </w:p>
        </w:tc>
        <w:tc>
          <w:tcPr>
            <w:tcW w:w="1625" w:type="dxa"/>
            <w:vAlign w:val="center"/>
          </w:tcPr>
          <w:p w14:paraId="5A352DF8" w14:textId="5EE6A00E" w:rsidR="009C6A3D" w:rsidRDefault="009C6A3D" w:rsidP="00C64482">
            <w:pPr>
              <w:spacing w:after="0" w:line="240" w:lineRule="auto"/>
              <w:ind w:left="-54" w:right="-86"/>
              <w:jc w:val="center"/>
              <w:rPr>
                <w:rFonts w:ascii="Arial" w:hAnsi="Arial" w:cs="Arial"/>
                <w:sz w:val="24"/>
                <w:szCs w:val="24"/>
              </w:rPr>
            </w:pPr>
            <w:r>
              <w:rPr>
                <w:rFonts w:ascii="Arial" w:hAnsi="Arial" w:cs="Arial"/>
                <w:sz w:val="24"/>
                <w:szCs w:val="24"/>
              </w:rPr>
              <w:t>-</w:t>
            </w:r>
          </w:p>
        </w:tc>
        <w:tc>
          <w:tcPr>
            <w:tcW w:w="1653" w:type="dxa"/>
            <w:vAlign w:val="center"/>
          </w:tcPr>
          <w:p w14:paraId="453164BA" w14:textId="50971240" w:rsidR="009C6A3D" w:rsidRDefault="009C6A3D" w:rsidP="00C64482">
            <w:pPr>
              <w:spacing w:after="0" w:line="240" w:lineRule="auto"/>
              <w:ind w:left="-130"/>
              <w:jc w:val="center"/>
              <w:rPr>
                <w:rFonts w:ascii="Arial" w:hAnsi="Arial" w:cs="Arial"/>
                <w:sz w:val="24"/>
                <w:szCs w:val="28"/>
              </w:rPr>
            </w:pPr>
            <w:r>
              <w:rPr>
                <w:rFonts w:ascii="Arial" w:hAnsi="Arial" w:cs="Arial"/>
                <w:sz w:val="24"/>
                <w:szCs w:val="28"/>
              </w:rPr>
              <w:t>-</w:t>
            </w:r>
          </w:p>
        </w:tc>
      </w:tr>
      <w:tr w:rsidR="009C6A3D" w14:paraId="29389816" w14:textId="77777777" w:rsidTr="009C6A3D">
        <w:tc>
          <w:tcPr>
            <w:tcW w:w="1511" w:type="dxa"/>
            <w:vAlign w:val="center"/>
          </w:tcPr>
          <w:p w14:paraId="7F88CE16" w14:textId="4EA400EF" w:rsidR="009C6A3D" w:rsidRDefault="009C6A3D" w:rsidP="003C19D0">
            <w:pPr>
              <w:spacing w:after="0" w:line="240" w:lineRule="auto"/>
              <w:ind w:right="-134"/>
              <w:jc w:val="center"/>
              <w:rPr>
                <w:rFonts w:ascii="Arial" w:hAnsi="Arial" w:cs="Arial"/>
                <w:sz w:val="24"/>
                <w:szCs w:val="24"/>
              </w:rPr>
            </w:pPr>
            <w:r>
              <w:rPr>
                <w:rFonts w:ascii="Arial" w:hAnsi="Arial" w:cs="Arial"/>
                <w:sz w:val="24"/>
                <w:szCs w:val="24"/>
              </w:rPr>
              <w:t>4.3.4</w:t>
            </w:r>
          </w:p>
        </w:tc>
        <w:tc>
          <w:tcPr>
            <w:tcW w:w="2026" w:type="dxa"/>
            <w:vAlign w:val="center"/>
          </w:tcPr>
          <w:p w14:paraId="3E571994" w14:textId="24FC1791" w:rsidR="009C6A3D" w:rsidRPr="00FD2DD0" w:rsidRDefault="009C6A3D" w:rsidP="00FD2DD0">
            <w:pPr>
              <w:spacing w:after="0" w:line="240" w:lineRule="auto"/>
              <w:ind w:left="-82" w:right="-51"/>
              <w:jc w:val="center"/>
              <w:rPr>
                <w:rFonts w:ascii="Arial" w:hAnsi="Arial" w:cs="Arial"/>
                <w:sz w:val="24"/>
                <w:szCs w:val="24"/>
                <w:vertAlign w:val="superscript"/>
              </w:rPr>
            </w:pPr>
            <w:r>
              <w:rPr>
                <w:rFonts w:ascii="Arial" w:hAnsi="Arial" w:cs="Arial"/>
                <w:sz w:val="24"/>
                <w:szCs w:val="24"/>
              </w:rPr>
              <w:t xml:space="preserve">Викид небезпечних </w:t>
            </w:r>
            <w:proofErr w:type="spellStart"/>
            <w:r>
              <w:rPr>
                <w:rFonts w:ascii="Arial" w:hAnsi="Arial" w:cs="Arial"/>
                <w:sz w:val="24"/>
                <w:szCs w:val="24"/>
              </w:rPr>
              <w:t>речовин</w:t>
            </w:r>
            <w:r w:rsidR="00FD2DD0" w:rsidRPr="00FD2DD0">
              <w:rPr>
                <w:rFonts w:ascii="Arial" w:hAnsi="Arial" w:cs="Arial"/>
                <w:b/>
                <w:sz w:val="28"/>
                <w:szCs w:val="24"/>
                <w:vertAlign w:val="superscript"/>
              </w:rPr>
              <w:t>б</w:t>
            </w:r>
            <w:proofErr w:type="spellEnd"/>
          </w:p>
        </w:tc>
        <w:tc>
          <w:tcPr>
            <w:tcW w:w="3038" w:type="dxa"/>
            <w:vAlign w:val="center"/>
          </w:tcPr>
          <w:p w14:paraId="2E7D18B6" w14:textId="7620E9F8" w:rsidR="009C6A3D" w:rsidRDefault="00FD2DD0" w:rsidP="00C64482">
            <w:pPr>
              <w:spacing w:after="0" w:line="240" w:lineRule="auto"/>
              <w:ind w:right="-427"/>
              <w:jc w:val="center"/>
              <w:rPr>
                <w:rFonts w:ascii="Arial" w:hAnsi="Arial" w:cs="Arial"/>
                <w:sz w:val="24"/>
                <w:szCs w:val="24"/>
              </w:rPr>
            </w:pPr>
            <w:r>
              <w:rPr>
                <w:rFonts w:ascii="Arial" w:hAnsi="Arial" w:cs="Arial"/>
                <w:sz w:val="24"/>
                <w:szCs w:val="24"/>
              </w:rPr>
              <w:t>-</w:t>
            </w:r>
          </w:p>
        </w:tc>
        <w:tc>
          <w:tcPr>
            <w:tcW w:w="1625" w:type="dxa"/>
            <w:vAlign w:val="center"/>
          </w:tcPr>
          <w:p w14:paraId="1029BEB5" w14:textId="67BCB631" w:rsidR="009C6A3D" w:rsidRDefault="00FD2DD0" w:rsidP="00C64482">
            <w:pPr>
              <w:spacing w:after="0" w:line="240" w:lineRule="auto"/>
              <w:ind w:left="-54" w:right="-86"/>
              <w:jc w:val="center"/>
              <w:rPr>
                <w:rFonts w:ascii="Arial" w:hAnsi="Arial" w:cs="Arial"/>
                <w:sz w:val="24"/>
                <w:szCs w:val="24"/>
              </w:rPr>
            </w:pPr>
            <w:r>
              <w:rPr>
                <w:rFonts w:ascii="Arial" w:hAnsi="Arial" w:cs="Arial"/>
                <w:sz w:val="24"/>
                <w:szCs w:val="24"/>
              </w:rPr>
              <w:t>-</w:t>
            </w:r>
          </w:p>
        </w:tc>
        <w:tc>
          <w:tcPr>
            <w:tcW w:w="1653" w:type="dxa"/>
            <w:vAlign w:val="center"/>
          </w:tcPr>
          <w:p w14:paraId="2C85EF43" w14:textId="4DA6739B" w:rsidR="009C6A3D" w:rsidRDefault="00FD2DD0" w:rsidP="00C64482">
            <w:pPr>
              <w:spacing w:after="0" w:line="240" w:lineRule="auto"/>
              <w:ind w:left="-130"/>
              <w:jc w:val="center"/>
              <w:rPr>
                <w:rFonts w:ascii="Arial" w:hAnsi="Arial" w:cs="Arial"/>
                <w:sz w:val="24"/>
                <w:szCs w:val="28"/>
              </w:rPr>
            </w:pPr>
            <w:r>
              <w:rPr>
                <w:rFonts w:ascii="Arial" w:hAnsi="Arial" w:cs="Arial"/>
                <w:sz w:val="24"/>
                <w:szCs w:val="28"/>
              </w:rPr>
              <w:t>-</w:t>
            </w:r>
          </w:p>
        </w:tc>
      </w:tr>
      <w:tr w:rsidR="00347AF9" w14:paraId="4BCC2303" w14:textId="77777777" w:rsidTr="004A2A4F">
        <w:tc>
          <w:tcPr>
            <w:tcW w:w="9853" w:type="dxa"/>
            <w:gridSpan w:val="5"/>
            <w:vAlign w:val="center"/>
          </w:tcPr>
          <w:p w14:paraId="471DA7F4" w14:textId="1BDD0582" w:rsidR="000B124A" w:rsidRPr="00B705C5" w:rsidRDefault="000B124A" w:rsidP="000B124A">
            <w:pPr>
              <w:spacing w:after="60" w:line="240" w:lineRule="auto"/>
              <w:ind w:left="-108" w:right="-108"/>
              <w:jc w:val="both"/>
              <w:rPr>
                <w:rFonts w:ascii="Arial" w:eastAsia="Arial" w:hAnsi="Arial" w:cs="Arial"/>
              </w:rPr>
            </w:pPr>
            <w:r w:rsidRPr="000B124A">
              <w:rPr>
                <w:rFonts w:ascii="Arial" w:eastAsia="Arial" w:hAnsi="Arial" w:cs="Arial"/>
                <w:b/>
                <w:sz w:val="28"/>
                <w:vertAlign w:val="superscript"/>
              </w:rPr>
              <w:t xml:space="preserve">а </w:t>
            </w:r>
            <w:r w:rsidRPr="00B705C5">
              <w:rPr>
                <w:rFonts w:ascii="Arial" w:eastAsia="Arial" w:hAnsi="Arial" w:cs="Arial"/>
              </w:rPr>
              <w:t xml:space="preserve">Згідно з EN 13172, під мінімальною періодичністю розуміють мінімальну кількість випробувань, що проводять для кожної партії продукції/технологічної лінії в однакових умовах. На додаток до </w:t>
            </w:r>
            <w:r>
              <w:rPr>
                <w:rFonts w:ascii="Arial" w:eastAsia="Arial" w:hAnsi="Arial" w:cs="Arial"/>
              </w:rPr>
              <w:t xml:space="preserve">зазначеної </w:t>
            </w:r>
            <w:r w:rsidRPr="00B705C5">
              <w:rPr>
                <w:rFonts w:ascii="Arial" w:eastAsia="Arial" w:hAnsi="Arial" w:cs="Arial"/>
              </w:rPr>
              <w:t xml:space="preserve">вище періодичності, випробування деяких показників виробу повторюють </w:t>
            </w:r>
            <w:r>
              <w:rPr>
                <w:rFonts w:ascii="Arial" w:eastAsia="Arial" w:hAnsi="Arial" w:cs="Arial"/>
              </w:rPr>
              <w:t>у разі</w:t>
            </w:r>
            <w:r w:rsidRPr="00B705C5">
              <w:rPr>
                <w:rFonts w:ascii="Arial" w:eastAsia="Arial" w:hAnsi="Arial" w:cs="Arial"/>
              </w:rPr>
              <w:t xml:space="preserve"> проведенн</w:t>
            </w:r>
            <w:r>
              <w:rPr>
                <w:rFonts w:ascii="Arial" w:eastAsia="Arial" w:hAnsi="Arial" w:cs="Arial"/>
              </w:rPr>
              <w:t>я</w:t>
            </w:r>
            <w:r w:rsidRPr="00B705C5">
              <w:rPr>
                <w:rFonts w:ascii="Arial" w:eastAsia="Arial" w:hAnsi="Arial" w:cs="Arial"/>
              </w:rPr>
              <w:t xml:space="preserve"> змін або модифікацій, які найімовірніше можуть вплинути на ці показники</w:t>
            </w:r>
            <w:r>
              <w:rPr>
                <w:rFonts w:ascii="Arial" w:eastAsia="Arial" w:hAnsi="Arial" w:cs="Arial"/>
              </w:rPr>
              <w:t>.</w:t>
            </w:r>
          </w:p>
          <w:p w14:paraId="6BA68C47" w14:textId="77777777" w:rsidR="00347AF9" w:rsidRDefault="000B124A" w:rsidP="000B124A">
            <w:pPr>
              <w:spacing w:after="60" w:line="240" w:lineRule="auto"/>
              <w:ind w:left="-108" w:right="-108"/>
              <w:jc w:val="both"/>
              <w:rPr>
                <w:rFonts w:ascii="Arial" w:hAnsi="Arial" w:cs="Arial"/>
                <w:lang w:eastAsia="ru-RU"/>
              </w:rPr>
            </w:pPr>
            <w:proofErr w:type="spellStart"/>
            <w:r>
              <w:rPr>
                <w:rFonts w:ascii="Arial" w:hAnsi="Arial" w:cs="Arial"/>
                <w:b/>
                <w:sz w:val="28"/>
                <w:vertAlign w:val="superscript"/>
                <w:lang w:eastAsia="ru-RU"/>
              </w:rPr>
              <w:t>б</w:t>
            </w:r>
            <w:r w:rsidR="0094646F" w:rsidRPr="0094646F">
              <w:rPr>
                <w:rFonts w:ascii="Arial" w:hAnsi="Arial" w:cs="Arial"/>
                <w:lang w:eastAsia="ru-RU"/>
              </w:rPr>
              <w:t>Частота</w:t>
            </w:r>
            <w:proofErr w:type="spellEnd"/>
            <w:r w:rsidR="0094646F" w:rsidRPr="0094646F">
              <w:rPr>
                <w:rFonts w:ascii="Arial" w:hAnsi="Arial" w:cs="Arial"/>
                <w:lang w:eastAsia="ru-RU"/>
              </w:rPr>
              <w:t xml:space="preserve"> не вказана</w:t>
            </w:r>
          </w:p>
          <w:p w14:paraId="1C2ED5C8" w14:textId="124162F3" w:rsidR="007826C7" w:rsidRPr="007826C7" w:rsidRDefault="007826C7" w:rsidP="007826C7">
            <w:pPr>
              <w:spacing w:after="60" w:line="240" w:lineRule="auto"/>
              <w:ind w:left="-108" w:right="-108"/>
              <w:jc w:val="both"/>
              <w:rPr>
                <w:rFonts w:ascii="Arial" w:hAnsi="Arial" w:cs="Arial"/>
                <w:lang w:eastAsia="ru-RU"/>
              </w:rPr>
            </w:pPr>
            <w:proofErr w:type="spellStart"/>
            <w:r>
              <w:rPr>
                <w:rFonts w:ascii="Arial" w:hAnsi="Arial" w:cs="Arial"/>
                <w:b/>
                <w:sz w:val="28"/>
                <w:vertAlign w:val="superscript"/>
                <w:lang w:eastAsia="ru-RU"/>
              </w:rPr>
              <w:t>с</w:t>
            </w:r>
            <w:r w:rsidRPr="007826C7">
              <w:rPr>
                <w:rFonts w:ascii="Arial" w:hAnsi="Arial" w:cs="Arial"/>
                <w:lang w:eastAsia="ru-RU"/>
              </w:rPr>
              <w:t>Європейське</w:t>
            </w:r>
            <w:proofErr w:type="spellEnd"/>
            <w:r w:rsidRPr="007826C7">
              <w:rPr>
                <w:rFonts w:ascii="Arial" w:hAnsi="Arial" w:cs="Arial"/>
                <w:lang w:eastAsia="ru-RU"/>
              </w:rPr>
              <w:t xml:space="preserve"> Рішення 96/603/EC: Матеріали, які слід розглядати як </w:t>
            </w:r>
            <w:r>
              <w:rPr>
                <w:rFonts w:ascii="Arial" w:hAnsi="Arial" w:cs="Arial"/>
                <w:lang w:eastAsia="ru-RU"/>
              </w:rPr>
              <w:t>вогнестійкі</w:t>
            </w:r>
            <w:r w:rsidRPr="007826C7">
              <w:rPr>
                <w:rFonts w:ascii="Arial" w:hAnsi="Arial" w:cs="Arial"/>
                <w:lang w:eastAsia="ru-RU"/>
              </w:rPr>
              <w:t xml:space="preserve"> класу A1</w:t>
            </w:r>
            <w:r>
              <w:rPr>
                <w:rFonts w:ascii="Arial" w:hAnsi="Arial" w:cs="Arial"/>
                <w:lang w:eastAsia="ru-RU"/>
              </w:rPr>
              <w:t xml:space="preserve">, </w:t>
            </w:r>
            <w:r w:rsidRPr="007826C7">
              <w:rPr>
                <w:rFonts w:ascii="Arial" w:hAnsi="Arial" w:cs="Arial"/>
                <w:lang w:eastAsia="ru-RU"/>
              </w:rPr>
              <w:t>перед</w:t>
            </w:r>
            <w:r>
              <w:rPr>
                <w:rFonts w:ascii="Arial" w:hAnsi="Arial" w:cs="Arial"/>
                <w:lang w:eastAsia="ru-RU"/>
              </w:rPr>
              <w:t xml:space="preserve">бачені Рішенням 2000/147/EC без </w:t>
            </w:r>
            <w:r w:rsidRPr="007826C7">
              <w:rPr>
                <w:rFonts w:ascii="Arial" w:hAnsi="Arial" w:cs="Arial"/>
                <w:lang w:eastAsia="ru-RU"/>
              </w:rPr>
              <w:t>необхідн</w:t>
            </w:r>
            <w:r>
              <w:rPr>
                <w:rFonts w:ascii="Arial" w:hAnsi="Arial" w:cs="Arial"/>
                <w:lang w:eastAsia="ru-RU"/>
              </w:rPr>
              <w:t>ості</w:t>
            </w:r>
            <w:r w:rsidRPr="007826C7">
              <w:rPr>
                <w:rFonts w:ascii="Arial" w:hAnsi="Arial" w:cs="Arial"/>
                <w:lang w:eastAsia="ru-RU"/>
              </w:rPr>
              <w:t xml:space="preserve"> перевірки характеристик </w:t>
            </w:r>
            <w:r>
              <w:rPr>
                <w:rFonts w:ascii="Arial" w:hAnsi="Arial" w:cs="Arial"/>
                <w:lang w:eastAsia="ru-RU"/>
              </w:rPr>
              <w:t>вогнестійкості</w:t>
            </w:r>
            <w:r w:rsidRPr="007826C7">
              <w:rPr>
                <w:rFonts w:ascii="Arial" w:hAnsi="Arial" w:cs="Arial"/>
                <w:lang w:eastAsia="ru-RU"/>
              </w:rPr>
              <w:t>.</w:t>
            </w:r>
          </w:p>
        </w:tc>
      </w:tr>
    </w:tbl>
    <w:p w14:paraId="7E11951B" w14:textId="5F757036" w:rsidR="00C83AFA" w:rsidRPr="00474166" w:rsidRDefault="00C83AFA" w:rsidP="00C83AFA">
      <w:pPr>
        <w:spacing w:after="0" w:line="240" w:lineRule="auto"/>
        <w:ind w:right="-427"/>
        <w:jc w:val="center"/>
        <w:rPr>
          <w:rFonts w:ascii="Arial" w:hAnsi="Arial" w:cs="Arial"/>
          <w:b/>
          <w:sz w:val="28"/>
          <w:szCs w:val="28"/>
        </w:rPr>
      </w:pPr>
    </w:p>
    <w:p w14:paraId="192C7762" w14:textId="77777777" w:rsidR="0046368E" w:rsidRDefault="0046368E" w:rsidP="00C83AFA">
      <w:pPr>
        <w:spacing w:after="0" w:line="360" w:lineRule="auto"/>
        <w:ind w:right="-2"/>
        <w:rPr>
          <w:rFonts w:ascii="Arial" w:hAnsi="Arial" w:cs="Arial"/>
          <w:b/>
          <w:sz w:val="28"/>
          <w:szCs w:val="28"/>
        </w:rPr>
      </w:pPr>
    </w:p>
    <w:p w14:paraId="37F15840" w14:textId="77777777" w:rsidR="00C83AFA" w:rsidRDefault="00C83AFA" w:rsidP="00C83AFA">
      <w:pPr>
        <w:spacing w:after="0" w:line="360" w:lineRule="auto"/>
        <w:ind w:right="-2"/>
        <w:rPr>
          <w:rFonts w:ascii="Arial" w:hAnsi="Arial" w:cs="Arial"/>
          <w:b/>
          <w:sz w:val="28"/>
          <w:szCs w:val="28"/>
        </w:rPr>
      </w:pPr>
    </w:p>
    <w:p w14:paraId="40D34F77" w14:textId="77777777" w:rsidR="00C83AFA" w:rsidRPr="00474166" w:rsidRDefault="00C83AFA" w:rsidP="00C83AFA">
      <w:pPr>
        <w:spacing w:after="0" w:line="360" w:lineRule="auto"/>
        <w:ind w:right="-2"/>
        <w:rPr>
          <w:rFonts w:ascii="Arial" w:hAnsi="Arial" w:cs="Arial"/>
          <w:b/>
          <w:sz w:val="28"/>
          <w:szCs w:val="28"/>
        </w:rPr>
      </w:pPr>
    </w:p>
    <w:p w14:paraId="59EC99BB" w14:textId="77777777" w:rsidR="0046368E" w:rsidRPr="00474166" w:rsidRDefault="0046368E" w:rsidP="004B6D85">
      <w:pPr>
        <w:spacing w:after="0" w:line="360" w:lineRule="auto"/>
        <w:ind w:right="-427"/>
        <w:rPr>
          <w:rFonts w:ascii="Arial" w:hAnsi="Arial" w:cs="Arial"/>
          <w:b/>
          <w:sz w:val="28"/>
          <w:szCs w:val="28"/>
        </w:rPr>
      </w:pPr>
    </w:p>
    <w:p w14:paraId="64D27E70" w14:textId="77777777" w:rsidR="0046368E" w:rsidRPr="00474166" w:rsidRDefault="0046368E" w:rsidP="004B6D85">
      <w:pPr>
        <w:spacing w:after="0" w:line="360" w:lineRule="auto"/>
        <w:ind w:right="-427"/>
        <w:rPr>
          <w:rFonts w:ascii="Arial" w:hAnsi="Arial" w:cs="Arial"/>
          <w:b/>
          <w:sz w:val="28"/>
          <w:szCs w:val="28"/>
        </w:rPr>
      </w:pPr>
    </w:p>
    <w:p w14:paraId="7A4970EA" w14:textId="77777777" w:rsidR="0046368E" w:rsidRPr="00474166" w:rsidRDefault="0046368E" w:rsidP="004B6D85">
      <w:pPr>
        <w:spacing w:after="0" w:line="360" w:lineRule="auto"/>
        <w:ind w:right="-427"/>
        <w:rPr>
          <w:rFonts w:ascii="Arial" w:hAnsi="Arial" w:cs="Arial"/>
          <w:b/>
          <w:sz w:val="28"/>
          <w:szCs w:val="28"/>
        </w:rPr>
      </w:pPr>
    </w:p>
    <w:p w14:paraId="6E7DC63A" w14:textId="77777777" w:rsidR="0046368E" w:rsidRPr="00474166" w:rsidRDefault="0046368E" w:rsidP="004B6D85">
      <w:pPr>
        <w:spacing w:after="0" w:line="360" w:lineRule="auto"/>
        <w:ind w:right="-427"/>
        <w:rPr>
          <w:rFonts w:ascii="Arial" w:hAnsi="Arial" w:cs="Arial"/>
          <w:b/>
          <w:sz w:val="28"/>
          <w:szCs w:val="28"/>
        </w:rPr>
      </w:pPr>
    </w:p>
    <w:p w14:paraId="383D3390" w14:textId="77777777" w:rsidR="00806E42" w:rsidRDefault="00806E42" w:rsidP="001261D8">
      <w:pPr>
        <w:spacing w:after="0" w:line="360" w:lineRule="auto"/>
        <w:ind w:right="-427"/>
        <w:jc w:val="center"/>
        <w:rPr>
          <w:rFonts w:ascii="Arial" w:hAnsi="Arial" w:cs="Arial"/>
          <w:b/>
          <w:sz w:val="28"/>
          <w:szCs w:val="28"/>
        </w:rPr>
      </w:pPr>
    </w:p>
    <w:p w14:paraId="05CFC47B" w14:textId="23CA5214" w:rsidR="00C55E73" w:rsidRPr="00C55E73" w:rsidRDefault="00C55E73" w:rsidP="001261D8">
      <w:pPr>
        <w:spacing w:after="0" w:line="360" w:lineRule="auto"/>
        <w:ind w:right="-427"/>
        <w:jc w:val="center"/>
        <w:rPr>
          <w:rFonts w:ascii="Arial" w:hAnsi="Arial" w:cs="Arial"/>
          <w:b/>
          <w:sz w:val="28"/>
          <w:szCs w:val="28"/>
        </w:rPr>
      </w:pPr>
      <w:r w:rsidRPr="00C55E73">
        <w:rPr>
          <w:rFonts w:ascii="Arial" w:hAnsi="Arial" w:cs="Arial"/>
          <w:b/>
          <w:sz w:val="28"/>
          <w:szCs w:val="28"/>
        </w:rPr>
        <w:t>Додаток D</w:t>
      </w:r>
    </w:p>
    <w:p w14:paraId="45544848" w14:textId="7DFF8FAA" w:rsidR="00C55E73" w:rsidRPr="00C55E73" w:rsidRDefault="00C55E73" w:rsidP="001261D8">
      <w:pPr>
        <w:spacing w:after="0" w:line="360" w:lineRule="auto"/>
        <w:ind w:right="-427"/>
        <w:jc w:val="center"/>
        <w:rPr>
          <w:rFonts w:ascii="Arial" w:hAnsi="Arial" w:cs="Arial"/>
          <w:b/>
          <w:sz w:val="28"/>
          <w:szCs w:val="28"/>
        </w:rPr>
      </w:pPr>
      <w:r w:rsidRPr="00C55E73">
        <w:rPr>
          <w:rFonts w:ascii="Arial" w:hAnsi="Arial" w:cs="Arial"/>
          <w:b/>
          <w:sz w:val="28"/>
          <w:szCs w:val="28"/>
        </w:rPr>
        <w:t>(</w:t>
      </w:r>
      <w:r w:rsidR="00C10DA1">
        <w:rPr>
          <w:rFonts w:ascii="Arial" w:hAnsi="Arial" w:cs="Arial"/>
          <w:b/>
          <w:sz w:val="28"/>
          <w:szCs w:val="28"/>
        </w:rPr>
        <w:t>довідковий</w:t>
      </w:r>
      <w:r w:rsidR="001261D8">
        <w:rPr>
          <w:rFonts w:ascii="Arial" w:hAnsi="Arial" w:cs="Arial"/>
          <w:b/>
          <w:sz w:val="28"/>
          <w:szCs w:val="28"/>
        </w:rPr>
        <w:t>)</w:t>
      </w:r>
    </w:p>
    <w:p w14:paraId="5EDA7832" w14:textId="77777777" w:rsidR="00947E92" w:rsidRDefault="00C55E73" w:rsidP="001261D8">
      <w:pPr>
        <w:spacing w:after="0" w:line="360" w:lineRule="auto"/>
        <w:ind w:right="-427"/>
        <w:jc w:val="center"/>
        <w:rPr>
          <w:rFonts w:ascii="Arial" w:hAnsi="Arial" w:cs="Arial"/>
          <w:b/>
          <w:sz w:val="28"/>
          <w:szCs w:val="28"/>
        </w:rPr>
      </w:pPr>
      <w:r w:rsidRPr="00C55E73">
        <w:rPr>
          <w:rFonts w:ascii="Arial" w:hAnsi="Arial" w:cs="Arial"/>
          <w:b/>
          <w:sz w:val="28"/>
          <w:szCs w:val="28"/>
        </w:rPr>
        <w:t>Приклад визначення заявленого значення тепло</w:t>
      </w:r>
      <w:r w:rsidR="00947E92">
        <w:rPr>
          <w:rFonts w:ascii="Arial" w:hAnsi="Arial" w:cs="Arial"/>
          <w:b/>
          <w:sz w:val="28"/>
          <w:szCs w:val="28"/>
        </w:rPr>
        <w:t>провідності</w:t>
      </w:r>
    </w:p>
    <w:p w14:paraId="05BFA8C8" w14:textId="7E41F458" w:rsidR="00C55E73" w:rsidRDefault="00947E92" w:rsidP="001261D8">
      <w:pPr>
        <w:spacing w:after="0" w:line="360" w:lineRule="auto"/>
        <w:ind w:right="-427"/>
        <w:jc w:val="center"/>
        <w:rPr>
          <w:rFonts w:ascii="Arial" w:hAnsi="Arial" w:cs="Arial"/>
          <w:b/>
          <w:sz w:val="28"/>
          <w:szCs w:val="28"/>
        </w:rPr>
      </w:pPr>
      <w:r>
        <w:rPr>
          <w:rFonts w:ascii="Arial" w:hAnsi="Arial" w:cs="Arial"/>
          <w:b/>
          <w:sz w:val="28"/>
          <w:szCs w:val="28"/>
        </w:rPr>
        <w:t>виробу</w:t>
      </w:r>
      <w:r w:rsidR="00C55E73" w:rsidRPr="00C55E73">
        <w:rPr>
          <w:rFonts w:ascii="Arial" w:hAnsi="Arial" w:cs="Arial"/>
          <w:b/>
          <w:sz w:val="28"/>
          <w:szCs w:val="28"/>
        </w:rPr>
        <w:t xml:space="preserve"> або групи </w:t>
      </w:r>
      <w:r>
        <w:rPr>
          <w:rFonts w:ascii="Arial" w:hAnsi="Arial" w:cs="Arial"/>
          <w:b/>
          <w:sz w:val="28"/>
          <w:szCs w:val="28"/>
        </w:rPr>
        <w:t>виробів</w:t>
      </w:r>
    </w:p>
    <w:p w14:paraId="54CA71EA" w14:textId="77777777" w:rsidR="00947E92" w:rsidRDefault="00947E92" w:rsidP="00947E92">
      <w:pPr>
        <w:spacing w:after="0" w:line="240" w:lineRule="auto"/>
        <w:ind w:right="-427"/>
        <w:jc w:val="center"/>
        <w:rPr>
          <w:rFonts w:ascii="Arial" w:hAnsi="Arial" w:cs="Arial"/>
          <w:b/>
          <w:sz w:val="28"/>
          <w:szCs w:val="28"/>
        </w:rPr>
      </w:pPr>
    </w:p>
    <w:p w14:paraId="4347E089" w14:textId="67F31BBA" w:rsidR="00947E92" w:rsidRDefault="00947E92" w:rsidP="00746AA2">
      <w:pPr>
        <w:spacing w:after="0" w:line="240" w:lineRule="auto"/>
        <w:ind w:right="-427" w:firstLine="851"/>
        <w:jc w:val="both"/>
        <w:rPr>
          <w:rFonts w:ascii="Arial" w:hAnsi="Arial" w:cs="Arial"/>
          <w:b/>
          <w:sz w:val="28"/>
          <w:szCs w:val="28"/>
        </w:rPr>
      </w:pPr>
      <w:r w:rsidRPr="00C55E73">
        <w:rPr>
          <w:rFonts w:ascii="Arial" w:hAnsi="Arial" w:cs="Arial"/>
          <w:b/>
          <w:sz w:val="28"/>
          <w:szCs w:val="28"/>
        </w:rPr>
        <w:lastRenderedPageBreak/>
        <w:t>D</w:t>
      </w:r>
      <w:r>
        <w:rPr>
          <w:rFonts w:ascii="Arial" w:hAnsi="Arial" w:cs="Arial"/>
          <w:b/>
          <w:sz w:val="28"/>
          <w:szCs w:val="28"/>
        </w:rPr>
        <w:t>1.</w:t>
      </w:r>
      <w:r w:rsidRPr="00947E92">
        <w:rPr>
          <w:rFonts w:ascii="Arial" w:hAnsi="Arial" w:cs="Arial"/>
          <w:b/>
          <w:sz w:val="28"/>
          <w:szCs w:val="28"/>
        </w:rPr>
        <w:t xml:space="preserve"> Випадок, коли </w:t>
      </w:r>
      <w:r w:rsidR="00133360">
        <w:rPr>
          <w:rFonts w:ascii="Arial" w:hAnsi="Arial" w:cs="Arial"/>
          <w:b/>
          <w:sz w:val="28"/>
          <w:szCs w:val="28"/>
        </w:rPr>
        <w:t>декларують</w:t>
      </w:r>
      <w:r w:rsidRPr="00947E92">
        <w:rPr>
          <w:rFonts w:ascii="Arial" w:hAnsi="Arial" w:cs="Arial"/>
          <w:b/>
          <w:sz w:val="28"/>
          <w:szCs w:val="28"/>
        </w:rPr>
        <w:t xml:space="preserve"> теплопровідність</w:t>
      </w:r>
    </w:p>
    <w:p w14:paraId="18EF7006" w14:textId="77777777" w:rsidR="00E062CE" w:rsidRDefault="00E062CE" w:rsidP="00947E92">
      <w:pPr>
        <w:spacing w:after="0" w:line="240" w:lineRule="auto"/>
        <w:ind w:right="-427"/>
        <w:jc w:val="both"/>
        <w:rPr>
          <w:rFonts w:ascii="Arial" w:hAnsi="Arial" w:cs="Arial"/>
          <w:b/>
          <w:sz w:val="28"/>
          <w:szCs w:val="28"/>
        </w:rPr>
      </w:pPr>
    </w:p>
    <w:p w14:paraId="5792DB5C" w14:textId="16BE9E54" w:rsidR="00133360" w:rsidRPr="00133360" w:rsidRDefault="00133360" w:rsidP="00133360">
      <w:pPr>
        <w:spacing w:after="0" w:line="360" w:lineRule="auto"/>
        <w:ind w:right="-2" w:firstLine="851"/>
        <w:jc w:val="both"/>
        <w:rPr>
          <w:rFonts w:ascii="Arial" w:hAnsi="Arial" w:cs="Arial"/>
          <w:sz w:val="28"/>
          <w:szCs w:val="28"/>
        </w:rPr>
      </w:pPr>
      <w:r w:rsidRPr="00133360">
        <w:rPr>
          <w:rFonts w:ascii="Arial" w:hAnsi="Arial" w:cs="Arial"/>
          <w:sz w:val="28"/>
          <w:szCs w:val="28"/>
        </w:rPr>
        <w:t xml:space="preserve">Передбачається, що для групи </w:t>
      </w:r>
      <w:r>
        <w:rPr>
          <w:rFonts w:ascii="Arial" w:hAnsi="Arial" w:cs="Arial"/>
          <w:sz w:val="28"/>
          <w:szCs w:val="28"/>
        </w:rPr>
        <w:t>виробів</w:t>
      </w:r>
      <w:r w:rsidRPr="00133360">
        <w:rPr>
          <w:rFonts w:ascii="Arial" w:hAnsi="Arial" w:cs="Arial"/>
          <w:sz w:val="28"/>
          <w:szCs w:val="28"/>
        </w:rPr>
        <w:t xml:space="preserve"> доступні три результ</w:t>
      </w:r>
      <w:r>
        <w:rPr>
          <w:rFonts w:ascii="Arial" w:hAnsi="Arial" w:cs="Arial"/>
          <w:sz w:val="28"/>
          <w:szCs w:val="28"/>
        </w:rPr>
        <w:t xml:space="preserve">ати випробування теплопровідності </w:t>
      </w:r>
      <w:r w:rsidRPr="00133360">
        <w:rPr>
          <w:rFonts w:ascii="Arial" w:hAnsi="Arial" w:cs="Arial"/>
          <w:sz w:val="28"/>
          <w:szCs w:val="28"/>
        </w:rPr>
        <w:t>отримані прямими вим</w:t>
      </w:r>
      <w:r w:rsidR="00E30395">
        <w:rPr>
          <w:rFonts w:ascii="Arial" w:hAnsi="Arial" w:cs="Arial"/>
          <w:sz w:val="28"/>
          <w:szCs w:val="28"/>
        </w:rPr>
        <w:t xml:space="preserve">ірюваннями відповідно до 5.3.2 та </w:t>
      </w:r>
      <w:r w:rsidRPr="00133360">
        <w:rPr>
          <w:rFonts w:ascii="Arial" w:hAnsi="Arial" w:cs="Arial"/>
          <w:sz w:val="28"/>
          <w:szCs w:val="28"/>
        </w:rPr>
        <w:t>A.2.2</w:t>
      </w:r>
      <w:r>
        <w:rPr>
          <w:rFonts w:ascii="Arial" w:hAnsi="Arial" w:cs="Arial"/>
          <w:sz w:val="28"/>
          <w:szCs w:val="28"/>
        </w:rPr>
        <w:t xml:space="preserve">. Тому ці результати </w:t>
      </w:r>
      <w:r w:rsidR="00E30395">
        <w:rPr>
          <w:rFonts w:ascii="Arial" w:hAnsi="Arial" w:cs="Arial"/>
          <w:sz w:val="28"/>
          <w:szCs w:val="28"/>
        </w:rPr>
        <w:t>випробування</w:t>
      </w:r>
      <w:r>
        <w:rPr>
          <w:rFonts w:ascii="Arial" w:hAnsi="Arial" w:cs="Arial"/>
          <w:sz w:val="28"/>
          <w:szCs w:val="28"/>
        </w:rPr>
        <w:t xml:space="preserve"> </w:t>
      </w:r>
      <w:r w:rsidRPr="00133360">
        <w:rPr>
          <w:rFonts w:ascii="Arial" w:hAnsi="Arial" w:cs="Arial"/>
          <w:sz w:val="28"/>
          <w:szCs w:val="28"/>
        </w:rPr>
        <w:t xml:space="preserve">доповнюються кількістю доступних непрямих результатів </w:t>
      </w:r>
      <w:r w:rsidR="00EC0810">
        <w:rPr>
          <w:rFonts w:ascii="Arial" w:hAnsi="Arial" w:cs="Arial"/>
          <w:sz w:val="28"/>
          <w:szCs w:val="28"/>
        </w:rPr>
        <w:t>випробування</w:t>
      </w:r>
      <w:r w:rsidRPr="00133360">
        <w:rPr>
          <w:rFonts w:ascii="Arial" w:hAnsi="Arial" w:cs="Arial"/>
          <w:sz w:val="28"/>
          <w:szCs w:val="28"/>
        </w:rPr>
        <w:t xml:space="preserve"> (15) згідно з A.2.3, як показано в</w:t>
      </w:r>
      <w:r w:rsidR="00016C45">
        <w:rPr>
          <w:rFonts w:ascii="Arial" w:hAnsi="Arial" w:cs="Arial"/>
          <w:sz w:val="28"/>
          <w:szCs w:val="28"/>
        </w:rPr>
        <w:t xml:space="preserve"> таблиці </w:t>
      </w:r>
      <w:r w:rsidR="00016C45" w:rsidRPr="00133360">
        <w:rPr>
          <w:rFonts w:ascii="Arial" w:hAnsi="Arial" w:cs="Arial"/>
          <w:sz w:val="28"/>
          <w:szCs w:val="28"/>
        </w:rPr>
        <w:t>D.1</w:t>
      </w:r>
    </w:p>
    <w:p w14:paraId="67430D36" w14:textId="73622AEC" w:rsidR="00133360" w:rsidRDefault="00FD1599" w:rsidP="00FC1C06">
      <w:pPr>
        <w:spacing w:after="0" w:line="280" w:lineRule="exact"/>
        <w:ind w:left="-142"/>
        <w:jc w:val="both"/>
        <w:rPr>
          <w:rFonts w:ascii="Arial" w:hAnsi="Arial" w:cs="Arial"/>
          <w:b/>
          <w:sz w:val="28"/>
          <w:szCs w:val="28"/>
        </w:rPr>
      </w:pPr>
      <w:r w:rsidRPr="00FD1599">
        <w:rPr>
          <w:rFonts w:ascii="Arial" w:hAnsi="Arial" w:cs="Arial"/>
          <w:b/>
          <w:sz w:val="28"/>
          <w:szCs w:val="28"/>
        </w:rPr>
        <w:t xml:space="preserve">Таблиця D.1 </w:t>
      </w:r>
      <w:r w:rsidRPr="0082234E">
        <w:rPr>
          <w:rFonts w:ascii="Arial" w:hAnsi="Arial" w:cs="Arial"/>
          <w:sz w:val="28"/>
          <w:szCs w:val="28"/>
        </w:rPr>
        <w:t>Результати визначення теплопровідності</w:t>
      </w:r>
    </w:p>
    <w:tbl>
      <w:tblPr>
        <w:tblStyle w:val="a4"/>
        <w:tblW w:w="0" w:type="auto"/>
        <w:tblLook w:val="04A0" w:firstRow="1" w:lastRow="0" w:firstColumn="1" w:lastColumn="0" w:noHBand="0" w:noVBand="1"/>
      </w:tblPr>
      <w:tblGrid>
        <w:gridCol w:w="1863"/>
        <w:gridCol w:w="1865"/>
        <w:gridCol w:w="2135"/>
        <w:gridCol w:w="1901"/>
        <w:gridCol w:w="1863"/>
      </w:tblGrid>
      <w:tr w:rsidR="00B233D8" w14:paraId="1C8B1980" w14:textId="77777777" w:rsidTr="00B233D8">
        <w:tc>
          <w:tcPr>
            <w:tcW w:w="1916" w:type="dxa"/>
            <w:vAlign w:val="center"/>
          </w:tcPr>
          <w:p w14:paraId="3D121046" w14:textId="6F2469C6" w:rsidR="001261D8" w:rsidRPr="002D5C00" w:rsidRDefault="00FC1C06" w:rsidP="00FC1C06">
            <w:pPr>
              <w:spacing w:after="0" w:line="360" w:lineRule="exact"/>
              <w:ind w:left="-142" w:right="-89"/>
              <w:jc w:val="center"/>
              <w:rPr>
                <w:rFonts w:ascii="Arial" w:hAnsi="Arial" w:cs="Arial"/>
                <w:sz w:val="22"/>
                <w:szCs w:val="22"/>
              </w:rPr>
            </w:pPr>
            <w:r w:rsidRPr="002D5C00">
              <w:rPr>
                <w:rFonts w:ascii="Arial" w:hAnsi="Arial" w:cs="Arial"/>
                <w:sz w:val="22"/>
                <w:szCs w:val="22"/>
              </w:rPr>
              <w:t>№ випробування</w:t>
            </w:r>
          </w:p>
        </w:tc>
        <w:tc>
          <w:tcPr>
            <w:tcW w:w="1917" w:type="dxa"/>
            <w:vAlign w:val="center"/>
          </w:tcPr>
          <w:p w14:paraId="79072E16" w14:textId="62FAD51A" w:rsidR="001261D8" w:rsidRPr="002D5C00" w:rsidRDefault="00FC1C06" w:rsidP="00FC1C06">
            <w:pPr>
              <w:spacing w:after="0" w:line="360" w:lineRule="exact"/>
              <w:ind w:left="-127" w:right="-104"/>
              <w:jc w:val="center"/>
              <w:rPr>
                <w:rFonts w:ascii="Arial" w:hAnsi="Arial" w:cs="Arial"/>
                <w:sz w:val="22"/>
                <w:szCs w:val="22"/>
              </w:rPr>
            </w:pPr>
            <w:r w:rsidRPr="002D5C00">
              <w:rPr>
                <w:rFonts w:ascii="Arial" w:hAnsi="Arial" w:cs="Arial"/>
                <w:sz w:val="22"/>
                <w:szCs w:val="22"/>
              </w:rPr>
              <w:t>Тип випробування</w:t>
            </w:r>
          </w:p>
        </w:tc>
        <w:tc>
          <w:tcPr>
            <w:tcW w:w="2157" w:type="dxa"/>
            <w:vAlign w:val="center"/>
          </w:tcPr>
          <w:p w14:paraId="756C6385" w14:textId="77777777" w:rsidR="001261D8" w:rsidRPr="002D5C00" w:rsidRDefault="00FC1C06" w:rsidP="00FC1C06">
            <w:pPr>
              <w:spacing w:after="0" w:line="360" w:lineRule="exact"/>
              <w:ind w:right="-2"/>
              <w:jc w:val="center"/>
              <w:rPr>
                <w:rFonts w:ascii="Arial" w:hAnsi="Arial" w:cs="Arial"/>
                <w:sz w:val="22"/>
                <w:szCs w:val="22"/>
              </w:rPr>
            </w:pPr>
            <w:r w:rsidRPr="002D5C00">
              <w:rPr>
                <w:rFonts w:ascii="Arial" w:hAnsi="Arial" w:cs="Arial"/>
                <w:sz w:val="22"/>
                <w:szCs w:val="22"/>
              </w:rPr>
              <w:t>Теплопровідність</w:t>
            </w:r>
          </w:p>
          <w:p w14:paraId="237FE7F9" w14:textId="28762542" w:rsidR="00FC1C06" w:rsidRPr="002D5C00" w:rsidRDefault="00FC1C06" w:rsidP="00FC1C06">
            <w:pPr>
              <w:spacing w:after="0" w:line="360" w:lineRule="exact"/>
              <w:ind w:right="-2"/>
              <w:jc w:val="center"/>
              <w:rPr>
                <w:rFonts w:ascii="Arial" w:hAnsi="Arial" w:cs="Arial"/>
                <w:sz w:val="22"/>
                <w:szCs w:val="22"/>
              </w:rPr>
            </w:pPr>
            <w:r w:rsidRPr="002D5C00">
              <w:rPr>
                <w:rFonts w:ascii="Arial" w:hAnsi="Arial" w:cs="Arial"/>
                <w:sz w:val="22"/>
                <w:szCs w:val="22"/>
              </w:rPr>
              <w:t>Вт/(</w:t>
            </w:r>
            <w:proofErr w:type="spellStart"/>
            <w:r w:rsidRPr="002D5C00">
              <w:rPr>
                <w:rFonts w:ascii="Arial" w:hAnsi="Arial" w:cs="Arial"/>
                <w:sz w:val="22"/>
                <w:szCs w:val="22"/>
              </w:rPr>
              <w:t>м∙К</w:t>
            </w:r>
            <w:proofErr w:type="spellEnd"/>
            <w:r w:rsidRPr="002D5C00">
              <w:rPr>
                <w:rFonts w:ascii="Arial" w:hAnsi="Arial" w:cs="Arial"/>
                <w:sz w:val="22"/>
                <w:szCs w:val="22"/>
              </w:rPr>
              <w:t>)</w:t>
            </w:r>
          </w:p>
        </w:tc>
        <w:tc>
          <w:tcPr>
            <w:tcW w:w="1940" w:type="dxa"/>
            <w:vAlign w:val="center"/>
          </w:tcPr>
          <w:p w14:paraId="7CF2F72C" w14:textId="19B4E302" w:rsidR="001261D8" w:rsidRPr="00FC1C06" w:rsidRDefault="005223E5" w:rsidP="00FC1C06">
            <w:pPr>
              <w:spacing w:after="0" w:line="360" w:lineRule="exact"/>
              <w:ind w:right="-2"/>
              <w:jc w:val="center"/>
              <w:rPr>
                <w:rFonts w:ascii="Arial" w:hAnsi="Arial" w:cs="Arial"/>
                <w:sz w:val="24"/>
                <w:szCs w:val="24"/>
              </w:rPr>
            </w:pPr>
            <w:r>
              <w:rPr>
                <w:rFonts w:ascii="Arial" w:hAnsi="Arial" w:cs="Arial"/>
                <w:sz w:val="24"/>
                <w:szCs w:val="24"/>
              </w:rPr>
              <w:t>Кількість випробувань</w:t>
            </w:r>
          </w:p>
        </w:tc>
        <w:tc>
          <w:tcPr>
            <w:tcW w:w="1923" w:type="dxa"/>
            <w:vAlign w:val="center"/>
          </w:tcPr>
          <w:p w14:paraId="10014A46" w14:textId="256BE6F9" w:rsidR="001261D8" w:rsidRPr="00FC1C06" w:rsidRDefault="00B233D8" w:rsidP="00FC1C06">
            <w:pPr>
              <w:spacing w:after="0" w:line="360" w:lineRule="exact"/>
              <w:ind w:right="-2"/>
              <w:jc w:val="center"/>
              <w:rPr>
                <w:rFonts w:ascii="Arial" w:hAnsi="Arial" w:cs="Arial"/>
                <w:sz w:val="24"/>
                <w:szCs w:val="24"/>
              </w:rPr>
            </w:pPr>
            <w:r>
              <w:rPr>
                <w:rFonts w:ascii="Arial" w:hAnsi="Arial" w:cs="Arial"/>
                <w:sz w:val="24"/>
                <w:szCs w:val="24"/>
              </w:rPr>
              <w:t>Отриманий результат</w:t>
            </w:r>
          </w:p>
        </w:tc>
      </w:tr>
      <w:tr w:rsidR="00B233D8" w14:paraId="766E6E7E" w14:textId="77777777" w:rsidTr="00B233D8">
        <w:tc>
          <w:tcPr>
            <w:tcW w:w="1916" w:type="dxa"/>
            <w:vAlign w:val="center"/>
          </w:tcPr>
          <w:p w14:paraId="1F5E1493" w14:textId="60663722" w:rsidR="00B233D8" w:rsidRPr="002D5C00" w:rsidRDefault="00B233D8" w:rsidP="00B233D8">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17" w:type="dxa"/>
            <w:vAlign w:val="center"/>
          </w:tcPr>
          <w:p w14:paraId="77481368" w14:textId="28F5B4B5" w:rsidR="00B233D8" w:rsidRPr="002D5C00" w:rsidRDefault="00B233D8" w:rsidP="00B233D8">
            <w:pPr>
              <w:spacing w:after="0" w:line="360" w:lineRule="exact"/>
              <w:ind w:right="-2"/>
              <w:jc w:val="center"/>
              <w:rPr>
                <w:rFonts w:ascii="Arial" w:hAnsi="Arial" w:cs="Arial"/>
                <w:sz w:val="22"/>
                <w:szCs w:val="22"/>
              </w:rPr>
            </w:pPr>
            <w:r w:rsidRPr="002D5C00">
              <w:rPr>
                <w:rFonts w:ascii="Arial" w:eastAsia="Arial" w:hAnsi="Arial" w:cs="Arial"/>
                <w:sz w:val="22"/>
                <w:szCs w:val="22"/>
              </w:rPr>
              <w:t>пряме</w:t>
            </w:r>
          </w:p>
        </w:tc>
        <w:tc>
          <w:tcPr>
            <w:tcW w:w="2157" w:type="dxa"/>
            <w:vAlign w:val="center"/>
          </w:tcPr>
          <w:p w14:paraId="231D6BFA" w14:textId="4F800780" w:rsidR="00B233D8" w:rsidRPr="002D5C00" w:rsidRDefault="00B233D8" w:rsidP="00B233D8">
            <w:pPr>
              <w:spacing w:after="0" w:line="360" w:lineRule="exact"/>
              <w:ind w:right="-2"/>
              <w:jc w:val="center"/>
              <w:rPr>
                <w:rFonts w:ascii="Arial" w:hAnsi="Arial" w:cs="Arial"/>
                <w:sz w:val="22"/>
                <w:szCs w:val="22"/>
              </w:rPr>
            </w:pPr>
            <w:r w:rsidRPr="002D5C00">
              <w:rPr>
                <w:rFonts w:ascii="Arial" w:eastAsia="Arial" w:hAnsi="Arial" w:cs="Arial"/>
                <w:sz w:val="22"/>
                <w:szCs w:val="22"/>
              </w:rPr>
              <w:t>0,080 4</w:t>
            </w:r>
          </w:p>
        </w:tc>
        <w:tc>
          <w:tcPr>
            <w:tcW w:w="1940" w:type="dxa"/>
            <w:vAlign w:val="center"/>
          </w:tcPr>
          <w:p w14:paraId="3AC41E94" w14:textId="7DAC937C" w:rsidR="00B233D8" w:rsidRPr="00B233D8" w:rsidRDefault="00B233D8" w:rsidP="00B233D8">
            <w:pPr>
              <w:spacing w:after="0" w:line="360" w:lineRule="exact"/>
              <w:ind w:right="-2"/>
              <w:jc w:val="center"/>
              <w:rPr>
                <w:rFonts w:ascii="Arial" w:hAnsi="Arial" w:cs="Arial"/>
                <w:sz w:val="22"/>
                <w:szCs w:val="22"/>
              </w:rPr>
            </w:pPr>
            <w:r w:rsidRPr="00B233D8">
              <w:rPr>
                <w:rFonts w:ascii="Arial" w:eastAsia="Arial" w:hAnsi="Arial" w:cs="Arial"/>
                <w:w w:val="98"/>
                <w:sz w:val="22"/>
                <w:szCs w:val="22"/>
              </w:rPr>
              <w:t>10</w:t>
            </w:r>
          </w:p>
        </w:tc>
        <w:tc>
          <w:tcPr>
            <w:tcW w:w="1923" w:type="dxa"/>
            <w:vAlign w:val="center"/>
          </w:tcPr>
          <w:p w14:paraId="10D5D58E" w14:textId="60A30204" w:rsidR="00B233D8" w:rsidRPr="00B233D8" w:rsidRDefault="00B233D8" w:rsidP="00B233D8">
            <w:pPr>
              <w:spacing w:after="0" w:line="360" w:lineRule="exact"/>
              <w:ind w:right="-2"/>
              <w:jc w:val="center"/>
              <w:rPr>
                <w:rFonts w:ascii="Arial" w:hAnsi="Arial" w:cs="Arial"/>
                <w:sz w:val="22"/>
                <w:szCs w:val="22"/>
              </w:rPr>
            </w:pPr>
            <w:r w:rsidRPr="00B233D8">
              <w:rPr>
                <w:rFonts w:ascii="Arial" w:eastAsia="Arial" w:hAnsi="Arial" w:cs="Arial"/>
                <w:sz w:val="22"/>
                <w:szCs w:val="22"/>
              </w:rPr>
              <w:t>0,804 0</w:t>
            </w:r>
          </w:p>
        </w:tc>
      </w:tr>
      <w:tr w:rsidR="00B233D8" w14:paraId="41A7ABCE" w14:textId="77777777" w:rsidTr="00B233D8">
        <w:tc>
          <w:tcPr>
            <w:tcW w:w="1916" w:type="dxa"/>
            <w:vAlign w:val="bottom"/>
          </w:tcPr>
          <w:p w14:paraId="0591C3AD" w14:textId="634F0F0E"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2</w:t>
            </w:r>
          </w:p>
        </w:tc>
        <w:tc>
          <w:tcPr>
            <w:tcW w:w="1917" w:type="dxa"/>
            <w:vAlign w:val="bottom"/>
          </w:tcPr>
          <w:p w14:paraId="440C668A" w14:textId="60952F38" w:rsidR="00B233D8"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пряме</w:t>
            </w:r>
          </w:p>
        </w:tc>
        <w:tc>
          <w:tcPr>
            <w:tcW w:w="2157" w:type="dxa"/>
            <w:vAlign w:val="bottom"/>
          </w:tcPr>
          <w:p w14:paraId="2AC699CB" w14:textId="321A0AF7"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0,081 2</w:t>
            </w:r>
          </w:p>
        </w:tc>
        <w:tc>
          <w:tcPr>
            <w:tcW w:w="1940" w:type="dxa"/>
            <w:vAlign w:val="bottom"/>
          </w:tcPr>
          <w:p w14:paraId="2006DC89" w14:textId="2C237B86"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w w:val="98"/>
                <w:sz w:val="22"/>
                <w:szCs w:val="22"/>
              </w:rPr>
              <w:t>10</w:t>
            </w:r>
          </w:p>
        </w:tc>
        <w:tc>
          <w:tcPr>
            <w:tcW w:w="1923" w:type="dxa"/>
            <w:vAlign w:val="bottom"/>
          </w:tcPr>
          <w:p w14:paraId="42473ACD" w14:textId="68469CB1"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0,812 0</w:t>
            </w:r>
          </w:p>
        </w:tc>
      </w:tr>
      <w:tr w:rsidR="00B233D8" w14:paraId="7C5E23A6" w14:textId="77777777" w:rsidTr="004A2A4F">
        <w:tc>
          <w:tcPr>
            <w:tcW w:w="1916" w:type="dxa"/>
            <w:vAlign w:val="bottom"/>
          </w:tcPr>
          <w:p w14:paraId="5876D5CD" w14:textId="2B6E5975"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3</w:t>
            </w:r>
          </w:p>
        </w:tc>
        <w:tc>
          <w:tcPr>
            <w:tcW w:w="1917" w:type="dxa"/>
            <w:vAlign w:val="bottom"/>
          </w:tcPr>
          <w:p w14:paraId="61F4FCC0" w14:textId="252D0EB8" w:rsidR="00B233D8"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пряме</w:t>
            </w:r>
          </w:p>
        </w:tc>
        <w:tc>
          <w:tcPr>
            <w:tcW w:w="2157" w:type="dxa"/>
            <w:vAlign w:val="bottom"/>
          </w:tcPr>
          <w:p w14:paraId="0E914571" w14:textId="6B233506"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0,082 1</w:t>
            </w:r>
          </w:p>
        </w:tc>
        <w:tc>
          <w:tcPr>
            <w:tcW w:w="1940" w:type="dxa"/>
            <w:vAlign w:val="bottom"/>
          </w:tcPr>
          <w:p w14:paraId="7621C4E8" w14:textId="40B620A4"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w w:val="98"/>
                <w:sz w:val="22"/>
                <w:szCs w:val="22"/>
              </w:rPr>
              <w:t>10</w:t>
            </w:r>
          </w:p>
        </w:tc>
        <w:tc>
          <w:tcPr>
            <w:tcW w:w="1923" w:type="dxa"/>
            <w:vAlign w:val="bottom"/>
          </w:tcPr>
          <w:p w14:paraId="088BF5B7" w14:textId="260EF7FD"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0,821 0</w:t>
            </w:r>
          </w:p>
        </w:tc>
      </w:tr>
      <w:tr w:rsidR="00B233D8" w14:paraId="03410479" w14:textId="77777777" w:rsidTr="004A2A4F">
        <w:tc>
          <w:tcPr>
            <w:tcW w:w="1916" w:type="dxa"/>
            <w:vAlign w:val="bottom"/>
          </w:tcPr>
          <w:p w14:paraId="428AA405" w14:textId="502AD61E"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4</w:t>
            </w:r>
          </w:p>
        </w:tc>
        <w:tc>
          <w:tcPr>
            <w:tcW w:w="1917" w:type="dxa"/>
            <w:vAlign w:val="bottom"/>
          </w:tcPr>
          <w:p w14:paraId="5BC33273" w14:textId="62015330" w:rsidR="00B233D8"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6A734F6D" w14:textId="4239BEE6"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0,082 6</w:t>
            </w:r>
          </w:p>
        </w:tc>
        <w:tc>
          <w:tcPr>
            <w:tcW w:w="1940" w:type="dxa"/>
            <w:vAlign w:val="bottom"/>
          </w:tcPr>
          <w:p w14:paraId="64BAE6C8" w14:textId="3C5D4650"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1</w:t>
            </w:r>
          </w:p>
        </w:tc>
        <w:tc>
          <w:tcPr>
            <w:tcW w:w="1923" w:type="dxa"/>
            <w:vAlign w:val="bottom"/>
          </w:tcPr>
          <w:p w14:paraId="71346CDB" w14:textId="615F2CD9"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0,082 6</w:t>
            </w:r>
          </w:p>
        </w:tc>
      </w:tr>
      <w:tr w:rsidR="00B233D8" w14:paraId="04D47E80" w14:textId="77777777" w:rsidTr="004A2A4F">
        <w:tc>
          <w:tcPr>
            <w:tcW w:w="1916" w:type="dxa"/>
            <w:vAlign w:val="bottom"/>
          </w:tcPr>
          <w:p w14:paraId="7055539F" w14:textId="6B202F0F"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5</w:t>
            </w:r>
          </w:p>
        </w:tc>
        <w:tc>
          <w:tcPr>
            <w:tcW w:w="1917" w:type="dxa"/>
            <w:vAlign w:val="bottom"/>
          </w:tcPr>
          <w:p w14:paraId="1475E76A" w14:textId="17CD16BB" w:rsidR="00B233D8"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0A3B803D" w14:textId="21DF4F8E"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0,080 4</w:t>
            </w:r>
          </w:p>
        </w:tc>
        <w:tc>
          <w:tcPr>
            <w:tcW w:w="1940" w:type="dxa"/>
            <w:vAlign w:val="bottom"/>
          </w:tcPr>
          <w:p w14:paraId="27B35684" w14:textId="0EFBB5C8"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1</w:t>
            </w:r>
          </w:p>
        </w:tc>
        <w:tc>
          <w:tcPr>
            <w:tcW w:w="1923" w:type="dxa"/>
            <w:vAlign w:val="bottom"/>
          </w:tcPr>
          <w:p w14:paraId="260ABBD4" w14:textId="69798029"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0,080 4</w:t>
            </w:r>
          </w:p>
        </w:tc>
      </w:tr>
      <w:tr w:rsidR="00B233D8" w14:paraId="7EFFF30A" w14:textId="77777777" w:rsidTr="004A2A4F">
        <w:tc>
          <w:tcPr>
            <w:tcW w:w="1916" w:type="dxa"/>
            <w:vAlign w:val="bottom"/>
          </w:tcPr>
          <w:p w14:paraId="670596BD" w14:textId="3A3B0BBF"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6</w:t>
            </w:r>
          </w:p>
        </w:tc>
        <w:tc>
          <w:tcPr>
            <w:tcW w:w="1917" w:type="dxa"/>
            <w:vAlign w:val="bottom"/>
          </w:tcPr>
          <w:p w14:paraId="5C74D13C" w14:textId="0B50DE67" w:rsidR="00B233D8"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088BDF50" w14:textId="26FB8AB5" w:rsidR="00B233D8" w:rsidRPr="002D5C00" w:rsidRDefault="00B233D8"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0,082 2</w:t>
            </w:r>
          </w:p>
        </w:tc>
        <w:tc>
          <w:tcPr>
            <w:tcW w:w="1940" w:type="dxa"/>
            <w:vAlign w:val="bottom"/>
          </w:tcPr>
          <w:p w14:paraId="7902C4D8" w14:textId="1B050EDC"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1</w:t>
            </w:r>
          </w:p>
        </w:tc>
        <w:tc>
          <w:tcPr>
            <w:tcW w:w="1923" w:type="dxa"/>
            <w:vAlign w:val="bottom"/>
          </w:tcPr>
          <w:p w14:paraId="7A4688ED" w14:textId="2C17BDE1" w:rsidR="00B233D8" w:rsidRPr="00B233D8" w:rsidRDefault="00B233D8" w:rsidP="00FC1C06">
            <w:pPr>
              <w:spacing w:after="0" w:line="360" w:lineRule="exact"/>
              <w:ind w:right="-2"/>
              <w:jc w:val="center"/>
              <w:rPr>
                <w:rFonts w:ascii="Arial" w:hAnsi="Arial" w:cs="Arial"/>
                <w:sz w:val="22"/>
                <w:szCs w:val="22"/>
              </w:rPr>
            </w:pPr>
            <w:r w:rsidRPr="00B233D8">
              <w:rPr>
                <w:rFonts w:ascii="Arial" w:eastAsia="Arial" w:hAnsi="Arial" w:cs="Arial"/>
                <w:sz w:val="22"/>
                <w:szCs w:val="22"/>
              </w:rPr>
              <w:t>0,082 2</w:t>
            </w:r>
          </w:p>
        </w:tc>
      </w:tr>
      <w:tr w:rsidR="00341C50" w14:paraId="37235418" w14:textId="77777777" w:rsidTr="004A2A4F">
        <w:tc>
          <w:tcPr>
            <w:tcW w:w="1916" w:type="dxa"/>
            <w:vAlign w:val="bottom"/>
          </w:tcPr>
          <w:p w14:paraId="3C1BCC15" w14:textId="4362C00C"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7</w:t>
            </w:r>
          </w:p>
        </w:tc>
        <w:tc>
          <w:tcPr>
            <w:tcW w:w="1917" w:type="dxa"/>
            <w:vAlign w:val="bottom"/>
          </w:tcPr>
          <w:p w14:paraId="11710870" w14:textId="586D9B28" w:rsidR="00341C50"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385D7D1D" w14:textId="2E3D9E1D"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0,083 9</w:t>
            </w:r>
          </w:p>
        </w:tc>
        <w:tc>
          <w:tcPr>
            <w:tcW w:w="1940" w:type="dxa"/>
            <w:vAlign w:val="bottom"/>
          </w:tcPr>
          <w:p w14:paraId="7595A5DC" w14:textId="0CE78858"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23" w:type="dxa"/>
            <w:vAlign w:val="bottom"/>
          </w:tcPr>
          <w:p w14:paraId="0908F172" w14:textId="29664839"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0,083 9</w:t>
            </w:r>
          </w:p>
        </w:tc>
      </w:tr>
      <w:tr w:rsidR="00341C50" w14:paraId="0991A7CF" w14:textId="77777777" w:rsidTr="004A2A4F">
        <w:tc>
          <w:tcPr>
            <w:tcW w:w="1916" w:type="dxa"/>
            <w:vAlign w:val="bottom"/>
          </w:tcPr>
          <w:p w14:paraId="615DE09A" w14:textId="3540C365"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8</w:t>
            </w:r>
          </w:p>
        </w:tc>
        <w:tc>
          <w:tcPr>
            <w:tcW w:w="1917" w:type="dxa"/>
            <w:vAlign w:val="bottom"/>
          </w:tcPr>
          <w:p w14:paraId="697E6383" w14:textId="3E839686" w:rsidR="00341C50"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30BC8430" w14:textId="349B8716"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0,081 2</w:t>
            </w:r>
          </w:p>
        </w:tc>
        <w:tc>
          <w:tcPr>
            <w:tcW w:w="1940" w:type="dxa"/>
            <w:vAlign w:val="bottom"/>
          </w:tcPr>
          <w:p w14:paraId="4B27F8FB" w14:textId="4D9A18B4"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23" w:type="dxa"/>
            <w:vAlign w:val="bottom"/>
          </w:tcPr>
          <w:p w14:paraId="5787A354" w14:textId="2BB296B2"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0,081 2</w:t>
            </w:r>
          </w:p>
        </w:tc>
      </w:tr>
      <w:tr w:rsidR="00341C50" w14:paraId="4BC9D10F" w14:textId="77777777" w:rsidTr="004A2A4F">
        <w:tc>
          <w:tcPr>
            <w:tcW w:w="1916" w:type="dxa"/>
            <w:vAlign w:val="bottom"/>
          </w:tcPr>
          <w:p w14:paraId="33DF5EF5" w14:textId="390DCD38"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9</w:t>
            </w:r>
          </w:p>
        </w:tc>
        <w:tc>
          <w:tcPr>
            <w:tcW w:w="1917" w:type="dxa"/>
            <w:vAlign w:val="bottom"/>
          </w:tcPr>
          <w:p w14:paraId="1B4A9DAB" w14:textId="7FA4EE89" w:rsidR="00341C50"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188F7999" w14:textId="080BD94D"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0,080 0</w:t>
            </w:r>
          </w:p>
        </w:tc>
        <w:tc>
          <w:tcPr>
            <w:tcW w:w="1940" w:type="dxa"/>
            <w:vAlign w:val="bottom"/>
          </w:tcPr>
          <w:p w14:paraId="53389934" w14:textId="499C1D17"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23" w:type="dxa"/>
            <w:vAlign w:val="bottom"/>
          </w:tcPr>
          <w:p w14:paraId="3D5A49B1" w14:textId="0514C517"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0,080 0</w:t>
            </w:r>
          </w:p>
        </w:tc>
      </w:tr>
      <w:tr w:rsidR="00341C50" w14:paraId="7EB27F5D" w14:textId="77777777" w:rsidTr="004A2A4F">
        <w:tc>
          <w:tcPr>
            <w:tcW w:w="1916" w:type="dxa"/>
            <w:vAlign w:val="bottom"/>
          </w:tcPr>
          <w:p w14:paraId="18660A69" w14:textId="2AEB2F20"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w w:val="98"/>
                <w:sz w:val="22"/>
                <w:szCs w:val="22"/>
              </w:rPr>
              <w:t>10</w:t>
            </w:r>
          </w:p>
        </w:tc>
        <w:tc>
          <w:tcPr>
            <w:tcW w:w="1917" w:type="dxa"/>
            <w:vAlign w:val="bottom"/>
          </w:tcPr>
          <w:p w14:paraId="1DAA2F72" w14:textId="7D90D75B" w:rsidR="00341C50"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24EADEF7" w14:textId="71F0BAF7"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0,081 3</w:t>
            </w:r>
          </w:p>
        </w:tc>
        <w:tc>
          <w:tcPr>
            <w:tcW w:w="1940" w:type="dxa"/>
            <w:vAlign w:val="bottom"/>
          </w:tcPr>
          <w:p w14:paraId="61786632" w14:textId="5A19D1EC"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23" w:type="dxa"/>
            <w:vAlign w:val="bottom"/>
          </w:tcPr>
          <w:p w14:paraId="62F57C68" w14:textId="2B9739C8" w:rsidR="00341C50" w:rsidRPr="002D5C00" w:rsidRDefault="00341C5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0,081 3</w:t>
            </w:r>
          </w:p>
        </w:tc>
      </w:tr>
      <w:tr w:rsidR="009D3FCE" w14:paraId="63E7A646" w14:textId="77777777" w:rsidTr="004A2A4F">
        <w:tc>
          <w:tcPr>
            <w:tcW w:w="1916" w:type="dxa"/>
            <w:vAlign w:val="bottom"/>
          </w:tcPr>
          <w:p w14:paraId="20CD0DF8" w14:textId="785F3685"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w w:val="98"/>
                <w:sz w:val="22"/>
                <w:szCs w:val="22"/>
              </w:rPr>
              <w:t>11</w:t>
            </w:r>
          </w:p>
        </w:tc>
        <w:tc>
          <w:tcPr>
            <w:tcW w:w="1917" w:type="dxa"/>
            <w:vAlign w:val="bottom"/>
          </w:tcPr>
          <w:p w14:paraId="759DAE3E" w14:textId="57F6903D" w:rsidR="009D3FCE"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3D3287D8" w14:textId="6F1F121A"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0,082 9</w:t>
            </w:r>
          </w:p>
        </w:tc>
        <w:tc>
          <w:tcPr>
            <w:tcW w:w="1940" w:type="dxa"/>
            <w:vAlign w:val="bottom"/>
          </w:tcPr>
          <w:p w14:paraId="5692451B" w14:textId="16065713"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23" w:type="dxa"/>
            <w:vAlign w:val="bottom"/>
          </w:tcPr>
          <w:p w14:paraId="4471FC44" w14:textId="0C472F79"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0,082 9</w:t>
            </w:r>
          </w:p>
        </w:tc>
      </w:tr>
      <w:tr w:rsidR="009D3FCE" w14:paraId="08FE4C42" w14:textId="77777777" w:rsidTr="004A2A4F">
        <w:tc>
          <w:tcPr>
            <w:tcW w:w="1916" w:type="dxa"/>
            <w:vAlign w:val="bottom"/>
          </w:tcPr>
          <w:p w14:paraId="48E2C902" w14:textId="6B06934D"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w w:val="98"/>
                <w:sz w:val="22"/>
                <w:szCs w:val="22"/>
              </w:rPr>
              <w:t>12</w:t>
            </w:r>
          </w:p>
        </w:tc>
        <w:tc>
          <w:tcPr>
            <w:tcW w:w="1917" w:type="dxa"/>
            <w:vAlign w:val="bottom"/>
          </w:tcPr>
          <w:p w14:paraId="3F463C0D" w14:textId="40A1F0C8" w:rsidR="009D3FCE"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047A8EE6" w14:textId="26D9A0B8"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0,080 0</w:t>
            </w:r>
          </w:p>
        </w:tc>
        <w:tc>
          <w:tcPr>
            <w:tcW w:w="1940" w:type="dxa"/>
            <w:vAlign w:val="bottom"/>
          </w:tcPr>
          <w:p w14:paraId="6CC8CEAA" w14:textId="05F76D37"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1</w:t>
            </w:r>
          </w:p>
        </w:tc>
        <w:tc>
          <w:tcPr>
            <w:tcW w:w="1923" w:type="dxa"/>
            <w:vAlign w:val="bottom"/>
          </w:tcPr>
          <w:p w14:paraId="6EAD4A0A" w14:textId="00259D91"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0,080 0</w:t>
            </w:r>
          </w:p>
        </w:tc>
      </w:tr>
      <w:tr w:rsidR="009D3FCE" w14:paraId="69648C91" w14:textId="77777777" w:rsidTr="004A2A4F">
        <w:tc>
          <w:tcPr>
            <w:tcW w:w="1916" w:type="dxa"/>
            <w:vAlign w:val="bottom"/>
          </w:tcPr>
          <w:p w14:paraId="1EC045BD" w14:textId="7EFF2913"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w w:val="98"/>
                <w:sz w:val="22"/>
                <w:szCs w:val="22"/>
              </w:rPr>
              <w:t>13</w:t>
            </w:r>
          </w:p>
        </w:tc>
        <w:tc>
          <w:tcPr>
            <w:tcW w:w="1917" w:type="dxa"/>
            <w:vAlign w:val="bottom"/>
          </w:tcPr>
          <w:p w14:paraId="51401B42" w14:textId="320A357E" w:rsidR="009D3FCE"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23628447" w14:textId="7AE0E9E4"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0,080 8</w:t>
            </w:r>
          </w:p>
        </w:tc>
        <w:tc>
          <w:tcPr>
            <w:tcW w:w="1940" w:type="dxa"/>
            <w:vAlign w:val="bottom"/>
          </w:tcPr>
          <w:p w14:paraId="15794E58" w14:textId="2179CF0F" w:rsidR="009D3FCE" w:rsidRPr="002D5C00" w:rsidRDefault="009D3FCE" w:rsidP="00FC1C06">
            <w:pPr>
              <w:spacing w:after="0" w:line="360" w:lineRule="exact"/>
              <w:ind w:right="-2"/>
              <w:jc w:val="center"/>
              <w:rPr>
                <w:rFonts w:ascii="Arial" w:hAnsi="Arial" w:cs="Arial"/>
                <w:sz w:val="22"/>
                <w:szCs w:val="24"/>
              </w:rPr>
            </w:pPr>
            <w:r w:rsidRPr="002D5C00">
              <w:rPr>
                <w:rFonts w:ascii="Arial" w:eastAsia="Arial" w:hAnsi="Arial" w:cs="Arial"/>
                <w:sz w:val="22"/>
              </w:rPr>
              <w:t>1</w:t>
            </w:r>
          </w:p>
        </w:tc>
        <w:tc>
          <w:tcPr>
            <w:tcW w:w="1923" w:type="dxa"/>
            <w:vAlign w:val="bottom"/>
          </w:tcPr>
          <w:p w14:paraId="69BF426F" w14:textId="59093668" w:rsidR="009D3FCE" w:rsidRPr="002D5C00" w:rsidRDefault="009D3FCE" w:rsidP="00FC1C06">
            <w:pPr>
              <w:spacing w:after="0" w:line="360" w:lineRule="exact"/>
              <w:ind w:right="-2"/>
              <w:jc w:val="center"/>
              <w:rPr>
                <w:rFonts w:ascii="Arial" w:hAnsi="Arial" w:cs="Arial"/>
                <w:sz w:val="22"/>
                <w:szCs w:val="24"/>
              </w:rPr>
            </w:pPr>
            <w:r w:rsidRPr="002D5C00">
              <w:rPr>
                <w:rFonts w:ascii="Arial" w:eastAsia="Arial" w:hAnsi="Arial" w:cs="Arial"/>
                <w:sz w:val="22"/>
              </w:rPr>
              <w:t>0,080 8</w:t>
            </w:r>
          </w:p>
        </w:tc>
      </w:tr>
      <w:tr w:rsidR="009D3FCE" w14:paraId="33B32088" w14:textId="77777777" w:rsidTr="004A2A4F">
        <w:tc>
          <w:tcPr>
            <w:tcW w:w="1916" w:type="dxa"/>
            <w:vAlign w:val="bottom"/>
          </w:tcPr>
          <w:p w14:paraId="51717443" w14:textId="263000E0"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w w:val="98"/>
                <w:sz w:val="22"/>
                <w:szCs w:val="22"/>
              </w:rPr>
              <w:t>14</w:t>
            </w:r>
          </w:p>
        </w:tc>
        <w:tc>
          <w:tcPr>
            <w:tcW w:w="1917" w:type="dxa"/>
            <w:vAlign w:val="bottom"/>
          </w:tcPr>
          <w:p w14:paraId="0886032A" w14:textId="06086D73" w:rsidR="009D3FCE"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1834070D" w14:textId="4525EC78"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0,079 9</w:t>
            </w:r>
          </w:p>
        </w:tc>
        <w:tc>
          <w:tcPr>
            <w:tcW w:w="1940" w:type="dxa"/>
            <w:vAlign w:val="bottom"/>
          </w:tcPr>
          <w:p w14:paraId="1EFF3852" w14:textId="5AED9E52" w:rsidR="009D3FCE" w:rsidRPr="002D5C00" w:rsidRDefault="009D3FCE" w:rsidP="00FC1C06">
            <w:pPr>
              <w:spacing w:after="0" w:line="360" w:lineRule="exact"/>
              <w:ind w:right="-2"/>
              <w:jc w:val="center"/>
              <w:rPr>
                <w:rFonts w:ascii="Arial" w:hAnsi="Arial" w:cs="Arial"/>
                <w:sz w:val="22"/>
                <w:szCs w:val="24"/>
              </w:rPr>
            </w:pPr>
            <w:r w:rsidRPr="002D5C00">
              <w:rPr>
                <w:rFonts w:ascii="Arial" w:eastAsia="Arial" w:hAnsi="Arial" w:cs="Arial"/>
                <w:sz w:val="22"/>
              </w:rPr>
              <w:t>1</w:t>
            </w:r>
          </w:p>
        </w:tc>
        <w:tc>
          <w:tcPr>
            <w:tcW w:w="1923" w:type="dxa"/>
            <w:vAlign w:val="bottom"/>
          </w:tcPr>
          <w:p w14:paraId="402056EA" w14:textId="68DF8AC0" w:rsidR="009D3FCE" w:rsidRPr="002D5C00" w:rsidRDefault="009D3FCE" w:rsidP="00FC1C06">
            <w:pPr>
              <w:spacing w:after="0" w:line="360" w:lineRule="exact"/>
              <w:ind w:right="-2"/>
              <w:jc w:val="center"/>
              <w:rPr>
                <w:rFonts w:ascii="Arial" w:hAnsi="Arial" w:cs="Arial"/>
                <w:sz w:val="22"/>
                <w:szCs w:val="24"/>
              </w:rPr>
            </w:pPr>
            <w:r w:rsidRPr="002D5C00">
              <w:rPr>
                <w:rFonts w:ascii="Arial" w:eastAsia="Arial" w:hAnsi="Arial" w:cs="Arial"/>
                <w:sz w:val="22"/>
              </w:rPr>
              <w:t>0,079 9</w:t>
            </w:r>
          </w:p>
        </w:tc>
      </w:tr>
      <w:tr w:rsidR="009D3FCE" w14:paraId="0F89976F" w14:textId="77777777" w:rsidTr="00EC494A">
        <w:tc>
          <w:tcPr>
            <w:tcW w:w="1916" w:type="dxa"/>
            <w:tcBorders>
              <w:bottom w:val="single" w:sz="4" w:space="0" w:color="auto"/>
            </w:tcBorders>
            <w:vAlign w:val="bottom"/>
          </w:tcPr>
          <w:p w14:paraId="22814E3E" w14:textId="23422B07"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w w:val="98"/>
                <w:sz w:val="22"/>
                <w:szCs w:val="22"/>
              </w:rPr>
              <w:t>15</w:t>
            </w:r>
          </w:p>
        </w:tc>
        <w:tc>
          <w:tcPr>
            <w:tcW w:w="1917" w:type="dxa"/>
            <w:tcBorders>
              <w:bottom w:val="single" w:sz="4" w:space="0" w:color="auto"/>
            </w:tcBorders>
            <w:vAlign w:val="bottom"/>
          </w:tcPr>
          <w:p w14:paraId="55A371D2" w14:textId="2D8722CC" w:rsidR="009D3FCE" w:rsidRPr="002D5C00" w:rsidRDefault="002D5C00"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непряме</w:t>
            </w:r>
          </w:p>
        </w:tc>
        <w:tc>
          <w:tcPr>
            <w:tcW w:w="2157" w:type="dxa"/>
            <w:vAlign w:val="bottom"/>
          </w:tcPr>
          <w:p w14:paraId="7A526232" w14:textId="19C2F786" w:rsidR="009D3FCE" w:rsidRPr="002D5C00" w:rsidRDefault="009D3FCE" w:rsidP="00FC1C06">
            <w:pPr>
              <w:spacing w:after="0" w:line="360" w:lineRule="exact"/>
              <w:ind w:right="-2"/>
              <w:jc w:val="center"/>
              <w:rPr>
                <w:rFonts w:ascii="Arial" w:hAnsi="Arial" w:cs="Arial"/>
                <w:sz w:val="22"/>
                <w:szCs w:val="22"/>
              </w:rPr>
            </w:pPr>
            <w:r w:rsidRPr="002D5C00">
              <w:rPr>
                <w:rFonts w:ascii="Arial" w:eastAsia="Arial" w:hAnsi="Arial" w:cs="Arial"/>
                <w:sz w:val="22"/>
                <w:szCs w:val="22"/>
              </w:rPr>
              <w:t>0,080 9</w:t>
            </w:r>
          </w:p>
        </w:tc>
        <w:tc>
          <w:tcPr>
            <w:tcW w:w="1940" w:type="dxa"/>
            <w:vAlign w:val="bottom"/>
          </w:tcPr>
          <w:p w14:paraId="458E215C" w14:textId="679E804E" w:rsidR="009D3FCE" w:rsidRPr="002D5C00" w:rsidRDefault="009D3FCE" w:rsidP="00FC1C06">
            <w:pPr>
              <w:spacing w:after="0" w:line="360" w:lineRule="exact"/>
              <w:ind w:right="-2"/>
              <w:jc w:val="center"/>
              <w:rPr>
                <w:rFonts w:ascii="Arial" w:hAnsi="Arial" w:cs="Arial"/>
                <w:sz w:val="22"/>
                <w:szCs w:val="24"/>
              </w:rPr>
            </w:pPr>
            <w:r w:rsidRPr="002D5C00">
              <w:rPr>
                <w:rFonts w:ascii="Arial" w:eastAsia="Arial" w:hAnsi="Arial" w:cs="Arial"/>
                <w:sz w:val="22"/>
              </w:rPr>
              <w:t>1</w:t>
            </w:r>
          </w:p>
        </w:tc>
        <w:tc>
          <w:tcPr>
            <w:tcW w:w="1923" w:type="dxa"/>
            <w:vAlign w:val="bottom"/>
          </w:tcPr>
          <w:p w14:paraId="78A2905F" w14:textId="46AD2C1E" w:rsidR="009D3FCE" w:rsidRPr="002D5C00" w:rsidRDefault="009D3FCE" w:rsidP="00FC1C06">
            <w:pPr>
              <w:spacing w:after="0" w:line="360" w:lineRule="exact"/>
              <w:ind w:right="-2"/>
              <w:jc w:val="center"/>
              <w:rPr>
                <w:rFonts w:ascii="Arial" w:hAnsi="Arial" w:cs="Arial"/>
                <w:sz w:val="22"/>
                <w:szCs w:val="24"/>
              </w:rPr>
            </w:pPr>
            <w:r w:rsidRPr="002D5C00">
              <w:rPr>
                <w:rFonts w:ascii="Arial" w:eastAsia="Arial" w:hAnsi="Arial" w:cs="Arial"/>
                <w:sz w:val="22"/>
              </w:rPr>
              <w:t>0,080 9</w:t>
            </w:r>
          </w:p>
        </w:tc>
      </w:tr>
      <w:tr w:rsidR="009D3FCE" w14:paraId="7509FD20" w14:textId="77777777" w:rsidTr="00F42B1F">
        <w:tc>
          <w:tcPr>
            <w:tcW w:w="1916" w:type="dxa"/>
            <w:tcBorders>
              <w:top w:val="single" w:sz="4" w:space="0" w:color="auto"/>
              <w:left w:val="nil"/>
              <w:bottom w:val="nil"/>
              <w:right w:val="nil"/>
            </w:tcBorders>
            <w:vAlign w:val="bottom"/>
          </w:tcPr>
          <w:p w14:paraId="12D1702B" w14:textId="77777777" w:rsidR="009D3FCE" w:rsidRPr="002D5C00" w:rsidRDefault="009D3FCE" w:rsidP="00FC1C06">
            <w:pPr>
              <w:spacing w:after="0" w:line="360" w:lineRule="exact"/>
              <w:ind w:right="-2"/>
              <w:jc w:val="center"/>
              <w:rPr>
                <w:rFonts w:ascii="Arial" w:eastAsia="Arial" w:hAnsi="Arial" w:cs="Arial"/>
                <w:w w:val="98"/>
                <w:sz w:val="22"/>
                <w:szCs w:val="22"/>
              </w:rPr>
            </w:pPr>
          </w:p>
        </w:tc>
        <w:tc>
          <w:tcPr>
            <w:tcW w:w="1917" w:type="dxa"/>
            <w:tcBorders>
              <w:left w:val="nil"/>
              <w:bottom w:val="nil"/>
            </w:tcBorders>
            <w:vAlign w:val="bottom"/>
          </w:tcPr>
          <w:p w14:paraId="07C8C9F0" w14:textId="77777777" w:rsidR="009D3FCE" w:rsidRPr="002D5C00" w:rsidRDefault="009D3FCE" w:rsidP="00FC1C06">
            <w:pPr>
              <w:spacing w:after="0" w:line="360" w:lineRule="exact"/>
              <w:ind w:right="-2"/>
              <w:jc w:val="center"/>
              <w:rPr>
                <w:rFonts w:ascii="Arial" w:eastAsia="Arial" w:hAnsi="Arial" w:cs="Arial"/>
                <w:sz w:val="22"/>
                <w:szCs w:val="22"/>
              </w:rPr>
            </w:pPr>
          </w:p>
        </w:tc>
        <w:tc>
          <w:tcPr>
            <w:tcW w:w="2157" w:type="dxa"/>
            <w:vAlign w:val="bottom"/>
          </w:tcPr>
          <w:p w14:paraId="3CF7A506" w14:textId="512594C0" w:rsidR="009D3FCE" w:rsidRPr="002D5C00" w:rsidRDefault="00746AA2" w:rsidP="00FC1C06">
            <w:pPr>
              <w:spacing w:after="0" w:line="360" w:lineRule="exact"/>
              <w:ind w:right="-2"/>
              <w:jc w:val="center"/>
              <w:rPr>
                <w:rFonts w:ascii="Arial" w:eastAsia="Arial" w:hAnsi="Arial" w:cs="Arial"/>
                <w:sz w:val="22"/>
                <w:szCs w:val="22"/>
              </w:rPr>
            </w:pPr>
            <w:proofErr w:type="spellStart"/>
            <w:r w:rsidRPr="002D5C00">
              <w:rPr>
                <w:rFonts w:ascii="Arial" w:eastAsia="Arial" w:hAnsi="Arial" w:cs="Arial"/>
                <w:sz w:val="22"/>
                <w:szCs w:val="22"/>
                <w:lang w:val="ru-RU"/>
              </w:rPr>
              <w:t>С</w:t>
            </w:r>
            <w:r w:rsidR="004A2A4F" w:rsidRPr="002D5C00">
              <w:rPr>
                <w:rFonts w:ascii="Arial" w:eastAsia="Arial" w:hAnsi="Arial" w:cs="Arial"/>
                <w:sz w:val="22"/>
                <w:szCs w:val="22"/>
                <w:lang w:val="ru-RU"/>
              </w:rPr>
              <w:t>ередн</w:t>
            </w:r>
            <w:proofErr w:type="spellEnd"/>
            <w:r w:rsidR="004A2A4F" w:rsidRPr="002D5C00">
              <w:rPr>
                <w:rFonts w:ascii="Arial" w:eastAsia="Arial" w:hAnsi="Arial" w:cs="Arial"/>
                <w:sz w:val="22"/>
                <w:szCs w:val="22"/>
              </w:rPr>
              <w:t>є</w:t>
            </w:r>
            <w:r>
              <w:rPr>
                <w:rFonts w:ascii="Arial" w:eastAsia="Arial" w:hAnsi="Arial" w:cs="Arial"/>
                <w:sz w:val="22"/>
                <w:szCs w:val="22"/>
              </w:rPr>
              <w:t>:</w:t>
            </w:r>
          </w:p>
        </w:tc>
        <w:tc>
          <w:tcPr>
            <w:tcW w:w="1940" w:type="dxa"/>
            <w:vAlign w:val="bottom"/>
          </w:tcPr>
          <w:p w14:paraId="0382B0CC" w14:textId="38C89940" w:rsidR="009D3FCE" w:rsidRPr="002D5C00" w:rsidRDefault="004A2A4F" w:rsidP="00FC1C06">
            <w:pPr>
              <w:spacing w:after="0" w:line="360" w:lineRule="exact"/>
              <w:ind w:right="-2"/>
              <w:jc w:val="center"/>
              <w:rPr>
                <w:rFonts w:ascii="Arial" w:eastAsia="Arial" w:hAnsi="Arial" w:cs="Arial"/>
                <w:sz w:val="22"/>
              </w:rPr>
            </w:pPr>
            <w:r w:rsidRPr="002D5C00">
              <w:rPr>
                <w:rFonts w:ascii="Arial" w:eastAsia="Arial" w:hAnsi="Arial" w:cs="Arial"/>
                <w:sz w:val="22"/>
              </w:rPr>
              <w:t>42</w:t>
            </w:r>
          </w:p>
        </w:tc>
        <w:tc>
          <w:tcPr>
            <w:tcW w:w="1923" w:type="dxa"/>
            <w:vAlign w:val="bottom"/>
          </w:tcPr>
          <w:p w14:paraId="47C53EE0" w14:textId="02ABF070" w:rsidR="009D3FCE" w:rsidRPr="002D5C00" w:rsidRDefault="004A2A4F" w:rsidP="00FC1C06">
            <w:pPr>
              <w:spacing w:after="0" w:line="360" w:lineRule="exact"/>
              <w:ind w:right="-2"/>
              <w:jc w:val="center"/>
              <w:rPr>
                <w:rFonts w:ascii="Arial" w:eastAsia="Arial" w:hAnsi="Arial" w:cs="Arial"/>
                <w:sz w:val="22"/>
              </w:rPr>
            </w:pPr>
            <w:r w:rsidRPr="002D5C00">
              <w:rPr>
                <w:rFonts w:ascii="Arial" w:eastAsia="Arial" w:hAnsi="Arial" w:cs="Arial"/>
                <w:sz w:val="22"/>
              </w:rPr>
              <w:t>3,4131</w:t>
            </w:r>
          </w:p>
        </w:tc>
      </w:tr>
      <w:tr w:rsidR="002D5C00" w14:paraId="7B756338" w14:textId="77777777" w:rsidTr="002D5C00">
        <w:tc>
          <w:tcPr>
            <w:tcW w:w="1916" w:type="dxa"/>
            <w:tcBorders>
              <w:top w:val="nil"/>
              <w:left w:val="nil"/>
              <w:bottom w:val="nil"/>
              <w:right w:val="nil"/>
            </w:tcBorders>
            <w:vAlign w:val="bottom"/>
          </w:tcPr>
          <w:p w14:paraId="4BDF768B" w14:textId="62F81941" w:rsidR="002D5C00" w:rsidRPr="002D5C00" w:rsidRDefault="002D5C00" w:rsidP="002D5C00">
            <w:pPr>
              <w:spacing w:after="0" w:line="360" w:lineRule="exact"/>
              <w:ind w:left="-142" w:right="-143"/>
              <w:jc w:val="center"/>
              <w:rPr>
                <w:rFonts w:ascii="Arial" w:eastAsia="Arial" w:hAnsi="Arial" w:cs="Arial"/>
                <w:w w:val="98"/>
                <w:sz w:val="22"/>
                <w:szCs w:val="22"/>
              </w:rPr>
            </w:pPr>
          </w:p>
        </w:tc>
        <w:tc>
          <w:tcPr>
            <w:tcW w:w="1917" w:type="dxa"/>
            <w:tcBorders>
              <w:top w:val="nil"/>
              <w:left w:val="nil"/>
              <w:bottom w:val="nil"/>
            </w:tcBorders>
            <w:vAlign w:val="bottom"/>
          </w:tcPr>
          <w:p w14:paraId="56D39999" w14:textId="77777777" w:rsidR="002D5C00" w:rsidRPr="002D5C00" w:rsidRDefault="002D5C00" w:rsidP="00FC1C06">
            <w:pPr>
              <w:spacing w:after="0" w:line="360" w:lineRule="exact"/>
              <w:ind w:right="-2"/>
              <w:jc w:val="center"/>
              <w:rPr>
                <w:rFonts w:ascii="Arial" w:eastAsia="Arial" w:hAnsi="Arial" w:cs="Arial"/>
                <w:sz w:val="22"/>
                <w:szCs w:val="22"/>
              </w:rPr>
            </w:pPr>
          </w:p>
        </w:tc>
        <w:tc>
          <w:tcPr>
            <w:tcW w:w="6020" w:type="dxa"/>
            <w:gridSpan w:val="3"/>
            <w:vMerge w:val="restart"/>
            <w:vAlign w:val="center"/>
          </w:tcPr>
          <w:p w14:paraId="48979D2B" w14:textId="553812F2" w:rsidR="002D5C00" w:rsidRPr="002D5C00" w:rsidRDefault="002D5C00" w:rsidP="002D5C00">
            <w:pPr>
              <w:spacing w:after="0" w:line="300" w:lineRule="exact"/>
              <w:jc w:val="both"/>
              <w:rPr>
                <w:rFonts w:ascii="Arial" w:eastAsia="Arial" w:hAnsi="Arial" w:cs="Arial"/>
                <w:sz w:val="22"/>
                <w:szCs w:val="22"/>
              </w:rPr>
            </w:pPr>
            <w:r w:rsidRPr="002D5C00">
              <w:rPr>
                <w:rFonts w:ascii="Arial" w:eastAsia="Arial" w:hAnsi="Arial" w:cs="Arial"/>
                <w:sz w:val="22"/>
                <w:szCs w:val="22"/>
              </w:rPr>
              <w:t>Кореляція за результатами (середнє): 0,08126</w:t>
            </w:r>
          </w:p>
        </w:tc>
      </w:tr>
      <w:tr w:rsidR="002D5C00" w14:paraId="399FB765" w14:textId="77777777" w:rsidTr="00F36E12">
        <w:tc>
          <w:tcPr>
            <w:tcW w:w="1916" w:type="dxa"/>
            <w:tcBorders>
              <w:top w:val="nil"/>
              <w:left w:val="nil"/>
              <w:bottom w:val="nil"/>
              <w:right w:val="nil"/>
            </w:tcBorders>
            <w:vAlign w:val="bottom"/>
          </w:tcPr>
          <w:p w14:paraId="13F74169" w14:textId="77777777" w:rsidR="002D5C00" w:rsidRDefault="002D5C00" w:rsidP="00FC1C06">
            <w:pPr>
              <w:spacing w:after="0" w:line="360" w:lineRule="exact"/>
              <w:ind w:right="-2"/>
              <w:jc w:val="center"/>
              <w:rPr>
                <w:rFonts w:ascii="Arial" w:eastAsia="Arial" w:hAnsi="Arial" w:cs="Arial"/>
                <w:w w:val="98"/>
              </w:rPr>
            </w:pPr>
          </w:p>
        </w:tc>
        <w:tc>
          <w:tcPr>
            <w:tcW w:w="1917" w:type="dxa"/>
            <w:tcBorders>
              <w:top w:val="nil"/>
              <w:left w:val="nil"/>
              <w:bottom w:val="nil"/>
            </w:tcBorders>
            <w:vAlign w:val="bottom"/>
          </w:tcPr>
          <w:p w14:paraId="0F952700" w14:textId="77777777" w:rsidR="002D5C00" w:rsidRDefault="002D5C00" w:rsidP="00FC1C06">
            <w:pPr>
              <w:spacing w:after="0" w:line="360" w:lineRule="exact"/>
              <w:ind w:right="-2"/>
              <w:jc w:val="center"/>
              <w:rPr>
                <w:rFonts w:ascii="Arial" w:eastAsia="Arial" w:hAnsi="Arial" w:cs="Arial"/>
              </w:rPr>
            </w:pPr>
          </w:p>
        </w:tc>
        <w:tc>
          <w:tcPr>
            <w:tcW w:w="6020" w:type="dxa"/>
            <w:gridSpan w:val="3"/>
            <w:vMerge/>
            <w:vAlign w:val="bottom"/>
          </w:tcPr>
          <w:p w14:paraId="79EDFA14" w14:textId="77777777" w:rsidR="002D5C00" w:rsidRDefault="002D5C00" w:rsidP="00FC1C06">
            <w:pPr>
              <w:spacing w:after="0" w:line="360" w:lineRule="exact"/>
              <w:ind w:right="-2"/>
              <w:jc w:val="center"/>
              <w:rPr>
                <w:rFonts w:ascii="Arial" w:eastAsia="Arial" w:hAnsi="Arial" w:cs="Arial"/>
              </w:rPr>
            </w:pPr>
          </w:p>
        </w:tc>
      </w:tr>
    </w:tbl>
    <w:p w14:paraId="60067923" w14:textId="7F220A53" w:rsidR="00FD1599" w:rsidRDefault="003B0220" w:rsidP="00133360">
      <w:pPr>
        <w:spacing w:after="0" w:line="360" w:lineRule="auto"/>
        <w:ind w:right="-2" w:firstLine="851"/>
        <w:jc w:val="both"/>
        <w:rPr>
          <w:rFonts w:ascii="Arial" w:hAnsi="Arial" w:cs="Arial"/>
          <w:sz w:val="28"/>
          <w:szCs w:val="28"/>
        </w:rPr>
      </w:pPr>
      <w:r w:rsidRPr="003B0220">
        <w:rPr>
          <w:rFonts w:ascii="Arial" w:hAnsi="Arial" w:cs="Arial"/>
          <w:sz w:val="28"/>
          <w:szCs w:val="28"/>
        </w:rPr>
        <w:t>Середн</w:t>
      </w:r>
      <w:r w:rsidR="00D05230">
        <w:rPr>
          <w:rFonts w:ascii="Arial" w:hAnsi="Arial" w:cs="Arial"/>
          <w:sz w:val="28"/>
          <w:szCs w:val="28"/>
        </w:rPr>
        <w:t>є значення теплопровідності є середньо</w:t>
      </w:r>
      <w:r w:rsidRPr="003B0220">
        <w:rPr>
          <w:rFonts w:ascii="Arial" w:hAnsi="Arial" w:cs="Arial"/>
          <w:sz w:val="28"/>
          <w:szCs w:val="28"/>
        </w:rPr>
        <w:t>арифметичним результат</w:t>
      </w:r>
      <w:r w:rsidR="00D05230">
        <w:rPr>
          <w:rFonts w:ascii="Arial" w:hAnsi="Arial" w:cs="Arial"/>
          <w:sz w:val="28"/>
          <w:szCs w:val="28"/>
        </w:rPr>
        <w:t>ом</w:t>
      </w:r>
      <w:r w:rsidRPr="003B0220">
        <w:rPr>
          <w:rFonts w:ascii="Arial" w:hAnsi="Arial" w:cs="Arial"/>
          <w:sz w:val="28"/>
          <w:szCs w:val="28"/>
        </w:rPr>
        <w:t xml:space="preserve"> </w:t>
      </w:r>
      <w:r w:rsidR="00D05230">
        <w:rPr>
          <w:rFonts w:ascii="Arial" w:hAnsi="Arial" w:cs="Arial"/>
          <w:sz w:val="28"/>
          <w:szCs w:val="28"/>
        </w:rPr>
        <w:t>42</w:t>
      </w:r>
      <w:r w:rsidRPr="003B0220">
        <w:rPr>
          <w:rFonts w:ascii="Arial" w:hAnsi="Arial" w:cs="Arial"/>
          <w:sz w:val="28"/>
          <w:szCs w:val="28"/>
        </w:rPr>
        <w:t xml:space="preserve"> </w:t>
      </w:r>
      <w:r w:rsidR="00D05230">
        <w:rPr>
          <w:rFonts w:ascii="Arial" w:hAnsi="Arial" w:cs="Arial"/>
          <w:sz w:val="28"/>
          <w:szCs w:val="28"/>
        </w:rPr>
        <w:t>фактичних випробувань.</w:t>
      </w:r>
    </w:p>
    <w:p w14:paraId="77FD1A95" w14:textId="77777777" w:rsidR="00D05230" w:rsidRPr="00D05230" w:rsidRDefault="00D05230" w:rsidP="00D05230">
      <w:pPr>
        <w:spacing w:after="0" w:line="360" w:lineRule="auto"/>
        <w:ind w:right="-2" w:firstLine="851"/>
        <w:jc w:val="both"/>
        <w:rPr>
          <w:rFonts w:ascii="Arial" w:hAnsi="Arial" w:cs="Arial"/>
          <w:sz w:val="28"/>
          <w:szCs w:val="28"/>
        </w:rPr>
      </w:pPr>
      <w:proofErr w:type="spellStart"/>
      <w:r w:rsidRPr="00D05230">
        <w:rPr>
          <w:rFonts w:ascii="Arial" w:eastAsia="Arial" w:hAnsi="Arial" w:cs="Arial"/>
          <w:i/>
          <w:iCs/>
          <w:sz w:val="28"/>
          <w:szCs w:val="28"/>
        </w:rPr>
        <w:t>λ</w:t>
      </w:r>
      <w:r w:rsidRPr="00D05230">
        <w:rPr>
          <w:rFonts w:ascii="Arial" w:eastAsia="Arial" w:hAnsi="Arial" w:cs="Arial"/>
          <w:sz w:val="28"/>
          <w:szCs w:val="28"/>
          <w:vertAlign w:val="subscript"/>
        </w:rPr>
        <w:t>сер</w:t>
      </w:r>
      <w:proofErr w:type="spellEnd"/>
      <w:r w:rsidRPr="00D05230">
        <w:rPr>
          <w:rFonts w:ascii="Arial" w:eastAsia="Arial" w:hAnsi="Arial" w:cs="Arial"/>
          <w:sz w:val="28"/>
          <w:szCs w:val="28"/>
          <w:vertAlign w:val="subscript"/>
        </w:rPr>
        <w:t>.</w:t>
      </w:r>
      <w:r w:rsidRPr="00D05230">
        <w:rPr>
          <w:rFonts w:ascii="Arial" w:eastAsia="Arial" w:hAnsi="Arial" w:cs="Arial"/>
          <w:i/>
          <w:iCs/>
          <w:sz w:val="28"/>
          <w:szCs w:val="28"/>
        </w:rPr>
        <w:t xml:space="preserve"> </w:t>
      </w:r>
      <w:r w:rsidRPr="00D05230">
        <w:rPr>
          <w:rFonts w:ascii="Arial" w:eastAsia="Arial" w:hAnsi="Arial" w:cs="Arial"/>
          <w:sz w:val="28"/>
          <w:szCs w:val="28"/>
        </w:rPr>
        <w:t>= 0,08126 Вт/(</w:t>
      </w:r>
      <w:proofErr w:type="spellStart"/>
      <w:r w:rsidRPr="00D05230">
        <w:rPr>
          <w:rFonts w:ascii="Arial" w:eastAsia="Arial" w:hAnsi="Arial" w:cs="Arial"/>
          <w:sz w:val="28"/>
          <w:szCs w:val="28"/>
        </w:rPr>
        <w:t>м</w:t>
      </w:r>
      <w:r w:rsidRPr="00D05230">
        <w:rPr>
          <w:rFonts w:ascii="Cambria Math" w:eastAsia="Arial Unicode MS" w:hAnsi="Cambria Math" w:cs="Cambria Math"/>
          <w:sz w:val="28"/>
          <w:szCs w:val="28"/>
        </w:rPr>
        <w:t>⋅</w:t>
      </w:r>
      <w:r w:rsidRPr="00D05230">
        <w:rPr>
          <w:rFonts w:ascii="Arial" w:eastAsia="Arial" w:hAnsi="Arial" w:cs="Arial"/>
          <w:sz w:val="28"/>
          <w:szCs w:val="28"/>
        </w:rPr>
        <w:t>K</w:t>
      </w:r>
      <w:proofErr w:type="spellEnd"/>
      <w:r w:rsidRPr="00D05230">
        <w:rPr>
          <w:rFonts w:ascii="Arial" w:eastAsia="Arial" w:hAnsi="Arial" w:cs="Arial"/>
          <w:sz w:val="28"/>
          <w:szCs w:val="28"/>
        </w:rPr>
        <w:t>).</w:t>
      </w:r>
    </w:p>
    <w:p w14:paraId="4E1FEFA4" w14:textId="77777777" w:rsidR="0090557B" w:rsidRDefault="0090557B" w:rsidP="00D05230">
      <w:pPr>
        <w:spacing w:after="0" w:line="360" w:lineRule="auto"/>
        <w:ind w:right="-2" w:firstLine="851"/>
        <w:jc w:val="both"/>
        <w:rPr>
          <w:rFonts w:ascii="Arial" w:hAnsi="Arial" w:cs="Arial"/>
          <w:sz w:val="28"/>
          <w:szCs w:val="28"/>
        </w:rPr>
      </w:pPr>
    </w:p>
    <w:p w14:paraId="51C72D57" w14:textId="706371F8" w:rsidR="00D05230" w:rsidRDefault="00D05230" w:rsidP="00D05230">
      <w:pPr>
        <w:spacing w:after="0" w:line="360" w:lineRule="auto"/>
        <w:ind w:right="-2" w:firstLine="851"/>
        <w:jc w:val="both"/>
        <w:rPr>
          <w:rFonts w:ascii="Arial" w:hAnsi="Arial" w:cs="Arial"/>
          <w:sz w:val="28"/>
          <w:szCs w:val="28"/>
        </w:rPr>
      </w:pPr>
      <w:r w:rsidRPr="00D05230">
        <w:rPr>
          <w:rFonts w:ascii="Arial" w:hAnsi="Arial" w:cs="Arial"/>
          <w:sz w:val="28"/>
          <w:szCs w:val="28"/>
        </w:rPr>
        <w:t xml:space="preserve">Оцінка стандартного відхилення теплопровідності, </w:t>
      </w:r>
      <w:proofErr w:type="spellStart"/>
      <w:r w:rsidRPr="00D05230">
        <w:rPr>
          <w:rFonts w:ascii="Arial" w:hAnsi="Arial" w:cs="Arial"/>
          <w:sz w:val="28"/>
          <w:szCs w:val="28"/>
        </w:rPr>
        <w:t>s</w:t>
      </w:r>
      <w:r w:rsidRPr="003B38BE">
        <w:rPr>
          <w:rFonts w:ascii="Arial" w:hAnsi="Arial" w:cs="Arial"/>
          <w:sz w:val="28"/>
          <w:szCs w:val="28"/>
          <w:vertAlign w:val="subscript"/>
        </w:rPr>
        <w:t>λ</w:t>
      </w:r>
      <w:proofErr w:type="spellEnd"/>
      <w:r w:rsidRPr="00D05230">
        <w:rPr>
          <w:rFonts w:ascii="Arial" w:hAnsi="Arial" w:cs="Arial"/>
          <w:sz w:val="28"/>
          <w:szCs w:val="28"/>
        </w:rPr>
        <w:t xml:space="preserve">, визначається за допомогою </w:t>
      </w:r>
      <w:r w:rsidR="003B38BE">
        <w:rPr>
          <w:rFonts w:ascii="Arial" w:hAnsi="Arial" w:cs="Arial"/>
          <w:sz w:val="28"/>
          <w:szCs w:val="28"/>
        </w:rPr>
        <w:t>формули</w:t>
      </w:r>
      <w:r w:rsidRPr="00D05230">
        <w:rPr>
          <w:rFonts w:ascii="Arial" w:hAnsi="Arial" w:cs="Arial"/>
          <w:sz w:val="28"/>
          <w:szCs w:val="28"/>
        </w:rPr>
        <w:t xml:space="preserve"> A.2</w:t>
      </w:r>
      <w:r w:rsidR="003B38BE">
        <w:rPr>
          <w:rFonts w:ascii="Arial" w:hAnsi="Arial" w:cs="Arial"/>
          <w:sz w:val="28"/>
          <w:szCs w:val="28"/>
        </w:rPr>
        <w:t xml:space="preserve"> </w:t>
      </w:r>
      <w:r w:rsidR="00E8557E">
        <w:rPr>
          <w:rFonts w:ascii="Arial" w:hAnsi="Arial" w:cs="Arial"/>
          <w:sz w:val="28"/>
          <w:szCs w:val="28"/>
        </w:rPr>
        <w:t>Додатку A.</w:t>
      </w:r>
    </w:p>
    <w:p w14:paraId="1EF209B2" w14:textId="72079FE7" w:rsidR="003B38BE" w:rsidRPr="00D05230" w:rsidRDefault="00000000" w:rsidP="00D05230">
      <w:pPr>
        <w:spacing w:after="0" w:line="360" w:lineRule="auto"/>
        <w:ind w:right="-2" w:firstLine="851"/>
        <w:jc w:val="both"/>
        <w:rPr>
          <w:rFonts w:ascii="Arial" w:hAnsi="Arial" w:cs="Arial"/>
          <w:sz w:val="28"/>
          <w:szCs w:val="28"/>
        </w:rPr>
      </w:pPr>
      <m:oMath>
        <m:sSub>
          <m:sSubPr>
            <m:ctrlPr>
              <w:rPr>
                <w:rFonts w:ascii="Cambria Math" w:hAnsi="Cambria Math" w:cs="Arial"/>
                <w:i/>
                <w:noProof/>
                <w:sz w:val="28"/>
                <w:szCs w:val="28"/>
                <w:lang w:val="en-US" w:eastAsia="ru-RU"/>
              </w:rPr>
            </m:ctrlPr>
          </m:sSubPr>
          <m:e>
            <m:r>
              <w:rPr>
                <w:rFonts w:ascii="Cambria Math" w:hAnsi="Cambria Math" w:cs="Arial"/>
                <w:noProof/>
                <w:sz w:val="28"/>
                <w:szCs w:val="28"/>
                <w:lang w:val="en-US" w:eastAsia="ru-RU"/>
              </w:rPr>
              <m:t>S</m:t>
            </m:r>
          </m:e>
          <m:sub>
            <m:r>
              <w:rPr>
                <w:rFonts w:ascii="Cambria Math" w:hAnsi="Cambria Math" w:cs="Arial"/>
                <w:sz w:val="28"/>
                <w:szCs w:val="28"/>
                <w:lang w:eastAsia="ru-RU"/>
              </w:rPr>
              <m:t>λ</m:t>
            </m:r>
          </m:sub>
        </m:sSub>
      </m:oMath>
      <w:r w:rsidR="003B38BE" w:rsidRPr="003B38BE">
        <w:rPr>
          <w:rFonts w:ascii="Arial" w:hAnsi="Arial" w:cs="Arial"/>
          <w:sz w:val="28"/>
          <w:szCs w:val="28"/>
          <w:lang w:eastAsia="zh-CN"/>
        </w:rPr>
        <w:t xml:space="preserve">= </w:t>
      </w:r>
      <m:oMath>
        <m:rad>
          <m:radPr>
            <m:degHide m:val="1"/>
            <m:ctrlPr>
              <w:rPr>
                <w:rFonts w:ascii="Cambria Math" w:hAnsi="Cambria Math" w:cs="Arial"/>
                <w:i/>
                <w:sz w:val="44"/>
                <w:szCs w:val="44"/>
                <w:lang w:val="en-US" w:eastAsia="zh-CN"/>
              </w:rPr>
            </m:ctrlPr>
          </m:radPr>
          <m:deg/>
          <m:e>
            <m:f>
              <m:fPr>
                <m:ctrlPr>
                  <w:rPr>
                    <w:rFonts w:ascii="Cambria Math" w:hAnsi="Cambria Math" w:cs="Arial"/>
                    <w:i/>
                    <w:sz w:val="44"/>
                    <w:szCs w:val="44"/>
                    <w:lang w:val="en-US" w:eastAsia="zh-CN"/>
                  </w:rPr>
                </m:ctrlPr>
              </m:fPr>
              <m:num>
                <m:nary>
                  <m:naryPr>
                    <m:chr m:val="∑"/>
                    <m:limLoc m:val="undOvr"/>
                    <m:ctrlPr>
                      <w:rPr>
                        <w:rFonts w:ascii="Cambria Math" w:hAnsi="Cambria Math" w:cs="Arial"/>
                        <w:i/>
                        <w:sz w:val="44"/>
                        <w:szCs w:val="44"/>
                        <w:lang w:val="en-US" w:eastAsia="zh-CN"/>
                      </w:rPr>
                    </m:ctrlPr>
                  </m:naryPr>
                  <m:sub>
                    <m:r>
                      <w:rPr>
                        <w:rFonts w:ascii="Cambria Math" w:hAnsi="Cambria Math" w:cs="Arial"/>
                        <w:sz w:val="44"/>
                        <w:szCs w:val="44"/>
                        <w:lang w:val="en-US" w:eastAsia="zh-CN"/>
                      </w:rPr>
                      <m:t>i</m:t>
                    </m:r>
                    <m:r>
                      <w:rPr>
                        <w:rFonts w:ascii="Cambria Math" w:hAnsi="Cambria Math" w:cs="Arial"/>
                        <w:sz w:val="44"/>
                        <w:szCs w:val="44"/>
                        <w:lang w:eastAsia="zh-CN"/>
                      </w:rPr>
                      <m:t>=1</m:t>
                    </m:r>
                  </m:sub>
                  <m:sup>
                    <m:r>
                      <w:rPr>
                        <w:rFonts w:ascii="Cambria Math" w:hAnsi="Cambria Math" w:cs="Arial"/>
                        <w:sz w:val="44"/>
                        <w:szCs w:val="44"/>
                        <w:lang w:eastAsia="zh-CN"/>
                      </w:rPr>
                      <m:t>15</m:t>
                    </m:r>
                  </m:sup>
                  <m:e>
                    <m:r>
                      <w:rPr>
                        <w:rFonts w:ascii="Cambria Math" w:hAnsi="Cambria Math" w:cs="Arial"/>
                        <w:sz w:val="44"/>
                        <w:szCs w:val="44"/>
                        <w:lang w:eastAsia="zh-CN"/>
                      </w:rPr>
                      <m:t>(</m:t>
                    </m:r>
                    <m:sSub>
                      <m:sSubPr>
                        <m:ctrlPr>
                          <w:rPr>
                            <w:rFonts w:ascii="Cambria Math" w:hAnsi="Cambria Math" w:cs="Arial"/>
                            <w:i/>
                            <w:iCs/>
                            <w:sz w:val="44"/>
                            <w:szCs w:val="44"/>
                            <w:lang w:eastAsia="ru-RU"/>
                          </w:rPr>
                        </m:ctrlPr>
                      </m:sSubPr>
                      <m:e>
                        <m:r>
                          <w:rPr>
                            <w:rFonts w:ascii="Cambria Math" w:hAnsi="Cambria Math" w:cs="Arial"/>
                            <w:sz w:val="44"/>
                            <w:szCs w:val="44"/>
                            <w:lang w:eastAsia="ru-RU"/>
                          </w:rPr>
                          <m:t>λ</m:t>
                        </m:r>
                      </m:e>
                      <m:sub>
                        <m:r>
                          <w:rPr>
                            <w:rFonts w:ascii="Cambria Math" w:hAnsi="Cambria Math" w:cs="Arial"/>
                            <w:sz w:val="44"/>
                            <w:szCs w:val="44"/>
                            <w:lang w:eastAsia="ru-RU"/>
                          </w:rPr>
                          <m:t>i</m:t>
                        </m:r>
                      </m:sub>
                    </m:sSub>
                    <m:r>
                      <w:rPr>
                        <w:rFonts w:ascii="Cambria Math" w:hAnsi="Cambria Math" w:cs="Arial"/>
                        <w:sz w:val="44"/>
                        <w:szCs w:val="44"/>
                        <w:lang w:eastAsia="ru-RU"/>
                      </w:rPr>
                      <m:t>-0,08126</m:t>
                    </m:r>
                    <m:sSup>
                      <m:sSupPr>
                        <m:ctrlPr>
                          <w:rPr>
                            <w:rFonts w:ascii="Cambria Math" w:hAnsi="Cambria Math" w:cs="Arial"/>
                            <w:i/>
                            <w:iCs/>
                            <w:sz w:val="44"/>
                            <w:szCs w:val="44"/>
                            <w:lang w:eastAsia="ru-RU"/>
                          </w:rPr>
                        </m:ctrlPr>
                      </m:sSupPr>
                      <m:e>
                        <m:r>
                          <w:rPr>
                            <w:rFonts w:ascii="Cambria Math" w:hAnsi="Cambria Math" w:cs="Arial"/>
                            <w:sz w:val="44"/>
                            <w:szCs w:val="44"/>
                            <w:lang w:eastAsia="ru-RU"/>
                          </w:rPr>
                          <m:t>)</m:t>
                        </m:r>
                      </m:e>
                      <m:sup>
                        <m:r>
                          <w:rPr>
                            <w:rFonts w:ascii="Cambria Math" w:hAnsi="Cambria Math" w:cs="Arial"/>
                            <w:sz w:val="44"/>
                            <w:szCs w:val="44"/>
                            <w:lang w:eastAsia="ru-RU"/>
                          </w:rPr>
                          <m:t>2</m:t>
                        </m:r>
                      </m:sup>
                    </m:sSup>
                  </m:e>
                </m:nary>
              </m:num>
              <m:den>
                <m:r>
                  <w:rPr>
                    <w:rFonts w:ascii="Cambria Math" w:hAnsi="Cambria Math" w:cs="Arial"/>
                    <w:sz w:val="44"/>
                    <w:szCs w:val="44"/>
                    <w:lang w:eastAsia="zh-CN"/>
                  </w:rPr>
                  <m:t>15-1</m:t>
                </m:r>
              </m:den>
            </m:f>
          </m:e>
        </m:rad>
      </m:oMath>
      <w:r w:rsidR="003B38BE" w:rsidRPr="009E3256">
        <w:rPr>
          <w:rFonts w:ascii="Arial" w:hAnsi="Arial" w:cs="Arial"/>
          <w:sz w:val="28"/>
          <w:szCs w:val="28"/>
          <w:lang w:eastAsia="zh-CN"/>
        </w:rPr>
        <w:t xml:space="preserve">   </w:t>
      </w:r>
      <w:r w:rsidR="003B38BE">
        <w:rPr>
          <w:rFonts w:ascii="Arial" w:hAnsi="Arial" w:cs="Arial"/>
          <w:sz w:val="28"/>
          <w:szCs w:val="28"/>
          <w:lang w:eastAsia="zh-CN"/>
        </w:rPr>
        <w:t>= 0,001191</w:t>
      </w:r>
    </w:p>
    <w:p w14:paraId="51C46FAD" w14:textId="5DF7E468" w:rsidR="00D05230" w:rsidRDefault="003B38BE" w:rsidP="00D05230">
      <w:pPr>
        <w:spacing w:after="0" w:line="360" w:lineRule="auto"/>
        <w:ind w:right="-2" w:firstLine="851"/>
        <w:jc w:val="both"/>
        <w:rPr>
          <w:rFonts w:ascii="Arial" w:hAnsi="Arial" w:cs="Arial"/>
          <w:sz w:val="28"/>
          <w:szCs w:val="28"/>
        </w:rPr>
      </w:pPr>
      <w:r w:rsidRPr="003B38BE">
        <w:rPr>
          <w:rFonts w:ascii="Arial" w:hAnsi="Arial" w:cs="Arial"/>
          <w:sz w:val="28"/>
          <w:szCs w:val="28"/>
        </w:rPr>
        <w:t>Розрах</w:t>
      </w:r>
      <w:r w:rsidR="00E8557E">
        <w:rPr>
          <w:rFonts w:ascii="Arial" w:hAnsi="Arial" w:cs="Arial"/>
          <w:sz w:val="28"/>
          <w:szCs w:val="28"/>
        </w:rPr>
        <w:t>ункова</w:t>
      </w:r>
      <w:r w:rsidRPr="003B38BE">
        <w:rPr>
          <w:rFonts w:ascii="Arial" w:hAnsi="Arial" w:cs="Arial"/>
          <w:sz w:val="28"/>
          <w:szCs w:val="28"/>
        </w:rPr>
        <w:t xml:space="preserve"> теплопровідність, λ</w:t>
      </w:r>
      <w:r w:rsidRPr="003B38BE">
        <w:rPr>
          <w:rFonts w:ascii="Arial" w:hAnsi="Arial" w:cs="Arial"/>
          <w:sz w:val="28"/>
          <w:szCs w:val="28"/>
          <w:vertAlign w:val="subscript"/>
        </w:rPr>
        <w:t>90/90</w:t>
      </w:r>
      <w:r w:rsidRPr="003B38BE">
        <w:rPr>
          <w:rFonts w:ascii="Arial" w:hAnsi="Arial" w:cs="Arial"/>
          <w:sz w:val="28"/>
          <w:szCs w:val="28"/>
        </w:rPr>
        <w:t xml:space="preserve">, визначається за допомогою </w:t>
      </w:r>
      <w:r w:rsidR="00E8557E">
        <w:rPr>
          <w:rFonts w:ascii="Arial" w:hAnsi="Arial" w:cs="Arial"/>
          <w:sz w:val="28"/>
          <w:szCs w:val="28"/>
        </w:rPr>
        <w:t>формули</w:t>
      </w:r>
      <w:r w:rsidRPr="003B38BE">
        <w:rPr>
          <w:rFonts w:ascii="Arial" w:hAnsi="Arial" w:cs="Arial"/>
          <w:sz w:val="28"/>
          <w:szCs w:val="28"/>
        </w:rPr>
        <w:t xml:space="preserve"> A.1 Додатку A, де коефіцієнт k = 1,87 відповідає 15 результатам випробувань:</w:t>
      </w:r>
    </w:p>
    <w:p w14:paraId="47B7B299" w14:textId="77777777" w:rsidR="00E8557E" w:rsidRDefault="00E8557E" w:rsidP="00D05230">
      <w:pPr>
        <w:spacing w:after="0" w:line="360" w:lineRule="auto"/>
        <w:ind w:right="-2" w:firstLine="851"/>
        <w:jc w:val="both"/>
        <w:rPr>
          <w:rFonts w:ascii="Arial" w:eastAsia="Arial" w:hAnsi="Arial" w:cs="Arial"/>
          <w:sz w:val="28"/>
          <w:szCs w:val="28"/>
        </w:rPr>
      </w:pPr>
      <w:r w:rsidRPr="00E8557E">
        <w:rPr>
          <w:rFonts w:ascii="Arial" w:hAnsi="Arial" w:cs="Arial"/>
          <w:iCs/>
          <w:sz w:val="28"/>
          <w:szCs w:val="28"/>
          <w:lang w:eastAsia="ru-RU"/>
        </w:rPr>
        <w:t>λ</w:t>
      </w:r>
      <w:r w:rsidRPr="00E8557E">
        <w:rPr>
          <w:rFonts w:ascii="Arial" w:hAnsi="Arial" w:cs="Arial"/>
          <w:b/>
          <w:sz w:val="28"/>
          <w:szCs w:val="28"/>
          <w:vertAlign w:val="subscript"/>
          <w:lang w:eastAsia="ru-RU"/>
        </w:rPr>
        <w:t xml:space="preserve">90/90 </w:t>
      </w:r>
      <w:r w:rsidRPr="00E8557E">
        <w:rPr>
          <w:rFonts w:ascii="Arial" w:hAnsi="Arial" w:cs="Arial"/>
          <w:iCs/>
          <w:sz w:val="28"/>
          <w:szCs w:val="28"/>
          <w:lang w:eastAsia="ru-RU"/>
        </w:rPr>
        <w:t>= 0,08126</w:t>
      </w:r>
      <w:r w:rsidRPr="00E8557E">
        <w:rPr>
          <w:rFonts w:ascii="Arial" w:hAnsi="Arial" w:cs="Arial"/>
          <w:sz w:val="28"/>
          <w:szCs w:val="28"/>
          <w:vertAlign w:val="subscript"/>
          <w:lang w:eastAsia="ru-RU"/>
        </w:rPr>
        <w:t xml:space="preserve">. </w:t>
      </w:r>
      <w:r w:rsidRPr="00E8557E">
        <w:rPr>
          <w:rFonts w:ascii="Arial" w:hAnsi="Arial" w:cs="Arial"/>
          <w:sz w:val="28"/>
          <w:szCs w:val="28"/>
          <w:lang w:eastAsia="ru-RU"/>
        </w:rPr>
        <w:t xml:space="preserve">+ </w:t>
      </w:r>
      <w:r w:rsidRPr="00E8557E">
        <w:rPr>
          <w:rFonts w:ascii="Arial" w:hAnsi="Arial" w:cs="Arial"/>
          <w:iCs/>
          <w:sz w:val="28"/>
          <w:szCs w:val="28"/>
          <w:lang w:eastAsia="ru-RU"/>
        </w:rPr>
        <w:t xml:space="preserve">1,87 </w:t>
      </w:r>
      <w:r w:rsidRPr="00E8557E">
        <w:rPr>
          <w:rFonts w:ascii="Arial" w:hAnsi="Arial" w:cs="Arial"/>
          <w:sz w:val="28"/>
          <w:szCs w:val="28"/>
          <w:lang w:eastAsia="ru-RU"/>
        </w:rPr>
        <w:t xml:space="preserve">× </w:t>
      </w:r>
      <w:r w:rsidRPr="00E8557E">
        <w:rPr>
          <w:rFonts w:ascii="Arial" w:hAnsi="Arial" w:cs="Arial"/>
          <w:iCs/>
          <w:sz w:val="28"/>
          <w:szCs w:val="28"/>
          <w:lang w:eastAsia="ru-RU"/>
        </w:rPr>
        <w:t>0,001191</w:t>
      </w:r>
      <w:r>
        <w:rPr>
          <w:rFonts w:ascii="Arial" w:hAnsi="Arial" w:cs="Arial"/>
          <w:iCs/>
          <w:sz w:val="28"/>
          <w:szCs w:val="28"/>
          <w:lang w:eastAsia="ru-RU"/>
        </w:rPr>
        <w:t>=0,0835</w:t>
      </w:r>
      <w:r w:rsidRPr="00E8557E">
        <w:rPr>
          <w:rFonts w:ascii="Arial" w:hAnsi="Arial" w:cs="Arial"/>
          <w:b/>
          <w:sz w:val="28"/>
          <w:szCs w:val="28"/>
          <w:vertAlign w:val="subscript"/>
          <w:lang w:eastAsia="ru-RU"/>
        </w:rPr>
        <w:t xml:space="preserve"> </w:t>
      </w:r>
      <w:r w:rsidRPr="00D05230">
        <w:rPr>
          <w:rFonts w:ascii="Arial" w:eastAsia="Arial" w:hAnsi="Arial" w:cs="Arial"/>
          <w:sz w:val="28"/>
          <w:szCs w:val="28"/>
        </w:rPr>
        <w:t>Вт/(</w:t>
      </w:r>
      <w:proofErr w:type="spellStart"/>
      <w:r w:rsidRPr="00D05230">
        <w:rPr>
          <w:rFonts w:ascii="Arial" w:eastAsia="Arial" w:hAnsi="Arial" w:cs="Arial"/>
          <w:sz w:val="28"/>
          <w:szCs w:val="28"/>
        </w:rPr>
        <w:t>м</w:t>
      </w:r>
      <w:r w:rsidRPr="00D05230">
        <w:rPr>
          <w:rFonts w:ascii="Cambria Math" w:eastAsia="Arial Unicode MS" w:hAnsi="Cambria Math" w:cs="Cambria Math"/>
          <w:sz w:val="28"/>
          <w:szCs w:val="28"/>
        </w:rPr>
        <w:t>⋅</w:t>
      </w:r>
      <w:r w:rsidRPr="00D05230">
        <w:rPr>
          <w:rFonts w:ascii="Arial" w:eastAsia="Arial" w:hAnsi="Arial" w:cs="Arial"/>
          <w:sz w:val="28"/>
          <w:szCs w:val="28"/>
        </w:rPr>
        <w:t>K</w:t>
      </w:r>
      <w:proofErr w:type="spellEnd"/>
      <w:r w:rsidRPr="00D05230">
        <w:rPr>
          <w:rFonts w:ascii="Arial" w:eastAsia="Arial" w:hAnsi="Arial" w:cs="Arial"/>
          <w:sz w:val="28"/>
          <w:szCs w:val="28"/>
        </w:rPr>
        <w:t>).</w:t>
      </w:r>
    </w:p>
    <w:p w14:paraId="1EE95567" w14:textId="07096761" w:rsidR="00E8557E" w:rsidRDefault="00E8557E" w:rsidP="00D05230">
      <w:pPr>
        <w:spacing w:after="0" w:line="360" w:lineRule="auto"/>
        <w:ind w:right="-2" w:firstLine="851"/>
        <w:jc w:val="both"/>
        <w:rPr>
          <w:rFonts w:ascii="Arial" w:eastAsia="Arial" w:hAnsi="Arial" w:cs="Arial"/>
          <w:sz w:val="28"/>
          <w:szCs w:val="28"/>
        </w:rPr>
      </w:pPr>
      <w:r w:rsidRPr="00E8557E">
        <w:rPr>
          <w:rFonts w:ascii="Arial" w:eastAsia="Arial" w:hAnsi="Arial" w:cs="Arial"/>
          <w:sz w:val="28"/>
          <w:szCs w:val="28"/>
        </w:rPr>
        <w:t>Після округлення в більшу сторону до найближчих 0,001 Вт/(</w:t>
      </w:r>
      <w:proofErr w:type="spellStart"/>
      <w:r w:rsidRPr="00E8557E">
        <w:rPr>
          <w:rFonts w:ascii="Arial" w:eastAsia="Arial" w:hAnsi="Arial" w:cs="Arial"/>
          <w:sz w:val="28"/>
          <w:szCs w:val="28"/>
        </w:rPr>
        <w:t>м</w:t>
      </w:r>
      <w:r w:rsidRPr="00E8557E">
        <w:rPr>
          <w:rFonts w:ascii="Cambria Math" w:eastAsia="Arial" w:hAnsi="Cambria Math" w:cs="Cambria Math"/>
          <w:sz w:val="28"/>
          <w:szCs w:val="28"/>
        </w:rPr>
        <w:t>⋅</w:t>
      </w:r>
      <w:r w:rsidRPr="00E8557E">
        <w:rPr>
          <w:rFonts w:ascii="Arial" w:eastAsia="Arial" w:hAnsi="Arial" w:cs="Arial"/>
          <w:sz w:val="28"/>
          <w:szCs w:val="28"/>
        </w:rPr>
        <w:t>К</w:t>
      </w:r>
      <w:proofErr w:type="spellEnd"/>
      <w:r w:rsidRPr="00E8557E">
        <w:rPr>
          <w:rFonts w:ascii="Arial" w:eastAsia="Arial" w:hAnsi="Arial" w:cs="Arial"/>
          <w:sz w:val="28"/>
          <w:szCs w:val="28"/>
        </w:rPr>
        <w:t>) відповідно до правил округлення в 4.2.1, теплопровідність становить 0,084 Вт/(</w:t>
      </w:r>
      <w:proofErr w:type="spellStart"/>
      <w:r w:rsidRPr="00E8557E">
        <w:rPr>
          <w:rFonts w:ascii="Arial" w:eastAsia="Arial" w:hAnsi="Arial" w:cs="Arial"/>
          <w:sz w:val="28"/>
          <w:szCs w:val="28"/>
        </w:rPr>
        <w:t>м</w:t>
      </w:r>
      <w:r w:rsidRPr="00E8557E">
        <w:rPr>
          <w:rFonts w:ascii="Cambria Math" w:eastAsia="Arial" w:hAnsi="Cambria Math" w:cs="Cambria Math"/>
          <w:sz w:val="28"/>
          <w:szCs w:val="28"/>
        </w:rPr>
        <w:t>⋅</w:t>
      </w:r>
      <w:r w:rsidRPr="00E8557E">
        <w:rPr>
          <w:rFonts w:ascii="Arial" w:eastAsia="Arial" w:hAnsi="Arial" w:cs="Arial"/>
          <w:sz w:val="28"/>
          <w:szCs w:val="28"/>
        </w:rPr>
        <w:t>К</w:t>
      </w:r>
      <w:proofErr w:type="spellEnd"/>
      <w:r w:rsidRPr="00E8557E">
        <w:rPr>
          <w:rFonts w:ascii="Arial" w:eastAsia="Arial" w:hAnsi="Arial" w:cs="Arial"/>
          <w:sz w:val="28"/>
          <w:szCs w:val="28"/>
        </w:rPr>
        <w:t>) із кроком 0,001 Вт/(</w:t>
      </w:r>
      <w:proofErr w:type="spellStart"/>
      <w:r w:rsidRPr="00E8557E">
        <w:rPr>
          <w:rFonts w:ascii="Arial" w:eastAsia="Arial" w:hAnsi="Arial" w:cs="Arial"/>
          <w:sz w:val="28"/>
          <w:szCs w:val="28"/>
        </w:rPr>
        <w:t>м</w:t>
      </w:r>
      <w:r w:rsidRPr="00E8557E">
        <w:rPr>
          <w:rFonts w:ascii="Cambria Math" w:eastAsia="Arial" w:hAnsi="Cambria Math" w:cs="Cambria Math"/>
          <w:sz w:val="28"/>
          <w:szCs w:val="28"/>
        </w:rPr>
        <w:t>⋅</w:t>
      </w:r>
      <w:r w:rsidRPr="00E8557E">
        <w:rPr>
          <w:rFonts w:ascii="Arial" w:eastAsia="Arial" w:hAnsi="Arial" w:cs="Arial"/>
          <w:sz w:val="28"/>
          <w:szCs w:val="28"/>
        </w:rPr>
        <w:t>К</w:t>
      </w:r>
      <w:proofErr w:type="spellEnd"/>
      <w:r w:rsidRPr="00E8557E">
        <w:rPr>
          <w:rFonts w:ascii="Arial" w:eastAsia="Arial" w:hAnsi="Arial" w:cs="Arial"/>
          <w:sz w:val="28"/>
          <w:szCs w:val="28"/>
        </w:rPr>
        <w:t>); (може бути деклароване більше значення).</w:t>
      </w:r>
    </w:p>
    <w:p w14:paraId="5648DA74" w14:textId="77777777" w:rsidR="001340C4" w:rsidRDefault="001340C4" w:rsidP="001340C4">
      <w:pPr>
        <w:widowControl w:val="0"/>
        <w:shd w:val="clear" w:color="auto" w:fill="FFFFFF"/>
        <w:spacing w:line="360" w:lineRule="auto"/>
        <w:ind w:firstLine="851"/>
        <w:jc w:val="both"/>
        <w:rPr>
          <w:rFonts w:ascii="Arial" w:hAnsi="Arial" w:cs="Arial"/>
          <w:spacing w:val="-4"/>
          <w:sz w:val="28"/>
          <w:szCs w:val="28"/>
        </w:rPr>
      </w:pPr>
      <w:r w:rsidRPr="00EB2E1A">
        <w:rPr>
          <w:rFonts w:ascii="Arial" w:hAnsi="Arial" w:cs="Arial"/>
          <w:spacing w:val="-4"/>
          <w:sz w:val="28"/>
          <w:szCs w:val="28"/>
        </w:rPr>
        <w:t>Система підтвердження відповідності для маркування продукту</w:t>
      </w:r>
      <w:r>
        <w:rPr>
          <w:rFonts w:ascii="Arial" w:hAnsi="Arial" w:cs="Arial"/>
          <w:spacing w:val="-4"/>
          <w:sz w:val="28"/>
          <w:szCs w:val="28"/>
        </w:rPr>
        <w:t xml:space="preserve"> СЕ визначена згідно з додатком </w:t>
      </w:r>
      <w:r w:rsidRPr="00EB2E1A">
        <w:rPr>
          <w:rFonts w:ascii="Arial" w:hAnsi="Arial" w:cs="Arial"/>
          <w:spacing w:val="-4"/>
          <w:sz w:val="28"/>
          <w:szCs w:val="28"/>
        </w:rPr>
        <w:t>ZA (див. ZA.2.1).</w:t>
      </w:r>
    </w:p>
    <w:p w14:paraId="3B0BFF2B" w14:textId="77777777" w:rsidR="001340C4" w:rsidRDefault="001340C4" w:rsidP="00D05230">
      <w:pPr>
        <w:spacing w:after="0" w:line="360" w:lineRule="auto"/>
        <w:ind w:right="-2" w:firstLine="851"/>
        <w:jc w:val="both"/>
        <w:rPr>
          <w:rFonts w:ascii="Arial" w:eastAsia="Arial" w:hAnsi="Arial" w:cs="Arial"/>
          <w:sz w:val="28"/>
          <w:szCs w:val="28"/>
        </w:rPr>
      </w:pPr>
    </w:p>
    <w:p w14:paraId="019D5924" w14:textId="6D4B6C8C" w:rsidR="00E8557E" w:rsidRPr="00E8557E" w:rsidRDefault="00E8557E" w:rsidP="00D05230">
      <w:pPr>
        <w:spacing w:after="0" w:line="360" w:lineRule="auto"/>
        <w:ind w:right="-2" w:firstLine="851"/>
        <w:jc w:val="both"/>
        <w:rPr>
          <w:rFonts w:ascii="Arial" w:hAnsi="Arial" w:cs="Arial"/>
          <w:sz w:val="28"/>
          <w:szCs w:val="28"/>
        </w:rPr>
      </w:pPr>
      <w:r w:rsidRPr="00E8557E">
        <w:rPr>
          <w:rFonts w:ascii="Arial" w:hAnsi="Arial" w:cs="Arial"/>
          <w:b/>
          <w:sz w:val="28"/>
          <w:szCs w:val="28"/>
          <w:vertAlign w:val="subscript"/>
          <w:lang w:eastAsia="ru-RU"/>
        </w:rPr>
        <w:t xml:space="preserve"> </w:t>
      </w:r>
      <w:r w:rsidRPr="00E8557E">
        <w:rPr>
          <w:rFonts w:ascii="Arial" w:hAnsi="Arial" w:cs="Arial"/>
          <w:b/>
          <w:bCs/>
          <w:sz w:val="28"/>
          <w:szCs w:val="28"/>
          <w:lang w:eastAsia="zh-CN"/>
        </w:rPr>
        <w:t xml:space="preserve">   </w:t>
      </w:r>
      <w:r w:rsidRPr="00E8557E">
        <w:rPr>
          <w:rFonts w:ascii="Arial" w:hAnsi="Arial" w:cs="Arial"/>
          <w:sz w:val="28"/>
          <w:szCs w:val="28"/>
        </w:rPr>
        <w:t xml:space="preserve">        </w:t>
      </w:r>
    </w:p>
    <w:p w14:paraId="37A2F4FD" w14:textId="77777777" w:rsidR="00E8557E" w:rsidRDefault="00E8557E" w:rsidP="00D05230">
      <w:pPr>
        <w:spacing w:after="0" w:line="360" w:lineRule="auto"/>
        <w:ind w:right="-2" w:firstLine="851"/>
        <w:jc w:val="both"/>
        <w:rPr>
          <w:rFonts w:ascii="Arial" w:hAnsi="Arial" w:cs="Arial"/>
          <w:sz w:val="28"/>
          <w:szCs w:val="28"/>
        </w:rPr>
      </w:pPr>
    </w:p>
    <w:p w14:paraId="7FF394C2" w14:textId="77777777" w:rsidR="0046368E" w:rsidRPr="00474166" w:rsidRDefault="0046368E" w:rsidP="004B6D85">
      <w:pPr>
        <w:spacing w:after="0" w:line="360" w:lineRule="auto"/>
        <w:ind w:right="-427"/>
        <w:rPr>
          <w:rFonts w:ascii="Arial" w:hAnsi="Arial" w:cs="Arial"/>
          <w:b/>
          <w:sz w:val="28"/>
          <w:szCs w:val="28"/>
        </w:rPr>
      </w:pPr>
    </w:p>
    <w:p w14:paraId="3E9EE2E5" w14:textId="77777777" w:rsidR="0046368E" w:rsidRPr="00474166" w:rsidRDefault="0046368E" w:rsidP="004B6D85">
      <w:pPr>
        <w:spacing w:after="0" w:line="360" w:lineRule="auto"/>
        <w:ind w:right="-427"/>
        <w:rPr>
          <w:rFonts w:ascii="Arial" w:hAnsi="Arial" w:cs="Arial"/>
          <w:b/>
          <w:sz w:val="28"/>
          <w:szCs w:val="28"/>
        </w:rPr>
      </w:pPr>
    </w:p>
    <w:p w14:paraId="70732DF3" w14:textId="77777777" w:rsidR="0046368E" w:rsidRPr="00474166" w:rsidRDefault="0046368E" w:rsidP="004B6D85">
      <w:pPr>
        <w:spacing w:after="0" w:line="360" w:lineRule="auto"/>
        <w:ind w:right="-427"/>
        <w:rPr>
          <w:rFonts w:ascii="Arial" w:hAnsi="Arial" w:cs="Arial"/>
          <w:b/>
          <w:sz w:val="28"/>
          <w:szCs w:val="28"/>
        </w:rPr>
      </w:pPr>
    </w:p>
    <w:p w14:paraId="0DB6BD6A" w14:textId="77777777" w:rsidR="0046368E" w:rsidRPr="00474166" w:rsidRDefault="0046368E" w:rsidP="004B6D85">
      <w:pPr>
        <w:spacing w:after="0" w:line="360" w:lineRule="auto"/>
        <w:ind w:right="-427"/>
        <w:rPr>
          <w:rFonts w:ascii="Arial" w:hAnsi="Arial" w:cs="Arial"/>
          <w:b/>
          <w:sz w:val="28"/>
          <w:szCs w:val="28"/>
        </w:rPr>
      </w:pPr>
    </w:p>
    <w:p w14:paraId="368D41FB" w14:textId="77777777" w:rsidR="0046368E" w:rsidRPr="00474166" w:rsidRDefault="0046368E" w:rsidP="004B6D85">
      <w:pPr>
        <w:spacing w:after="0" w:line="360" w:lineRule="auto"/>
        <w:ind w:right="-427"/>
        <w:rPr>
          <w:rFonts w:ascii="Arial" w:hAnsi="Arial" w:cs="Arial"/>
          <w:b/>
          <w:sz w:val="28"/>
          <w:szCs w:val="28"/>
        </w:rPr>
      </w:pPr>
    </w:p>
    <w:p w14:paraId="6429160B" w14:textId="77777777" w:rsidR="0046368E" w:rsidRPr="00474166" w:rsidRDefault="0046368E" w:rsidP="004B6D85">
      <w:pPr>
        <w:spacing w:after="0" w:line="360" w:lineRule="auto"/>
        <w:ind w:right="-427"/>
        <w:rPr>
          <w:rFonts w:ascii="Arial" w:hAnsi="Arial" w:cs="Arial"/>
          <w:b/>
          <w:sz w:val="28"/>
          <w:szCs w:val="28"/>
        </w:rPr>
      </w:pPr>
    </w:p>
    <w:p w14:paraId="173F985D" w14:textId="77777777" w:rsidR="0046368E" w:rsidRPr="00474166" w:rsidRDefault="0046368E" w:rsidP="004B6D85">
      <w:pPr>
        <w:spacing w:after="0" w:line="360" w:lineRule="auto"/>
        <w:ind w:right="-427"/>
        <w:rPr>
          <w:rFonts w:ascii="Arial" w:hAnsi="Arial" w:cs="Arial"/>
          <w:b/>
          <w:sz w:val="28"/>
          <w:szCs w:val="28"/>
        </w:rPr>
      </w:pPr>
    </w:p>
    <w:p w14:paraId="7DC4DEA1" w14:textId="77777777" w:rsidR="0046368E" w:rsidRPr="00474166" w:rsidRDefault="0046368E" w:rsidP="004B6D85">
      <w:pPr>
        <w:spacing w:after="0" w:line="360" w:lineRule="auto"/>
        <w:ind w:right="-427"/>
        <w:rPr>
          <w:rFonts w:ascii="Arial" w:hAnsi="Arial" w:cs="Arial"/>
          <w:b/>
          <w:sz w:val="28"/>
          <w:szCs w:val="28"/>
        </w:rPr>
      </w:pPr>
    </w:p>
    <w:p w14:paraId="049DC532" w14:textId="77777777" w:rsidR="0046368E" w:rsidRPr="00474166" w:rsidRDefault="0046368E" w:rsidP="004B6D85">
      <w:pPr>
        <w:spacing w:after="0" w:line="360" w:lineRule="auto"/>
        <w:ind w:right="-427"/>
        <w:rPr>
          <w:rFonts w:ascii="Arial" w:hAnsi="Arial" w:cs="Arial"/>
          <w:b/>
          <w:sz w:val="28"/>
          <w:szCs w:val="28"/>
        </w:rPr>
      </w:pPr>
    </w:p>
    <w:p w14:paraId="33A2C8A3" w14:textId="77777777" w:rsidR="0046368E" w:rsidRPr="00474166" w:rsidRDefault="0046368E" w:rsidP="004B6D85">
      <w:pPr>
        <w:spacing w:after="0" w:line="360" w:lineRule="auto"/>
        <w:ind w:right="-427"/>
        <w:rPr>
          <w:rFonts w:ascii="Arial" w:hAnsi="Arial" w:cs="Arial"/>
          <w:b/>
          <w:sz w:val="28"/>
          <w:szCs w:val="28"/>
        </w:rPr>
      </w:pPr>
    </w:p>
    <w:p w14:paraId="1B3B48FB" w14:textId="77777777" w:rsidR="00534A7E" w:rsidRDefault="00534A7E" w:rsidP="00A56405">
      <w:pPr>
        <w:spacing w:after="0" w:line="360" w:lineRule="auto"/>
        <w:ind w:right="-2"/>
        <w:rPr>
          <w:rFonts w:ascii="Arial" w:hAnsi="Arial" w:cs="Arial"/>
          <w:b/>
          <w:caps/>
          <w:sz w:val="28"/>
          <w:szCs w:val="28"/>
        </w:rPr>
      </w:pPr>
    </w:p>
    <w:p w14:paraId="7677451D" w14:textId="4F99615A" w:rsidR="00E8557E" w:rsidRPr="00E8557E" w:rsidRDefault="00E8557E" w:rsidP="00A56F69">
      <w:pPr>
        <w:spacing w:after="0" w:line="360" w:lineRule="auto"/>
        <w:ind w:right="-2"/>
        <w:jc w:val="center"/>
        <w:rPr>
          <w:rFonts w:ascii="Arial" w:hAnsi="Arial" w:cs="Arial"/>
          <w:b/>
          <w:caps/>
          <w:sz w:val="28"/>
          <w:szCs w:val="28"/>
        </w:rPr>
      </w:pPr>
      <w:r w:rsidRPr="00AE7588">
        <w:rPr>
          <w:rFonts w:ascii="Arial" w:hAnsi="Arial" w:cs="Arial"/>
          <w:b/>
          <w:caps/>
          <w:sz w:val="28"/>
          <w:szCs w:val="28"/>
        </w:rPr>
        <w:t xml:space="preserve">Додаток </w:t>
      </w:r>
      <w:r w:rsidRPr="00E8557E">
        <w:rPr>
          <w:rFonts w:ascii="Arial" w:hAnsi="Arial" w:cs="Arial"/>
          <w:b/>
          <w:caps/>
          <w:sz w:val="28"/>
          <w:szCs w:val="28"/>
          <w:lang w:val="en-US"/>
        </w:rPr>
        <w:t>ZA</w:t>
      </w:r>
    </w:p>
    <w:p w14:paraId="0CBDF035" w14:textId="77D51FD3" w:rsidR="00E8557E" w:rsidRPr="00EC78C5" w:rsidRDefault="00E8557E" w:rsidP="00EC78C5">
      <w:pPr>
        <w:jc w:val="center"/>
        <w:rPr>
          <w:rFonts w:ascii="Arial" w:hAnsi="Arial" w:cs="Arial"/>
          <w:sz w:val="28"/>
          <w:szCs w:val="28"/>
        </w:rPr>
      </w:pPr>
      <w:r w:rsidRPr="00AE7588">
        <w:rPr>
          <w:rFonts w:ascii="Arial" w:hAnsi="Arial" w:cs="Arial"/>
          <w:sz w:val="28"/>
          <w:szCs w:val="28"/>
        </w:rPr>
        <w:t>(</w:t>
      </w:r>
      <w:r w:rsidR="00EC78C5" w:rsidRPr="00AE7588">
        <w:rPr>
          <w:rFonts w:ascii="Arial" w:hAnsi="Arial" w:cs="Arial"/>
          <w:sz w:val="28"/>
          <w:szCs w:val="28"/>
        </w:rPr>
        <w:t>довідковий</w:t>
      </w:r>
      <w:r w:rsidRPr="00AE7588">
        <w:rPr>
          <w:rFonts w:ascii="Arial" w:hAnsi="Arial" w:cs="Arial"/>
          <w:sz w:val="28"/>
          <w:szCs w:val="28"/>
        </w:rPr>
        <w:t>)</w:t>
      </w:r>
    </w:p>
    <w:p w14:paraId="46CCE301" w14:textId="207A329C" w:rsidR="00A56F69" w:rsidRPr="00A56F69" w:rsidRDefault="00A56F69" w:rsidP="00A56F69">
      <w:pPr>
        <w:spacing w:line="360" w:lineRule="auto"/>
        <w:jc w:val="center"/>
        <w:rPr>
          <w:rFonts w:ascii="Arial" w:hAnsi="Arial" w:cs="Arial"/>
          <w:b/>
          <w:sz w:val="28"/>
          <w:szCs w:val="28"/>
          <w:lang w:eastAsia="zh-CN"/>
        </w:rPr>
      </w:pPr>
      <w:r>
        <w:rPr>
          <w:rFonts w:ascii="Arial" w:hAnsi="Arial" w:cs="Arial"/>
          <w:b/>
          <w:sz w:val="28"/>
          <w:szCs w:val="28"/>
          <w:lang w:eastAsia="zh-CN"/>
        </w:rPr>
        <w:lastRenderedPageBreak/>
        <w:t>Розділи цього стандарту, що стосуються положень регламенту ЄС щодо будівельних виробів</w:t>
      </w:r>
    </w:p>
    <w:p w14:paraId="08DE3538" w14:textId="5AE158D2" w:rsidR="00343C4C" w:rsidRPr="00343C4C" w:rsidRDefault="00343C4C" w:rsidP="00343C4C">
      <w:pPr>
        <w:spacing w:after="0" w:line="360" w:lineRule="auto"/>
        <w:ind w:right="-427"/>
        <w:jc w:val="both"/>
        <w:rPr>
          <w:rFonts w:ascii="Arial" w:hAnsi="Arial" w:cs="Arial"/>
          <w:b/>
          <w:caps/>
          <w:sz w:val="28"/>
          <w:szCs w:val="28"/>
          <w:lang w:val="ru-RU"/>
        </w:rPr>
      </w:pPr>
      <w:r w:rsidRPr="00343C4C">
        <w:rPr>
          <w:rFonts w:ascii="Arial" w:hAnsi="Arial" w:cs="Arial"/>
          <w:b/>
          <w:caps/>
          <w:sz w:val="28"/>
          <w:szCs w:val="28"/>
          <w:lang w:val="ru-RU"/>
        </w:rPr>
        <w:t xml:space="preserve">ZA.1 </w:t>
      </w:r>
      <w:r w:rsidRPr="00EC78C5">
        <w:rPr>
          <w:rFonts w:ascii="Arial" w:hAnsi="Arial" w:cs="Arial"/>
          <w:b/>
          <w:caps/>
          <w:sz w:val="28"/>
          <w:szCs w:val="28"/>
          <w:lang w:val="ru-RU"/>
        </w:rPr>
        <w:t>с</w:t>
      </w:r>
      <w:proofErr w:type="spellStart"/>
      <w:r w:rsidR="00EC78C5" w:rsidRPr="00EC78C5">
        <w:rPr>
          <w:rFonts w:ascii="Arial" w:hAnsi="Arial" w:cs="Arial"/>
          <w:b/>
          <w:sz w:val="28"/>
        </w:rPr>
        <w:t>фера</w:t>
      </w:r>
      <w:proofErr w:type="spellEnd"/>
      <w:r w:rsidR="00EC78C5" w:rsidRPr="00EC78C5">
        <w:rPr>
          <w:rFonts w:ascii="Arial" w:hAnsi="Arial" w:cs="Arial"/>
          <w:b/>
          <w:sz w:val="28"/>
        </w:rPr>
        <w:t xml:space="preserve"> застосування та відповідні характеристики</w:t>
      </w:r>
    </w:p>
    <w:p w14:paraId="500A8DD4" w14:textId="71B6E184" w:rsidR="00EC78C5" w:rsidRPr="00235645" w:rsidRDefault="00EC78C5" w:rsidP="00EC78C5">
      <w:pPr>
        <w:widowControl w:val="0"/>
        <w:spacing w:line="360" w:lineRule="auto"/>
        <w:ind w:firstLine="709"/>
        <w:jc w:val="both"/>
        <w:rPr>
          <w:rFonts w:ascii="Arial" w:hAnsi="Arial" w:cs="Arial"/>
          <w:sz w:val="28"/>
          <w:szCs w:val="28"/>
        </w:rPr>
      </w:pPr>
      <w:r w:rsidRPr="00235645">
        <w:rPr>
          <w:rFonts w:ascii="Arial" w:hAnsi="Arial" w:cs="Arial"/>
          <w:sz w:val="28"/>
          <w:szCs w:val="28"/>
        </w:rPr>
        <w:t xml:space="preserve">Цей стандарт був підготовлений відповідно до Мандату </w:t>
      </w:r>
      <w:hyperlink w:anchor="bookmark76" w:tooltip="Current Document">
        <w:r w:rsidRPr="00235645">
          <w:rPr>
            <w:rFonts w:ascii="Arial" w:hAnsi="Arial" w:cs="Arial"/>
            <w:sz w:val="28"/>
            <w:szCs w:val="28"/>
          </w:rPr>
          <w:t>М/</w:t>
        </w:r>
      </w:hyperlink>
      <w:r w:rsidRPr="00235645">
        <w:rPr>
          <w:rFonts w:ascii="Arial" w:hAnsi="Arial" w:cs="Arial"/>
          <w:sz w:val="28"/>
          <w:szCs w:val="28"/>
        </w:rPr>
        <w:t>103</w:t>
      </w:r>
      <w:r w:rsidRPr="00235645">
        <w:rPr>
          <w:rFonts w:ascii="Arial" w:hAnsi="Arial" w:cs="Arial"/>
          <w:b/>
          <w:sz w:val="28"/>
          <w:szCs w:val="28"/>
          <w:vertAlign w:val="superscript"/>
        </w:rPr>
        <w:t>1</w:t>
      </w:r>
      <w:r w:rsidRPr="00235645">
        <w:rPr>
          <w:rFonts w:ascii="Arial" w:hAnsi="Arial" w:cs="Arial"/>
          <w:sz w:val="28"/>
          <w:szCs w:val="28"/>
          <w:vertAlign w:val="superscript"/>
        </w:rPr>
        <w:t>)</w:t>
      </w:r>
      <w:r w:rsidRPr="00235645">
        <w:rPr>
          <w:rFonts w:ascii="Arial" w:hAnsi="Arial" w:cs="Arial"/>
          <w:sz w:val="28"/>
          <w:szCs w:val="28"/>
        </w:rPr>
        <w:t xml:space="preserve"> «Теплоізоляційні вироби», надан</w:t>
      </w:r>
      <w:r>
        <w:rPr>
          <w:rFonts w:ascii="Arial" w:hAnsi="Arial" w:cs="Arial"/>
          <w:sz w:val="28"/>
          <w:szCs w:val="28"/>
        </w:rPr>
        <w:t>ого</w:t>
      </w:r>
      <w:r w:rsidRPr="00235645">
        <w:rPr>
          <w:rFonts w:ascii="Arial" w:hAnsi="Arial" w:cs="Arial"/>
          <w:sz w:val="28"/>
          <w:szCs w:val="28"/>
        </w:rPr>
        <w:t xml:space="preserve"> СЕN Європейською Комісією та Європейською асоціацією вільної торгівлі.</w:t>
      </w:r>
    </w:p>
    <w:p w14:paraId="208C8765" w14:textId="6AC62F1E" w:rsidR="004460FB" w:rsidRDefault="004460FB" w:rsidP="004460FB">
      <w:pPr>
        <w:spacing w:line="360" w:lineRule="auto"/>
        <w:ind w:firstLine="851"/>
        <w:jc w:val="both"/>
        <w:rPr>
          <w:rFonts w:ascii="Arial" w:hAnsi="Arial" w:cs="Arial"/>
          <w:sz w:val="28"/>
        </w:rPr>
      </w:pPr>
      <w:r w:rsidRPr="004460FB">
        <w:rPr>
          <w:rFonts w:ascii="Arial" w:hAnsi="Arial" w:cs="Arial"/>
          <w:sz w:val="28"/>
        </w:rPr>
        <w:t xml:space="preserve">Пункти цього стандарту, </w:t>
      </w:r>
      <w:r>
        <w:rPr>
          <w:rFonts w:ascii="Arial" w:hAnsi="Arial" w:cs="Arial"/>
          <w:sz w:val="28"/>
        </w:rPr>
        <w:t xml:space="preserve">які </w:t>
      </w:r>
      <w:r w:rsidRPr="004460FB">
        <w:rPr>
          <w:rFonts w:ascii="Arial" w:hAnsi="Arial" w:cs="Arial"/>
          <w:sz w:val="28"/>
        </w:rPr>
        <w:t>наведені в табл</w:t>
      </w:r>
      <w:r>
        <w:rPr>
          <w:rFonts w:ascii="Arial" w:hAnsi="Arial" w:cs="Arial"/>
          <w:sz w:val="28"/>
        </w:rPr>
        <w:t xml:space="preserve">иці нижче, відповідають вимогам Мандата М/103 </w:t>
      </w:r>
      <w:r w:rsidRPr="004460FB">
        <w:rPr>
          <w:rFonts w:ascii="Arial" w:hAnsi="Arial" w:cs="Arial"/>
          <w:sz w:val="28"/>
        </w:rPr>
        <w:t>для зазначених цілей використання</w:t>
      </w:r>
      <w:r>
        <w:rPr>
          <w:rFonts w:ascii="Arial" w:hAnsi="Arial" w:cs="Arial"/>
          <w:sz w:val="28"/>
        </w:rPr>
        <w:t xml:space="preserve"> </w:t>
      </w:r>
      <w:r w:rsidRPr="004460FB">
        <w:rPr>
          <w:rFonts w:ascii="Arial" w:hAnsi="Arial" w:cs="Arial"/>
          <w:sz w:val="28"/>
        </w:rPr>
        <w:t>згідно з Директивою ЄС щодо будівельних виробів (89/106/EEC).</w:t>
      </w:r>
      <w:r>
        <w:rPr>
          <w:rFonts w:ascii="Arial" w:hAnsi="Arial" w:cs="Arial"/>
          <w:sz w:val="28"/>
        </w:rPr>
        <w:t xml:space="preserve"> </w:t>
      </w:r>
      <w:r w:rsidRPr="004460FB">
        <w:rPr>
          <w:rFonts w:ascii="Arial" w:hAnsi="Arial" w:cs="Arial"/>
          <w:sz w:val="28"/>
        </w:rPr>
        <w:t xml:space="preserve">Відповідність цим </w:t>
      </w:r>
      <w:r>
        <w:rPr>
          <w:rFonts w:ascii="Arial" w:hAnsi="Arial" w:cs="Arial"/>
          <w:sz w:val="28"/>
        </w:rPr>
        <w:t>вимогам</w:t>
      </w:r>
      <w:r w:rsidRPr="004460FB">
        <w:rPr>
          <w:rFonts w:ascii="Arial" w:hAnsi="Arial" w:cs="Arial"/>
          <w:sz w:val="28"/>
        </w:rPr>
        <w:t xml:space="preserve"> надає </w:t>
      </w:r>
      <w:r>
        <w:rPr>
          <w:rFonts w:ascii="Arial" w:hAnsi="Arial" w:cs="Arial"/>
          <w:sz w:val="28"/>
        </w:rPr>
        <w:t>підтвердження</w:t>
      </w:r>
      <w:r w:rsidRPr="004460FB">
        <w:rPr>
          <w:rFonts w:ascii="Arial" w:hAnsi="Arial" w:cs="Arial"/>
          <w:sz w:val="28"/>
        </w:rPr>
        <w:t xml:space="preserve"> придатності будівельного виробу, на який поширюються ці положення</w:t>
      </w:r>
      <w:r>
        <w:rPr>
          <w:rFonts w:ascii="Arial" w:hAnsi="Arial" w:cs="Arial"/>
          <w:sz w:val="28"/>
        </w:rPr>
        <w:t xml:space="preserve">, та </w:t>
      </w:r>
      <w:r w:rsidRPr="004460FB">
        <w:rPr>
          <w:rFonts w:ascii="Arial" w:hAnsi="Arial" w:cs="Arial"/>
          <w:sz w:val="28"/>
        </w:rPr>
        <w:t>супроводжується маркуванням CE.</w:t>
      </w:r>
    </w:p>
    <w:p w14:paraId="09DB579A" w14:textId="3C1A2CC6" w:rsidR="00D20344" w:rsidRDefault="004460FB" w:rsidP="0039764A">
      <w:pPr>
        <w:spacing w:line="360" w:lineRule="auto"/>
        <w:ind w:firstLine="851"/>
        <w:jc w:val="both"/>
        <w:rPr>
          <w:rFonts w:ascii="Arial" w:hAnsi="Arial" w:cs="Arial"/>
          <w:sz w:val="28"/>
        </w:rPr>
      </w:pPr>
      <w:r w:rsidRPr="006A0FB1">
        <w:rPr>
          <w:rFonts w:ascii="Arial" w:hAnsi="Arial" w:cs="Arial"/>
          <w:sz w:val="28"/>
        </w:rPr>
        <w:t>Попередження</w:t>
      </w:r>
      <w:r w:rsidRPr="004460FB">
        <w:rPr>
          <w:rFonts w:ascii="Arial" w:hAnsi="Arial" w:cs="Arial"/>
          <w:sz w:val="28"/>
        </w:rPr>
        <w:t>: інші вимоги та інші директиви ЄС, які не впливають на придатність для використан</w:t>
      </w:r>
      <w:r w:rsidR="000F2071">
        <w:rPr>
          <w:rFonts w:ascii="Arial" w:hAnsi="Arial" w:cs="Arial"/>
          <w:sz w:val="28"/>
        </w:rPr>
        <w:t xml:space="preserve">ня за призначенням, можуть бути </w:t>
      </w:r>
      <w:r w:rsidRPr="004460FB">
        <w:rPr>
          <w:rFonts w:ascii="Arial" w:hAnsi="Arial" w:cs="Arial"/>
          <w:sz w:val="28"/>
        </w:rPr>
        <w:t>застосов</w:t>
      </w:r>
      <w:r w:rsidR="000F2071">
        <w:rPr>
          <w:rFonts w:ascii="Arial" w:hAnsi="Arial" w:cs="Arial"/>
          <w:sz w:val="28"/>
        </w:rPr>
        <w:t>ані</w:t>
      </w:r>
      <w:r w:rsidR="0039764A">
        <w:rPr>
          <w:rFonts w:ascii="Arial" w:hAnsi="Arial" w:cs="Arial"/>
          <w:sz w:val="28"/>
        </w:rPr>
        <w:t xml:space="preserve"> до </w:t>
      </w:r>
      <w:r w:rsidRPr="004460FB">
        <w:rPr>
          <w:rFonts w:ascii="Arial" w:hAnsi="Arial" w:cs="Arial"/>
          <w:sz w:val="28"/>
        </w:rPr>
        <w:t>легких заповнювачів</w:t>
      </w:r>
      <w:r w:rsidR="0039764A">
        <w:rPr>
          <w:rFonts w:ascii="Arial" w:hAnsi="Arial" w:cs="Arial"/>
          <w:sz w:val="28"/>
        </w:rPr>
        <w:t xml:space="preserve"> зі спученого керамзиту </w:t>
      </w:r>
      <w:r w:rsidR="0039764A">
        <w:rPr>
          <w:rFonts w:ascii="Arial" w:hAnsi="Arial" w:cs="Arial"/>
          <w:sz w:val="28"/>
          <w:lang w:val="en-US"/>
        </w:rPr>
        <w:t>LWA</w:t>
      </w:r>
      <w:r w:rsidRPr="004460FB">
        <w:rPr>
          <w:rFonts w:ascii="Arial" w:hAnsi="Arial" w:cs="Arial"/>
          <w:sz w:val="28"/>
        </w:rPr>
        <w:t>, які підпад</w:t>
      </w:r>
      <w:r w:rsidR="000F2071">
        <w:rPr>
          <w:rFonts w:ascii="Arial" w:hAnsi="Arial" w:cs="Arial"/>
          <w:sz w:val="28"/>
        </w:rPr>
        <w:t>ають під дію цього Стандарту</w:t>
      </w:r>
      <w:r w:rsidR="00D2550C">
        <w:rPr>
          <w:rFonts w:ascii="Arial" w:hAnsi="Arial" w:cs="Arial"/>
          <w:sz w:val="28"/>
        </w:rPr>
        <w:t>.</w:t>
      </w:r>
    </w:p>
    <w:p w14:paraId="494B2FDE" w14:textId="5C96C07E" w:rsidR="00D2550C" w:rsidRDefault="00D2550C" w:rsidP="00D2550C">
      <w:pPr>
        <w:spacing w:line="360" w:lineRule="auto"/>
        <w:ind w:firstLine="851"/>
        <w:jc w:val="both"/>
        <w:rPr>
          <w:rFonts w:ascii="Arial" w:hAnsi="Arial" w:cs="Arial"/>
          <w:sz w:val="28"/>
        </w:rPr>
      </w:pPr>
      <w:r w:rsidRPr="00D2550C">
        <w:rPr>
          <w:rFonts w:ascii="Arial" w:hAnsi="Arial" w:cs="Arial"/>
          <w:sz w:val="28"/>
        </w:rPr>
        <w:t xml:space="preserve">ПРИМІТКА. </w:t>
      </w:r>
      <w:r w:rsidRPr="006A0FB1">
        <w:rPr>
          <w:rFonts w:ascii="Arial" w:hAnsi="Arial" w:cs="Arial"/>
          <w:sz w:val="24"/>
        </w:rPr>
        <w:t xml:space="preserve">На додаток до спеціальних пунктів, що стосуються викидів небезпечних речовин у цьому стандарті, можуть бути інші вимоги, що застосовуються до виробів, що підпадають під його сферу (наприклад, транспоноване європейське законодавство та національні закони, правила та адміністративні положення). Щоб відповідати положенням Директиви ЄС щодо будівельних виробів, ці вимоги також повинні виконуватися там, коли і де </w:t>
      </w:r>
      <w:r w:rsidR="00D20344" w:rsidRPr="006A0FB1">
        <w:rPr>
          <w:rFonts w:ascii="Arial" w:hAnsi="Arial" w:cs="Arial"/>
          <w:sz w:val="24"/>
        </w:rPr>
        <w:t>ці вироби</w:t>
      </w:r>
      <w:r w:rsidRPr="006A0FB1">
        <w:rPr>
          <w:rFonts w:ascii="Arial" w:hAnsi="Arial" w:cs="Arial"/>
          <w:sz w:val="24"/>
        </w:rPr>
        <w:t xml:space="preserve"> застосовуються.</w:t>
      </w:r>
    </w:p>
    <w:p w14:paraId="0E243C87" w14:textId="77777777" w:rsidR="0039764A" w:rsidRPr="00D20344" w:rsidRDefault="0039764A" w:rsidP="0039764A">
      <w:pPr>
        <w:widowControl w:val="0"/>
        <w:numPr>
          <w:ilvl w:val="0"/>
          <w:numId w:val="10"/>
        </w:numPr>
        <w:shd w:val="clear" w:color="auto" w:fill="FFFFFF"/>
        <w:spacing w:after="0" w:line="300" w:lineRule="exact"/>
        <w:jc w:val="both"/>
        <w:rPr>
          <w:rFonts w:ascii="Arial" w:hAnsi="Arial" w:cs="Arial"/>
          <w:b/>
          <w:bCs/>
          <w:spacing w:val="-4"/>
          <w:sz w:val="24"/>
          <w:szCs w:val="24"/>
        </w:rPr>
      </w:pPr>
      <w:r w:rsidRPr="000D1369">
        <w:rPr>
          <w:rFonts w:ascii="Arial" w:hAnsi="Arial" w:cs="Arial"/>
          <w:bCs/>
          <w:sz w:val="24"/>
          <w:szCs w:val="24"/>
          <w:lang w:eastAsia="ru-RU"/>
        </w:rPr>
        <w:t>Зі змінами, внесеними згідно з мандатами М126, М130 та М367.</w:t>
      </w:r>
    </w:p>
    <w:p w14:paraId="58D536F3" w14:textId="77777777" w:rsidR="00D20344" w:rsidRDefault="00D20344" w:rsidP="00D2550C">
      <w:pPr>
        <w:spacing w:line="360" w:lineRule="auto"/>
        <w:ind w:firstLine="851"/>
        <w:jc w:val="both"/>
        <w:rPr>
          <w:rFonts w:ascii="Arial" w:hAnsi="Arial" w:cs="Arial"/>
          <w:sz w:val="28"/>
        </w:rPr>
      </w:pPr>
    </w:p>
    <w:p w14:paraId="53347016" w14:textId="77777777" w:rsidR="0039764A" w:rsidRPr="008A71C3" w:rsidRDefault="0039764A" w:rsidP="00D2550C">
      <w:pPr>
        <w:spacing w:line="360" w:lineRule="auto"/>
        <w:ind w:firstLine="851"/>
        <w:jc w:val="both"/>
        <w:rPr>
          <w:rFonts w:ascii="Arial" w:hAnsi="Arial" w:cs="Arial"/>
          <w:sz w:val="28"/>
          <w:lang w:val="ru-RU"/>
        </w:rPr>
      </w:pPr>
    </w:p>
    <w:p w14:paraId="1DBCD2C3" w14:textId="77777777" w:rsidR="0039764A" w:rsidRPr="008A71C3" w:rsidRDefault="0039764A" w:rsidP="00D2550C">
      <w:pPr>
        <w:spacing w:line="360" w:lineRule="auto"/>
        <w:ind w:firstLine="851"/>
        <w:jc w:val="both"/>
        <w:rPr>
          <w:rFonts w:ascii="Arial" w:hAnsi="Arial" w:cs="Arial"/>
          <w:sz w:val="28"/>
          <w:lang w:val="ru-RU"/>
        </w:rPr>
      </w:pPr>
    </w:p>
    <w:p w14:paraId="3CAC50C7" w14:textId="1E638E7F" w:rsidR="00D2550C" w:rsidRPr="004460FB" w:rsidRDefault="00D2550C" w:rsidP="00D2550C">
      <w:pPr>
        <w:spacing w:line="360" w:lineRule="auto"/>
        <w:ind w:firstLine="851"/>
        <w:jc w:val="both"/>
        <w:rPr>
          <w:rFonts w:ascii="Arial" w:hAnsi="Arial" w:cs="Arial"/>
          <w:sz w:val="28"/>
        </w:rPr>
      </w:pPr>
      <w:r w:rsidRPr="00D2550C">
        <w:rPr>
          <w:rFonts w:ascii="Arial" w:hAnsi="Arial" w:cs="Arial"/>
          <w:sz w:val="28"/>
        </w:rPr>
        <w:t>ПРИМІТКА</w:t>
      </w:r>
      <w:r>
        <w:rPr>
          <w:rFonts w:ascii="Arial" w:hAnsi="Arial" w:cs="Arial"/>
          <w:sz w:val="28"/>
        </w:rPr>
        <w:t>.</w:t>
      </w:r>
      <w:r w:rsidRPr="00D2550C">
        <w:rPr>
          <w:rFonts w:ascii="Arial" w:hAnsi="Arial" w:cs="Arial"/>
          <w:sz w:val="28"/>
        </w:rPr>
        <w:t xml:space="preserve"> </w:t>
      </w:r>
      <w:r w:rsidR="00D20344" w:rsidRPr="006A0FB1">
        <w:rPr>
          <w:rFonts w:ascii="Arial" w:hAnsi="Arial" w:cs="Arial"/>
          <w:sz w:val="24"/>
          <w:szCs w:val="20"/>
          <w:lang w:eastAsia="ru-RU"/>
        </w:rPr>
        <w:t xml:space="preserve">Інформаційна база даних, що охоплює європейські та національні положення щодо небезпечних речовин, доступна на веб-сайті Будівництво </w:t>
      </w:r>
      <w:r w:rsidR="00D20344" w:rsidRPr="006A0FB1">
        <w:rPr>
          <w:rFonts w:ascii="Arial" w:hAnsi="Arial" w:cs="Arial"/>
          <w:sz w:val="24"/>
          <w:szCs w:val="20"/>
          <w:lang w:eastAsia="ru-RU"/>
        </w:rPr>
        <w:lastRenderedPageBreak/>
        <w:t xml:space="preserve">у </w:t>
      </w:r>
      <w:proofErr w:type="spellStart"/>
      <w:r w:rsidR="00D20344" w:rsidRPr="006A0FB1">
        <w:rPr>
          <w:rFonts w:ascii="Arial" w:hAnsi="Arial" w:cs="Arial"/>
          <w:sz w:val="24"/>
          <w:szCs w:val="20"/>
          <w:lang w:eastAsia="ru-RU"/>
        </w:rPr>
        <w:t>Европі</w:t>
      </w:r>
      <w:proofErr w:type="spellEnd"/>
      <w:r w:rsidR="00D20344" w:rsidRPr="006A0FB1">
        <w:rPr>
          <w:rFonts w:ascii="Arial" w:hAnsi="Arial" w:cs="Arial"/>
          <w:sz w:val="24"/>
          <w:szCs w:val="20"/>
          <w:lang w:eastAsia="ru-RU"/>
        </w:rPr>
        <w:t xml:space="preserve"> (</w:t>
      </w:r>
      <w:proofErr w:type="spellStart"/>
      <w:r w:rsidR="00D20344" w:rsidRPr="006A0FB1">
        <w:rPr>
          <w:rFonts w:ascii="Arial" w:hAnsi="Arial" w:cs="Arial"/>
          <w:sz w:val="24"/>
          <w:szCs w:val="20"/>
          <w:lang w:eastAsia="ru-RU"/>
        </w:rPr>
        <w:t>Construction</w:t>
      </w:r>
      <w:proofErr w:type="spellEnd"/>
      <w:r w:rsidR="00D20344" w:rsidRPr="006A0FB1">
        <w:rPr>
          <w:rFonts w:ascii="Arial" w:hAnsi="Arial" w:cs="Arial"/>
          <w:sz w:val="24"/>
          <w:szCs w:val="20"/>
          <w:lang w:eastAsia="ru-RU"/>
        </w:rPr>
        <w:t xml:space="preserve"> </w:t>
      </w:r>
      <w:proofErr w:type="spellStart"/>
      <w:r w:rsidR="00D20344" w:rsidRPr="006A0FB1">
        <w:rPr>
          <w:rFonts w:ascii="Arial" w:hAnsi="Arial" w:cs="Arial"/>
          <w:sz w:val="24"/>
          <w:szCs w:val="20"/>
          <w:lang w:eastAsia="ru-RU"/>
        </w:rPr>
        <w:t>on</w:t>
      </w:r>
      <w:proofErr w:type="spellEnd"/>
      <w:r w:rsidR="00D20344" w:rsidRPr="006A0FB1">
        <w:rPr>
          <w:rFonts w:ascii="Arial" w:hAnsi="Arial" w:cs="Arial"/>
          <w:sz w:val="24"/>
          <w:szCs w:val="20"/>
          <w:lang w:eastAsia="ru-RU"/>
        </w:rPr>
        <w:t xml:space="preserve"> EUROPA), доступ до якого здійснюється через </w:t>
      </w:r>
      <w:hyperlink r:id="rId13" w:history="1">
        <w:r w:rsidR="00D20344" w:rsidRPr="006A0FB1">
          <w:rPr>
            <w:rStyle w:val="a3"/>
            <w:rFonts w:ascii="Arial" w:eastAsia="Times New Roman" w:hAnsi="Arial" w:cs="Arial"/>
            <w:bCs/>
            <w:sz w:val="24"/>
            <w:szCs w:val="20"/>
          </w:rPr>
          <w:t>http://ec.europa.eu/enterprise/construction/cpd-ds/</w:t>
        </w:r>
      </w:hyperlink>
      <w:r w:rsidR="00D20344" w:rsidRPr="006A0FB1">
        <w:rPr>
          <w:rFonts w:ascii="Arial" w:eastAsia="Times New Roman" w:hAnsi="Arial" w:cs="Arial"/>
          <w:bCs/>
          <w:sz w:val="24"/>
          <w:szCs w:val="20"/>
        </w:rPr>
        <w:t>.</w:t>
      </w:r>
    </w:p>
    <w:p w14:paraId="0BFB5C80" w14:textId="46E91449" w:rsidR="00D20344" w:rsidRDefault="00D20344" w:rsidP="00D20344">
      <w:pPr>
        <w:widowControl w:val="0"/>
        <w:shd w:val="clear" w:color="auto" w:fill="FFFFFF"/>
        <w:spacing w:line="360" w:lineRule="auto"/>
        <w:ind w:firstLine="709"/>
        <w:jc w:val="both"/>
        <w:rPr>
          <w:rFonts w:ascii="Arial" w:hAnsi="Arial" w:cs="Arial"/>
          <w:sz w:val="28"/>
          <w:szCs w:val="28"/>
        </w:rPr>
      </w:pPr>
      <w:r w:rsidRPr="00235645">
        <w:rPr>
          <w:rFonts w:ascii="Arial" w:hAnsi="Arial" w:cs="Arial"/>
          <w:sz w:val="28"/>
          <w:szCs w:val="28"/>
        </w:rPr>
        <w:t xml:space="preserve">У цьому додатку йдеться про маркування CE </w:t>
      </w:r>
      <w:r>
        <w:rPr>
          <w:rFonts w:ascii="Arial" w:hAnsi="Arial" w:cs="Arial"/>
          <w:sz w:val="28"/>
          <w:szCs w:val="28"/>
        </w:rPr>
        <w:t xml:space="preserve"> </w:t>
      </w:r>
      <w:r w:rsidR="006A0FB1">
        <w:rPr>
          <w:rFonts w:ascii="Arial" w:hAnsi="Arial" w:cs="Arial"/>
          <w:sz w:val="28"/>
          <w:szCs w:val="28"/>
        </w:rPr>
        <w:t xml:space="preserve">легкого заповнювача зі спученого </w:t>
      </w:r>
      <w:r>
        <w:rPr>
          <w:rFonts w:ascii="Arial" w:hAnsi="Arial" w:cs="Arial"/>
          <w:sz w:val="28"/>
          <w:szCs w:val="28"/>
        </w:rPr>
        <w:t>керамзит</w:t>
      </w:r>
      <w:r w:rsidR="006A0FB1">
        <w:rPr>
          <w:rFonts w:ascii="Arial" w:hAnsi="Arial" w:cs="Arial"/>
          <w:sz w:val="28"/>
          <w:szCs w:val="28"/>
        </w:rPr>
        <w:t xml:space="preserve">у </w:t>
      </w:r>
      <w:r w:rsidR="006A0FB1">
        <w:rPr>
          <w:rFonts w:ascii="Arial" w:hAnsi="Arial" w:cs="Arial"/>
          <w:sz w:val="28"/>
          <w:szCs w:val="28"/>
          <w:lang w:val="en-US"/>
        </w:rPr>
        <w:t>LWA</w:t>
      </w:r>
      <w:r w:rsidRPr="00235645">
        <w:rPr>
          <w:rFonts w:ascii="Arial" w:hAnsi="Arial" w:cs="Arial"/>
          <w:sz w:val="28"/>
          <w:szCs w:val="28"/>
        </w:rPr>
        <w:t>, призначено</w:t>
      </w:r>
      <w:r>
        <w:rPr>
          <w:rFonts w:ascii="Arial" w:hAnsi="Arial" w:cs="Arial"/>
          <w:sz w:val="28"/>
          <w:szCs w:val="28"/>
        </w:rPr>
        <w:t>го</w:t>
      </w:r>
      <w:r w:rsidRPr="00235645">
        <w:rPr>
          <w:rFonts w:ascii="Arial" w:hAnsi="Arial" w:cs="Arial"/>
          <w:sz w:val="28"/>
          <w:szCs w:val="28"/>
        </w:rPr>
        <w:t xml:space="preserve"> для використання, </w:t>
      </w:r>
      <w:r>
        <w:rPr>
          <w:rFonts w:ascii="Arial" w:hAnsi="Arial" w:cs="Arial"/>
          <w:sz w:val="28"/>
          <w:szCs w:val="28"/>
        </w:rPr>
        <w:t>що</w:t>
      </w:r>
      <w:r w:rsidRPr="00235645">
        <w:rPr>
          <w:rFonts w:ascii="Arial" w:hAnsi="Arial" w:cs="Arial"/>
          <w:sz w:val="28"/>
          <w:szCs w:val="28"/>
        </w:rPr>
        <w:t xml:space="preserve"> вказано в таблиці ZA.1, та наведено відповідні положення щодо </w:t>
      </w:r>
      <w:r>
        <w:rPr>
          <w:rFonts w:ascii="Arial" w:hAnsi="Arial" w:cs="Arial"/>
          <w:sz w:val="28"/>
          <w:szCs w:val="28"/>
        </w:rPr>
        <w:t xml:space="preserve">його </w:t>
      </w:r>
      <w:r w:rsidRPr="00235645">
        <w:rPr>
          <w:rFonts w:ascii="Arial" w:hAnsi="Arial" w:cs="Arial"/>
          <w:sz w:val="28"/>
          <w:szCs w:val="28"/>
        </w:rPr>
        <w:t>застосування</w:t>
      </w:r>
      <w:r>
        <w:rPr>
          <w:rFonts w:ascii="Arial" w:hAnsi="Arial" w:cs="Arial"/>
          <w:sz w:val="28"/>
          <w:szCs w:val="28"/>
        </w:rPr>
        <w:t>.</w:t>
      </w:r>
    </w:p>
    <w:p w14:paraId="0731AF19" w14:textId="77777777" w:rsidR="00D20344" w:rsidRDefault="00D20344" w:rsidP="00D20344">
      <w:pPr>
        <w:widowControl w:val="0"/>
        <w:shd w:val="clear" w:color="auto" w:fill="FFFFFF"/>
        <w:spacing w:line="360" w:lineRule="auto"/>
        <w:ind w:firstLine="709"/>
        <w:jc w:val="both"/>
        <w:rPr>
          <w:rFonts w:ascii="Arial" w:hAnsi="Arial" w:cs="Arial"/>
          <w:spacing w:val="-4"/>
          <w:sz w:val="28"/>
          <w:szCs w:val="28"/>
        </w:rPr>
      </w:pPr>
      <w:r w:rsidRPr="00235645">
        <w:rPr>
          <w:rFonts w:ascii="Arial" w:hAnsi="Arial" w:cs="Arial"/>
          <w:spacing w:val="-4"/>
          <w:sz w:val="28"/>
          <w:szCs w:val="28"/>
        </w:rPr>
        <w:t>Цей додаток має таку саму сферу застосування, що й розділ 1 цього стандарту, щодо аспектів, охоплених мандатом і визначених у таблиці ZA.1.</w:t>
      </w:r>
    </w:p>
    <w:p w14:paraId="194BF8EE" w14:textId="197A2DD4" w:rsidR="001B730A" w:rsidRDefault="001B730A" w:rsidP="001B730A">
      <w:pPr>
        <w:spacing w:after="0" w:line="240" w:lineRule="auto"/>
        <w:ind w:firstLine="816"/>
        <w:jc w:val="both"/>
        <w:rPr>
          <w:rFonts w:ascii="Arial" w:hAnsi="Arial" w:cs="Arial"/>
          <w:bCs/>
          <w:sz w:val="28"/>
          <w:szCs w:val="28"/>
          <w:lang w:eastAsia="ru-RU"/>
        </w:rPr>
      </w:pPr>
      <w:r w:rsidRPr="009E3256">
        <w:rPr>
          <w:rFonts w:ascii="Arial" w:hAnsi="Arial" w:cs="Arial"/>
          <w:b/>
          <w:sz w:val="28"/>
          <w:szCs w:val="28"/>
          <w:lang w:eastAsia="ru-RU"/>
        </w:rPr>
        <w:t>Таблиця ZA.1</w:t>
      </w:r>
      <w:r w:rsidRPr="009E3256">
        <w:rPr>
          <w:rFonts w:ascii="Arial" w:hAnsi="Arial" w:cs="Arial"/>
          <w:sz w:val="28"/>
          <w:szCs w:val="28"/>
          <w:lang w:eastAsia="ru-RU"/>
        </w:rPr>
        <w:t xml:space="preserve">  </w:t>
      </w:r>
      <w:r w:rsidRPr="0045309D">
        <w:rPr>
          <w:rFonts w:ascii="Arial" w:hAnsi="Arial" w:cs="Arial"/>
          <w:bCs/>
          <w:sz w:val="28"/>
          <w:szCs w:val="28"/>
          <w:lang w:eastAsia="ru-RU"/>
        </w:rPr>
        <w:t xml:space="preserve">Відповідні положення щодо </w:t>
      </w:r>
      <w:r w:rsidR="0090557B">
        <w:rPr>
          <w:rFonts w:ascii="Arial" w:hAnsi="Arial" w:cs="Arial"/>
          <w:sz w:val="28"/>
          <w:szCs w:val="28"/>
          <w:lang w:eastAsia="ru-RU"/>
        </w:rPr>
        <w:t xml:space="preserve">спученого керамзиту </w:t>
      </w:r>
      <w:r w:rsidR="0090557B">
        <w:rPr>
          <w:rFonts w:ascii="Arial" w:hAnsi="Arial" w:cs="Arial"/>
          <w:sz w:val="28"/>
          <w:szCs w:val="28"/>
          <w:lang w:val="en-US" w:eastAsia="ru-RU"/>
        </w:rPr>
        <w:t>LWA</w:t>
      </w:r>
      <w:r w:rsidR="0090557B">
        <w:rPr>
          <w:rFonts w:ascii="Arial" w:hAnsi="Arial" w:cs="Arial"/>
          <w:sz w:val="28"/>
          <w:szCs w:val="28"/>
          <w:lang w:eastAsia="ru-RU"/>
        </w:rPr>
        <w:t xml:space="preserve"> </w:t>
      </w:r>
      <w:r w:rsidRPr="0045309D">
        <w:rPr>
          <w:rFonts w:ascii="Arial" w:hAnsi="Arial" w:cs="Arial"/>
          <w:bCs/>
          <w:sz w:val="28"/>
          <w:szCs w:val="28"/>
          <w:lang w:eastAsia="ru-RU"/>
        </w:rPr>
        <w:t xml:space="preserve">та </w:t>
      </w:r>
      <w:r>
        <w:rPr>
          <w:rFonts w:ascii="Arial" w:hAnsi="Arial" w:cs="Arial"/>
          <w:bCs/>
          <w:sz w:val="28"/>
          <w:szCs w:val="28"/>
          <w:lang w:eastAsia="ru-RU"/>
        </w:rPr>
        <w:t>його</w:t>
      </w:r>
      <w:r w:rsidRPr="0045309D">
        <w:rPr>
          <w:rFonts w:ascii="Arial" w:hAnsi="Arial" w:cs="Arial"/>
          <w:bCs/>
          <w:sz w:val="28"/>
          <w:szCs w:val="28"/>
          <w:lang w:eastAsia="ru-RU"/>
        </w:rPr>
        <w:t xml:space="preserve"> призначення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3401"/>
        <w:gridCol w:w="1420"/>
        <w:gridCol w:w="2409"/>
      </w:tblGrid>
      <w:tr w:rsidR="001B730A" w:rsidRPr="0042650F" w14:paraId="75DBDC08" w14:textId="77777777" w:rsidTr="00F36E12">
        <w:tc>
          <w:tcPr>
            <w:tcW w:w="2688" w:type="dxa"/>
            <w:vAlign w:val="center"/>
          </w:tcPr>
          <w:p w14:paraId="3D1C297A" w14:textId="77777777" w:rsidR="001B730A" w:rsidRPr="0042650F" w:rsidRDefault="001B730A" w:rsidP="001B730A">
            <w:pPr>
              <w:spacing w:after="0" w:line="360" w:lineRule="exact"/>
              <w:ind w:left="-113" w:right="-108"/>
              <w:jc w:val="center"/>
              <w:rPr>
                <w:rFonts w:ascii="Arial" w:hAnsi="Arial" w:cs="Arial"/>
                <w:sz w:val="24"/>
                <w:szCs w:val="24"/>
                <w:lang w:eastAsia="ru-RU"/>
              </w:rPr>
            </w:pPr>
            <w:r w:rsidRPr="0042650F">
              <w:rPr>
                <w:rFonts w:ascii="Arial" w:hAnsi="Arial" w:cs="Arial"/>
                <w:sz w:val="24"/>
                <w:szCs w:val="24"/>
                <w:lang w:eastAsia="ru-RU"/>
              </w:rPr>
              <w:t>Основні характеристики</w:t>
            </w:r>
          </w:p>
        </w:tc>
        <w:tc>
          <w:tcPr>
            <w:tcW w:w="3401" w:type="dxa"/>
            <w:vAlign w:val="center"/>
          </w:tcPr>
          <w:p w14:paraId="72B26BD6" w14:textId="632E6E00" w:rsidR="001B730A" w:rsidRPr="0042650F" w:rsidRDefault="001B730A" w:rsidP="001B730A">
            <w:pPr>
              <w:spacing w:after="0" w:line="360" w:lineRule="exact"/>
              <w:ind w:left="-113" w:right="-108"/>
              <w:jc w:val="center"/>
              <w:rPr>
                <w:rFonts w:ascii="Arial" w:hAnsi="Arial" w:cs="Arial"/>
                <w:sz w:val="24"/>
                <w:szCs w:val="24"/>
                <w:lang w:eastAsia="ru-RU"/>
              </w:rPr>
            </w:pPr>
            <w:r w:rsidRPr="0042650F">
              <w:rPr>
                <w:rFonts w:ascii="Arial" w:hAnsi="Arial" w:cs="Arial"/>
                <w:sz w:val="24"/>
                <w:szCs w:val="24"/>
                <w:lang w:eastAsia="ru-RU"/>
              </w:rPr>
              <w:t xml:space="preserve">Положення цього </w:t>
            </w:r>
            <w:r>
              <w:rPr>
                <w:rFonts w:ascii="Arial" w:hAnsi="Arial" w:cs="Arial"/>
                <w:sz w:val="24"/>
                <w:szCs w:val="24"/>
                <w:lang w:eastAsia="ru-RU"/>
              </w:rPr>
              <w:t>стандарту</w:t>
            </w:r>
          </w:p>
        </w:tc>
        <w:tc>
          <w:tcPr>
            <w:tcW w:w="1420" w:type="dxa"/>
            <w:vAlign w:val="center"/>
          </w:tcPr>
          <w:p w14:paraId="41DFEEB2" w14:textId="77777777" w:rsidR="001B730A" w:rsidRPr="0042650F" w:rsidRDefault="001B730A" w:rsidP="001B730A">
            <w:pPr>
              <w:spacing w:after="0" w:line="360" w:lineRule="exact"/>
              <w:ind w:left="-113" w:right="-108"/>
              <w:jc w:val="center"/>
              <w:rPr>
                <w:rFonts w:ascii="Arial" w:hAnsi="Arial" w:cs="Arial"/>
                <w:sz w:val="24"/>
                <w:szCs w:val="24"/>
                <w:lang w:eastAsia="ru-RU"/>
              </w:rPr>
            </w:pPr>
            <w:r w:rsidRPr="0042650F">
              <w:rPr>
                <w:rFonts w:ascii="Arial" w:hAnsi="Arial" w:cs="Arial"/>
                <w:sz w:val="24"/>
                <w:szCs w:val="24"/>
                <w:lang w:eastAsia="ru-RU"/>
              </w:rPr>
              <w:t>Нормативні класи</w:t>
            </w:r>
          </w:p>
        </w:tc>
        <w:tc>
          <w:tcPr>
            <w:tcW w:w="2409" w:type="dxa"/>
            <w:vAlign w:val="center"/>
          </w:tcPr>
          <w:p w14:paraId="46D5098A" w14:textId="1DF4C622" w:rsidR="001B730A" w:rsidRPr="001B730A" w:rsidRDefault="001B730A" w:rsidP="001B730A">
            <w:pPr>
              <w:spacing w:after="0" w:line="360" w:lineRule="exact"/>
              <w:ind w:left="-113" w:right="-108"/>
              <w:jc w:val="center"/>
              <w:rPr>
                <w:rFonts w:ascii="Arial" w:hAnsi="Arial" w:cs="Arial"/>
                <w:sz w:val="24"/>
                <w:szCs w:val="24"/>
                <w:lang w:eastAsia="ru-RU"/>
              </w:rPr>
            </w:pPr>
            <w:proofErr w:type="spellStart"/>
            <w:r w:rsidRPr="0042650F">
              <w:rPr>
                <w:rFonts w:ascii="Arial" w:hAnsi="Arial" w:cs="Arial"/>
                <w:sz w:val="24"/>
                <w:szCs w:val="24"/>
                <w:lang w:eastAsia="ru-RU"/>
              </w:rPr>
              <w:t>Примітки</w:t>
            </w:r>
            <w:r w:rsidRPr="001B730A">
              <w:rPr>
                <w:rFonts w:ascii="Arial" w:hAnsi="Arial" w:cs="Arial"/>
                <w:b/>
                <w:sz w:val="28"/>
                <w:szCs w:val="24"/>
                <w:vertAlign w:val="superscript"/>
                <w:lang w:eastAsia="ru-RU"/>
              </w:rPr>
              <w:t>а</w:t>
            </w:r>
            <w:proofErr w:type="spellEnd"/>
          </w:p>
        </w:tc>
      </w:tr>
      <w:tr w:rsidR="001B730A" w:rsidRPr="0042650F" w14:paraId="293B7AD1" w14:textId="77777777" w:rsidTr="001B730A">
        <w:tc>
          <w:tcPr>
            <w:tcW w:w="2688" w:type="dxa"/>
            <w:vAlign w:val="center"/>
          </w:tcPr>
          <w:p w14:paraId="4A346BEC" w14:textId="44ACE12C" w:rsidR="001B730A" w:rsidRPr="0042650F" w:rsidRDefault="001B730A"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Вогнестійкість</w:t>
            </w:r>
          </w:p>
        </w:tc>
        <w:tc>
          <w:tcPr>
            <w:tcW w:w="3401" w:type="dxa"/>
            <w:vAlign w:val="center"/>
          </w:tcPr>
          <w:p w14:paraId="581D12FA" w14:textId="37472216" w:rsidR="001B730A" w:rsidRPr="0042650F" w:rsidRDefault="001B730A"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4.2.4 Вогнестійкість</w:t>
            </w:r>
          </w:p>
        </w:tc>
        <w:tc>
          <w:tcPr>
            <w:tcW w:w="1420" w:type="dxa"/>
            <w:vAlign w:val="center"/>
          </w:tcPr>
          <w:p w14:paraId="6E6DDD48" w14:textId="3EF37C4F" w:rsidR="001B730A" w:rsidRPr="0042650F" w:rsidRDefault="001B730A" w:rsidP="001B730A">
            <w:pPr>
              <w:spacing w:after="0" w:line="300" w:lineRule="exact"/>
              <w:ind w:left="-113" w:right="-108"/>
              <w:jc w:val="center"/>
              <w:rPr>
                <w:rFonts w:ascii="Arial" w:hAnsi="Arial" w:cs="Arial"/>
                <w:sz w:val="24"/>
                <w:szCs w:val="24"/>
                <w:lang w:eastAsia="ru-RU"/>
              </w:rPr>
            </w:pPr>
            <w:proofErr w:type="spellStart"/>
            <w:r>
              <w:rPr>
                <w:rFonts w:ascii="Arial" w:hAnsi="Arial" w:cs="Arial"/>
                <w:sz w:val="24"/>
                <w:szCs w:val="24"/>
                <w:lang w:eastAsia="ru-RU"/>
              </w:rPr>
              <w:t>Єврокласи</w:t>
            </w:r>
            <w:proofErr w:type="spellEnd"/>
          </w:p>
        </w:tc>
        <w:tc>
          <w:tcPr>
            <w:tcW w:w="2409" w:type="dxa"/>
            <w:vAlign w:val="center"/>
          </w:tcPr>
          <w:p w14:paraId="07CEF28B" w14:textId="0743D813" w:rsidR="001B730A" w:rsidRPr="0042650F" w:rsidRDefault="00462AB1"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r>
      <w:tr w:rsidR="001B730A" w:rsidRPr="0042650F" w14:paraId="7494135A" w14:textId="77777777" w:rsidTr="001B730A">
        <w:tc>
          <w:tcPr>
            <w:tcW w:w="2688" w:type="dxa"/>
            <w:vAlign w:val="center"/>
          </w:tcPr>
          <w:p w14:paraId="40782B7C" w14:textId="33BB5297" w:rsidR="001B730A" w:rsidRPr="0042650F" w:rsidRDefault="00462AB1"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Водопроникність</w:t>
            </w:r>
          </w:p>
        </w:tc>
        <w:tc>
          <w:tcPr>
            <w:tcW w:w="3401" w:type="dxa"/>
            <w:vAlign w:val="center"/>
          </w:tcPr>
          <w:p w14:paraId="5D290BC9" w14:textId="345C3017" w:rsidR="001B730A" w:rsidRPr="0042650F" w:rsidRDefault="00462AB1"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4.3.5 Водопоглинання</w:t>
            </w:r>
          </w:p>
        </w:tc>
        <w:tc>
          <w:tcPr>
            <w:tcW w:w="1420" w:type="dxa"/>
            <w:vAlign w:val="center"/>
          </w:tcPr>
          <w:p w14:paraId="0AB612C3" w14:textId="4FADB5E6" w:rsidR="001B730A" w:rsidRPr="0042650F" w:rsidRDefault="00462AB1"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05FA762B" w14:textId="562826B3" w:rsidR="001B730A" w:rsidRPr="0042650F" w:rsidRDefault="00462AB1"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Рівні</w:t>
            </w:r>
          </w:p>
        </w:tc>
      </w:tr>
      <w:tr w:rsidR="00462AB1" w:rsidRPr="0042650F" w14:paraId="5BC5FFBC" w14:textId="77777777" w:rsidTr="001B730A">
        <w:tc>
          <w:tcPr>
            <w:tcW w:w="2688" w:type="dxa"/>
            <w:vAlign w:val="center"/>
          </w:tcPr>
          <w:p w14:paraId="5E624CBB" w14:textId="77777777" w:rsidR="00C938EC" w:rsidRDefault="00C938E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Викид небезпечних речовин у внутрішнє</w:t>
            </w:r>
          </w:p>
          <w:p w14:paraId="57E0DC06" w14:textId="6C7E000E" w:rsidR="00462AB1" w:rsidRDefault="00C938E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 xml:space="preserve">середовище </w:t>
            </w:r>
          </w:p>
        </w:tc>
        <w:tc>
          <w:tcPr>
            <w:tcW w:w="3401" w:type="dxa"/>
            <w:vAlign w:val="center"/>
          </w:tcPr>
          <w:p w14:paraId="6865B7DB" w14:textId="5486E9E6" w:rsidR="00462AB1" w:rsidRDefault="00C938E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4.3.6 Викид небезпечних речовин</w:t>
            </w:r>
          </w:p>
        </w:tc>
        <w:tc>
          <w:tcPr>
            <w:tcW w:w="1420" w:type="dxa"/>
            <w:vAlign w:val="center"/>
          </w:tcPr>
          <w:p w14:paraId="214B390F" w14:textId="56C80754" w:rsidR="00462AB1" w:rsidRDefault="00C938E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5DD8A886" w14:textId="52CDF523" w:rsidR="00462AB1" w:rsidRDefault="00C938E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r>
      <w:tr w:rsidR="008E65E8" w:rsidRPr="0042650F" w14:paraId="6927DC42" w14:textId="77777777" w:rsidTr="008E65E8">
        <w:tc>
          <w:tcPr>
            <w:tcW w:w="2688" w:type="dxa"/>
            <w:vAlign w:val="center"/>
          </w:tcPr>
          <w:p w14:paraId="542C51BC" w14:textId="4B1E3BAB" w:rsidR="008E65E8" w:rsidRDefault="008E65E8"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Термічний опір</w:t>
            </w:r>
          </w:p>
        </w:tc>
        <w:tc>
          <w:tcPr>
            <w:tcW w:w="3401" w:type="dxa"/>
            <w:vAlign w:val="center"/>
          </w:tcPr>
          <w:p w14:paraId="61E3F2A0" w14:textId="77777777" w:rsidR="008E65E8" w:rsidRDefault="008E65E8"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4.2.1 Теплопровідність</w:t>
            </w:r>
          </w:p>
          <w:p w14:paraId="54459D9E" w14:textId="77777777" w:rsidR="008E65E8" w:rsidRDefault="008E65E8"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4.2.2 насипна густина</w:t>
            </w:r>
          </w:p>
          <w:p w14:paraId="43488831" w14:textId="0DBC8F1E" w:rsidR="008E65E8" w:rsidRDefault="008E65E8"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4.2.3.2 Зерновий склад</w:t>
            </w:r>
          </w:p>
        </w:tc>
        <w:tc>
          <w:tcPr>
            <w:tcW w:w="1420" w:type="dxa"/>
          </w:tcPr>
          <w:p w14:paraId="2DC1A169" w14:textId="77777777" w:rsidR="008E65E8" w:rsidRDefault="008E65E8"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p w14:paraId="785A01BF" w14:textId="77777777" w:rsidR="008E65E8" w:rsidRDefault="008E65E8"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p w14:paraId="509D930C" w14:textId="57525DE1" w:rsidR="008E65E8" w:rsidRDefault="008E65E8"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tcPr>
          <w:p w14:paraId="46187BD2" w14:textId="77777777" w:rsidR="008E65E8" w:rsidRDefault="008E65E8"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Рівні λ</w:t>
            </w:r>
          </w:p>
          <w:p w14:paraId="3452FF55" w14:textId="77777777" w:rsidR="008E65E8" w:rsidRDefault="008E65E8"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Класи</w:t>
            </w:r>
          </w:p>
          <w:p w14:paraId="481F05A1" w14:textId="58DADF68" w:rsidR="008E65E8" w:rsidRDefault="008E65E8"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Класи</w:t>
            </w:r>
          </w:p>
        </w:tc>
      </w:tr>
      <w:tr w:rsidR="00163D8C" w:rsidRPr="0042650F" w14:paraId="236CE936" w14:textId="77777777" w:rsidTr="00F36E12">
        <w:tc>
          <w:tcPr>
            <w:tcW w:w="2688" w:type="dxa"/>
            <w:vAlign w:val="center"/>
          </w:tcPr>
          <w:p w14:paraId="18C3F533" w14:textId="3096CF5B" w:rsidR="00163D8C" w:rsidRDefault="00163D8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Передача водяної пари</w:t>
            </w:r>
          </w:p>
        </w:tc>
        <w:tc>
          <w:tcPr>
            <w:tcW w:w="3401" w:type="dxa"/>
            <w:vAlign w:val="center"/>
          </w:tcPr>
          <w:p w14:paraId="30A273D4" w14:textId="249D9C91" w:rsidR="00163D8C" w:rsidRDefault="00163D8C"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 xml:space="preserve">4.3.4 </w:t>
            </w:r>
            <w:proofErr w:type="spellStart"/>
            <w:r>
              <w:rPr>
                <w:rFonts w:ascii="Arial" w:hAnsi="Arial" w:cs="Arial"/>
                <w:sz w:val="24"/>
                <w:szCs w:val="24"/>
                <w:lang w:eastAsia="ru-RU"/>
              </w:rPr>
              <w:t>Паропроникність</w:t>
            </w:r>
            <w:proofErr w:type="spellEnd"/>
          </w:p>
        </w:tc>
        <w:tc>
          <w:tcPr>
            <w:tcW w:w="1420" w:type="dxa"/>
            <w:vAlign w:val="center"/>
          </w:tcPr>
          <w:p w14:paraId="63425EBC" w14:textId="3D6BB553" w:rsidR="00163D8C" w:rsidRDefault="00163D8C"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04394085" w14:textId="68180E96" w:rsidR="00163D8C" w:rsidRDefault="00163D8C"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r>
      <w:tr w:rsidR="00887B84" w:rsidRPr="0042650F" w14:paraId="18E278EC" w14:textId="77777777" w:rsidTr="00F36E12">
        <w:tc>
          <w:tcPr>
            <w:tcW w:w="2688" w:type="dxa"/>
            <w:vAlign w:val="center"/>
          </w:tcPr>
          <w:p w14:paraId="290A546F" w14:textId="3C7D9462" w:rsidR="00887B84" w:rsidRDefault="00887B84" w:rsidP="001B730A">
            <w:pPr>
              <w:spacing w:after="0" w:line="300" w:lineRule="exact"/>
              <w:ind w:left="-113" w:right="-108"/>
              <w:jc w:val="center"/>
              <w:rPr>
                <w:rFonts w:ascii="Arial" w:hAnsi="Arial" w:cs="Arial"/>
                <w:sz w:val="24"/>
                <w:szCs w:val="24"/>
                <w:lang w:eastAsia="ru-RU"/>
              </w:rPr>
            </w:pPr>
            <w:r w:rsidRPr="00887B84">
              <w:rPr>
                <w:rFonts w:ascii="Arial" w:hAnsi="Arial" w:cs="Arial"/>
                <w:sz w:val="24"/>
                <w:szCs w:val="24"/>
                <w:lang w:eastAsia="ru-RU"/>
              </w:rPr>
              <w:t>Міцність на стиск</w:t>
            </w:r>
          </w:p>
        </w:tc>
        <w:tc>
          <w:tcPr>
            <w:tcW w:w="3401" w:type="dxa"/>
            <w:vAlign w:val="center"/>
          </w:tcPr>
          <w:p w14:paraId="0C55ED23" w14:textId="7F4728D5" w:rsidR="00887B84" w:rsidRDefault="00887B84"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4.3.2 Стійкість до роздавлювання</w:t>
            </w:r>
          </w:p>
        </w:tc>
        <w:tc>
          <w:tcPr>
            <w:tcW w:w="1420" w:type="dxa"/>
            <w:vAlign w:val="center"/>
          </w:tcPr>
          <w:p w14:paraId="5776FDC7" w14:textId="4A36F9F8" w:rsidR="00887B84" w:rsidRDefault="00887B84"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0AF29FA0" w14:textId="3A206D2B" w:rsidR="00887B84" w:rsidRDefault="00887B84"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r>
      <w:tr w:rsidR="00887B84" w:rsidRPr="0042650F" w14:paraId="42641A20" w14:textId="77777777" w:rsidTr="00F36E12">
        <w:tc>
          <w:tcPr>
            <w:tcW w:w="2688" w:type="dxa"/>
            <w:vAlign w:val="center"/>
          </w:tcPr>
          <w:p w14:paraId="154B281A" w14:textId="7F4E2530" w:rsidR="00887B84" w:rsidRDefault="00887B84"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Довговічність вогнестійкості під дією</w:t>
            </w:r>
          </w:p>
          <w:p w14:paraId="07B22F57" w14:textId="24097C17" w:rsidR="00887B84" w:rsidRPr="00887B84" w:rsidRDefault="00887B84" w:rsidP="001B730A">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старіння/погіршення</w:t>
            </w:r>
          </w:p>
        </w:tc>
        <w:tc>
          <w:tcPr>
            <w:tcW w:w="3401" w:type="dxa"/>
            <w:vAlign w:val="center"/>
          </w:tcPr>
          <w:p w14:paraId="59CECD16" w14:textId="4A89EBBA" w:rsidR="00887B84" w:rsidRDefault="00887B84" w:rsidP="00887B84">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4.2.5.2 Характеристики довговічності</w:t>
            </w:r>
          </w:p>
        </w:tc>
        <w:tc>
          <w:tcPr>
            <w:tcW w:w="1420" w:type="dxa"/>
            <w:vAlign w:val="center"/>
          </w:tcPr>
          <w:p w14:paraId="6D9E97F9" w14:textId="34B171D5" w:rsidR="00887B84" w:rsidRDefault="00887B84"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78391EEB" w14:textId="7B201BB1" w:rsidR="00887B84" w:rsidRPr="00887B84" w:rsidRDefault="00887B84" w:rsidP="00887B84">
            <w:pPr>
              <w:spacing w:after="0" w:line="300" w:lineRule="exact"/>
              <w:ind w:left="-113" w:right="-108"/>
              <w:jc w:val="center"/>
              <w:rPr>
                <w:rFonts w:ascii="Arial" w:hAnsi="Arial" w:cs="Arial"/>
                <w:b/>
                <w:sz w:val="24"/>
                <w:szCs w:val="24"/>
                <w:vertAlign w:val="superscript"/>
                <w:lang w:eastAsia="ru-RU"/>
              </w:rPr>
            </w:pPr>
            <w:r w:rsidRPr="00887B84">
              <w:rPr>
                <w:rFonts w:ascii="Arial" w:hAnsi="Arial" w:cs="Arial"/>
                <w:b/>
                <w:sz w:val="28"/>
                <w:szCs w:val="24"/>
                <w:vertAlign w:val="superscript"/>
                <w:lang w:eastAsia="ru-RU"/>
              </w:rPr>
              <w:t>б</w:t>
            </w:r>
          </w:p>
        </w:tc>
      </w:tr>
      <w:tr w:rsidR="00887B84" w:rsidRPr="0042650F" w14:paraId="23350C01" w14:textId="77777777" w:rsidTr="00F36E12">
        <w:tc>
          <w:tcPr>
            <w:tcW w:w="2688" w:type="dxa"/>
            <w:vAlign w:val="center"/>
          </w:tcPr>
          <w:p w14:paraId="478CE695" w14:textId="1D642475" w:rsidR="00887B84" w:rsidRDefault="00887B84" w:rsidP="00887B84">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Довговічність термостійкості під дією</w:t>
            </w:r>
          </w:p>
          <w:p w14:paraId="2E524156" w14:textId="0376C44A" w:rsidR="00887B84" w:rsidRDefault="00887B84" w:rsidP="00887B84">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старіння/погіршення</w:t>
            </w:r>
          </w:p>
        </w:tc>
        <w:tc>
          <w:tcPr>
            <w:tcW w:w="3401" w:type="dxa"/>
            <w:vAlign w:val="center"/>
          </w:tcPr>
          <w:p w14:paraId="24A13EBC" w14:textId="067B1B38" w:rsidR="00887B84" w:rsidRDefault="00887B84" w:rsidP="00887B84">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4.2.5.3 Характеристики довговічності</w:t>
            </w:r>
          </w:p>
        </w:tc>
        <w:tc>
          <w:tcPr>
            <w:tcW w:w="1420" w:type="dxa"/>
            <w:vAlign w:val="center"/>
          </w:tcPr>
          <w:p w14:paraId="58F07881" w14:textId="5F46633C" w:rsidR="00887B84" w:rsidRDefault="00887B84"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1C4BCE46" w14:textId="2573DDB9" w:rsidR="00887B84" w:rsidRPr="00887B84" w:rsidRDefault="00887B84" w:rsidP="00887B84">
            <w:pPr>
              <w:spacing w:after="0" w:line="300" w:lineRule="exact"/>
              <w:ind w:left="-113" w:right="-108"/>
              <w:jc w:val="center"/>
              <w:rPr>
                <w:rFonts w:ascii="Arial" w:hAnsi="Arial" w:cs="Arial"/>
                <w:sz w:val="24"/>
                <w:szCs w:val="24"/>
                <w:vertAlign w:val="superscript"/>
                <w:lang w:eastAsia="ru-RU"/>
              </w:rPr>
            </w:pPr>
            <w:proofErr w:type="spellStart"/>
            <w:r w:rsidRPr="00887B84">
              <w:rPr>
                <w:rFonts w:ascii="Arial" w:hAnsi="Arial" w:cs="Arial"/>
                <w:sz w:val="24"/>
                <w:szCs w:val="24"/>
                <w:lang w:eastAsia="ru-RU"/>
              </w:rPr>
              <w:t>Рівні</w:t>
            </w:r>
            <w:r w:rsidRPr="00E66BB1">
              <w:rPr>
                <w:rFonts w:ascii="Arial" w:hAnsi="Arial" w:cs="Arial"/>
                <w:b/>
                <w:sz w:val="28"/>
                <w:szCs w:val="24"/>
                <w:vertAlign w:val="superscript"/>
                <w:lang w:eastAsia="ru-RU"/>
              </w:rPr>
              <w:t>С</w:t>
            </w:r>
            <w:proofErr w:type="spellEnd"/>
          </w:p>
        </w:tc>
      </w:tr>
      <w:tr w:rsidR="00E66BB1" w:rsidRPr="0042650F" w14:paraId="0FA461FD" w14:textId="77777777" w:rsidTr="00F36E12">
        <w:tc>
          <w:tcPr>
            <w:tcW w:w="2688" w:type="dxa"/>
            <w:vAlign w:val="center"/>
          </w:tcPr>
          <w:p w14:paraId="75037CDD" w14:textId="4DB29B48" w:rsidR="00E66BB1" w:rsidRDefault="00E66BB1" w:rsidP="00E66BB1">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Довговічність міцності на стиск під дією</w:t>
            </w:r>
          </w:p>
          <w:p w14:paraId="7A1F2046" w14:textId="21DA10DD" w:rsidR="00E66BB1" w:rsidRDefault="00E66BB1" w:rsidP="00E66BB1">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старіння/погіршення</w:t>
            </w:r>
          </w:p>
        </w:tc>
        <w:tc>
          <w:tcPr>
            <w:tcW w:w="3401" w:type="dxa"/>
            <w:vAlign w:val="center"/>
          </w:tcPr>
          <w:p w14:paraId="172626A0" w14:textId="6B98D8FB" w:rsidR="00E66BB1" w:rsidRDefault="00E66BB1" w:rsidP="00E66BB1">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4.2.5.4 Характеристики довговічності</w:t>
            </w:r>
          </w:p>
        </w:tc>
        <w:tc>
          <w:tcPr>
            <w:tcW w:w="1420" w:type="dxa"/>
            <w:vAlign w:val="center"/>
          </w:tcPr>
          <w:p w14:paraId="2DA49215" w14:textId="3AB4FE91" w:rsidR="00E66BB1" w:rsidRDefault="00E66BB1" w:rsidP="008E65E8">
            <w:pPr>
              <w:spacing w:after="0" w:line="300" w:lineRule="exact"/>
              <w:ind w:left="-113" w:right="-108"/>
              <w:jc w:val="center"/>
              <w:rPr>
                <w:rFonts w:ascii="Arial" w:hAnsi="Arial" w:cs="Arial"/>
                <w:sz w:val="24"/>
                <w:szCs w:val="24"/>
                <w:lang w:eastAsia="ru-RU"/>
              </w:rPr>
            </w:pPr>
            <w:r>
              <w:rPr>
                <w:rFonts w:ascii="Arial" w:hAnsi="Arial" w:cs="Arial"/>
                <w:sz w:val="24"/>
                <w:szCs w:val="24"/>
                <w:lang w:eastAsia="ru-RU"/>
              </w:rPr>
              <w:t>-</w:t>
            </w:r>
          </w:p>
        </w:tc>
        <w:tc>
          <w:tcPr>
            <w:tcW w:w="2409" w:type="dxa"/>
            <w:vAlign w:val="center"/>
          </w:tcPr>
          <w:p w14:paraId="1D84EDD2" w14:textId="0D6AB8E2" w:rsidR="00E66BB1" w:rsidRPr="00887B84" w:rsidRDefault="00E66BB1" w:rsidP="00887B84">
            <w:pPr>
              <w:spacing w:after="0" w:line="300" w:lineRule="exact"/>
              <w:ind w:left="-113" w:right="-108"/>
              <w:jc w:val="center"/>
              <w:rPr>
                <w:rFonts w:ascii="Arial" w:hAnsi="Arial" w:cs="Arial"/>
                <w:sz w:val="24"/>
                <w:szCs w:val="24"/>
                <w:lang w:eastAsia="ru-RU"/>
              </w:rPr>
            </w:pPr>
            <w:r>
              <w:rPr>
                <w:rFonts w:ascii="Arial" w:hAnsi="Arial" w:cs="Arial"/>
                <w:b/>
                <w:sz w:val="28"/>
                <w:szCs w:val="24"/>
                <w:vertAlign w:val="superscript"/>
                <w:lang w:eastAsia="ru-RU"/>
              </w:rPr>
              <w:t>д</w:t>
            </w:r>
          </w:p>
        </w:tc>
      </w:tr>
    </w:tbl>
    <w:p w14:paraId="7C4C2418" w14:textId="77777777" w:rsidR="00DF60D9" w:rsidRDefault="00DF60D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66BB1" w:rsidRPr="0042650F" w14:paraId="05CA63B5" w14:textId="77777777" w:rsidTr="00F36E12">
        <w:tc>
          <w:tcPr>
            <w:tcW w:w="9918" w:type="dxa"/>
            <w:vAlign w:val="center"/>
          </w:tcPr>
          <w:p w14:paraId="3F04D617" w14:textId="038C72D8" w:rsidR="00E66BB1" w:rsidRDefault="00DF60D9" w:rsidP="00CB418D">
            <w:pPr>
              <w:spacing w:after="0" w:line="360" w:lineRule="exact"/>
              <w:ind w:left="-113" w:right="-108"/>
              <w:jc w:val="both"/>
              <w:rPr>
                <w:rFonts w:ascii="Arial" w:eastAsia="Times New Roman" w:hAnsi="Arial" w:cs="Arial"/>
                <w:szCs w:val="28"/>
              </w:rPr>
            </w:pPr>
            <w:r w:rsidRPr="00DF60D9">
              <w:rPr>
                <w:rFonts w:ascii="Arial" w:eastAsia="Times New Roman" w:hAnsi="Arial" w:cs="Arial"/>
                <w:b/>
                <w:sz w:val="28"/>
                <w:szCs w:val="28"/>
                <w:vertAlign w:val="superscript"/>
              </w:rPr>
              <w:t>a</w:t>
            </w:r>
            <w:r w:rsidRPr="00DF60D9">
              <w:rPr>
                <w:rFonts w:ascii="Arial" w:eastAsia="Times New Roman" w:hAnsi="Arial" w:cs="Arial"/>
                <w:szCs w:val="28"/>
              </w:rPr>
              <w:t xml:space="preserve"> Вимога щодо певної характеристики не застосовується в тих державах-членах (</w:t>
            </w:r>
            <w:proofErr w:type="spellStart"/>
            <w:r w:rsidRPr="00DF60D9">
              <w:rPr>
                <w:rFonts w:ascii="Arial" w:eastAsia="Times New Roman" w:hAnsi="Arial" w:cs="Arial"/>
                <w:szCs w:val="28"/>
              </w:rPr>
              <w:t>MSs</w:t>
            </w:r>
            <w:proofErr w:type="spellEnd"/>
            <w:r w:rsidRPr="00DF60D9">
              <w:rPr>
                <w:rFonts w:ascii="Arial" w:eastAsia="Times New Roman" w:hAnsi="Arial" w:cs="Arial"/>
                <w:szCs w:val="28"/>
              </w:rPr>
              <w:t xml:space="preserve">), де немає нормативних вимог щодо цієї характеристики для використання </w:t>
            </w:r>
            <w:r w:rsidR="00CB418D">
              <w:rPr>
                <w:rFonts w:ascii="Arial" w:eastAsia="Times New Roman" w:hAnsi="Arial" w:cs="Arial"/>
                <w:szCs w:val="28"/>
              </w:rPr>
              <w:t>виробів</w:t>
            </w:r>
            <w:r w:rsidRPr="00DF60D9">
              <w:rPr>
                <w:rFonts w:ascii="Arial" w:eastAsia="Times New Roman" w:hAnsi="Arial" w:cs="Arial"/>
                <w:szCs w:val="28"/>
              </w:rPr>
              <w:t xml:space="preserve"> за призначенням. У цьому випадку виробники, які розміщують свою продукцію на ринку цих країн-членів, не зобов’язані визначати чи декларувати </w:t>
            </w:r>
            <w:r w:rsidR="00CB418D">
              <w:rPr>
                <w:rFonts w:ascii="Arial" w:eastAsia="Times New Roman" w:hAnsi="Arial" w:cs="Arial"/>
                <w:szCs w:val="28"/>
              </w:rPr>
              <w:t>відповідність</w:t>
            </w:r>
            <w:r w:rsidRPr="00DF60D9">
              <w:rPr>
                <w:rFonts w:ascii="Arial" w:eastAsia="Times New Roman" w:hAnsi="Arial" w:cs="Arial"/>
                <w:szCs w:val="28"/>
              </w:rPr>
              <w:t xml:space="preserve"> своєї продукції щодо цієї характеристики та опції «Ефективність не визначена» (NPD) в інформації,</w:t>
            </w:r>
            <w:r w:rsidR="00CB418D">
              <w:rPr>
                <w:rFonts w:ascii="Arial" w:eastAsia="Times New Roman" w:hAnsi="Arial" w:cs="Arial"/>
                <w:szCs w:val="28"/>
              </w:rPr>
              <w:t xml:space="preserve"> що супроводжує маркування CE (</w:t>
            </w:r>
            <w:r w:rsidRPr="00DF60D9">
              <w:rPr>
                <w:rFonts w:ascii="Arial" w:eastAsia="Times New Roman" w:hAnsi="Arial" w:cs="Arial"/>
                <w:szCs w:val="28"/>
              </w:rPr>
              <w:t xml:space="preserve">див. </w:t>
            </w:r>
            <w:r w:rsidRPr="00DF60D9">
              <w:rPr>
                <w:rFonts w:ascii="Arial" w:eastAsia="Times New Roman" w:hAnsi="Arial" w:cs="Arial"/>
                <w:szCs w:val="28"/>
              </w:rPr>
              <w:lastRenderedPageBreak/>
              <w:t>ZA.3). Однак параметр NPD не можна використовувати, якщо характеристика підлягає пороговому рівню (термічний опір (теплопровідність і товщина))</w:t>
            </w:r>
            <w:r w:rsidR="00CC7521">
              <w:rPr>
                <w:rFonts w:ascii="Arial" w:eastAsia="Times New Roman" w:hAnsi="Arial" w:cs="Arial"/>
                <w:szCs w:val="28"/>
              </w:rPr>
              <w:t>;</w:t>
            </w:r>
          </w:p>
          <w:p w14:paraId="113712CC" w14:textId="77777777" w:rsidR="00CC7521" w:rsidRDefault="00CC7521" w:rsidP="00CC7521">
            <w:pPr>
              <w:spacing w:after="0" w:line="360" w:lineRule="exact"/>
              <w:ind w:left="-113" w:right="-108"/>
              <w:jc w:val="both"/>
              <w:rPr>
                <w:rFonts w:ascii="Arial" w:hAnsi="Arial" w:cs="Arial"/>
                <w:lang w:eastAsia="ru-RU"/>
              </w:rPr>
            </w:pPr>
            <w:r>
              <w:rPr>
                <w:rFonts w:ascii="Arial" w:hAnsi="Arial" w:cs="Arial"/>
                <w:b/>
                <w:sz w:val="28"/>
                <w:szCs w:val="24"/>
                <w:vertAlign w:val="superscript"/>
                <w:lang w:eastAsia="ru-RU"/>
              </w:rPr>
              <w:t>б</w:t>
            </w:r>
            <w:r w:rsidRPr="00CC7521">
              <w:rPr>
                <w:rFonts w:ascii="Arial" w:hAnsi="Arial" w:cs="Arial"/>
                <w:b/>
                <w:sz w:val="28"/>
                <w:szCs w:val="24"/>
                <w:vertAlign w:val="superscript"/>
                <w:lang w:eastAsia="ru-RU"/>
              </w:rPr>
              <w:t xml:space="preserve"> </w:t>
            </w:r>
            <w:r w:rsidRPr="00CC7521">
              <w:rPr>
                <w:rFonts w:ascii="Arial" w:hAnsi="Arial" w:cs="Arial"/>
                <w:lang w:eastAsia="ru-RU"/>
              </w:rPr>
              <w:t>Вогнестійкість керамзиту не змінюється з часом. Продук</w:t>
            </w:r>
            <w:r>
              <w:rPr>
                <w:rFonts w:ascii="Arial" w:hAnsi="Arial" w:cs="Arial"/>
                <w:lang w:eastAsia="ru-RU"/>
              </w:rPr>
              <w:t>ція</w:t>
            </w:r>
            <w:r w:rsidRPr="00CC7521">
              <w:rPr>
                <w:rFonts w:ascii="Arial" w:hAnsi="Arial" w:cs="Arial"/>
                <w:lang w:eastAsia="ru-RU"/>
              </w:rPr>
              <w:t xml:space="preserve"> класифікується без </w:t>
            </w:r>
            <w:r>
              <w:rPr>
                <w:rFonts w:ascii="Arial" w:hAnsi="Arial" w:cs="Arial"/>
                <w:lang w:eastAsia="ru-RU"/>
              </w:rPr>
              <w:t>випробування</w:t>
            </w:r>
            <w:r w:rsidRPr="00CC7521">
              <w:rPr>
                <w:rFonts w:ascii="Arial" w:hAnsi="Arial" w:cs="Arial"/>
                <w:lang w:eastAsia="ru-RU"/>
              </w:rPr>
              <w:t xml:space="preserve"> як продук</w:t>
            </w:r>
            <w:r>
              <w:rPr>
                <w:rFonts w:ascii="Arial" w:hAnsi="Arial" w:cs="Arial"/>
                <w:lang w:eastAsia="ru-RU"/>
              </w:rPr>
              <w:t xml:space="preserve">ція </w:t>
            </w:r>
            <w:r w:rsidRPr="00CC7521">
              <w:rPr>
                <w:rFonts w:ascii="Arial" w:hAnsi="Arial" w:cs="Arial"/>
                <w:lang w:eastAsia="ru-RU"/>
              </w:rPr>
              <w:t>кл</w:t>
            </w:r>
            <w:r>
              <w:rPr>
                <w:rFonts w:ascii="Arial" w:hAnsi="Arial" w:cs="Arial"/>
                <w:lang w:eastAsia="ru-RU"/>
              </w:rPr>
              <w:t>асу A1 відповідно до EN 13501-1;</w:t>
            </w:r>
          </w:p>
          <w:p w14:paraId="48125D27" w14:textId="537AF54B" w:rsidR="00CC7521" w:rsidRDefault="00CC7521" w:rsidP="00CC7521">
            <w:pPr>
              <w:spacing w:after="0" w:line="360" w:lineRule="exact"/>
              <w:ind w:left="-113" w:right="-108"/>
              <w:jc w:val="both"/>
              <w:rPr>
                <w:rFonts w:ascii="Arial" w:hAnsi="Arial" w:cs="Arial"/>
                <w:lang w:eastAsia="ru-RU"/>
              </w:rPr>
            </w:pPr>
            <w:r w:rsidRPr="00CC7521">
              <w:rPr>
                <w:rFonts w:ascii="Arial" w:hAnsi="Arial" w:cs="Arial"/>
                <w:b/>
                <w:sz w:val="28"/>
                <w:szCs w:val="24"/>
                <w:vertAlign w:val="superscript"/>
                <w:lang w:eastAsia="ru-RU"/>
              </w:rPr>
              <w:t xml:space="preserve">c </w:t>
            </w:r>
            <w:r w:rsidRPr="00CC7521">
              <w:rPr>
                <w:rFonts w:ascii="Arial" w:hAnsi="Arial" w:cs="Arial"/>
                <w:lang w:eastAsia="ru-RU"/>
              </w:rPr>
              <w:t xml:space="preserve">Теплопровідність (4.2.1) </w:t>
            </w:r>
            <w:r w:rsidR="008C52D4" w:rsidRPr="008C52D4">
              <w:rPr>
                <w:rFonts w:ascii="Arial" w:hAnsi="Arial" w:cs="Arial"/>
                <w:szCs w:val="28"/>
                <w:lang w:eastAsia="ru-RU"/>
              </w:rPr>
              <w:t xml:space="preserve">спученого керамзиту </w:t>
            </w:r>
            <w:r w:rsidR="008C52D4" w:rsidRPr="008C52D4">
              <w:rPr>
                <w:rFonts w:ascii="Arial" w:hAnsi="Arial" w:cs="Arial"/>
                <w:szCs w:val="28"/>
                <w:lang w:val="en-US" w:eastAsia="ru-RU"/>
              </w:rPr>
              <w:t>LWA</w:t>
            </w:r>
            <w:r w:rsidRPr="008C52D4">
              <w:rPr>
                <w:rFonts w:ascii="Arial" w:hAnsi="Arial" w:cs="Arial"/>
                <w:sz w:val="18"/>
                <w:lang w:eastAsia="ru-RU"/>
              </w:rPr>
              <w:t xml:space="preserve"> </w:t>
            </w:r>
            <w:r w:rsidRPr="00CC7521">
              <w:rPr>
                <w:rFonts w:ascii="Arial" w:hAnsi="Arial" w:cs="Arial"/>
                <w:lang w:eastAsia="ru-RU"/>
              </w:rPr>
              <w:t>не змінюється з часом, а також товщина ізоляції, оскільки буд</w:t>
            </w:r>
            <w:r w:rsidR="003C60EC">
              <w:rPr>
                <w:rFonts w:ascii="Arial" w:hAnsi="Arial" w:cs="Arial"/>
                <w:lang w:eastAsia="ru-RU"/>
              </w:rPr>
              <w:t>ь-яке осідання (4.3.3) незначне;</w:t>
            </w:r>
          </w:p>
          <w:p w14:paraId="7E9DC639" w14:textId="24E20771" w:rsidR="003C60EC" w:rsidRDefault="003C60EC" w:rsidP="003C60EC">
            <w:pPr>
              <w:spacing w:after="0" w:line="360" w:lineRule="exact"/>
              <w:ind w:left="-113" w:right="-108"/>
              <w:jc w:val="both"/>
              <w:rPr>
                <w:rFonts w:ascii="Arial" w:hAnsi="Arial" w:cs="Arial"/>
                <w:b/>
                <w:sz w:val="28"/>
                <w:szCs w:val="24"/>
                <w:vertAlign w:val="superscript"/>
                <w:lang w:eastAsia="ru-RU"/>
              </w:rPr>
            </w:pPr>
            <w:proofErr w:type="spellStart"/>
            <w:r>
              <w:rPr>
                <w:rFonts w:ascii="Arial" w:hAnsi="Arial" w:cs="Arial"/>
                <w:b/>
                <w:sz w:val="28"/>
                <w:szCs w:val="24"/>
                <w:vertAlign w:val="superscript"/>
                <w:lang w:eastAsia="ru-RU"/>
              </w:rPr>
              <w:t>д</w:t>
            </w:r>
            <w:r w:rsidRPr="003C60EC">
              <w:rPr>
                <w:rFonts w:ascii="Arial" w:hAnsi="Arial" w:cs="Arial"/>
                <w:lang w:eastAsia="ru-RU"/>
              </w:rPr>
              <w:t>Міцність</w:t>
            </w:r>
            <w:proofErr w:type="spellEnd"/>
            <w:r w:rsidRPr="003C60EC">
              <w:rPr>
                <w:rFonts w:ascii="Arial" w:hAnsi="Arial" w:cs="Arial"/>
                <w:lang w:eastAsia="ru-RU"/>
              </w:rPr>
              <w:t xml:space="preserve"> </w:t>
            </w:r>
            <w:r w:rsidR="008C52D4" w:rsidRPr="008C52D4">
              <w:rPr>
                <w:rFonts w:ascii="Arial" w:hAnsi="Arial" w:cs="Arial"/>
                <w:szCs w:val="28"/>
                <w:lang w:eastAsia="ru-RU"/>
              </w:rPr>
              <w:t xml:space="preserve">спученого керамзиту </w:t>
            </w:r>
            <w:r w:rsidR="008C52D4" w:rsidRPr="008C52D4">
              <w:rPr>
                <w:rFonts w:ascii="Arial" w:hAnsi="Arial" w:cs="Arial"/>
                <w:szCs w:val="28"/>
                <w:lang w:val="en-US" w:eastAsia="ru-RU"/>
              </w:rPr>
              <w:t>LWA</w:t>
            </w:r>
            <w:r w:rsidRPr="008C52D4">
              <w:rPr>
                <w:rFonts w:ascii="Arial" w:hAnsi="Arial" w:cs="Arial"/>
                <w:sz w:val="18"/>
                <w:lang w:eastAsia="ru-RU"/>
              </w:rPr>
              <w:t xml:space="preserve"> </w:t>
            </w:r>
            <w:r w:rsidRPr="003C60EC">
              <w:rPr>
                <w:rFonts w:ascii="Arial" w:hAnsi="Arial" w:cs="Arial"/>
                <w:lang w:eastAsia="ru-RU"/>
              </w:rPr>
              <w:t xml:space="preserve">на стиск не змінюється з часом. </w:t>
            </w:r>
            <w:r>
              <w:rPr>
                <w:rFonts w:ascii="Arial" w:hAnsi="Arial" w:cs="Arial"/>
                <w:lang w:eastAsia="ru-RU"/>
              </w:rPr>
              <w:t>Керамзит</w:t>
            </w:r>
            <w:r w:rsidRPr="003C60EC">
              <w:rPr>
                <w:rFonts w:ascii="Arial" w:hAnsi="Arial" w:cs="Arial"/>
                <w:lang w:eastAsia="ru-RU"/>
              </w:rPr>
              <w:t xml:space="preserve"> являє собою глинистий мінерал, випалений до клінкеру у стабільній структурі.</w:t>
            </w:r>
          </w:p>
        </w:tc>
      </w:tr>
    </w:tbl>
    <w:p w14:paraId="5424922E" w14:textId="77777777" w:rsidR="003C60EC" w:rsidRDefault="003C60EC" w:rsidP="003C60EC">
      <w:pPr>
        <w:spacing w:line="360" w:lineRule="auto"/>
        <w:jc w:val="both"/>
        <w:rPr>
          <w:rFonts w:ascii="Arial" w:hAnsi="Arial" w:cs="Arial"/>
          <w:bCs/>
          <w:sz w:val="28"/>
          <w:szCs w:val="28"/>
          <w:lang w:eastAsia="ru-RU"/>
        </w:rPr>
      </w:pPr>
    </w:p>
    <w:p w14:paraId="7146C10E" w14:textId="1DF1B1DF" w:rsidR="003C60EC" w:rsidRDefault="003C60EC" w:rsidP="003C60EC">
      <w:pPr>
        <w:spacing w:line="360" w:lineRule="auto"/>
        <w:jc w:val="both"/>
        <w:rPr>
          <w:rFonts w:ascii="Arial" w:hAnsi="Arial" w:cs="Arial"/>
          <w:b/>
          <w:sz w:val="28"/>
          <w:szCs w:val="28"/>
        </w:rPr>
      </w:pPr>
      <w:r w:rsidRPr="009E3256">
        <w:rPr>
          <w:rFonts w:ascii="Arial" w:eastAsia="Arial" w:hAnsi="Arial" w:cs="Arial"/>
          <w:b/>
          <w:bCs/>
          <w:sz w:val="28"/>
          <w:szCs w:val="28"/>
        </w:rPr>
        <w:t xml:space="preserve">ZA.2 </w:t>
      </w:r>
      <w:r w:rsidRPr="003C60EC">
        <w:rPr>
          <w:rFonts w:ascii="Arial" w:eastAsia="Arial" w:hAnsi="Arial" w:cs="Arial"/>
          <w:b/>
          <w:bCs/>
          <w:sz w:val="28"/>
          <w:szCs w:val="28"/>
        </w:rPr>
        <w:t xml:space="preserve">Методи оцінювання та </w:t>
      </w:r>
      <w:r w:rsidRPr="00A030B9">
        <w:rPr>
          <w:rFonts w:ascii="Arial" w:eastAsia="Arial" w:hAnsi="Arial" w:cs="Arial"/>
          <w:b/>
          <w:bCs/>
          <w:sz w:val="28"/>
          <w:szCs w:val="28"/>
        </w:rPr>
        <w:t xml:space="preserve">перевірка стабільності експлуатаційних характеристик </w:t>
      </w:r>
      <w:r w:rsidRPr="00A030B9">
        <w:rPr>
          <w:rFonts w:ascii="Arial" w:hAnsi="Arial" w:cs="Arial"/>
          <w:b/>
          <w:sz w:val="28"/>
          <w:szCs w:val="28"/>
        </w:rPr>
        <w:t xml:space="preserve">AVCP виробів з </w:t>
      </w:r>
      <w:r w:rsidR="00A030B9" w:rsidRPr="00A030B9">
        <w:rPr>
          <w:rFonts w:ascii="Arial" w:hAnsi="Arial" w:cs="Arial"/>
          <w:b/>
          <w:sz w:val="28"/>
          <w:szCs w:val="28"/>
          <w:lang w:eastAsia="ru-RU"/>
        </w:rPr>
        <w:t xml:space="preserve">спученого керамзиту </w:t>
      </w:r>
      <w:r w:rsidR="00A030B9" w:rsidRPr="00A030B9">
        <w:rPr>
          <w:rFonts w:ascii="Arial" w:hAnsi="Arial" w:cs="Arial"/>
          <w:b/>
          <w:sz w:val="28"/>
          <w:szCs w:val="28"/>
          <w:lang w:val="en-US" w:eastAsia="ru-RU"/>
        </w:rPr>
        <w:t>LWA</w:t>
      </w:r>
    </w:p>
    <w:p w14:paraId="24AA1818" w14:textId="57380FE3" w:rsidR="00862E26" w:rsidRPr="00A030B9" w:rsidRDefault="00862E26" w:rsidP="003C60EC">
      <w:pPr>
        <w:spacing w:line="360" w:lineRule="auto"/>
        <w:jc w:val="both"/>
        <w:rPr>
          <w:rFonts w:ascii="Arial" w:hAnsi="Arial" w:cs="Arial"/>
          <w:b/>
          <w:sz w:val="28"/>
          <w:szCs w:val="28"/>
        </w:rPr>
      </w:pPr>
      <w:r w:rsidRPr="009E3256">
        <w:rPr>
          <w:rFonts w:ascii="Arial" w:eastAsia="Arial" w:hAnsi="Arial" w:cs="Arial"/>
          <w:b/>
          <w:sz w:val="28"/>
          <w:szCs w:val="28"/>
        </w:rPr>
        <w:t xml:space="preserve">ZA.2.1 </w:t>
      </w:r>
      <w:r w:rsidRPr="00F36E12">
        <w:rPr>
          <w:rFonts w:ascii="Arial" w:eastAsia="Arial" w:hAnsi="Arial" w:cs="Arial"/>
          <w:b/>
          <w:iCs/>
          <w:sz w:val="28"/>
          <w:szCs w:val="28"/>
        </w:rPr>
        <w:t xml:space="preserve">Системи оцінювання та перевірки стабільності експлуатаційних характеристик </w:t>
      </w:r>
      <w:r w:rsidRPr="00F36E12">
        <w:rPr>
          <w:rFonts w:ascii="Arial" w:hAnsi="Arial" w:cs="Arial"/>
          <w:b/>
          <w:iCs/>
          <w:sz w:val="28"/>
          <w:szCs w:val="28"/>
        </w:rPr>
        <w:t xml:space="preserve">AVCP </w:t>
      </w:r>
      <w:r w:rsidRPr="00F36E12">
        <w:rPr>
          <w:rFonts w:ascii="Arial" w:hAnsi="Arial" w:cs="Arial"/>
          <w:b/>
          <w:sz w:val="28"/>
          <w:szCs w:val="28"/>
        </w:rPr>
        <w:t xml:space="preserve">виробів з </w:t>
      </w:r>
      <w:r w:rsidR="00A030B9" w:rsidRPr="00A030B9">
        <w:rPr>
          <w:rFonts w:ascii="Arial" w:hAnsi="Arial" w:cs="Arial"/>
          <w:b/>
          <w:sz w:val="28"/>
          <w:szCs w:val="28"/>
          <w:lang w:eastAsia="ru-RU"/>
        </w:rPr>
        <w:t xml:space="preserve">спученого керамзиту </w:t>
      </w:r>
      <w:r w:rsidR="00A030B9" w:rsidRPr="00A030B9">
        <w:rPr>
          <w:rFonts w:ascii="Arial" w:hAnsi="Arial" w:cs="Arial"/>
          <w:b/>
          <w:sz w:val="28"/>
          <w:szCs w:val="28"/>
          <w:lang w:val="en-US" w:eastAsia="ru-RU"/>
        </w:rPr>
        <w:t>LWA</w:t>
      </w:r>
    </w:p>
    <w:p w14:paraId="099E8E9F" w14:textId="343907C1" w:rsidR="00F36E12" w:rsidRPr="00185657" w:rsidRDefault="00F36E12" w:rsidP="00F36E12">
      <w:pPr>
        <w:spacing w:line="360" w:lineRule="auto"/>
        <w:ind w:firstLine="851"/>
        <w:jc w:val="both"/>
        <w:rPr>
          <w:rFonts w:ascii="Arial" w:hAnsi="Arial" w:cs="Arial"/>
          <w:bCs/>
          <w:sz w:val="28"/>
          <w:szCs w:val="28"/>
          <w:lang w:eastAsia="ru-RU"/>
        </w:rPr>
      </w:pPr>
      <w:r w:rsidRPr="00185657">
        <w:rPr>
          <w:rFonts w:ascii="Arial" w:hAnsi="Arial" w:cs="Arial"/>
          <w:bCs/>
          <w:sz w:val="28"/>
          <w:szCs w:val="28"/>
          <w:lang w:eastAsia="ru-RU"/>
        </w:rPr>
        <w:t xml:space="preserve">Система підтвердження відповідності </w:t>
      </w:r>
      <w:r w:rsidR="00185657">
        <w:rPr>
          <w:rFonts w:ascii="Arial" w:hAnsi="Arial" w:cs="Arial"/>
          <w:sz w:val="28"/>
          <w:szCs w:val="28"/>
          <w:lang w:eastAsia="ru-RU"/>
        </w:rPr>
        <w:t xml:space="preserve">спученого керамзиту </w:t>
      </w:r>
      <w:r w:rsidR="00185657">
        <w:rPr>
          <w:rFonts w:ascii="Arial" w:hAnsi="Arial" w:cs="Arial"/>
          <w:sz w:val="28"/>
          <w:szCs w:val="28"/>
          <w:lang w:val="en-US" w:eastAsia="ru-RU"/>
        </w:rPr>
        <w:t>LWA</w:t>
      </w:r>
      <w:r w:rsidRPr="00185657">
        <w:rPr>
          <w:rFonts w:ascii="Arial" w:hAnsi="Arial" w:cs="Arial"/>
          <w:bCs/>
          <w:sz w:val="28"/>
          <w:szCs w:val="28"/>
          <w:lang w:eastAsia="ru-RU"/>
        </w:rPr>
        <w:t>, призначен</w:t>
      </w:r>
      <w:r w:rsidR="00185657">
        <w:rPr>
          <w:rFonts w:ascii="Arial" w:hAnsi="Arial" w:cs="Arial"/>
          <w:bCs/>
          <w:sz w:val="28"/>
          <w:szCs w:val="28"/>
          <w:lang w:eastAsia="ru-RU"/>
        </w:rPr>
        <w:t>ого</w:t>
      </w:r>
      <w:r w:rsidRPr="00185657">
        <w:rPr>
          <w:rFonts w:ascii="Arial" w:hAnsi="Arial" w:cs="Arial"/>
          <w:bCs/>
          <w:sz w:val="28"/>
          <w:szCs w:val="28"/>
          <w:lang w:eastAsia="ru-RU"/>
        </w:rPr>
        <w:t xml:space="preserve"> для формування </w:t>
      </w:r>
      <w:r w:rsidR="00185657">
        <w:rPr>
          <w:rFonts w:ascii="Arial" w:hAnsi="Arial" w:cs="Arial"/>
          <w:bCs/>
          <w:sz w:val="28"/>
          <w:szCs w:val="28"/>
          <w:lang w:eastAsia="ru-RU"/>
        </w:rPr>
        <w:t xml:space="preserve">виробів </w:t>
      </w:r>
      <w:r w:rsidRPr="00185657">
        <w:rPr>
          <w:rFonts w:ascii="Arial" w:hAnsi="Arial" w:cs="Arial"/>
          <w:bCs/>
          <w:sz w:val="28"/>
          <w:szCs w:val="28"/>
          <w:lang w:eastAsia="ru-RU"/>
        </w:rPr>
        <w:t xml:space="preserve">на місці, зазначена в таблиці </w:t>
      </w:r>
      <w:r w:rsidRPr="00F36E12">
        <w:rPr>
          <w:rFonts w:ascii="Arial" w:hAnsi="Arial" w:cs="Arial"/>
          <w:bCs/>
          <w:sz w:val="28"/>
          <w:szCs w:val="28"/>
          <w:lang w:val="ru-RU" w:eastAsia="ru-RU"/>
        </w:rPr>
        <w:t>ZA</w:t>
      </w:r>
      <w:r w:rsidRPr="00185657">
        <w:rPr>
          <w:rFonts w:ascii="Arial" w:hAnsi="Arial" w:cs="Arial"/>
          <w:bCs/>
          <w:sz w:val="28"/>
          <w:szCs w:val="28"/>
          <w:lang w:eastAsia="ru-RU"/>
        </w:rPr>
        <w:t>.1 згідно з рішенням Європейської Комісії 95/204/ЄС від 30.04.95, переглянутого Рішенням 99/91/</w:t>
      </w:r>
      <w:r w:rsidRPr="00F36E12">
        <w:rPr>
          <w:rFonts w:ascii="Arial" w:hAnsi="Arial" w:cs="Arial"/>
          <w:bCs/>
          <w:sz w:val="28"/>
          <w:szCs w:val="28"/>
          <w:lang w:val="ru-RU" w:eastAsia="ru-RU"/>
        </w:rPr>
        <w:t>EC</w:t>
      </w:r>
      <w:r w:rsidRPr="00185657">
        <w:rPr>
          <w:rFonts w:ascii="Arial" w:hAnsi="Arial" w:cs="Arial"/>
          <w:bCs/>
          <w:sz w:val="28"/>
          <w:szCs w:val="28"/>
          <w:lang w:eastAsia="ru-RU"/>
        </w:rPr>
        <w:t xml:space="preserve"> від 25.01.99 та Рішенням Комісії 2001/596/</w:t>
      </w:r>
      <w:r w:rsidRPr="00F36E12">
        <w:rPr>
          <w:rFonts w:ascii="Arial" w:hAnsi="Arial" w:cs="Arial"/>
          <w:bCs/>
          <w:sz w:val="28"/>
          <w:szCs w:val="28"/>
          <w:lang w:val="ru-RU" w:eastAsia="ru-RU"/>
        </w:rPr>
        <w:t>EEC</w:t>
      </w:r>
      <w:r w:rsidRPr="00185657">
        <w:rPr>
          <w:rFonts w:ascii="Arial" w:hAnsi="Arial" w:cs="Arial"/>
          <w:bCs/>
          <w:sz w:val="28"/>
          <w:szCs w:val="28"/>
          <w:lang w:eastAsia="ru-RU"/>
        </w:rPr>
        <w:t xml:space="preserve">, як наведено в Додатку </w:t>
      </w:r>
      <w:r w:rsidRPr="00F36E12">
        <w:rPr>
          <w:rFonts w:ascii="Arial" w:hAnsi="Arial" w:cs="Arial"/>
          <w:bCs/>
          <w:sz w:val="28"/>
          <w:szCs w:val="28"/>
          <w:lang w:val="ru-RU" w:eastAsia="ru-RU"/>
        </w:rPr>
        <w:t>III</w:t>
      </w:r>
      <w:r w:rsidRPr="00185657">
        <w:rPr>
          <w:rFonts w:ascii="Arial" w:hAnsi="Arial" w:cs="Arial"/>
          <w:bCs/>
          <w:sz w:val="28"/>
          <w:szCs w:val="28"/>
          <w:lang w:eastAsia="ru-RU"/>
        </w:rPr>
        <w:t xml:space="preserve"> мандату </w:t>
      </w:r>
      <w:r w:rsidRPr="00F36E12">
        <w:rPr>
          <w:rFonts w:ascii="Arial" w:hAnsi="Arial" w:cs="Arial"/>
          <w:bCs/>
          <w:sz w:val="28"/>
          <w:szCs w:val="28"/>
          <w:lang w:val="ru-RU" w:eastAsia="ru-RU"/>
        </w:rPr>
        <w:t>M</w:t>
      </w:r>
      <w:r w:rsidRPr="00185657">
        <w:rPr>
          <w:rFonts w:ascii="Arial" w:hAnsi="Arial" w:cs="Arial"/>
          <w:bCs/>
          <w:sz w:val="28"/>
          <w:szCs w:val="28"/>
          <w:lang w:eastAsia="ru-RU"/>
        </w:rPr>
        <w:t>103 зі зм</w:t>
      </w:r>
      <w:r w:rsidR="0090557B" w:rsidRPr="00185657">
        <w:rPr>
          <w:rFonts w:ascii="Arial" w:hAnsi="Arial" w:cs="Arial"/>
          <w:bCs/>
          <w:sz w:val="28"/>
          <w:szCs w:val="28"/>
          <w:lang w:eastAsia="ru-RU"/>
        </w:rPr>
        <w:t xml:space="preserve">інами, внесеними мандатами </w:t>
      </w:r>
      <w:r w:rsidR="0090557B">
        <w:rPr>
          <w:rFonts w:ascii="Arial" w:hAnsi="Arial" w:cs="Arial"/>
          <w:bCs/>
          <w:sz w:val="28"/>
          <w:szCs w:val="28"/>
          <w:lang w:val="ru-RU" w:eastAsia="ru-RU"/>
        </w:rPr>
        <w:t>M</w:t>
      </w:r>
      <w:r w:rsidR="0090557B" w:rsidRPr="00185657">
        <w:rPr>
          <w:rFonts w:ascii="Arial" w:hAnsi="Arial" w:cs="Arial"/>
          <w:bCs/>
          <w:sz w:val="28"/>
          <w:szCs w:val="28"/>
          <w:lang w:eastAsia="ru-RU"/>
        </w:rPr>
        <w:t>126,</w:t>
      </w:r>
      <w:r w:rsidR="0090557B">
        <w:rPr>
          <w:rFonts w:ascii="Arial" w:hAnsi="Arial" w:cs="Arial"/>
          <w:bCs/>
          <w:sz w:val="28"/>
          <w:szCs w:val="28"/>
          <w:lang w:val="ru-RU" w:eastAsia="ru-RU"/>
        </w:rPr>
        <w:t>M</w:t>
      </w:r>
      <w:r w:rsidR="0090557B" w:rsidRPr="00185657">
        <w:rPr>
          <w:rFonts w:ascii="Arial" w:hAnsi="Arial" w:cs="Arial"/>
          <w:bCs/>
          <w:sz w:val="28"/>
          <w:szCs w:val="28"/>
          <w:lang w:eastAsia="ru-RU"/>
        </w:rPr>
        <w:t xml:space="preserve">130 та </w:t>
      </w:r>
      <w:r w:rsidR="0090557B" w:rsidRPr="000D1369">
        <w:rPr>
          <w:rFonts w:ascii="Arial" w:hAnsi="Arial" w:cs="Arial"/>
          <w:bCs/>
          <w:sz w:val="24"/>
          <w:szCs w:val="24"/>
          <w:lang w:eastAsia="ru-RU"/>
        </w:rPr>
        <w:t>М367</w:t>
      </w:r>
      <w:r w:rsidRPr="00185657">
        <w:rPr>
          <w:rFonts w:ascii="Arial" w:hAnsi="Arial" w:cs="Arial"/>
          <w:bCs/>
          <w:sz w:val="28"/>
          <w:szCs w:val="28"/>
          <w:lang w:eastAsia="ru-RU"/>
        </w:rPr>
        <w:t xml:space="preserve"> наведен</w:t>
      </w:r>
      <w:r w:rsidR="0090557B" w:rsidRPr="00185657">
        <w:rPr>
          <w:rFonts w:ascii="Arial" w:hAnsi="Arial" w:cs="Arial"/>
          <w:bCs/>
          <w:sz w:val="28"/>
          <w:szCs w:val="28"/>
          <w:lang w:eastAsia="ru-RU"/>
        </w:rPr>
        <w:t>а</w:t>
      </w:r>
      <w:r w:rsidRPr="00185657">
        <w:rPr>
          <w:rFonts w:ascii="Arial" w:hAnsi="Arial" w:cs="Arial"/>
          <w:bCs/>
          <w:sz w:val="28"/>
          <w:szCs w:val="28"/>
          <w:lang w:eastAsia="ru-RU"/>
        </w:rPr>
        <w:t xml:space="preserve"> в таблиці </w:t>
      </w:r>
      <w:r w:rsidRPr="00F36E12">
        <w:rPr>
          <w:rFonts w:ascii="Arial" w:hAnsi="Arial" w:cs="Arial"/>
          <w:bCs/>
          <w:sz w:val="28"/>
          <w:szCs w:val="28"/>
          <w:lang w:val="ru-RU" w:eastAsia="ru-RU"/>
        </w:rPr>
        <w:t>ZA</w:t>
      </w:r>
      <w:r w:rsidRPr="00185657">
        <w:rPr>
          <w:rFonts w:ascii="Arial" w:hAnsi="Arial" w:cs="Arial"/>
          <w:bCs/>
          <w:sz w:val="28"/>
          <w:szCs w:val="28"/>
          <w:lang w:eastAsia="ru-RU"/>
        </w:rPr>
        <w:t>.2 для зазначеного передбачуваного використання(</w:t>
      </w:r>
      <w:proofErr w:type="spellStart"/>
      <w:r w:rsidRPr="00185657">
        <w:rPr>
          <w:rFonts w:ascii="Arial" w:hAnsi="Arial" w:cs="Arial"/>
          <w:bCs/>
          <w:sz w:val="28"/>
          <w:szCs w:val="28"/>
          <w:lang w:eastAsia="ru-RU"/>
        </w:rPr>
        <w:t>ів</w:t>
      </w:r>
      <w:proofErr w:type="spellEnd"/>
      <w:r w:rsidRPr="00185657">
        <w:rPr>
          <w:rFonts w:ascii="Arial" w:hAnsi="Arial" w:cs="Arial"/>
          <w:bCs/>
          <w:sz w:val="28"/>
          <w:szCs w:val="28"/>
          <w:lang w:eastAsia="ru-RU"/>
        </w:rPr>
        <w:t>).</w:t>
      </w:r>
    </w:p>
    <w:p w14:paraId="30A87252" w14:textId="77777777" w:rsidR="0090557B" w:rsidRPr="00185657" w:rsidRDefault="0090557B" w:rsidP="0090557B">
      <w:pPr>
        <w:spacing w:after="60" w:line="360" w:lineRule="exact"/>
        <w:ind w:firstLine="817"/>
        <w:jc w:val="both"/>
        <w:rPr>
          <w:rFonts w:ascii="Arial" w:hAnsi="Arial" w:cs="Arial"/>
          <w:b/>
          <w:sz w:val="28"/>
          <w:szCs w:val="28"/>
          <w:lang w:eastAsia="ru-RU"/>
        </w:rPr>
      </w:pPr>
    </w:p>
    <w:p w14:paraId="49367773" w14:textId="77777777" w:rsidR="0090557B" w:rsidRPr="00185657" w:rsidRDefault="0090557B" w:rsidP="0090557B">
      <w:pPr>
        <w:spacing w:after="60" w:line="360" w:lineRule="exact"/>
        <w:ind w:firstLine="817"/>
        <w:jc w:val="both"/>
        <w:rPr>
          <w:rFonts w:ascii="Arial" w:hAnsi="Arial" w:cs="Arial"/>
          <w:b/>
          <w:sz w:val="28"/>
          <w:szCs w:val="28"/>
          <w:lang w:eastAsia="ru-RU"/>
        </w:rPr>
      </w:pPr>
    </w:p>
    <w:p w14:paraId="49915171" w14:textId="77777777" w:rsidR="0090557B" w:rsidRPr="00185657" w:rsidRDefault="0090557B" w:rsidP="0090557B">
      <w:pPr>
        <w:spacing w:after="60" w:line="360" w:lineRule="exact"/>
        <w:ind w:firstLine="817"/>
        <w:jc w:val="both"/>
        <w:rPr>
          <w:rFonts w:ascii="Arial" w:hAnsi="Arial" w:cs="Arial"/>
          <w:b/>
          <w:sz w:val="28"/>
          <w:szCs w:val="28"/>
          <w:lang w:eastAsia="ru-RU"/>
        </w:rPr>
      </w:pPr>
    </w:p>
    <w:p w14:paraId="66EE2DA5" w14:textId="77777777" w:rsidR="0090557B" w:rsidRPr="00185657" w:rsidRDefault="0090557B" w:rsidP="0090557B">
      <w:pPr>
        <w:spacing w:after="60" w:line="360" w:lineRule="exact"/>
        <w:ind w:firstLine="817"/>
        <w:jc w:val="both"/>
        <w:rPr>
          <w:rFonts w:ascii="Arial" w:hAnsi="Arial" w:cs="Arial"/>
          <w:b/>
          <w:sz w:val="28"/>
          <w:szCs w:val="28"/>
          <w:lang w:eastAsia="ru-RU"/>
        </w:rPr>
      </w:pPr>
    </w:p>
    <w:p w14:paraId="5A5A0BB9" w14:textId="77777777" w:rsidR="0090557B" w:rsidRPr="00185657" w:rsidRDefault="0090557B" w:rsidP="0090557B">
      <w:pPr>
        <w:spacing w:after="60" w:line="360" w:lineRule="exact"/>
        <w:ind w:firstLine="817"/>
        <w:jc w:val="both"/>
        <w:rPr>
          <w:rFonts w:ascii="Arial" w:hAnsi="Arial" w:cs="Arial"/>
          <w:b/>
          <w:sz w:val="28"/>
          <w:szCs w:val="28"/>
          <w:lang w:eastAsia="ru-RU"/>
        </w:rPr>
      </w:pPr>
    </w:p>
    <w:p w14:paraId="4B80B0EB" w14:textId="77777777" w:rsidR="0090557B" w:rsidRPr="00185657" w:rsidRDefault="0090557B" w:rsidP="0090557B">
      <w:pPr>
        <w:spacing w:after="60" w:line="360" w:lineRule="exact"/>
        <w:ind w:firstLine="817"/>
        <w:jc w:val="both"/>
        <w:rPr>
          <w:rFonts w:ascii="Arial" w:hAnsi="Arial" w:cs="Arial"/>
          <w:b/>
          <w:sz w:val="28"/>
          <w:szCs w:val="28"/>
          <w:lang w:eastAsia="ru-RU"/>
        </w:rPr>
      </w:pPr>
    </w:p>
    <w:p w14:paraId="7D7DD726" w14:textId="7F655FA1" w:rsidR="0090557B" w:rsidRPr="0026166C" w:rsidRDefault="0090557B" w:rsidP="0090557B">
      <w:pPr>
        <w:spacing w:after="60" w:line="360" w:lineRule="exact"/>
        <w:ind w:firstLine="817"/>
        <w:jc w:val="both"/>
        <w:rPr>
          <w:rFonts w:ascii="Arial" w:hAnsi="Arial" w:cs="Arial"/>
          <w:b/>
          <w:bCs/>
          <w:sz w:val="28"/>
          <w:szCs w:val="28"/>
          <w:lang w:eastAsia="ru-RU"/>
        </w:rPr>
      </w:pPr>
      <w:r w:rsidRPr="009E3256">
        <w:rPr>
          <w:rFonts w:ascii="Arial" w:hAnsi="Arial" w:cs="Arial"/>
          <w:b/>
          <w:sz w:val="28"/>
          <w:szCs w:val="28"/>
          <w:lang w:eastAsia="ru-RU"/>
        </w:rPr>
        <w:t>Таблиця ZA.2</w:t>
      </w:r>
      <w:r w:rsidRPr="009E3256">
        <w:rPr>
          <w:rFonts w:ascii="Arial" w:hAnsi="Arial" w:cs="Arial"/>
          <w:sz w:val="28"/>
          <w:szCs w:val="28"/>
          <w:lang w:eastAsia="ru-RU"/>
        </w:rPr>
        <w:t xml:space="preserve">  </w:t>
      </w:r>
      <w:r w:rsidRPr="00BB5B6E">
        <w:rPr>
          <w:rFonts w:ascii="Arial" w:hAnsi="Arial" w:cs="Arial"/>
          <w:bCs/>
          <w:sz w:val="28"/>
          <w:szCs w:val="28"/>
          <w:lang w:eastAsia="ru-RU"/>
        </w:rPr>
        <w:t xml:space="preserve">Системи </w:t>
      </w:r>
      <w:r w:rsidRPr="00BB5B6E">
        <w:rPr>
          <w:rFonts w:ascii="Arial" w:eastAsia="Arial" w:hAnsi="Arial" w:cs="Arial"/>
          <w:bCs/>
          <w:sz w:val="28"/>
          <w:szCs w:val="28"/>
        </w:rPr>
        <w:t>оцінювання та перевірки стабільності експлуатаційних характеристик (</w:t>
      </w:r>
      <w:r w:rsidRPr="00BB5B6E">
        <w:rPr>
          <w:rFonts w:ascii="Arial" w:hAnsi="Arial" w:cs="Arial"/>
          <w:bCs/>
          <w:sz w:val="28"/>
          <w:szCs w:val="28"/>
          <w:lang w:eastAsia="ru-RU"/>
        </w:rPr>
        <w:t>AVCP)</w:t>
      </w:r>
      <w:r w:rsidRPr="00BB5B6E">
        <w:rPr>
          <w:rFonts w:ascii="Arial" w:eastAsia="Arial" w:hAnsi="Arial" w:cs="Arial"/>
          <w:bCs/>
          <w:sz w:val="28"/>
          <w:szCs w:val="28"/>
        </w:rPr>
        <w:t xml:space="preserve"> </w:t>
      </w:r>
      <w:r w:rsidR="00185657" w:rsidRPr="00BB5B6E">
        <w:rPr>
          <w:rFonts w:ascii="Arial" w:hAnsi="Arial" w:cs="Arial"/>
          <w:sz w:val="28"/>
          <w:szCs w:val="28"/>
          <w:lang w:eastAsia="ru-RU"/>
        </w:rPr>
        <w:t xml:space="preserve">спученого керамзиту </w:t>
      </w:r>
      <w:r w:rsidR="00185657" w:rsidRPr="00BB5B6E">
        <w:rPr>
          <w:rFonts w:ascii="Arial" w:hAnsi="Arial" w:cs="Arial"/>
          <w:sz w:val="28"/>
          <w:szCs w:val="28"/>
          <w:lang w:val="en-US" w:eastAsia="ru-RU"/>
        </w:rPr>
        <w:t>LWA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2830"/>
        <w:gridCol w:w="2835"/>
        <w:gridCol w:w="1554"/>
      </w:tblGrid>
      <w:tr w:rsidR="0090557B" w:rsidRPr="009E3256" w14:paraId="461B18A5" w14:textId="77777777" w:rsidTr="0057115D">
        <w:tc>
          <w:tcPr>
            <w:tcW w:w="2699" w:type="dxa"/>
            <w:vAlign w:val="center"/>
          </w:tcPr>
          <w:p w14:paraId="5FB3BC26" w14:textId="77777777" w:rsidR="0090557B" w:rsidRPr="00FF4AD1" w:rsidRDefault="0090557B" w:rsidP="0057115D">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Вир</w:t>
            </w:r>
            <w:r>
              <w:rPr>
                <w:rFonts w:ascii="Arial" w:hAnsi="Arial" w:cs="Arial"/>
                <w:sz w:val="24"/>
                <w:szCs w:val="24"/>
                <w:lang w:eastAsia="ru-RU"/>
              </w:rPr>
              <w:t>і</w:t>
            </w:r>
            <w:r w:rsidRPr="00FF4AD1">
              <w:rPr>
                <w:rFonts w:ascii="Arial" w:hAnsi="Arial" w:cs="Arial"/>
                <w:sz w:val="24"/>
                <w:szCs w:val="24"/>
                <w:lang w:eastAsia="ru-RU"/>
              </w:rPr>
              <w:t>б (</w:t>
            </w:r>
            <w:r>
              <w:rPr>
                <w:rFonts w:ascii="Arial" w:hAnsi="Arial" w:cs="Arial"/>
                <w:sz w:val="24"/>
                <w:szCs w:val="24"/>
                <w:lang w:eastAsia="ru-RU"/>
              </w:rPr>
              <w:t>вироби</w:t>
            </w:r>
            <w:r w:rsidRPr="00FF4AD1">
              <w:rPr>
                <w:rFonts w:ascii="Arial" w:hAnsi="Arial" w:cs="Arial"/>
                <w:sz w:val="24"/>
                <w:szCs w:val="24"/>
                <w:lang w:eastAsia="ru-RU"/>
              </w:rPr>
              <w:t>)</w:t>
            </w:r>
          </w:p>
        </w:tc>
        <w:tc>
          <w:tcPr>
            <w:tcW w:w="2830" w:type="dxa"/>
            <w:vAlign w:val="center"/>
          </w:tcPr>
          <w:p w14:paraId="0D45D4A6" w14:textId="4A3CD3CF" w:rsidR="0090557B" w:rsidRPr="00FF4AD1" w:rsidRDefault="0090557B" w:rsidP="0057115D">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Використання за призначенням</w:t>
            </w:r>
            <w:r w:rsidR="00830E70">
              <w:rPr>
                <w:rFonts w:ascii="Arial" w:hAnsi="Arial" w:cs="Arial"/>
                <w:sz w:val="24"/>
                <w:szCs w:val="24"/>
                <w:lang w:eastAsia="ru-RU"/>
              </w:rPr>
              <w:t>(ми)</w:t>
            </w:r>
          </w:p>
        </w:tc>
        <w:tc>
          <w:tcPr>
            <w:tcW w:w="2835" w:type="dxa"/>
            <w:vAlign w:val="center"/>
          </w:tcPr>
          <w:p w14:paraId="4AFBABC9" w14:textId="77777777" w:rsidR="0090557B" w:rsidRPr="00FF4AD1" w:rsidRDefault="0090557B" w:rsidP="0057115D">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Рівень(</w:t>
            </w:r>
            <w:r>
              <w:rPr>
                <w:rFonts w:ascii="Arial" w:hAnsi="Arial" w:cs="Arial"/>
                <w:sz w:val="24"/>
                <w:szCs w:val="24"/>
                <w:lang w:eastAsia="ru-RU"/>
              </w:rPr>
              <w:t>рівні</w:t>
            </w:r>
            <w:r w:rsidRPr="00FF4AD1">
              <w:rPr>
                <w:rFonts w:ascii="Arial" w:hAnsi="Arial" w:cs="Arial"/>
                <w:sz w:val="24"/>
                <w:szCs w:val="24"/>
                <w:lang w:eastAsia="ru-RU"/>
              </w:rPr>
              <w:t>) або клас(и)</w:t>
            </w:r>
          </w:p>
          <w:p w14:paraId="33FA22CD" w14:textId="1DB4C762" w:rsidR="0090557B" w:rsidRPr="00FF4AD1" w:rsidRDefault="0090557B" w:rsidP="00830E70">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w:t>
            </w:r>
            <w:proofErr w:type="spellStart"/>
            <w:r w:rsidR="00830E70">
              <w:rPr>
                <w:rFonts w:ascii="Arial" w:hAnsi="Arial" w:cs="Arial"/>
                <w:sz w:val="24"/>
                <w:szCs w:val="24"/>
                <w:lang w:eastAsia="ru-RU"/>
              </w:rPr>
              <w:t>вогнестійкость</w:t>
            </w:r>
            <w:proofErr w:type="spellEnd"/>
            <w:r w:rsidRPr="00FF4AD1">
              <w:rPr>
                <w:rFonts w:ascii="Arial" w:hAnsi="Arial" w:cs="Arial"/>
                <w:sz w:val="24"/>
                <w:szCs w:val="24"/>
                <w:lang w:eastAsia="ru-RU"/>
              </w:rPr>
              <w:t>)</w:t>
            </w:r>
          </w:p>
        </w:tc>
        <w:tc>
          <w:tcPr>
            <w:tcW w:w="1554" w:type="dxa"/>
            <w:vAlign w:val="center"/>
          </w:tcPr>
          <w:p w14:paraId="1E15D1B7" w14:textId="77777777" w:rsidR="0090557B" w:rsidRPr="00FF4AD1" w:rsidRDefault="0090557B" w:rsidP="0057115D">
            <w:pPr>
              <w:spacing w:after="60" w:line="360" w:lineRule="exact"/>
              <w:ind w:left="-113" w:right="-108"/>
              <w:jc w:val="center"/>
              <w:rPr>
                <w:rFonts w:ascii="Arial" w:hAnsi="Arial" w:cs="Arial"/>
                <w:sz w:val="24"/>
                <w:szCs w:val="24"/>
                <w:lang w:eastAsia="ru-RU"/>
              </w:rPr>
            </w:pPr>
            <w:r>
              <w:rPr>
                <w:rFonts w:ascii="Arial" w:hAnsi="Arial" w:cs="Arial"/>
                <w:sz w:val="24"/>
                <w:szCs w:val="24"/>
                <w:lang w:eastAsia="ru-RU"/>
              </w:rPr>
              <w:t>Система</w:t>
            </w:r>
            <w:r w:rsidRPr="00FF4AD1">
              <w:rPr>
                <w:rFonts w:ascii="Arial" w:hAnsi="Arial" w:cs="Arial"/>
                <w:sz w:val="24"/>
                <w:szCs w:val="24"/>
                <w:lang w:eastAsia="ru-RU"/>
              </w:rPr>
              <w:t>(</w:t>
            </w:r>
            <w:r>
              <w:rPr>
                <w:rFonts w:ascii="Arial" w:hAnsi="Arial" w:cs="Arial"/>
                <w:sz w:val="24"/>
                <w:szCs w:val="24"/>
                <w:lang w:eastAsia="ru-RU"/>
              </w:rPr>
              <w:t>-</w:t>
            </w:r>
            <w:r w:rsidRPr="00FF4AD1">
              <w:rPr>
                <w:rFonts w:ascii="Arial" w:hAnsi="Arial" w:cs="Arial"/>
                <w:sz w:val="24"/>
                <w:szCs w:val="24"/>
                <w:lang w:eastAsia="ru-RU"/>
              </w:rPr>
              <w:t>и) AVCP</w:t>
            </w:r>
          </w:p>
        </w:tc>
      </w:tr>
      <w:tr w:rsidR="0090557B" w:rsidRPr="009E3256" w14:paraId="43C1B39A" w14:textId="77777777" w:rsidTr="0057115D">
        <w:tc>
          <w:tcPr>
            <w:tcW w:w="2699" w:type="dxa"/>
            <w:vMerge w:val="restart"/>
            <w:vAlign w:val="center"/>
          </w:tcPr>
          <w:p w14:paraId="188D5081" w14:textId="48399F4F" w:rsidR="0090557B" w:rsidRPr="00FF4AD1" w:rsidRDefault="0090557B" w:rsidP="00830E70">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lastRenderedPageBreak/>
              <w:t xml:space="preserve">Теплоізоляційні вироби (вироби </w:t>
            </w:r>
            <w:r w:rsidR="00830E70">
              <w:rPr>
                <w:rFonts w:ascii="Arial" w:hAnsi="Arial" w:cs="Arial"/>
                <w:sz w:val="24"/>
                <w:szCs w:val="24"/>
                <w:lang w:eastAsia="ru-RU"/>
              </w:rPr>
              <w:t>які формуються на місці проведення робіт</w:t>
            </w:r>
            <w:r w:rsidRPr="00FF4AD1">
              <w:rPr>
                <w:rFonts w:ascii="Arial" w:hAnsi="Arial" w:cs="Arial"/>
                <w:sz w:val="24"/>
                <w:szCs w:val="24"/>
                <w:lang w:eastAsia="ru-RU"/>
              </w:rPr>
              <w:t>)</w:t>
            </w:r>
          </w:p>
        </w:tc>
        <w:tc>
          <w:tcPr>
            <w:tcW w:w="2830" w:type="dxa"/>
            <w:vMerge w:val="restart"/>
            <w:vAlign w:val="center"/>
          </w:tcPr>
          <w:p w14:paraId="0056212F" w14:textId="7BD7BDF3" w:rsidR="0090557B" w:rsidRPr="00FF4AD1" w:rsidRDefault="0090557B" w:rsidP="00830E70">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Для використання</w:t>
            </w:r>
            <w:r>
              <w:rPr>
                <w:rFonts w:ascii="Arial" w:hAnsi="Arial" w:cs="Arial"/>
                <w:sz w:val="24"/>
                <w:szCs w:val="24"/>
                <w:lang w:eastAsia="ru-RU"/>
              </w:rPr>
              <w:t xml:space="preserve"> відповідно до правил</w:t>
            </w:r>
            <w:r w:rsidRPr="00FF4AD1">
              <w:rPr>
                <w:rFonts w:ascii="Arial" w:hAnsi="Arial" w:cs="Arial"/>
                <w:sz w:val="24"/>
                <w:szCs w:val="24"/>
                <w:lang w:eastAsia="ru-RU"/>
              </w:rPr>
              <w:t xml:space="preserve"> щодо</w:t>
            </w:r>
            <w:r>
              <w:rPr>
                <w:rFonts w:ascii="Arial" w:hAnsi="Arial" w:cs="Arial"/>
                <w:sz w:val="24"/>
                <w:szCs w:val="24"/>
                <w:lang w:eastAsia="ru-RU"/>
              </w:rPr>
              <w:t xml:space="preserve"> </w:t>
            </w:r>
            <w:r w:rsidR="00830E70">
              <w:rPr>
                <w:rFonts w:ascii="Arial" w:hAnsi="Arial" w:cs="Arial"/>
                <w:sz w:val="24"/>
                <w:szCs w:val="24"/>
                <w:lang w:eastAsia="ru-RU"/>
              </w:rPr>
              <w:t>вогнестійкості</w:t>
            </w:r>
          </w:p>
        </w:tc>
        <w:tc>
          <w:tcPr>
            <w:tcW w:w="2835" w:type="dxa"/>
            <w:vAlign w:val="center"/>
          </w:tcPr>
          <w:p w14:paraId="0343C405" w14:textId="77777777" w:rsidR="0090557B" w:rsidRPr="00FF4AD1" w:rsidRDefault="0090557B" w:rsidP="0057115D">
            <w:pPr>
              <w:autoSpaceDE w:val="0"/>
              <w:autoSpaceDN w:val="0"/>
              <w:adjustRightInd w:val="0"/>
              <w:jc w:val="center"/>
              <w:rPr>
                <w:rFonts w:ascii="Arial" w:hAnsi="Arial" w:cs="Arial"/>
                <w:sz w:val="24"/>
                <w:szCs w:val="24"/>
                <w:lang w:eastAsia="ru-RU"/>
              </w:rPr>
            </w:pPr>
            <w:r w:rsidRPr="00FF4AD1">
              <w:rPr>
                <w:rFonts w:ascii="Arial" w:hAnsi="Arial" w:cs="Arial"/>
                <w:sz w:val="24"/>
                <w:szCs w:val="24"/>
                <w:lang w:eastAsia="ru-RU"/>
              </w:rPr>
              <w:t>(A1, A2, B, C)</w:t>
            </w:r>
            <w:r w:rsidRPr="00F55163">
              <w:rPr>
                <w:rFonts w:ascii="Arial" w:hAnsi="Arial" w:cs="Arial"/>
                <w:b/>
                <w:sz w:val="28"/>
                <w:szCs w:val="28"/>
                <w:vertAlign w:val="superscript"/>
                <w:lang w:eastAsia="ru-RU"/>
              </w:rPr>
              <w:t>a</w:t>
            </w:r>
          </w:p>
        </w:tc>
        <w:tc>
          <w:tcPr>
            <w:tcW w:w="1554" w:type="dxa"/>
            <w:vAlign w:val="center"/>
          </w:tcPr>
          <w:p w14:paraId="59C3B348" w14:textId="77777777" w:rsidR="0090557B" w:rsidRPr="00FF4AD1" w:rsidRDefault="0090557B" w:rsidP="0057115D">
            <w:pPr>
              <w:spacing w:after="60" w:line="360" w:lineRule="exact"/>
              <w:ind w:left="-137" w:right="-108"/>
              <w:jc w:val="center"/>
              <w:rPr>
                <w:rFonts w:ascii="Arial" w:hAnsi="Arial" w:cs="Arial"/>
                <w:sz w:val="24"/>
                <w:szCs w:val="24"/>
                <w:lang w:eastAsia="ru-RU"/>
              </w:rPr>
            </w:pPr>
            <w:r w:rsidRPr="00FF4AD1">
              <w:rPr>
                <w:rFonts w:ascii="Arial" w:hAnsi="Arial" w:cs="Arial"/>
                <w:sz w:val="24"/>
                <w:szCs w:val="24"/>
                <w:lang w:eastAsia="ru-RU"/>
              </w:rPr>
              <w:t>1</w:t>
            </w:r>
          </w:p>
        </w:tc>
      </w:tr>
      <w:tr w:rsidR="0090557B" w:rsidRPr="009E3256" w14:paraId="7F579FCC" w14:textId="77777777" w:rsidTr="0057115D">
        <w:trPr>
          <w:trHeight w:val="693"/>
        </w:trPr>
        <w:tc>
          <w:tcPr>
            <w:tcW w:w="2699" w:type="dxa"/>
            <w:vMerge/>
            <w:vAlign w:val="center"/>
          </w:tcPr>
          <w:p w14:paraId="7913E86B" w14:textId="77777777" w:rsidR="0090557B" w:rsidRPr="00FF4AD1" w:rsidRDefault="0090557B" w:rsidP="0057115D">
            <w:pPr>
              <w:spacing w:after="60" w:line="360" w:lineRule="exact"/>
              <w:ind w:right="-108"/>
              <w:jc w:val="center"/>
              <w:rPr>
                <w:rFonts w:ascii="Arial" w:hAnsi="Arial" w:cs="Arial"/>
                <w:sz w:val="24"/>
                <w:szCs w:val="24"/>
                <w:lang w:eastAsia="ru-RU"/>
              </w:rPr>
            </w:pPr>
          </w:p>
        </w:tc>
        <w:tc>
          <w:tcPr>
            <w:tcW w:w="2830" w:type="dxa"/>
            <w:vMerge/>
            <w:vAlign w:val="center"/>
          </w:tcPr>
          <w:p w14:paraId="0BC84A09" w14:textId="77777777" w:rsidR="0090557B" w:rsidRPr="00FF4AD1" w:rsidRDefault="0090557B" w:rsidP="0057115D">
            <w:pPr>
              <w:spacing w:after="60" w:line="360" w:lineRule="exact"/>
              <w:ind w:right="-108"/>
              <w:jc w:val="center"/>
              <w:rPr>
                <w:rFonts w:ascii="Arial" w:hAnsi="Arial" w:cs="Arial"/>
                <w:sz w:val="24"/>
                <w:szCs w:val="24"/>
                <w:lang w:eastAsia="ru-RU"/>
              </w:rPr>
            </w:pPr>
          </w:p>
        </w:tc>
        <w:tc>
          <w:tcPr>
            <w:tcW w:w="2835" w:type="dxa"/>
            <w:vAlign w:val="center"/>
          </w:tcPr>
          <w:p w14:paraId="1DCCE3CF" w14:textId="77777777" w:rsidR="0090557B" w:rsidRPr="00FF4AD1" w:rsidRDefault="0090557B" w:rsidP="0057115D">
            <w:pPr>
              <w:autoSpaceDE w:val="0"/>
              <w:autoSpaceDN w:val="0"/>
              <w:adjustRightInd w:val="0"/>
              <w:jc w:val="center"/>
              <w:rPr>
                <w:rFonts w:ascii="Arial" w:hAnsi="Arial" w:cs="Arial"/>
                <w:sz w:val="24"/>
                <w:szCs w:val="24"/>
                <w:lang w:eastAsia="ru-RU"/>
              </w:rPr>
            </w:pPr>
            <w:r w:rsidRPr="00FF4AD1">
              <w:rPr>
                <w:rFonts w:ascii="Arial" w:hAnsi="Arial" w:cs="Arial"/>
                <w:sz w:val="24"/>
                <w:szCs w:val="24"/>
                <w:lang w:eastAsia="ru-RU"/>
              </w:rPr>
              <w:t>(A1, A2, B, C)</w:t>
            </w:r>
            <w:r>
              <w:rPr>
                <w:rFonts w:ascii="Arial" w:hAnsi="Arial" w:cs="Arial"/>
                <w:b/>
                <w:sz w:val="28"/>
                <w:szCs w:val="28"/>
                <w:vertAlign w:val="superscript"/>
                <w:lang w:eastAsia="ru-RU"/>
              </w:rPr>
              <w:t>б</w:t>
            </w:r>
            <w:r w:rsidRPr="00FF4AD1">
              <w:rPr>
                <w:rFonts w:ascii="Arial" w:hAnsi="Arial" w:cs="Arial"/>
                <w:sz w:val="24"/>
                <w:szCs w:val="24"/>
                <w:lang w:eastAsia="ru-RU"/>
              </w:rPr>
              <w:t>, D, E</w:t>
            </w:r>
          </w:p>
        </w:tc>
        <w:tc>
          <w:tcPr>
            <w:tcW w:w="1554" w:type="dxa"/>
            <w:vAlign w:val="center"/>
          </w:tcPr>
          <w:p w14:paraId="584C39F0" w14:textId="77777777" w:rsidR="0090557B" w:rsidRPr="00CC56C7" w:rsidRDefault="0090557B" w:rsidP="0057115D">
            <w:pPr>
              <w:spacing w:after="60" w:line="360" w:lineRule="exact"/>
              <w:ind w:left="-137" w:right="-108"/>
              <w:jc w:val="center"/>
              <w:rPr>
                <w:rFonts w:ascii="Arial" w:hAnsi="Arial" w:cs="Arial"/>
                <w:sz w:val="24"/>
                <w:szCs w:val="24"/>
                <w:lang w:eastAsia="ru-RU"/>
              </w:rPr>
            </w:pPr>
            <w:r w:rsidRPr="00CC56C7">
              <w:rPr>
                <w:rFonts w:ascii="Arial" w:hAnsi="Arial" w:cs="Arial"/>
                <w:sz w:val="24"/>
                <w:szCs w:val="24"/>
                <w:lang w:eastAsia="ru-RU"/>
              </w:rPr>
              <w:t>3</w:t>
            </w:r>
          </w:p>
        </w:tc>
      </w:tr>
      <w:tr w:rsidR="0090557B" w:rsidRPr="009E3256" w14:paraId="3794B5C8" w14:textId="77777777" w:rsidTr="0057115D">
        <w:trPr>
          <w:trHeight w:val="477"/>
        </w:trPr>
        <w:tc>
          <w:tcPr>
            <w:tcW w:w="2699" w:type="dxa"/>
            <w:vMerge/>
            <w:vAlign w:val="center"/>
          </w:tcPr>
          <w:p w14:paraId="5F9A5FBA" w14:textId="77777777" w:rsidR="0090557B" w:rsidRPr="00FF4AD1" w:rsidRDefault="0090557B" w:rsidP="0057115D">
            <w:pPr>
              <w:spacing w:after="60" w:line="360" w:lineRule="exact"/>
              <w:ind w:right="-108"/>
              <w:jc w:val="center"/>
              <w:rPr>
                <w:rFonts w:ascii="Arial" w:hAnsi="Arial" w:cs="Arial"/>
                <w:sz w:val="24"/>
                <w:szCs w:val="24"/>
                <w:lang w:eastAsia="ru-RU"/>
              </w:rPr>
            </w:pPr>
          </w:p>
        </w:tc>
        <w:tc>
          <w:tcPr>
            <w:tcW w:w="2830" w:type="dxa"/>
            <w:vMerge/>
            <w:vAlign w:val="center"/>
          </w:tcPr>
          <w:p w14:paraId="40573DE9" w14:textId="77777777" w:rsidR="0090557B" w:rsidRPr="00FF4AD1" w:rsidRDefault="0090557B" w:rsidP="0057115D">
            <w:pPr>
              <w:spacing w:after="60" w:line="360" w:lineRule="exact"/>
              <w:ind w:right="-108"/>
              <w:jc w:val="center"/>
              <w:rPr>
                <w:rFonts w:ascii="Arial" w:hAnsi="Arial" w:cs="Arial"/>
                <w:sz w:val="24"/>
                <w:szCs w:val="24"/>
                <w:lang w:eastAsia="ru-RU"/>
              </w:rPr>
            </w:pPr>
          </w:p>
        </w:tc>
        <w:tc>
          <w:tcPr>
            <w:tcW w:w="2835" w:type="dxa"/>
            <w:vAlign w:val="center"/>
          </w:tcPr>
          <w:p w14:paraId="6DEED73A" w14:textId="77777777" w:rsidR="0090557B" w:rsidRPr="00FF4AD1" w:rsidRDefault="0090557B" w:rsidP="0057115D">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(A1</w:t>
            </w:r>
            <w:r>
              <w:rPr>
                <w:rFonts w:ascii="Arial" w:hAnsi="Arial" w:cs="Arial"/>
                <w:bCs/>
                <w:sz w:val="28"/>
                <w:szCs w:val="28"/>
              </w:rPr>
              <w:t>-</w:t>
            </w:r>
            <w:r w:rsidRPr="00FF4AD1">
              <w:rPr>
                <w:rFonts w:ascii="Arial" w:hAnsi="Arial" w:cs="Arial"/>
                <w:sz w:val="24"/>
                <w:szCs w:val="24"/>
                <w:lang w:eastAsia="ru-RU"/>
              </w:rPr>
              <w:t>E)</w:t>
            </w:r>
            <w:r w:rsidRPr="00F55163">
              <w:rPr>
                <w:rFonts w:ascii="Arial" w:hAnsi="Arial" w:cs="Arial"/>
                <w:b/>
                <w:sz w:val="28"/>
                <w:szCs w:val="28"/>
                <w:vertAlign w:val="superscript"/>
                <w:lang w:eastAsia="ru-RU"/>
              </w:rPr>
              <w:t>c</w:t>
            </w:r>
            <w:r w:rsidRPr="00FF4AD1">
              <w:rPr>
                <w:rFonts w:ascii="Arial" w:hAnsi="Arial" w:cs="Arial"/>
                <w:sz w:val="24"/>
                <w:szCs w:val="24"/>
                <w:lang w:eastAsia="ru-RU"/>
              </w:rPr>
              <w:t>, F</w:t>
            </w:r>
          </w:p>
        </w:tc>
        <w:tc>
          <w:tcPr>
            <w:tcW w:w="1554" w:type="dxa"/>
            <w:vAlign w:val="center"/>
          </w:tcPr>
          <w:p w14:paraId="7EC3C620" w14:textId="1EE07011" w:rsidR="0090557B" w:rsidRPr="00830E70" w:rsidRDefault="00830E70" w:rsidP="0057115D">
            <w:pPr>
              <w:spacing w:after="60" w:line="360" w:lineRule="exact"/>
              <w:ind w:left="-137" w:right="-108"/>
              <w:jc w:val="center"/>
              <w:rPr>
                <w:rFonts w:ascii="Arial" w:hAnsi="Arial" w:cs="Arial"/>
                <w:sz w:val="20"/>
                <w:szCs w:val="20"/>
                <w:lang w:eastAsia="ru-RU"/>
              </w:rPr>
            </w:pPr>
            <w:r w:rsidRPr="00830E70">
              <w:rPr>
                <w:rFonts w:ascii="Arial" w:hAnsi="Arial" w:cs="Arial"/>
                <w:szCs w:val="20"/>
                <w:lang w:eastAsia="ru-RU"/>
              </w:rPr>
              <w:t>3</w:t>
            </w:r>
            <w:r w:rsidRPr="00830E70">
              <w:rPr>
                <w:rFonts w:ascii="Arial" w:hAnsi="Arial" w:cs="Arial"/>
                <w:sz w:val="20"/>
                <w:szCs w:val="20"/>
                <w:lang w:eastAsia="ru-RU"/>
              </w:rPr>
              <w:t xml:space="preserve"> (з 4 для </w:t>
            </w:r>
            <w:proofErr w:type="spellStart"/>
            <w:r w:rsidRPr="00830E70">
              <w:rPr>
                <w:rFonts w:ascii="Arial" w:eastAsia="Arial" w:hAnsi="Arial" w:cs="Arial"/>
                <w:sz w:val="20"/>
                <w:szCs w:val="20"/>
              </w:rPr>
              <w:t>RtF</w:t>
            </w:r>
            <w:proofErr w:type="spellEnd"/>
            <w:r w:rsidRPr="00830E70">
              <w:rPr>
                <w:rFonts w:ascii="Arial" w:eastAsia="Arial" w:hAnsi="Arial" w:cs="Arial"/>
                <w:sz w:val="20"/>
                <w:szCs w:val="20"/>
              </w:rPr>
              <w:t>)</w:t>
            </w:r>
          </w:p>
        </w:tc>
      </w:tr>
      <w:tr w:rsidR="0090557B" w:rsidRPr="009E3256" w14:paraId="6DAA68D7" w14:textId="77777777" w:rsidTr="0057115D">
        <w:tc>
          <w:tcPr>
            <w:tcW w:w="2699" w:type="dxa"/>
            <w:vMerge/>
            <w:vAlign w:val="center"/>
          </w:tcPr>
          <w:p w14:paraId="5F0E92BF" w14:textId="77777777" w:rsidR="0090557B" w:rsidRPr="00FF4AD1" w:rsidRDefault="0090557B" w:rsidP="0057115D">
            <w:pPr>
              <w:spacing w:after="60" w:line="360" w:lineRule="exact"/>
              <w:ind w:right="-108"/>
              <w:jc w:val="center"/>
              <w:rPr>
                <w:rFonts w:ascii="Arial" w:hAnsi="Arial" w:cs="Arial"/>
                <w:sz w:val="24"/>
                <w:szCs w:val="24"/>
                <w:lang w:eastAsia="ru-RU"/>
              </w:rPr>
            </w:pPr>
          </w:p>
        </w:tc>
        <w:tc>
          <w:tcPr>
            <w:tcW w:w="2830" w:type="dxa"/>
            <w:vAlign w:val="center"/>
          </w:tcPr>
          <w:p w14:paraId="4D20821A" w14:textId="77777777" w:rsidR="0090557B" w:rsidRPr="00FF4AD1" w:rsidRDefault="0090557B" w:rsidP="0057115D">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Будь-яке</w:t>
            </w:r>
          </w:p>
        </w:tc>
        <w:tc>
          <w:tcPr>
            <w:tcW w:w="2835" w:type="dxa"/>
            <w:vAlign w:val="center"/>
          </w:tcPr>
          <w:p w14:paraId="732BFBAE" w14:textId="77777777" w:rsidR="0090557B" w:rsidRPr="00FF4AD1" w:rsidRDefault="0090557B" w:rsidP="0057115D">
            <w:pPr>
              <w:spacing w:after="60" w:line="360" w:lineRule="exact"/>
              <w:ind w:right="-108"/>
              <w:jc w:val="center"/>
              <w:rPr>
                <w:rFonts w:ascii="Arial" w:hAnsi="Arial" w:cs="Arial"/>
                <w:sz w:val="24"/>
                <w:szCs w:val="24"/>
                <w:lang w:eastAsia="ru-RU"/>
              </w:rPr>
            </w:pPr>
            <w:r w:rsidRPr="00FF4AD1">
              <w:rPr>
                <w:rFonts w:ascii="Arial" w:hAnsi="Arial" w:cs="Arial"/>
                <w:sz w:val="24"/>
                <w:szCs w:val="24"/>
                <w:lang w:eastAsia="ru-RU"/>
              </w:rPr>
              <w:t>-</w:t>
            </w:r>
          </w:p>
        </w:tc>
        <w:tc>
          <w:tcPr>
            <w:tcW w:w="1554" w:type="dxa"/>
            <w:vAlign w:val="center"/>
          </w:tcPr>
          <w:p w14:paraId="7963330D" w14:textId="77777777" w:rsidR="0090557B" w:rsidRPr="00FF4AD1" w:rsidRDefault="0090557B" w:rsidP="0057115D">
            <w:pPr>
              <w:spacing w:after="60" w:line="360" w:lineRule="exact"/>
              <w:ind w:left="-137" w:right="-108"/>
              <w:jc w:val="center"/>
              <w:rPr>
                <w:rFonts w:ascii="Arial" w:hAnsi="Arial" w:cs="Arial"/>
                <w:sz w:val="24"/>
                <w:szCs w:val="24"/>
                <w:lang w:eastAsia="ru-RU"/>
              </w:rPr>
            </w:pPr>
            <w:r w:rsidRPr="00FF4AD1">
              <w:rPr>
                <w:rFonts w:ascii="Arial" w:hAnsi="Arial" w:cs="Arial"/>
                <w:sz w:val="24"/>
                <w:szCs w:val="24"/>
                <w:lang w:eastAsia="ru-RU"/>
              </w:rPr>
              <w:t>3</w:t>
            </w:r>
          </w:p>
        </w:tc>
      </w:tr>
      <w:tr w:rsidR="0090557B" w:rsidRPr="009E3256" w14:paraId="36031E26" w14:textId="77777777" w:rsidTr="0057115D">
        <w:trPr>
          <w:trHeight w:val="1021"/>
        </w:trPr>
        <w:tc>
          <w:tcPr>
            <w:tcW w:w="9918" w:type="dxa"/>
            <w:gridSpan w:val="4"/>
            <w:vAlign w:val="center"/>
          </w:tcPr>
          <w:p w14:paraId="3D84E855" w14:textId="53AC1165" w:rsidR="0090557B" w:rsidRPr="00FF4AD1" w:rsidRDefault="0090557B" w:rsidP="0057115D">
            <w:pPr>
              <w:spacing w:line="360" w:lineRule="atLeast"/>
              <w:rPr>
                <w:rFonts w:ascii="Arial" w:hAnsi="Arial" w:cs="Arial"/>
                <w:sz w:val="24"/>
                <w:szCs w:val="24"/>
                <w:lang w:eastAsia="ru-RU"/>
              </w:rPr>
            </w:pPr>
            <w:r w:rsidRPr="00FF4AD1">
              <w:rPr>
                <w:rFonts w:ascii="Arial" w:hAnsi="Arial" w:cs="Arial"/>
                <w:sz w:val="24"/>
                <w:szCs w:val="24"/>
                <w:lang w:eastAsia="ru-RU"/>
              </w:rPr>
              <w:t xml:space="preserve">Система 1: </w:t>
            </w:r>
            <w:r w:rsidR="00830E70" w:rsidRPr="00830E70">
              <w:rPr>
                <w:rFonts w:ascii="Arial" w:hAnsi="Arial" w:cs="Arial"/>
                <w:sz w:val="24"/>
                <w:szCs w:val="24"/>
                <w:lang w:eastAsia="ru-RU"/>
              </w:rPr>
              <w:t xml:space="preserve">Див. Директиву 89/106/EEC (CPD) Додаток III.2.(i), без </w:t>
            </w:r>
            <w:r w:rsidR="00830E70">
              <w:rPr>
                <w:rFonts w:ascii="Arial" w:hAnsi="Arial" w:cs="Arial"/>
                <w:sz w:val="24"/>
                <w:szCs w:val="24"/>
                <w:lang w:eastAsia="ru-RU"/>
              </w:rPr>
              <w:t>випробування</w:t>
            </w:r>
            <w:r w:rsidR="00830E70" w:rsidRPr="00830E70">
              <w:rPr>
                <w:rFonts w:ascii="Arial" w:hAnsi="Arial" w:cs="Arial"/>
                <w:sz w:val="24"/>
                <w:szCs w:val="24"/>
                <w:lang w:eastAsia="ru-RU"/>
              </w:rPr>
              <w:t xml:space="preserve"> зразків.</w:t>
            </w:r>
          </w:p>
          <w:p w14:paraId="2ED1D1D5" w14:textId="0BA8F9E0" w:rsidR="0090557B" w:rsidRPr="00FF4AD1" w:rsidRDefault="0090557B" w:rsidP="0057115D">
            <w:pPr>
              <w:spacing w:line="360" w:lineRule="atLeast"/>
              <w:rPr>
                <w:rFonts w:ascii="Arial" w:hAnsi="Arial" w:cs="Arial"/>
                <w:sz w:val="24"/>
                <w:szCs w:val="24"/>
                <w:lang w:eastAsia="ru-RU"/>
              </w:rPr>
            </w:pPr>
            <w:r w:rsidRPr="00FF4AD1">
              <w:rPr>
                <w:rFonts w:ascii="Arial" w:hAnsi="Arial" w:cs="Arial"/>
                <w:sz w:val="24"/>
                <w:szCs w:val="24"/>
                <w:lang w:eastAsia="ru-RU"/>
              </w:rPr>
              <w:t xml:space="preserve">Система 3: </w:t>
            </w:r>
            <w:r w:rsidR="00830E70" w:rsidRPr="00830E70">
              <w:rPr>
                <w:rFonts w:ascii="Arial" w:hAnsi="Arial" w:cs="Arial"/>
                <w:sz w:val="24"/>
                <w:szCs w:val="24"/>
                <w:lang w:eastAsia="ru-RU"/>
              </w:rPr>
              <w:t xml:space="preserve">Див. Директиву 89/106/EEC (CPD) Додаток III.2.(ii), друга </w:t>
            </w:r>
            <w:r w:rsidR="00830E70">
              <w:rPr>
                <w:rFonts w:ascii="Arial" w:hAnsi="Arial" w:cs="Arial"/>
                <w:sz w:val="24"/>
                <w:szCs w:val="24"/>
                <w:lang w:eastAsia="ru-RU"/>
              </w:rPr>
              <w:t>змога</w:t>
            </w:r>
            <w:r w:rsidR="00830E70" w:rsidRPr="00830E70">
              <w:rPr>
                <w:rFonts w:ascii="Arial" w:hAnsi="Arial" w:cs="Arial"/>
                <w:sz w:val="24"/>
                <w:szCs w:val="24"/>
                <w:lang w:eastAsia="ru-RU"/>
              </w:rPr>
              <w:t>.</w:t>
            </w:r>
          </w:p>
          <w:p w14:paraId="426BA0C3" w14:textId="71FAE0BF" w:rsidR="0090557B" w:rsidRPr="00FF4AD1" w:rsidRDefault="0090557B" w:rsidP="00830E70">
            <w:pPr>
              <w:spacing w:line="360" w:lineRule="atLeast"/>
              <w:rPr>
                <w:rFonts w:ascii="Arial" w:hAnsi="Arial" w:cs="Arial"/>
                <w:sz w:val="24"/>
                <w:szCs w:val="24"/>
                <w:lang w:eastAsia="ru-RU"/>
              </w:rPr>
            </w:pPr>
            <w:r w:rsidRPr="00FF4AD1">
              <w:rPr>
                <w:rFonts w:ascii="Arial" w:hAnsi="Arial" w:cs="Arial"/>
                <w:sz w:val="24"/>
                <w:szCs w:val="24"/>
                <w:lang w:eastAsia="ru-RU"/>
              </w:rPr>
              <w:t xml:space="preserve">Система 4: </w:t>
            </w:r>
            <w:r w:rsidR="00830E70" w:rsidRPr="00830E70">
              <w:rPr>
                <w:rFonts w:ascii="Arial" w:hAnsi="Arial" w:cs="Arial"/>
                <w:sz w:val="24"/>
                <w:szCs w:val="24"/>
                <w:lang w:eastAsia="ru-RU"/>
              </w:rPr>
              <w:t xml:space="preserve">Див. Директиву 89/106/EEC (CPD) Додаток III.2.(ii), </w:t>
            </w:r>
            <w:r w:rsidR="00830E70">
              <w:rPr>
                <w:rFonts w:ascii="Arial" w:hAnsi="Arial" w:cs="Arial"/>
                <w:sz w:val="24"/>
                <w:szCs w:val="24"/>
                <w:lang w:eastAsia="ru-RU"/>
              </w:rPr>
              <w:t>т</w:t>
            </w:r>
            <w:r w:rsidR="00830E70" w:rsidRPr="00830E70">
              <w:rPr>
                <w:rFonts w:ascii="Arial" w:hAnsi="Arial" w:cs="Arial"/>
                <w:sz w:val="24"/>
                <w:szCs w:val="24"/>
                <w:lang w:eastAsia="ru-RU"/>
              </w:rPr>
              <w:t xml:space="preserve">ретя </w:t>
            </w:r>
            <w:r w:rsidR="00830E70">
              <w:rPr>
                <w:rFonts w:ascii="Arial" w:hAnsi="Arial" w:cs="Arial"/>
                <w:sz w:val="24"/>
                <w:szCs w:val="24"/>
                <w:lang w:eastAsia="ru-RU"/>
              </w:rPr>
              <w:t>змога</w:t>
            </w:r>
            <w:r w:rsidR="00830E70" w:rsidRPr="00830E70">
              <w:rPr>
                <w:rFonts w:ascii="Arial" w:hAnsi="Arial" w:cs="Arial"/>
                <w:sz w:val="24"/>
                <w:szCs w:val="24"/>
                <w:lang w:eastAsia="ru-RU"/>
              </w:rPr>
              <w:t>.</w:t>
            </w:r>
          </w:p>
        </w:tc>
      </w:tr>
      <w:tr w:rsidR="00F72057" w:rsidRPr="009E3256" w14:paraId="70622FFE" w14:textId="77777777" w:rsidTr="0057115D">
        <w:trPr>
          <w:trHeight w:val="1021"/>
        </w:trPr>
        <w:tc>
          <w:tcPr>
            <w:tcW w:w="9918" w:type="dxa"/>
            <w:gridSpan w:val="4"/>
            <w:vAlign w:val="center"/>
          </w:tcPr>
          <w:p w14:paraId="6BF51D08" w14:textId="77777777" w:rsidR="00F72057" w:rsidRPr="0026166C" w:rsidRDefault="00F72057" w:rsidP="00F72057">
            <w:pPr>
              <w:pBdr>
                <w:left w:val="single" w:sz="4" w:space="4" w:color="auto"/>
                <w:right w:val="single" w:sz="4" w:space="4" w:color="auto"/>
              </w:pBdr>
              <w:jc w:val="both"/>
              <w:rPr>
                <w:rFonts w:ascii="Arial" w:hAnsi="Arial" w:cs="Arial"/>
                <w:lang w:eastAsia="ru-RU"/>
              </w:rPr>
            </w:pPr>
            <w:r w:rsidRPr="000D1369">
              <w:rPr>
                <w:rFonts w:ascii="Arial" w:hAnsi="Arial" w:cs="Arial"/>
                <w:b/>
                <w:sz w:val="28"/>
                <w:szCs w:val="28"/>
                <w:vertAlign w:val="superscript"/>
                <w:lang w:eastAsia="ru-RU"/>
              </w:rPr>
              <w:t>a</w:t>
            </w:r>
            <w:r w:rsidRPr="0026166C">
              <w:rPr>
                <w:rFonts w:ascii="Arial" w:hAnsi="Arial" w:cs="Arial"/>
                <w:lang w:eastAsia="ru-RU"/>
              </w:rPr>
              <w:t xml:space="preserve"> Вироби/матеріали, для яких чітко визначена стадія у виробничому процесі</w:t>
            </w:r>
            <w:r>
              <w:rPr>
                <w:rFonts w:ascii="Arial" w:hAnsi="Arial" w:cs="Arial"/>
                <w:lang w:eastAsia="ru-RU"/>
              </w:rPr>
              <w:t>,</w:t>
            </w:r>
            <w:r w:rsidRPr="0026166C">
              <w:rPr>
                <w:rFonts w:ascii="Arial" w:hAnsi="Arial" w:cs="Arial"/>
                <w:lang w:eastAsia="ru-RU"/>
              </w:rPr>
              <w:t xml:space="preserve"> </w:t>
            </w:r>
            <w:r w:rsidRPr="00E97E33">
              <w:rPr>
                <w:rFonts w:ascii="Arial" w:hAnsi="Arial" w:cs="Arial"/>
                <w:lang w:eastAsia="ru-RU"/>
              </w:rPr>
              <w:t>при</w:t>
            </w:r>
            <w:r w:rsidRPr="00FC23C2">
              <w:rPr>
                <w:rFonts w:ascii="Arial" w:hAnsi="Arial" w:cs="Arial"/>
                <w:lang w:eastAsia="ru-RU"/>
              </w:rPr>
              <w:t>зводить</w:t>
            </w:r>
            <w:r w:rsidRPr="0026166C">
              <w:rPr>
                <w:rFonts w:ascii="Arial" w:hAnsi="Arial" w:cs="Arial"/>
                <w:lang w:eastAsia="ru-RU"/>
              </w:rPr>
              <w:t xml:space="preserve"> до покращення класифікації вогнестійкості (наприклад, додавання </w:t>
            </w:r>
            <w:proofErr w:type="spellStart"/>
            <w:r w:rsidRPr="0026166C">
              <w:rPr>
                <w:rFonts w:ascii="Arial" w:hAnsi="Arial" w:cs="Arial"/>
                <w:lang w:eastAsia="ru-RU"/>
              </w:rPr>
              <w:t>антипіренів</w:t>
            </w:r>
            <w:proofErr w:type="spellEnd"/>
            <w:r w:rsidRPr="0026166C">
              <w:rPr>
                <w:rFonts w:ascii="Arial" w:hAnsi="Arial" w:cs="Arial"/>
                <w:lang w:eastAsia="ru-RU"/>
              </w:rPr>
              <w:t xml:space="preserve"> або обмеження </w:t>
            </w:r>
            <w:r>
              <w:rPr>
                <w:rFonts w:ascii="Arial" w:hAnsi="Arial" w:cs="Arial"/>
                <w:lang w:eastAsia="ru-RU"/>
              </w:rPr>
              <w:t xml:space="preserve">вмісту </w:t>
            </w:r>
            <w:r w:rsidRPr="0026166C">
              <w:rPr>
                <w:rFonts w:ascii="Arial" w:hAnsi="Arial" w:cs="Arial"/>
                <w:lang w:eastAsia="ru-RU"/>
              </w:rPr>
              <w:t>органічного матеріалу).</w:t>
            </w:r>
          </w:p>
          <w:p w14:paraId="66F337FD" w14:textId="77777777" w:rsidR="00F72057" w:rsidRPr="0026166C" w:rsidRDefault="00F72057" w:rsidP="00F72057">
            <w:pPr>
              <w:pBdr>
                <w:left w:val="single" w:sz="4" w:space="4" w:color="auto"/>
                <w:right w:val="single" w:sz="4" w:space="4" w:color="auto"/>
              </w:pBdr>
              <w:rPr>
                <w:rFonts w:ascii="Arial" w:hAnsi="Arial" w:cs="Arial"/>
                <w:lang w:eastAsia="ru-RU"/>
              </w:rPr>
            </w:pPr>
            <w:r>
              <w:rPr>
                <w:rFonts w:ascii="Arial" w:hAnsi="Arial" w:cs="Arial"/>
                <w:b/>
                <w:sz w:val="28"/>
                <w:szCs w:val="28"/>
                <w:vertAlign w:val="superscript"/>
                <w:lang w:eastAsia="ru-RU"/>
              </w:rPr>
              <w:t>б</w:t>
            </w:r>
            <w:r w:rsidRPr="00CC56C7">
              <w:rPr>
                <w:rFonts w:ascii="Arial" w:hAnsi="Arial" w:cs="Arial"/>
                <w:vertAlign w:val="superscript"/>
                <w:lang w:eastAsia="ru-RU"/>
              </w:rPr>
              <w:t xml:space="preserve"> </w:t>
            </w:r>
            <w:r w:rsidRPr="0026166C">
              <w:rPr>
                <w:rFonts w:ascii="Arial" w:hAnsi="Arial" w:cs="Arial"/>
                <w:lang w:eastAsia="ru-RU"/>
              </w:rPr>
              <w:t>Вироби/матеріали, на які не поширюється виноска (</w:t>
            </w:r>
            <w:r w:rsidRPr="00F55163">
              <w:rPr>
                <w:rFonts w:ascii="Arial" w:hAnsi="Arial" w:cs="Arial"/>
                <w:b/>
                <w:sz w:val="28"/>
                <w:szCs w:val="28"/>
                <w:vertAlign w:val="superscript"/>
                <w:lang w:eastAsia="ru-RU"/>
              </w:rPr>
              <w:t>а</w:t>
            </w:r>
            <w:r w:rsidRPr="0026166C">
              <w:rPr>
                <w:rFonts w:ascii="Arial" w:hAnsi="Arial" w:cs="Arial"/>
                <w:lang w:eastAsia="ru-RU"/>
              </w:rPr>
              <w:t>).</w:t>
            </w:r>
          </w:p>
          <w:p w14:paraId="77A7833A" w14:textId="6C955C44" w:rsidR="00F72057" w:rsidRPr="00F72057" w:rsidRDefault="00F72057" w:rsidP="00F72057">
            <w:pPr>
              <w:pBdr>
                <w:left w:val="single" w:sz="4" w:space="4" w:color="auto"/>
                <w:right w:val="single" w:sz="4" w:space="4" w:color="auto"/>
              </w:pBdr>
              <w:jc w:val="both"/>
              <w:rPr>
                <w:rFonts w:ascii="Arial" w:hAnsi="Arial" w:cs="Arial"/>
                <w:lang w:eastAsia="ru-RU"/>
              </w:rPr>
            </w:pPr>
            <w:r w:rsidRPr="000D1369">
              <w:rPr>
                <w:rFonts w:ascii="Arial" w:hAnsi="Arial" w:cs="Arial"/>
                <w:b/>
                <w:sz w:val="28"/>
                <w:szCs w:val="28"/>
                <w:vertAlign w:val="superscript"/>
                <w:lang w:eastAsia="ru-RU"/>
              </w:rPr>
              <w:t>c</w:t>
            </w:r>
            <w:r w:rsidRPr="00BD4E7C">
              <w:rPr>
                <w:rFonts w:ascii="Arial" w:hAnsi="Arial" w:cs="Arial"/>
                <w:sz w:val="24"/>
                <w:szCs w:val="24"/>
                <w:lang w:eastAsia="ru-RU"/>
              </w:rPr>
              <w:t xml:space="preserve"> </w:t>
            </w:r>
            <w:r w:rsidRPr="0026166C">
              <w:rPr>
                <w:rFonts w:ascii="Arial" w:hAnsi="Arial" w:cs="Arial"/>
                <w:lang w:eastAsia="ru-RU"/>
              </w:rPr>
              <w:t xml:space="preserve">Вироби/матеріали, які не </w:t>
            </w:r>
            <w:r>
              <w:rPr>
                <w:rFonts w:ascii="Arial" w:hAnsi="Arial" w:cs="Arial"/>
                <w:lang w:eastAsia="ru-RU"/>
              </w:rPr>
              <w:t>потребують</w:t>
            </w:r>
            <w:r w:rsidRPr="0026166C">
              <w:rPr>
                <w:rFonts w:ascii="Arial" w:hAnsi="Arial" w:cs="Arial"/>
                <w:lang w:eastAsia="ru-RU"/>
              </w:rPr>
              <w:t xml:space="preserve"> випробування</w:t>
            </w:r>
            <w:r>
              <w:rPr>
                <w:rFonts w:ascii="Arial" w:hAnsi="Arial" w:cs="Arial"/>
                <w:lang w:eastAsia="ru-RU"/>
              </w:rPr>
              <w:t xml:space="preserve"> вогнестійкості</w:t>
            </w:r>
            <w:r w:rsidRPr="0026166C">
              <w:rPr>
                <w:rFonts w:ascii="Arial" w:hAnsi="Arial" w:cs="Arial"/>
                <w:lang w:eastAsia="ru-RU"/>
              </w:rPr>
              <w:t xml:space="preserve"> (наприклад, продукти/матеріали клас</w:t>
            </w:r>
            <w:r>
              <w:rPr>
                <w:rFonts w:ascii="Arial" w:hAnsi="Arial" w:cs="Arial"/>
                <w:lang w:eastAsia="ru-RU"/>
              </w:rPr>
              <w:t>у</w:t>
            </w:r>
            <w:r w:rsidRPr="0026166C">
              <w:rPr>
                <w:rFonts w:ascii="Arial" w:hAnsi="Arial" w:cs="Arial"/>
                <w:lang w:eastAsia="ru-RU"/>
              </w:rPr>
              <w:t xml:space="preserve"> A1 відповідно до Рішення Комісії 96/603/ЄС зі змінами)</w:t>
            </w:r>
            <w:r>
              <w:rPr>
                <w:rFonts w:ascii="Arial" w:hAnsi="Arial" w:cs="Arial"/>
                <w:lang w:eastAsia="ru-RU"/>
              </w:rPr>
              <w:t>.</w:t>
            </w:r>
          </w:p>
        </w:tc>
      </w:tr>
    </w:tbl>
    <w:p w14:paraId="58037FD5" w14:textId="77777777" w:rsidR="001B730A" w:rsidRDefault="001B730A" w:rsidP="00D20344">
      <w:pPr>
        <w:widowControl w:val="0"/>
        <w:shd w:val="clear" w:color="auto" w:fill="FFFFFF"/>
        <w:spacing w:line="360" w:lineRule="auto"/>
        <w:ind w:firstLine="709"/>
        <w:jc w:val="both"/>
        <w:rPr>
          <w:rFonts w:ascii="Arial" w:hAnsi="Arial" w:cs="Arial"/>
          <w:spacing w:val="-4"/>
          <w:sz w:val="28"/>
          <w:szCs w:val="28"/>
        </w:rPr>
      </w:pPr>
    </w:p>
    <w:p w14:paraId="5A813A47" w14:textId="5D9F672C" w:rsidR="00DC6364" w:rsidRDefault="00DC6364" w:rsidP="00EB2E1A">
      <w:pPr>
        <w:widowControl w:val="0"/>
        <w:shd w:val="clear" w:color="auto" w:fill="FFFFFF"/>
        <w:spacing w:line="360" w:lineRule="auto"/>
        <w:ind w:firstLine="851"/>
        <w:jc w:val="both"/>
        <w:rPr>
          <w:rFonts w:ascii="Arial" w:hAnsi="Arial" w:cs="Arial"/>
          <w:spacing w:val="-4"/>
          <w:sz w:val="28"/>
          <w:szCs w:val="28"/>
        </w:rPr>
      </w:pPr>
      <w:r w:rsidRPr="009E3256">
        <w:rPr>
          <w:rFonts w:ascii="Arial" w:eastAsia="Arial" w:hAnsi="Arial" w:cs="Arial"/>
          <w:sz w:val="28"/>
          <w:szCs w:val="28"/>
        </w:rPr>
        <w:t>Системи оцін</w:t>
      </w:r>
      <w:r>
        <w:rPr>
          <w:rFonts w:ascii="Arial" w:eastAsia="Arial" w:hAnsi="Arial" w:cs="Arial"/>
          <w:sz w:val="28"/>
          <w:szCs w:val="28"/>
        </w:rPr>
        <w:t>ювання</w:t>
      </w:r>
      <w:r w:rsidRPr="009E3256">
        <w:rPr>
          <w:rFonts w:ascii="Arial" w:eastAsia="Arial" w:hAnsi="Arial" w:cs="Arial"/>
          <w:sz w:val="28"/>
          <w:szCs w:val="28"/>
        </w:rPr>
        <w:t xml:space="preserve"> та </w:t>
      </w:r>
      <w:r w:rsidRPr="00BD4E7C">
        <w:rPr>
          <w:rFonts w:ascii="Arial" w:eastAsia="Arial" w:hAnsi="Arial" w:cs="Arial"/>
          <w:sz w:val="28"/>
          <w:szCs w:val="28"/>
        </w:rPr>
        <w:t>перевірки</w:t>
      </w:r>
      <w:r w:rsidRPr="009E3256">
        <w:rPr>
          <w:rFonts w:ascii="Arial" w:eastAsia="Arial" w:hAnsi="Arial" w:cs="Arial"/>
          <w:sz w:val="28"/>
          <w:szCs w:val="28"/>
        </w:rPr>
        <w:t xml:space="preserve"> ста</w:t>
      </w:r>
      <w:r>
        <w:rPr>
          <w:rFonts w:ascii="Arial" w:eastAsia="Arial" w:hAnsi="Arial" w:cs="Arial"/>
          <w:sz w:val="28"/>
          <w:szCs w:val="28"/>
        </w:rPr>
        <w:t>більності експлуатаційних</w:t>
      </w:r>
      <w:r w:rsidRPr="009E3256">
        <w:rPr>
          <w:rFonts w:ascii="Arial" w:eastAsia="Arial" w:hAnsi="Arial" w:cs="Arial"/>
          <w:sz w:val="28"/>
          <w:szCs w:val="28"/>
        </w:rPr>
        <w:t xml:space="preserve"> характеристик </w:t>
      </w:r>
      <w:r w:rsidRPr="00176F7D">
        <w:rPr>
          <w:rFonts w:ascii="Arial" w:hAnsi="Arial" w:cs="Arial"/>
          <w:sz w:val="28"/>
          <w:szCs w:val="26"/>
        </w:rPr>
        <w:t>AVCP</w:t>
      </w:r>
      <w:r w:rsidRPr="009E3256">
        <w:rPr>
          <w:rFonts w:ascii="Arial" w:eastAsia="Arial" w:hAnsi="Arial" w:cs="Arial"/>
          <w:sz w:val="28"/>
          <w:szCs w:val="28"/>
        </w:rPr>
        <w:t xml:space="preserve"> </w:t>
      </w:r>
      <w:r w:rsidR="004D2DD4">
        <w:rPr>
          <w:rFonts w:ascii="Arial" w:hAnsi="Arial" w:cs="Arial"/>
          <w:sz w:val="28"/>
          <w:szCs w:val="28"/>
          <w:lang w:eastAsia="ru-RU"/>
        </w:rPr>
        <w:t xml:space="preserve">спученого керамзиту </w:t>
      </w:r>
      <w:r w:rsidR="004D2DD4">
        <w:rPr>
          <w:rFonts w:ascii="Arial" w:hAnsi="Arial" w:cs="Arial"/>
          <w:sz w:val="28"/>
          <w:szCs w:val="28"/>
          <w:lang w:val="en-US" w:eastAsia="ru-RU"/>
        </w:rPr>
        <w:t>LWA</w:t>
      </w:r>
      <w:r w:rsidRPr="009E3256">
        <w:rPr>
          <w:rFonts w:ascii="Arial" w:eastAsia="Arial" w:hAnsi="Arial" w:cs="Arial"/>
          <w:sz w:val="28"/>
          <w:szCs w:val="28"/>
        </w:rPr>
        <w:t xml:space="preserve">, зазначені в </w:t>
      </w:r>
      <w:r>
        <w:rPr>
          <w:rFonts w:ascii="Arial" w:eastAsia="Arial" w:hAnsi="Arial" w:cs="Arial"/>
          <w:sz w:val="28"/>
          <w:szCs w:val="28"/>
        </w:rPr>
        <w:t>т</w:t>
      </w:r>
      <w:r w:rsidRPr="009E3256">
        <w:rPr>
          <w:rFonts w:ascii="Arial" w:eastAsia="Arial" w:hAnsi="Arial" w:cs="Arial"/>
          <w:sz w:val="28"/>
          <w:szCs w:val="28"/>
        </w:rPr>
        <w:t>аблиці ZA.1,</w:t>
      </w:r>
      <w:r>
        <w:rPr>
          <w:rFonts w:ascii="Arial" w:eastAsia="Arial" w:hAnsi="Arial" w:cs="Arial"/>
          <w:sz w:val="28"/>
          <w:szCs w:val="28"/>
        </w:rPr>
        <w:t xml:space="preserve"> мають відповідати процедурам </w:t>
      </w:r>
      <w:r w:rsidRPr="00176F7D">
        <w:rPr>
          <w:rFonts w:ascii="Arial" w:hAnsi="Arial" w:cs="Arial"/>
          <w:sz w:val="28"/>
          <w:szCs w:val="26"/>
        </w:rPr>
        <w:t>AVCP</w:t>
      </w:r>
      <w:r w:rsidRPr="009E3256">
        <w:rPr>
          <w:rFonts w:ascii="Arial" w:eastAsia="Arial" w:hAnsi="Arial" w:cs="Arial"/>
          <w:sz w:val="28"/>
          <w:szCs w:val="28"/>
        </w:rPr>
        <w:t xml:space="preserve">, </w:t>
      </w:r>
      <w:r>
        <w:rPr>
          <w:rFonts w:ascii="Arial" w:eastAsia="Arial" w:hAnsi="Arial" w:cs="Arial"/>
          <w:sz w:val="28"/>
          <w:szCs w:val="28"/>
        </w:rPr>
        <w:t xml:space="preserve">зазначеним </w:t>
      </w:r>
      <w:r w:rsidRPr="009E3256">
        <w:rPr>
          <w:rFonts w:ascii="Arial" w:eastAsia="Arial" w:hAnsi="Arial" w:cs="Arial"/>
          <w:sz w:val="28"/>
          <w:szCs w:val="28"/>
        </w:rPr>
        <w:t xml:space="preserve">у </w:t>
      </w:r>
      <w:r>
        <w:rPr>
          <w:rFonts w:ascii="Arial" w:eastAsia="Arial" w:hAnsi="Arial" w:cs="Arial"/>
          <w:sz w:val="28"/>
          <w:szCs w:val="28"/>
        </w:rPr>
        <w:t>т</w:t>
      </w:r>
      <w:r w:rsidRPr="009E3256">
        <w:rPr>
          <w:rFonts w:ascii="Arial" w:eastAsia="Arial" w:hAnsi="Arial" w:cs="Arial"/>
          <w:sz w:val="28"/>
          <w:szCs w:val="28"/>
        </w:rPr>
        <w:t>аблиці ZA.</w:t>
      </w:r>
      <w:r w:rsidR="004D2DD4">
        <w:rPr>
          <w:rFonts w:ascii="Arial" w:eastAsia="Arial" w:hAnsi="Arial" w:cs="Arial"/>
          <w:sz w:val="28"/>
          <w:szCs w:val="28"/>
        </w:rPr>
        <w:t>2</w:t>
      </w:r>
      <w:r w:rsidRPr="009E3256">
        <w:rPr>
          <w:rFonts w:ascii="Arial" w:eastAsia="Arial" w:hAnsi="Arial" w:cs="Arial"/>
          <w:sz w:val="28"/>
          <w:szCs w:val="28"/>
        </w:rPr>
        <w:t xml:space="preserve">.1, </w:t>
      </w:r>
      <w:r>
        <w:rPr>
          <w:rFonts w:ascii="Arial" w:eastAsia="Arial" w:hAnsi="Arial" w:cs="Arial"/>
          <w:sz w:val="28"/>
          <w:szCs w:val="28"/>
        </w:rPr>
        <w:t>т</w:t>
      </w:r>
      <w:r w:rsidRPr="009E3256">
        <w:rPr>
          <w:rFonts w:ascii="Arial" w:eastAsia="Arial" w:hAnsi="Arial" w:cs="Arial"/>
          <w:sz w:val="28"/>
          <w:szCs w:val="28"/>
        </w:rPr>
        <w:t>аблиці ZA.</w:t>
      </w:r>
      <w:r w:rsidR="004D2DD4">
        <w:rPr>
          <w:rFonts w:ascii="Arial" w:eastAsia="Arial" w:hAnsi="Arial" w:cs="Arial"/>
          <w:sz w:val="28"/>
          <w:szCs w:val="28"/>
        </w:rPr>
        <w:t xml:space="preserve">2.2, </w:t>
      </w:r>
      <w:r>
        <w:rPr>
          <w:rFonts w:ascii="Arial" w:eastAsia="Arial" w:hAnsi="Arial" w:cs="Arial"/>
          <w:sz w:val="28"/>
          <w:szCs w:val="28"/>
        </w:rPr>
        <w:t>що є результатом застосування положень</w:t>
      </w:r>
      <w:r w:rsidRPr="009E3256">
        <w:rPr>
          <w:rFonts w:ascii="Arial" w:eastAsia="Arial" w:hAnsi="Arial" w:cs="Arial"/>
          <w:sz w:val="28"/>
          <w:szCs w:val="28"/>
        </w:rPr>
        <w:t>, зазначен</w:t>
      </w:r>
      <w:r>
        <w:rPr>
          <w:rFonts w:ascii="Arial" w:eastAsia="Arial" w:hAnsi="Arial" w:cs="Arial"/>
          <w:sz w:val="28"/>
          <w:szCs w:val="28"/>
        </w:rPr>
        <w:t>их</w:t>
      </w:r>
      <w:r w:rsidRPr="009E3256">
        <w:rPr>
          <w:rFonts w:ascii="Arial" w:eastAsia="Arial" w:hAnsi="Arial" w:cs="Arial"/>
          <w:sz w:val="28"/>
          <w:szCs w:val="28"/>
        </w:rPr>
        <w:t xml:space="preserve"> у цьому документі.</w:t>
      </w:r>
    </w:p>
    <w:p w14:paraId="14A407D0" w14:textId="77777777" w:rsidR="00D20344" w:rsidRDefault="00D20344" w:rsidP="00D20344">
      <w:pPr>
        <w:widowControl w:val="0"/>
        <w:shd w:val="clear" w:color="auto" w:fill="FFFFFF"/>
        <w:spacing w:line="360" w:lineRule="auto"/>
        <w:ind w:firstLine="709"/>
        <w:jc w:val="both"/>
        <w:rPr>
          <w:rFonts w:ascii="Arial" w:hAnsi="Arial" w:cs="Arial"/>
          <w:sz w:val="28"/>
          <w:szCs w:val="28"/>
        </w:rPr>
      </w:pPr>
    </w:p>
    <w:p w14:paraId="4745F2C7" w14:textId="77777777" w:rsidR="004D2DD4" w:rsidRDefault="004D2DD4" w:rsidP="00D20344">
      <w:pPr>
        <w:widowControl w:val="0"/>
        <w:shd w:val="clear" w:color="auto" w:fill="FFFFFF"/>
        <w:spacing w:line="360" w:lineRule="auto"/>
        <w:ind w:firstLine="709"/>
        <w:jc w:val="both"/>
        <w:rPr>
          <w:rFonts w:ascii="Arial" w:hAnsi="Arial" w:cs="Arial"/>
          <w:sz w:val="28"/>
          <w:szCs w:val="28"/>
        </w:rPr>
      </w:pPr>
    </w:p>
    <w:p w14:paraId="617F966E" w14:textId="77777777" w:rsidR="004D2DD4" w:rsidRDefault="004D2DD4" w:rsidP="00D20344">
      <w:pPr>
        <w:widowControl w:val="0"/>
        <w:shd w:val="clear" w:color="auto" w:fill="FFFFFF"/>
        <w:spacing w:line="360" w:lineRule="auto"/>
        <w:ind w:firstLine="709"/>
        <w:jc w:val="both"/>
        <w:rPr>
          <w:rFonts w:ascii="Arial" w:hAnsi="Arial" w:cs="Arial"/>
          <w:sz w:val="28"/>
          <w:szCs w:val="28"/>
        </w:rPr>
      </w:pPr>
    </w:p>
    <w:p w14:paraId="76BAE781" w14:textId="77777777" w:rsidR="004D2DD4" w:rsidRDefault="004D2DD4" w:rsidP="00D20344">
      <w:pPr>
        <w:widowControl w:val="0"/>
        <w:shd w:val="clear" w:color="auto" w:fill="FFFFFF"/>
        <w:spacing w:line="360" w:lineRule="auto"/>
        <w:ind w:firstLine="709"/>
        <w:jc w:val="both"/>
        <w:rPr>
          <w:rFonts w:ascii="Arial" w:hAnsi="Arial" w:cs="Arial"/>
          <w:sz w:val="28"/>
          <w:szCs w:val="28"/>
        </w:rPr>
      </w:pPr>
    </w:p>
    <w:p w14:paraId="7B502F21" w14:textId="77777777" w:rsidR="004D2DD4" w:rsidRDefault="004D2DD4" w:rsidP="00D20344">
      <w:pPr>
        <w:widowControl w:val="0"/>
        <w:shd w:val="clear" w:color="auto" w:fill="FFFFFF"/>
        <w:spacing w:line="360" w:lineRule="auto"/>
        <w:ind w:firstLine="709"/>
        <w:jc w:val="both"/>
        <w:rPr>
          <w:rFonts w:ascii="Arial" w:hAnsi="Arial" w:cs="Arial"/>
          <w:sz w:val="28"/>
          <w:szCs w:val="28"/>
        </w:rPr>
      </w:pPr>
    </w:p>
    <w:p w14:paraId="4E2CFB26" w14:textId="4A9ED5C1" w:rsidR="004D2DD4" w:rsidRDefault="004D2DD4" w:rsidP="006C0DD5">
      <w:pPr>
        <w:widowControl w:val="0"/>
        <w:shd w:val="clear" w:color="auto" w:fill="FFFFFF"/>
        <w:spacing w:after="0" w:line="240" w:lineRule="auto"/>
        <w:ind w:firstLine="709"/>
        <w:jc w:val="both"/>
        <w:rPr>
          <w:rFonts w:ascii="Arial" w:hAnsi="Arial" w:cs="Arial"/>
          <w:b/>
          <w:sz w:val="28"/>
          <w:szCs w:val="28"/>
        </w:rPr>
      </w:pPr>
      <w:r w:rsidRPr="004D2DD4">
        <w:rPr>
          <w:rFonts w:ascii="Arial" w:hAnsi="Arial" w:cs="Arial"/>
          <w:b/>
          <w:sz w:val="28"/>
          <w:szCs w:val="28"/>
        </w:rPr>
        <w:t xml:space="preserve">Таблиця ZA.2.1 </w:t>
      </w:r>
      <w:r w:rsidRPr="00E24321">
        <w:rPr>
          <w:rFonts w:ascii="Arial" w:hAnsi="Arial" w:cs="Arial"/>
          <w:sz w:val="28"/>
          <w:szCs w:val="28"/>
        </w:rPr>
        <w:t>Призначення завдань оцінки відповідності продукції за системою 1</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2477"/>
        <w:gridCol w:w="3335"/>
      </w:tblGrid>
      <w:tr w:rsidR="004D2DD4" w:rsidRPr="00361A13" w14:paraId="6DCB3A25" w14:textId="77777777" w:rsidTr="0057115D">
        <w:tc>
          <w:tcPr>
            <w:tcW w:w="3823" w:type="dxa"/>
            <w:gridSpan w:val="2"/>
            <w:shd w:val="clear" w:color="auto" w:fill="auto"/>
            <w:vAlign w:val="center"/>
          </w:tcPr>
          <w:p w14:paraId="581357CD" w14:textId="77777777" w:rsidR="004D2DD4" w:rsidRPr="00361A13" w:rsidRDefault="004D2DD4" w:rsidP="0057115D">
            <w:pPr>
              <w:widowControl w:val="0"/>
              <w:autoSpaceDE w:val="0"/>
              <w:autoSpaceDN w:val="0"/>
              <w:spacing w:line="280" w:lineRule="exact"/>
              <w:jc w:val="center"/>
              <w:rPr>
                <w:rFonts w:ascii="Arial" w:eastAsia="Arial" w:hAnsi="Arial" w:cs="Arial"/>
                <w:sz w:val="28"/>
                <w:szCs w:val="28"/>
              </w:rPr>
            </w:pPr>
            <w:r w:rsidRPr="00361A13">
              <w:rPr>
                <w:rFonts w:ascii="Arial" w:eastAsia="Times New Roman" w:hAnsi="Arial" w:cs="Arial"/>
                <w:b/>
                <w:sz w:val="24"/>
                <w:szCs w:val="24"/>
              </w:rPr>
              <w:t>Завдання</w:t>
            </w:r>
          </w:p>
        </w:tc>
        <w:tc>
          <w:tcPr>
            <w:tcW w:w="2477" w:type="dxa"/>
            <w:shd w:val="clear" w:color="auto" w:fill="auto"/>
            <w:vAlign w:val="center"/>
          </w:tcPr>
          <w:p w14:paraId="791C2C69" w14:textId="77777777" w:rsidR="004D2DD4" w:rsidRPr="00361A13" w:rsidRDefault="004D2DD4" w:rsidP="0057115D">
            <w:pPr>
              <w:widowControl w:val="0"/>
              <w:autoSpaceDE w:val="0"/>
              <w:autoSpaceDN w:val="0"/>
              <w:spacing w:line="280" w:lineRule="exact"/>
              <w:jc w:val="center"/>
              <w:rPr>
                <w:rFonts w:ascii="Arial" w:eastAsia="Arial" w:hAnsi="Arial" w:cs="Arial"/>
                <w:sz w:val="28"/>
                <w:szCs w:val="28"/>
              </w:rPr>
            </w:pPr>
            <w:r w:rsidRPr="00361A13">
              <w:rPr>
                <w:rFonts w:ascii="Arial" w:eastAsia="Times New Roman" w:hAnsi="Arial" w:cs="Arial"/>
                <w:b/>
                <w:sz w:val="24"/>
                <w:szCs w:val="24"/>
              </w:rPr>
              <w:t>Зміст завдання</w:t>
            </w:r>
          </w:p>
        </w:tc>
        <w:tc>
          <w:tcPr>
            <w:tcW w:w="3335" w:type="dxa"/>
            <w:shd w:val="clear" w:color="auto" w:fill="auto"/>
          </w:tcPr>
          <w:p w14:paraId="5970F24F" w14:textId="77777777" w:rsidR="00203F66" w:rsidRPr="00203F66" w:rsidRDefault="00203F66" w:rsidP="00203F66">
            <w:pPr>
              <w:widowControl w:val="0"/>
              <w:autoSpaceDE w:val="0"/>
              <w:autoSpaceDN w:val="0"/>
              <w:spacing w:after="0" w:line="280" w:lineRule="exact"/>
              <w:jc w:val="center"/>
              <w:rPr>
                <w:rFonts w:ascii="Arial" w:eastAsia="Times New Roman" w:hAnsi="Arial" w:cs="Arial"/>
                <w:b/>
                <w:sz w:val="24"/>
                <w:szCs w:val="24"/>
              </w:rPr>
            </w:pPr>
            <w:r w:rsidRPr="00203F66">
              <w:rPr>
                <w:rFonts w:ascii="Arial" w:eastAsia="Times New Roman" w:hAnsi="Arial" w:cs="Arial"/>
                <w:b/>
                <w:sz w:val="24"/>
                <w:szCs w:val="24"/>
              </w:rPr>
              <w:t>Оцінка</w:t>
            </w:r>
          </w:p>
          <w:p w14:paraId="5D0C98AA" w14:textId="77777777" w:rsidR="00203F66" w:rsidRPr="00203F66" w:rsidRDefault="00203F66" w:rsidP="00203F66">
            <w:pPr>
              <w:widowControl w:val="0"/>
              <w:autoSpaceDE w:val="0"/>
              <w:autoSpaceDN w:val="0"/>
              <w:spacing w:after="0" w:line="280" w:lineRule="exact"/>
              <w:ind w:left="-63"/>
              <w:jc w:val="center"/>
              <w:rPr>
                <w:rFonts w:ascii="Arial" w:eastAsia="Times New Roman" w:hAnsi="Arial" w:cs="Arial"/>
                <w:b/>
                <w:sz w:val="24"/>
                <w:szCs w:val="24"/>
              </w:rPr>
            </w:pPr>
            <w:r w:rsidRPr="00203F66">
              <w:rPr>
                <w:rFonts w:ascii="Arial" w:eastAsia="Times New Roman" w:hAnsi="Arial" w:cs="Arial"/>
                <w:b/>
                <w:sz w:val="24"/>
                <w:szCs w:val="24"/>
              </w:rPr>
              <w:t>положення про відповідність</w:t>
            </w:r>
          </w:p>
          <w:p w14:paraId="4749950A" w14:textId="77777777" w:rsidR="00203F66" w:rsidRPr="00203F66" w:rsidRDefault="00203F66" w:rsidP="00203F66">
            <w:pPr>
              <w:widowControl w:val="0"/>
              <w:autoSpaceDE w:val="0"/>
              <w:autoSpaceDN w:val="0"/>
              <w:spacing w:after="0" w:line="280" w:lineRule="exact"/>
              <w:jc w:val="center"/>
              <w:rPr>
                <w:rFonts w:ascii="Arial" w:eastAsia="Times New Roman" w:hAnsi="Arial" w:cs="Arial"/>
                <w:b/>
                <w:sz w:val="24"/>
                <w:szCs w:val="24"/>
              </w:rPr>
            </w:pPr>
            <w:r w:rsidRPr="00203F66">
              <w:rPr>
                <w:rFonts w:ascii="Arial" w:eastAsia="Times New Roman" w:hAnsi="Arial" w:cs="Arial"/>
                <w:b/>
                <w:sz w:val="24"/>
                <w:szCs w:val="24"/>
              </w:rPr>
              <w:lastRenderedPageBreak/>
              <w:t>EN 13172 для застосування в</w:t>
            </w:r>
          </w:p>
          <w:p w14:paraId="0A56F737" w14:textId="6F9E0A40" w:rsidR="00203F66" w:rsidRPr="00203F66" w:rsidRDefault="00203F66" w:rsidP="00203F66">
            <w:pPr>
              <w:widowControl w:val="0"/>
              <w:autoSpaceDE w:val="0"/>
              <w:autoSpaceDN w:val="0"/>
              <w:spacing w:after="0" w:line="280" w:lineRule="exact"/>
              <w:jc w:val="center"/>
              <w:rPr>
                <w:rFonts w:ascii="Arial" w:eastAsia="Times New Roman" w:hAnsi="Arial" w:cs="Arial"/>
                <w:b/>
                <w:sz w:val="24"/>
                <w:szCs w:val="24"/>
              </w:rPr>
            </w:pPr>
            <w:r>
              <w:rPr>
                <w:rFonts w:ascii="Arial" w:eastAsia="Times New Roman" w:hAnsi="Arial" w:cs="Arial"/>
                <w:b/>
                <w:sz w:val="24"/>
                <w:szCs w:val="24"/>
              </w:rPr>
              <w:t xml:space="preserve">доповнення до пункту 7, </w:t>
            </w:r>
            <w:r w:rsidRPr="00203F66">
              <w:rPr>
                <w:rFonts w:ascii="Arial" w:eastAsia="Times New Roman" w:hAnsi="Arial" w:cs="Arial"/>
                <w:b/>
                <w:sz w:val="24"/>
                <w:szCs w:val="24"/>
              </w:rPr>
              <w:t xml:space="preserve">Додаток С </w:t>
            </w:r>
            <w:r>
              <w:rPr>
                <w:rFonts w:ascii="Arial" w:eastAsia="Times New Roman" w:hAnsi="Arial" w:cs="Arial"/>
                <w:b/>
                <w:sz w:val="24"/>
                <w:szCs w:val="24"/>
              </w:rPr>
              <w:t xml:space="preserve"> </w:t>
            </w:r>
            <w:r w:rsidRPr="00203F66">
              <w:rPr>
                <w:rFonts w:ascii="Arial" w:eastAsia="Times New Roman" w:hAnsi="Arial" w:cs="Arial"/>
                <w:b/>
                <w:sz w:val="24"/>
                <w:szCs w:val="24"/>
              </w:rPr>
              <w:t>цього</w:t>
            </w:r>
          </w:p>
          <w:p w14:paraId="48E0A949" w14:textId="1CFC29F2" w:rsidR="004D2DD4" w:rsidRPr="00361A13" w:rsidRDefault="00203F66" w:rsidP="00203F66">
            <w:pPr>
              <w:widowControl w:val="0"/>
              <w:autoSpaceDE w:val="0"/>
              <w:autoSpaceDN w:val="0"/>
              <w:spacing w:after="0" w:line="280" w:lineRule="exact"/>
              <w:jc w:val="center"/>
              <w:rPr>
                <w:rFonts w:ascii="Arial" w:eastAsia="Arial" w:hAnsi="Arial" w:cs="Arial"/>
                <w:sz w:val="28"/>
                <w:szCs w:val="28"/>
              </w:rPr>
            </w:pPr>
            <w:r w:rsidRPr="00203F66">
              <w:rPr>
                <w:rFonts w:ascii="Arial" w:eastAsia="Times New Roman" w:hAnsi="Arial" w:cs="Arial"/>
                <w:b/>
                <w:sz w:val="24"/>
                <w:szCs w:val="24"/>
              </w:rPr>
              <w:t>стандарт</w:t>
            </w:r>
            <w:r>
              <w:rPr>
                <w:rFonts w:ascii="Arial" w:eastAsia="Times New Roman" w:hAnsi="Arial" w:cs="Arial"/>
                <w:b/>
                <w:sz w:val="24"/>
                <w:szCs w:val="24"/>
              </w:rPr>
              <w:t>у</w:t>
            </w:r>
          </w:p>
        </w:tc>
      </w:tr>
      <w:tr w:rsidR="00203F66" w:rsidRPr="00361A13" w14:paraId="311CA896" w14:textId="77777777" w:rsidTr="0057115D">
        <w:trPr>
          <w:trHeight w:val="1998"/>
        </w:trPr>
        <w:tc>
          <w:tcPr>
            <w:tcW w:w="2122" w:type="dxa"/>
            <w:vMerge w:val="restart"/>
            <w:shd w:val="clear" w:color="auto" w:fill="auto"/>
            <w:vAlign w:val="center"/>
          </w:tcPr>
          <w:p w14:paraId="28829B79" w14:textId="77777777" w:rsidR="00203F66" w:rsidRPr="00361A13" w:rsidRDefault="00203F66" w:rsidP="0057115D">
            <w:pPr>
              <w:widowControl w:val="0"/>
              <w:autoSpaceDE w:val="0"/>
              <w:autoSpaceDN w:val="0"/>
              <w:spacing w:line="280" w:lineRule="exact"/>
              <w:ind w:left="-113"/>
              <w:jc w:val="center"/>
              <w:rPr>
                <w:rFonts w:ascii="Arial" w:eastAsia="Arial" w:hAnsi="Arial" w:cs="Arial"/>
                <w:sz w:val="28"/>
                <w:szCs w:val="28"/>
              </w:rPr>
            </w:pPr>
            <w:r w:rsidRPr="00361A13">
              <w:rPr>
                <w:rFonts w:ascii="Arial" w:eastAsia="Times New Roman" w:hAnsi="Arial" w:cs="Arial"/>
                <w:color w:val="000000"/>
                <w:sz w:val="24"/>
                <w:szCs w:val="24"/>
                <w:lang w:eastAsia="ru-RU"/>
              </w:rPr>
              <w:lastRenderedPageBreak/>
              <w:t>Завдання для виробника</w:t>
            </w:r>
          </w:p>
        </w:tc>
        <w:tc>
          <w:tcPr>
            <w:tcW w:w="1701" w:type="dxa"/>
            <w:shd w:val="clear" w:color="auto" w:fill="auto"/>
            <w:vAlign w:val="center"/>
          </w:tcPr>
          <w:p w14:paraId="35933884" w14:textId="77777777" w:rsidR="00203F66" w:rsidRPr="00361A13" w:rsidRDefault="00203F66" w:rsidP="0057115D">
            <w:pPr>
              <w:spacing w:line="280" w:lineRule="exact"/>
              <w:ind w:left="-38" w:right="-108"/>
              <w:jc w:val="center"/>
              <w:rPr>
                <w:rFonts w:ascii="Arial" w:eastAsia="Times New Roman" w:hAnsi="Arial" w:cs="Arial"/>
              </w:rPr>
            </w:pPr>
            <w:r w:rsidRPr="00361A13">
              <w:rPr>
                <w:rFonts w:ascii="Arial" w:eastAsia="Times New Roman" w:hAnsi="Arial" w:cs="Arial"/>
              </w:rPr>
              <w:t>Виробничий</w:t>
            </w:r>
          </w:p>
          <w:p w14:paraId="6BEBE556" w14:textId="77777777" w:rsidR="00203F66" w:rsidRPr="00361A13" w:rsidRDefault="00203F66" w:rsidP="0057115D">
            <w:pPr>
              <w:spacing w:line="280" w:lineRule="exact"/>
              <w:ind w:left="-38" w:right="-108"/>
              <w:jc w:val="center"/>
              <w:rPr>
                <w:rFonts w:ascii="Arial" w:eastAsia="Times New Roman" w:hAnsi="Arial" w:cs="Arial"/>
              </w:rPr>
            </w:pPr>
            <w:r w:rsidRPr="00361A13">
              <w:rPr>
                <w:rFonts w:ascii="Arial" w:eastAsia="Times New Roman" w:hAnsi="Arial" w:cs="Arial"/>
              </w:rPr>
              <w:t>контроль на підприємстві (FPC)</w:t>
            </w:r>
          </w:p>
        </w:tc>
        <w:tc>
          <w:tcPr>
            <w:tcW w:w="2477" w:type="dxa"/>
            <w:shd w:val="clear" w:color="auto" w:fill="auto"/>
            <w:vAlign w:val="center"/>
          </w:tcPr>
          <w:p w14:paraId="53C9F5B9" w14:textId="77777777" w:rsidR="00203F66" w:rsidRPr="00361A13" w:rsidRDefault="00203F66" w:rsidP="0057115D">
            <w:pPr>
              <w:spacing w:line="240" w:lineRule="exact"/>
              <w:ind w:left="-108" w:right="-108"/>
              <w:jc w:val="center"/>
              <w:rPr>
                <w:rFonts w:ascii="Arial" w:eastAsia="Times New Roman" w:hAnsi="Arial" w:cs="Arial"/>
              </w:rPr>
            </w:pPr>
            <w:r w:rsidRPr="00361A13">
              <w:rPr>
                <w:rFonts w:ascii="Arial" w:eastAsia="Times New Roman" w:hAnsi="Arial" w:cs="Arial"/>
              </w:rPr>
              <w:t>Задекларовані параметри, що належать до основних характеристик таблиці ZA.1, які мають значення для передбачуваного використання</w:t>
            </w:r>
          </w:p>
        </w:tc>
        <w:tc>
          <w:tcPr>
            <w:tcW w:w="3335" w:type="dxa"/>
            <w:shd w:val="clear" w:color="auto" w:fill="auto"/>
            <w:vAlign w:val="center"/>
          </w:tcPr>
          <w:p w14:paraId="44E4AD96" w14:textId="77777777" w:rsidR="00203F66" w:rsidRDefault="00203F66" w:rsidP="0057115D">
            <w:pPr>
              <w:spacing w:line="280" w:lineRule="exact"/>
              <w:ind w:left="-38" w:right="-108"/>
              <w:jc w:val="center"/>
              <w:rPr>
                <w:rFonts w:ascii="Arial" w:eastAsia="Times New Roman" w:hAnsi="Arial" w:cs="Arial"/>
              </w:rPr>
            </w:pPr>
            <w:r w:rsidRPr="00361A13">
              <w:rPr>
                <w:rFonts w:ascii="Arial" w:eastAsia="Times New Roman" w:hAnsi="Arial" w:cs="Arial"/>
              </w:rPr>
              <w:t xml:space="preserve">EN 13172, розділ 5, додаток </w:t>
            </w:r>
          </w:p>
          <w:p w14:paraId="2EE20D15" w14:textId="329F849A" w:rsidR="00203F66" w:rsidRPr="00361A13" w:rsidRDefault="00203F66" w:rsidP="00203F66">
            <w:pPr>
              <w:spacing w:line="280" w:lineRule="exact"/>
              <w:ind w:left="-38" w:right="-108"/>
              <w:jc w:val="center"/>
              <w:rPr>
                <w:rFonts w:ascii="Arial" w:eastAsia="Times New Roman" w:hAnsi="Arial" w:cs="Arial"/>
              </w:rPr>
            </w:pPr>
            <w:r w:rsidRPr="00361A13">
              <w:rPr>
                <w:rFonts w:ascii="Arial" w:eastAsia="Times New Roman" w:hAnsi="Arial" w:cs="Arial"/>
              </w:rPr>
              <w:t>B і д</w:t>
            </w:r>
            <w:r>
              <w:rPr>
                <w:rFonts w:ascii="Arial" w:eastAsia="Times New Roman" w:hAnsi="Arial" w:cs="Arial"/>
              </w:rPr>
              <w:t>одаток C</w:t>
            </w:r>
          </w:p>
        </w:tc>
      </w:tr>
      <w:tr w:rsidR="00203F66" w:rsidRPr="00361A13" w14:paraId="1D3F26C1" w14:textId="77777777" w:rsidTr="00203F66">
        <w:trPr>
          <w:trHeight w:val="1828"/>
        </w:trPr>
        <w:tc>
          <w:tcPr>
            <w:tcW w:w="2122" w:type="dxa"/>
            <w:vMerge/>
            <w:shd w:val="clear" w:color="auto" w:fill="auto"/>
            <w:vAlign w:val="center"/>
          </w:tcPr>
          <w:p w14:paraId="56AB6B38" w14:textId="320DFAC8" w:rsidR="00203F66" w:rsidRPr="00361A13" w:rsidRDefault="00203F66" w:rsidP="00203F66">
            <w:pPr>
              <w:widowControl w:val="0"/>
              <w:autoSpaceDE w:val="0"/>
              <w:autoSpaceDN w:val="0"/>
              <w:spacing w:line="280" w:lineRule="exact"/>
              <w:jc w:val="center"/>
              <w:rPr>
                <w:rFonts w:ascii="Arial" w:eastAsia="Arial" w:hAnsi="Arial" w:cs="Arial"/>
                <w:sz w:val="28"/>
                <w:szCs w:val="28"/>
              </w:rPr>
            </w:pPr>
          </w:p>
        </w:tc>
        <w:tc>
          <w:tcPr>
            <w:tcW w:w="1701" w:type="dxa"/>
            <w:shd w:val="clear" w:color="auto" w:fill="auto"/>
            <w:vAlign w:val="center"/>
          </w:tcPr>
          <w:p w14:paraId="093D238E" w14:textId="77777777" w:rsidR="00203F66" w:rsidRPr="00361A13" w:rsidRDefault="00203F66" w:rsidP="0057115D">
            <w:pPr>
              <w:spacing w:line="240" w:lineRule="exact"/>
              <w:ind w:left="-108" w:right="-108"/>
              <w:jc w:val="center"/>
              <w:rPr>
                <w:rFonts w:ascii="Arial" w:eastAsia="Times New Roman" w:hAnsi="Arial" w:cs="Arial"/>
              </w:rPr>
            </w:pPr>
            <w:r w:rsidRPr="00361A13">
              <w:rPr>
                <w:rFonts w:ascii="Arial" w:eastAsia="Times New Roman" w:hAnsi="Arial" w:cs="Arial"/>
              </w:rPr>
              <w:t>Подальші випробування зразків, відібраних на заводі згідно з установленим планом випробувань</w:t>
            </w:r>
          </w:p>
        </w:tc>
        <w:tc>
          <w:tcPr>
            <w:tcW w:w="2477" w:type="dxa"/>
            <w:shd w:val="clear" w:color="auto" w:fill="auto"/>
            <w:vAlign w:val="center"/>
          </w:tcPr>
          <w:p w14:paraId="0989BAC2" w14:textId="77777777" w:rsidR="00203F66" w:rsidRPr="00361A13" w:rsidRDefault="00203F66" w:rsidP="0057115D">
            <w:pPr>
              <w:spacing w:line="240" w:lineRule="exact"/>
              <w:ind w:left="-108" w:right="-108"/>
              <w:jc w:val="center"/>
              <w:rPr>
                <w:rFonts w:ascii="Arial" w:eastAsia="Times New Roman" w:hAnsi="Arial" w:cs="Arial"/>
              </w:rPr>
            </w:pPr>
            <w:r w:rsidRPr="00361A13">
              <w:rPr>
                <w:rFonts w:ascii="Arial" w:eastAsia="Times New Roman" w:hAnsi="Arial" w:cs="Arial"/>
              </w:rPr>
              <w:t>Задекларовані параметри, що належать до основних характеристик таблиці ZA.1, які мають значення для передбачуваного використання</w:t>
            </w:r>
          </w:p>
        </w:tc>
        <w:tc>
          <w:tcPr>
            <w:tcW w:w="3335" w:type="dxa"/>
            <w:shd w:val="clear" w:color="auto" w:fill="auto"/>
            <w:vAlign w:val="center"/>
          </w:tcPr>
          <w:p w14:paraId="03CE527D" w14:textId="381AFC98" w:rsidR="00203F66" w:rsidRPr="00361A13" w:rsidRDefault="00203F66" w:rsidP="00203F66">
            <w:pPr>
              <w:spacing w:line="280" w:lineRule="exact"/>
              <w:ind w:left="-38" w:right="-108"/>
              <w:jc w:val="center"/>
              <w:rPr>
                <w:rFonts w:ascii="Arial" w:eastAsia="Times New Roman" w:hAnsi="Arial" w:cs="Arial"/>
              </w:rPr>
            </w:pPr>
            <w:r w:rsidRPr="00361A13">
              <w:rPr>
                <w:rFonts w:ascii="Arial" w:eastAsia="Times New Roman" w:hAnsi="Arial" w:cs="Arial"/>
              </w:rPr>
              <w:t xml:space="preserve">Додаток </w:t>
            </w:r>
            <w:r>
              <w:rPr>
                <w:rFonts w:ascii="Arial" w:eastAsia="Times New Roman" w:hAnsi="Arial" w:cs="Arial"/>
              </w:rPr>
              <w:t>С</w:t>
            </w:r>
            <w:r w:rsidRPr="00361A13">
              <w:rPr>
                <w:rFonts w:ascii="Arial" w:eastAsia="Times New Roman" w:hAnsi="Arial" w:cs="Arial"/>
              </w:rPr>
              <w:t xml:space="preserve"> цього стандарту</w:t>
            </w:r>
          </w:p>
        </w:tc>
      </w:tr>
      <w:tr w:rsidR="00203F66" w:rsidRPr="00361A13" w14:paraId="1A5C84A4" w14:textId="77777777" w:rsidTr="0057115D">
        <w:tc>
          <w:tcPr>
            <w:tcW w:w="2122" w:type="dxa"/>
            <w:vMerge/>
            <w:shd w:val="clear" w:color="auto" w:fill="auto"/>
          </w:tcPr>
          <w:p w14:paraId="1ABE8D70" w14:textId="77777777" w:rsidR="00203F66" w:rsidRPr="00361A13" w:rsidRDefault="00203F66" w:rsidP="0057115D">
            <w:pPr>
              <w:widowControl w:val="0"/>
              <w:autoSpaceDE w:val="0"/>
              <w:autoSpaceDN w:val="0"/>
              <w:spacing w:line="360" w:lineRule="auto"/>
              <w:jc w:val="both"/>
              <w:rPr>
                <w:rFonts w:ascii="Arial" w:eastAsia="Arial" w:hAnsi="Arial" w:cs="Arial"/>
                <w:sz w:val="28"/>
                <w:szCs w:val="28"/>
              </w:rPr>
            </w:pPr>
          </w:p>
        </w:tc>
        <w:tc>
          <w:tcPr>
            <w:tcW w:w="1701" w:type="dxa"/>
            <w:shd w:val="clear" w:color="auto" w:fill="auto"/>
          </w:tcPr>
          <w:p w14:paraId="1B44B491" w14:textId="77777777" w:rsidR="00203F66" w:rsidRPr="00361A13" w:rsidRDefault="00203F66" w:rsidP="0057115D">
            <w:pPr>
              <w:ind w:left="-108" w:right="-108"/>
              <w:jc w:val="center"/>
              <w:rPr>
                <w:rFonts w:ascii="Arial" w:eastAsia="Times New Roman" w:hAnsi="Arial" w:cs="Arial"/>
              </w:rPr>
            </w:pPr>
            <w:r w:rsidRPr="00361A13">
              <w:rPr>
                <w:rFonts w:ascii="Arial" w:eastAsia="Times New Roman" w:hAnsi="Arial" w:cs="Arial"/>
              </w:rPr>
              <w:t>Визначення типу виробу на основі типових випробувань (охоплюючи вибірку), типового розрахування, табличних значень або описової документації на продукт</w:t>
            </w:r>
          </w:p>
        </w:tc>
        <w:tc>
          <w:tcPr>
            <w:tcW w:w="2477" w:type="dxa"/>
            <w:shd w:val="clear" w:color="auto" w:fill="auto"/>
            <w:vAlign w:val="center"/>
          </w:tcPr>
          <w:p w14:paraId="35CFDEF7" w14:textId="001232E4" w:rsidR="00203F66" w:rsidRPr="00361A13" w:rsidRDefault="00203F66" w:rsidP="006C0DD5">
            <w:pPr>
              <w:spacing w:line="240" w:lineRule="exact"/>
              <w:ind w:left="-108" w:right="-108"/>
              <w:jc w:val="center"/>
              <w:rPr>
                <w:rFonts w:ascii="Arial" w:eastAsia="Times New Roman" w:hAnsi="Arial" w:cs="Arial"/>
              </w:rPr>
            </w:pPr>
            <w:r w:rsidRPr="00361A13">
              <w:rPr>
                <w:rFonts w:ascii="Arial" w:hAnsi="Arial" w:cs="Arial"/>
              </w:rPr>
              <w:t xml:space="preserve">Основні характеристики таблиці ZA.1, які мають значення для передбачуваного використання,  що задекларовані та не перевірені   </w:t>
            </w:r>
            <w:r w:rsidRPr="00361A13">
              <w:rPr>
                <w:rFonts w:ascii="Arial" w:hAnsi="Arial" w:cs="Arial"/>
                <w:sz w:val="24"/>
                <w:szCs w:val="24"/>
                <w:lang w:eastAsia="ru-RU"/>
              </w:rPr>
              <w:t>уповноваженою випробувальною лабораторією</w:t>
            </w:r>
            <w:r w:rsidRPr="00361A13">
              <w:rPr>
                <w:rFonts w:ascii="Arial" w:hAnsi="Arial" w:cs="Arial"/>
              </w:rPr>
              <w:t xml:space="preserve"> </w:t>
            </w:r>
            <w:r w:rsidR="006C0DD5">
              <w:rPr>
                <w:rFonts w:ascii="Arial" w:hAnsi="Arial" w:cs="Arial"/>
              </w:rPr>
              <w:t>та органом із сертифікації</w:t>
            </w:r>
            <w:r w:rsidRPr="00361A13">
              <w:rPr>
                <w:rFonts w:ascii="Arial" w:hAnsi="Arial" w:cs="Arial"/>
              </w:rPr>
              <w:t xml:space="preserve"> </w:t>
            </w:r>
            <w:r w:rsidRPr="00361A13">
              <w:rPr>
                <w:rFonts w:ascii="Arial" w:hAnsi="Arial" w:cs="Arial"/>
                <w:spacing w:val="-43"/>
              </w:rPr>
              <w:t xml:space="preserve"> </w:t>
            </w:r>
          </w:p>
        </w:tc>
        <w:tc>
          <w:tcPr>
            <w:tcW w:w="3335" w:type="dxa"/>
            <w:shd w:val="clear" w:color="auto" w:fill="auto"/>
            <w:vAlign w:val="center"/>
          </w:tcPr>
          <w:p w14:paraId="3B4913CD" w14:textId="0C885EBC" w:rsidR="00203F66" w:rsidRPr="00361A13" w:rsidRDefault="00203F66" w:rsidP="00203F66">
            <w:pPr>
              <w:ind w:left="-176" w:right="-108"/>
              <w:jc w:val="center"/>
              <w:rPr>
                <w:rFonts w:ascii="Arial" w:eastAsia="Times New Roman" w:hAnsi="Arial" w:cs="Arial"/>
                <w:sz w:val="24"/>
                <w:szCs w:val="24"/>
              </w:rPr>
            </w:pPr>
            <w:r>
              <w:rPr>
                <w:rFonts w:ascii="Arial" w:eastAsia="Times New Roman" w:hAnsi="Arial" w:cs="Arial"/>
                <w:sz w:val="24"/>
                <w:szCs w:val="24"/>
              </w:rPr>
              <w:t xml:space="preserve">EN 13172 </w:t>
            </w:r>
            <w:r w:rsidRPr="00361A13">
              <w:rPr>
                <w:rFonts w:ascii="Arial" w:eastAsia="Times New Roman" w:hAnsi="Arial" w:cs="Arial"/>
                <w:sz w:val="24"/>
                <w:szCs w:val="24"/>
              </w:rPr>
              <w:t xml:space="preserve">розділ 6 </w:t>
            </w:r>
          </w:p>
          <w:p w14:paraId="7D896109" w14:textId="66A70EB0" w:rsidR="00203F66" w:rsidRPr="00361A13" w:rsidRDefault="00203F66" w:rsidP="0057115D">
            <w:pPr>
              <w:ind w:left="-176" w:right="-108"/>
              <w:jc w:val="center"/>
              <w:rPr>
                <w:rFonts w:ascii="Arial" w:eastAsia="Times New Roman" w:hAnsi="Arial" w:cs="Arial"/>
                <w:sz w:val="24"/>
                <w:szCs w:val="24"/>
              </w:rPr>
            </w:pPr>
          </w:p>
        </w:tc>
      </w:tr>
      <w:tr w:rsidR="003D7324" w:rsidRPr="00361A13" w14:paraId="114DBDF6" w14:textId="77777777" w:rsidTr="002C0629">
        <w:trPr>
          <w:trHeight w:val="2169"/>
        </w:trPr>
        <w:tc>
          <w:tcPr>
            <w:tcW w:w="2122" w:type="dxa"/>
            <w:shd w:val="clear" w:color="auto" w:fill="auto"/>
            <w:vAlign w:val="center"/>
          </w:tcPr>
          <w:p w14:paraId="6A59507B" w14:textId="77777777" w:rsidR="003D7324" w:rsidRPr="00361A13" w:rsidRDefault="003D7324" w:rsidP="0057115D">
            <w:pPr>
              <w:widowControl w:val="0"/>
              <w:autoSpaceDE w:val="0"/>
              <w:autoSpaceDN w:val="0"/>
              <w:spacing w:line="300" w:lineRule="exact"/>
              <w:ind w:left="-113" w:right="-108"/>
              <w:jc w:val="center"/>
              <w:rPr>
                <w:rFonts w:ascii="Arial" w:eastAsia="Arial" w:hAnsi="Arial" w:cs="Arial"/>
              </w:rPr>
            </w:pPr>
            <w:r w:rsidRPr="00361A13">
              <w:rPr>
                <w:rFonts w:ascii="Arial" w:hAnsi="Arial" w:cs="Arial"/>
                <w:sz w:val="24"/>
                <w:szCs w:val="24"/>
                <w:lang w:eastAsia="ru-RU"/>
              </w:rPr>
              <w:t>Завдання для уповноваженої випробувальної  лабораторії</w:t>
            </w:r>
          </w:p>
        </w:tc>
        <w:tc>
          <w:tcPr>
            <w:tcW w:w="1701" w:type="dxa"/>
            <w:shd w:val="clear" w:color="auto" w:fill="auto"/>
          </w:tcPr>
          <w:p w14:paraId="3E998D99" w14:textId="12179F44" w:rsidR="003D7324" w:rsidRPr="00361A13" w:rsidRDefault="003D7324" w:rsidP="00FD0B78">
            <w:pPr>
              <w:spacing w:after="0" w:line="240" w:lineRule="exact"/>
              <w:ind w:left="-108" w:right="-108"/>
              <w:jc w:val="center"/>
              <w:rPr>
                <w:rFonts w:ascii="Arial" w:eastAsia="Times New Roman" w:hAnsi="Arial" w:cs="Arial"/>
              </w:rPr>
            </w:pPr>
            <w:r w:rsidRPr="00361A13">
              <w:rPr>
                <w:rFonts w:ascii="Arial" w:eastAsia="Times New Roman" w:hAnsi="Arial" w:cs="Arial"/>
              </w:rPr>
              <w:t>Визначення типу виробу на основі типового випробування (охоплюючи відбирання з</w:t>
            </w:r>
            <w:r>
              <w:rPr>
                <w:rFonts w:ascii="Arial" w:eastAsia="Times New Roman" w:hAnsi="Arial" w:cs="Arial"/>
              </w:rPr>
              <w:t>разків, проведених виробником)</w:t>
            </w:r>
          </w:p>
        </w:tc>
        <w:tc>
          <w:tcPr>
            <w:tcW w:w="2477" w:type="dxa"/>
            <w:shd w:val="clear" w:color="auto" w:fill="auto"/>
            <w:vAlign w:val="center"/>
          </w:tcPr>
          <w:p w14:paraId="23D9ECF1" w14:textId="3CAACBDC" w:rsidR="003D7324" w:rsidRPr="00FD0B78" w:rsidRDefault="003D7324" w:rsidP="002C0629">
            <w:pPr>
              <w:spacing w:after="0" w:line="240" w:lineRule="exact"/>
              <w:ind w:right="-108"/>
              <w:jc w:val="center"/>
              <w:rPr>
                <w:rFonts w:ascii="Arial" w:eastAsia="Times New Roman" w:hAnsi="Arial" w:cs="Arial"/>
              </w:rPr>
            </w:pPr>
            <w:r w:rsidRPr="00FD0B78">
              <w:rPr>
                <w:rFonts w:ascii="Arial" w:eastAsia="Times New Roman" w:hAnsi="Arial" w:cs="Arial"/>
              </w:rPr>
              <w:t>Вогнестійкість.</w:t>
            </w:r>
          </w:p>
          <w:p w14:paraId="5AEDC8F1" w14:textId="0EEE6F3C" w:rsidR="003D7324" w:rsidRPr="00FD0B78" w:rsidRDefault="003D7324" w:rsidP="002C0629">
            <w:pPr>
              <w:spacing w:after="0" w:line="240" w:lineRule="exact"/>
              <w:ind w:right="-108"/>
              <w:jc w:val="center"/>
              <w:rPr>
                <w:rFonts w:ascii="Arial" w:eastAsia="Times New Roman" w:hAnsi="Arial" w:cs="Arial"/>
              </w:rPr>
            </w:pPr>
            <w:r w:rsidRPr="00FD0B78">
              <w:rPr>
                <w:rFonts w:ascii="Arial" w:eastAsia="Times New Roman" w:hAnsi="Arial" w:cs="Arial"/>
              </w:rPr>
              <w:t>Термічна стійкість</w:t>
            </w:r>
          </w:p>
          <w:p w14:paraId="7A63A287" w14:textId="77777777" w:rsidR="003D7324" w:rsidRPr="00FD0B78" w:rsidRDefault="003D7324" w:rsidP="002C0629">
            <w:pPr>
              <w:spacing w:after="0" w:line="240" w:lineRule="exact"/>
              <w:ind w:right="-108"/>
              <w:jc w:val="center"/>
              <w:rPr>
                <w:rFonts w:ascii="Arial" w:eastAsia="Times New Roman" w:hAnsi="Arial" w:cs="Arial"/>
              </w:rPr>
            </w:pPr>
            <w:r w:rsidRPr="00FD0B78">
              <w:rPr>
                <w:rFonts w:ascii="Arial" w:eastAsia="Times New Roman" w:hAnsi="Arial" w:cs="Arial"/>
              </w:rPr>
              <w:t>Виділення небезпечних речовин</w:t>
            </w:r>
            <w:r w:rsidRPr="00B305C3">
              <w:rPr>
                <w:rFonts w:ascii="Arial" w:eastAsia="Times New Roman" w:hAnsi="Arial" w:cs="Arial"/>
                <w:b/>
                <w:sz w:val="28"/>
                <w:vertAlign w:val="superscript"/>
              </w:rPr>
              <w:t>а</w:t>
            </w:r>
            <w:r w:rsidRPr="00FD0B78">
              <w:rPr>
                <w:rFonts w:ascii="Arial" w:hAnsi="Arial" w:cs="Arial"/>
              </w:rPr>
              <w:t>.</w:t>
            </w:r>
          </w:p>
          <w:p w14:paraId="5B5F1219" w14:textId="343DA732" w:rsidR="003D7324" w:rsidRPr="00FD0B78" w:rsidRDefault="003D7324" w:rsidP="002C0629">
            <w:pPr>
              <w:spacing w:after="0" w:line="240" w:lineRule="exact"/>
              <w:ind w:right="-108"/>
              <w:jc w:val="center"/>
              <w:rPr>
                <w:rFonts w:ascii="Arial" w:eastAsia="Times New Roman" w:hAnsi="Arial" w:cs="Arial"/>
              </w:rPr>
            </w:pPr>
            <w:r w:rsidRPr="00FD0B78">
              <w:rPr>
                <w:rFonts w:ascii="Arial" w:eastAsia="Times New Roman" w:hAnsi="Arial" w:cs="Arial"/>
              </w:rPr>
              <w:t>Міцність на стиск</w:t>
            </w:r>
          </w:p>
          <w:p w14:paraId="69462910" w14:textId="77777777" w:rsidR="003D7324" w:rsidRPr="00FD0B78" w:rsidRDefault="003D7324" w:rsidP="002C0629">
            <w:pPr>
              <w:spacing w:after="0" w:line="240" w:lineRule="exact"/>
              <w:ind w:right="-108"/>
              <w:jc w:val="center"/>
              <w:rPr>
                <w:rFonts w:ascii="Arial" w:eastAsia="Times New Roman" w:hAnsi="Arial" w:cs="Arial"/>
              </w:rPr>
            </w:pPr>
            <w:r w:rsidRPr="00FD0B78">
              <w:rPr>
                <w:rFonts w:ascii="Arial" w:eastAsia="Times New Roman" w:hAnsi="Arial" w:cs="Arial"/>
              </w:rPr>
              <w:t>(для несучих конструкцій).</w:t>
            </w:r>
          </w:p>
          <w:p w14:paraId="42501F35" w14:textId="2F45B1BF" w:rsidR="003D7324" w:rsidRPr="00361A13" w:rsidRDefault="003D7324" w:rsidP="002C0629">
            <w:pPr>
              <w:spacing w:after="0" w:line="240" w:lineRule="exact"/>
              <w:ind w:right="-108"/>
              <w:jc w:val="center"/>
              <w:rPr>
                <w:rFonts w:ascii="Arial" w:eastAsia="Times New Roman" w:hAnsi="Arial" w:cs="Arial"/>
              </w:rPr>
            </w:pPr>
            <w:r w:rsidRPr="00FD0B78">
              <w:rPr>
                <w:rFonts w:ascii="Arial" w:eastAsia="Times New Roman" w:hAnsi="Arial" w:cs="Arial"/>
              </w:rPr>
              <w:t>Водопоглинання</w:t>
            </w:r>
          </w:p>
        </w:tc>
        <w:tc>
          <w:tcPr>
            <w:tcW w:w="3335" w:type="dxa"/>
            <w:shd w:val="clear" w:color="auto" w:fill="auto"/>
            <w:vAlign w:val="center"/>
          </w:tcPr>
          <w:p w14:paraId="2E1907D2" w14:textId="1FC0AF26" w:rsidR="003D7324" w:rsidRPr="00361A13" w:rsidRDefault="003D7324" w:rsidP="00FD0B78">
            <w:pPr>
              <w:spacing w:line="280" w:lineRule="exact"/>
              <w:ind w:right="-108"/>
              <w:jc w:val="center"/>
              <w:rPr>
                <w:rFonts w:ascii="Arial" w:eastAsia="Times New Roman" w:hAnsi="Arial" w:cs="Arial"/>
              </w:rPr>
            </w:pPr>
            <w:r>
              <w:rPr>
                <w:rFonts w:ascii="Arial" w:eastAsia="Times New Roman" w:hAnsi="Arial" w:cs="Arial"/>
              </w:rPr>
              <w:t xml:space="preserve">EN 13172, </w:t>
            </w:r>
            <w:r w:rsidRPr="00361A13">
              <w:rPr>
                <w:rFonts w:ascii="Arial" w:eastAsia="Times New Roman" w:hAnsi="Arial" w:cs="Arial"/>
              </w:rPr>
              <w:t xml:space="preserve">розділ 6 </w:t>
            </w:r>
          </w:p>
        </w:tc>
      </w:tr>
    </w:tbl>
    <w:p w14:paraId="29FF0AE5" w14:textId="77777777" w:rsidR="00B305C3" w:rsidRDefault="00B305C3"/>
    <w:p w14:paraId="3851BD39" w14:textId="77777777" w:rsidR="00B305C3" w:rsidRDefault="00B305C3"/>
    <w:p w14:paraId="32D4F8DE" w14:textId="77777777" w:rsidR="00B305C3" w:rsidRDefault="00B305C3"/>
    <w:p w14:paraId="2F5C293A" w14:textId="26C1F9A2" w:rsidR="00B305C3" w:rsidRDefault="006A0FB1" w:rsidP="00B305C3">
      <w:pPr>
        <w:spacing w:after="0" w:line="280" w:lineRule="exact"/>
        <w:ind w:left="-142"/>
      </w:pPr>
      <w:r>
        <w:rPr>
          <w:rFonts w:ascii="Arial" w:hAnsi="Arial" w:cs="Arial"/>
          <w:b/>
          <w:sz w:val="28"/>
          <w:szCs w:val="28"/>
        </w:rPr>
        <w:t>Кінець</w:t>
      </w:r>
      <w:r w:rsidR="00B305C3" w:rsidRPr="006C0DD5">
        <w:rPr>
          <w:rFonts w:ascii="Arial" w:hAnsi="Arial" w:cs="Arial"/>
          <w:b/>
          <w:sz w:val="28"/>
          <w:szCs w:val="28"/>
        </w:rPr>
        <w:t xml:space="preserve"> таблиці</w:t>
      </w:r>
      <w:r w:rsidR="00B305C3">
        <w:t xml:space="preserve"> </w:t>
      </w:r>
      <w:r w:rsidR="00B305C3" w:rsidRPr="004D2DD4">
        <w:rPr>
          <w:rFonts w:ascii="Arial" w:hAnsi="Arial" w:cs="Arial"/>
          <w:b/>
          <w:sz w:val="28"/>
          <w:szCs w:val="28"/>
        </w:rPr>
        <w:t>ZA.2.1</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2477"/>
        <w:gridCol w:w="3335"/>
      </w:tblGrid>
      <w:tr w:rsidR="003D7324" w:rsidRPr="00361A13" w14:paraId="3A3B79A1" w14:textId="77777777" w:rsidTr="003D7324">
        <w:trPr>
          <w:trHeight w:val="1597"/>
        </w:trPr>
        <w:tc>
          <w:tcPr>
            <w:tcW w:w="2122" w:type="dxa"/>
            <w:vMerge w:val="restart"/>
            <w:shd w:val="clear" w:color="auto" w:fill="auto"/>
            <w:vAlign w:val="center"/>
          </w:tcPr>
          <w:p w14:paraId="7B5458DB" w14:textId="77777777" w:rsidR="003D7324" w:rsidRPr="00361A13" w:rsidRDefault="003D7324" w:rsidP="0057115D">
            <w:pPr>
              <w:widowControl w:val="0"/>
              <w:autoSpaceDE w:val="0"/>
              <w:autoSpaceDN w:val="0"/>
              <w:spacing w:line="300" w:lineRule="exact"/>
              <w:ind w:left="-113" w:right="-108"/>
              <w:jc w:val="center"/>
              <w:rPr>
                <w:rFonts w:ascii="Arial" w:hAnsi="Arial" w:cs="Arial"/>
                <w:sz w:val="24"/>
                <w:szCs w:val="24"/>
                <w:lang w:eastAsia="ru-RU"/>
              </w:rPr>
            </w:pPr>
          </w:p>
        </w:tc>
        <w:tc>
          <w:tcPr>
            <w:tcW w:w="1701" w:type="dxa"/>
            <w:shd w:val="clear" w:color="auto" w:fill="auto"/>
            <w:vAlign w:val="center"/>
          </w:tcPr>
          <w:p w14:paraId="187A54CB" w14:textId="77777777" w:rsidR="003D7324" w:rsidRDefault="003D7324" w:rsidP="003D7324">
            <w:pPr>
              <w:spacing w:after="0" w:line="240" w:lineRule="exact"/>
              <w:ind w:left="-108" w:right="-108"/>
              <w:jc w:val="center"/>
              <w:rPr>
                <w:rFonts w:ascii="Arial" w:eastAsia="Times New Roman" w:hAnsi="Arial" w:cs="Arial"/>
              </w:rPr>
            </w:pPr>
            <w:r>
              <w:rPr>
                <w:rFonts w:ascii="Arial" w:eastAsia="Times New Roman" w:hAnsi="Arial" w:cs="Arial"/>
              </w:rPr>
              <w:t>Первинне обстеження виробництва та</w:t>
            </w:r>
          </w:p>
          <w:p w14:paraId="6DE1B89A" w14:textId="020AE57F" w:rsidR="003D7324" w:rsidRPr="00361A13" w:rsidRDefault="003D7324" w:rsidP="003D7324">
            <w:pPr>
              <w:spacing w:after="0" w:line="240" w:lineRule="exact"/>
              <w:ind w:left="-108" w:right="-108"/>
              <w:jc w:val="center"/>
              <w:rPr>
                <w:rFonts w:ascii="Arial" w:eastAsia="Times New Roman" w:hAnsi="Arial" w:cs="Arial"/>
              </w:rPr>
            </w:pPr>
            <w:r w:rsidRPr="003D7324">
              <w:rPr>
                <w:rFonts w:ascii="Arial" w:eastAsia="Arial" w:hAnsi="Arial" w:cs="Arial"/>
                <w:szCs w:val="20"/>
              </w:rPr>
              <w:t>FPC</w:t>
            </w:r>
          </w:p>
        </w:tc>
        <w:tc>
          <w:tcPr>
            <w:tcW w:w="2477" w:type="dxa"/>
            <w:shd w:val="clear" w:color="auto" w:fill="auto"/>
          </w:tcPr>
          <w:p w14:paraId="28B97C7F" w14:textId="77777777" w:rsidR="003D7324" w:rsidRDefault="003D7324" w:rsidP="00FD0B78">
            <w:pPr>
              <w:spacing w:after="0" w:line="240" w:lineRule="exact"/>
              <w:ind w:right="-108"/>
              <w:jc w:val="center"/>
              <w:rPr>
                <w:rFonts w:ascii="Arial" w:eastAsia="Times New Roman" w:hAnsi="Arial" w:cs="Arial"/>
              </w:rPr>
            </w:pPr>
            <w:r>
              <w:rPr>
                <w:rFonts w:ascii="Arial" w:eastAsia="Times New Roman" w:hAnsi="Arial" w:cs="Arial"/>
              </w:rPr>
              <w:t>Параметри, що стосуються всіх відповідних характеристик таблиці</w:t>
            </w:r>
          </w:p>
          <w:p w14:paraId="5E72E563" w14:textId="77777777" w:rsidR="003D7324" w:rsidRDefault="003D7324" w:rsidP="00FD0B78">
            <w:pPr>
              <w:spacing w:after="0" w:line="240" w:lineRule="exact"/>
              <w:ind w:right="-108"/>
              <w:jc w:val="center"/>
              <w:rPr>
                <w:rFonts w:ascii="Arial" w:eastAsia="Times New Roman" w:hAnsi="Arial" w:cs="Arial"/>
                <w:sz w:val="24"/>
              </w:rPr>
            </w:pPr>
            <w:r w:rsidRPr="003D7324">
              <w:rPr>
                <w:rFonts w:ascii="Arial" w:eastAsia="Arial" w:hAnsi="Arial" w:cs="Arial"/>
                <w:szCs w:val="20"/>
                <w:lang w:val="en-US"/>
              </w:rPr>
              <w:t>ZA.1</w:t>
            </w:r>
            <w:r w:rsidRPr="003D7324">
              <w:rPr>
                <w:rFonts w:ascii="Arial" w:eastAsia="Times New Roman" w:hAnsi="Arial" w:cs="Arial"/>
                <w:sz w:val="24"/>
              </w:rPr>
              <w:t xml:space="preserve"> </w:t>
            </w:r>
          </w:p>
          <w:p w14:paraId="0773CD48" w14:textId="5372FB6C" w:rsidR="003D7324" w:rsidRPr="00FD0B78" w:rsidRDefault="003D7324" w:rsidP="00FD0B78">
            <w:pPr>
              <w:spacing w:after="0" w:line="240" w:lineRule="exact"/>
              <w:ind w:right="-108"/>
              <w:jc w:val="center"/>
              <w:rPr>
                <w:rFonts w:ascii="Arial" w:eastAsia="Times New Roman" w:hAnsi="Arial" w:cs="Arial"/>
              </w:rPr>
            </w:pPr>
            <w:r>
              <w:rPr>
                <w:rFonts w:ascii="Arial" w:eastAsia="Times New Roman" w:hAnsi="Arial" w:cs="Arial"/>
                <w:sz w:val="24"/>
              </w:rPr>
              <w:t>зокрема вогнестійкості</w:t>
            </w:r>
          </w:p>
        </w:tc>
        <w:tc>
          <w:tcPr>
            <w:tcW w:w="3335" w:type="dxa"/>
            <w:shd w:val="clear" w:color="auto" w:fill="auto"/>
            <w:vAlign w:val="center"/>
          </w:tcPr>
          <w:p w14:paraId="175E3C43" w14:textId="0BDCA56B" w:rsidR="003D7324" w:rsidRDefault="003D7324" w:rsidP="003D7324">
            <w:pPr>
              <w:spacing w:line="280" w:lineRule="exact"/>
              <w:ind w:left="-38" w:right="-108"/>
              <w:jc w:val="center"/>
              <w:rPr>
                <w:rFonts w:ascii="Arial" w:eastAsia="Times New Roman" w:hAnsi="Arial" w:cs="Arial"/>
              </w:rPr>
            </w:pPr>
            <w:r w:rsidRPr="00361A13">
              <w:rPr>
                <w:rFonts w:ascii="Arial" w:eastAsia="Times New Roman" w:hAnsi="Arial" w:cs="Arial"/>
              </w:rPr>
              <w:t>EN 13172</w:t>
            </w:r>
            <w:r>
              <w:rPr>
                <w:rFonts w:ascii="Arial" w:eastAsia="Times New Roman" w:hAnsi="Arial" w:cs="Arial"/>
              </w:rPr>
              <w:t xml:space="preserve">, </w:t>
            </w:r>
            <w:r w:rsidRPr="00361A13">
              <w:rPr>
                <w:rFonts w:ascii="Arial" w:eastAsia="Times New Roman" w:hAnsi="Arial" w:cs="Arial"/>
              </w:rPr>
              <w:t xml:space="preserve">додаток </w:t>
            </w:r>
          </w:p>
          <w:p w14:paraId="0096F4D7" w14:textId="153A8B9E" w:rsidR="003D7324" w:rsidRDefault="003D7324" w:rsidP="003D7324">
            <w:pPr>
              <w:spacing w:line="280" w:lineRule="exact"/>
              <w:ind w:right="-108"/>
              <w:jc w:val="center"/>
              <w:rPr>
                <w:rFonts w:ascii="Arial" w:eastAsia="Times New Roman" w:hAnsi="Arial" w:cs="Arial"/>
              </w:rPr>
            </w:pPr>
            <w:r w:rsidRPr="00361A13">
              <w:rPr>
                <w:rFonts w:ascii="Arial" w:eastAsia="Times New Roman" w:hAnsi="Arial" w:cs="Arial"/>
              </w:rPr>
              <w:t>B і д</w:t>
            </w:r>
            <w:r>
              <w:rPr>
                <w:rFonts w:ascii="Arial" w:eastAsia="Times New Roman" w:hAnsi="Arial" w:cs="Arial"/>
              </w:rPr>
              <w:t>одаток C</w:t>
            </w:r>
          </w:p>
        </w:tc>
      </w:tr>
      <w:tr w:rsidR="00B305C3" w:rsidRPr="00361A13" w14:paraId="34282C64" w14:textId="77777777" w:rsidTr="003D7324">
        <w:trPr>
          <w:trHeight w:val="1597"/>
        </w:trPr>
        <w:tc>
          <w:tcPr>
            <w:tcW w:w="2122" w:type="dxa"/>
            <w:vMerge/>
            <w:shd w:val="clear" w:color="auto" w:fill="auto"/>
            <w:vAlign w:val="center"/>
          </w:tcPr>
          <w:p w14:paraId="73ADE909" w14:textId="77777777" w:rsidR="00B305C3" w:rsidRPr="00361A13" w:rsidRDefault="00B305C3" w:rsidP="0057115D">
            <w:pPr>
              <w:widowControl w:val="0"/>
              <w:autoSpaceDE w:val="0"/>
              <w:autoSpaceDN w:val="0"/>
              <w:spacing w:line="300" w:lineRule="exact"/>
              <w:ind w:left="-113" w:right="-108"/>
              <w:jc w:val="center"/>
              <w:rPr>
                <w:rFonts w:ascii="Arial" w:hAnsi="Arial" w:cs="Arial"/>
                <w:sz w:val="24"/>
                <w:szCs w:val="24"/>
                <w:lang w:eastAsia="ru-RU"/>
              </w:rPr>
            </w:pPr>
          </w:p>
        </w:tc>
        <w:tc>
          <w:tcPr>
            <w:tcW w:w="1701" w:type="dxa"/>
            <w:shd w:val="clear" w:color="auto" w:fill="auto"/>
            <w:vAlign w:val="center"/>
          </w:tcPr>
          <w:p w14:paraId="36EAC364" w14:textId="77777777" w:rsidR="00B305C3" w:rsidRDefault="00B305C3" w:rsidP="003D7324">
            <w:pPr>
              <w:spacing w:after="0" w:line="240" w:lineRule="exact"/>
              <w:ind w:left="-108" w:right="-108"/>
              <w:jc w:val="center"/>
              <w:rPr>
                <w:rFonts w:ascii="Arial" w:eastAsia="Times New Roman" w:hAnsi="Arial" w:cs="Arial"/>
              </w:rPr>
            </w:pPr>
            <w:r>
              <w:rPr>
                <w:rFonts w:ascii="Arial" w:eastAsia="Times New Roman" w:hAnsi="Arial" w:cs="Arial"/>
              </w:rPr>
              <w:t>Постійне спостереження</w:t>
            </w:r>
          </w:p>
          <w:p w14:paraId="5490A12D" w14:textId="4B8427FE" w:rsidR="00B305C3" w:rsidRDefault="00B305C3" w:rsidP="003D7324">
            <w:pPr>
              <w:spacing w:after="0" w:line="240" w:lineRule="exact"/>
              <w:ind w:left="-108" w:right="-108"/>
              <w:jc w:val="center"/>
              <w:rPr>
                <w:rFonts w:ascii="Arial" w:eastAsia="Times New Roman" w:hAnsi="Arial" w:cs="Arial"/>
              </w:rPr>
            </w:pPr>
            <w:r w:rsidRPr="003D7324">
              <w:rPr>
                <w:rFonts w:ascii="Arial" w:eastAsia="Arial" w:hAnsi="Arial" w:cs="Arial"/>
                <w:szCs w:val="20"/>
              </w:rPr>
              <w:t>FPC</w:t>
            </w:r>
          </w:p>
          <w:p w14:paraId="71D20331" w14:textId="6756AD9D" w:rsidR="00B305C3" w:rsidRDefault="00B305C3" w:rsidP="003D7324">
            <w:pPr>
              <w:spacing w:after="0" w:line="240" w:lineRule="exact"/>
              <w:ind w:left="-108" w:right="-108"/>
              <w:jc w:val="center"/>
              <w:rPr>
                <w:rFonts w:ascii="Arial" w:eastAsia="Times New Roman" w:hAnsi="Arial" w:cs="Arial"/>
              </w:rPr>
            </w:pPr>
            <w:r>
              <w:rPr>
                <w:rFonts w:ascii="Arial" w:eastAsia="Times New Roman" w:hAnsi="Arial" w:cs="Arial"/>
              </w:rPr>
              <w:t xml:space="preserve"> </w:t>
            </w:r>
          </w:p>
        </w:tc>
        <w:tc>
          <w:tcPr>
            <w:tcW w:w="2477" w:type="dxa"/>
            <w:shd w:val="clear" w:color="auto" w:fill="auto"/>
          </w:tcPr>
          <w:p w14:paraId="73661D7E" w14:textId="77777777" w:rsidR="00B305C3" w:rsidRDefault="00B305C3" w:rsidP="0057115D">
            <w:pPr>
              <w:spacing w:after="0" w:line="240" w:lineRule="exact"/>
              <w:ind w:right="-108"/>
              <w:jc w:val="center"/>
              <w:rPr>
                <w:rFonts w:ascii="Arial" w:eastAsia="Times New Roman" w:hAnsi="Arial" w:cs="Arial"/>
              </w:rPr>
            </w:pPr>
            <w:r>
              <w:rPr>
                <w:rFonts w:ascii="Arial" w:eastAsia="Times New Roman" w:hAnsi="Arial" w:cs="Arial"/>
              </w:rPr>
              <w:t>Параметри, що стосуються всіх відповідних характеристик таблиці</w:t>
            </w:r>
          </w:p>
          <w:p w14:paraId="2F866369" w14:textId="77777777" w:rsidR="00B305C3" w:rsidRDefault="00B305C3" w:rsidP="0057115D">
            <w:pPr>
              <w:spacing w:after="0" w:line="240" w:lineRule="exact"/>
              <w:ind w:right="-108"/>
              <w:jc w:val="center"/>
              <w:rPr>
                <w:rFonts w:ascii="Arial" w:eastAsia="Times New Roman" w:hAnsi="Arial" w:cs="Arial"/>
                <w:sz w:val="24"/>
              </w:rPr>
            </w:pPr>
            <w:r w:rsidRPr="003D7324">
              <w:rPr>
                <w:rFonts w:ascii="Arial" w:eastAsia="Arial" w:hAnsi="Arial" w:cs="Arial"/>
                <w:szCs w:val="20"/>
                <w:lang w:val="en-US"/>
              </w:rPr>
              <w:t>ZA.1</w:t>
            </w:r>
            <w:r w:rsidRPr="003D7324">
              <w:rPr>
                <w:rFonts w:ascii="Arial" w:eastAsia="Times New Roman" w:hAnsi="Arial" w:cs="Arial"/>
                <w:sz w:val="24"/>
              </w:rPr>
              <w:t xml:space="preserve"> </w:t>
            </w:r>
          </w:p>
          <w:p w14:paraId="20D151A2" w14:textId="51A077B4" w:rsidR="00B305C3" w:rsidRDefault="00B305C3" w:rsidP="00FD0B78">
            <w:pPr>
              <w:spacing w:after="0" w:line="240" w:lineRule="exact"/>
              <w:ind w:right="-108"/>
              <w:jc w:val="center"/>
              <w:rPr>
                <w:rFonts w:ascii="Arial" w:eastAsia="Times New Roman" w:hAnsi="Arial" w:cs="Arial"/>
              </w:rPr>
            </w:pPr>
            <w:r>
              <w:rPr>
                <w:rFonts w:ascii="Arial" w:eastAsia="Times New Roman" w:hAnsi="Arial" w:cs="Arial"/>
                <w:sz w:val="24"/>
              </w:rPr>
              <w:t>зокрема вогнестійкості</w:t>
            </w:r>
          </w:p>
        </w:tc>
        <w:tc>
          <w:tcPr>
            <w:tcW w:w="3335" w:type="dxa"/>
            <w:shd w:val="clear" w:color="auto" w:fill="auto"/>
            <w:vAlign w:val="center"/>
          </w:tcPr>
          <w:p w14:paraId="377FE2F0" w14:textId="77777777" w:rsidR="00B305C3" w:rsidRDefault="00B305C3" w:rsidP="00B305C3">
            <w:pPr>
              <w:spacing w:line="280" w:lineRule="exact"/>
              <w:ind w:left="-38" w:right="-108"/>
              <w:jc w:val="center"/>
              <w:rPr>
                <w:rFonts w:ascii="Arial" w:eastAsia="Times New Roman" w:hAnsi="Arial" w:cs="Arial"/>
              </w:rPr>
            </w:pPr>
            <w:r w:rsidRPr="00361A13">
              <w:rPr>
                <w:rFonts w:ascii="Arial" w:eastAsia="Times New Roman" w:hAnsi="Arial" w:cs="Arial"/>
              </w:rPr>
              <w:t>EN 13172</w:t>
            </w:r>
            <w:r>
              <w:rPr>
                <w:rFonts w:ascii="Arial" w:eastAsia="Times New Roman" w:hAnsi="Arial" w:cs="Arial"/>
              </w:rPr>
              <w:t xml:space="preserve">, </w:t>
            </w:r>
            <w:r w:rsidRPr="00361A13">
              <w:rPr>
                <w:rFonts w:ascii="Arial" w:eastAsia="Times New Roman" w:hAnsi="Arial" w:cs="Arial"/>
              </w:rPr>
              <w:t xml:space="preserve">додаток </w:t>
            </w:r>
          </w:p>
          <w:p w14:paraId="19357DCF" w14:textId="4031DFA3" w:rsidR="00B305C3" w:rsidRPr="00361A13" w:rsidRDefault="00B305C3" w:rsidP="00B305C3">
            <w:pPr>
              <w:spacing w:line="280" w:lineRule="exact"/>
              <w:ind w:left="-38" w:right="-108"/>
              <w:jc w:val="center"/>
              <w:rPr>
                <w:rFonts w:ascii="Arial" w:eastAsia="Times New Roman" w:hAnsi="Arial" w:cs="Arial"/>
              </w:rPr>
            </w:pPr>
            <w:r w:rsidRPr="00361A13">
              <w:rPr>
                <w:rFonts w:ascii="Arial" w:eastAsia="Times New Roman" w:hAnsi="Arial" w:cs="Arial"/>
              </w:rPr>
              <w:t>B і д</w:t>
            </w:r>
            <w:r>
              <w:rPr>
                <w:rFonts w:ascii="Arial" w:eastAsia="Times New Roman" w:hAnsi="Arial" w:cs="Arial"/>
              </w:rPr>
              <w:t>одаток C</w:t>
            </w:r>
          </w:p>
        </w:tc>
      </w:tr>
      <w:tr w:rsidR="00B305C3" w:rsidRPr="00361A13" w14:paraId="362858BA" w14:textId="77777777" w:rsidTr="00B305C3">
        <w:trPr>
          <w:trHeight w:val="295"/>
        </w:trPr>
        <w:tc>
          <w:tcPr>
            <w:tcW w:w="9635" w:type="dxa"/>
            <w:gridSpan w:val="4"/>
            <w:shd w:val="clear" w:color="auto" w:fill="auto"/>
          </w:tcPr>
          <w:p w14:paraId="1B1956EC" w14:textId="37D6166E" w:rsidR="00B305C3" w:rsidRPr="00B305C3" w:rsidRDefault="00B305C3" w:rsidP="00B305C3">
            <w:pPr>
              <w:spacing w:after="0" w:line="280" w:lineRule="exact"/>
              <w:ind w:right="-108"/>
              <w:rPr>
                <w:rFonts w:ascii="Arial" w:eastAsia="Times New Roman" w:hAnsi="Arial" w:cs="Arial"/>
                <w:b/>
              </w:rPr>
            </w:pPr>
            <w:r w:rsidRPr="00B305C3">
              <w:rPr>
                <w:rFonts w:ascii="Arial" w:eastAsia="Times New Roman" w:hAnsi="Arial" w:cs="Arial"/>
                <w:b/>
                <w:sz w:val="28"/>
                <w:vertAlign w:val="superscript"/>
              </w:rPr>
              <w:t>а</w:t>
            </w:r>
            <w:r w:rsidR="00B209E6">
              <w:rPr>
                <w:rFonts w:ascii="Arial" w:eastAsia="Times New Roman" w:hAnsi="Arial" w:cs="Arial"/>
              </w:rPr>
              <w:t xml:space="preserve"> Метод випробування наразі не</w:t>
            </w:r>
            <w:r w:rsidR="00B209E6" w:rsidRPr="00361A13">
              <w:rPr>
                <w:rFonts w:ascii="Arial" w:eastAsia="Times New Roman" w:hAnsi="Arial" w:cs="Arial"/>
              </w:rPr>
              <w:t>доступний.</w:t>
            </w:r>
          </w:p>
        </w:tc>
      </w:tr>
    </w:tbl>
    <w:p w14:paraId="4482602C" w14:textId="77777777" w:rsidR="004D2DD4" w:rsidRDefault="004D2DD4" w:rsidP="004D2DD4"/>
    <w:p w14:paraId="1F6D55FA" w14:textId="53043709" w:rsidR="00B305C3" w:rsidRDefault="00CB637D" w:rsidP="00A2207E">
      <w:pPr>
        <w:spacing w:after="0" w:line="300" w:lineRule="exact"/>
        <w:ind w:firstLine="851"/>
        <w:jc w:val="both"/>
        <w:rPr>
          <w:rFonts w:ascii="Arial" w:hAnsi="Arial" w:cs="Arial"/>
          <w:b/>
          <w:sz w:val="28"/>
        </w:rPr>
      </w:pPr>
      <w:r>
        <w:rPr>
          <w:rFonts w:ascii="Arial" w:hAnsi="Arial" w:cs="Arial"/>
          <w:b/>
          <w:sz w:val="28"/>
        </w:rPr>
        <w:t xml:space="preserve">Таблиця ZA.2.2 </w:t>
      </w:r>
      <w:r w:rsidR="00B305C3" w:rsidRPr="00CB637D">
        <w:rPr>
          <w:rFonts w:ascii="Arial" w:hAnsi="Arial" w:cs="Arial"/>
          <w:sz w:val="28"/>
        </w:rPr>
        <w:t xml:space="preserve">Призначення завдань оцінки відповідності продукції за системою 3  (з 4 для </w:t>
      </w:r>
      <w:proofErr w:type="spellStart"/>
      <w:r w:rsidR="00B305C3" w:rsidRPr="00CB637D">
        <w:rPr>
          <w:rFonts w:ascii="Arial" w:hAnsi="Arial" w:cs="Arial"/>
          <w:sz w:val="28"/>
        </w:rPr>
        <w:t>RtF</w:t>
      </w:r>
      <w:proofErr w:type="spellEnd"/>
      <w:r w:rsidR="00B305C3" w:rsidRPr="00CB637D">
        <w:rPr>
          <w:rFonts w:ascii="Arial" w:hAnsi="Arial" w:cs="Arial"/>
          <w:sz w:val="28"/>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2477"/>
        <w:gridCol w:w="3335"/>
      </w:tblGrid>
      <w:tr w:rsidR="00B305C3" w:rsidRPr="00361A13" w14:paraId="4FB14571" w14:textId="77777777" w:rsidTr="0057115D">
        <w:tc>
          <w:tcPr>
            <w:tcW w:w="3823" w:type="dxa"/>
            <w:gridSpan w:val="2"/>
            <w:shd w:val="clear" w:color="auto" w:fill="auto"/>
            <w:vAlign w:val="center"/>
          </w:tcPr>
          <w:p w14:paraId="374D491D" w14:textId="77777777" w:rsidR="00B305C3" w:rsidRPr="00361A13" w:rsidRDefault="00B305C3" w:rsidP="0057115D">
            <w:pPr>
              <w:widowControl w:val="0"/>
              <w:autoSpaceDE w:val="0"/>
              <w:autoSpaceDN w:val="0"/>
              <w:spacing w:line="280" w:lineRule="exact"/>
              <w:jc w:val="center"/>
              <w:rPr>
                <w:rFonts w:ascii="Arial" w:eastAsia="Arial" w:hAnsi="Arial" w:cs="Arial"/>
                <w:sz w:val="28"/>
                <w:szCs w:val="28"/>
              </w:rPr>
            </w:pPr>
            <w:r w:rsidRPr="00361A13">
              <w:rPr>
                <w:rFonts w:ascii="Arial" w:eastAsia="Times New Roman" w:hAnsi="Arial" w:cs="Arial"/>
                <w:b/>
                <w:sz w:val="24"/>
                <w:szCs w:val="24"/>
              </w:rPr>
              <w:t>Завдання</w:t>
            </w:r>
          </w:p>
        </w:tc>
        <w:tc>
          <w:tcPr>
            <w:tcW w:w="2477" w:type="dxa"/>
            <w:shd w:val="clear" w:color="auto" w:fill="auto"/>
            <w:vAlign w:val="center"/>
          </w:tcPr>
          <w:p w14:paraId="2AFAB1C2" w14:textId="77777777" w:rsidR="00B305C3" w:rsidRPr="00361A13" w:rsidRDefault="00B305C3" w:rsidP="0057115D">
            <w:pPr>
              <w:widowControl w:val="0"/>
              <w:autoSpaceDE w:val="0"/>
              <w:autoSpaceDN w:val="0"/>
              <w:spacing w:line="280" w:lineRule="exact"/>
              <w:jc w:val="center"/>
              <w:rPr>
                <w:rFonts w:ascii="Arial" w:eastAsia="Arial" w:hAnsi="Arial" w:cs="Arial"/>
                <w:sz w:val="28"/>
                <w:szCs w:val="28"/>
              </w:rPr>
            </w:pPr>
            <w:r w:rsidRPr="00361A13">
              <w:rPr>
                <w:rFonts w:ascii="Arial" w:eastAsia="Times New Roman" w:hAnsi="Arial" w:cs="Arial"/>
                <w:b/>
                <w:sz w:val="24"/>
                <w:szCs w:val="24"/>
              </w:rPr>
              <w:t>Зміст завдання</w:t>
            </w:r>
          </w:p>
        </w:tc>
        <w:tc>
          <w:tcPr>
            <w:tcW w:w="3335" w:type="dxa"/>
            <w:shd w:val="clear" w:color="auto" w:fill="auto"/>
          </w:tcPr>
          <w:p w14:paraId="391A516B" w14:textId="596942F5" w:rsidR="00B305C3" w:rsidRPr="00203F66" w:rsidRDefault="00B305C3" w:rsidP="00BC34BA">
            <w:pPr>
              <w:widowControl w:val="0"/>
              <w:autoSpaceDE w:val="0"/>
              <w:autoSpaceDN w:val="0"/>
              <w:spacing w:after="0" w:line="280" w:lineRule="exact"/>
              <w:jc w:val="center"/>
              <w:rPr>
                <w:rFonts w:ascii="Arial" w:eastAsia="Times New Roman" w:hAnsi="Arial" w:cs="Arial"/>
                <w:b/>
                <w:sz w:val="24"/>
                <w:szCs w:val="24"/>
              </w:rPr>
            </w:pPr>
            <w:r w:rsidRPr="00203F66">
              <w:rPr>
                <w:rFonts w:ascii="Arial" w:eastAsia="Times New Roman" w:hAnsi="Arial" w:cs="Arial"/>
                <w:b/>
                <w:sz w:val="24"/>
                <w:szCs w:val="24"/>
              </w:rPr>
              <w:t>Оцінка</w:t>
            </w:r>
            <w:r>
              <w:rPr>
                <w:rFonts w:ascii="Arial" w:eastAsia="Times New Roman" w:hAnsi="Arial" w:cs="Arial"/>
                <w:b/>
                <w:sz w:val="24"/>
                <w:szCs w:val="24"/>
              </w:rPr>
              <w:t xml:space="preserve"> </w:t>
            </w:r>
            <w:r w:rsidRPr="00203F66">
              <w:rPr>
                <w:rFonts w:ascii="Arial" w:eastAsia="Times New Roman" w:hAnsi="Arial" w:cs="Arial"/>
                <w:b/>
                <w:sz w:val="24"/>
                <w:szCs w:val="24"/>
              </w:rPr>
              <w:t>положення про відповідність</w:t>
            </w:r>
            <w:r>
              <w:rPr>
                <w:rFonts w:ascii="Arial" w:eastAsia="Times New Roman" w:hAnsi="Arial" w:cs="Arial"/>
                <w:b/>
                <w:sz w:val="24"/>
                <w:szCs w:val="24"/>
              </w:rPr>
              <w:t xml:space="preserve"> </w:t>
            </w:r>
            <w:r w:rsidRPr="00203F66">
              <w:rPr>
                <w:rFonts w:ascii="Arial" w:eastAsia="Times New Roman" w:hAnsi="Arial" w:cs="Arial"/>
                <w:b/>
                <w:sz w:val="24"/>
                <w:szCs w:val="24"/>
              </w:rPr>
              <w:t>EN 13172 для застосування в</w:t>
            </w:r>
          </w:p>
          <w:p w14:paraId="41B24B24" w14:textId="77777777" w:rsidR="00B305C3" w:rsidRPr="00203F66" w:rsidRDefault="00B305C3" w:rsidP="00BC34BA">
            <w:pPr>
              <w:widowControl w:val="0"/>
              <w:autoSpaceDE w:val="0"/>
              <w:autoSpaceDN w:val="0"/>
              <w:spacing w:after="0" w:line="280" w:lineRule="exact"/>
              <w:jc w:val="center"/>
              <w:rPr>
                <w:rFonts w:ascii="Arial" w:eastAsia="Times New Roman" w:hAnsi="Arial" w:cs="Arial"/>
                <w:b/>
                <w:sz w:val="24"/>
                <w:szCs w:val="24"/>
              </w:rPr>
            </w:pPr>
            <w:r>
              <w:rPr>
                <w:rFonts w:ascii="Arial" w:eastAsia="Times New Roman" w:hAnsi="Arial" w:cs="Arial"/>
                <w:b/>
                <w:sz w:val="24"/>
                <w:szCs w:val="24"/>
              </w:rPr>
              <w:t xml:space="preserve">доповнення до пункту 7, </w:t>
            </w:r>
            <w:r w:rsidRPr="00203F66">
              <w:rPr>
                <w:rFonts w:ascii="Arial" w:eastAsia="Times New Roman" w:hAnsi="Arial" w:cs="Arial"/>
                <w:b/>
                <w:sz w:val="24"/>
                <w:szCs w:val="24"/>
              </w:rPr>
              <w:t xml:space="preserve">Додаток С </w:t>
            </w:r>
            <w:r>
              <w:rPr>
                <w:rFonts w:ascii="Arial" w:eastAsia="Times New Roman" w:hAnsi="Arial" w:cs="Arial"/>
                <w:b/>
                <w:sz w:val="24"/>
                <w:szCs w:val="24"/>
              </w:rPr>
              <w:t xml:space="preserve"> </w:t>
            </w:r>
            <w:r w:rsidRPr="00203F66">
              <w:rPr>
                <w:rFonts w:ascii="Arial" w:eastAsia="Times New Roman" w:hAnsi="Arial" w:cs="Arial"/>
                <w:b/>
                <w:sz w:val="24"/>
                <w:szCs w:val="24"/>
              </w:rPr>
              <w:t>цього</w:t>
            </w:r>
          </w:p>
          <w:p w14:paraId="6FF972AD" w14:textId="77777777" w:rsidR="00B305C3" w:rsidRPr="00361A13" w:rsidRDefault="00B305C3" w:rsidP="00BC34BA">
            <w:pPr>
              <w:widowControl w:val="0"/>
              <w:autoSpaceDE w:val="0"/>
              <w:autoSpaceDN w:val="0"/>
              <w:spacing w:after="0" w:line="280" w:lineRule="exact"/>
              <w:jc w:val="center"/>
              <w:rPr>
                <w:rFonts w:ascii="Arial" w:eastAsia="Arial" w:hAnsi="Arial" w:cs="Arial"/>
                <w:sz w:val="28"/>
                <w:szCs w:val="28"/>
              </w:rPr>
            </w:pPr>
            <w:r w:rsidRPr="00203F66">
              <w:rPr>
                <w:rFonts w:ascii="Arial" w:eastAsia="Times New Roman" w:hAnsi="Arial" w:cs="Arial"/>
                <w:b/>
                <w:sz w:val="24"/>
                <w:szCs w:val="24"/>
              </w:rPr>
              <w:t>стандарт</w:t>
            </w:r>
            <w:r>
              <w:rPr>
                <w:rFonts w:ascii="Arial" w:eastAsia="Times New Roman" w:hAnsi="Arial" w:cs="Arial"/>
                <w:b/>
                <w:sz w:val="24"/>
                <w:szCs w:val="24"/>
              </w:rPr>
              <w:t>у</w:t>
            </w:r>
          </w:p>
        </w:tc>
      </w:tr>
      <w:tr w:rsidR="00B305C3" w:rsidRPr="00361A13" w14:paraId="5175978B" w14:textId="77777777" w:rsidTr="001C3B3C">
        <w:trPr>
          <w:trHeight w:val="1998"/>
        </w:trPr>
        <w:tc>
          <w:tcPr>
            <w:tcW w:w="2122" w:type="dxa"/>
            <w:vMerge w:val="restart"/>
            <w:shd w:val="clear" w:color="auto" w:fill="auto"/>
            <w:vAlign w:val="center"/>
          </w:tcPr>
          <w:p w14:paraId="5EC1DDC9" w14:textId="77777777" w:rsidR="00B305C3" w:rsidRPr="00361A13" w:rsidRDefault="00B305C3" w:rsidP="0057115D">
            <w:pPr>
              <w:widowControl w:val="0"/>
              <w:autoSpaceDE w:val="0"/>
              <w:autoSpaceDN w:val="0"/>
              <w:spacing w:line="280" w:lineRule="exact"/>
              <w:ind w:left="-113"/>
              <w:jc w:val="center"/>
              <w:rPr>
                <w:rFonts w:ascii="Arial" w:eastAsia="Arial" w:hAnsi="Arial" w:cs="Arial"/>
                <w:sz w:val="28"/>
                <w:szCs w:val="28"/>
              </w:rPr>
            </w:pPr>
            <w:r w:rsidRPr="00361A13">
              <w:rPr>
                <w:rFonts w:ascii="Arial" w:eastAsia="Times New Roman" w:hAnsi="Arial" w:cs="Arial"/>
                <w:color w:val="000000"/>
                <w:sz w:val="24"/>
                <w:szCs w:val="24"/>
                <w:lang w:eastAsia="ru-RU"/>
              </w:rPr>
              <w:t>Завдання для виробника</w:t>
            </w:r>
          </w:p>
        </w:tc>
        <w:tc>
          <w:tcPr>
            <w:tcW w:w="1701" w:type="dxa"/>
            <w:shd w:val="clear" w:color="auto" w:fill="auto"/>
            <w:vAlign w:val="center"/>
          </w:tcPr>
          <w:p w14:paraId="4E664AC6" w14:textId="77777777" w:rsidR="00B305C3" w:rsidRPr="00361A13" w:rsidRDefault="00B305C3" w:rsidP="0057115D">
            <w:pPr>
              <w:spacing w:line="280" w:lineRule="exact"/>
              <w:ind w:left="-38" w:right="-108"/>
              <w:jc w:val="center"/>
              <w:rPr>
                <w:rFonts w:ascii="Arial" w:eastAsia="Times New Roman" w:hAnsi="Arial" w:cs="Arial"/>
              </w:rPr>
            </w:pPr>
            <w:r w:rsidRPr="00361A13">
              <w:rPr>
                <w:rFonts w:ascii="Arial" w:eastAsia="Times New Roman" w:hAnsi="Arial" w:cs="Arial"/>
              </w:rPr>
              <w:t>Виробничий</w:t>
            </w:r>
          </w:p>
          <w:p w14:paraId="454F7734" w14:textId="77777777" w:rsidR="00B305C3" w:rsidRPr="00361A13" w:rsidRDefault="00B305C3" w:rsidP="0057115D">
            <w:pPr>
              <w:spacing w:line="280" w:lineRule="exact"/>
              <w:ind w:left="-38" w:right="-108"/>
              <w:jc w:val="center"/>
              <w:rPr>
                <w:rFonts w:ascii="Arial" w:eastAsia="Times New Roman" w:hAnsi="Arial" w:cs="Arial"/>
              </w:rPr>
            </w:pPr>
            <w:r w:rsidRPr="00361A13">
              <w:rPr>
                <w:rFonts w:ascii="Arial" w:eastAsia="Times New Roman" w:hAnsi="Arial" w:cs="Arial"/>
              </w:rPr>
              <w:t>контроль на підприємстві (FPC)</w:t>
            </w:r>
          </w:p>
        </w:tc>
        <w:tc>
          <w:tcPr>
            <w:tcW w:w="2477" w:type="dxa"/>
            <w:shd w:val="clear" w:color="auto" w:fill="auto"/>
            <w:vAlign w:val="center"/>
          </w:tcPr>
          <w:p w14:paraId="149CE79A" w14:textId="77777777" w:rsidR="00B305C3" w:rsidRPr="00361A13" w:rsidRDefault="00B305C3" w:rsidP="0057115D">
            <w:pPr>
              <w:spacing w:line="240" w:lineRule="exact"/>
              <w:ind w:left="-108" w:right="-108"/>
              <w:jc w:val="center"/>
              <w:rPr>
                <w:rFonts w:ascii="Arial" w:eastAsia="Times New Roman" w:hAnsi="Arial" w:cs="Arial"/>
              </w:rPr>
            </w:pPr>
            <w:r w:rsidRPr="00361A13">
              <w:rPr>
                <w:rFonts w:ascii="Arial" w:eastAsia="Times New Roman" w:hAnsi="Arial" w:cs="Arial"/>
              </w:rPr>
              <w:t>Задекларовані параметри, що належать до основних характеристик таблиці ZA.1, які мають значення для передбачуваного використання</w:t>
            </w:r>
          </w:p>
        </w:tc>
        <w:tc>
          <w:tcPr>
            <w:tcW w:w="3335" w:type="dxa"/>
            <w:shd w:val="clear" w:color="auto" w:fill="auto"/>
          </w:tcPr>
          <w:p w14:paraId="626DAD06" w14:textId="4878DCE6" w:rsidR="00B305C3" w:rsidRPr="001C3B3C" w:rsidRDefault="00B305C3" w:rsidP="001C3B3C">
            <w:pPr>
              <w:spacing w:after="0" w:line="280" w:lineRule="exact"/>
              <w:ind w:left="-40" w:right="-108"/>
              <w:jc w:val="center"/>
              <w:rPr>
                <w:rFonts w:ascii="Arial" w:eastAsia="Times New Roman" w:hAnsi="Arial" w:cs="Arial"/>
              </w:rPr>
            </w:pPr>
            <w:r w:rsidRPr="001C3B3C">
              <w:rPr>
                <w:rFonts w:ascii="Arial" w:eastAsia="Times New Roman" w:hAnsi="Arial" w:cs="Arial"/>
              </w:rPr>
              <w:t>EN 13172, розділ</w:t>
            </w:r>
            <w:r w:rsidR="00BC34BA" w:rsidRPr="001C3B3C">
              <w:rPr>
                <w:rFonts w:ascii="Arial" w:eastAsia="Times New Roman" w:hAnsi="Arial" w:cs="Arial"/>
              </w:rPr>
              <w:t>и 1-</w:t>
            </w:r>
            <w:r w:rsidRPr="001C3B3C">
              <w:rPr>
                <w:rFonts w:ascii="Arial" w:eastAsia="Times New Roman" w:hAnsi="Arial" w:cs="Arial"/>
              </w:rPr>
              <w:t>5,</w:t>
            </w:r>
          </w:p>
          <w:p w14:paraId="55BA7704" w14:textId="77777777" w:rsidR="00B305C3" w:rsidRPr="001C3B3C" w:rsidRDefault="00B305C3" w:rsidP="001C3B3C">
            <w:pPr>
              <w:spacing w:after="0" w:line="280" w:lineRule="exact"/>
              <w:ind w:left="-40" w:right="-108"/>
              <w:jc w:val="center"/>
              <w:rPr>
                <w:rFonts w:ascii="Arial" w:eastAsia="Times New Roman" w:hAnsi="Arial" w:cs="Arial"/>
              </w:rPr>
            </w:pPr>
            <w:r w:rsidRPr="001C3B3C">
              <w:rPr>
                <w:rFonts w:ascii="Arial" w:eastAsia="Times New Roman" w:hAnsi="Arial" w:cs="Arial"/>
              </w:rPr>
              <w:t>додаток C</w:t>
            </w:r>
            <w:r w:rsidR="00BC34BA" w:rsidRPr="001C3B3C">
              <w:rPr>
                <w:rFonts w:ascii="Arial" w:eastAsia="Times New Roman" w:hAnsi="Arial" w:cs="Arial"/>
              </w:rPr>
              <w:t xml:space="preserve"> цього стандарту</w:t>
            </w:r>
          </w:p>
          <w:p w14:paraId="20590F62" w14:textId="77777777" w:rsidR="00BC34BA" w:rsidRPr="001C3B3C" w:rsidRDefault="00BC34BA" w:rsidP="001C3B3C">
            <w:pPr>
              <w:spacing w:after="0" w:line="280" w:lineRule="exact"/>
              <w:ind w:left="-40" w:right="-108"/>
              <w:jc w:val="center"/>
              <w:rPr>
                <w:rFonts w:ascii="Arial" w:eastAsia="Times New Roman" w:hAnsi="Arial" w:cs="Arial"/>
              </w:rPr>
            </w:pPr>
            <w:r w:rsidRPr="001C3B3C">
              <w:rPr>
                <w:rFonts w:ascii="Arial" w:eastAsia="Times New Roman" w:hAnsi="Arial" w:cs="Arial"/>
              </w:rPr>
              <w:t>та для системи 3</w:t>
            </w:r>
          </w:p>
          <w:p w14:paraId="4C70C2B7" w14:textId="77777777" w:rsidR="00BC34BA" w:rsidRPr="001C3B3C" w:rsidRDefault="00BC34BA" w:rsidP="001C3B3C">
            <w:pPr>
              <w:spacing w:after="0" w:line="280" w:lineRule="exact"/>
              <w:ind w:left="-40" w:right="-108"/>
              <w:jc w:val="center"/>
              <w:rPr>
                <w:rFonts w:ascii="Arial" w:eastAsia="Times New Roman" w:hAnsi="Arial" w:cs="Arial"/>
              </w:rPr>
            </w:pPr>
            <w:r w:rsidRPr="001C3B3C">
              <w:rPr>
                <w:rFonts w:ascii="Arial" w:eastAsia="Times New Roman" w:hAnsi="Arial" w:cs="Arial"/>
              </w:rPr>
              <w:t>додаток C</w:t>
            </w:r>
            <w:r w:rsidR="001C3B3C" w:rsidRPr="001C3B3C">
              <w:rPr>
                <w:rFonts w:ascii="Arial" w:eastAsia="Times New Roman" w:hAnsi="Arial" w:cs="Arial"/>
              </w:rPr>
              <w:t xml:space="preserve"> EN 13172</w:t>
            </w:r>
          </w:p>
          <w:p w14:paraId="2493B438" w14:textId="7C52FC05" w:rsidR="001C3B3C" w:rsidRPr="001C3B3C" w:rsidRDefault="001C3B3C" w:rsidP="001C3B3C">
            <w:pPr>
              <w:spacing w:after="0" w:line="280" w:lineRule="exact"/>
              <w:ind w:left="-40" w:right="-108"/>
              <w:jc w:val="center"/>
              <w:rPr>
                <w:rFonts w:ascii="Arial" w:eastAsia="Times New Roman" w:hAnsi="Arial" w:cs="Arial"/>
              </w:rPr>
            </w:pPr>
            <w:r w:rsidRPr="001C3B3C">
              <w:rPr>
                <w:rFonts w:ascii="Arial" w:hAnsi="Arial" w:cs="Arial"/>
              </w:rPr>
              <w:t xml:space="preserve">для системи 3  (з 4 для </w:t>
            </w:r>
            <w:proofErr w:type="spellStart"/>
            <w:r w:rsidRPr="001C3B3C">
              <w:rPr>
                <w:rFonts w:ascii="Arial" w:hAnsi="Arial" w:cs="Arial"/>
              </w:rPr>
              <w:t>RtF</w:t>
            </w:r>
            <w:proofErr w:type="spellEnd"/>
            <w:r w:rsidRPr="001C3B3C">
              <w:rPr>
                <w:rFonts w:ascii="Arial" w:hAnsi="Arial" w:cs="Arial"/>
              </w:rPr>
              <w:t>)</w:t>
            </w:r>
            <w:r w:rsidRPr="001C3B3C">
              <w:rPr>
                <w:rFonts w:ascii="Arial" w:eastAsia="Times New Roman" w:hAnsi="Arial" w:cs="Arial"/>
              </w:rPr>
              <w:t xml:space="preserve"> додаток C,</w:t>
            </w:r>
            <w:r w:rsidRPr="001C3B3C">
              <w:rPr>
                <w:rFonts w:ascii="Arial" w:eastAsia="Times New Roman" w:hAnsi="Arial" w:cs="Arial"/>
                <w:lang w:val="en-US"/>
              </w:rPr>
              <w:t>D</w:t>
            </w:r>
            <w:r w:rsidRPr="001C3B3C">
              <w:rPr>
                <w:rFonts w:ascii="Arial" w:eastAsia="Times New Roman" w:hAnsi="Arial" w:cs="Arial"/>
              </w:rPr>
              <w:t xml:space="preserve"> EN 13172</w:t>
            </w:r>
          </w:p>
        </w:tc>
      </w:tr>
      <w:tr w:rsidR="00B305C3" w:rsidRPr="00361A13" w14:paraId="2C9681CE" w14:textId="77777777" w:rsidTr="0057115D">
        <w:trPr>
          <w:trHeight w:val="1828"/>
        </w:trPr>
        <w:tc>
          <w:tcPr>
            <w:tcW w:w="2122" w:type="dxa"/>
            <w:vMerge/>
            <w:shd w:val="clear" w:color="auto" w:fill="auto"/>
            <w:vAlign w:val="center"/>
          </w:tcPr>
          <w:p w14:paraId="2743891D" w14:textId="77777777" w:rsidR="00B305C3" w:rsidRPr="00361A13" w:rsidRDefault="00B305C3" w:rsidP="0057115D">
            <w:pPr>
              <w:widowControl w:val="0"/>
              <w:autoSpaceDE w:val="0"/>
              <w:autoSpaceDN w:val="0"/>
              <w:spacing w:line="280" w:lineRule="exact"/>
              <w:jc w:val="center"/>
              <w:rPr>
                <w:rFonts w:ascii="Arial" w:eastAsia="Arial" w:hAnsi="Arial" w:cs="Arial"/>
                <w:sz w:val="28"/>
                <w:szCs w:val="28"/>
              </w:rPr>
            </w:pPr>
          </w:p>
        </w:tc>
        <w:tc>
          <w:tcPr>
            <w:tcW w:w="1701" w:type="dxa"/>
            <w:shd w:val="clear" w:color="auto" w:fill="auto"/>
            <w:vAlign w:val="center"/>
          </w:tcPr>
          <w:p w14:paraId="64EFDA4D" w14:textId="6094B88E" w:rsidR="00B305C3" w:rsidRPr="00361A13" w:rsidRDefault="00B305C3" w:rsidP="001C3B3C">
            <w:pPr>
              <w:spacing w:line="240" w:lineRule="exact"/>
              <w:ind w:left="-108" w:right="-108"/>
              <w:jc w:val="center"/>
              <w:rPr>
                <w:rFonts w:ascii="Arial" w:eastAsia="Times New Roman" w:hAnsi="Arial" w:cs="Arial"/>
              </w:rPr>
            </w:pPr>
            <w:r w:rsidRPr="00361A13">
              <w:rPr>
                <w:rFonts w:ascii="Arial" w:eastAsia="Times New Roman" w:hAnsi="Arial" w:cs="Arial"/>
              </w:rPr>
              <w:t>П</w:t>
            </w:r>
            <w:r w:rsidR="001C3B3C">
              <w:rPr>
                <w:rFonts w:ascii="Arial" w:eastAsia="Times New Roman" w:hAnsi="Arial" w:cs="Arial"/>
              </w:rPr>
              <w:t xml:space="preserve">ервинні </w:t>
            </w:r>
            <w:r w:rsidRPr="00361A13">
              <w:rPr>
                <w:rFonts w:ascii="Arial" w:eastAsia="Times New Roman" w:hAnsi="Arial" w:cs="Arial"/>
              </w:rPr>
              <w:t>випробування зразків, відібраних на заводі згідно з установленим планом випробувань</w:t>
            </w:r>
          </w:p>
        </w:tc>
        <w:tc>
          <w:tcPr>
            <w:tcW w:w="2477" w:type="dxa"/>
            <w:shd w:val="clear" w:color="auto" w:fill="auto"/>
            <w:vAlign w:val="center"/>
          </w:tcPr>
          <w:p w14:paraId="6096A1B9" w14:textId="16CA7ABE" w:rsidR="00B305C3" w:rsidRPr="00361A13" w:rsidRDefault="00B305C3" w:rsidP="001C3B3C">
            <w:pPr>
              <w:spacing w:line="240" w:lineRule="exact"/>
              <w:ind w:left="-108" w:right="-108"/>
              <w:jc w:val="center"/>
              <w:rPr>
                <w:rFonts w:ascii="Arial" w:eastAsia="Times New Roman" w:hAnsi="Arial" w:cs="Arial"/>
              </w:rPr>
            </w:pPr>
            <w:r w:rsidRPr="00361A13">
              <w:rPr>
                <w:rFonts w:ascii="Arial" w:eastAsia="Times New Roman" w:hAnsi="Arial" w:cs="Arial"/>
              </w:rPr>
              <w:t xml:space="preserve">Задекларовані параметри, що належать до основних характеристик таблиці ZA.1, </w:t>
            </w:r>
            <w:r w:rsidR="001C3B3C">
              <w:rPr>
                <w:rFonts w:ascii="Arial" w:eastAsia="Times New Roman" w:hAnsi="Arial" w:cs="Arial"/>
              </w:rPr>
              <w:t>не перевірені уповноваженим органом на вогнестійкість за системами 3 та 4</w:t>
            </w:r>
          </w:p>
        </w:tc>
        <w:tc>
          <w:tcPr>
            <w:tcW w:w="3335" w:type="dxa"/>
            <w:shd w:val="clear" w:color="auto" w:fill="auto"/>
            <w:vAlign w:val="center"/>
          </w:tcPr>
          <w:p w14:paraId="38D256ED" w14:textId="77777777" w:rsidR="00A230C2" w:rsidRPr="00361A13" w:rsidRDefault="00A230C2" w:rsidP="00A230C2">
            <w:pPr>
              <w:ind w:left="-176" w:right="-108"/>
              <w:jc w:val="center"/>
              <w:rPr>
                <w:rFonts w:ascii="Arial" w:eastAsia="Times New Roman" w:hAnsi="Arial" w:cs="Arial"/>
                <w:sz w:val="24"/>
                <w:szCs w:val="24"/>
              </w:rPr>
            </w:pPr>
            <w:r>
              <w:rPr>
                <w:rFonts w:ascii="Arial" w:eastAsia="Times New Roman" w:hAnsi="Arial" w:cs="Arial"/>
                <w:sz w:val="24"/>
                <w:szCs w:val="24"/>
              </w:rPr>
              <w:t xml:space="preserve">EN 13172 </w:t>
            </w:r>
            <w:r w:rsidRPr="00361A13">
              <w:rPr>
                <w:rFonts w:ascii="Arial" w:eastAsia="Times New Roman" w:hAnsi="Arial" w:cs="Arial"/>
                <w:sz w:val="24"/>
                <w:szCs w:val="24"/>
              </w:rPr>
              <w:t xml:space="preserve">розділ 6 </w:t>
            </w:r>
          </w:p>
          <w:p w14:paraId="0DC729AD" w14:textId="52343B43" w:rsidR="00B305C3" w:rsidRPr="00361A13" w:rsidRDefault="00B305C3" w:rsidP="0057115D">
            <w:pPr>
              <w:spacing w:line="280" w:lineRule="exact"/>
              <w:ind w:left="-38" w:right="-108"/>
              <w:jc w:val="center"/>
              <w:rPr>
                <w:rFonts w:ascii="Arial" w:eastAsia="Times New Roman" w:hAnsi="Arial" w:cs="Arial"/>
              </w:rPr>
            </w:pPr>
          </w:p>
        </w:tc>
      </w:tr>
      <w:tr w:rsidR="00B305C3" w:rsidRPr="00361A13" w14:paraId="2229362B" w14:textId="77777777" w:rsidTr="0057115D">
        <w:tc>
          <w:tcPr>
            <w:tcW w:w="2122" w:type="dxa"/>
            <w:vMerge/>
            <w:shd w:val="clear" w:color="auto" w:fill="auto"/>
          </w:tcPr>
          <w:p w14:paraId="24FE78E8" w14:textId="77777777" w:rsidR="00B305C3" w:rsidRPr="00361A13" w:rsidRDefault="00B305C3" w:rsidP="0057115D">
            <w:pPr>
              <w:widowControl w:val="0"/>
              <w:autoSpaceDE w:val="0"/>
              <w:autoSpaceDN w:val="0"/>
              <w:spacing w:line="360" w:lineRule="auto"/>
              <w:jc w:val="both"/>
              <w:rPr>
                <w:rFonts w:ascii="Arial" w:eastAsia="Arial" w:hAnsi="Arial" w:cs="Arial"/>
                <w:sz w:val="28"/>
                <w:szCs w:val="28"/>
              </w:rPr>
            </w:pPr>
          </w:p>
        </w:tc>
        <w:tc>
          <w:tcPr>
            <w:tcW w:w="1701" w:type="dxa"/>
            <w:shd w:val="clear" w:color="auto" w:fill="auto"/>
          </w:tcPr>
          <w:p w14:paraId="1ECBE8AF" w14:textId="77777777" w:rsidR="00B305C3" w:rsidRDefault="00A2207E" w:rsidP="00A2207E">
            <w:pPr>
              <w:spacing w:after="0" w:line="300" w:lineRule="exact"/>
              <w:ind w:left="-421" w:right="-363"/>
              <w:jc w:val="center"/>
              <w:rPr>
                <w:rFonts w:ascii="Arial" w:eastAsia="Times New Roman" w:hAnsi="Arial" w:cs="Arial"/>
              </w:rPr>
            </w:pPr>
            <w:r>
              <w:rPr>
                <w:rFonts w:ascii="Arial" w:eastAsia="Times New Roman" w:hAnsi="Arial" w:cs="Arial"/>
              </w:rPr>
              <w:t>Первинні випробування</w:t>
            </w:r>
          </w:p>
          <w:p w14:paraId="5171112E" w14:textId="71531800" w:rsidR="00A2207E" w:rsidRPr="00361A13" w:rsidRDefault="00A2207E" w:rsidP="00A2207E">
            <w:pPr>
              <w:spacing w:after="0" w:line="300" w:lineRule="exact"/>
              <w:ind w:left="-421" w:right="-504"/>
              <w:jc w:val="center"/>
              <w:rPr>
                <w:rFonts w:ascii="Arial" w:eastAsia="Times New Roman" w:hAnsi="Arial" w:cs="Arial"/>
              </w:rPr>
            </w:pPr>
            <w:r>
              <w:rPr>
                <w:rFonts w:ascii="Arial" w:eastAsia="Times New Roman" w:hAnsi="Arial" w:cs="Arial"/>
              </w:rPr>
              <w:t>уповноваженою випробувальною лабораторією</w:t>
            </w:r>
          </w:p>
        </w:tc>
        <w:tc>
          <w:tcPr>
            <w:tcW w:w="2477" w:type="dxa"/>
            <w:shd w:val="clear" w:color="auto" w:fill="auto"/>
            <w:vAlign w:val="center"/>
          </w:tcPr>
          <w:p w14:paraId="044B4F09" w14:textId="5539C22B" w:rsidR="00A2207E" w:rsidRPr="00FD0B78" w:rsidRDefault="00A2207E" w:rsidP="00A2207E">
            <w:pPr>
              <w:spacing w:after="0" w:line="240" w:lineRule="exact"/>
              <w:ind w:right="-108"/>
              <w:jc w:val="center"/>
              <w:rPr>
                <w:rFonts w:ascii="Arial" w:eastAsia="Times New Roman" w:hAnsi="Arial" w:cs="Arial"/>
              </w:rPr>
            </w:pPr>
            <w:r w:rsidRPr="00FD0B78">
              <w:rPr>
                <w:rFonts w:ascii="Arial" w:eastAsia="Times New Roman" w:hAnsi="Arial" w:cs="Arial"/>
              </w:rPr>
              <w:t>Вогнестійкість</w:t>
            </w:r>
            <w:r>
              <w:rPr>
                <w:rFonts w:ascii="Arial" w:eastAsia="Times New Roman" w:hAnsi="Arial" w:cs="Arial"/>
              </w:rPr>
              <w:t xml:space="preserve"> (Сист.3)</w:t>
            </w:r>
            <w:r w:rsidRPr="00FD0B78">
              <w:rPr>
                <w:rFonts w:ascii="Arial" w:eastAsia="Times New Roman" w:hAnsi="Arial" w:cs="Arial"/>
              </w:rPr>
              <w:t>.</w:t>
            </w:r>
          </w:p>
          <w:p w14:paraId="5823B1E2" w14:textId="26B372E4" w:rsidR="00A2207E" w:rsidRPr="00FD0B78" w:rsidRDefault="00A2207E" w:rsidP="00A2207E">
            <w:pPr>
              <w:spacing w:after="0" w:line="240" w:lineRule="exact"/>
              <w:ind w:right="-108"/>
              <w:jc w:val="center"/>
              <w:rPr>
                <w:rFonts w:ascii="Arial" w:eastAsia="Times New Roman" w:hAnsi="Arial" w:cs="Arial"/>
              </w:rPr>
            </w:pPr>
            <w:r>
              <w:rPr>
                <w:rFonts w:ascii="Arial" w:eastAsia="Times New Roman" w:hAnsi="Arial" w:cs="Arial"/>
              </w:rPr>
              <w:t>Термо</w:t>
            </w:r>
            <w:r w:rsidRPr="00FD0B78">
              <w:rPr>
                <w:rFonts w:ascii="Arial" w:eastAsia="Times New Roman" w:hAnsi="Arial" w:cs="Arial"/>
              </w:rPr>
              <w:t>стійкість</w:t>
            </w:r>
          </w:p>
          <w:p w14:paraId="6C6C0BFB" w14:textId="77777777" w:rsidR="00A2207E" w:rsidRPr="00FD0B78" w:rsidRDefault="00A2207E" w:rsidP="00A2207E">
            <w:pPr>
              <w:spacing w:after="0" w:line="240" w:lineRule="exact"/>
              <w:ind w:right="-108"/>
              <w:jc w:val="center"/>
              <w:rPr>
                <w:rFonts w:ascii="Arial" w:eastAsia="Times New Roman" w:hAnsi="Arial" w:cs="Arial"/>
              </w:rPr>
            </w:pPr>
            <w:r w:rsidRPr="00FD0B78">
              <w:rPr>
                <w:rFonts w:ascii="Arial" w:eastAsia="Times New Roman" w:hAnsi="Arial" w:cs="Arial"/>
              </w:rPr>
              <w:t>Виділення небезпечних речовин</w:t>
            </w:r>
            <w:r w:rsidRPr="00B305C3">
              <w:rPr>
                <w:rFonts w:ascii="Arial" w:eastAsia="Times New Roman" w:hAnsi="Arial" w:cs="Arial"/>
                <w:b/>
                <w:sz w:val="28"/>
                <w:vertAlign w:val="superscript"/>
              </w:rPr>
              <w:t>а</w:t>
            </w:r>
            <w:r w:rsidRPr="00FD0B78">
              <w:rPr>
                <w:rFonts w:ascii="Arial" w:hAnsi="Arial" w:cs="Arial"/>
              </w:rPr>
              <w:t>.</w:t>
            </w:r>
          </w:p>
          <w:p w14:paraId="08149712" w14:textId="77777777" w:rsidR="00A2207E" w:rsidRPr="00FD0B78" w:rsidRDefault="00A2207E" w:rsidP="00A2207E">
            <w:pPr>
              <w:spacing w:after="0" w:line="240" w:lineRule="exact"/>
              <w:ind w:right="-108"/>
              <w:jc w:val="center"/>
              <w:rPr>
                <w:rFonts w:ascii="Arial" w:eastAsia="Times New Roman" w:hAnsi="Arial" w:cs="Arial"/>
              </w:rPr>
            </w:pPr>
            <w:r w:rsidRPr="00FD0B78">
              <w:rPr>
                <w:rFonts w:ascii="Arial" w:eastAsia="Times New Roman" w:hAnsi="Arial" w:cs="Arial"/>
              </w:rPr>
              <w:t>Міцність на стиск</w:t>
            </w:r>
          </w:p>
          <w:p w14:paraId="18F43CD2" w14:textId="77777777" w:rsidR="00A2207E" w:rsidRPr="00FD0B78" w:rsidRDefault="00A2207E" w:rsidP="00A2207E">
            <w:pPr>
              <w:spacing w:after="0" w:line="240" w:lineRule="exact"/>
              <w:ind w:right="-108"/>
              <w:jc w:val="center"/>
              <w:rPr>
                <w:rFonts w:ascii="Arial" w:eastAsia="Times New Roman" w:hAnsi="Arial" w:cs="Arial"/>
              </w:rPr>
            </w:pPr>
            <w:r w:rsidRPr="00FD0B78">
              <w:rPr>
                <w:rFonts w:ascii="Arial" w:eastAsia="Times New Roman" w:hAnsi="Arial" w:cs="Arial"/>
              </w:rPr>
              <w:t>(для несучих конструкцій).</w:t>
            </w:r>
          </w:p>
          <w:p w14:paraId="79ACF4B0" w14:textId="6CCE0F5D" w:rsidR="00B305C3" w:rsidRPr="00361A13" w:rsidRDefault="00A2207E" w:rsidP="00A2207E">
            <w:pPr>
              <w:spacing w:line="240" w:lineRule="exact"/>
              <w:ind w:left="-108" w:right="-108"/>
              <w:jc w:val="center"/>
              <w:rPr>
                <w:rFonts w:ascii="Arial" w:eastAsia="Times New Roman" w:hAnsi="Arial" w:cs="Arial"/>
              </w:rPr>
            </w:pPr>
            <w:r w:rsidRPr="00FD0B78">
              <w:rPr>
                <w:rFonts w:ascii="Arial" w:eastAsia="Times New Roman" w:hAnsi="Arial" w:cs="Arial"/>
              </w:rPr>
              <w:t>Водопоглинання</w:t>
            </w:r>
          </w:p>
        </w:tc>
        <w:tc>
          <w:tcPr>
            <w:tcW w:w="3335" w:type="dxa"/>
            <w:shd w:val="clear" w:color="auto" w:fill="auto"/>
            <w:vAlign w:val="center"/>
          </w:tcPr>
          <w:p w14:paraId="7B34021D" w14:textId="77777777" w:rsidR="00B305C3" w:rsidRPr="00361A13" w:rsidRDefault="00B305C3" w:rsidP="0057115D">
            <w:pPr>
              <w:ind w:left="-176" w:right="-108"/>
              <w:jc w:val="center"/>
              <w:rPr>
                <w:rFonts w:ascii="Arial" w:eastAsia="Times New Roman" w:hAnsi="Arial" w:cs="Arial"/>
                <w:sz w:val="24"/>
                <w:szCs w:val="24"/>
              </w:rPr>
            </w:pPr>
            <w:r>
              <w:rPr>
                <w:rFonts w:ascii="Arial" w:eastAsia="Times New Roman" w:hAnsi="Arial" w:cs="Arial"/>
                <w:sz w:val="24"/>
                <w:szCs w:val="24"/>
              </w:rPr>
              <w:t xml:space="preserve">EN 13172 </w:t>
            </w:r>
            <w:r w:rsidRPr="00361A13">
              <w:rPr>
                <w:rFonts w:ascii="Arial" w:eastAsia="Times New Roman" w:hAnsi="Arial" w:cs="Arial"/>
                <w:sz w:val="24"/>
                <w:szCs w:val="24"/>
              </w:rPr>
              <w:t xml:space="preserve">розділ 6 </w:t>
            </w:r>
          </w:p>
          <w:p w14:paraId="15420E3F" w14:textId="77777777" w:rsidR="00B305C3" w:rsidRPr="00361A13" w:rsidRDefault="00B305C3" w:rsidP="0057115D">
            <w:pPr>
              <w:ind w:left="-176" w:right="-108"/>
              <w:jc w:val="center"/>
              <w:rPr>
                <w:rFonts w:ascii="Arial" w:eastAsia="Times New Roman" w:hAnsi="Arial" w:cs="Arial"/>
                <w:sz w:val="24"/>
                <w:szCs w:val="24"/>
              </w:rPr>
            </w:pPr>
          </w:p>
        </w:tc>
      </w:tr>
      <w:tr w:rsidR="004D2DD4" w:rsidRPr="00361A13" w14:paraId="13B8CCBC" w14:textId="77777777" w:rsidTr="00A2207E">
        <w:trPr>
          <w:trHeight w:val="137"/>
        </w:trPr>
        <w:tc>
          <w:tcPr>
            <w:tcW w:w="9635" w:type="dxa"/>
            <w:gridSpan w:val="4"/>
            <w:shd w:val="clear" w:color="auto" w:fill="auto"/>
          </w:tcPr>
          <w:p w14:paraId="3316FB70" w14:textId="058485CF" w:rsidR="004D2DD4" w:rsidRPr="00A2207E" w:rsidRDefault="004D2DD4" w:rsidP="00A2207E">
            <w:pPr>
              <w:spacing w:after="0" w:line="280" w:lineRule="exact"/>
              <w:ind w:right="-108"/>
              <w:jc w:val="both"/>
              <w:rPr>
                <w:rFonts w:ascii="Arial" w:eastAsia="Times New Roman" w:hAnsi="Arial" w:cs="Arial"/>
                <w:b/>
                <w:vertAlign w:val="superscript"/>
              </w:rPr>
            </w:pPr>
            <w:r w:rsidRPr="00361A13">
              <w:rPr>
                <w:rFonts w:ascii="Arial" w:eastAsia="Times New Roman" w:hAnsi="Arial" w:cs="Arial"/>
                <w:b/>
                <w:sz w:val="24"/>
                <w:szCs w:val="24"/>
                <w:vertAlign w:val="superscript"/>
              </w:rPr>
              <w:t>a</w:t>
            </w:r>
            <w:r w:rsidRPr="00361A13">
              <w:rPr>
                <w:rFonts w:ascii="Arial" w:eastAsia="Times New Roman" w:hAnsi="Arial" w:cs="Arial"/>
                <w:sz w:val="24"/>
                <w:szCs w:val="24"/>
              </w:rPr>
              <w:t xml:space="preserve"> </w:t>
            </w:r>
            <w:r>
              <w:rPr>
                <w:rFonts w:ascii="Arial" w:eastAsia="Times New Roman" w:hAnsi="Arial" w:cs="Arial"/>
              </w:rPr>
              <w:t>Метод випробування наразі не</w:t>
            </w:r>
            <w:r w:rsidRPr="00361A13">
              <w:rPr>
                <w:rFonts w:ascii="Arial" w:eastAsia="Times New Roman" w:hAnsi="Arial" w:cs="Arial"/>
              </w:rPr>
              <w:t>доступний.</w:t>
            </w:r>
          </w:p>
        </w:tc>
      </w:tr>
    </w:tbl>
    <w:p w14:paraId="4C0E34FB" w14:textId="77777777" w:rsidR="004D2DD4" w:rsidRDefault="004D2DD4" w:rsidP="00D20344">
      <w:pPr>
        <w:widowControl w:val="0"/>
        <w:shd w:val="clear" w:color="auto" w:fill="FFFFFF"/>
        <w:spacing w:line="360" w:lineRule="auto"/>
        <w:ind w:firstLine="709"/>
        <w:jc w:val="both"/>
        <w:rPr>
          <w:rFonts w:ascii="Arial" w:hAnsi="Arial" w:cs="Arial"/>
          <w:b/>
          <w:sz w:val="28"/>
          <w:szCs w:val="28"/>
        </w:rPr>
      </w:pPr>
    </w:p>
    <w:p w14:paraId="7490F524" w14:textId="7DE39306" w:rsidR="00CA4B50" w:rsidRDefault="00CA4B50" w:rsidP="00CA4B50">
      <w:pPr>
        <w:widowControl w:val="0"/>
        <w:shd w:val="clear" w:color="auto" w:fill="FFFFFF"/>
        <w:spacing w:line="360" w:lineRule="auto"/>
        <w:ind w:firstLine="851"/>
        <w:jc w:val="both"/>
        <w:rPr>
          <w:rFonts w:ascii="Arial" w:hAnsi="Arial" w:cs="Arial"/>
          <w:b/>
          <w:sz w:val="28"/>
          <w:szCs w:val="28"/>
        </w:rPr>
      </w:pPr>
      <w:r w:rsidRPr="00CA4B50">
        <w:rPr>
          <w:rFonts w:ascii="Arial" w:hAnsi="Arial" w:cs="Arial"/>
          <w:b/>
          <w:sz w:val="28"/>
          <w:szCs w:val="28"/>
        </w:rPr>
        <w:t>ZA.2.2 Сертифікат ЄС та декларація про відповідність</w:t>
      </w:r>
    </w:p>
    <w:p w14:paraId="2B274FAE" w14:textId="5148FAE3" w:rsidR="00B209E6" w:rsidRDefault="00B209E6" w:rsidP="00B209E6">
      <w:pPr>
        <w:widowControl w:val="0"/>
        <w:shd w:val="clear" w:color="auto" w:fill="FFFFFF"/>
        <w:spacing w:line="360" w:lineRule="auto"/>
        <w:ind w:firstLine="851"/>
        <w:jc w:val="both"/>
        <w:rPr>
          <w:rFonts w:ascii="Arial" w:hAnsi="Arial" w:cs="Arial"/>
          <w:sz w:val="28"/>
          <w:szCs w:val="28"/>
        </w:rPr>
      </w:pPr>
      <w:r w:rsidRPr="00B209E6">
        <w:rPr>
          <w:rFonts w:ascii="Arial" w:hAnsi="Arial" w:cs="Arial"/>
          <w:sz w:val="28"/>
          <w:szCs w:val="28"/>
        </w:rPr>
        <w:lastRenderedPageBreak/>
        <w:t xml:space="preserve">(У випадку </w:t>
      </w:r>
      <w:r>
        <w:rPr>
          <w:rFonts w:ascii="Arial" w:hAnsi="Arial" w:cs="Arial"/>
          <w:sz w:val="28"/>
          <w:szCs w:val="28"/>
        </w:rPr>
        <w:t xml:space="preserve">оцінки відповідності продукції </w:t>
      </w:r>
      <w:r w:rsidRPr="00B209E6">
        <w:rPr>
          <w:rFonts w:ascii="Arial" w:hAnsi="Arial" w:cs="Arial"/>
          <w:sz w:val="28"/>
          <w:szCs w:val="28"/>
        </w:rPr>
        <w:t>за системою 1): Коли досягається відп</w:t>
      </w:r>
      <w:r>
        <w:rPr>
          <w:rFonts w:ascii="Arial" w:hAnsi="Arial" w:cs="Arial"/>
          <w:sz w:val="28"/>
          <w:szCs w:val="28"/>
        </w:rPr>
        <w:t xml:space="preserve">овідність умовам цього додатку, </w:t>
      </w:r>
      <w:r w:rsidRPr="00B209E6">
        <w:rPr>
          <w:rFonts w:ascii="Arial" w:hAnsi="Arial" w:cs="Arial"/>
          <w:sz w:val="28"/>
          <w:szCs w:val="28"/>
        </w:rPr>
        <w:t>орган сертифікації повинен скласти сертифікат відповідності (Сертифікат відповідності ЄС), який дає право</w:t>
      </w:r>
      <w:r>
        <w:rPr>
          <w:rFonts w:ascii="Arial" w:hAnsi="Arial" w:cs="Arial"/>
          <w:sz w:val="28"/>
          <w:szCs w:val="28"/>
        </w:rPr>
        <w:t xml:space="preserve"> </w:t>
      </w:r>
      <w:r w:rsidRPr="00B209E6">
        <w:rPr>
          <w:rFonts w:ascii="Arial" w:hAnsi="Arial" w:cs="Arial"/>
          <w:sz w:val="28"/>
          <w:szCs w:val="28"/>
        </w:rPr>
        <w:t>виробник</w:t>
      </w:r>
      <w:r>
        <w:rPr>
          <w:rFonts w:ascii="Arial" w:hAnsi="Arial" w:cs="Arial"/>
          <w:sz w:val="28"/>
          <w:szCs w:val="28"/>
        </w:rPr>
        <w:t>у</w:t>
      </w:r>
      <w:r w:rsidRPr="00B209E6">
        <w:rPr>
          <w:rFonts w:ascii="Arial" w:hAnsi="Arial" w:cs="Arial"/>
          <w:sz w:val="28"/>
          <w:szCs w:val="28"/>
        </w:rPr>
        <w:t xml:space="preserve"> наносить маркування CE. Сертифікат повинен містити:</w:t>
      </w:r>
    </w:p>
    <w:p w14:paraId="77CDC761" w14:textId="27AB064F" w:rsidR="00B209E6" w:rsidRDefault="00B209E6" w:rsidP="00B209E6">
      <w:pPr>
        <w:pStyle w:val="ac"/>
        <w:numPr>
          <w:ilvl w:val="0"/>
          <w:numId w:val="7"/>
        </w:numPr>
        <w:shd w:val="clear" w:color="auto" w:fill="FFFFFF"/>
        <w:spacing w:line="360" w:lineRule="auto"/>
        <w:jc w:val="both"/>
        <w:rPr>
          <w:sz w:val="28"/>
          <w:szCs w:val="28"/>
        </w:rPr>
      </w:pPr>
      <w:r>
        <w:rPr>
          <w:sz w:val="28"/>
          <w:szCs w:val="28"/>
        </w:rPr>
        <w:t>назву та адресу та ідентифікаційний номер Органу сертифікації</w:t>
      </w:r>
      <w:r w:rsidR="00670D76">
        <w:rPr>
          <w:sz w:val="28"/>
          <w:szCs w:val="28"/>
        </w:rPr>
        <w:t>;</w:t>
      </w:r>
    </w:p>
    <w:p w14:paraId="1EBD6888" w14:textId="30F9FC19" w:rsidR="00670D76" w:rsidRDefault="00670D76" w:rsidP="00670D76">
      <w:pPr>
        <w:pStyle w:val="ac"/>
        <w:numPr>
          <w:ilvl w:val="0"/>
          <w:numId w:val="7"/>
        </w:numPr>
        <w:shd w:val="clear" w:color="auto" w:fill="FFFFFF"/>
        <w:spacing w:line="360" w:lineRule="auto"/>
        <w:jc w:val="both"/>
        <w:rPr>
          <w:sz w:val="28"/>
          <w:szCs w:val="28"/>
        </w:rPr>
      </w:pPr>
      <w:r w:rsidRPr="00670D76">
        <w:rPr>
          <w:sz w:val="28"/>
          <w:szCs w:val="28"/>
        </w:rPr>
        <w:t xml:space="preserve">назву та адресу виробника або його уповноваженого представника в </w:t>
      </w:r>
      <w:r>
        <w:rPr>
          <w:sz w:val="28"/>
          <w:szCs w:val="28"/>
        </w:rPr>
        <w:t xml:space="preserve">ЕЕА, а також </w:t>
      </w:r>
      <w:r w:rsidRPr="00670D76">
        <w:rPr>
          <w:sz w:val="28"/>
          <w:szCs w:val="28"/>
        </w:rPr>
        <w:t>місце виробництва;</w:t>
      </w:r>
    </w:p>
    <w:p w14:paraId="075B70BB" w14:textId="5C3D055E" w:rsidR="00670D76" w:rsidRDefault="00670D76" w:rsidP="00670D76">
      <w:pPr>
        <w:pStyle w:val="ac"/>
        <w:numPr>
          <w:ilvl w:val="0"/>
          <w:numId w:val="7"/>
        </w:numPr>
        <w:shd w:val="clear" w:color="auto" w:fill="FFFFFF"/>
        <w:spacing w:line="360" w:lineRule="auto"/>
        <w:jc w:val="both"/>
        <w:rPr>
          <w:sz w:val="28"/>
          <w:szCs w:val="28"/>
        </w:rPr>
      </w:pPr>
      <w:r>
        <w:rPr>
          <w:sz w:val="28"/>
          <w:szCs w:val="28"/>
        </w:rPr>
        <w:t xml:space="preserve">опис продукції </w:t>
      </w:r>
      <w:r w:rsidRPr="00670D76">
        <w:rPr>
          <w:sz w:val="28"/>
          <w:szCs w:val="28"/>
        </w:rPr>
        <w:t>(тип, ідентифікація, використання, …);</w:t>
      </w:r>
    </w:p>
    <w:p w14:paraId="34C9F9A6" w14:textId="4B984673" w:rsidR="00670D76" w:rsidRDefault="00670D76" w:rsidP="00670D76">
      <w:pPr>
        <w:pStyle w:val="ac"/>
        <w:numPr>
          <w:ilvl w:val="0"/>
          <w:numId w:val="7"/>
        </w:numPr>
        <w:shd w:val="clear" w:color="auto" w:fill="FFFFFF"/>
        <w:spacing w:line="360" w:lineRule="auto"/>
        <w:jc w:val="both"/>
        <w:rPr>
          <w:sz w:val="28"/>
          <w:szCs w:val="28"/>
        </w:rPr>
      </w:pPr>
      <w:r w:rsidRPr="00670D76">
        <w:rPr>
          <w:sz w:val="28"/>
          <w:szCs w:val="28"/>
        </w:rPr>
        <w:t>положення, яким відповідає продук</w:t>
      </w:r>
      <w:r>
        <w:rPr>
          <w:sz w:val="28"/>
          <w:szCs w:val="28"/>
        </w:rPr>
        <w:t>ція</w:t>
      </w:r>
      <w:r w:rsidRPr="00670D76">
        <w:rPr>
          <w:sz w:val="28"/>
          <w:szCs w:val="28"/>
        </w:rPr>
        <w:t xml:space="preserve"> (наприклад, Додаток ZA цього </w:t>
      </w:r>
      <w:r>
        <w:rPr>
          <w:sz w:val="28"/>
          <w:szCs w:val="28"/>
        </w:rPr>
        <w:t>документу</w:t>
      </w:r>
      <w:r w:rsidRPr="00670D76">
        <w:rPr>
          <w:sz w:val="28"/>
          <w:szCs w:val="28"/>
        </w:rPr>
        <w:t>);</w:t>
      </w:r>
    </w:p>
    <w:p w14:paraId="4BB77676" w14:textId="56A8CC73" w:rsidR="00670D76" w:rsidRPr="00670D76" w:rsidRDefault="00670D76" w:rsidP="00670D76">
      <w:pPr>
        <w:pStyle w:val="ac"/>
        <w:numPr>
          <w:ilvl w:val="0"/>
          <w:numId w:val="7"/>
        </w:numPr>
        <w:shd w:val="clear" w:color="auto" w:fill="FFFFFF"/>
        <w:spacing w:line="360" w:lineRule="auto"/>
        <w:jc w:val="both"/>
        <w:rPr>
          <w:sz w:val="28"/>
          <w:szCs w:val="28"/>
        </w:rPr>
      </w:pPr>
      <w:r w:rsidRPr="00670D76">
        <w:rPr>
          <w:sz w:val="28"/>
          <w:szCs w:val="28"/>
        </w:rPr>
        <w:t xml:space="preserve">особливі умови, </w:t>
      </w:r>
      <w:r w:rsidR="002C2817">
        <w:rPr>
          <w:sz w:val="28"/>
          <w:szCs w:val="28"/>
        </w:rPr>
        <w:t xml:space="preserve">в яких можливо </w:t>
      </w:r>
      <w:r w:rsidRPr="00670D76">
        <w:rPr>
          <w:sz w:val="28"/>
          <w:szCs w:val="28"/>
        </w:rPr>
        <w:t>використання продук</w:t>
      </w:r>
      <w:r w:rsidR="002C2817">
        <w:rPr>
          <w:sz w:val="28"/>
          <w:szCs w:val="28"/>
        </w:rPr>
        <w:t>ції</w:t>
      </w:r>
      <w:r w:rsidRPr="00670D76">
        <w:rPr>
          <w:sz w:val="28"/>
          <w:szCs w:val="28"/>
        </w:rPr>
        <w:t xml:space="preserve"> (наприклад, положення щодо використання за певних умов,</w:t>
      </w:r>
    </w:p>
    <w:p w14:paraId="17BB8406" w14:textId="5848576B" w:rsidR="00670D76" w:rsidRDefault="00670D76" w:rsidP="002C2817">
      <w:pPr>
        <w:pStyle w:val="ac"/>
        <w:shd w:val="clear" w:color="auto" w:fill="FFFFFF"/>
        <w:spacing w:line="360" w:lineRule="auto"/>
        <w:ind w:left="1211"/>
        <w:jc w:val="both"/>
        <w:rPr>
          <w:sz w:val="28"/>
          <w:szCs w:val="28"/>
        </w:rPr>
      </w:pPr>
      <w:r w:rsidRPr="00670D76">
        <w:rPr>
          <w:sz w:val="28"/>
          <w:szCs w:val="28"/>
        </w:rPr>
        <w:t>тощо);</w:t>
      </w:r>
    </w:p>
    <w:p w14:paraId="3348BE97" w14:textId="55B23452" w:rsidR="00550B50" w:rsidRDefault="00550B50" w:rsidP="00550B50">
      <w:pPr>
        <w:pStyle w:val="ac"/>
        <w:numPr>
          <w:ilvl w:val="0"/>
          <w:numId w:val="7"/>
        </w:numPr>
        <w:shd w:val="clear" w:color="auto" w:fill="FFFFFF"/>
        <w:spacing w:line="360" w:lineRule="auto"/>
        <w:jc w:val="both"/>
        <w:rPr>
          <w:sz w:val="28"/>
          <w:szCs w:val="28"/>
        </w:rPr>
      </w:pPr>
      <w:r>
        <w:rPr>
          <w:sz w:val="28"/>
          <w:szCs w:val="28"/>
        </w:rPr>
        <w:t>номер сертифікату;</w:t>
      </w:r>
    </w:p>
    <w:p w14:paraId="4A87C58B" w14:textId="5445F778" w:rsidR="00550B50" w:rsidRDefault="00550B50" w:rsidP="00550B50">
      <w:pPr>
        <w:pStyle w:val="ac"/>
        <w:numPr>
          <w:ilvl w:val="0"/>
          <w:numId w:val="7"/>
        </w:numPr>
        <w:shd w:val="clear" w:color="auto" w:fill="FFFFFF"/>
        <w:spacing w:line="360" w:lineRule="auto"/>
        <w:jc w:val="both"/>
        <w:rPr>
          <w:sz w:val="28"/>
          <w:szCs w:val="28"/>
        </w:rPr>
      </w:pPr>
      <w:r w:rsidRPr="00550B50">
        <w:rPr>
          <w:sz w:val="28"/>
          <w:szCs w:val="28"/>
        </w:rPr>
        <w:t>умови та термін дії сертифіката, якщо це можливо;</w:t>
      </w:r>
    </w:p>
    <w:p w14:paraId="2074C0F1" w14:textId="2A23353B" w:rsidR="00550B50" w:rsidRPr="00550B50" w:rsidRDefault="00550B50" w:rsidP="00550B50">
      <w:pPr>
        <w:pStyle w:val="ac"/>
        <w:numPr>
          <w:ilvl w:val="0"/>
          <w:numId w:val="7"/>
        </w:numPr>
        <w:shd w:val="clear" w:color="auto" w:fill="FFFFFF"/>
        <w:spacing w:line="360" w:lineRule="auto"/>
        <w:jc w:val="both"/>
        <w:rPr>
          <w:sz w:val="28"/>
          <w:szCs w:val="28"/>
        </w:rPr>
      </w:pPr>
      <w:r w:rsidRPr="00550B50">
        <w:rPr>
          <w:sz w:val="28"/>
          <w:szCs w:val="28"/>
        </w:rPr>
        <w:t>ім'я та посада особи, уповноваженої підписувати сертифікат.</w:t>
      </w:r>
    </w:p>
    <w:p w14:paraId="16AB7C31" w14:textId="46ACBBFE" w:rsidR="00550B50" w:rsidRPr="00A92BBC" w:rsidRDefault="00550B50" w:rsidP="00A92BBC">
      <w:pPr>
        <w:pStyle w:val="2"/>
        <w:spacing w:before="0" w:line="360" w:lineRule="auto"/>
        <w:jc w:val="both"/>
        <w:rPr>
          <w:rFonts w:ascii="Arial" w:hAnsi="Arial" w:cs="Arial"/>
          <w:b w:val="0"/>
          <w:color w:val="auto"/>
          <w:sz w:val="28"/>
          <w:szCs w:val="28"/>
        </w:rPr>
      </w:pPr>
      <w:r w:rsidRPr="00A92BBC">
        <w:rPr>
          <w:rFonts w:ascii="Arial" w:hAnsi="Arial" w:cs="Arial"/>
          <w:b w:val="0"/>
          <w:color w:val="auto"/>
          <w:sz w:val="28"/>
          <w:szCs w:val="28"/>
        </w:rPr>
        <w:t>Крім того  виробник повинен скласти декларацію про відповідність (сертифікат відповідності ЄС) яка включає наступне:</w:t>
      </w:r>
    </w:p>
    <w:p w14:paraId="6BB4E64C" w14:textId="04D08670" w:rsidR="00550B50" w:rsidRDefault="00A92BBC" w:rsidP="00A92BBC">
      <w:pPr>
        <w:pStyle w:val="ac"/>
        <w:numPr>
          <w:ilvl w:val="0"/>
          <w:numId w:val="7"/>
        </w:numPr>
        <w:spacing w:line="360" w:lineRule="auto"/>
        <w:rPr>
          <w:sz w:val="28"/>
          <w:szCs w:val="28"/>
        </w:rPr>
      </w:pPr>
      <w:r w:rsidRPr="00A92BBC">
        <w:rPr>
          <w:sz w:val="28"/>
          <w:szCs w:val="28"/>
        </w:rPr>
        <w:t>назву та адресу виробника та його уповноваженого представника</w:t>
      </w:r>
      <w:r>
        <w:rPr>
          <w:sz w:val="28"/>
          <w:szCs w:val="28"/>
        </w:rPr>
        <w:t xml:space="preserve"> у ЕЕА назву  та адресу уповноваженого Органу з сертифікації;</w:t>
      </w:r>
    </w:p>
    <w:p w14:paraId="51539A6A" w14:textId="4BFCB5FE" w:rsidR="00A92BBC" w:rsidRDefault="00A92BBC" w:rsidP="00A92BBC">
      <w:pPr>
        <w:pStyle w:val="ac"/>
        <w:numPr>
          <w:ilvl w:val="0"/>
          <w:numId w:val="7"/>
        </w:numPr>
        <w:shd w:val="clear" w:color="auto" w:fill="FFFFFF"/>
        <w:spacing w:line="360" w:lineRule="auto"/>
        <w:jc w:val="both"/>
        <w:rPr>
          <w:sz w:val="28"/>
          <w:szCs w:val="28"/>
        </w:rPr>
      </w:pPr>
      <w:r>
        <w:rPr>
          <w:sz w:val="28"/>
          <w:szCs w:val="28"/>
        </w:rPr>
        <w:t xml:space="preserve">опис продукції </w:t>
      </w:r>
      <w:r w:rsidRPr="00670D76">
        <w:rPr>
          <w:sz w:val="28"/>
          <w:szCs w:val="28"/>
        </w:rPr>
        <w:t>(тип, ідентифікація, використання, …)</w:t>
      </w:r>
      <w:r>
        <w:rPr>
          <w:sz w:val="28"/>
          <w:szCs w:val="28"/>
        </w:rPr>
        <w:t xml:space="preserve"> </w:t>
      </w:r>
      <w:r w:rsidRPr="00A92BBC">
        <w:rPr>
          <w:sz w:val="28"/>
          <w:szCs w:val="28"/>
        </w:rPr>
        <w:t>та копію інформації, що супроводжує маркування CE;</w:t>
      </w:r>
    </w:p>
    <w:p w14:paraId="38DEA532" w14:textId="77777777" w:rsidR="00A92BBC" w:rsidRDefault="00A92BBC" w:rsidP="00A92BBC">
      <w:pPr>
        <w:pStyle w:val="ac"/>
        <w:numPr>
          <w:ilvl w:val="0"/>
          <w:numId w:val="7"/>
        </w:numPr>
        <w:shd w:val="clear" w:color="auto" w:fill="FFFFFF"/>
        <w:spacing w:line="360" w:lineRule="auto"/>
        <w:jc w:val="both"/>
        <w:rPr>
          <w:sz w:val="28"/>
          <w:szCs w:val="28"/>
        </w:rPr>
      </w:pPr>
      <w:r w:rsidRPr="00670D76">
        <w:rPr>
          <w:sz w:val="28"/>
          <w:szCs w:val="28"/>
        </w:rPr>
        <w:t>положення, яким відповідає продук</w:t>
      </w:r>
      <w:r>
        <w:rPr>
          <w:sz w:val="28"/>
          <w:szCs w:val="28"/>
        </w:rPr>
        <w:t>ція</w:t>
      </w:r>
      <w:r w:rsidRPr="00670D76">
        <w:rPr>
          <w:sz w:val="28"/>
          <w:szCs w:val="28"/>
        </w:rPr>
        <w:t xml:space="preserve"> (наприклад, Додаток ZA цього </w:t>
      </w:r>
      <w:r>
        <w:rPr>
          <w:sz w:val="28"/>
          <w:szCs w:val="28"/>
        </w:rPr>
        <w:t>документу</w:t>
      </w:r>
      <w:r w:rsidRPr="00670D76">
        <w:rPr>
          <w:sz w:val="28"/>
          <w:szCs w:val="28"/>
        </w:rPr>
        <w:t>);</w:t>
      </w:r>
    </w:p>
    <w:p w14:paraId="309DA366" w14:textId="77777777" w:rsidR="005849FF" w:rsidRPr="005849FF" w:rsidRDefault="005849FF" w:rsidP="005849FF">
      <w:pPr>
        <w:shd w:val="clear" w:color="auto" w:fill="FFFFFF"/>
        <w:spacing w:line="360" w:lineRule="auto"/>
        <w:jc w:val="both"/>
        <w:rPr>
          <w:sz w:val="28"/>
          <w:szCs w:val="28"/>
        </w:rPr>
      </w:pPr>
    </w:p>
    <w:p w14:paraId="488F7B26" w14:textId="77777777" w:rsidR="00A92BBC" w:rsidRPr="00670D76" w:rsidRDefault="00A92BBC" w:rsidP="00A92BBC">
      <w:pPr>
        <w:pStyle w:val="ac"/>
        <w:numPr>
          <w:ilvl w:val="0"/>
          <w:numId w:val="7"/>
        </w:numPr>
        <w:shd w:val="clear" w:color="auto" w:fill="FFFFFF"/>
        <w:spacing w:line="360" w:lineRule="auto"/>
        <w:jc w:val="both"/>
        <w:rPr>
          <w:sz w:val="28"/>
          <w:szCs w:val="28"/>
        </w:rPr>
      </w:pPr>
      <w:r w:rsidRPr="00670D76">
        <w:rPr>
          <w:sz w:val="28"/>
          <w:szCs w:val="28"/>
        </w:rPr>
        <w:t xml:space="preserve">особливі умови, </w:t>
      </w:r>
      <w:r>
        <w:rPr>
          <w:sz w:val="28"/>
          <w:szCs w:val="28"/>
        </w:rPr>
        <w:t xml:space="preserve">в яких можливо </w:t>
      </w:r>
      <w:r w:rsidRPr="00670D76">
        <w:rPr>
          <w:sz w:val="28"/>
          <w:szCs w:val="28"/>
        </w:rPr>
        <w:t>використання продук</w:t>
      </w:r>
      <w:r>
        <w:rPr>
          <w:sz w:val="28"/>
          <w:szCs w:val="28"/>
        </w:rPr>
        <w:t>ції</w:t>
      </w:r>
      <w:r w:rsidRPr="00670D76">
        <w:rPr>
          <w:sz w:val="28"/>
          <w:szCs w:val="28"/>
        </w:rPr>
        <w:t xml:space="preserve"> (наприклад, положення щодо використання за певних умов,</w:t>
      </w:r>
    </w:p>
    <w:p w14:paraId="43743639" w14:textId="77777777" w:rsidR="00A92BBC" w:rsidRDefault="00A92BBC" w:rsidP="00A92BBC">
      <w:pPr>
        <w:pStyle w:val="ac"/>
        <w:shd w:val="clear" w:color="auto" w:fill="FFFFFF"/>
        <w:spacing w:line="360" w:lineRule="auto"/>
        <w:ind w:left="1211"/>
        <w:jc w:val="both"/>
        <w:rPr>
          <w:sz w:val="28"/>
          <w:szCs w:val="28"/>
        </w:rPr>
      </w:pPr>
      <w:r w:rsidRPr="00670D76">
        <w:rPr>
          <w:sz w:val="28"/>
          <w:szCs w:val="28"/>
        </w:rPr>
        <w:lastRenderedPageBreak/>
        <w:t>тощо);</w:t>
      </w:r>
    </w:p>
    <w:p w14:paraId="56D8AC37" w14:textId="43E5741C" w:rsidR="00A92BBC" w:rsidRDefault="005849FF" w:rsidP="00A92BBC">
      <w:pPr>
        <w:pStyle w:val="ac"/>
        <w:numPr>
          <w:ilvl w:val="0"/>
          <w:numId w:val="7"/>
        </w:numPr>
        <w:spacing w:line="360" w:lineRule="auto"/>
        <w:rPr>
          <w:sz w:val="28"/>
          <w:szCs w:val="28"/>
        </w:rPr>
      </w:pPr>
      <w:r>
        <w:rPr>
          <w:sz w:val="28"/>
          <w:szCs w:val="28"/>
        </w:rPr>
        <w:t>номер сертифікату відповідності ЕС</w:t>
      </w:r>
    </w:p>
    <w:p w14:paraId="381528CF" w14:textId="77777777" w:rsidR="005849FF" w:rsidRPr="00550B50" w:rsidRDefault="005849FF" w:rsidP="005849FF">
      <w:pPr>
        <w:pStyle w:val="ac"/>
        <w:numPr>
          <w:ilvl w:val="0"/>
          <w:numId w:val="7"/>
        </w:numPr>
        <w:shd w:val="clear" w:color="auto" w:fill="FFFFFF"/>
        <w:spacing w:line="360" w:lineRule="auto"/>
        <w:jc w:val="both"/>
        <w:rPr>
          <w:sz w:val="28"/>
          <w:szCs w:val="28"/>
        </w:rPr>
      </w:pPr>
      <w:r w:rsidRPr="00550B50">
        <w:rPr>
          <w:sz w:val="28"/>
          <w:szCs w:val="28"/>
        </w:rPr>
        <w:t>ім'я та посада особи, уповноваженої підписувати сертифікат.</w:t>
      </w:r>
    </w:p>
    <w:p w14:paraId="721AAFA0" w14:textId="69722AD3" w:rsidR="00A92BBC" w:rsidRPr="005849FF" w:rsidRDefault="005849FF" w:rsidP="005849FF">
      <w:pPr>
        <w:pStyle w:val="ac"/>
        <w:spacing w:line="360" w:lineRule="auto"/>
        <w:ind w:left="0" w:firstLine="851"/>
        <w:jc w:val="both"/>
        <w:rPr>
          <w:sz w:val="28"/>
          <w:szCs w:val="28"/>
        </w:rPr>
      </w:pPr>
      <w:r w:rsidRPr="005849FF">
        <w:rPr>
          <w:sz w:val="28"/>
          <w:szCs w:val="28"/>
        </w:rPr>
        <w:t xml:space="preserve">(У випадку </w:t>
      </w:r>
      <w:r>
        <w:rPr>
          <w:sz w:val="28"/>
          <w:szCs w:val="28"/>
        </w:rPr>
        <w:t xml:space="preserve">оцінки відповідності </w:t>
      </w:r>
      <w:r w:rsidRPr="005849FF">
        <w:rPr>
          <w:sz w:val="28"/>
          <w:szCs w:val="28"/>
        </w:rPr>
        <w:t>продук</w:t>
      </w:r>
      <w:r>
        <w:rPr>
          <w:sz w:val="28"/>
          <w:szCs w:val="28"/>
        </w:rPr>
        <w:t>ції</w:t>
      </w:r>
      <w:r w:rsidRPr="005849FF">
        <w:rPr>
          <w:sz w:val="28"/>
          <w:szCs w:val="28"/>
        </w:rPr>
        <w:t xml:space="preserve"> за системою 3 або (3 </w:t>
      </w:r>
      <w:r>
        <w:rPr>
          <w:sz w:val="28"/>
          <w:szCs w:val="28"/>
        </w:rPr>
        <w:t xml:space="preserve">з 4 для </w:t>
      </w:r>
      <w:proofErr w:type="spellStart"/>
      <w:r>
        <w:rPr>
          <w:sz w:val="28"/>
          <w:szCs w:val="28"/>
        </w:rPr>
        <w:t>RtF</w:t>
      </w:r>
      <w:proofErr w:type="spellEnd"/>
      <w:r>
        <w:rPr>
          <w:sz w:val="28"/>
          <w:szCs w:val="28"/>
        </w:rPr>
        <w:t>)</w:t>
      </w:r>
      <w:r w:rsidRPr="005849FF">
        <w:rPr>
          <w:sz w:val="28"/>
          <w:szCs w:val="28"/>
        </w:rPr>
        <w:t>: коли досягнуто відповідн</w:t>
      </w:r>
      <w:r>
        <w:rPr>
          <w:sz w:val="28"/>
          <w:szCs w:val="28"/>
        </w:rPr>
        <w:t>і</w:t>
      </w:r>
      <w:r w:rsidRPr="005849FF">
        <w:rPr>
          <w:sz w:val="28"/>
          <w:szCs w:val="28"/>
        </w:rPr>
        <w:t>ст</w:t>
      </w:r>
      <w:r>
        <w:rPr>
          <w:sz w:val="28"/>
          <w:szCs w:val="28"/>
        </w:rPr>
        <w:t>ь</w:t>
      </w:r>
      <w:r w:rsidRPr="005849FF">
        <w:rPr>
          <w:sz w:val="28"/>
          <w:szCs w:val="28"/>
        </w:rPr>
        <w:t xml:space="preserve"> умовам цього додатку, виробник або його </w:t>
      </w:r>
      <w:r>
        <w:rPr>
          <w:sz w:val="28"/>
          <w:szCs w:val="28"/>
        </w:rPr>
        <w:t>уповноважений представник</w:t>
      </w:r>
      <w:r w:rsidRPr="005849FF">
        <w:rPr>
          <w:sz w:val="28"/>
          <w:szCs w:val="28"/>
        </w:rPr>
        <w:t xml:space="preserve">, зареєстрований у </w:t>
      </w:r>
      <w:r>
        <w:rPr>
          <w:sz w:val="28"/>
          <w:szCs w:val="28"/>
        </w:rPr>
        <w:t>ЕЕА</w:t>
      </w:r>
      <w:r w:rsidRPr="005849FF">
        <w:rPr>
          <w:sz w:val="28"/>
          <w:szCs w:val="28"/>
        </w:rPr>
        <w:t>, повинен підготувати та збері</w:t>
      </w:r>
      <w:r>
        <w:rPr>
          <w:sz w:val="28"/>
          <w:szCs w:val="28"/>
        </w:rPr>
        <w:t>гати сертифікат відповідності (</w:t>
      </w:r>
      <w:r w:rsidRPr="005849FF">
        <w:rPr>
          <w:sz w:val="28"/>
          <w:szCs w:val="28"/>
        </w:rPr>
        <w:t xml:space="preserve">Сертифікат відповідності ЄС), який дає право виробнику наносити маркування CE. У </w:t>
      </w:r>
      <w:r>
        <w:rPr>
          <w:sz w:val="28"/>
          <w:szCs w:val="28"/>
        </w:rPr>
        <w:t>ньому</w:t>
      </w:r>
      <w:r w:rsidRPr="005849FF">
        <w:rPr>
          <w:sz w:val="28"/>
          <w:szCs w:val="28"/>
        </w:rPr>
        <w:t xml:space="preserve"> зазначають:</w:t>
      </w:r>
    </w:p>
    <w:p w14:paraId="67B15B27" w14:textId="685D0EBE" w:rsidR="005849FF" w:rsidRDefault="005849FF" w:rsidP="005849FF">
      <w:pPr>
        <w:pStyle w:val="ac"/>
        <w:numPr>
          <w:ilvl w:val="0"/>
          <w:numId w:val="7"/>
        </w:numPr>
        <w:spacing w:line="360" w:lineRule="auto"/>
        <w:jc w:val="both"/>
        <w:rPr>
          <w:sz w:val="28"/>
          <w:szCs w:val="28"/>
        </w:rPr>
      </w:pPr>
      <w:r w:rsidRPr="00A92BBC">
        <w:rPr>
          <w:sz w:val="28"/>
          <w:szCs w:val="28"/>
        </w:rPr>
        <w:t>назву та адресу виробника та його уповноваженого представника</w:t>
      </w:r>
      <w:r>
        <w:rPr>
          <w:sz w:val="28"/>
          <w:szCs w:val="28"/>
        </w:rPr>
        <w:t xml:space="preserve"> у ЕЕА та місце виробництва;</w:t>
      </w:r>
    </w:p>
    <w:p w14:paraId="35BC4A2D" w14:textId="77777777" w:rsidR="005849FF" w:rsidRDefault="005849FF" w:rsidP="005849FF">
      <w:pPr>
        <w:pStyle w:val="ac"/>
        <w:numPr>
          <w:ilvl w:val="0"/>
          <w:numId w:val="7"/>
        </w:numPr>
        <w:shd w:val="clear" w:color="auto" w:fill="FFFFFF"/>
        <w:spacing w:line="360" w:lineRule="auto"/>
        <w:jc w:val="both"/>
        <w:rPr>
          <w:sz w:val="28"/>
          <w:szCs w:val="28"/>
        </w:rPr>
      </w:pPr>
      <w:r>
        <w:rPr>
          <w:sz w:val="28"/>
          <w:szCs w:val="28"/>
        </w:rPr>
        <w:t xml:space="preserve">опис продукції </w:t>
      </w:r>
      <w:r w:rsidRPr="00670D76">
        <w:rPr>
          <w:sz w:val="28"/>
          <w:szCs w:val="28"/>
        </w:rPr>
        <w:t>(тип, ідентифікація, використання, …)</w:t>
      </w:r>
      <w:r>
        <w:rPr>
          <w:sz w:val="28"/>
          <w:szCs w:val="28"/>
        </w:rPr>
        <w:t xml:space="preserve"> </w:t>
      </w:r>
      <w:r w:rsidRPr="00A92BBC">
        <w:rPr>
          <w:sz w:val="28"/>
          <w:szCs w:val="28"/>
        </w:rPr>
        <w:t>та копію інформації, що супроводжує маркування CE;</w:t>
      </w:r>
    </w:p>
    <w:p w14:paraId="4300D7B2" w14:textId="77777777" w:rsidR="005849FF" w:rsidRDefault="005849FF" w:rsidP="005849FF">
      <w:pPr>
        <w:pStyle w:val="ac"/>
        <w:numPr>
          <w:ilvl w:val="0"/>
          <w:numId w:val="7"/>
        </w:numPr>
        <w:shd w:val="clear" w:color="auto" w:fill="FFFFFF"/>
        <w:spacing w:line="360" w:lineRule="auto"/>
        <w:jc w:val="both"/>
        <w:rPr>
          <w:sz w:val="28"/>
          <w:szCs w:val="28"/>
        </w:rPr>
      </w:pPr>
      <w:r w:rsidRPr="00670D76">
        <w:rPr>
          <w:sz w:val="28"/>
          <w:szCs w:val="28"/>
        </w:rPr>
        <w:t>положення, яким відповідає продук</w:t>
      </w:r>
      <w:r>
        <w:rPr>
          <w:sz w:val="28"/>
          <w:szCs w:val="28"/>
        </w:rPr>
        <w:t>ція</w:t>
      </w:r>
      <w:r w:rsidRPr="00670D76">
        <w:rPr>
          <w:sz w:val="28"/>
          <w:szCs w:val="28"/>
        </w:rPr>
        <w:t xml:space="preserve"> (наприклад, Додаток ZA цього </w:t>
      </w:r>
      <w:r>
        <w:rPr>
          <w:sz w:val="28"/>
          <w:szCs w:val="28"/>
        </w:rPr>
        <w:t>документу</w:t>
      </w:r>
      <w:r w:rsidRPr="00670D76">
        <w:rPr>
          <w:sz w:val="28"/>
          <w:szCs w:val="28"/>
        </w:rPr>
        <w:t>);</w:t>
      </w:r>
    </w:p>
    <w:p w14:paraId="2BCB9AFF" w14:textId="77777777" w:rsidR="007A2E19" w:rsidRPr="00670D76" w:rsidRDefault="007A2E19" w:rsidP="007A2E19">
      <w:pPr>
        <w:pStyle w:val="ac"/>
        <w:numPr>
          <w:ilvl w:val="0"/>
          <w:numId w:val="7"/>
        </w:numPr>
        <w:shd w:val="clear" w:color="auto" w:fill="FFFFFF"/>
        <w:spacing w:line="360" w:lineRule="auto"/>
        <w:jc w:val="both"/>
        <w:rPr>
          <w:sz w:val="28"/>
          <w:szCs w:val="28"/>
        </w:rPr>
      </w:pPr>
      <w:r w:rsidRPr="00670D76">
        <w:rPr>
          <w:sz w:val="28"/>
          <w:szCs w:val="28"/>
        </w:rPr>
        <w:t xml:space="preserve">особливі умови, </w:t>
      </w:r>
      <w:r>
        <w:rPr>
          <w:sz w:val="28"/>
          <w:szCs w:val="28"/>
        </w:rPr>
        <w:t xml:space="preserve">в яких можливо </w:t>
      </w:r>
      <w:r w:rsidRPr="00670D76">
        <w:rPr>
          <w:sz w:val="28"/>
          <w:szCs w:val="28"/>
        </w:rPr>
        <w:t>використання продук</w:t>
      </w:r>
      <w:r>
        <w:rPr>
          <w:sz w:val="28"/>
          <w:szCs w:val="28"/>
        </w:rPr>
        <w:t>ції</w:t>
      </w:r>
      <w:r w:rsidRPr="00670D76">
        <w:rPr>
          <w:sz w:val="28"/>
          <w:szCs w:val="28"/>
        </w:rPr>
        <w:t xml:space="preserve"> (наприклад, положення щодо використання за певних умов,</w:t>
      </w:r>
    </w:p>
    <w:p w14:paraId="3D05F583" w14:textId="77777777" w:rsidR="007A2E19" w:rsidRDefault="007A2E19" w:rsidP="007A2E19">
      <w:pPr>
        <w:pStyle w:val="ac"/>
        <w:shd w:val="clear" w:color="auto" w:fill="FFFFFF"/>
        <w:spacing w:line="360" w:lineRule="auto"/>
        <w:ind w:left="1211"/>
        <w:jc w:val="both"/>
        <w:rPr>
          <w:sz w:val="28"/>
          <w:szCs w:val="28"/>
        </w:rPr>
      </w:pPr>
      <w:r w:rsidRPr="00670D76">
        <w:rPr>
          <w:sz w:val="28"/>
          <w:szCs w:val="28"/>
        </w:rPr>
        <w:t>тощо);</w:t>
      </w:r>
    </w:p>
    <w:p w14:paraId="550B8363" w14:textId="5EC9DF76" w:rsidR="005849FF" w:rsidRDefault="007A2E19" w:rsidP="005849FF">
      <w:pPr>
        <w:pStyle w:val="ac"/>
        <w:numPr>
          <w:ilvl w:val="0"/>
          <w:numId w:val="7"/>
        </w:numPr>
        <w:spacing w:line="360" w:lineRule="auto"/>
        <w:jc w:val="both"/>
        <w:rPr>
          <w:sz w:val="28"/>
          <w:szCs w:val="28"/>
        </w:rPr>
      </w:pPr>
      <w:r>
        <w:rPr>
          <w:sz w:val="28"/>
          <w:szCs w:val="28"/>
        </w:rPr>
        <w:t>назву та адресу уповноваженої лабораторії(їй);</w:t>
      </w:r>
    </w:p>
    <w:p w14:paraId="413664E8" w14:textId="16AB7A04" w:rsidR="007A2E19" w:rsidRDefault="007A2E19" w:rsidP="007A2E19">
      <w:pPr>
        <w:pStyle w:val="ac"/>
        <w:numPr>
          <w:ilvl w:val="0"/>
          <w:numId w:val="7"/>
        </w:numPr>
        <w:spacing w:line="360" w:lineRule="auto"/>
        <w:jc w:val="both"/>
        <w:rPr>
          <w:sz w:val="28"/>
          <w:szCs w:val="28"/>
        </w:rPr>
      </w:pPr>
      <w:r w:rsidRPr="007A2E19">
        <w:rPr>
          <w:sz w:val="28"/>
          <w:szCs w:val="28"/>
        </w:rPr>
        <w:t>ім'я та посада особи, уповноваженої підписувати сертифікат від імені виробника або й</w:t>
      </w:r>
      <w:r>
        <w:rPr>
          <w:sz w:val="28"/>
          <w:szCs w:val="28"/>
        </w:rPr>
        <w:t>ого уповноваженого представника;</w:t>
      </w:r>
    </w:p>
    <w:p w14:paraId="20E54597" w14:textId="3A6B2347" w:rsidR="007A2E19" w:rsidRDefault="007A2E19" w:rsidP="007A2E19">
      <w:pPr>
        <w:pStyle w:val="ac"/>
        <w:spacing w:line="360" w:lineRule="auto"/>
        <w:ind w:left="0" w:firstLine="851"/>
        <w:jc w:val="both"/>
        <w:rPr>
          <w:sz w:val="28"/>
          <w:szCs w:val="28"/>
        </w:rPr>
      </w:pPr>
      <w:r w:rsidRPr="007A2E19">
        <w:rPr>
          <w:sz w:val="28"/>
          <w:szCs w:val="28"/>
        </w:rPr>
        <w:t>Вищезазначені декларація та сертифікат повинні бути представлені офіційною мовою або мовами держави-члена, в якій буде використовуватися продук</w:t>
      </w:r>
      <w:r>
        <w:rPr>
          <w:sz w:val="28"/>
          <w:szCs w:val="28"/>
        </w:rPr>
        <w:t>ція</w:t>
      </w:r>
      <w:r w:rsidRPr="007A2E19">
        <w:rPr>
          <w:sz w:val="28"/>
          <w:szCs w:val="28"/>
        </w:rPr>
        <w:t>.</w:t>
      </w:r>
      <w:r>
        <w:rPr>
          <w:sz w:val="28"/>
          <w:szCs w:val="28"/>
        </w:rPr>
        <w:t xml:space="preserve"> </w:t>
      </w:r>
      <w:r w:rsidRPr="007A2E19">
        <w:rPr>
          <w:sz w:val="28"/>
          <w:szCs w:val="28"/>
        </w:rPr>
        <w:t>Дійсність декларації/сертифіката перевіряється не рідше одного разу на рік</w:t>
      </w:r>
      <w:r>
        <w:rPr>
          <w:sz w:val="28"/>
          <w:szCs w:val="28"/>
        </w:rPr>
        <w:t>.</w:t>
      </w:r>
    </w:p>
    <w:p w14:paraId="5B812012" w14:textId="77777777" w:rsidR="007A2E19" w:rsidRDefault="007A2E19" w:rsidP="007A2E19">
      <w:pPr>
        <w:rPr>
          <w:rFonts w:ascii="Arial" w:hAnsi="Arial" w:cs="Arial"/>
          <w:b/>
          <w:sz w:val="28"/>
          <w:szCs w:val="28"/>
        </w:rPr>
      </w:pPr>
    </w:p>
    <w:p w14:paraId="03B83AFE" w14:textId="77777777" w:rsidR="007A2E19" w:rsidRDefault="007A2E19" w:rsidP="007A2E19">
      <w:pPr>
        <w:rPr>
          <w:rFonts w:ascii="Arial" w:hAnsi="Arial" w:cs="Arial"/>
          <w:b/>
          <w:sz w:val="28"/>
          <w:szCs w:val="28"/>
        </w:rPr>
      </w:pPr>
    </w:p>
    <w:p w14:paraId="4DBBDDB1" w14:textId="77777777" w:rsidR="007A2E19" w:rsidRDefault="007A2E19" w:rsidP="007A2E19">
      <w:pPr>
        <w:rPr>
          <w:rFonts w:ascii="Arial" w:hAnsi="Arial" w:cs="Arial"/>
          <w:b/>
          <w:sz w:val="28"/>
          <w:szCs w:val="28"/>
        </w:rPr>
      </w:pPr>
    </w:p>
    <w:p w14:paraId="2CE6C365" w14:textId="0CA57E09" w:rsidR="007A2E19" w:rsidRPr="007A2E19" w:rsidRDefault="007A2E19" w:rsidP="007A2E19">
      <w:pPr>
        <w:rPr>
          <w:rFonts w:ascii="Arial" w:hAnsi="Arial" w:cs="Arial"/>
          <w:b/>
          <w:sz w:val="28"/>
          <w:szCs w:val="28"/>
        </w:rPr>
      </w:pPr>
      <w:r w:rsidRPr="007A2E19">
        <w:rPr>
          <w:rFonts w:ascii="Arial" w:hAnsi="Arial" w:cs="Arial"/>
          <w:b/>
          <w:sz w:val="28"/>
          <w:szCs w:val="28"/>
          <w:lang w:val="en-US"/>
        </w:rPr>
        <w:t>ZA</w:t>
      </w:r>
      <w:r w:rsidRPr="007A2E19">
        <w:rPr>
          <w:rFonts w:ascii="Arial" w:hAnsi="Arial" w:cs="Arial"/>
          <w:b/>
          <w:sz w:val="28"/>
          <w:szCs w:val="28"/>
          <w:lang w:val="ru-RU"/>
        </w:rPr>
        <w:t xml:space="preserve">.3 </w:t>
      </w:r>
      <w:r w:rsidRPr="007A2E19">
        <w:rPr>
          <w:rFonts w:ascii="Arial" w:hAnsi="Arial" w:cs="Arial"/>
          <w:b/>
          <w:sz w:val="28"/>
          <w:szCs w:val="28"/>
          <w:lang w:val="en-US"/>
        </w:rPr>
        <w:t>CE</w:t>
      </w:r>
      <w:r w:rsidRPr="007A2E19">
        <w:rPr>
          <w:rFonts w:ascii="Arial" w:hAnsi="Arial" w:cs="Arial"/>
          <w:b/>
          <w:sz w:val="28"/>
          <w:szCs w:val="28"/>
        </w:rPr>
        <w:t xml:space="preserve"> маркування та етикетування</w:t>
      </w:r>
    </w:p>
    <w:p w14:paraId="43E0C9FB" w14:textId="19BB3A89" w:rsidR="007A2E19" w:rsidRDefault="007A2E19" w:rsidP="007A2E19">
      <w:pPr>
        <w:pStyle w:val="ac"/>
        <w:spacing w:line="360" w:lineRule="auto"/>
        <w:ind w:left="0" w:firstLine="851"/>
        <w:jc w:val="both"/>
        <w:rPr>
          <w:rFonts w:eastAsia="Arial"/>
          <w:bCs/>
          <w:sz w:val="28"/>
          <w:szCs w:val="28"/>
        </w:rPr>
      </w:pPr>
      <w:r w:rsidRPr="007A2E19">
        <w:rPr>
          <w:rFonts w:eastAsia="Arial"/>
          <w:bCs/>
          <w:sz w:val="28"/>
          <w:szCs w:val="28"/>
        </w:rPr>
        <w:t xml:space="preserve">Виробник або його уповноважений представник, у </w:t>
      </w:r>
      <w:r>
        <w:rPr>
          <w:rFonts w:eastAsia="Arial"/>
          <w:bCs/>
          <w:sz w:val="28"/>
          <w:szCs w:val="28"/>
        </w:rPr>
        <w:t>ЕЕА</w:t>
      </w:r>
      <w:r w:rsidRPr="007A2E19">
        <w:rPr>
          <w:rFonts w:eastAsia="Arial"/>
          <w:bCs/>
          <w:sz w:val="28"/>
          <w:szCs w:val="28"/>
        </w:rPr>
        <w:t xml:space="preserve">, несе </w:t>
      </w:r>
      <w:r w:rsidRPr="007A2E19">
        <w:rPr>
          <w:rFonts w:eastAsia="Arial"/>
          <w:bCs/>
          <w:sz w:val="28"/>
          <w:szCs w:val="28"/>
        </w:rPr>
        <w:lastRenderedPageBreak/>
        <w:t>відповідальність за нанесення маркування CE. Символ маркування CE, що наноситься, має відповідати Директиві</w:t>
      </w:r>
      <w:r>
        <w:rPr>
          <w:rFonts w:eastAsia="Arial"/>
          <w:bCs/>
          <w:sz w:val="28"/>
          <w:szCs w:val="28"/>
        </w:rPr>
        <w:t xml:space="preserve"> 93/68/ЄC і вказуватися на самій  продукції</w:t>
      </w:r>
      <w:r w:rsidRPr="007A2E19">
        <w:rPr>
          <w:rFonts w:eastAsia="Arial"/>
          <w:bCs/>
          <w:sz w:val="28"/>
          <w:szCs w:val="28"/>
        </w:rPr>
        <w:t xml:space="preserve">, на супровідній етикетці або на упаковці. </w:t>
      </w:r>
      <w:r>
        <w:rPr>
          <w:rFonts w:eastAsia="Arial"/>
          <w:bCs/>
          <w:sz w:val="28"/>
          <w:szCs w:val="28"/>
        </w:rPr>
        <w:t>С</w:t>
      </w:r>
      <w:r w:rsidRPr="007A2E19">
        <w:rPr>
          <w:rFonts w:eastAsia="Arial"/>
          <w:bCs/>
          <w:sz w:val="28"/>
          <w:szCs w:val="28"/>
        </w:rPr>
        <w:t xml:space="preserve">имвол маркування CE повинна супроводжувати </w:t>
      </w:r>
      <w:r>
        <w:rPr>
          <w:rFonts w:eastAsia="Arial"/>
          <w:bCs/>
          <w:sz w:val="28"/>
          <w:szCs w:val="28"/>
        </w:rPr>
        <w:t>н</w:t>
      </w:r>
      <w:r w:rsidRPr="007A2E19">
        <w:rPr>
          <w:rFonts w:eastAsia="Arial"/>
          <w:bCs/>
          <w:sz w:val="28"/>
          <w:szCs w:val="28"/>
        </w:rPr>
        <w:t>аступна інформація:</w:t>
      </w:r>
    </w:p>
    <w:p w14:paraId="496AF15D" w14:textId="2315BEF0" w:rsidR="009D3F2E" w:rsidRDefault="009D3F2E" w:rsidP="007A2E19">
      <w:pPr>
        <w:pStyle w:val="ac"/>
        <w:spacing w:line="360" w:lineRule="auto"/>
        <w:ind w:left="0" w:firstLine="851"/>
        <w:jc w:val="both"/>
        <w:rPr>
          <w:rFonts w:eastAsia="Arial"/>
          <w:bCs/>
          <w:sz w:val="28"/>
          <w:szCs w:val="28"/>
        </w:rPr>
      </w:pPr>
      <w:r w:rsidRPr="009D3F2E">
        <w:rPr>
          <w:rFonts w:eastAsia="Arial"/>
          <w:bCs/>
          <w:sz w:val="28"/>
          <w:szCs w:val="28"/>
        </w:rPr>
        <w:t>ідентифікаційний номер органу сертифікації тільки для продукції під систем</w:t>
      </w:r>
      <w:r>
        <w:rPr>
          <w:rFonts w:eastAsia="Arial"/>
          <w:bCs/>
          <w:sz w:val="28"/>
          <w:szCs w:val="28"/>
        </w:rPr>
        <w:t>у</w:t>
      </w:r>
    </w:p>
    <w:p w14:paraId="3F1A06D4" w14:textId="546CEEA1" w:rsidR="009D3F2E" w:rsidRDefault="009D3F2E" w:rsidP="007A2E19">
      <w:pPr>
        <w:pStyle w:val="ac"/>
        <w:spacing w:line="360" w:lineRule="auto"/>
        <w:ind w:left="0" w:firstLine="851"/>
        <w:jc w:val="both"/>
        <w:rPr>
          <w:rFonts w:eastAsia="Arial"/>
          <w:bCs/>
          <w:sz w:val="28"/>
          <w:szCs w:val="28"/>
        </w:rPr>
      </w:pPr>
      <w:r w:rsidRPr="009D3F2E">
        <w:rPr>
          <w:rFonts w:eastAsia="Arial"/>
          <w:bCs/>
          <w:sz w:val="28"/>
          <w:szCs w:val="28"/>
        </w:rPr>
        <w:t>1); найменування або ідентифікаційний знак та юридичну адресу виробника;</w:t>
      </w:r>
    </w:p>
    <w:p w14:paraId="58414329" w14:textId="73EFE3C5" w:rsidR="005849FF" w:rsidRDefault="009D3F2E" w:rsidP="005849FF">
      <w:pPr>
        <w:pStyle w:val="ac"/>
        <w:spacing w:line="360" w:lineRule="auto"/>
        <w:ind w:left="0" w:firstLine="851"/>
        <w:jc w:val="both"/>
        <w:rPr>
          <w:sz w:val="28"/>
          <w:szCs w:val="28"/>
        </w:rPr>
      </w:pPr>
      <w:r>
        <w:rPr>
          <w:sz w:val="28"/>
          <w:szCs w:val="28"/>
        </w:rPr>
        <w:t xml:space="preserve">- </w:t>
      </w:r>
      <w:r w:rsidRPr="009D3F2E">
        <w:rPr>
          <w:sz w:val="28"/>
          <w:szCs w:val="28"/>
        </w:rPr>
        <w:t>останні дві цифри року, в якому нанесено маркування;</w:t>
      </w:r>
    </w:p>
    <w:p w14:paraId="565A2894" w14:textId="7C275A89" w:rsidR="005849FF" w:rsidRDefault="009D3F2E" w:rsidP="005849FF">
      <w:pPr>
        <w:pStyle w:val="ac"/>
        <w:spacing w:line="360" w:lineRule="auto"/>
        <w:ind w:left="0" w:firstLine="851"/>
        <w:jc w:val="both"/>
        <w:rPr>
          <w:sz w:val="28"/>
          <w:szCs w:val="28"/>
        </w:rPr>
      </w:pPr>
      <w:r>
        <w:rPr>
          <w:sz w:val="28"/>
          <w:szCs w:val="28"/>
        </w:rPr>
        <w:t xml:space="preserve">-  </w:t>
      </w:r>
      <w:r w:rsidRPr="009D3F2E">
        <w:rPr>
          <w:sz w:val="28"/>
          <w:szCs w:val="28"/>
        </w:rPr>
        <w:t>номер сертифіката відповідності ЄС (за наявності);</w:t>
      </w:r>
    </w:p>
    <w:p w14:paraId="644333BD" w14:textId="622DC277" w:rsidR="009D3F2E" w:rsidRDefault="009D3F2E" w:rsidP="005849FF">
      <w:pPr>
        <w:pStyle w:val="ac"/>
        <w:spacing w:line="360" w:lineRule="auto"/>
        <w:ind w:left="0" w:firstLine="851"/>
        <w:jc w:val="both"/>
        <w:rPr>
          <w:sz w:val="28"/>
          <w:szCs w:val="28"/>
        </w:rPr>
      </w:pPr>
      <w:r>
        <w:rPr>
          <w:sz w:val="28"/>
          <w:szCs w:val="28"/>
        </w:rPr>
        <w:t xml:space="preserve">-  </w:t>
      </w:r>
      <w:r w:rsidRPr="009D3F2E">
        <w:rPr>
          <w:sz w:val="28"/>
          <w:szCs w:val="28"/>
        </w:rPr>
        <w:t>посилання на цей стандарт;</w:t>
      </w:r>
    </w:p>
    <w:p w14:paraId="4FCDD837" w14:textId="3A53DB32" w:rsidR="009D3F2E" w:rsidRDefault="009D3F2E" w:rsidP="005849FF">
      <w:pPr>
        <w:pStyle w:val="ac"/>
        <w:spacing w:line="360" w:lineRule="auto"/>
        <w:ind w:left="0" w:firstLine="851"/>
        <w:jc w:val="both"/>
        <w:rPr>
          <w:sz w:val="28"/>
          <w:szCs w:val="28"/>
        </w:rPr>
      </w:pPr>
      <w:r>
        <w:rPr>
          <w:sz w:val="28"/>
          <w:szCs w:val="28"/>
        </w:rPr>
        <w:t xml:space="preserve">- </w:t>
      </w:r>
      <w:r w:rsidRPr="009D3F2E">
        <w:rPr>
          <w:sz w:val="28"/>
          <w:szCs w:val="28"/>
        </w:rPr>
        <w:t>опис продукту: загальна назва, матеріал, розміри, … та призначення;</w:t>
      </w:r>
    </w:p>
    <w:p w14:paraId="61ED2BDC" w14:textId="5408611D" w:rsidR="0034731F" w:rsidRPr="0034731F" w:rsidRDefault="009D3F2E" w:rsidP="0034731F">
      <w:pPr>
        <w:pStyle w:val="ac"/>
        <w:spacing w:line="360" w:lineRule="auto"/>
        <w:jc w:val="both"/>
        <w:rPr>
          <w:sz w:val="28"/>
          <w:szCs w:val="28"/>
        </w:rPr>
      </w:pPr>
      <w:r>
        <w:rPr>
          <w:sz w:val="28"/>
          <w:szCs w:val="28"/>
        </w:rPr>
        <w:t xml:space="preserve">- </w:t>
      </w:r>
      <w:r w:rsidRPr="009D3F2E">
        <w:rPr>
          <w:sz w:val="28"/>
          <w:szCs w:val="28"/>
        </w:rPr>
        <w:t>інформацію про відповідні характеристики, перелічені в таблиці ZA.1, які підлягають декларуванню</w:t>
      </w:r>
      <w:r w:rsidR="0034731F">
        <w:rPr>
          <w:sz w:val="28"/>
          <w:szCs w:val="28"/>
        </w:rPr>
        <w:t xml:space="preserve"> </w:t>
      </w:r>
      <w:r w:rsidRPr="009D3F2E">
        <w:rPr>
          <w:sz w:val="28"/>
          <w:szCs w:val="28"/>
        </w:rPr>
        <w:t>представлен</w:t>
      </w:r>
      <w:r w:rsidR="0034731F">
        <w:rPr>
          <w:sz w:val="28"/>
          <w:szCs w:val="28"/>
        </w:rPr>
        <w:t>і</w:t>
      </w:r>
      <w:r w:rsidRPr="009D3F2E">
        <w:rPr>
          <w:sz w:val="28"/>
          <w:szCs w:val="28"/>
        </w:rPr>
        <w:t xml:space="preserve"> </w:t>
      </w:r>
      <w:r w:rsidR="0034731F" w:rsidRPr="0034731F">
        <w:rPr>
          <w:sz w:val="28"/>
          <w:szCs w:val="28"/>
        </w:rPr>
        <w:t>як стандартні позначки в поєднанні із заявленими значеннями, як описано в розділі 8.</w:t>
      </w:r>
    </w:p>
    <w:p w14:paraId="461139F2" w14:textId="22CE3C98" w:rsidR="009D3F2E" w:rsidRDefault="0034731F" w:rsidP="0034731F">
      <w:pPr>
        <w:pStyle w:val="ac"/>
        <w:tabs>
          <w:tab w:val="left" w:pos="851"/>
        </w:tabs>
        <w:spacing w:line="360" w:lineRule="auto"/>
        <w:ind w:left="0" w:firstLine="851"/>
        <w:jc w:val="both"/>
        <w:rPr>
          <w:sz w:val="28"/>
          <w:szCs w:val="28"/>
        </w:rPr>
      </w:pPr>
      <w:r>
        <w:rPr>
          <w:sz w:val="28"/>
          <w:szCs w:val="28"/>
        </w:rPr>
        <w:t xml:space="preserve"> Параметр </w:t>
      </w:r>
      <w:r w:rsidRPr="0034731F">
        <w:rPr>
          <w:sz w:val="28"/>
          <w:szCs w:val="28"/>
        </w:rPr>
        <w:t>«</w:t>
      </w:r>
      <w:r w:rsidRPr="00F64CD8">
        <w:rPr>
          <w:sz w:val="28"/>
          <w:szCs w:val="28"/>
        </w:rPr>
        <w:t>Показник не визначено</w:t>
      </w:r>
      <w:r w:rsidRPr="0034731F">
        <w:rPr>
          <w:sz w:val="28"/>
          <w:szCs w:val="28"/>
        </w:rPr>
        <w:t>» (NPD) не можна використовувати</w:t>
      </w:r>
      <w:r>
        <w:rPr>
          <w:sz w:val="28"/>
          <w:szCs w:val="28"/>
        </w:rPr>
        <w:t xml:space="preserve">, якщо характеристика підлягає </w:t>
      </w:r>
      <w:r w:rsidRPr="0034731F">
        <w:rPr>
          <w:sz w:val="28"/>
          <w:szCs w:val="28"/>
        </w:rPr>
        <w:t>порогов</w:t>
      </w:r>
      <w:r>
        <w:rPr>
          <w:sz w:val="28"/>
          <w:szCs w:val="28"/>
        </w:rPr>
        <w:t>ому</w:t>
      </w:r>
      <w:r w:rsidRPr="0034731F">
        <w:rPr>
          <w:sz w:val="28"/>
          <w:szCs w:val="28"/>
        </w:rPr>
        <w:t xml:space="preserve"> рівн</w:t>
      </w:r>
      <w:r>
        <w:rPr>
          <w:sz w:val="28"/>
          <w:szCs w:val="28"/>
        </w:rPr>
        <w:t>ю</w:t>
      </w:r>
      <w:r w:rsidRPr="0034731F">
        <w:rPr>
          <w:sz w:val="28"/>
          <w:szCs w:val="28"/>
        </w:rPr>
        <w:t>. В іншому випадку параметр NPD можна використовув</w:t>
      </w:r>
      <w:r>
        <w:rPr>
          <w:sz w:val="28"/>
          <w:szCs w:val="28"/>
        </w:rPr>
        <w:t>ати, коли і де є характеристика</w:t>
      </w:r>
      <w:r w:rsidRPr="0034731F">
        <w:rPr>
          <w:sz w:val="28"/>
          <w:szCs w:val="28"/>
        </w:rPr>
        <w:t xml:space="preserve"> для даного</w:t>
      </w:r>
      <w:r>
        <w:rPr>
          <w:sz w:val="28"/>
          <w:szCs w:val="28"/>
        </w:rPr>
        <w:t xml:space="preserve"> використання за призначенням.</w:t>
      </w:r>
    </w:p>
    <w:p w14:paraId="67C3E654" w14:textId="5F38B603" w:rsidR="0034731F" w:rsidRDefault="0034731F" w:rsidP="00121286">
      <w:pPr>
        <w:pStyle w:val="ac"/>
        <w:tabs>
          <w:tab w:val="left" w:pos="851"/>
        </w:tabs>
        <w:spacing w:line="360" w:lineRule="auto"/>
        <w:ind w:firstLine="851"/>
        <w:jc w:val="both"/>
        <w:rPr>
          <w:sz w:val="28"/>
          <w:szCs w:val="28"/>
        </w:rPr>
      </w:pPr>
      <w:r w:rsidRPr="0034731F">
        <w:rPr>
          <w:sz w:val="28"/>
          <w:szCs w:val="28"/>
        </w:rPr>
        <w:t>На малюнку ZA.1 наведено приклад інформації, яка має бути надана на продук</w:t>
      </w:r>
      <w:r w:rsidR="00121286">
        <w:rPr>
          <w:sz w:val="28"/>
          <w:szCs w:val="28"/>
        </w:rPr>
        <w:t>ції</w:t>
      </w:r>
      <w:r w:rsidRPr="0034731F">
        <w:rPr>
          <w:sz w:val="28"/>
          <w:szCs w:val="28"/>
        </w:rPr>
        <w:t>, етикетці, упаковці та/або</w:t>
      </w:r>
      <w:r w:rsidR="00121286">
        <w:rPr>
          <w:sz w:val="28"/>
          <w:szCs w:val="28"/>
        </w:rPr>
        <w:t xml:space="preserve"> </w:t>
      </w:r>
      <w:r w:rsidR="006A0FB1">
        <w:rPr>
          <w:sz w:val="28"/>
          <w:szCs w:val="28"/>
        </w:rPr>
        <w:t>накладній на продукцію</w:t>
      </w:r>
      <w:r w:rsidR="00121286">
        <w:rPr>
          <w:sz w:val="28"/>
          <w:szCs w:val="28"/>
        </w:rPr>
        <w:t>.</w:t>
      </w:r>
    </w:p>
    <w:p w14:paraId="611BF164" w14:textId="7F94C509" w:rsidR="00121286" w:rsidRPr="00746C66" w:rsidRDefault="00121286" w:rsidP="00746C66">
      <w:pPr>
        <w:pStyle w:val="ac"/>
        <w:tabs>
          <w:tab w:val="left" w:pos="851"/>
        </w:tabs>
        <w:spacing w:line="360" w:lineRule="auto"/>
        <w:ind w:firstLine="851"/>
        <w:jc w:val="both"/>
        <w:rPr>
          <w:sz w:val="28"/>
          <w:szCs w:val="28"/>
        </w:rPr>
      </w:pPr>
      <w:r w:rsidRPr="00121286">
        <w:rPr>
          <w:sz w:val="28"/>
          <w:szCs w:val="28"/>
        </w:rPr>
        <w:t xml:space="preserve">Маркування CE для </w:t>
      </w:r>
      <w:r>
        <w:rPr>
          <w:sz w:val="28"/>
          <w:szCs w:val="28"/>
        </w:rPr>
        <w:t xml:space="preserve">спученого керамзиту </w:t>
      </w:r>
      <w:r>
        <w:rPr>
          <w:sz w:val="28"/>
          <w:szCs w:val="28"/>
          <w:lang w:val="en-US"/>
        </w:rPr>
        <w:t>LWA</w:t>
      </w:r>
      <w:r w:rsidRPr="00121286">
        <w:rPr>
          <w:sz w:val="28"/>
          <w:szCs w:val="28"/>
        </w:rPr>
        <w:t xml:space="preserve"> має супроводжуватися зазначеною </w:t>
      </w:r>
      <w:r w:rsidR="00746C66" w:rsidRPr="00121286">
        <w:rPr>
          <w:sz w:val="28"/>
          <w:szCs w:val="28"/>
        </w:rPr>
        <w:t xml:space="preserve">нижче </w:t>
      </w:r>
      <w:r w:rsidR="00746C66">
        <w:rPr>
          <w:sz w:val="28"/>
          <w:szCs w:val="28"/>
        </w:rPr>
        <w:t>інформацією</w:t>
      </w:r>
      <w:r w:rsidRPr="00746C66">
        <w:rPr>
          <w:sz w:val="28"/>
          <w:szCs w:val="28"/>
        </w:rPr>
        <w:t>:</w:t>
      </w:r>
    </w:p>
    <w:p w14:paraId="3F51D169" w14:textId="77777777" w:rsidR="005849FF" w:rsidRDefault="005849FF" w:rsidP="005849FF">
      <w:pPr>
        <w:pStyle w:val="ac"/>
        <w:spacing w:line="360" w:lineRule="auto"/>
        <w:ind w:left="0" w:firstLine="851"/>
        <w:jc w:val="both"/>
        <w:rPr>
          <w:sz w:val="28"/>
          <w:szCs w:val="28"/>
        </w:rPr>
      </w:pPr>
    </w:p>
    <w:tbl>
      <w:tblPr>
        <w:tblpPr w:leftFromText="180" w:rightFromText="180" w:vertAnchor="text" w:horzAnchor="margin"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5243"/>
      </w:tblGrid>
      <w:tr w:rsidR="00121286" w14:paraId="6DCAEC7C" w14:textId="77777777" w:rsidTr="00121286">
        <w:trPr>
          <w:trHeight w:val="2001"/>
        </w:trPr>
        <w:tc>
          <w:tcPr>
            <w:tcW w:w="4391" w:type="dxa"/>
            <w:tcBorders>
              <w:top w:val="single" w:sz="4" w:space="0" w:color="auto"/>
              <w:left w:val="single" w:sz="4" w:space="0" w:color="auto"/>
              <w:bottom w:val="single" w:sz="4" w:space="0" w:color="auto"/>
              <w:right w:val="single" w:sz="4" w:space="0" w:color="auto"/>
            </w:tcBorders>
            <w:vAlign w:val="center"/>
          </w:tcPr>
          <w:p w14:paraId="5E6F4399" w14:textId="77777777" w:rsidR="00121286" w:rsidRPr="00F26584" w:rsidRDefault="00121286" w:rsidP="00121286">
            <w:pPr>
              <w:spacing w:after="0" w:line="300" w:lineRule="exact"/>
              <w:ind w:right="-125"/>
              <w:jc w:val="center"/>
              <w:rPr>
                <w:rFonts w:ascii="Arial" w:hAnsi="Arial" w:cs="Arial"/>
                <w:b/>
                <w:bCs/>
                <w:sz w:val="24"/>
                <w:szCs w:val="24"/>
                <w:lang w:eastAsia="ru-RU"/>
              </w:rPr>
            </w:pPr>
          </w:p>
          <w:p w14:paraId="6D812E01" w14:textId="2CB6DC91" w:rsidR="00121286" w:rsidRPr="00F26584" w:rsidRDefault="00121286" w:rsidP="00121286">
            <w:pPr>
              <w:spacing w:after="0" w:line="300" w:lineRule="exact"/>
              <w:jc w:val="center"/>
              <w:rPr>
                <w:rFonts w:ascii="Arial" w:hAnsi="Arial" w:cs="Arial"/>
                <w:sz w:val="24"/>
                <w:szCs w:val="24"/>
                <w:lang w:eastAsia="ru-RU"/>
              </w:rPr>
            </w:pPr>
            <w:r>
              <w:rPr>
                <w:noProof/>
                <w:sz w:val="24"/>
                <w:szCs w:val="24"/>
                <w:lang w:val="ru-RU" w:eastAsia="ru-RU"/>
              </w:rPr>
              <w:drawing>
                <wp:anchor distT="0" distB="0" distL="114300" distR="114300" simplePos="0" relativeHeight="251662336" behindDoc="0" locked="0" layoutInCell="1" allowOverlap="1" wp14:anchorId="56ED0896" wp14:editId="6F2D021C">
                  <wp:simplePos x="0" y="0"/>
                  <wp:positionH relativeFrom="column">
                    <wp:posOffset>800735</wp:posOffset>
                  </wp:positionH>
                  <wp:positionV relativeFrom="page">
                    <wp:posOffset>185420</wp:posOffset>
                  </wp:positionV>
                  <wp:extent cx="730885" cy="5905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885" cy="590550"/>
                          </a:xfrm>
                          <a:prstGeom prst="rect">
                            <a:avLst/>
                          </a:prstGeom>
                          <a:noFill/>
                        </pic:spPr>
                      </pic:pic>
                    </a:graphicData>
                  </a:graphic>
                  <wp14:sizeRelH relativeFrom="page">
                    <wp14:pctWidth>0</wp14:pctWidth>
                  </wp14:sizeRelH>
                  <wp14:sizeRelV relativeFrom="page">
                    <wp14:pctHeight>0</wp14:pctHeight>
                  </wp14:sizeRelV>
                </wp:anchor>
              </w:drawing>
            </w:r>
          </w:p>
          <w:p w14:paraId="0FCECC02" w14:textId="77777777" w:rsidR="00121286" w:rsidRPr="00F26584" w:rsidRDefault="00121286" w:rsidP="00121286">
            <w:pPr>
              <w:autoSpaceDE w:val="0"/>
              <w:autoSpaceDN w:val="0"/>
              <w:adjustRightInd w:val="0"/>
              <w:spacing w:after="0" w:line="300" w:lineRule="exact"/>
              <w:jc w:val="center"/>
              <w:rPr>
                <w:rFonts w:ascii="Arial" w:hAnsi="Arial" w:cs="Arial"/>
                <w:b/>
                <w:sz w:val="24"/>
                <w:szCs w:val="24"/>
                <w:lang w:eastAsia="uk-UA"/>
              </w:rPr>
            </w:pPr>
          </w:p>
          <w:p w14:paraId="0B753515" w14:textId="77777777" w:rsidR="00121286" w:rsidRPr="00F26584" w:rsidRDefault="00121286" w:rsidP="00121286">
            <w:pPr>
              <w:autoSpaceDE w:val="0"/>
              <w:autoSpaceDN w:val="0"/>
              <w:adjustRightInd w:val="0"/>
              <w:spacing w:after="0" w:line="300" w:lineRule="exact"/>
              <w:jc w:val="center"/>
              <w:rPr>
                <w:rFonts w:ascii="Arial" w:hAnsi="Arial" w:cs="Arial"/>
                <w:b/>
                <w:sz w:val="24"/>
                <w:szCs w:val="24"/>
                <w:lang w:eastAsia="uk-UA"/>
              </w:rPr>
            </w:pPr>
          </w:p>
          <w:p w14:paraId="2A821DA1" w14:textId="77777777" w:rsidR="00121286" w:rsidRPr="00F26584" w:rsidRDefault="00121286" w:rsidP="00121286">
            <w:pPr>
              <w:autoSpaceDE w:val="0"/>
              <w:autoSpaceDN w:val="0"/>
              <w:adjustRightInd w:val="0"/>
              <w:spacing w:after="0" w:line="300" w:lineRule="exact"/>
              <w:jc w:val="center"/>
              <w:rPr>
                <w:rFonts w:ascii="Arial" w:hAnsi="Arial" w:cs="Arial"/>
                <w:b/>
                <w:sz w:val="24"/>
                <w:szCs w:val="24"/>
                <w:lang w:eastAsia="uk-UA"/>
              </w:rPr>
            </w:pPr>
          </w:p>
          <w:p w14:paraId="03536BF0" w14:textId="58EE0069" w:rsidR="00121286" w:rsidRPr="00F26584" w:rsidRDefault="00121286" w:rsidP="00121286">
            <w:pPr>
              <w:autoSpaceDE w:val="0"/>
              <w:autoSpaceDN w:val="0"/>
              <w:adjustRightInd w:val="0"/>
              <w:spacing w:after="0" w:line="300" w:lineRule="exact"/>
              <w:jc w:val="center"/>
              <w:rPr>
                <w:rFonts w:ascii="Arial" w:hAnsi="Arial" w:cs="Arial"/>
                <w:b/>
                <w:sz w:val="24"/>
                <w:szCs w:val="24"/>
                <w:lang w:eastAsia="uk-UA"/>
              </w:rPr>
            </w:pPr>
            <w:r>
              <w:rPr>
                <w:rFonts w:ascii="Arial" w:hAnsi="Arial" w:cs="Arial"/>
                <w:b/>
                <w:sz w:val="24"/>
                <w:szCs w:val="24"/>
                <w:lang w:eastAsia="uk-UA"/>
              </w:rPr>
              <w:t>01234</w:t>
            </w:r>
          </w:p>
        </w:tc>
        <w:tc>
          <w:tcPr>
            <w:tcW w:w="5243" w:type="dxa"/>
            <w:tcBorders>
              <w:top w:val="single" w:sz="4" w:space="0" w:color="auto"/>
              <w:left w:val="single" w:sz="4" w:space="0" w:color="auto"/>
              <w:bottom w:val="single" w:sz="4" w:space="0" w:color="auto"/>
              <w:right w:val="single" w:sz="4" w:space="0" w:color="auto"/>
            </w:tcBorders>
            <w:vAlign w:val="bottom"/>
          </w:tcPr>
          <w:p w14:paraId="32608FA9" w14:textId="28B83066" w:rsidR="00121286" w:rsidRDefault="00121286" w:rsidP="00121286">
            <w:pPr>
              <w:widowControl w:val="0"/>
              <w:spacing w:after="0" w:line="300" w:lineRule="exact"/>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 xml:space="preserve">Маркування СЄ, що сформоване із символу «СЄ» - </w:t>
            </w:r>
            <w:r>
              <w:t xml:space="preserve"> </w:t>
            </w:r>
            <w:r w:rsidRPr="00121286">
              <w:rPr>
                <w:rFonts w:ascii="Arial" w:eastAsia="Arial Unicode MS" w:hAnsi="Arial" w:cs="Arial"/>
                <w:sz w:val="20"/>
                <w:szCs w:val="20"/>
                <w:lang w:eastAsia="uk-UA" w:bidi="uk-UA"/>
              </w:rPr>
              <w:t>символ, наведений у директиві 93/68/EEC</w:t>
            </w:r>
          </w:p>
          <w:p w14:paraId="3D740616" w14:textId="77777777" w:rsidR="00121286" w:rsidRDefault="00121286" w:rsidP="00121286">
            <w:pPr>
              <w:widowControl w:val="0"/>
              <w:spacing w:after="0" w:line="300" w:lineRule="exact"/>
              <w:jc w:val="center"/>
              <w:rPr>
                <w:rFonts w:ascii="Arial" w:eastAsia="Arial Unicode MS" w:hAnsi="Arial" w:cs="Arial"/>
                <w:sz w:val="20"/>
                <w:szCs w:val="20"/>
                <w:lang w:eastAsia="uk-UA" w:bidi="uk-UA"/>
              </w:rPr>
            </w:pPr>
          </w:p>
          <w:p w14:paraId="271A539C" w14:textId="77777777" w:rsidR="00121286" w:rsidRDefault="00121286" w:rsidP="00121286">
            <w:pPr>
              <w:widowControl w:val="0"/>
              <w:spacing w:after="0" w:line="300" w:lineRule="exact"/>
              <w:jc w:val="center"/>
              <w:rPr>
                <w:rFonts w:ascii="Arial" w:eastAsia="Arial Unicode MS" w:hAnsi="Arial" w:cs="Arial"/>
                <w:sz w:val="20"/>
                <w:szCs w:val="20"/>
                <w:lang w:eastAsia="uk-UA" w:bidi="uk-UA"/>
              </w:rPr>
            </w:pPr>
          </w:p>
          <w:p w14:paraId="38064471" w14:textId="77777777" w:rsidR="00121286" w:rsidRDefault="00121286" w:rsidP="00121286">
            <w:pPr>
              <w:widowControl w:val="0"/>
              <w:spacing w:after="0" w:line="300" w:lineRule="exact"/>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Ідентифікаційний номер уповноваженого органу</w:t>
            </w:r>
          </w:p>
          <w:p w14:paraId="637C6270" w14:textId="77777777" w:rsidR="00121286" w:rsidRDefault="00121286" w:rsidP="00121286">
            <w:pPr>
              <w:widowControl w:val="0"/>
              <w:spacing w:after="0" w:line="300" w:lineRule="exact"/>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з сертифікації продукції</w:t>
            </w:r>
          </w:p>
          <w:p w14:paraId="35D95627" w14:textId="36384E10" w:rsidR="00121286" w:rsidRPr="00D97B3F" w:rsidRDefault="00121286" w:rsidP="00121286">
            <w:pPr>
              <w:widowControl w:val="0"/>
              <w:spacing w:after="0" w:line="300" w:lineRule="exact"/>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(для продукції згідно з системою 1)</w:t>
            </w:r>
          </w:p>
        </w:tc>
      </w:tr>
      <w:tr w:rsidR="00121286" w14:paraId="4F2BFF17" w14:textId="77777777" w:rsidTr="0057115D">
        <w:trPr>
          <w:trHeight w:val="1341"/>
        </w:trPr>
        <w:tc>
          <w:tcPr>
            <w:tcW w:w="4391" w:type="dxa"/>
            <w:tcBorders>
              <w:top w:val="single" w:sz="4" w:space="0" w:color="auto"/>
              <w:left w:val="single" w:sz="4" w:space="0" w:color="auto"/>
              <w:bottom w:val="single" w:sz="4" w:space="0" w:color="auto"/>
              <w:right w:val="single" w:sz="4" w:space="0" w:color="auto"/>
            </w:tcBorders>
            <w:vAlign w:val="center"/>
            <w:hideMark/>
          </w:tcPr>
          <w:p w14:paraId="1CDF347B" w14:textId="77777777" w:rsidR="00121286" w:rsidRPr="00F26584" w:rsidRDefault="00121286" w:rsidP="0057115D">
            <w:pPr>
              <w:autoSpaceDE w:val="0"/>
              <w:autoSpaceDN w:val="0"/>
              <w:adjustRightInd w:val="0"/>
              <w:spacing w:line="300" w:lineRule="exact"/>
              <w:ind w:left="-113" w:right="-107"/>
              <w:jc w:val="center"/>
              <w:rPr>
                <w:rFonts w:ascii="Arial" w:hAnsi="Arial" w:cs="Arial"/>
                <w:b/>
                <w:bCs/>
                <w:sz w:val="24"/>
                <w:szCs w:val="24"/>
                <w:lang w:eastAsia="uk-UA"/>
              </w:rPr>
            </w:pPr>
            <w:r w:rsidRPr="00F26584">
              <w:rPr>
                <w:rFonts w:ascii="Arial" w:hAnsi="Arial" w:cs="Arial"/>
                <w:b/>
                <w:bCs/>
                <w:sz w:val="24"/>
                <w:szCs w:val="24"/>
                <w:lang w:val="pl-PL" w:eastAsia="uk-UA"/>
              </w:rPr>
              <w:t xml:space="preserve">AnyCo Ltd, PO Box 21, B-1050 </w:t>
            </w:r>
          </w:p>
          <w:p w14:paraId="39ED07A9" w14:textId="0EA550EF" w:rsidR="00121286" w:rsidRPr="00F26584" w:rsidRDefault="00A34D5A" w:rsidP="0057115D">
            <w:pPr>
              <w:autoSpaceDE w:val="0"/>
              <w:autoSpaceDN w:val="0"/>
              <w:adjustRightInd w:val="0"/>
              <w:spacing w:line="300" w:lineRule="exact"/>
              <w:ind w:left="-113" w:right="-107"/>
              <w:jc w:val="center"/>
              <w:rPr>
                <w:rFonts w:ascii="Arial" w:hAnsi="Arial" w:cs="Arial"/>
                <w:b/>
                <w:sz w:val="24"/>
                <w:szCs w:val="24"/>
                <w:lang w:val="pl-PL" w:eastAsia="uk-UA"/>
              </w:rPr>
            </w:pPr>
            <w:r>
              <w:rPr>
                <w:rFonts w:ascii="Arial" w:hAnsi="Arial" w:cs="Arial"/>
                <w:b/>
                <w:sz w:val="24"/>
                <w:szCs w:val="24"/>
                <w:lang w:eastAsia="uk-UA"/>
              </w:rPr>
              <w:t>04</w:t>
            </w:r>
          </w:p>
          <w:p w14:paraId="554BA1FB" w14:textId="5D496060" w:rsidR="00121286" w:rsidRPr="00F26584" w:rsidRDefault="00121286" w:rsidP="00A34D5A">
            <w:pPr>
              <w:spacing w:line="300" w:lineRule="exact"/>
              <w:ind w:left="-113" w:right="-107"/>
              <w:jc w:val="center"/>
              <w:rPr>
                <w:rFonts w:ascii="Arial" w:hAnsi="Arial" w:cs="Arial"/>
                <w:b/>
                <w:bCs/>
                <w:sz w:val="24"/>
                <w:szCs w:val="24"/>
                <w:lang w:eastAsia="ru-RU"/>
              </w:rPr>
            </w:pPr>
            <w:r w:rsidRPr="00F26584">
              <w:rPr>
                <w:rFonts w:ascii="Arial" w:hAnsi="Arial" w:cs="Arial"/>
                <w:b/>
                <w:sz w:val="24"/>
                <w:szCs w:val="24"/>
                <w:lang w:val="en-US" w:eastAsia="ru-RU"/>
              </w:rPr>
              <w:t>0123</w:t>
            </w:r>
            <w:r w:rsidR="00A34D5A">
              <w:rPr>
                <w:rFonts w:ascii="Arial" w:hAnsi="Arial" w:cs="Arial"/>
                <w:b/>
                <w:sz w:val="24"/>
                <w:szCs w:val="24"/>
                <w:lang w:eastAsia="ru-RU"/>
              </w:rPr>
              <w:t>4</w:t>
            </w:r>
            <w:r w:rsidRPr="00F26584">
              <w:rPr>
                <w:rFonts w:ascii="Arial" w:hAnsi="Arial" w:cs="Arial"/>
                <w:b/>
                <w:sz w:val="24"/>
                <w:szCs w:val="24"/>
                <w:lang w:val="en-US" w:eastAsia="ru-RU"/>
              </w:rPr>
              <w:t xml:space="preserve"> </w:t>
            </w:r>
            <w:r w:rsidRPr="00F26584">
              <w:rPr>
                <w:rFonts w:ascii="Arial" w:hAnsi="Arial" w:cs="Arial"/>
                <w:bCs/>
                <w:sz w:val="24"/>
                <w:szCs w:val="24"/>
              </w:rPr>
              <w:t>—</w:t>
            </w:r>
            <w:r w:rsidR="00A34D5A">
              <w:rPr>
                <w:rFonts w:ascii="Arial" w:hAnsi="Arial" w:cs="Arial"/>
                <w:b/>
                <w:sz w:val="24"/>
                <w:szCs w:val="24"/>
                <w:lang w:eastAsia="ru-RU"/>
              </w:rPr>
              <w:t>С</w:t>
            </w:r>
            <w:r w:rsidRPr="00F26584">
              <w:rPr>
                <w:rFonts w:ascii="Arial" w:hAnsi="Arial" w:cs="Arial"/>
                <w:b/>
                <w:sz w:val="24"/>
                <w:szCs w:val="24"/>
                <w:lang w:val="en-US" w:eastAsia="ru-RU"/>
              </w:rPr>
              <w:t>P</w:t>
            </w:r>
            <w:r w:rsidR="00A34D5A" w:rsidRPr="00F26584">
              <w:rPr>
                <w:rFonts w:ascii="Arial" w:hAnsi="Arial" w:cs="Arial"/>
                <w:b/>
                <w:sz w:val="24"/>
                <w:szCs w:val="24"/>
                <w:lang w:val="en-US" w:eastAsia="ru-RU"/>
              </w:rPr>
              <w:t>D</w:t>
            </w:r>
            <w:r w:rsidRPr="00F26584">
              <w:rPr>
                <w:rFonts w:ascii="Arial" w:hAnsi="Arial" w:cs="Arial"/>
                <w:b/>
                <w:sz w:val="24"/>
                <w:szCs w:val="24"/>
                <w:lang w:val="en-US" w:eastAsia="ru-RU"/>
              </w:rPr>
              <w:t xml:space="preserve"> </w:t>
            </w:r>
            <w:r w:rsidRPr="00F26584">
              <w:rPr>
                <w:rFonts w:ascii="Arial" w:hAnsi="Arial" w:cs="Arial"/>
                <w:bCs/>
                <w:sz w:val="24"/>
                <w:szCs w:val="24"/>
              </w:rPr>
              <w:t>—</w:t>
            </w:r>
            <w:r w:rsidRPr="00F26584">
              <w:rPr>
                <w:rFonts w:ascii="Arial" w:hAnsi="Arial" w:cs="Arial"/>
                <w:b/>
                <w:sz w:val="24"/>
                <w:szCs w:val="24"/>
                <w:lang w:val="en-US" w:eastAsia="ru-RU"/>
              </w:rPr>
              <w:t xml:space="preserve"> </w:t>
            </w:r>
            <w:r w:rsidR="00A34D5A">
              <w:rPr>
                <w:rFonts w:ascii="Arial" w:hAnsi="Arial" w:cs="Arial"/>
                <w:b/>
                <w:sz w:val="24"/>
                <w:szCs w:val="24"/>
                <w:lang w:eastAsia="ru-RU"/>
              </w:rPr>
              <w:t>00234</w:t>
            </w:r>
            <w:r w:rsidRPr="00F26584">
              <w:rPr>
                <w:rFonts w:ascii="Arial" w:hAnsi="Arial" w:cs="Arial"/>
                <w:sz w:val="24"/>
                <w:szCs w:val="24"/>
                <w:lang w:val="en-US" w:eastAsia="ru-RU"/>
              </w:rPr>
              <w:t xml:space="preserve"> </w:t>
            </w:r>
          </w:p>
        </w:tc>
        <w:tc>
          <w:tcPr>
            <w:tcW w:w="5243" w:type="dxa"/>
            <w:tcBorders>
              <w:top w:val="single" w:sz="4" w:space="0" w:color="auto"/>
              <w:left w:val="single" w:sz="4" w:space="0" w:color="auto"/>
              <w:bottom w:val="single" w:sz="4" w:space="0" w:color="auto"/>
              <w:right w:val="single" w:sz="4" w:space="0" w:color="auto"/>
            </w:tcBorders>
            <w:vAlign w:val="center"/>
          </w:tcPr>
          <w:p w14:paraId="5191EDE1" w14:textId="77777777" w:rsidR="00121286" w:rsidRDefault="00121286" w:rsidP="0057115D">
            <w:pPr>
              <w:widowControl w:val="0"/>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Назва та зареєстрована адреса виробника</w:t>
            </w:r>
          </w:p>
          <w:p w14:paraId="63032375" w14:textId="77777777" w:rsidR="00121286" w:rsidRDefault="00121286" w:rsidP="00A34D5A">
            <w:pPr>
              <w:widowControl w:val="0"/>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 xml:space="preserve">Дві останні цифри року, в якому було </w:t>
            </w:r>
            <w:r w:rsidR="00A34D5A">
              <w:rPr>
                <w:rFonts w:ascii="Arial" w:eastAsia="Arial Unicode MS" w:hAnsi="Arial" w:cs="Arial"/>
                <w:sz w:val="20"/>
                <w:szCs w:val="20"/>
                <w:lang w:eastAsia="uk-UA" w:bidi="uk-UA"/>
              </w:rPr>
              <w:t>нанесено</w:t>
            </w:r>
          </w:p>
          <w:p w14:paraId="7E81A88C" w14:textId="1B54F56D" w:rsidR="00A34D5A" w:rsidRPr="00D97B3F" w:rsidRDefault="00A34D5A" w:rsidP="00A34D5A">
            <w:pPr>
              <w:widowControl w:val="0"/>
              <w:ind w:left="-138"/>
              <w:jc w:val="center"/>
              <w:rPr>
                <w:rFonts w:ascii="Arial" w:eastAsia="Arial Unicode MS" w:hAnsi="Arial" w:cs="Arial"/>
                <w:sz w:val="20"/>
                <w:szCs w:val="20"/>
                <w:lang w:eastAsia="uk-UA" w:bidi="uk-UA"/>
              </w:rPr>
            </w:pPr>
            <w:r>
              <w:rPr>
                <w:rFonts w:ascii="Arial" w:eastAsia="Arial Unicode MS" w:hAnsi="Arial" w:cs="Arial"/>
                <w:sz w:val="20"/>
                <w:szCs w:val="20"/>
                <w:lang w:eastAsia="uk-UA" w:bidi="uk-UA"/>
              </w:rPr>
              <w:t>Номер сертифікату(для продукції згідно з системою 1)</w:t>
            </w:r>
          </w:p>
        </w:tc>
      </w:tr>
      <w:tr w:rsidR="00172646" w14:paraId="3F22D95B" w14:textId="77777777" w:rsidTr="00172646">
        <w:trPr>
          <w:trHeight w:val="317"/>
        </w:trPr>
        <w:tc>
          <w:tcPr>
            <w:tcW w:w="4391" w:type="dxa"/>
            <w:tcBorders>
              <w:top w:val="single" w:sz="4" w:space="0" w:color="auto"/>
              <w:left w:val="single" w:sz="4" w:space="0" w:color="auto"/>
              <w:bottom w:val="single" w:sz="4" w:space="0" w:color="auto"/>
              <w:right w:val="single" w:sz="4" w:space="0" w:color="auto"/>
            </w:tcBorders>
            <w:vAlign w:val="center"/>
          </w:tcPr>
          <w:p w14:paraId="62C86E50" w14:textId="2A03D18E" w:rsidR="00172646" w:rsidRPr="00F26584" w:rsidRDefault="00172646" w:rsidP="00172646">
            <w:pPr>
              <w:autoSpaceDE w:val="0"/>
              <w:autoSpaceDN w:val="0"/>
              <w:adjustRightInd w:val="0"/>
              <w:spacing w:line="360" w:lineRule="exact"/>
              <w:jc w:val="center"/>
              <w:rPr>
                <w:rFonts w:ascii="Arial" w:hAnsi="Arial" w:cs="Arial"/>
                <w:b/>
                <w:sz w:val="24"/>
                <w:szCs w:val="24"/>
                <w:lang w:eastAsia="uk-UA"/>
              </w:rPr>
            </w:pPr>
            <w:r w:rsidRPr="00F26584">
              <w:rPr>
                <w:rFonts w:ascii="Arial" w:hAnsi="Arial" w:cs="Arial"/>
                <w:b/>
                <w:sz w:val="24"/>
                <w:szCs w:val="24"/>
                <w:lang w:eastAsia="uk-UA"/>
              </w:rPr>
              <w:t xml:space="preserve">EN </w:t>
            </w:r>
            <w:r>
              <w:rPr>
                <w:rFonts w:ascii="Arial" w:hAnsi="Arial" w:cs="Arial"/>
                <w:b/>
                <w:sz w:val="24"/>
                <w:szCs w:val="24"/>
                <w:lang w:eastAsia="uk-UA"/>
              </w:rPr>
              <w:t>14063-1</w:t>
            </w:r>
          </w:p>
        </w:tc>
        <w:tc>
          <w:tcPr>
            <w:tcW w:w="5243" w:type="dxa"/>
            <w:tcBorders>
              <w:top w:val="single" w:sz="4" w:space="0" w:color="auto"/>
              <w:left w:val="single" w:sz="4" w:space="0" w:color="auto"/>
              <w:bottom w:val="single" w:sz="4" w:space="0" w:color="auto"/>
              <w:right w:val="single" w:sz="4" w:space="0" w:color="auto"/>
            </w:tcBorders>
            <w:vAlign w:val="center"/>
          </w:tcPr>
          <w:p w14:paraId="3E3CD778" w14:textId="6F8AF6BF" w:rsidR="00172646" w:rsidRDefault="00172646" w:rsidP="00172646">
            <w:pPr>
              <w:widowControl w:val="0"/>
              <w:jc w:val="center"/>
              <w:rPr>
                <w:rFonts w:ascii="Arial" w:eastAsia="Arial Unicode MS" w:hAnsi="Arial" w:cs="Arial"/>
                <w:color w:val="000000"/>
                <w:sz w:val="20"/>
                <w:szCs w:val="20"/>
                <w:lang w:eastAsia="uk-UA" w:bidi="uk-UA"/>
              </w:rPr>
            </w:pPr>
            <w:r>
              <w:rPr>
                <w:rFonts w:ascii="Arial" w:eastAsia="Arial Unicode MS" w:hAnsi="Arial" w:cs="Arial"/>
                <w:color w:val="000000"/>
                <w:sz w:val="20"/>
                <w:szCs w:val="20"/>
                <w:lang w:eastAsia="uk-UA" w:bidi="uk-UA"/>
              </w:rPr>
              <w:t>№ застосованого європейського стандарту</w:t>
            </w:r>
          </w:p>
        </w:tc>
      </w:tr>
      <w:tr w:rsidR="00172646" w14:paraId="7169111A" w14:textId="77777777" w:rsidTr="007E5C06">
        <w:trPr>
          <w:trHeight w:val="317"/>
        </w:trPr>
        <w:tc>
          <w:tcPr>
            <w:tcW w:w="4391" w:type="dxa"/>
            <w:tcBorders>
              <w:top w:val="single" w:sz="4" w:space="0" w:color="auto"/>
              <w:left w:val="single" w:sz="4" w:space="0" w:color="auto"/>
              <w:bottom w:val="single" w:sz="4" w:space="0" w:color="auto"/>
              <w:right w:val="single" w:sz="4" w:space="0" w:color="auto"/>
            </w:tcBorders>
            <w:vAlign w:val="center"/>
          </w:tcPr>
          <w:p w14:paraId="4C6CBE7A" w14:textId="77777777" w:rsidR="00172646" w:rsidRDefault="00172646" w:rsidP="00172646">
            <w:pPr>
              <w:autoSpaceDE w:val="0"/>
              <w:autoSpaceDN w:val="0"/>
              <w:adjustRightInd w:val="0"/>
              <w:spacing w:line="360" w:lineRule="exact"/>
              <w:jc w:val="center"/>
              <w:rPr>
                <w:rFonts w:ascii="Arial" w:eastAsia="Arial" w:hAnsi="Arial" w:cs="Arial"/>
                <w:b/>
                <w:sz w:val="24"/>
                <w:szCs w:val="19"/>
              </w:rPr>
            </w:pPr>
            <w:r w:rsidRPr="00172646">
              <w:rPr>
                <w:rFonts w:ascii="Arial" w:eastAsia="Arial" w:hAnsi="Arial" w:cs="Arial"/>
                <w:b/>
                <w:sz w:val="24"/>
                <w:szCs w:val="19"/>
              </w:rPr>
              <w:t xml:space="preserve">Спучений </w:t>
            </w:r>
            <w:proofErr w:type="spellStart"/>
            <w:r w:rsidRPr="00172646">
              <w:rPr>
                <w:rFonts w:ascii="Arial" w:eastAsia="Arial" w:hAnsi="Arial" w:cs="Arial"/>
                <w:b/>
                <w:sz w:val="24"/>
                <w:szCs w:val="19"/>
              </w:rPr>
              <w:t>керамзіт</w:t>
            </w:r>
            <w:proofErr w:type="spellEnd"/>
            <w:r w:rsidRPr="00172646">
              <w:rPr>
                <w:rFonts w:ascii="Arial" w:eastAsia="Arial" w:hAnsi="Arial" w:cs="Arial"/>
                <w:b/>
                <w:sz w:val="24"/>
                <w:szCs w:val="19"/>
              </w:rPr>
              <w:t xml:space="preserve"> </w:t>
            </w:r>
            <w:r>
              <w:rPr>
                <w:rFonts w:ascii="Arial" w:eastAsia="Arial" w:hAnsi="Arial" w:cs="Arial"/>
                <w:b/>
                <w:sz w:val="24"/>
                <w:szCs w:val="19"/>
                <w:lang w:val="en-US"/>
              </w:rPr>
              <w:t>LWA</w:t>
            </w:r>
          </w:p>
          <w:p w14:paraId="2F4A533D" w14:textId="77777777" w:rsidR="001B1F15" w:rsidRDefault="001B1F15" w:rsidP="00172646">
            <w:pPr>
              <w:autoSpaceDE w:val="0"/>
              <w:autoSpaceDN w:val="0"/>
              <w:adjustRightInd w:val="0"/>
              <w:spacing w:line="360" w:lineRule="exact"/>
              <w:jc w:val="center"/>
              <w:rPr>
                <w:rFonts w:ascii="Arial" w:eastAsia="Arial" w:hAnsi="Arial" w:cs="Arial"/>
                <w:b/>
                <w:sz w:val="28"/>
                <w:szCs w:val="19"/>
                <w:vertAlign w:val="superscript"/>
              </w:rPr>
            </w:pPr>
            <w:r w:rsidRPr="001B1F15">
              <w:rPr>
                <w:rFonts w:ascii="Arial" w:eastAsia="Arial" w:hAnsi="Arial" w:cs="Arial"/>
                <w:sz w:val="24"/>
                <w:szCs w:val="19"/>
              </w:rPr>
              <w:t>Вогнестійкість</w:t>
            </w:r>
            <w:r>
              <w:rPr>
                <w:rFonts w:ascii="Arial" w:eastAsia="Arial" w:hAnsi="Arial" w:cs="Arial"/>
                <w:sz w:val="24"/>
                <w:szCs w:val="19"/>
              </w:rPr>
              <w:t>- Клас А1</w:t>
            </w:r>
            <w:r w:rsidRPr="001B1F15">
              <w:rPr>
                <w:rFonts w:ascii="Arial" w:eastAsia="Arial" w:hAnsi="Arial" w:cs="Arial"/>
                <w:b/>
                <w:sz w:val="28"/>
                <w:szCs w:val="19"/>
                <w:vertAlign w:val="superscript"/>
              </w:rPr>
              <w:t>а</w:t>
            </w:r>
          </w:p>
          <w:p w14:paraId="65E5F57D" w14:textId="18C01EC1" w:rsidR="001B1F15" w:rsidRPr="001B1F15" w:rsidRDefault="001B1F15" w:rsidP="00172646">
            <w:pPr>
              <w:autoSpaceDE w:val="0"/>
              <w:autoSpaceDN w:val="0"/>
              <w:adjustRightInd w:val="0"/>
              <w:spacing w:line="360" w:lineRule="exact"/>
              <w:jc w:val="center"/>
              <w:rPr>
                <w:rFonts w:ascii="Arial" w:hAnsi="Arial" w:cs="Arial"/>
                <w:sz w:val="24"/>
                <w:szCs w:val="24"/>
                <w:lang w:eastAsia="uk-UA"/>
              </w:rPr>
            </w:pPr>
            <w:r w:rsidRPr="001B1F15">
              <w:rPr>
                <w:rFonts w:ascii="Arial" w:eastAsia="Arial" w:hAnsi="Arial" w:cs="Arial"/>
                <w:sz w:val="24"/>
                <w:szCs w:val="19"/>
              </w:rPr>
              <w:t>Теплопровідність – 0,090 Вт/(</w:t>
            </w:r>
            <w:proofErr w:type="spellStart"/>
            <w:r w:rsidRPr="001B1F15">
              <w:rPr>
                <w:rFonts w:ascii="Arial" w:eastAsia="Arial" w:hAnsi="Arial" w:cs="Arial"/>
                <w:sz w:val="24"/>
                <w:szCs w:val="19"/>
              </w:rPr>
              <w:t>м∙К</w:t>
            </w:r>
            <w:proofErr w:type="spellEnd"/>
            <w:r w:rsidRPr="001B1F15">
              <w:rPr>
                <w:rFonts w:ascii="Arial" w:eastAsia="Arial" w:hAnsi="Arial" w:cs="Arial"/>
                <w:sz w:val="24"/>
                <w:szCs w:val="19"/>
              </w:rPr>
              <w:t>)</w:t>
            </w:r>
          </w:p>
        </w:tc>
        <w:tc>
          <w:tcPr>
            <w:tcW w:w="5243" w:type="dxa"/>
            <w:tcBorders>
              <w:top w:val="single" w:sz="4" w:space="0" w:color="auto"/>
              <w:left w:val="single" w:sz="4" w:space="0" w:color="auto"/>
              <w:bottom w:val="single" w:sz="4" w:space="0" w:color="auto"/>
              <w:right w:val="single" w:sz="4" w:space="0" w:color="auto"/>
            </w:tcBorders>
            <w:vAlign w:val="center"/>
          </w:tcPr>
          <w:p w14:paraId="166D1270" w14:textId="5911A428" w:rsidR="00172646" w:rsidRPr="00172646" w:rsidRDefault="00172646" w:rsidP="00172646">
            <w:pPr>
              <w:widowControl w:val="0"/>
              <w:jc w:val="center"/>
              <w:rPr>
                <w:rFonts w:ascii="Arial" w:eastAsia="Arial Unicode MS" w:hAnsi="Arial" w:cs="Arial"/>
                <w:color w:val="000000"/>
                <w:sz w:val="20"/>
                <w:szCs w:val="20"/>
                <w:lang w:eastAsia="uk-UA" w:bidi="uk-UA"/>
              </w:rPr>
            </w:pPr>
            <w:r>
              <w:rPr>
                <w:rFonts w:ascii="Arial" w:eastAsia="Arial Unicode MS" w:hAnsi="Arial" w:cs="Arial"/>
                <w:color w:val="000000"/>
                <w:sz w:val="20"/>
                <w:szCs w:val="20"/>
                <w:lang w:eastAsia="uk-UA" w:bidi="uk-UA"/>
              </w:rPr>
              <w:t>Опис продукції та відомості про регламентовані характеристики</w:t>
            </w:r>
          </w:p>
        </w:tc>
      </w:tr>
      <w:tr w:rsidR="00172646" w14:paraId="0A8810DD" w14:textId="77777777" w:rsidTr="007E5C06">
        <w:trPr>
          <w:trHeight w:val="397"/>
        </w:trPr>
        <w:tc>
          <w:tcPr>
            <w:tcW w:w="4391" w:type="dxa"/>
            <w:tcBorders>
              <w:top w:val="single" w:sz="4" w:space="0" w:color="auto"/>
              <w:left w:val="single" w:sz="4" w:space="0" w:color="auto"/>
              <w:bottom w:val="single" w:sz="4" w:space="0" w:color="auto"/>
              <w:right w:val="single" w:sz="4" w:space="0" w:color="auto"/>
            </w:tcBorders>
            <w:vAlign w:val="center"/>
          </w:tcPr>
          <w:p w14:paraId="66C1F80C" w14:textId="0559EFF4" w:rsidR="00172646" w:rsidRPr="008F27D5" w:rsidRDefault="008F27D5" w:rsidP="008F27D5">
            <w:pPr>
              <w:rPr>
                <w:sz w:val="20"/>
                <w:szCs w:val="20"/>
                <w:lang w:val="en-US"/>
              </w:rPr>
            </w:pPr>
            <w:r w:rsidRPr="001961D3">
              <w:rPr>
                <w:rFonts w:ascii="Arial" w:eastAsia="Arial" w:hAnsi="Arial" w:cs="Arial"/>
                <w:sz w:val="19"/>
                <w:szCs w:val="19"/>
                <w:lang w:val="en-US"/>
              </w:rPr>
              <w:t>Exp. clay LWA EN 14063-1 – LD250 – PS(8-16)</w:t>
            </w:r>
          </w:p>
        </w:tc>
        <w:tc>
          <w:tcPr>
            <w:tcW w:w="5243" w:type="dxa"/>
            <w:tcBorders>
              <w:top w:val="single" w:sz="4" w:space="0" w:color="auto"/>
              <w:left w:val="single" w:sz="4" w:space="0" w:color="auto"/>
              <w:bottom w:val="single" w:sz="4" w:space="0" w:color="auto"/>
              <w:right w:val="single" w:sz="4" w:space="0" w:color="auto"/>
            </w:tcBorders>
            <w:hideMark/>
          </w:tcPr>
          <w:p w14:paraId="590F9FC1" w14:textId="77777777" w:rsidR="008F27D5" w:rsidRPr="008F27D5" w:rsidRDefault="008F27D5" w:rsidP="008F27D5">
            <w:pPr>
              <w:spacing w:after="0" w:line="280" w:lineRule="exact"/>
              <w:ind w:left="-108" w:right="-125"/>
              <w:jc w:val="center"/>
              <w:rPr>
                <w:rFonts w:ascii="Arial" w:eastAsia="Tahoma" w:hAnsi="Arial" w:cs="Arial"/>
                <w:color w:val="000000"/>
                <w:sz w:val="20"/>
                <w:szCs w:val="20"/>
                <w:lang w:val="ru-RU" w:eastAsia="uk-UA" w:bidi="uk-UA"/>
              </w:rPr>
            </w:pPr>
            <w:r w:rsidRPr="008F27D5">
              <w:rPr>
                <w:rFonts w:ascii="Arial" w:eastAsia="Tahoma" w:hAnsi="Arial" w:cs="Arial"/>
                <w:color w:val="000000"/>
                <w:sz w:val="20"/>
                <w:szCs w:val="20"/>
                <w:lang w:eastAsia="uk-UA" w:bidi="uk-UA"/>
              </w:rPr>
              <w:t>Код позначення (згідно з п. 6 цього стандарту для відповідних характеристик згідно з табл. ZA.1)</w:t>
            </w:r>
          </w:p>
          <w:p w14:paraId="082EE807" w14:textId="4770A1D4" w:rsidR="00172646" w:rsidRDefault="00172646" w:rsidP="008F27D5">
            <w:pPr>
              <w:spacing w:after="0" w:line="280" w:lineRule="exact"/>
              <w:ind w:left="-108" w:right="-125"/>
              <w:jc w:val="center"/>
              <w:rPr>
                <w:rFonts w:ascii="Arial" w:hAnsi="Arial" w:cs="Arial"/>
                <w:color w:val="000000"/>
                <w:sz w:val="28"/>
                <w:szCs w:val="28"/>
                <w:lang w:eastAsia="ru-RU"/>
              </w:rPr>
            </w:pPr>
            <w:r>
              <w:rPr>
                <w:rFonts w:ascii="Arial" w:hAnsi="Arial" w:cs="Arial"/>
                <w:sz w:val="20"/>
                <w:szCs w:val="20"/>
              </w:rPr>
              <w:t>Теплоізоляція будівель</w:t>
            </w:r>
          </w:p>
        </w:tc>
      </w:tr>
    </w:tbl>
    <w:p w14:paraId="201A19D9" w14:textId="59DEAFC9" w:rsidR="007E5C06" w:rsidRDefault="00CA56C5" w:rsidP="007E5C06">
      <w:pPr>
        <w:jc w:val="both"/>
        <w:rPr>
          <w:rFonts w:ascii="Arial" w:hAnsi="Arial" w:cs="Arial"/>
          <w:bCs/>
          <w:szCs w:val="28"/>
          <w:lang w:val="ru-RU"/>
        </w:rPr>
      </w:pPr>
      <w:r w:rsidRPr="001B1F15">
        <w:rPr>
          <w:rFonts w:ascii="Arial" w:hAnsi="Arial" w:cs="Arial"/>
          <w:b/>
          <w:bCs/>
          <w:sz w:val="28"/>
          <w:szCs w:val="28"/>
          <w:vertAlign w:val="superscript"/>
          <w:lang w:val="en-US"/>
        </w:rPr>
        <w:t>a</w:t>
      </w:r>
      <w:r w:rsidRPr="001B1F15">
        <w:rPr>
          <w:rFonts w:ascii="Arial" w:hAnsi="Arial" w:cs="Arial"/>
          <w:b/>
          <w:bCs/>
          <w:sz w:val="28"/>
          <w:szCs w:val="28"/>
          <w:vertAlign w:val="superscript"/>
          <w:lang w:val="ru-RU"/>
        </w:rPr>
        <w:t xml:space="preserve"> </w:t>
      </w:r>
      <w:r w:rsidRPr="001B1F15">
        <w:rPr>
          <w:rFonts w:ascii="Arial" w:hAnsi="Arial" w:cs="Arial"/>
          <w:bCs/>
          <w:szCs w:val="28"/>
          <w:lang w:val="ru-RU"/>
        </w:rPr>
        <w:t xml:space="preserve">Для </w:t>
      </w:r>
      <w:proofErr w:type="spellStart"/>
      <w:r w:rsidRPr="001B1F15">
        <w:rPr>
          <w:rFonts w:ascii="Arial" w:hAnsi="Arial" w:cs="Arial"/>
          <w:bCs/>
          <w:szCs w:val="28"/>
          <w:lang w:val="ru-RU"/>
        </w:rPr>
        <w:t>класів</w:t>
      </w:r>
      <w:proofErr w:type="spellEnd"/>
      <w:r w:rsidRPr="001B1F15">
        <w:rPr>
          <w:rFonts w:ascii="Arial" w:hAnsi="Arial" w:cs="Arial"/>
          <w:bCs/>
          <w:szCs w:val="28"/>
          <w:lang w:val="ru-RU"/>
        </w:rPr>
        <w:t xml:space="preserve"> </w:t>
      </w:r>
      <w:r w:rsidR="001B1F15" w:rsidRPr="001B1F15">
        <w:rPr>
          <w:rFonts w:ascii="Arial" w:hAnsi="Arial" w:cs="Arial"/>
          <w:bCs/>
          <w:szCs w:val="28"/>
        </w:rPr>
        <w:t>вогнестійкості</w:t>
      </w:r>
      <w:r w:rsidRPr="001B1F15">
        <w:rPr>
          <w:rFonts w:ascii="Arial" w:hAnsi="Arial" w:cs="Arial"/>
          <w:bCs/>
          <w:szCs w:val="28"/>
          <w:lang w:val="ru-RU"/>
        </w:rPr>
        <w:t xml:space="preserve"> у конкретно </w:t>
      </w:r>
      <w:proofErr w:type="spellStart"/>
      <w:r w:rsidRPr="001B1F15">
        <w:rPr>
          <w:rFonts w:ascii="Arial" w:hAnsi="Arial" w:cs="Arial"/>
          <w:bCs/>
          <w:szCs w:val="28"/>
          <w:lang w:val="ru-RU"/>
        </w:rPr>
        <w:t>визначених</w:t>
      </w:r>
      <w:proofErr w:type="spellEnd"/>
      <w:r w:rsidRPr="001B1F15">
        <w:rPr>
          <w:rFonts w:ascii="Arial" w:hAnsi="Arial" w:cs="Arial"/>
          <w:bCs/>
          <w:szCs w:val="28"/>
          <w:lang w:val="ru-RU"/>
        </w:rPr>
        <w:t xml:space="preserve"> </w:t>
      </w:r>
      <w:proofErr w:type="spellStart"/>
      <w:r w:rsidRPr="001B1F15">
        <w:rPr>
          <w:rFonts w:ascii="Arial" w:hAnsi="Arial" w:cs="Arial"/>
          <w:bCs/>
          <w:szCs w:val="28"/>
          <w:lang w:val="ru-RU"/>
        </w:rPr>
        <w:t>умовах</w:t>
      </w:r>
      <w:proofErr w:type="spellEnd"/>
      <w:r w:rsidRPr="001B1F15">
        <w:rPr>
          <w:rFonts w:ascii="Arial" w:hAnsi="Arial" w:cs="Arial"/>
          <w:bCs/>
          <w:szCs w:val="28"/>
          <w:lang w:val="ru-RU"/>
        </w:rPr>
        <w:t xml:space="preserve"> </w:t>
      </w:r>
      <w:proofErr w:type="spellStart"/>
      <w:r w:rsidRPr="001B1F15">
        <w:rPr>
          <w:rFonts w:ascii="Arial" w:hAnsi="Arial" w:cs="Arial"/>
          <w:bCs/>
          <w:szCs w:val="28"/>
          <w:lang w:val="ru-RU"/>
        </w:rPr>
        <w:t>кінцевого</w:t>
      </w:r>
      <w:proofErr w:type="spellEnd"/>
      <w:r w:rsidRPr="001B1F15">
        <w:rPr>
          <w:rFonts w:ascii="Arial" w:hAnsi="Arial" w:cs="Arial"/>
          <w:bCs/>
          <w:szCs w:val="28"/>
          <w:lang w:val="ru-RU"/>
        </w:rPr>
        <w:t xml:space="preserve"> </w:t>
      </w:r>
      <w:proofErr w:type="spellStart"/>
      <w:r w:rsidRPr="001B1F15">
        <w:rPr>
          <w:rFonts w:ascii="Arial" w:hAnsi="Arial" w:cs="Arial"/>
          <w:bCs/>
          <w:szCs w:val="28"/>
          <w:lang w:val="ru-RU"/>
        </w:rPr>
        <w:t>використання</w:t>
      </w:r>
      <w:proofErr w:type="spellEnd"/>
      <w:r w:rsidRPr="001B1F15">
        <w:rPr>
          <w:rFonts w:ascii="Arial" w:hAnsi="Arial" w:cs="Arial"/>
          <w:bCs/>
          <w:szCs w:val="28"/>
          <w:lang w:val="ru-RU"/>
        </w:rPr>
        <w:t xml:space="preserve"> </w:t>
      </w:r>
      <w:r w:rsidR="001B1F15">
        <w:rPr>
          <w:rFonts w:ascii="Arial" w:hAnsi="Arial" w:cs="Arial"/>
          <w:bCs/>
          <w:szCs w:val="28"/>
          <w:lang w:val="ru-RU"/>
        </w:rPr>
        <w:t xml:space="preserve">треба </w:t>
      </w:r>
      <w:proofErr w:type="spellStart"/>
      <w:r w:rsidRPr="001B1F15">
        <w:rPr>
          <w:rFonts w:ascii="Arial" w:hAnsi="Arial" w:cs="Arial"/>
          <w:bCs/>
          <w:szCs w:val="28"/>
          <w:lang w:val="ru-RU"/>
        </w:rPr>
        <w:t>див</w:t>
      </w:r>
      <w:r w:rsidR="001B1F15">
        <w:rPr>
          <w:rFonts w:ascii="Arial" w:hAnsi="Arial" w:cs="Arial"/>
          <w:bCs/>
          <w:szCs w:val="28"/>
          <w:lang w:val="ru-RU"/>
        </w:rPr>
        <w:t>итися</w:t>
      </w:r>
      <w:proofErr w:type="spellEnd"/>
      <w:r w:rsidR="001B1F15">
        <w:rPr>
          <w:rFonts w:ascii="Arial" w:hAnsi="Arial" w:cs="Arial"/>
          <w:bCs/>
          <w:szCs w:val="28"/>
          <w:lang w:val="ru-RU"/>
        </w:rPr>
        <w:t xml:space="preserve"> </w:t>
      </w:r>
      <w:proofErr w:type="spellStart"/>
      <w:r w:rsidR="001B1F15">
        <w:rPr>
          <w:rFonts w:ascii="Arial" w:hAnsi="Arial" w:cs="Arial"/>
          <w:bCs/>
          <w:szCs w:val="28"/>
          <w:lang w:val="ru-RU"/>
        </w:rPr>
        <w:t>технічну</w:t>
      </w:r>
      <w:proofErr w:type="spellEnd"/>
      <w:r w:rsidR="001B1F15">
        <w:rPr>
          <w:rFonts w:ascii="Arial" w:hAnsi="Arial" w:cs="Arial"/>
          <w:bCs/>
          <w:szCs w:val="28"/>
          <w:lang w:val="ru-RU"/>
        </w:rPr>
        <w:t xml:space="preserve"> </w:t>
      </w:r>
      <w:proofErr w:type="spellStart"/>
      <w:r w:rsidR="001B1F15">
        <w:rPr>
          <w:rFonts w:ascii="Arial" w:hAnsi="Arial" w:cs="Arial"/>
          <w:bCs/>
          <w:szCs w:val="28"/>
          <w:lang w:val="ru-RU"/>
        </w:rPr>
        <w:t>документацію</w:t>
      </w:r>
      <w:proofErr w:type="spellEnd"/>
      <w:r w:rsidR="001B1F15">
        <w:rPr>
          <w:rFonts w:ascii="Arial" w:hAnsi="Arial" w:cs="Arial"/>
          <w:bCs/>
          <w:szCs w:val="28"/>
          <w:lang w:val="ru-RU"/>
        </w:rPr>
        <w:t xml:space="preserve"> </w:t>
      </w:r>
      <w:proofErr w:type="spellStart"/>
      <w:r w:rsidRPr="001B1F15">
        <w:rPr>
          <w:rFonts w:ascii="Arial" w:hAnsi="Arial" w:cs="Arial"/>
          <w:bCs/>
          <w:szCs w:val="28"/>
          <w:lang w:val="ru-RU"/>
        </w:rPr>
        <w:t>виробника</w:t>
      </w:r>
      <w:proofErr w:type="spellEnd"/>
      <w:r w:rsidRPr="001B1F15">
        <w:rPr>
          <w:rFonts w:ascii="Arial" w:hAnsi="Arial" w:cs="Arial"/>
          <w:bCs/>
          <w:szCs w:val="28"/>
          <w:lang w:val="ru-RU"/>
        </w:rPr>
        <w:t>.</w:t>
      </w:r>
    </w:p>
    <w:p w14:paraId="06C1FD57" w14:textId="5C724108" w:rsidR="006D3FC9" w:rsidRPr="006D3FC9" w:rsidRDefault="006D3FC9" w:rsidP="006D3FC9">
      <w:pPr>
        <w:jc w:val="both"/>
        <w:rPr>
          <w:rFonts w:ascii="Arial" w:hAnsi="Arial" w:cs="Arial"/>
          <w:sz w:val="28"/>
          <w:szCs w:val="28"/>
        </w:rPr>
      </w:pPr>
      <w:r w:rsidRPr="006D3FC9">
        <w:rPr>
          <w:rFonts w:ascii="Arial" w:hAnsi="Arial" w:cs="Arial"/>
          <w:b/>
          <w:bCs/>
          <w:sz w:val="28"/>
          <w:szCs w:val="28"/>
          <w:lang w:eastAsia="ru-RU"/>
        </w:rPr>
        <w:t xml:space="preserve">Рисунок ZA.1 </w:t>
      </w:r>
      <w:r w:rsidRPr="006D3FC9">
        <w:rPr>
          <w:rFonts w:ascii="Arial" w:hAnsi="Arial" w:cs="Arial"/>
          <w:bCs/>
          <w:sz w:val="28"/>
          <w:szCs w:val="28"/>
          <w:lang w:eastAsia="ru-RU"/>
        </w:rPr>
        <w:t>Приклад інформації про маркування СЄ</w:t>
      </w:r>
    </w:p>
    <w:p w14:paraId="6ECC1A0B" w14:textId="4CE8896C" w:rsidR="00CD3BDA" w:rsidRDefault="00CD3BDA" w:rsidP="00CD3BDA">
      <w:pPr>
        <w:spacing w:line="360" w:lineRule="auto"/>
        <w:ind w:firstLine="851"/>
        <w:jc w:val="both"/>
        <w:rPr>
          <w:rFonts w:ascii="Arial" w:hAnsi="Arial" w:cs="Arial"/>
          <w:bCs/>
          <w:sz w:val="28"/>
          <w:szCs w:val="28"/>
          <w:lang w:val="ru-RU"/>
        </w:rPr>
      </w:pPr>
      <w:proofErr w:type="spellStart"/>
      <w:r>
        <w:rPr>
          <w:rFonts w:ascii="Arial" w:hAnsi="Arial" w:cs="Arial"/>
          <w:bCs/>
          <w:sz w:val="28"/>
          <w:szCs w:val="28"/>
          <w:lang w:val="ru-RU"/>
        </w:rPr>
        <w:t>Примітка</w:t>
      </w:r>
      <w:proofErr w:type="spellEnd"/>
      <w:r>
        <w:rPr>
          <w:rFonts w:ascii="Arial" w:hAnsi="Arial" w:cs="Arial"/>
          <w:bCs/>
          <w:sz w:val="28"/>
          <w:szCs w:val="28"/>
          <w:lang w:val="ru-RU"/>
        </w:rPr>
        <w:t xml:space="preserve">. </w:t>
      </w:r>
      <w:proofErr w:type="spellStart"/>
      <w:r w:rsidRPr="00CD3BDA">
        <w:rPr>
          <w:rFonts w:ascii="Arial" w:hAnsi="Arial" w:cs="Arial"/>
          <w:bCs/>
          <w:sz w:val="28"/>
          <w:szCs w:val="28"/>
          <w:lang w:val="ru-RU"/>
        </w:rPr>
        <w:t>Європейське</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законодавство</w:t>
      </w:r>
      <w:proofErr w:type="spellEnd"/>
      <w:r w:rsidRPr="00CD3BDA">
        <w:rPr>
          <w:rFonts w:ascii="Arial" w:hAnsi="Arial" w:cs="Arial"/>
          <w:bCs/>
          <w:sz w:val="28"/>
          <w:szCs w:val="28"/>
          <w:lang w:val="ru-RU"/>
        </w:rPr>
        <w:t xml:space="preserve"> без </w:t>
      </w:r>
      <w:proofErr w:type="spellStart"/>
      <w:r w:rsidRPr="00CD3BDA">
        <w:rPr>
          <w:rFonts w:ascii="Arial" w:hAnsi="Arial" w:cs="Arial"/>
          <w:bCs/>
          <w:sz w:val="28"/>
          <w:szCs w:val="28"/>
          <w:lang w:val="ru-RU"/>
        </w:rPr>
        <w:t>національних</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відступів</w:t>
      </w:r>
      <w:proofErr w:type="spellEnd"/>
      <w:r w:rsidRPr="00CD3BDA">
        <w:rPr>
          <w:rFonts w:ascii="Arial" w:hAnsi="Arial" w:cs="Arial"/>
          <w:bCs/>
          <w:sz w:val="28"/>
          <w:szCs w:val="28"/>
          <w:lang w:val="ru-RU"/>
        </w:rPr>
        <w:t xml:space="preserve"> </w:t>
      </w:r>
      <w:r w:rsidR="006D3FC9">
        <w:rPr>
          <w:rFonts w:ascii="Arial" w:hAnsi="Arial" w:cs="Arial"/>
          <w:bCs/>
          <w:sz w:val="28"/>
          <w:szCs w:val="28"/>
          <w:lang w:val="ru-RU"/>
        </w:rPr>
        <w:t xml:space="preserve"> </w:t>
      </w:r>
      <w:proofErr w:type="spellStart"/>
      <w:r>
        <w:rPr>
          <w:rFonts w:ascii="Arial" w:hAnsi="Arial" w:cs="Arial"/>
          <w:bCs/>
          <w:sz w:val="28"/>
          <w:szCs w:val="28"/>
          <w:lang w:val="ru-RU"/>
        </w:rPr>
        <w:t>використовувати</w:t>
      </w:r>
      <w:proofErr w:type="spellEnd"/>
      <w:r>
        <w:rPr>
          <w:rFonts w:ascii="Arial" w:hAnsi="Arial" w:cs="Arial"/>
          <w:bCs/>
          <w:sz w:val="28"/>
          <w:szCs w:val="28"/>
          <w:lang w:val="ru-RU"/>
        </w:rPr>
        <w:t xml:space="preserve"> не</w:t>
      </w:r>
      <w:r w:rsidR="00A56405">
        <w:rPr>
          <w:rFonts w:ascii="Arial" w:hAnsi="Arial" w:cs="Arial"/>
          <w:bCs/>
          <w:sz w:val="28"/>
          <w:szCs w:val="28"/>
          <w:lang w:val="ru-RU"/>
        </w:rPr>
        <w:t xml:space="preserve"> </w:t>
      </w:r>
      <w:proofErr w:type="spellStart"/>
      <w:r>
        <w:rPr>
          <w:rFonts w:ascii="Arial" w:hAnsi="Arial" w:cs="Arial"/>
          <w:bCs/>
          <w:sz w:val="28"/>
          <w:szCs w:val="28"/>
          <w:lang w:val="ru-RU"/>
        </w:rPr>
        <w:t>можна</w:t>
      </w:r>
      <w:proofErr w:type="spellEnd"/>
      <w:r w:rsidRPr="00CD3BDA">
        <w:rPr>
          <w:rFonts w:ascii="Arial" w:hAnsi="Arial" w:cs="Arial"/>
          <w:bCs/>
          <w:sz w:val="28"/>
          <w:szCs w:val="28"/>
          <w:lang w:val="ru-RU"/>
        </w:rPr>
        <w:t>.</w:t>
      </w:r>
    </w:p>
    <w:p w14:paraId="32C4FE21" w14:textId="2710143B" w:rsidR="00CD3BDA" w:rsidRPr="00CD3BDA" w:rsidRDefault="00CD3BDA" w:rsidP="00CD3BDA">
      <w:pPr>
        <w:spacing w:line="360" w:lineRule="auto"/>
        <w:ind w:firstLine="851"/>
        <w:jc w:val="both"/>
        <w:rPr>
          <w:rFonts w:ascii="Arial" w:hAnsi="Arial" w:cs="Arial"/>
          <w:bCs/>
          <w:sz w:val="28"/>
          <w:szCs w:val="28"/>
          <w:lang w:val="ru-RU"/>
        </w:rPr>
      </w:pPr>
      <w:r w:rsidRPr="00CD3BDA">
        <w:rPr>
          <w:rFonts w:ascii="Arial" w:hAnsi="Arial" w:cs="Arial"/>
          <w:bCs/>
          <w:sz w:val="28"/>
          <w:szCs w:val="28"/>
          <w:lang w:val="ru-RU"/>
        </w:rPr>
        <w:t xml:space="preserve">На </w:t>
      </w:r>
      <w:proofErr w:type="spellStart"/>
      <w:r w:rsidRPr="00CD3BDA">
        <w:rPr>
          <w:rFonts w:ascii="Arial" w:hAnsi="Arial" w:cs="Arial"/>
          <w:bCs/>
          <w:sz w:val="28"/>
          <w:szCs w:val="28"/>
          <w:lang w:val="ru-RU"/>
        </w:rPr>
        <w:t>додаток</w:t>
      </w:r>
      <w:proofErr w:type="spellEnd"/>
      <w:r w:rsidRPr="00CD3BDA">
        <w:rPr>
          <w:rFonts w:ascii="Arial" w:hAnsi="Arial" w:cs="Arial"/>
          <w:bCs/>
          <w:sz w:val="28"/>
          <w:szCs w:val="28"/>
          <w:lang w:val="ru-RU"/>
        </w:rPr>
        <w:t xml:space="preserve"> до будь-</w:t>
      </w:r>
      <w:proofErr w:type="spellStart"/>
      <w:r w:rsidRPr="00CD3BDA">
        <w:rPr>
          <w:rFonts w:ascii="Arial" w:hAnsi="Arial" w:cs="Arial"/>
          <w:bCs/>
          <w:sz w:val="28"/>
          <w:szCs w:val="28"/>
          <w:lang w:val="ru-RU"/>
        </w:rPr>
        <w:t>якої</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конкретної</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інформації</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що</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стосується</w:t>
      </w:r>
      <w:proofErr w:type="spellEnd"/>
      <w:r w:rsidRPr="00CD3BDA">
        <w:rPr>
          <w:rFonts w:ascii="Arial" w:hAnsi="Arial" w:cs="Arial"/>
          <w:bCs/>
          <w:sz w:val="28"/>
          <w:szCs w:val="28"/>
          <w:lang w:val="ru-RU"/>
        </w:rPr>
        <w:t xml:space="preserve"> </w:t>
      </w:r>
      <w:proofErr w:type="spellStart"/>
      <w:r>
        <w:rPr>
          <w:rFonts w:ascii="Arial" w:hAnsi="Arial" w:cs="Arial"/>
          <w:bCs/>
          <w:sz w:val="28"/>
          <w:szCs w:val="28"/>
          <w:lang w:val="ru-RU"/>
        </w:rPr>
        <w:t>викиду</w:t>
      </w:r>
      <w:proofErr w:type="spellEnd"/>
      <w:r>
        <w:rPr>
          <w:rFonts w:ascii="Arial" w:hAnsi="Arial" w:cs="Arial"/>
          <w:bCs/>
          <w:sz w:val="28"/>
          <w:szCs w:val="28"/>
          <w:lang w:val="ru-RU"/>
        </w:rPr>
        <w:t xml:space="preserve"> </w:t>
      </w:r>
      <w:proofErr w:type="spellStart"/>
      <w:r w:rsidRPr="00CD3BDA">
        <w:rPr>
          <w:rFonts w:ascii="Arial" w:hAnsi="Arial" w:cs="Arial"/>
          <w:bCs/>
          <w:sz w:val="28"/>
          <w:szCs w:val="28"/>
          <w:lang w:val="ru-RU"/>
        </w:rPr>
        <w:t>небезпечних</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речовин</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наведеної</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вище</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продук</w:t>
      </w:r>
      <w:r>
        <w:rPr>
          <w:rFonts w:ascii="Arial" w:hAnsi="Arial" w:cs="Arial"/>
          <w:bCs/>
          <w:sz w:val="28"/>
          <w:szCs w:val="28"/>
          <w:lang w:val="ru-RU"/>
        </w:rPr>
        <w:t>ція</w:t>
      </w:r>
      <w:proofErr w:type="spellEnd"/>
      <w:r>
        <w:rPr>
          <w:rFonts w:ascii="Arial" w:hAnsi="Arial" w:cs="Arial"/>
          <w:bCs/>
          <w:sz w:val="28"/>
          <w:szCs w:val="28"/>
          <w:lang w:val="ru-RU"/>
        </w:rPr>
        <w:t xml:space="preserve"> </w:t>
      </w:r>
      <w:proofErr w:type="spellStart"/>
      <w:r>
        <w:rPr>
          <w:rFonts w:ascii="Arial" w:hAnsi="Arial" w:cs="Arial"/>
          <w:bCs/>
          <w:sz w:val="28"/>
          <w:szCs w:val="28"/>
          <w:lang w:val="ru-RU"/>
        </w:rPr>
        <w:t>також</w:t>
      </w:r>
      <w:proofErr w:type="spellEnd"/>
      <w:r>
        <w:rPr>
          <w:rFonts w:ascii="Arial" w:hAnsi="Arial" w:cs="Arial"/>
          <w:bCs/>
          <w:sz w:val="28"/>
          <w:szCs w:val="28"/>
          <w:lang w:val="ru-RU"/>
        </w:rPr>
        <w:t xml:space="preserve"> повин</w:t>
      </w:r>
      <w:r w:rsidRPr="00CD3BDA">
        <w:rPr>
          <w:rFonts w:ascii="Arial" w:hAnsi="Arial" w:cs="Arial"/>
          <w:bCs/>
          <w:sz w:val="28"/>
          <w:szCs w:val="28"/>
          <w:lang w:val="ru-RU"/>
        </w:rPr>
        <w:t>н</w:t>
      </w:r>
      <w:r>
        <w:rPr>
          <w:rFonts w:ascii="Arial" w:hAnsi="Arial" w:cs="Arial"/>
          <w:bCs/>
          <w:sz w:val="28"/>
          <w:szCs w:val="28"/>
          <w:lang w:val="ru-RU"/>
        </w:rPr>
        <w:t>а</w:t>
      </w:r>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супроводжуватися</w:t>
      </w:r>
      <w:proofErr w:type="spellEnd"/>
      <w:r w:rsidRPr="00CD3BDA">
        <w:rPr>
          <w:rFonts w:ascii="Arial" w:hAnsi="Arial" w:cs="Arial"/>
          <w:bCs/>
          <w:sz w:val="28"/>
          <w:szCs w:val="28"/>
          <w:lang w:val="ru-RU"/>
        </w:rPr>
        <w:t xml:space="preserve">, коли і де </w:t>
      </w:r>
      <w:proofErr w:type="spellStart"/>
      <w:r w:rsidRPr="00CD3BDA">
        <w:rPr>
          <w:rFonts w:ascii="Arial" w:hAnsi="Arial" w:cs="Arial"/>
          <w:bCs/>
          <w:sz w:val="28"/>
          <w:szCs w:val="28"/>
          <w:lang w:val="ru-RU"/>
        </w:rPr>
        <w:t>це</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потрібно</w:t>
      </w:r>
      <w:proofErr w:type="spellEnd"/>
      <w:r w:rsidRPr="00CD3BDA">
        <w:rPr>
          <w:rFonts w:ascii="Arial" w:hAnsi="Arial" w:cs="Arial"/>
          <w:bCs/>
          <w:sz w:val="28"/>
          <w:szCs w:val="28"/>
          <w:lang w:val="ru-RU"/>
        </w:rPr>
        <w:t xml:space="preserve"> та у </w:t>
      </w:r>
      <w:proofErr w:type="spellStart"/>
      <w:r w:rsidRPr="00CD3BDA">
        <w:rPr>
          <w:rFonts w:ascii="Arial" w:hAnsi="Arial" w:cs="Arial"/>
          <w:bCs/>
          <w:sz w:val="28"/>
          <w:szCs w:val="28"/>
          <w:lang w:val="ru-RU"/>
        </w:rPr>
        <w:t>відповідній</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формі</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документацією</w:t>
      </w:r>
      <w:proofErr w:type="spellEnd"/>
      <w:r w:rsidRPr="00CD3BDA">
        <w:rPr>
          <w:rFonts w:ascii="Arial" w:hAnsi="Arial" w:cs="Arial"/>
          <w:bCs/>
          <w:sz w:val="28"/>
          <w:szCs w:val="28"/>
          <w:lang w:val="ru-RU"/>
        </w:rPr>
        <w:t xml:space="preserve"> з </w:t>
      </w:r>
      <w:proofErr w:type="spellStart"/>
      <w:r w:rsidRPr="00CD3BDA">
        <w:rPr>
          <w:rFonts w:ascii="Arial" w:hAnsi="Arial" w:cs="Arial"/>
          <w:bCs/>
          <w:sz w:val="28"/>
          <w:szCs w:val="28"/>
          <w:lang w:val="ru-RU"/>
        </w:rPr>
        <w:t>переліком</w:t>
      </w:r>
      <w:proofErr w:type="spellEnd"/>
      <w:r w:rsidRPr="00CD3BDA">
        <w:rPr>
          <w:rFonts w:ascii="Arial" w:hAnsi="Arial" w:cs="Arial"/>
          <w:bCs/>
          <w:sz w:val="28"/>
          <w:szCs w:val="28"/>
          <w:lang w:val="ru-RU"/>
        </w:rPr>
        <w:t xml:space="preserve"> будь-</w:t>
      </w:r>
      <w:proofErr w:type="spellStart"/>
      <w:r w:rsidRPr="00CD3BDA">
        <w:rPr>
          <w:rFonts w:ascii="Arial" w:hAnsi="Arial" w:cs="Arial"/>
          <w:bCs/>
          <w:sz w:val="28"/>
          <w:szCs w:val="28"/>
          <w:lang w:val="ru-RU"/>
        </w:rPr>
        <w:t>якого</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іншого</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законодавства</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щодо</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небезпечних</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речовин</w:t>
      </w:r>
      <w:proofErr w:type="spellEnd"/>
      <w:r w:rsidRPr="00CD3BDA">
        <w:rPr>
          <w:rFonts w:ascii="Arial" w:hAnsi="Arial" w:cs="Arial"/>
          <w:bCs/>
          <w:sz w:val="28"/>
          <w:szCs w:val="28"/>
          <w:lang w:val="ru-RU"/>
        </w:rPr>
        <w:t xml:space="preserve">, </w:t>
      </w:r>
      <w:proofErr w:type="spellStart"/>
      <w:r>
        <w:rPr>
          <w:rFonts w:ascii="Arial" w:hAnsi="Arial" w:cs="Arial"/>
          <w:bCs/>
          <w:sz w:val="28"/>
          <w:szCs w:val="28"/>
          <w:lang w:val="ru-RU"/>
        </w:rPr>
        <w:t>згідно</w:t>
      </w:r>
      <w:proofErr w:type="spellEnd"/>
      <w:r>
        <w:rPr>
          <w:rFonts w:ascii="Arial" w:hAnsi="Arial" w:cs="Arial"/>
          <w:bCs/>
          <w:sz w:val="28"/>
          <w:szCs w:val="28"/>
          <w:lang w:val="ru-RU"/>
        </w:rPr>
        <w:t xml:space="preserve"> </w:t>
      </w:r>
      <w:proofErr w:type="spellStart"/>
      <w:r w:rsidRPr="00CD3BDA">
        <w:rPr>
          <w:rFonts w:ascii="Arial" w:hAnsi="Arial" w:cs="Arial"/>
          <w:bCs/>
          <w:sz w:val="28"/>
          <w:szCs w:val="28"/>
          <w:lang w:val="ru-RU"/>
        </w:rPr>
        <w:t>якого</w:t>
      </w:r>
      <w:proofErr w:type="spellEnd"/>
      <w:r w:rsidRPr="00CD3BDA">
        <w:rPr>
          <w:rFonts w:ascii="Arial" w:hAnsi="Arial" w:cs="Arial"/>
          <w:bCs/>
          <w:sz w:val="28"/>
          <w:szCs w:val="28"/>
          <w:lang w:val="ru-RU"/>
        </w:rPr>
        <w:t xml:space="preserve"> заявлено </w:t>
      </w:r>
      <w:proofErr w:type="spellStart"/>
      <w:r w:rsidRPr="00CD3BDA">
        <w:rPr>
          <w:rFonts w:ascii="Arial" w:hAnsi="Arial" w:cs="Arial"/>
          <w:bCs/>
          <w:sz w:val="28"/>
          <w:szCs w:val="28"/>
          <w:lang w:val="ru-RU"/>
        </w:rPr>
        <w:t>відповідність</w:t>
      </w:r>
      <w:proofErr w:type="spellEnd"/>
      <w:r w:rsidRPr="00CD3BDA">
        <w:rPr>
          <w:rFonts w:ascii="Arial" w:hAnsi="Arial" w:cs="Arial"/>
          <w:bCs/>
          <w:sz w:val="28"/>
          <w:szCs w:val="28"/>
          <w:lang w:val="ru-RU"/>
        </w:rPr>
        <w:t>, разом з будь-</w:t>
      </w:r>
      <w:proofErr w:type="spellStart"/>
      <w:r w:rsidRPr="00CD3BDA">
        <w:rPr>
          <w:rFonts w:ascii="Arial" w:hAnsi="Arial" w:cs="Arial"/>
          <w:bCs/>
          <w:sz w:val="28"/>
          <w:szCs w:val="28"/>
          <w:lang w:val="ru-RU"/>
        </w:rPr>
        <w:t>якою</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необхідною</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інформацією</w:t>
      </w:r>
      <w:proofErr w:type="spellEnd"/>
      <w:r w:rsidRPr="00CD3BDA">
        <w:rPr>
          <w:rFonts w:ascii="Arial" w:hAnsi="Arial" w:cs="Arial"/>
          <w:bCs/>
          <w:sz w:val="28"/>
          <w:szCs w:val="28"/>
          <w:lang w:val="ru-RU"/>
        </w:rPr>
        <w:t xml:space="preserve"> </w:t>
      </w:r>
      <w:r>
        <w:rPr>
          <w:rFonts w:ascii="Arial" w:hAnsi="Arial" w:cs="Arial"/>
          <w:bCs/>
          <w:sz w:val="28"/>
          <w:szCs w:val="28"/>
          <w:lang w:val="ru-RU"/>
        </w:rPr>
        <w:t xml:space="preserve">за </w:t>
      </w:r>
      <w:proofErr w:type="spellStart"/>
      <w:r w:rsidRPr="00CD3BDA">
        <w:rPr>
          <w:rFonts w:ascii="Arial" w:hAnsi="Arial" w:cs="Arial"/>
          <w:bCs/>
          <w:sz w:val="28"/>
          <w:szCs w:val="28"/>
          <w:lang w:val="ru-RU"/>
        </w:rPr>
        <w:t>цим</w:t>
      </w:r>
      <w:proofErr w:type="spellEnd"/>
      <w:r w:rsidRPr="00CD3BDA">
        <w:rPr>
          <w:rFonts w:ascii="Arial" w:hAnsi="Arial" w:cs="Arial"/>
          <w:bCs/>
          <w:sz w:val="28"/>
          <w:szCs w:val="28"/>
          <w:lang w:val="ru-RU"/>
        </w:rPr>
        <w:t xml:space="preserve"> </w:t>
      </w:r>
      <w:proofErr w:type="spellStart"/>
      <w:r w:rsidRPr="00CD3BDA">
        <w:rPr>
          <w:rFonts w:ascii="Arial" w:hAnsi="Arial" w:cs="Arial"/>
          <w:bCs/>
          <w:sz w:val="28"/>
          <w:szCs w:val="28"/>
          <w:lang w:val="ru-RU"/>
        </w:rPr>
        <w:t>законодавством</w:t>
      </w:r>
      <w:proofErr w:type="spellEnd"/>
    </w:p>
    <w:p w14:paraId="15BCCAE5" w14:textId="77777777" w:rsidR="00CA56C5" w:rsidRPr="00CA56C5" w:rsidRDefault="00CA56C5" w:rsidP="007E5C06">
      <w:pPr>
        <w:jc w:val="both"/>
        <w:rPr>
          <w:b/>
          <w:bCs/>
          <w:sz w:val="28"/>
          <w:szCs w:val="28"/>
          <w:lang w:val="ru-RU" w:eastAsia="ru-RU"/>
        </w:rPr>
      </w:pPr>
    </w:p>
    <w:p w14:paraId="4BC810E8" w14:textId="77777777" w:rsidR="00550B50" w:rsidRDefault="00550B50" w:rsidP="00343C4C">
      <w:pPr>
        <w:spacing w:after="0" w:line="360" w:lineRule="auto"/>
        <w:ind w:right="-427" w:firstLine="851"/>
        <w:jc w:val="both"/>
        <w:rPr>
          <w:rFonts w:ascii="Arial" w:hAnsi="Arial" w:cs="Arial"/>
          <w:caps/>
          <w:sz w:val="28"/>
          <w:szCs w:val="28"/>
        </w:rPr>
      </w:pPr>
    </w:p>
    <w:p w14:paraId="3E377B93" w14:textId="77777777" w:rsidR="00C438FC" w:rsidRPr="004460FB" w:rsidRDefault="00C438FC" w:rsidP="00343C4C">
      <w:pPr>
        <w:spacing w:after="0" w:line="360" w:lineRule="auto"/>
        <w:ind w:right="-427" w:firstLine="851"/>
        <w:jc w:val="both"/>
        <w:rPr>
          <w:rFonts w:ascii="Arial" w:hAnsi="Arial" w:cs="Arial"/>
          <w:caps/>
          <w:sz w:val="28"/>
          <w:szCs w:val="28"/>
        </w:rPr>
      </w:pPr>
    </w:p>
    <w:p w14:paraId="1EDD2961" w14:textId="77777777" w:rsidR="00343C4C" w:rsidRPr="004460FB" w:rsidRDefault="00343C4C" w:rsidP="00343C4C">
      <w:pPr>
        <w:spacing w:after="0" w:line="360" w:lineRule="auto"/>
        <w:ind w:right="-427"/>
        <w:jc w:val="both"/>
        <w:rPr>
          <w:rFonts w:ascii="Arial" w:hAnsi="Arial" w:cs="Arial"/>
          <w:caps/>
          <w:sz w:val="28"/>
          <w:szCs w:val="28"/>
        </w:rPr>
      </w:pPr>
    </w:p>
    <w:p w14:paraId="25892610" w14:textId="77777777" w:rsidR="00343C4C" w:rsidRPr="004460FB" w:rsidRDefault="00343C4C" w:rsidP="00343C4C">
      <w:pPr>
        <w:spacing w:after="0" w:line="360" w:lineRule="auto"/>
        <w:ind w:right="-427"/>
        <w:jc w:val="both"/>
        <w:rPr>
          <w:rFonts w:ascii="Arial" w:hAnsi="Arial" w:cs="Arial"/>
          <w:caps/>
          <w:sz w:val="28"/>
          <w:szCs w:val="28"/>
        </w:rPr>
      </w:pPr>
    </w:p>
    <w:p w14:paraId="32416967" w14:textId="2183080B" w:rsidR="006D3FC9" w:rsidRDefault="006D3FC9" w:rsidP="00746C66">
      <w:pPr>
        <w:spacing w:line="360" w:lineRule="auto"/>
        <w:ind w:left="4020"/>
        <w:rPr>
          <w:sz w:val="20"/>
          <w:szCs w:val="20"/>
        </w:rPr>
      </w:pPr>
      <w:r>
        <w:rPr>
          <w:rFonts w:ascii="Arial" w:eastAsia="Arial" w:hAnsi="Arial" w:cs="Arial"/>
          <w:b/>
          <w:bCs/>
          <w:sz w:val="28"/>
          <w:szCs w:val="28"/>
        </w:rPr>
        <w:lastRenderedPageBreak/>
        <w:t>Бібліографія</w:t>
      </w:r>
    </w:p>
    <w:p w14:paraId="127555AF" w14:textId="4776B881" w:rsidR="006D3FC9" w:rsidRPr="00746C66" w:rsidRDefault="006D3FC9" w:rsidP="00746C66">
      <w:pPr>
        <w:spacing w:line="360" w:lineRule="auto"/>
        <w:rPr>
          <w:sz w:val="28"/>
          <w:szCs w:val="20"/>
        </w:rPr>
      </w:pPr>
      <w:r w:rsidRPr="006D3FC9">
        <w:rPr>
          <w:rFonts w:ascii="Arial" w:eastAsia="Arial" w:hAnsi="Arial" w:cs="Arial"/>
          <w:sz w:val="28"/>
          <w:szCs w:val="20"/>
          <w:lang w:val="en-US"/>
        </w:rPr>
        <w:t xml:space="preserve">EN 12524 </w:t>
      </w:r>
      <w:r w:rsidRPr="006D3FC9">
        <w:rPr>
          <w:rFonts w:ascii="Arial" w:eastAsia="Arial" w:hAnsi="Arial" w:cs="Arial"/>
          <w:iCs/>
          <w:sz w:val="28"/>
          <w:szCs w:val="20"/>
          <w:lang w:val="en-US"/>
        </w:rPr>
        <w:t>Building materials and products — Hygrothermal properties — Tabulated design values</w:t>
      </w:r>
      <w:r w:rsidR="00746C66">
        <w:rPr>
          <w:rFonts w:ascii="Arial" w:eastAsia="Arial" w:hAnsi="Arial" w:cs="Arial"/>
          <w:iCs/>
          <w:sz w:val="28"/>
          <w:szCs w:val="20"/>
        </w:rPr>
        <w:t>;</w:t>
      </w:r>
    </w:p>
    <w:p w14:paraId="3A64D611" w14:textId="77777777" w:rsidR="006D3FC9" w:rsidRPr="006D3FC9" w:rsidRDefault="006D3FC9" w:rsidP="00746C66">
      <w:pPr>
        <w:spacing w:line="360" w:lineRule="auto"/>
        <w:rPr>
          <w:sz w:val="28"/>
          <w:szCs w:val="20"/>
          <w:lang w:val="en-US"/>
        </w:rPr>
      </w:pPr>
    </w:p>
    <w:p w14:paraId="49752C8E" w14:textId="6AE1F6B5" w:rsidR="006D3FC9" w:rsidRPr="00746C66" w:rsidRDefault="006D3FC9" w:rsidP="00746C66">
      <w:pPr>
        <w:spacing w:line="360" w:lineRule="auto"/>
        <w:rPr>
          <w:sz w:val="28"/>
          <w:szCs w:val="20"/>
        </w:rPr>
      </w:pPr>
      <w:proofErr w:type="spellStart"/>
      <w:r w:rsidRPr="006D3FC9">
        <w:rPr>
          <w:rFonts w:ascii="Arial" w:eastAsia="Arial" w:hAnsi="Arial" w:cs="Arial"/>
          <w:sz w:val="28"/>
          <w:szCs w:val="20"/>
          <w:lang w:val="en-US"/>
        </w:rPr>
        <w:t>prEN</w:t>
      </w:r>
      <w:proofErr w:type="spellEnd"/>
      <w:r w:rsidRPr="006D3FC9">
        <w:rPr>
          <w:rFonts w:ascii="Arial" w:eastAsia="Arial" w:hAnsi="Arial" w:cs="Arial"/>
          <w:sz w:val="28"/>
          <w:szCs w:val="20"/>
          <w:lang w:val="en-US"/>
        </w:rPr>
        <w:t xml:space="preserve"> 14063-2, </w:t>
      </w:r>
      <w:r w:rsidRPr="006D3FC9">
        <w:rPr>
          <w:rFonts w:ascii="Arial" w:eastAsia="Arial" w:hAnsi="Arial" w:cs="Arial"/>
          <w:iCs/>
          <w:sz w:val="28"/>
          <w:szCs w:val="20"/>
          <w:lang w:val="en-US"/>
        </w:rPr>
        <w:t>Thermal insulation products for buildings — In-situ formed expanded clay lightweight</w:t>
      </w:r>
      <w:r w:rsidRPr="006D3FC9">
        <w:rPr>
          <w:rFonts w:ascii="Arial" w:eastAsia="Arial" w:hAnsi="Arial" w:cs="Arial"/>
          <w:sz w:val="28"/>
          <w:szCs w:val="20"/>
          <w:lang w:val="en-US"/>
        </w:rPr>
        <w:t xml:space="preserve"> </w:t>
      </w:r>
      <w:r w:rsidRPr="006D3FC9">
        <w:rPr>
          <w:rFonts w:ascii="Arial" w:eastAsia="Arial" w:hAnsi="Arial" w:cs="Arial"/>
          <w:iCs/>
          <w:sz w:val="28"/>
          <w:szCs w:val="20"/>
          <w:lang w:val="en-US"/>
        </w:rPr>
        <w:t>aggregate products — Part 2: Specification for the installed products</w:t>
      </w:r>
      <w:r w:rsidR="00746C66">
        <w:rPr>
          <w:rFonts w:ascii="Arial" w:eastAsia="Arial" w:hAnsi="Arial" w:cs="Arial"/>
          <w:iCs/>
          <w:sz w:val="28"/>
          <w:szCs w:val="20"/>
        </w:rPr>
        <w:t>;</w:t>
      </w:r>
    </w:p>
    <w:p w14:paraId="2F3B3062" w14:textId="77777777" w:rsidR="006D3FC9" w:rsidRPr="006D3FC9" w:rsidRDefault="006D3FC9" w:rsidP="00746C66">
      <w:pPr>
        <w:spacing w:line="360" w:lineRule="auto"/>
        <w:rPr>
          <w:sz w:val="28"/>
          <w:szCs w:val="20"/>
          <w:lang w:val="en-US"/>
        </w:rPr>
      </w:pPr>
    </w:p>
    <w:p w14:paraId="0CBBEF8E" w14:textId="3384077A" w:rsidR="006D3FC9" w:rsidRPr="00746C66" w:rsidRDefault="006D3FC9" w:rsidP="00746C66">
      <w:pPr>
        <w:spacing w:line="360" w:lineRule="auto"/>
        <w:rPr>
          <w:sz w:val="28"/>
          <w:szCs w:val="20"/>
        </w:rPr>
      </w:pPr>
      <w:proofErr w:type="spellStart"/>
      <w:r w:rsidRPr="006D3FC9">
        <w:rPr>
          <w:rFonts w:ascii="Arial" w:eastAsia="Arial" w:hAnsi="Arial" w:cs="Arial"/>
          <w:sz w:val="28"/>
          <w:szCs w:val="20"/>
          <w:lang w:val="en-US"/>
        </w:rPr>
        <w:t>prEN</w:t>
      </w:r>
      <w:proofErr w:type="spellEnd"/>
      <w:r w:rsidRPr="006D3FC9">
        <w:rPr>
          <w:rFonts w:ascii="Arial" w:eastAsia="Arial" w:hAnsi="Arial" w:cs="Arial"/>
          <w:sz w:val="28"/>
          <w:szCs w:val="20"/>
          <w:lang w:val="en-US"/>
        </w:rPr>
        <w:t xml:space="preserve"> ISO 9229:1997, </w:t>
      </w:r>
      <w:r w:rsidRPr="006D3FC9">
        <w:rPr>
          <w:rFonts w:ascii="Arial" w:eastAsia="Arial" w:hAnsi="Arial" w:cs="Arial"/>
          <w:iCs/>
          <w:sz w:val="28"/>
          <w:szCs w:val="20"/>
          <w:lang w:val="en-US"/>
        </w:rPr>
        <w:t xml:space="preserve">Thermal insulation — Definitions of terms </w:t>
      </w:r>
      <w:r w:rsidR="00746C66">
        <w:rPr>
          <w:rFonts w:ascii="Arial" w:eastAsia="Arial" w:hAnsi="Arial" w:cs="Arial"/>
          <w:iCs/>
          <w:sz w:val="28"/>
          <w:szCs w:val="20"/>
        </w:rPr>
        <w:t xml:space="preserve">                           </w:t>
      </w:r>
      <w:r w:rsidRPr="006D3FC9">
        <w:rPr>
          <w:rFonts w:ascii="Arial" w:eastAsia="Arial" w:hAnsi="Arial" w:cs="Arial"/>
          <w:iCs/>
          <w:sz w:val="28"/>
          <w:szCs w:val="20"/>
          <w:lang w:val="en-US"/>
        </w:rPr>
        <w:t>(ISO/DIS 9229:1997)</w:t>
      </w:r>
      <w:r w:rsidR="00746C66">
        <w:rPr>
          <w:rFonts w:ascii="Arial" w:eastAsia="Arial" w:hAnsi="Arial" w:cs="Arial"/>
          <w:iCs/>
          <w:sz w:val="28"/>
          <w:szCs w:val="20"/>
        </w:rPr>
        <w:t>;</w:t>
      </w:r>
    </w:p>
    <w:p w14:paraId="1985F3A7" w14:textId="77777777" w:rsidR="00343C4C" w:rsidRPr="006D3FC9" w:rsidRDefault="00343C4C" w:rsidP="00343C4C">
      <w:pPr>
        <w:spacing w:after="0" w:line="360" w:lineRule="auto"/>
        <w:ind w:right="-427"/>
        <w:jc w:val="both"/>
        <w:rPr>
          <w:rFonts w:ascii="Arial" w:hAnsi="Arial" w:cs="Arial"/>
          <w:caps/>
          <w:sz w:val="28"/>
          <w:szCs w:val="28"/>
          <w:lang w:val="en-US"/>
        </w:rPr>
      </w:pPr>
    </w:p>
    <w:p w14:paraId="0E3404A2" w14:textId="77777777" w:rsidR="00343C4C" w:rsidRPr="004460FB" w:rsidRDefault="00343C4C" w:rsidP="00343C4C">
      <w:pPr>
        <w:spacing w:after="0" w:line="360" w:lineRule="auto"/>
        <w:ind w:right="-427"/>
        <w:jc w:val="both"/>
        <w:rPr>
          <w:rFonts w:ascii="Arial" w:hAnsi="Arial" w:cs="Arial"/>
          <w:caps/>
          <w:sz w:val="28"/>
          <w:szCs w:val="28"/>
        </w:rPr>
      </w:pPr>
    </w:p>
    <w:p w14:paraId="3C3F5169" w14:textId="77777777" w:rsidR="00E8557E" w:rsidRDefault="00E8557E" w:rsidP="004B6D85">
      <w:pPr>
        <w:spacing w:after="0" w:line="360" w:lineRule="auto"/>
        <w:ind w:right="-427"/>
        <w:rPr>
          <w:rFonts w:ascii="Arial" w:hAnsi="Arial" w:cs="Arial"/>
          <w:b/>
          <w:caps/>
          <w:sz w:val="28"/>
          <w:szCs w:val="28"/>
        </w:rPr>
      </w:pPr>
    </w:p>
    <w:p w14:paraId="6422F1AD" w14:textId="77777777" w:rsidR="00E8557E" w:rsidRDefault="00E8557E" w:rsidP="004B6D85">
      <w:pPr>
        <w:spacing w:after="0" w:line="360" w:lineRule="auto"/>
        <w:ind w:right="-427"/>
        <w:rPr>
          <w:rFonts w:ascii="Arial" w:hAnsi="Arial" w:cs="Arial"/>
          <w:b/>
          <w:caps/>
          <w:sz w:val="28"/>
          <w:szCs w:val="28"/>
        </w:rPr>
      </w:pPr>
    </w:p>
    <w:p w14:paraId="2B9E6419" w14:textId="77777777" w:rsidR="00E8557E" w:rsidRDefault="00E8557E" w:rsidP="004B6D85">
      <w:pPr>
        <w:spacing w:after="0" w:line="360" w:lineRule="auto"/>
        <w:ind w:right="-427"/>
        <w:rPr>
          <w:rFonts w:ascii="Arial" w:hAnsi="Arial" w:cs="Arial"/>
          <w:b/>
          <w:caps/>
          <w:sz w:val="28"/>
          <w:szCs w:val="28"/>
        </w:rPr>
      </w:pPr>
    </w:p>
    <w:p w14:paraId="7672DC49" w14:textId="77777777" w:rsidR="00E8557E" w:rsidRDefault="00E8557E" w:rsidP="004B6D85">
      <w:pPr>
        <w:spacing w:after="0" w:line="360" w:lineRule="auto"/>
        <w:ind w:right="-427"/>
        <w:rPr>
          <w:rFonts w:ascii="Arial" w:hAnsi="Arial" w:cs="Arial"/>
          <w:b/>
          <w:caps/>
          <w:sz w:val="28"/>
          <w:szCs w:val="28"/>
        </w:rPr>
      </w:pPr>
    </w:p>
    <w:p w14:paraId="2F79C81E" w14:textId="77777777" w:rsidR="00E8557E" w:rsidRDefault="00E8557E" w:rsidP="004B6D85">
      <w:pPr>
        <w:spacing w:after="0" w:line="360" w:lineRule="auto"/>
        <w:ind w:right="-427"/>
        <w:rPr>
          <w:rFonts w:ascii="Arial" w:hAnsi="Arial" w:cs="Arial"/>
          <w:b/>
          <w:caps/>
          <w:sz w:val="28"/>
          <w:szCs w:val="28"/>
        </w:rPr>
      </w:pPr>
    </w:p>
    <w:p w14:paraId="6DFEFA71" w14:textId="77777777" w:rsidR="00E8557E" w:rsidRDefault="00E8557E" w:rsidP="004B6D85">
      <w:pPr>
        <w:spacing w:after="0" w:line="360" w:lineRule="auto"/>
        <w:ind w:right="-427"/>
        <w:rPr>
          <w:rFonts w:ascii="Arial" w:hAnsi="Arial" w:cs="Arial"/>
          <w:b/>
          <w:caps/>
          <w:sz w:val="28"/>
          <w:szCs w:val="28"/>
        </w:rPr>
      </w:pPr>
    </w:p>
    <w:p w14:paraId="69DAAF31" w14:textId="77777777" w:rsidR="00E8557E" w:rsidRDefault="00E8557E" w:rsidP="004B6D85">
      <w:pPr>
        <w:spacing w:after="0" w:line="360" w:lineRule="auto"/>
        <w:ind w:right="-427"/>
        <w:rPr>
          <w:rFonts w:ascii="Arial" w:hAnsi="Arial" w:cs="Arial"/>
          <w:b/>
          <w:caps/>
          <w:sz w:val="28"/>
          <w:szCs w:val="28"/>
        </w:rPr>
      </w:pPr>
    </w:p>
    <w:p w14:paraId="057FEB75" w14:textId="77777777" w:rsidR="00E8557E" w:rsidRDefault="00E8557E" w:rsidP="004B6D85">
      <w:pPr>
        <w:spacing w:after="0" w:line="360" w:lineRule="auto"/>
        <w:ind w:right="-427"/>
        <w:rPr>
          <w:rFonts w:ascii="Arial" w:hAnsi="Arial" w:cs="Arial"/>
          <w:b/>
          <w:caps/>
          <w:sz w:val="28"/>
          <w:szCs w:val="28"/>
        </w:rPr>
      </w:pPr>
    </w:p>
    <w:p w14:paraId="17789643" w14:textId="77777777" w:rsidR="00E8557E" w:rsidRDefault="00E8557E" w:rsidP="004B6D85">
      <w:pPr>
        <w:spacing w:after="0" w:line="360" w:lineRule="auto"/>
        <w:ind w:right="-427"/>
        <w:rPr>
          <w:rFonts w:ascii="Arial" w:hAnsi="Arial" w:cs="Arial"/>
          <w:b/>
          <w:caps/>
          <w:sz w:val="28"/>
          <w:szCs w:val="28"/>
        </w:rPr>
      </w:pPr>
    </w:p>
    <w:p w14:paraId="08294902" w14:textId="77777777" w:rsidR="00E8557E" w:rsidRDefault="00E8557E" w:rsidP="004B6D85">
      <w:pPr>
        <w:spacing w:after="0" w:line="360" w:lineRule="auto"/>
        <w:ind w:right="-427"/>
        <w:rPr>
          <w:rFonts w:ascii="Arial" w:hAnsi="Arial" w:cs="Arial"/>
          <w:b/>
          <w:caps/>
          <w:sz w:val="28"/>
          <w:szCs w:val="28"/>
        </w:rPr>
      </w:pPr>
    </w:p>
    <w:p w14:paraId="32E27BD6" w14:textId="77777777" w:rsidR="00E8557E" w:rsidRDefault="00E8557E" w:rsidP="004B6D85">
      <w:pPr>
        <w:spacing w:after="0" w:line="360" w:lineRule="auto"/>
        <w:ind w:right="-427"/>
        <w:rPr>
          <w:rFonts w:ascii="Arial" w:hAnsi="Arial" w:cs="Arial"/>
          <w:b/>
          <w:caps/>
          <w:sz w:val="28"/>
          <w:szCs w:val="28"/>
        </w:rPr>
      </w:pPr>
    </w:p>
    <w:p w14:paraId="35B59DBB" w14:textId="77777777" w:rsidR="00E8557E" w:rsidRDefault="00E8557E" w:rsidP="004B6D85">
      <w:pPr>
        <w:spacing w:after="0" w:line="360" w:lineRule="auto"/>
        <w:ind w:right="-427"/>
        <w:rPr>
          <w:rFonts w:ascii="Arial" w:hAnsi="Arial" w:cs="Arial"/>
          <w:b/>
          <w:caps/>
          <w:sz w:val="28"/>
          <w:szCs w:val="28"/>
        </w:rPr>
      </w:pPr>
    </w:p>
    <w:p w14:paraId="1370D25F" w14:textId="77777777" w:rsidR="00E8557E" w:rsidRDefault="00E8557E" w:rsidP="004B6D85">
      <w:pPr>
        <w:spacing w:after="0" w:line="360" w:lineRule="auto"/>
        <w:ind w:right="-427"/>
        <w:rPr>
          <w:rFonts w:ascii="Arial" w:hAnsi="Arial" w:cs="Arial"/>
          <w:b/>
          <w:caps/>
          <w:sz w:val="28"/>
          <w:szCs w:val="28"/>
        </w:rPr>
      </w:pPr>
    </w:p>
    <w:p w14:paraId="6A434C45" w14:textId="77777777" w:rsidR="00E8557E" w:rsidRDefault="00E8557E" w:rsidP="004B6D85">
      <w:pPr>
        <w:spacing w:after="0" w:line="360" w:lineRule="auto"/>
        <w:ind w:right="-427"/>
        <w:rPr>
          <w:rFonts w:ascii="Arial" w:hAnsi="Arial" w:cs="Arial"/>
          <w:b/>
          <w:caps/>
          <w:sz w:val="28"/>
          <w:szCs w:val="28"/>
        </w:rPr>
      </w:pPr>
    </w:p>
    <w:p w14:paraId="32D1D107" w14:textId="77777777" w:rsidR="00E8557E" w:rsidRDefault="00E8557E" w:rsidP="004B6D85">
      <w:pPr>
        <w:spacing w:after="0" w:line="360" w:lineRule="auto"/>
        <w:ind w:right="-427"/>
        <w:rPr>
          <w:rFonts w:ascii="Arial" w:hAnsi="Arial" w:cs="Arial"/>
          <w:b/>
          <w:caps/>
          <w:sz w:val="28"/>
          <w:szCs w:val="28"/>
        </w:rPr>
      </w:pPr>
    </w:p>
    <w:p w14:paraId="29C7C058" w14:textId="77777777" w:rsidR="00A56F69" w:rsidRPr="00377702" w:rsidRDefault="00A56F69" w:rsidP="00A56F69">
      <w:pPr>
        <w:spacing w:after="120" w:line="240" w:lineRule="auto"/>
        <w:jc w:val="center"/>
        <w:rPr>
          <w:rFonts w:ascii="Arial" w:hAnsi="Arial" w:cs="Arial"/>
          <w:b/>
          <w:sz w:val="28"/>
          <w:szCs w:val="28"/>
          <w:lang w:val="ru-RU" w:eastAsia="de-DE"/>
        </w:rPr>
      </w:pPr>
      <w:r w:rsidRPr="00377702">
        <w:rPr>
          <w:rFonts w:ascii="Arial" w:hAnsi="Arial" w:cs="Arial"/>
          <w:b/>
          <w:bCs/>
          <w:spacing w:val="10"/>
          <w:sz w:val="28"/>
          <w:szCs w:val="28"/>
          <w:lang w:val="ru-RU" w:eastAsia="ru-RU"/>
        </w:rPr>
        <w:lastRenderedPageBreak/>
        <w:t>ДОДАТОК</w:t>
      </w:r>
      <w:r w:rsidRPr="00377702">
        <w:rPr>
          <w:rFonts w:ascii="Arial" w:hAnsi="Arial" w:cs="Arial"/>
          <w:sz w:val="28"/>
          <w:szCs w:val="28"/>
          <w:lang w:val="ru-RU" w:eastAsia="de-DE"/>
        </w:rPr>
        <w:t xml:space="preserve"> </w:t>
      </w:r>
      <w:r w:rsidRPr="00377702">
        <w:rPr>
          <w:rFonts w:ascii="Arial" w:hAnsi="Arial" w:cs="Arial"/>
          <w:b/>
          <w:sz w:val="28"/>
          <w:szCs w:val="28"/>
          <w:lang w:val="ru-RU" w:eastAsia="de-DE"/>
        </w:rPr>
        <w:t>НA</w:t>
      </w:r>
    </w:p>
    <w:p w14:paraId="1C4E8BA5" w14:textId="77777777" w:rsidR="00A56F69" w:rsidRDefault="00A56F69" w:rsidP="00A56F69">
      <w:pPr>
        <w:spacing w:after="120" w:line="240" w:lineRule="auto"/>
        <w:jc w:val="center"/>
        <w:rPr>
          <w:rFonts w:ascii="Arial" w:hAnsi="Arial" w:cs="Arial"/>
          <w:sz w:val="28"/>
          <w:szCs w:val="28"/>
          <w:lang w:val="ru-RU" w:eastAsia="de-DE"/>
        </w:rPr>
      </w:pPr>
      <w:r w:rsidRPr="00377702">
        <w:rPr>
          <w:rFonts w:ascii="Arial" w:hAnsi="Arial" w:cs="Arial"/>
          <w:sz w:val="28"/>
          <w:szCs w:val="28"/>
          <w:lang w:val="ru-RU" w:eastAsia="de-DE"/>
        </w:rPr>
        <w:t>(</w:t>
      </w:r>
      <w:proofErr w:type="spellStart"/>
      <w:r w:rsidRPr="00377702">
        <w:rPr>
          <w:rFonts w:ascii="Arial" w:hAnsi="Arial" w:cs="Arial"/>
          <w:sz w:val="28"/>
          <w:szCs w:val="28"/>
          <w:lang w:val="ru-RU" w:eastAsia="de-DE"/>
        </w:rPr>
        <w:t>довідковий</w:t>
      </w:r>
      <w:proofErr w:type="spellEnd"/>
      <w:r w:rsidRPr="00377702">
        <w:rPr>
          <w:rFonts w:ascii="Arial" w:hAnsi="Arial" w:cs="Arial"/>
          <w:sz w:val="28"/>
          <w:szCs w:val="28"/>
          <w:lang w:val="ru-RU" w:eastAsia="de-DE"/>
        </w:rPr>
        <w:t>)</w:t>
      </w:r>
    </w:p>
    <w:p w14:paraId="282453BE" w14:textId="14AD6A35" w:rsidR="00A56F69" w:rsidRDefault="00A56F69" w:rsidP="007B5245">
      <w:pPr>
        <w:spacing w:after="120" w:line="360" w:lineRule="auto"/>
        <w:jc w:val="center"/>
        <w:rPr>
          <w:rFonts w:ascii="Arial" w:hAnsi="Arial" w:cs="Arial"/>
          <w:b/>
          <w:sz w:val="28"/>
          <w:szCs w:val="28"/>
          <w:lang w:eastAsia="ru-RU"/>
        </w:rPr>
      </w:pPr>
      <w:r w:rsidRPr="00A56F69">
        <w:rPr>
          <w:rFonts w:ascii="Arial" w:hAnsi="Arial" w:cs="Arial"/>
          <w:b/>
          <w:sz w:val="28"/>
          <w:szCs w:val="28"/>
          <w:lang w:eastAsia="ru-RU"/>
        </w:rPr>
        <w:t>Перелік національних стандартів України, ідентичних з європейськими нормативними документами, посилання на які є в цьому стандарті</w:t>
      </w:r>
    </w:p>
    <w:p w14:paraId="6650C646" w14:textId="25D0EDA3" w:rsidR="00A56F69" w:rsidRPr="00924ECE" w:rsidRDefault="00103F4B" w:rsidP="00924ECE">
      <w:pPr>
        <w:spacing w:after="0" w:line="360" w:lineRule="auto"/>
        <w:jc w:val="both"/>
        <w:rPr>
          <w:rFonts w:ascii="Arial" w:hAnsi="Arial" w:cs="Arial"/>
          <w:sz w:val="28"/>
          <w:szCs w:val="28"/>
          <w:shd w:val="clear" w:color="auto" w:fill="FFFFFF"/>
          <w:lang w:val="ru-RU"/>
        </w:rPr>
      </w:pPr>
      <w:r w:rsidRPr="00924ECE">
        <w:rPr>
          <w:rFonts w:ascii="Arial" w:hAnsi="Arial" w:cs="Arial"/>
          <w:sz w:val="28"/>
          <w:szCs w:val="28"/>
          <w:shd w:val="clear" w:color="auto" w:fill="FFFFFF"/>
          <w:lang w:val="ru-RU"/>
        </w:rPr>
        <w:t xml:space="preserve">ДСТУ EN 932-1:2021 (EN 932-1:1996, IDT) </w:t>
      </w:r>
      <w:r w:rsidR="00924ECE">
        <w:rPr>
          <w:rFonts w:ascii="Arial" w:hAnsi="Arial" w:cs="Arial"/>
          <w:sz w:val="28"/>
          <w:szCs w:val="28"/>
          <w:shd w:val="clear" w:color="auto" w:fill="FFFFFF"/>
          <w:lang w:val="ru-RU"/>
        </w:rPr>
        <w:t>«</w:t>
      </w:r>
      <w:proofErr w:type="spellStart"/>
      <w:r w:rsidRPr="00924ECE">
        <w:rPr>
          <w:rFonts w:ascii="Arial" w:hAnsi="Arial" w:cs="Arial"/>
          <w:sz w:val="28"/>
          <w:szCs w:val="28"/>
          <w:shd w:val="clear" w:color="auto" w:fill="FFFFFF"/>
          <w:lang w:val="ru-RU"/>
        </w:rPr>
        <w:t>Методи</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випробування</w:t>
      </w:r>
      <w:proofErr w:type="spellEnd"/>
      <w:r w:rsidRPr="00924ECE">
        <w:rPr>
          <w:rFonts w:ascii="Arial" w:hAnsi="Arial" w:cs="Arial"/>
          <w:sz w:val="28"/>
          <w:szCs w:val="28"/>
          <w:shd w:val="clear" w:color="auto" w:fill="FFFFFF"/>
          <w:lang w:val="ru-RU"/>
        </w:rPr>
        <w:t xml:space="preserve"> з </w:t>
      </w:r>
      <w:proofErr w:type="spellStart"/>
      <w:r w:rsidRPr="00924ECE">
        <w:rPr>
          <w:rFonts w:ascii="Arial" w:hAnsi="Arial" w:cs="Arial"/>
          <w:sz w:val="28"/>
          <w:szCs w:val="28"/>
          <w:shd w:val="clear" w:color="auto" w:fill="FFFFFF"/>
          <w:lang w:val="ru-RU"/>
        </w:rPr>
        <w:t>визначення</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загальних</w:t>
      </w:r>
      <w:proofErr w:type="spellEnd"/>
      <w:r w:rsidRPr="00924ECE">
        <w:rPr>
          <w:rFonts w:ascii="Arial" w:hAnsi="Arial" w:cs="Arial"/>
          <w:sz w:val="28"/>
          <w:szCs w:val="28"/>
          <w:shd w:val="clear" w:color="auto" w:fill="FFFFFF"/>
          <w:lang w:val="ru-RU"/>
        </w:rPr>
        <w:t xml:space="preserve"> характеристик </w:t>
      </w:r>
      <w:proofErr w:type="spellStart"/>
      <w:r w:rsidRPr="00924ECE">
        <w:rPr>
          <w:rFonts w:ascii="Arial" w:hAnsi="Arial" w:cs="Arial"/>
          <w:sz w:val="28"/>
          <w:szCs w:val="28"/>
          <w:shd w:val="clear" w:color="auto" w:fill="FFFFFF"/>
          <w:lang w:val="ru-RU"/>
        </w:rPr>
        <w:t>заповнювачів</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Частина</w:t>
      </w:r>
      <w:proofErr w:type="spellEnd"/>
      <w:r w:rsidRPr="00924ECE">
        <w:rPr>
          <w:rFonts w:ascii="Arial" w:hAnsi="Arial" w:cs="Arial"/>
          <w:sz w:val="28"/>
          <w:szCs w:val="28"/>
          <w:shd w:val="clear" w:color="auto" w:fill="FFFFFF"/>
          <w:lang w:val="ru-RU"/>
        </w:rPr>
        <w:t xml:space="preserve"> 1. </w:t>
      </w:r>
      <w:r w:rsidR="00924ECE"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Методи</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відбирання</w:t>
      </w:r>
      <w:proofErr w:type="spellEnd"/>
      <w:r w:rsidRPr="00924ECE">
        <w:rPr>
          <w:rFonts w:ascii="Arial" w:hAnsi="Arial" w:cs="Arial"/>
          <w:sz w:val="28"/>
          <w:szCs w:val="28"/>
          <w:shd w:val="clear" w:color="auto" w:fill="FFFFFF"/>
          <w:lang w:val="ru-RU"/>
        </w:rPr>
        <w:t xml:space="preserve"> проб</w:t>
      </w:r>
      <w:r w:rsidR="00924ECE">
        <w:rPr>
          <w:rFonts w:ascii="Arial" w:hAnsi="Arial" w:cs="Arial"/>
          <w:sz w:val="28"/>
          <w:szCs w:val="28"/>
          <w:shd w:val="clear" w:color="auto" w:fill="FFFFFF"/>
          <w:lang w:val="ru-RU"/>
        </w:rPr>
        <w:t>»;</w:t>
      </w:r>
    </w:p>
    <w:p w14:paraId="53DEDC79" w14:textId="1A0AD90E" w:rsidR="00103F4B" w:rsidRPr="00924ECE" w:rsidRDefault="00103F4B" w:rsidP="00924ECE">
      <w:pPr>
        <w:spacing w:after="0" w:line="360" w:lineRule="auto"/>
        <w:jc w:val="both"/>
        <w:rPr>
          <w:rFonts w:ascii="Arial" w:hAnsi="Arial" w:cs="Arial"/>
          <w:sz w:val="28"/>
          <w:szCs w:val="28"/>
          <w:shd w:val="clear" w:color="auto" w:fill="FFFFFF"/>
          <w:lang w:val="ru-RU"/>
        </w:rPr>
      </w:pPr>
      <w:r w:rsidRPr="00924ECE">
        <w:rPr>
          <w:rFonts w:ascii="Arial" w:hAnsi="Arial" w:cs="Arial"/>
          <w:sz w:val="28"/>
          <w:szCs w:val="28"/>
          <w:shd w:val="clear" w:color="auto" w:fill="FFFFFF"/>
          <w:lang w:val="ru-RU"/>
        </w:rPr>
        <w:t xml:space="preserve">ДСТУ EN 932-2:2021 (EN 932-2:1999, IDT) </w:t>
      </w:r>
      <w:r w:rsidR="00924ECE">
        <w:rPr>
          <w:rFonts w:ascii="Arial" w:hAnsi="Arial" w:cs="Arial"/>
          <w:sz w:val="28"/>
          <w:szCs w:val="28"/>
          <w:shd w:val="clear" w:color="auto" w:fill="FFFFFF"/>
          <w:lang w:val="ru-RU"/>
        </w:rPr>
        <w:t>«</w:t>
      </w:r>
      <w:proofErr w:type="spellStart"/>
      <w:r w:rsidRPr="00924ECE">
        <w:rPr>
          <w:rFonts w:ascii="Arial" w:hAnsi="Arial" w:cs="Arial"/>
          <w:sz w:val="28"/>
          <w:szCs w:val="28"/>
          <w:shd w:val="clear" w:color="auto" w:fill="FFFFFF"/>
          <w:lang w:val="ru-RU"/>
        </w:rPr>
        <w:t>Методи</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випробування</w:t>
      </w:r>
      <w:proofErr w:type="spellEnd"/>
      <w:r w:rsidRPr="00924ECE">
        <w:rPr>
          <w:rFonts w:ascii="Arial" w:hAnsi="Arial" w:cs="Arial"/>
          <w:sz w:val="28"/>
          <w:szCs w:val="28"/>
          <w:shd w:val="clear" w:color="auto" w:fill="FFFFFF"/>
          <w:lang w:val="ru-RU"/>
        </w:rPr>
        <w:t xml:space="preserve"> з </w:t>
      </w:r>
      <w:proofErr w:type="spellStart"/>
      <w:r w:rsidRPr="00924ECE">
        <w:rPr>
          <w:rFonts w:ascii="Arial" w:hAnsi="Arial" w:cs="Arial"/>
          <w:sz w:val="28"/>
          <w:szCs w:val="28"/>
          <w:shd w:val="clear" w:color="auto" w:fill="FFFFFF"/>
          <w:lang w:val="ru-RU"/>
        </w:rPr>
        <w:t>визначення</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загальних</w:t>
      </w:r>
      <w:proofErr w:type="spellEnd"/>
      <w:r w:rsidRPr="00924ECE">
        <w:rPr>
          <w:rFonts w:ascii="Arial" w:hAnsi="Arial" w:cs="Arial"/>
          <w:sz w:val="28"/>
          <w:szCs w:val="28"/>
          <w:shd w:val="clear" w:color="auto" w:fill="FFFFFF"/>
          <w:lang w:val="ru-RU"/>
        </w:rPr>
        <w:t xml:space="preserve"> характеристик </w:t>
      </w:r>
      <w:proofErr w:type="spellStart"/>
      <w:r w:rsidRPr="00924ECE">
        <w:rPr>
          <w:rFonts w:ascii="Arial" w:hAnsi="Arial" w:cs="Arial"/>
          <w:sz w:val="28"/>
          <w:szCs w:val="28"/>
          <w:shd w:val="clear" w:color="auto" w:fill="FFFFFF"/>
          <w:lang w:val="ru-RU"/>
        </w:rPr>
        <w:t>заповнювачів</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Частина</w:t>
      </w:r>
      <w:proofErr w:type="spellEnd"/>
      <w:r w:rsidRPr="00924ECE">
        <w:rPr>
          <w:rFonts w:ascii="Arial" w:hAnsi="Arial" w:cs="Arial"/>
          <w:sz w:val="28"/>
          <w:szCs w:val="28"/>
          <w:shd w:val="clear" w:color="auto" w:fill="FFFFFF"/>
          <w:lang w:val="ru-RU"/>
        </w:rPr>
        <w:t xml:space="preserve"> 2. </w:t>
      </w:r>
      <w:r w:rsidR="00924ECE"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Методи</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скорочення</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лабораторних</w:t>
      </w:r>
      <w:proofErr w:type="spellEnd"/>
      <w:r w:rsidRPr="00924ECE">
        <w:rPr>
          <w:rFonts w:ascii="Arial" w:hAnsi="Arial" w:cs="Arial"/>
          <w:sz w:val="28"/>
          <w:szCs w:val="28"/>
          <w:shd w:val="clear" w:color="auto" w:fill="FFFFFF"/>
          <w:lang w:val="ru-RU"/>
        </w:rPr>
        <w:t xml:space="preserve"> проб</w:t>
      </w:r>
      <w:r w:rsidR="00924ECE">
        <w:rPr>
          <w:rFonts w:ascii="Arial" w:hAnsi="Arial" w:cs="Arial"/>
          <w:sz w:val="28"/>
          <w:szCs w:val="28"/>
          <w:shd w:val="clear" w:color="auto" w:fill="FFFFFF"/>
          <w:lang w:val="ru-RU"/>
        </w:rPr>
        <w:t>»;</w:t>
      </w:r>
    </w:p>
    <w:p w14:paraId="0F1E89C0" w14:textId="52006454" w:rsidR="0034325E" w:rsidRPr="00924ECE" w:rsidRDefault="0034325E" w:rsidP="00924ECE">
      <w:pPr>
        <w:spacing w:after="0" w:line="360" w:lineRule="auto"/>
        <w:jc w:val="both"/>
        <w:rPr>
          <w:rFonts w:ascii="Arial" w:hAnsi="Arial" w:cs="Arial"/>
          <w:sz w:val="28"/>
          <w:szCs w:val="28"/>
          <w:shd w:val="clear" w:color="auto" w:fill="FFFFFF"/>
          <w:lang w:val="ru-RU"/>
        </w:rPr>
      </w:pPr>
      <w:r w:rsidRPr="00924ECE">
        <w:rPr>
          <w:rFonts w:ascii="Arial" w:hAnsi="Arial" w:cs="Arial"/>
          <w:sz w:val="28"/>
          <w:szCs w:val="28"/>
          <w:shd w:val="clear" w:color="auto" w:fill="FFFFFF"/>
          <w:lang w:val="ru-RU"/>
        </w:rPr>
        <w:t xml:space="preserve">ДСТУ EN 933-1:2021 (EN 933-1:2012, IDT) </w:t>
      </w:r>
      <w:r w:rsidR="00924ECE">
        <w:rPr>
          <w:rFonts w:ascii="Arial" w:hAnsi="Arial" w:cs="Arial"/>
          <w:sz w:val="28"/>
          <w:szCs w:val="28"/>
          <w:shd w:val="clear" w:color="auto" w:fill="FFFFFF"/>
          <w:lang w:val="ru-RU"/>
        </w:rPr>
        <w:t>«</w:t>
      </w:r>
      <w:proofErr w:type="spellStart"/>
      <w:r w:rsidRPr="00924ECE">
        <w:rPr>
          <w:rFonts w:ascii="Arial" w:hAnsi="Arial" w:cs="Arial"/>
          <w:sz w:val="28"/>
          <w:szCs w:val="28"/>
          <w:shd w:val="clear" w:color="auto" w:fill="FFFFFF"/>
          <w:lang w:val="ru-RU"/>
        </w:rPr>
        <w:t>Методи</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випробування</w:t>
      </w:r>
      <w:proofErr w:type="spellEnd"/>
      <w:r w:rsidRPr="00924ECE">
        <w:rPr>
          <w:rFonts w:ascii="Arial" w:hAnsi="Arial" w:cs="Arial"/>
          <w:sz w:val="28"/>
          <w:szCs w:val="28"/>
          <w:shd w:val="clear" w:color="auto" w:fill="FFFFFF"/>
          <w:lang w:val="ru-RU"/>
        </w:rPr>
        <w:t xml:space="preserve"> з </w:t>
      </w:r>
      <w:proofErr w:type="spellStart"/>
      <w:r w:rsidRPr="00924ECE">
        <w:rPr>
          <w:rFonts w:ascii="Arial" w:hAnsi="Arial" w:cs="Arial"/>
          <w:sz w:val="28"/>
          <w:szCs w:val="28"/>
          <w:shd w:val="clear" w:color="auto" w:fill="FFFFFF"/>
          <w:lang w:val="ru-RU"/>
        </w:rPr>
        <w:t>визначення</w:t>
      </w:r>
      <w:proofErr w:type="spellEnd"/>
      <w:r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геометричних</w:t>
      </w:r>
      <w:proofErr w:type="spellEnd"/>
      <w:r w:rsidRPr="00924ECE">
        <w:rPr>
          <w:rFonts w:ascii="Arial" w:hAnsi="Arial" w:cs="Arial"/>
          <w:sz w:val="28"/>
          <w:szCs w:val="28"/>
          <w:shd w:val="clear" w:color="auto" w:fill="FFFFFF"/>
          <w:lang w:val="ru-RU"/>
        </w:rPr>
        <w:t xml:space="preserve"> характеристик </w:t>
      </w:r>
      <w:proofErr w:type="spellStart"/>
      <w:r w:rsidRPr="00924ECE">
        <w:rPr>
          <w:rFonts w:ascii="Arial" w:hAnsi="Arial" w:cs="Arial"/>
          <w:sz w:val="28"/>
          <w:szCs w:val="28"/>
          <w:shd w:val="clear" w:color="auto" w:fill="FFFFFF"/>
          <w:lang w:val="ru-RU"/>
        </w:rPr>
        <w:t>заповнювачів</w:t>
      </w:r>
      <w:proofErr w:type="spellEnd"/>
      <w:r w:rsidRPr="00924ECE">
        <w:rPr>
          <w:rFonts w:ascii="Arial" w:hAnsi="Arial" w:cs="Arial"/>
          <w:sz w:val="28"/>
          <w:szCs w:val="28"/>
          <w:shd w:val="clear" w:color="auto" w:fill="FFFFFF"/>
          <w:lang w:val="ru-RU"/>
        </w:rPr>
        <w:t xml:space="preserve">. </w:t>
      </w:r>
      <w:r w:rsidR="00924ECE" w:rsidRPr="00924ECE">
        <w:rPr>
          <w:rFonts w:ascii="Arial" w:hAnsi="Arial" w:cs="Arial"/>
          <w:sz w:val="28"/>
          <w:szCs w:val="28"/>
          <w:shd w:val="clear" w:color="auto" w:fill="FFFFFF"/>
          <w:lang w:val="ru-RU"/>
        </w:rPr>
        <w:t xml:space="preserve">                            </w:t>
      </w:r>
      <w:proofErr w:type="spellStart"/>
      <w:r w:rsidRPr="00924ECE">
        <w:rPr>
          <w:rFonts w:ascii="Arial" w:hAnsi="Arial" w:cs="Arial"/>
          <w:sz w:val="28"/>
          <w:szCs w:val="28"/>
          <w:shd w:val="clear" w:color="auto" w:fill="FFFFFF"/>
          <w:lang w:val="ru-RU"/>
        </w:rPr>
        <w:t>Частина</w:t>
      </w:r>
      <w:proofErr w:type="spellEnd"/>
      <w:r w:rsidRPr="00924ECE">
        <w:rPr>
          <w:rFonts w:ascii="Arial" w:hAnsi="Arial" w:cs="Arial"/>
          <w:sz w:val="28"/>
          <w:szCs w:val="28"/>
          <w:shd w:val="clear" w:color="auto" w:fill="FFFFFF"/>
          <w:lang w:val="ru-RU"/>
        </w:rPr>
        <w:t xml:space="preserve"> 1. </w:t>
      </w:r>
      <w:proofErr w:type="spellStart"/>
      <w:r w:rsidRPr="00924ECE">
        <w:rPr>
          <w:rFonts w:ascii="Arial" w:hAnsi="Arial" w:cs="Arial"/>
          <w:sz w:val="28"/>
          <w:szCs w:val="28"/>
          <w:shd w:val="clear" w:color="auto" w:fill="FFFFFF"/>
          <w:lang w:val="ru-RU"/>
        </w:rPr>
        <w:t>Визначення</w:t>
      </w:r>
      <w:proofErr w:type="spellEnd"/>
      <w:r w:rsidRPr="00924ECE">
        <w:rPr>
          <w:rFonts w:ascii="Arial" w:hAnsi="Arial" w:cs="Arial"/>
          <w:sz w:val="28"/>
          <w:szCs w:val="28"/>
          <w:shd w:val="clear" w:color="auto" w:fill="FFFFFF"/>
          <w:lang w:val="ru-RU"/>
        </w:rPr>
        <w:t xml:space="preserve"> зернового складу. Метод </w:t>
      </w:r>
      <w:proofErr w:type="spellStart"/>
      <w:r w:rsidRPr="00924ECE">
        <w:rPr>
          <w:rFonts w:ascii="Arial" w:hAnsi="Arial" w:cs="Arial"/>
          <w:sz w:val="28"/>
          <w:szCs w:val="28"/>
          <w:shd w:val="clear" w:color="auto" w:fill="FFFFFF"/>
          <w:lang w:val="ru-RU"/>
        </w:rPr>
        <w:t>просіювання</w:t>
      </w:r>
      <w:proofErr w:type="spellEnd"/>
      <w:r w:rsidR="008E1F3F">
        <w:rPr>
          <w:rFonts w:ascii="Arial" w:hAnsi="Arial" w:cs="Arial"/>
          <w:sz w:val="28"/>
          <w:szCs w:val="28"/>
          <w:shd w:val="clear" w:color="auto" w:fill="FFFFFF"/>
          <w:lang w:val="ru-RU"/>
        </w:rPr>
        <w:t>»</w:t>
      </w:r>
      <w:r w:rsidR="00924ECE">
        <w:rPr>
          <w:rFonts w:ascii="Arial" w:hAnsi="Arial" w:cs="Arial"/>
          <w:sz w:val="28"/>
          <w:szCs w:val="28"/>
          <w:shd w:val="clear" w:color="auto" w:fill="FFFFFF"/>
          <w:lang w:val="ru-RU"/>
        </w:rPr>
        <w:t>;</w:t>
      </w:r>
    </w:p>
    <w:p w14:paraId="5B0D5CD4" w14:textId="22ADD430" w:rsidR="00924ECE" w:rsidRPr="00924ECE" w:rsidRDefault="00924ECE" w:rsidP="00924ECE">
      <w:pPr>
        <w:autoSpaceDE w:val="0"/>
        <w:autoSpaceDN w:val="0"/>
        <w:adjustRightInd w:val="0"/>
        <w:spacing w:line="360" w:lineRule="auto"/>
        <w:jc w:val="both"/>
        <w:rPr>
          <w:rFonts w:ascii="Arial" w:hAnsi="Arial" w:cs="Arial"/>
          <w:sz w:val="28"/>
          <w:szCs w:val="28"/>
        </w:rPr>
      </w:pPr>
      <w:r w:rsidRPr="00924ECE">
        <w:rPr>
          <w:rFonts w:ascii="Arial" w:hAnsi="Arial" w:cs="Arial"/>
          <w:sz w:val="28"/>
          <w:szCs w:val="28"/>
        </w:rPr>
        <w:t xml:space="preserve">ДСТУ Б EN 12667:2016 </w:t>
      </w:r>
      <w:r w:rsidR="008E1F3F">
        <w:rPr>
          <w:rFonts w:ascii="Arial" w:hAnsi="Arial" w:cs="Arial"/>
          <w:sz w:val="28"/>
          <w:szCs w:val="28"/>
        </w:rPr>
        <w:t>«</w:t>
      </w:r>
      <w:r w:rsidRPr="00924ECE">
        <w:rPr>
          <w:rFonts w:ascii="Arial" w:hAnsi="Arial" w:cs="Arial"/>
          <w:sz w:val="28"/>
          <w:szCs w:val="28"/>
        </w:rPr>
        <w:t>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w:t>
      </w:r>
      <w:r w:rsidR="008E1F3F">
        <w:rPr>
          <w:rFonts w:ascii="Arial" w:hAnsi="Arial" w:cs="Arial"/>
          <w:sz w:val="28"/>
          <w:szCs w:val="28"/>
        </w:rPr>
        <w:t>»</w:t>
      </w:r>
      <w:r w:rsidRPr="00924ECE">
        <w:rPr>
          <w:rFonts w:ascii="Arial" w:hAnsi="Arial" w:cs="Arial"/>
          <w:sz w:val="28"/>
          <w:szCs w:val="28"/>
        </w:rPr>
        <w:t xml:space="preserve"> (Е</w:t>
      </w:r>
      <w:r w:rsidRPr="00924ECE">
        <w:rPr>
          <w:rFonts w:ascii="Arial" w:hAnsi="Arial" w:cs="Arial"/>
          <w:sz w:val="28"/>
          <w:szCs w:val="28"/>
          <w:lang w:val="en-US"/>
        </w:rPr>
        <w:t>N</w:t>
      </w:r>
      <w:r w:rsidRPr="00924ECE">
        <w:rPr>
          <w:rFonts w:ascii="Arial" w:hAnsi="Arial" w:cs="Arial"/>
          <w:sz w:val="28"/>
          <w:szCs w:val="28"/>
        </w:rPr>
        <w:t xml:space="preserve"> 12667:2001, IDT);</w:t>
      </w:r>
    </w:p>
    <w:p w14:paraId="00E6BE1A" w14:textId="57986478" w:rsidR="00554BDE" w:rsidRPr="00924ECE" w:rsidRDefault="00554BDE" w:rsidP="00924ECE">
      <w:pPr>
        <w:autoSpaceDE w:val="0"/>
        <w:autoSpaceDN w:val="0"/>
        <w:adjustRightInd w:val="0"/>
        <w:spacing w:line="360" w:lineRule="auto"/>
        <w:jc w:val="both"/>
        <w:rPr>
          <w:rFonts w:ascii="Arial" w:hAnsi="Arial" w:cs="Arial"/>
          <w:sz w:val="28"/>
          <w:szCs w:val="28"/>
        </w:rPr>
      </w:pPr>
      <w:r w:rsidRPr="00924ECE">
        <w:rPr>
          <w:rFonts w:ascii="Arial" w:hAnsi="Arial" w:cs="Arial"/>
          <w:sz w:val="28"/>
          <w:szCs w:val="28"/>
        </w:rPr>
        <w:t xml:space="preserve">ДСТУ Б EN 13172:2016 </w:t>
      </w:r>
      <w:r w:rsidR="008E1F3F">
        <w:rPr>
          <w:rFonts w:ascii="Arial" w:hAnsi="Arial" w:cs="Arial"/>
          <w:sz w:val="28"/>
          <w:szCs w:val="28"/>
        </w:rPr>
        <w:t>«</w:t>
      </w:r>
      <w:r w:rsidRPr="00924ECE">
        <w:rPr>
          <w:rFonts w:ascii="Arial" w:hAnsi="Arial" w:cs="Arial"/>
          <w:sz w:val="28"/>
          <w:szCs w:val="28"/>
        </w:rPr>
        <w:t>Вироби теплоізоляційні. Оцінка відповідності</w:t>
      </w:r>
      <w:r w:rsidR="008E1F3F">
        <w:rPr>
          <w:rFonts w:ascii="Arial" w:hAnsi="Arial" w:cs="Arial"/>
          <w:sz w:val="28"/>
          <w:szCs w:val="28"/>
        </w:rPr>
        <w:t>»</w:t>
      </w:r>
    </w:p>
    <w:p w14:paraId="676344BC" w14:textId="2F1796D5" w:rsidR="00A56F69" w:rsidRPr="00924ECE" w:rsidRDefault="00554BDE" w:rsidP="00924ECE">
      <w:pPr>
        <w:spacing w:after="120" w:line="360" w:lineRule="auto"/>
        <w:jc w:val="both"/>
        <w:rPr>
          <w:rFonts w:ascii="Arial" w:hAnsi="Arial" w:cs="Arial"/>
          <w:bCs/>
          <w:sz w:val="28"/>
          <w:szCs w:val="28"/>
        </w:rPr>
      </w:pPr>
      <w:r w:rsidRPr="00924ECE">
        <w:rPr>
          <w:rFonts w:ascii="Arial" w:hAnsi="Arial" w:cs="Arial"/>
          <w:bCs/>
          <w:sz w:val="28"/>
          <w:szCs w:val="28"/>
        </w:rPr>
        <w:t>(EN 13172:2012, IDT);</w:t>
      </w:r>
    </w:p>
    <w:p w14:paraId="2FBD31C9" w14:textId="09CD2A89" w:rsidR="00924ECE" w:rsidRPr="00924ECE" w:rsidRDefault="00924ECE" w:rsidP="00924ECE">
      <w:pPr>
        <w:spacing w:after="120" w:line="360" w:lineRule="auto"/>
        <w:jc w:val="both"/>
        <w:rPr>
          <w:rFonts w:ascii="Arial" w:hAnsi="Arial" w:cs="Arial"/>
          <w:sz w:val="28"/>
          <w:szCs w:val="28"/>
          <w:lang w:val="ru-RU" w:eastAsia="de-DE"/>
        </w:rPr>
      </w:pPr>
      <w:r w:rsidRPr="00924ECE">
        <w:rPr>
          <w:rFonts w:ascii="Arial" w:hAnsi="Arial" w:cs="Arial"/>
          <w:sz w:val="28"/>
          <w:szCs w:val="28"/>
        </w:rPr>
        <w:t xml:space="preserve">ДСТУ EN 13501-1:2016 </w:t>
      </w:r>
      <w:r w:rsidR="008E1F3F">
        <w:rPr>
          <w:rFonts w:ascii="Arial" w:hAnsi="Arial" w:cs="Arial"/>
          <w:sz w:val="28"/>
          <w:szCs w:val="28"/>
        </w:rPr>
        <w:t>«</w:t>
      </w:r>
      <w:r w:rsidRPr="00924ECE">
        <w:rPr>
          <w:rFonts w:ascii="Arial" w:hAnsi="Arial" w:cs="Arial"/>
          <w:sz w:val="28"/>
          <w:szCs w:val="28"/>
        </w:rPr>
        <w:t>Пожежна класифікація будівельних виробів і будівельних конструкцій. Частина 1. Класифікація за результатами випробувань щодо реакції на вогонь</w:t>
      </w:r>
      <w:r w:rsidR="008E1F3F">
        <w:rPr>
          <w:rFonts w:ascii="Arial" w:hAnsi="Arial" w:cs="Arial"/>
          <w:sz w:val="28"/>
          <w:szCs w:val="28"/>
        </w:rPr>
        <w:t>»</w:t>
      </w:r>
      <w:r w:rsidRPr="00924ECE">
        <w:rPr>
          <w:rFonts w:ascii="Arial" w:hAnsi="Arial" w:cs="Arial"/>
          <w:sz w:val="28"/>
          <w:szCs w:val="28"/>
        </w:rPr>
        <w:t xml:space="preserve"> </w:t>
      </w:r>
      <w:r w:rsidRPr="00924ECE">
        <w:rPr>
          <w:rFonts w:ascii="Arial" w:hAnsi="Arial" w:cs="Arial"/>
          <w:bCs/>
          <w:sz w:val="28"/>
          <w:szCs w:val="28"/>
        </w:rPr>
        <w:t>(EN 13501-1:2007 + A1:2009, IDT)</w:t>
      </w:r>
      <w:r w:rsidR="00A56405">
        <w:rPr>
          <w:rFonts w:ascii="Arial" w:hAnsi="Arial" w:cs="Arial"/>
          <w:bCs/>
          <w:sz w:val="28"/>
          <w:szCs w:val="28"/>
        </w:rPr>
        <w:t>.</w:t>
      </w:r>
    </w:p>
    <w:p w14:paraId="575DD0DD" w14:textId="77777777" w:rsidR="00D0465E" w:rsidRPr="00554BDE" w:rsidRDefault="00D0465E" w:rsidP="004B6D85">
      <w:pPr>
        <w:spacing w:after="0" w:line="360" w:lineRule="auto"/>
        <w:ind w:right="-427"/>
        <w:rPr>
          <w:rFonts w:ascii="Arial" w:hAnsi="Arial" w:cs="Arial"/>
          <w:sz w:val="28"/>
          <w:szCs w:val="28"/>
          <w:lang w:val="ru-RU"/>
        </w:rPr>
      </w:pPr>
    </w:p>
    <w:p w14:paraId="4E4DFEAC" w14:textId="77777777" w:rsidR="00D0465E" w:rsidRDefault="00D0465E" w:rsidP="004B6D85">
      <w:pPr>
        <w:spacing w:after="0" w:line="360" w:lineRule="auto"/>
        <w:ind w:right="-427"/>
        <w:jc w:val="center"/>
        <w:rPr>
          <w:rFonts w:ascii="Arial" w:hAnsi="Arial" w:cs="Arial"/>
          <w:b/>
          <w:sz w:val="28"/>
          <w:szCs w:val="28"/>
        </w:rPr>
      </w:pPr>
    </w:p>
    <w:p w14:paraId="212FDBE9" w14:textId="77777777" w:rsidR="00D0465E" w:rsidRDefault="00D0465E" w:rsidP="004B6D85">
      <w:pPr>
        <w:spacing w:after="0" w:line="360" w:lineRule="auto"/>
        <w:ind w:right="-427"/>
        <w:jc w:val="center"/>
        <w:rPr>
          <w:rFonts w:ascii="Arial" w:hAnsi="Arial" w:cs="Arial"/>
          <w:b/>
          <w:sz w:val="28"/>
          <w:szCs w:val="28"/>
        </w:rPr>
      </w:pPr>
    </w:p>
    <w:p w14:paraId="441441CD" w14:textId="3C5639F1" w:rsidR="00D0465E" w:rsidRDefault="00D0465E" w:rsidP="004B6D85">
      <w:pPr>
        <w:spacing w:after="0" w:line="360" w:lineRule="auto"/>
        <w:ind w:right="-427"/>
        <w:jc w:val="center"/>
        <w:rPr>
          <w:rFonts w:ascii="Arial" w:hAnsi="Arial" w:cs="Arial"/>
          <w:b/>
          <w:sz w:val="28"/>
          <w:szCs w:val="28"/>
        </w:rPr>
      </w:pPr>
    </w:p>
    <w:p w14:paraId="52F9AA4A" w14:textId="77777777" w:rsidR="00C03739" w:rsidRDefault="00C03739" w:rsidP="004B6D85">
      <w:pPr>
        <w:spacing w:after="0" w:line="360" w:lineRule="auto"/>
        <w:ind w:right="-427"/>
        <w:jc w:val="center"/>
        <w:rPr>
          <w:rFonts w:ascii="Arial" w:hAnsi="Arial" w:cs="Arial"/>
          <w:b/>
          <w:sz w:val="28"/>
          <w:szCs w:val="28"/>
        </w:rPr>
      </w:pPr>
    </w:p>
    <w:p w14:paraId="65B6CA28" w14:textId="77777777" w:rsidR="00D0465E" w:rsidRDefault="00D0465E" w:rsidP="008E1F3F">
      <w:pPr>
        <w:spacing w:after="0" w:line="240" w:lineRule="auto"/>
        <w:jc w:val="both"/>
        <w:rPr>
          <w:rFonts w:ascii="Arial" w:hAnsi="Arial" w:cs="Arial"/>
          <w:b/>
          <w:caps/>
          <w:sz w:val="28"/>
          <w:szCs w:val="28"/>
        </w:rPr>
      </w:pPr>
      <w:bookmarkStart w:id="17" w:name="_Hlk86004282"/>
    </w:p>
    <w:p w14:paraId="2DCDE4AB" w14:textId="0DF53242" w:rsidR="00D0465E" w:rsidRPr="00035B23" w:rsidRDefault="00D0465E" w:rsidP="00EB1D2E">
      <w:pPr>
        <w:spacing w:after="200" w:line="276" w:lineRule="auto"/>
        <w:rPr>
          <w:rFonts w:ascii="Arial" w:hAnsi="Arial"/>
          <w:sz w:val="28"/>
          <w:szCs w:val="28"/>
          <w:lang w:eastAsia="ru-RU"/>
        </w:rPr>
      </w:pPr>
      <w:r w:rsidRPr="00035B23">
        <w:rPr>
          <w:rFonts w:ascii="Arial" w:hAnsi="Arial"/>
          <w:sz w:val="28"/>
          <w:szCs w:val="28"/>
          <w:lang w:eastAsia="ru-RU"/>
        </w:rPr>
        <w:lastRenderedPageBreak/>
        <w:t xml:space="preserve">Код згідно з </w:t>
      </w:r>
      <w:r w:rsidR="00A56F69">
        <w:rPr>
          <w:rFonts w:ascii="Arial" w:hAnsi="Arial" w:cs="Arial"/>
          <w:caps/>
          <w:sz w:val="28"/>
          <w:szCs w:val="28"/>
          <w:lang w:eastAsia="ru-RU"/>
        </w:rPr>
        <w:t xml:space="preserve">Нк 004  </w:t>
      </w:r>
      <w:r w:rsidR="00A56F69">
        <w:rPr>
          <w:rFonts w:ascii="Arial" w:hAnsi="Arial"/>
          <w:sz w:val="28"/>
          <w:szCs w:val="28"/>
          <w:lang w:eastAsia="ru-RU"/>
        </w:rPr>
        <w:t>91.100.60</w:t>
      </w:r>
    </w:p>
    <w:p w14:paraId="3DD39971" w14:textId="3FB270B2" w:rsidR="00D0465E" w:rsidRPr="00791463" w:rsidRDefault="00D0465E" w:rsidP="002B3C2B">
      <w:pPr>
        <w:spacing w:after="200" w:line="276" w:lineRule="auto"/>
        <w:rPr>
          <w:rFonts w:ascii="Arial" w:hAnsi="Arial"/>
          <w:sz w:val="28"/>
          <w:szCs w:val="28"/>
          <w:lang w:eastAsia="ru-RU"/>
        </w:rPr>
      </w:pPr>
      <w:r w:rsidRPr="00791463">
        <w:rPr>
          <w:rFonts w:ascii="Arial" w:hAnsi="Arial"/>
          <w:b/>
          <w:sz w:val="28"/>
          <w:szCs w:val="28"/>
          <w:lang w:eastAsia="ru-RU"/>
        </w:rPr>
        <w:t>Ключові слова</w:t>
      </w:r>
      <w:r w:rsidRPr="00791463">
        <w:rPr>
          <w:rFonts w:ascii="Arial" w:hAnsi="Arial"/>
          <w:sz w:val="28"/>
          <w:szCs w:val="28"/>
          <w:lang w:eastAsia="ru-RU"/>
        </w:rPr>
        <w:t xml:space="preserve">: </w:t>
      </w:r>
      <w:r>
        <w:rPr>
          <w:rFonts w:ascii="Arial" w:hAnsi="Arial"/>
          <w:sz w:val="28"/>
          <w:szCs w:val="28"/>
          <w:lang w:eastAsia="ru-RU"/>
        </w:rPr>
        <w:t xml:space="preserve"> заповнювачі легкі,</w:t>
      </w:r>
      <w:r w:rsidR="002B3C2B">
        <w:rPr>
          <w:rFonts w:ascii="Arial" w:hAnsi="Arial"/>
          <w:sz w:val="28"/>
          <w:szCs w:val="28"/>
          <w:lang w:eastAsia="ru-RU"/>
        </w:rPr>
        <w:t xml:space="preserve"> характеристики  продукц</w:t>
      </w:r>
      <w:r w:rsidR="008E1F3F">
        <w:rPr>
          <w:rFonts w:ascii="Arial" w:hAnsi="Arial"/>
          <w:sz w:val="28"/>
          <w:szCs w:val="28"/>
          <w:lang w:eastAsia="ru-RU"/>
        </w:rPr>
        <w:t xml:space="preserve">ії,  насипна густина, зерновий </w:t>
      </w:r>
      <w:r w:rsidR="002B3C2B">
        <w:rPr>
          <w:rFonts w:ascii="Arial" w:hAnsi="Arial"/>
          <w:sz w:val="28"/>
          <w:szCs w:val="28"/>
          <w:lang w:eastAsia="ru-RU"/>
        </w:rPr>
        <w:t>склад</w:t>
      </w:r>
      <w:r w:rsidR="00D04766">
        <w:rPr>
          <w:rFonts w:ascii="Arial" w:hAnsi="Arial"/>
          <w:sz w:val="28"/>
          <w:szCs w:val="28"/>
          <w:lang w:eastAsia="ru-RU"/>
        </w:rPr>
        <w:t>,</w:t>
      </w:r>
      <w:r w:rsidR="002B3C2B">
        <w:rPr>
          <w:rFonts w:ascii="Arial" w:hAnsi="Arial"/>
          <w:sz w:val="28"/>
          <w:szCs w:val="28"/>
          <w:lang w:eastAsia="ru-RU"/>
        </w:rPr>
        <w:t xml:space="preserve"> водопоглинання,</w:t>
      </w:r>
      <w:r>
        <w:rPr>
          <w:rFonts w:ascii="Arial" w:hAnsi="Arial"/>
          <w:sz w:val="28"/>
          <w:szCs w:val="28"/>
          <w:lang w:eastAsia="ru-RU"/>
        </w:rPr>
        <w:t xml:space="preserve"> </w:t>
      </w:r>
      <w:r w:rsidRPr="00791463">
        <w:rPr>
          <w:rFonts w:ascii="Arial" w:hAnsi="Arial"/>
          <w:sz w:val="28"/>
          <w:szCs w:val="28"/>
          <w:lang w:eastAsia="ru-RU"/>
        </w:rPr>
        <w:t>теплопровідність,</w:t>
      </w:r>
      <w:r w:rsidR="002B3C2B">
        <w:rPr>
          <w:rFonts w:ascii="Arial" w:hAnsi="Arial"/>
          <w:sz w:val="28"/>
          <w:szCs w:val="28"/>
          <w:lang w:eastAsia="ru-RU"/>
        </w:rPr>
        <w:t xml:space="preserve"> </w:t>
      </w:r>
      <w:r w:rsidR="00413E77">
        <w:rPr>
          <w:rFonts w:ascii="Arial" w:hAnsi="Arial"/>
          <w:sz w:val="28"/>
          <w:szCs w:val="28"/>
          <w:lang w:eastAsia="ru-RU"/>
        </w:rPr>
        <w:t>в</w:t>
      </w:r>
      <w:r w:rsidR="002B3C2B">
        <w:rPr>
          <w:rFonts w:ascii="Arial" w:hAnsi="Arial"/>
          <w:sz w:val="28"/>
          <w:szCs w:val="28"/>
          <w:lang w:eastAsia="ru-RU"/>
        </w:rPr>
        <w:t xml:space="preserve">ипробування, </w:t>
      </w:r>
      <w:r w:rsidRPr="00791463">
        <w:rPr>
          <w:rFonts w:ascii="Arial" w:hAnsi="Arial"/>
          <w:sz w:val="28"/>
          <w:szCs w:val="28"/>
          <w:lang w:eastAsia="ru-RU"/>
        </w:rPr>
        <w:t xml:space="preserve"> оцінка   відповідності</w:t>
      </w:r>
      <w:r w:rsidR="002B3C2B">
        <w:rPr>
          <w:rFonts w:ascii="Arial" w:hAnsi="Arial"/>
          <w:sz w:val="28"/>
          <w:szCs w:val="28"/>
          <w:lang w:eastAsia="ru-RU"/>
        </w:rPr>
        <w:t>.</w:t>
      </w:r>
    </w:p>
    <w:p w14:paraId="79B25EC9" w14:textId="77777777" w:rsidR="00D0465E" w:rsidRPr="00791463" w:rsidRDefault="00D0465E" w:rsidP="00E70779">
      <w:pPr>
        <w:spacing w:after="0" w:line="240" w:lineRule="auto"/>
        <w:jc w:val="both"/>
        <w:rPr>
          <w:rFonts w:ascii="Arial" w:hAnsi="Arial"/>
          <w:sz w:val="28"/>
          <w:szCs w:val="28"/>
          <w:lang w:eastAsia="ru-RU"/>
        </w:rPr>
      </w:pPr>
    </w:p>
    <w:p w14:paraId="4AEB43F3" w14:textId="77777777" w:rsidR="00D0465E" w:rsidRPr="00F853B8" w:rsidRDefault="00D0465E" w:rsidP="00791463">
      <w:pPr>
        <w:spacing w:after="0" w:line="240" w:lineRule="auto"/>
        <w:ind w:left="1134" w:hanging="1134"/>
        <w:jc w:val="both"/>
        <w:rPr>
          <w:rFonts w:ascii="Arial" w:hAnsi="Arial"/>
          <w:sz w:val="28"/>
          <w:szCs w:val="28"/>
          <w:lang w:eastAsia="ru-RU"/>
        </w:rPr>
      </w:pPr>
    </w:p>
    <w:p w14:paraId="3E9A8FBA" w14:textId="77777777" w:rsidR="00D0465E" w:rsidRPr="00791463" w:rsidRDefault="00D0465E" w:rsidP="00791463">
      <w:pPr>
        <w:spacing w:after="0" w:line="240" w:lineRule="auto"/>
        <w:ind w:left="1134" w:hanging="1134"/>
        <w:jc w:val="both"/>
        <w:rPr>
          <w:rFonts w:ascii="Arial" w:hAnsi="Arial"/>
          <w:sz w:val="28"/>
          <w:szCs w:val="28"/>
          <w:lang w:eastAsia="ru-RU"/>
        </w:rPr>
      </w:pPr>
    </w:p>
    <w:p w14:paraId="4A88B33A" w14:textId="77777777" w:rsidR="00D0465E" w:rsidRPr="00791463" w:rsidRDefault="00D0465E" w:rsidP="00791463">
      <w:pPr>
        <w:spacing w:after="0" w:line="240" w:lineRule="auto"/>
        <w:ind w:left="1134" w:hanging="1134"/>
        <w:jc w:val="both"/>
        <w:rPr>
          <w:rFonts w:ascii="Arial" w:hAnsi="Arial"/>
          <w:sz w:val="28"/>
          <w:szCs w:val="28"/>
          <w:lang w:eastAsia="ru-RU"/>
        </w:rPr>
      </w:pPr>
      <w:r w:rsidRPr="00F853B8">
        <w:rPr>
          <w:rFonts w:ascii="Arial" w:hAnsi="Arial"/>
          <w:sz w:val="28"/>
          <w:szCs w:val="28"/>
          <w:lang w:eastAsia="ru-RU"/>
        </w:rPr>
        <w:t xml:space="preserve">             </w:t>
      </w:r>
      <w:r w:rsidRPr="00791463">
        <w:rPr>
          <w:rFonts w:ascii="Arial" w:hAnsi="Arial"/>
          <w:sz w:val="28"/>
          <w:szCs w:val="28"/>
          <w:lang w:eastAsia="ru-RU"/>
        </w:rPr>
        <w:t>Голова ТК 305,</w:t>
      </w:r>
    </w:p>
    <w:p w14:paraId="79509E0B" w14:textId="77777777" w:rsidR="00D0465E" w:rsidRPr="00791463" w:rsidRDefault="00D0465E" w:rsidP="00791463">
      <w:pPr>
        <w:spacing w:after="0" w:line="240" w:lineRule="auto"/>
        <w:ind w:left="1134" w:hanging="1134"/>
        <w:jc w:val="both"/>
        <w:rPr>
          <w:rFonts w:ascii="Arial" w:hAnsi="Arial"/>
          <w:sz w:val="28"/>
          <w:szCs w:val="28"/>
          <w:lang w:eastAsia="ru-RU"/>
        </w:rPr>
      </w:pPr>
      <w:r>
        <w:rPr>
          <w:rFonts w:ascii="Arial" w:hAnsi="Arial"/>
          <w:sz w:val="28"/>
          <w:szCs w:val="28"/>
          <w:lang w:val="ru-RU" w:eastAsia="ru-RU"/>
        </w:rPr>
        <w:t xml:space="preserve">            </w:t>
      </w:r>
      <w:r w:rsidRPr="00791463">
        <w:rPr>
          <w:rFonts w:ascii="Arial" w:hAnsi="Arial"/>
          <w:sz w:val="28"/>
          <w:szCs w:val="28"/>
          <w:lang w:val="ru-RU" w:eastAsia="ru-RU"/>
        </w:rPr>
        <w:t xml:space="preserve"> </w:t>
      </w:r>
      <w:r w:rsidRPr="00791463">
        <w:rPr>
          <w:rFonts w:ascii="Arial" w:hAnsi="Arial"/>
          <w:sz w:val="28"/>
          <w:szCs w:val="28"/>
          <w:lang w:eastAsia="ru-RU"/>
        </w:rPr>
        <w:t xml:space="preserve">заступник директора </w:t>
      </w:r>
    </w:p>
    <w:p w14:paraId="24CC145E" w14:textId="77777777" w:rsidR="00D0465E" w:rsidRPr="00791463" w:rsidRDefault="00D0465E" w:rsidP="00791463">
      <w:pPr>
        <w:spacing w:after="0" w:line="240" w:lineRule="auto"/>
        <w:ind w:left="1134" w:hanging="1134"/>
        <w:jc w:val="both"/>
        <w:rPr>
          <w:rFonts w:ascii="Arial" w:hAnsi="Arial"/>
          <w:sz w:val="28"/>
          <w:szCs w:val="28"/>
          <w:lang w:eastAsia="ru-RU"/>
        </w:rPr>
      </w:pPr>
      <w:r>
        <w:rPr>
          <w:rFonts w:ascii="Arial" w:hAnsi="Arial"/>
          <w:sz w:val="28"/>
          <w:szCs w:val="28"/>
          <w:lang w:val="ru-RU" w:eastAsia="ru-RU"/>
        </w:rPr>
        <w:t xml:space="preserve">            </w:t>
      </w:r>
      <w:r w:rsidRPr="00791463">
        <w:rPr>
          <w:rFonts w:ascii="Arial" w:hAnsi="Arial"/>
          <w:sz w:val="28"/>
          <w:szCs w:val="28"/>
          <w:lang w:val="ru-RU" w:eastAsia="ru-RU"/>
        </w:rPr>
        <w:t xml:space="preserve"> </w:t>
      </w:r>
      <w:r w:rsidRPr="00791463">
        <w:rPr>
          <w:rFonts w:ascii="Arial" w:hAnsi="Arial"/>
          <w:sz w:val="28"/>
          <w:szCs w:val="28"/>
          <w:lang w:eastAsia="ru-RU"/>
        </w:rPr>
        <w:t>з наукової роботи ДП «НДІБМВ»,</w:t>
      </w:r>
    </w:p>
    <w:p w14:paraId="4436241A" w14:textId="77777777" w:rsidR="00D0465E" w:rsidRPr="00791463" w:rsidRDefault="00D0465E" w:rsidP="00791463">
      <w:pPr>
        <w:spacing w:after="0" w:line="240" w:lineRule="auto"/>
        <w:ind w:left="1134" w:hanging="1134"/>
        <w:jc w:val="both"/>
        <w:rPr>
          <w:rFonts w:ascii="Arial" w:hAnsi="Arial"/>
          <w:sz w:val="28"/>
          <w:szCs w:val="28"/>
          <w:lang w:eastAsia="ru-RU"/>
        </w:rPr>
      </w:pPr>
      <w:r>
        <w:rPr>
          <w:rFonts w:ascii="Arial" w:hAnsi="Arial"/>
          <w:sz w:val="28"/>
          <w:szCs w:val="28"/>
          <w:lang w:val="ru-RU" w:eastAsia="ru-RU"/>
        </w:rPr>
        <w:t xml:space="preserve">            </w:t>
      </w:r>
      <w:r w:rsidRPr="00791463">
        <w:rPr>
          <w:rFonts w:ascii="Arial" w:hAnsi="Arial"/>
          <w:sz w:val="28"/>
          <w:szCs w:val="28"/>
          <w:lang w:val="ru-RU" w:eastAsia="ru-RU"/>
        </w:rPr>
        <w:t xml:space="preserve"> </w:t>
      </w:r>
      <w:r w:rsidRPr="00791463">
        <w:rPr>
          <w:rFonts w:ascii="Arial" w:hAnsi="Arial"/>
          <w:sz w:val="28"/>
          <w:szCs w:val="28"/>
          <w:lang w:eastAsia="ru-RU"/>
        </w:rPr>
        <w:t xml:space="preserve">науковий керівник, </w:t>
      </w:r>
    </w:p>
    <w:p w14:paraId="6C13DDFF" w14:textId="4319E784" w:rsidR="00D0465E" w:rsidRPr="00791463" w:rsidRDefault="00D0465E" w:rsidP="00791463">
      <w:pPr>
        <w:spacing w:after="0" w:line="240" w:lineRule="auto"/>
        <w:ind w:left="1134" w:hanging="1134"/>
        <w:jc w:val="both"/>
        <w:rPr>
          <w:rFonts w:ascii="Arial" w:hAnsi="Arial"/>
          <w:sz w:val="28"/>
          <w:szCs w:val="28"/>
          <w:lang w:eastAsia="ru-RU"/>
        </w:rPr>
      </w:pPr>
      <w:r>
        <w:rPr>
          <w:rFonts w:ascii="Arial" w:hAnsi="Arial"/>
          <w:sz w:val="28"/>
          <w:szCs w:val="28"/>
          <w:lang w:val="ru-RU" w:eastAsia="ru-RU"/>
        </w:rPr>
        <w:t xml:space="preserve">             </w:t>
      </w:r>
      <w:r w:rsidRPr="00791463">
        <w:rPr>
          <w:rFonts w:ascii="Arial" w:hAnsi="Arial"/>
          <w:sz w:val="28"/>
          <w:szCs w:val="28"/>
          <w:lang w:eastAsia="ru-RU"/>
        </w:rPr>
        <w:t xml:space="preserve">доктор </w:t>
      </w:r>
      <w:proofErr w:type="spellStart"/>
      <w:r w:rsidRPr="00791463">
        <w:rPr>
          <w:rFonts w:ascii="Arial" w:hAnsi="Arial"/>
          <w:sz w:val="28"/>
          <w:szCs w:val="28"/>
          <w:lang w:eastAsia="ru-RU"/>
        </w:rPr>
        <w:t>техн</w:t>
      </w:r>
      <w:proofErr w:type="spellEnd"/>
      <w:r w:rsidRPr="00791463">
        <w:rPr>
          <w:rFonts w:ascii="Arial" w:hAnsi="Arial"/>
          <w:sz w:val="28"/>
          <w:szCs w:val="28"/>
          <w:lang w:eastAsia="ru-RU"/>
        </w:rPr>
        <w:t xml:space="preserve">. наук, </w:t>
      </w:r>
      <w:proofErr w:type="spellStart"/>
      <w:r w:rsidRPr="00791463">
        <w:rPr>
          <w:rFonts w:ascii="Arial" w:hAnsi="Arial"/>
          <w:sz w:val="28"/>
          <w:szCs w:val="28"/>
          <w:lang w:eastAsia="ru-RU"/>
        </w:rPr>
        <w:t>проф</w:t>
      </w:r>
      <w:proofErr w:type="spellEnd"/>
      <w:r>
        <w:rPr>
          <w:rFonts w:ascii="Arial" w:hAnsi="Arial"/>
          <w:sz w:val="28"/>
          <w:szCs w:val="28"/>
          <w:lang w:val="ru-RU" w:eastAsia="ru-RU"/>
        </w:rPr>
        <w:t xml:space="preserve">                              </w:t>
      </w:r>
      <w:r w:rsidR="007B5245">
        <w:rPr>
          <w:rFonts w:ascii="Arial" w:hAnsi="Arial"/>
          <w:sz w:val="28"/>
          <w:szCs w:val="28"/>
          <w:lang w:val="ru-RU" w:eastAsia="ru-RU"/>
        </w:rPr>
        <w:t xml:space="preserve"> </w:t>
      </w:r>
      <w:r w:rsidRPr="00791463">
        <w:rPr>
          <w:rFonts w:ascii="Arial" w:hAnsi="Arial"/>
          <w:sz w:val="28"/>
          <w:szCs w:val="28"/>
          <w:lang w:eastAsia="ru-RU"/>
        </w:rPr>
        <w:t>Світлана  ЛАПОВСЬКА</w:t>
      </w:r>
    </w:p>
    <w:p w14:paraId="513876B2" w14:textId="2E97DF49" w:rsidR="00D0465E" w:rsidRDefault="00D0465E" w:rsidP="00791463">
      <w:pPr>
        <w:spacing w:after="0" w:line="240" w:lineRule="auto"/>
        <w:ind w:left="1134" w:hanging="1134"/>
        <w:jc w:val="both"/>
        <w:rPr>
          <w:rFonts w:ascii="Arial" w:hAnsi="Arial"/>
          <w:sz w:val="28"/>
          <w:szCs w:val="28"/>
          <w:lang w:eastAsia="ru-RU"/>
        </w:rPr>
      </w:pPr>
    </w:p>
    <w:p w14:paraId="135DB742" w14:textId="77777777" w:rsidR="00AD22B6" w:rsidRPr="00791463" w:rsidRDefault="00AD22B6" w:rsidP="00791463">
      <w:pPr>
        <w:spacing w:after="0" w:line="240" w:lineRule="auto"/>
        <w:ind w:left="1134" w:hanging="1134"/>
        <w:jc w:val="both"/>
        <w:rPr>
          <w:rFonts w:ascii="Arial" w:hAnsi="Arial"/>
          <w:sz w:val="28"/>
          <w:szCs w:val="28"/>
          <w:lang w:eastAsia="ru-RU"/>
        </w:rPr>
      </w:pPr>
    </w:p>
    <w:p w14:paraId="7E2E7CA0" w14:textId="77777777" w:rsidR="00D0465E" w:rsidRPr="00791463" w:rsidRDefault="00D0465E" w:rsidP="00791463">
      <w:pPr>
        <w:spacing w:after="0" w:line="240" w:lineRule="auto"/>
        <w:ind w:left="1134" w:hanging="1134"/>
        <w:jc w:val="both"/>
        <w:rPr>
          <w:rFonts w:ascii="Arial" w:hAnsi="Arial"/>
          <w:sz w:val="28"/>
          <w:szCs w:val="28"/>
          <w:lang w:eastAsia="ru-RU"/>
        </w:rPr>
      </w:pPr>
    </w:p>
    <w:p w14:paraId="587010E4" w14:textId="77777777" w:rsidR="00D0465E" w:rsidRPr="00791463" w:rsidRDefault="00D0465E" w:rsidP="00791463">
      <w:pPr>
        <w:autoSpaceDE w:val="0"/>
        <w:spacing w:after="0" w:line="240" w:lineRule="auto"/>
        <w:ind w:left="1134" w:hanging="1134"/>
        <w:rPr>
          <w:rFonts w:ascii="Arial" w:hAnsi="Arial"/>
          <w:sz w:val="28"/>
          <w:szCs w:val="28"/>
          <w:lang w:val="ru-RU" w:eastAsia="ru-RU"/>
        </w:rPr>
      </w:pPr>
      <w:r w:rsidRPr="00791463">
        <w:rPr>
          <w:rFonts w:ascii="Arial" w:hAnsi="Arial"/>
          <w:sz w:val="28"/>
          <w:szCs w:val="28"/>
          <w:lang w:val="ru-RU" w:eastAsia="ru-RU"/>
        </w:rPr>
        <w:t xml:space="preserve">             </w:t>
      </w:r>
      <w:r>
        <w:rPr>
          <w:rFonts w:ascii="Arial" w:hAnsi="Arial"/>
          <w:sz w:val="28"/>
          <w:szCs w:val="28"/>
          <w:lang w:val="ru-RU" w:eastAsia="ru-RU"/>
        </w:rPr>
        <w:t xml:space="preserve"> </w:t>
      </w:r>
      <w:r w:rsidRPr="00791463">
        <w:rPr>
          <w:rFonts w:ascii="Arial" w:hAnsi="Arial"/>
          <w:sz w:val="28"/>
          <w:szCs w:val="28"/>
          <w:lang w:eastAsia="ru-RU"/>
        </w:rPr>
        <w:t>Відповідальний виконавець</w:t>
      </w:r>
      <w:r w:rsidRPr="00791463">
        <w:rPr>
          <w:rFonts w:ascii="Arial" w:hAnsi="Arial"/>
          <w:sz w:val="28"/>
          <w:szCs w:val="28"/>
          <w:lang w:val="ru-RU" w:eastAsia="ru-RU"/>
        </w:rPr>
        <w:t xml:space="preserve">                            </w:t>
      </w:r>
    </w:p>
    <w:p w14:paraId="5E44E3F3" w14:textId="50B96701" w:rsidR="00D0465E" w:rsidRPr="00791463" w:rsidRDefault="007B5245" w:rsidP="00C7661B">
      <w:pPr>
        <w:autoSpaceDE w:val="0"/>
        <w:spacing w:after="0" w:line="240" w:lineRule="auto"/>
        <w:ind w:left="1134" w:hanging="1134"/>
        <w:rPr>
          <w:rFonts w:ascii="Arial" w:hAnsi="Arial"/>
          <w:b/>
          <w:sz w:val="28"/>
          <w:szCs w:val="28"/>
          <w:lang w:eastAsia="ru-RU"/>
        </w:rPr>
      </w:pPr>
      <w:r>
        <w:rPr>
          <w:rFonts w:ascii="Arial" w:hAnsi="Arial"/>
          <w:sz w:val="28"/>
          <w:szCs w:val="28"/>
          <w:lang w:eastAsia="ru-RU"/>
        </w:rPr>
        <w:t xml:space="preserve">              </w:t>
      </w:r>
      <w:proofErr w:type="spellStart"/>
      <w:r w:rsidR="006D59EA">
        <w:rPr>
          <w:rFonts w:ascii="Arial" w:hAnsi="Arial"/>
          <w:sz w:val="28"/>
          <w:szCs w:val="28"/>
          <w:lang w:eastAsia="ru-RU"/>
        </w:rPr>
        <w:t>с.н.с</w:t>
      </w:r>
      <w:proofErr w:type="spellEnd"/>
      <w:r w:rsidR="006D59EA">
        <w:rPr>
          <w:rFonts w:ascii="Arial" w:hAnsi="Arial"/>
          <w:sz w:val="28"/>
          <w:szCs w:val="28"/>
          <w:lang w:eastAsia="ru-RU"/>
        </w:rPr>
        <w:t>.,</w:t>
      </w:r>
      <w:r w:rsidR="00D0465E" w:rsidRPr="00791463">
        <w:rPr>
          <w:rFonts w:ascii="Arial" w:hAnsi="Arial"/>
          <w:sz w:val="28"/>
          <w:szCs w:val="28"/>
          <w:lang w:eastAsia="ru-RU"/>
        </w:rPr>
        <w:t xml:space="preserve">  </w:t>
      </w:r>
      <w:proofErr w:type="spellStart"/>
      <w:r w:rsidR="00D0465E" w:rsidRPr="00791463">
        <w:rPr>
          <w:rFonts w:ascii="Arial" w:hAnsi="Arial"/>
          <w:sz w:val="28"/>
          <w:szCs w:val="28"/>
          <w:lang w:eastAsia="ru-RU"/>
        </w:rPr>
        <w:t>в.о.зав.лабораторії</w:t>
      </w:r>
      <w:proofErr w:type="spellEnd"/>
      <w:r w:rsidR="00D0465E" w:rsidRPr="00791463">
        <w:rPr>
          <w:rFonts w:ascii="Arial" w:hAnsi="Arial"/>
          <w:sz w:val="28"/>
          <w:szCs w:val="28"/>
          <w:lang w:eastAsia="ru-RU"/>
        </w:rPr>
        <w:t xml:space="preserve">                              </w:t>
      </w:r>
      <w:r>
        <w:rPr>
          <w:rFonts w:ascii="Arial" w:hAnsi="Arial"/>
          <w:sz w:val="28"/>
          <w:szCs w:val="28"/>
          <w:lang w:eastAsia="ru-RU"/>
        </w:rPr>
        <w:t xml:space="preserve"> </w:t>
      </w:r>
      <w:r w:rsidR="00D0465E" w:rsidRPr="00791463">
        <w:rPr>
          <w:rFonts w:ascii="Arial" w:hAnsi="Arial"/>
          <w:sz w:val="28"/>
          <w:szCs w:val="28"/>
          <w:lang w:eastAsia="ru-RU"/>
        </w:rPr>
        <w:t>Лідія  АЛЄКСЄЄВА</w:t>
      </w:r>
      <w:r w:rsidR="00D0465E" w:rsidRPr="00791463">
        <w:rPr>
          <w:rFonts w:ascii="Arial" w:hAnsi="Arial"/>
          <w:sz w:val="24"/>
          <w:szCs w:val="28"/>
          <w:lang w:eastAsia="ru-RU"/>
        </w:rPr>
        <w:t xml:space="preserve">   </w:t>
      </w:r>
      <w:bookmarkEnd w:id="17"/>
      <w:r w:rsidR="00D0465E" w:rsidRPr="00791463">
        <w:rPr>
          <w:rFonts w:ascii="Arial" w:hAnsi="Arial"/>
          <w:b/>
          <w:sz w:val="28"/>
          <w:szCs w:val="28"/>
          <w:lang w:eastAsia="ru-RU"/>
        </w:rPr>
        <w:t xml:space="preserve">                </w:t>
      </w:r>
    </w:p>
    <w:sectPr w:rsidR="00D0465E" w:rsidRPr="00791463" w:rsidSect="00127814">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6FF9" w14:textId="77777777" w:rsidR="00E71F09" w:rsidRDefault="00E71F09" w:rsidP="001F1C03">
      <w:pPr>
        <w:spacing w:after="0" w:line="240" w:lineRule="auto"/>
      </w:pPr>
      <w:r>
        <w:separator/>
      </w:r>
    </w:p>
  </w:endnote>
  <w:endnote w:type="continuationSeparator" w:id="0">
    <w:p w14:paraId="26EC8777" w14:textId="77777777" w:rsidR="00E71F09" w:rsidRDefault="00E71F09" w:rsidP="001F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D3D4" w14:textId="77777777" w:rsidR="0057115D" w:rsidRDefault="0057115D">
    <w:pPr>
      <w:pStyle w:val="a7"/>
    </w:pPr>
    <w:r>
      <w:fldChar w:fldCharType="begin"/>
    </w:r>
    <w:r>
      <w:instrText>PAGE   \* MERGEFORMAT</w:instrText>
    </w:r>
    <w:r>
      <w:fldChar w:fldCharType="separate"/>
    </w:r>
    <w:r w:rsidR="00A56405" w:rsidRPr="00A56405">
      <w:rPr>
        <w:noProof/>
        <w:lang w:val="ru-RU"/>
      </w:rPr>
      <w:t>34</w:t>
    </w:r>
    <w:r>
      <w:rPr>
        <w:noProof/>
        <w:lang w:val="ru-RU"/>
      </w:rPr>
      <w:fldChar w:fldCharType="end"/>
    </w:r>
  </w:p>
  <w:p w14:paraId="48CA1DFE" w14:textId="77777777" w:rsidR="0057115D" w:rsidRDefault="005711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06FE" w14:textId="4121C938" w:rsidR="0057115D" w:rsidRDefault="0057115D" w:rsidP="00127814">
    <w:pPr>
      <w:pStyle w:val="a7"/>
    </w:pPr>
    <w:r>
      <w:t xml:space="preserve">                                                                                                                                                                                       </w:t>
    </w:r>
    <w:r>
      <w:fldChar w:fldCharType="begin"/>
    </w:r>
    <w:r>
      <w:instrText>PAGE   \* MERGEFORMAT</w:instrText>
    </w:r>
    <w:r>
      <w:fldChar w:fldCharType="separate"/>
    </w:r>
    <w:r w:rsidR="00A56405" w:rsidRPr="00A56405">
      <w:rPr>
        <w:noProof/>
        <w:lang w:val="ru-RU"/>
      </w:rPr>
      <w:t>35</w:t>
    </w:r>
    <w:r>
      <w:rPr>
        <w:noProof/>
        <w:lang w:val="ru-RU"/>
      </w:rPr>
      <w:fldChar w:fldCharType="end"/>
    </w:r>
  </w:p>
  <w:p w14:paraId="459E0501" w14:textId="77777777" w:rsidR="0057115D" w:rsidRDefault="005711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417A" w14:textId="77777777" w:rsidR="00E71F09" w:rsidRDefault="00E71F09" w:rsidP="001F1C03">
      <w:pPr>
        <w:spacing w:after="0" w:line="240" w:lineRule="auto"/>
      </w:pPr>
      <w:r>
        <w:separator/>
      </w:r>
    </w:p>
  </w:footnote>
  <w:footnote w:type="continuationSeparator" w:id="0">
    <w:p w14:paraId="455ECD9D" w14:textId="77777777" w:rsidR="00E71F09" w:rsidRDefault="00E71F09" w:rsidP="001F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3A27" w14:textId="46D446D1" w:rsidR="0057115D" w:rsidRPr="001F1C03" w:rsidRDefault="0057115D">
    <w:pPr>
      <w:pStyle w:val="a5"/>
      <w:rPr>
        <w:rFonts w:ascii="Arial" w:hAnsi="Arial" w:cs="Arial"/>
        <w:caps/>
        <w:sz w:val="28"/>
        <w:szCs w:val="28"/>
      </w:rPr>
    </w:pPr>
    <w:proofErr w:type="spellStart"/>
    <w:r w:rsidRPr="00997EFF">
      <w:rPr>
        <w:rFonts w:ascii="Arial" w:hAnsi="Arial" w:cs="Arial"/>
        <w:sz w:val="28"/>
      </w:rPr>
      <w:t>прДСТУ</w:t>
    </w:r>
    <w:proofErr w:type="spellEnd"/>
    <w:r w:rsidRPr="00997EFF">
      <w:rPr>
        <w:rFonts w:ascii="Arial" w:hAnsi="Arial" w:cs="Arial"/>
        <w:sz w:val="28"/>
      </w:rPr>
      <w:t xml:space="preserve"> </w:t>
    </w:r>
    <w:r w:rsidRPr="00997EFF">
      <w:rPr>
        <w:rFonts w:ascii="Arial" w:hAnsi="Arial" w:cs="Arial"/>
        <w:sz w:val="28"/>
        <w:lang w:val="en-US"/>
      </w:rPr>
      <w:t>EN</w:t>
    </w:r>
    <w:r w:rsidRPr="00997EFF">
      <w:rPr>
        <w:rFonts w:ascii="Arial" w:hAnsi="Arial" w:cs="Arial"/>
        <w:sz w:val="28"/>
      </w:rPr>
      <w:t xml:space="preserve"> 1</w:t>
    </w:r>
    <w:r>
      <w:rPr>
        <w:rFonts w:ascii="Arial" w:hAnsi="Arial" w:cs="Arial"/>
        <w:sz w:val="28"/>
        <w:lang w:val="ru-RU"/>
      </w:rPr>
      <w:t>4063-1</w:t>
    </w:r>
    <w:r w:rsidRPr="00997EFF">
      <w:rPr>
        <w:rFonts w:ascii="Arial" w:hAnsi="Arial" w:cs="Arial"/>
        <w:sz w:val="28"/>
      </w:rPr>
      <w:t>:202</w:t>
    </w:r>
    <w:r>
      <w:rPr>
        <w:rFonts w:ascii="Arial" w:hAnsi="Arial" w:cs="Arial"/>
        <w:sz w:val="28"/>
      </w:rPr>
      <w:t>__</w:t>
    </w:r>
    <w:r>
      <w:rPr>
        <w:lang w:val="en-US"/>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D56" w14:textId="6935C19A" w:rsidR="0057115D" w:rsidRPr="00997EFF" w:rsidRDefault="0057115D" w:rsidP="002F00A4">
    <w:pPr>
      <w:tabs>
        <w:tab w:val="center" w:pos="4677"/>
        <w:tab w:val="right" w:pos="9355"/>
      </w:tabs>
      <w:spacing w:after="0" w:line="240" w:lineRule="auto"/>
      <w:rPr>
        <w:rFonts w:ascii="Arial" w:hAnsi="Arial" w:cs="Arial"/>
        <w:sz w:val="32"/>
      </w:rPr>
    </w:pPr>
    <w:r>
      <w:t xml:space="preserve">  </w:t>
    </w:r>
    <w:r>
      <w:rPr>
        <w:lang w:val="en-US"/>
      </w:rPr>
      <w:t xml:space="preserve">   </w:t>
    </w:r>
    <w:r>
      <w:t xml:space="preserve">                                                                                                                    </w:t>
    </w:r>
    <w:r>
      <w:rPr>
        <w:lang w:val="en-US"/>
      </w:rPr>
      <w:t xml:space="preserve"> </w:t>
    </w:r>
    <w:r w:rsidRPr="00997EFF">
      <w:rPr>
        <w:rFonts w:ascii="Arial" w:hAnsi="Arial" w:cs="Arial"/>
        <w:sz w:val="28"/>
      </w:rPr>
      <w:t xml:space="preserve">прДСТУ </w:t>
    </w:r>
    <w:r w:rsidRPr="00997EFF">
      <w:rPr>
        <w:rFonts w:ascii="Arial" w:hAnsi="Arial" w:cs="Arial"/>
        <w:sz w:val="28"/>
        <w:lang w:val="en-US"/>
      </w:rPr>
      <w:t>EN</w:t>
    </w:r>
    <w:r w:rsidRPr="00997EFF">
      <w:rPr>
        <w:rFonts w:ascii="Arial" w:hAnsi="Arial" w:cs="Arial"/>
        <w:sz w:val="28"/>
      </w:rPr>
      <w:t xml:space="preserve"> 1</w:t>
    </w:r>
    <w:r>
      <w:rPr>
        <w:rFonts w:ascii="Arial" w:hAnsi="Arial" w:cs="Arial"/>
        <w:sz w:val="28"/>
        <w:lang w:val="ru-RU"/>
      </w:rPr>
      <w:t>4063-1</w:t>
    </w:r>
    <w:r w:rsidRPr="00997EFF">
      <w:rPr>
        <w:rFonts w:ascii="Arial" w:hAnsi="Arial" w:cs="Arial"/>
        <w:sz w:val="28"/>
      </w:rPr>
      <w:t>:202</w:t>
    </w:r>
    <w:r>
      <w:rPr>
        <w:rFonts w:ascii="Arial" w:hAnsi="Arial" w:cs="Arial"/>
        <w:sz w:val="28"/>
      </w:rPr>
      <w:t>__</w:t>
    </w:r>
  </w:p>
  <w:p w14:paraId="0F5298BF" w14:textId="77777777" w:rsidR="0057115D" w:rsidRDefault="0057115D" w:rsidP="002F00A4">
    <w:pP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CA5"/>
    <w:multiLevelType w:val="hybridMultilevel"/>
    <w:tmpl w:val="B340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11462"/>
    <w:multiLevelType w:val="multilevel"/>
    <w:tmpl w:val="E7F074D6"/>
    <w:lvl w:ilvl="0">
      <w:start w:val="6"/>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845" w:hanging="144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2" w15:restartNumberingAfterBreak="0">
    <w:nsid w:val="27C26F3E"/>
    <w:multiLevelType w:val="hybridMultilevel"/>
    <w:tmpl w:val="3D100E32"/>
    <w:lvl w:ilvl="0" w:tplc="0180FF2E">
      <w:start w:val="5"/>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4F53C8"/>
    <w:multiLevelType w:val="hybridMultilevel"/>
    <w:tmpl w:val="2182D476"/>
    <w:lvl w:ilvl="0" w:tplc="78C6C6A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B84579"/>
    <w:multiLevelType w:val="hybridMultilevel"/>
    <w:tmpl w:val="14B01B78"/>
    <w:lvl w:ilvl="0" w:tplc="0AFCB0E6">
      <w:start w:val="5"/>
      <w:numFmt w:val="bullet"/>
      <w:lvlText w:val="-"/>
      <w:lvlJc w:val="left"/>
      <w:pPr>
        <w:ind w:left="1211" w:hanging="360"/>
      </w:pPr>
      <w:rPr>
        <w:rFonts w:ascii="Arial" w:eastAsia="Calibr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15:restartNumberingAfterBreak="0">
    <w:nsid w:val="61E96C09"/>
    <w:multiLevelType w:val="hybridMultilevel"/>
    <w:tmpl w:val="2700A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B724AF4"/>
    <w:multiLevelType w:val="multilevel"/>
    <w:tmpl w:val="B43E5CE0"/>
    <w:lvl w:ilvl="0">
      <w:start w:val="5"/>
      <w:numFmt w:val="decimal"/>
      <w:lvlText w:val="%1"/>
      <w:lvlJc w:val="left"/>
      <w:pPr>
        <w:ind w:left="405" w:hanging="405"/>
      </w:pPr>
      <w:rPr>
        <w:rFonts w:hint="default"/>
      </w:rPr>
    </w:lvl>
    <w:lvl w:ilvl="1">
      <w:start w:val="2"/>
      <w:numFmt w:val="decimal"/>
      <w:lvlText w:val="%1.%2"/>
      <w:lvlJc w:val="left"/>
      <w:pPr>
        <w:ind w:left="1955" w:hanging="720"/>
      </w:pPr>
      <w:rPr>
        <w:rFonts w:hint="default"/>
      </w:rPr>
    </w:lvl>
    <w:lvl w:ilvl="2">
      <w:start w:val="1"/>
      <w:numFmt w:val="decimal"/>
      <w:lvlText w:val="%1.%2.%3"/>
      <w:lvlJc w:val="left"/>
      <w:pPr>
        <w:ind w:left="3190" w:hanging="720"/>
      </w:pPr>
      <w:rPr>
        <w:rFonts w:hint="default"/>
        <w:i w:val="0"/>
      </w:rPr>
    </w:lvl>
    <w:lvl w:ilvl="3">
      <w:start w:val="1"/>
      <w:numFmt w:val="decimal"/>
      <w:lvlText w:val="%1.%2.%3.%4"/>
      <w:lvlJc w:val="left"/>
      <w:pPr>
        <w:ind w:left="4785" w:hanging="1080"/>
      </w:pPr>
      <w:rPr>
        <w:rFonts w:hint="default"/>
      </w:rPr>
    </w:lvl>
    <w:lvl w:ilvl="4">
      <w:start w:val="1"/>
      <w:numFmt w:val="decimal"/>
      <w:lvlText w:val="%1.%2.%3.%4.%5"/>
      <w:lvlJc w:val="left"/>
      <w:pPr>
        <w:ind w:left="6380" w:hanging="1440"/>
      </w:pPr>
      <w:rPr>
        <w:rFonts w:hint="default"/>
      </w:rPr>
    </w:lvl>
    <w:lvl w:ilvl="5">
      <w:start w:val="1"/>
      <w:numFmt w:val="decimal"/>
      <w:lvlText w:val="%1.%2.%3.%4.%5.%6"/>
      <w:lvlJc w:val="left"/>
      <w:pPr>
        <w:ind w:left="7615" w:hanging="1440"/>
      </w:pPr>
      <w:rPr>
        <w:rFonts w:hint="default"/>
      </w:rPr>
    </w:lvl>
    <w:lvl w:ilvl="6">
      <w:start w:val="1"/>
      <w:numFmt w:val="decimal"/>
      <w:lvlText w:val="%1.%2.%3.%4.%5.%6.%7"/>
      <w:lvlJc w:val="left"/>
      <w:pPr>
        <w:ind w:left="9210" w:hanging="1800"/>
      </w:pPr>
      <w:rPr>
        <w:rFonts w:hint="default"/>
      </w:rPr>
    </w:lvl>
    <w:lvl w:ilvl="7">
      <w:start w:val="1"/>
      <w:numFmt w:val="decimal"/>
      <w:lvlText w:val="%1.%2.%3.%4.%5.%6.%7.%8"/>
      <w:lvlJc w:val="left"/>
      <w:pPr>
        <w:ind w:left="10445" w:hanging="1800"/>
      </w:pPr>
      <w:rPr>
        <w:rFonts w:hint="default"/>
      </w:rPr>
    </w:lvl>
    <w:lvl w:ilvl="8">
      <w:start w:val="1"/>
      <w:numFmt w:val="decimal"/>
      <w:lvlText w:val="%1.%2.%3.%4.%5.%6.%7.%8.%9"/>
      <w:lvlJc w:val="left"/>
      <w:pPr>
        <w:ind w:left="12040" w:hanging="2160"/>
      </w:pPr>
      <w:rPr>
        <w:rFonts w:hint="default"/>
      </w:rPr>
    </w:lvl>
  </w:abstractNum>
  <w:abstractNum w:abstractNumId="8" w15:restartNumberingAfterBreak="0">
    <w:nsid w:val="6B7B219E"/>
    <w:multiLevelType w:val="multilevel"/>
    <w:tmpl w:val="A9CC9E4E"/>
    <w:lvl w:ilvl="0">
      <w:start w:val="4"/>
      <w:numFmt w:val="decimal"/>
      <w:lvlText w:val="%1"/>
      <w:lvlJc w:val="left"/>
      <w:pPr>
        <w:ind w:left="405" w:hanging="405"/>
      </w:pPr>
      <w:rPr>
        <w:rFonts w:hint="default"/>
        <w:b/>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9" w15:restartNumberingAfterBreak="0">
    <w:nsid w:val="70193015"/>
    <w:multiLevelType w:val="hybridMultilevel"/>
    <w:tmpl w:val="9022092C"/>
    <w:lvl w:ilvl="0" w:tplc="471C7DCC">
      <w:numFmt w:val="bullet"/>
      <w:lvlText w:val="—"/>
      <w:lvlJc w:val="left"/>
      <w:pPr>
        <w:ind w:left="222" w:hanging="255"/>
      </w:pPr>
      <w:rPr>
        <w:rFonts w:ascii="Arial" w:eastAsia="Times New Roman" w:hAnsi="Arial" w:hint="default"/>
        <w:b w:val="0"/>
        <w:i w:val="0"/>
        <w:w w:val="99"/>
        <w:sz w:val="20"/>
      </w:rPr>
    </w:lvl>
    <w:lvl w:ilvl="1" w:tplc="93ACD6EC">
      <w:numFmt w:val="bullet"/>
      <w:lvlText w:val="•"/>
      <w:lvlJc w:val="left"/>
      <w:pPr>
        <w:ind w:left="1178" w:hanging="255"/>
      </w:pPr>
      <w:rPr>
        <w:rFonts w:hint="default"/>
      </w:rPr>
    </w:lvl>
    <w:lvl w:ilvl="2" w:tplc="DBDC445A">
      <w:numFmt w:val="bullet"/>
      <w:lvlText w:val="•"/>
      <w:lvlJc w:val="left"/>
      <w:pPr>
        <w:ind w:left="2137" w:hanging="255"/>
      </w:pPr>
      <w:rPr>
        <w:rFonts w:hint="default"/>
      </w:rPr>
    </w:lvl>
    <w:lvl w:ilvl="3" w:tplc="99643D1E">
      <w:numFmt w:val="bullet"/>
      <w:lvlText w:val="•"/>
      <w:lvlJc w:val="left"/>
      <w:pPr>
        <w:ind w:left="3095" w:hanging="255"/>
      </w:pPr>
      <w:rPr>
        <w:rFonts w:hint="default"/>
      </w:rPr>
    </w:lvl>
    <w:lvl w:ilvl="4" w:tplc="11600DFC">
      <w:numFmt w:val="bullet"/>
      <w:lvlText w:val="•"/>
      <w:lvlJc w:val="left"/>
      <w:pPr>
        <w:ind w:left="4054" w:hanging="255"/>
      </w:pPr>
      <w:rPr>
        <w:rFonts w:hint="default"/>
      </w:rPr>
    </w:lvl>
    <w:lvl w:ilvl="5" w:tplc="F3AEF234">
      <w:numFmt w:val="bullet"/>
      <w:lvlText w:val="•"/>
      <w:lvlJc w:val="left"/>
      <w:pPr>
        <w:ind w:left="5013" w:hanging="255"/>
      </w:pPr>
      <w:rPr>
        <w:rFonts w:hint="default"/>
      </w:rPr>
    </w:lvl>
    <w:lvl w:ilvl="6" w:tplc="35D80246">
      <w:numFmt w:val="bullet"/>
      <w:lvlText w:val="•"/>
      <w:lvlJc w:val="left"/>
      <w:pPr>
        <w:ind w:left="5971" w:hanging="255"/>
      </w:pPr>
      <w:rPr>
        <w:rFonts w:hint="default"/>
      </w:rPr>
    </w:lvl>
    <w:lvl w:ilvl="7" w:tplc="881AC646">
      <w:numFmt w:val="bullet"/>
      <w:lvlText w:val="•"/>
      <w:lvlJc w:val="left"/>
      <w:pPr>
        <w:ind w:left="6930" w:hanging="255"/>
      </w:pPr>
      <w:rPr>
        <w:rFonts w:hint="default"/>
      </w:rPr>
    </w:lvl>
    <w:lvl w:ilvl="8" w:tplc="1E52A8F8">
      <w:numFmt w:val="bullet"/>
      <w:lvlText w:val="•"/>
      <w:lvlJc w:val="left"/>
      <w:pPr>
        <w:ind w:left="7889" w:hanging="255"/>
      </w:pPr>
      <w:rPr>
        <w:rFonts w:hint="default"/>
      </w:rPr>
    </w:lvl>
  </w:abstractNum>
  <w:abstractNum w:abstractNumId="10" w15:restartNumberingAfterBreak="0">
    <w:nsid w:val="72376D57"/>
    <w:multiLevelType w:val="hybridMultilevel"/>
    <w:tmpl w:val="AD2A98EC"/>
    <w:lvl w:ilvl="0" w:tplc="4628CFF0">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0B521C"/>
    <w:multiLevelType w:val="multilevel"/>
    <w:tmpl w:val="1BE8D470"/>
    <w:lvl w:ilvl="0">
      <w:start w:val="3"/>
      <w:numFmt w:val="decimal"/>
      <w:lvlText w:val="%1"/>
      <w:lvlJc w:val="left"/>
      <w:pPr>
        <w:ind w:left="645" w:hanging="645"/>
      </w:pPr>
      <w:rPr>
        <w:rFonts w:hint="default"/>
        <w:b/>
      </w:rPr>
    </w:lvl>
    <w:lvl w:ilvl="1">
      <w:start w:val="1"/>
      <w:numFmt w:val="decimal"/>
      <w:lvlText w:val="%1.%2"/>
      <w:lvlJc w:val="left"/>
      <w:pPr>
        <w:ind w:left="791" w:hanging="72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293" w:hanging="1080"/>
      </w:pPr>
      <w:rPr>
        <w:rFonts w:hint="default"/>
        <w:b/>
      </w:rPr>
    </w:lvl>
    <w:lvl w:ilvl="4">
      <w:start w:val="1"/>
      <w:numFmt w:val="decimal"/>
      <w:lvlText w:val="%1.%2.%3.%4.%5"/>
      <w:lvlJc w:val="left"/>
      <w:pPr>
        <w:ind w:left="1724" w:hanging="1440"/>
      </w:pPr>
      <w:rPr>
        <w:rFonts w:hint="default"/>
        <w:b/>
      </w:rPr>
    </w:lvl>
    <w:lvl w:ilvl="5">
      <w:start w:val="1"/>
      <w:numFmt w:val="decimal"/>
      <w:lvlText w:val="%1.%2.%3.%4.%5.%6"/>
      <w:lvlJc w:val="left"/>
      <w:pPr>
        <w:ind w:left="1795" w:hanging="1440"/>
      </w:pPr>
      <w:rPr>
        <w:rFonts w:hint="default"/>
        <w:b/>
      </w:rPr>
    </w:lvl>
    <w:lvl w:ilvl="6">
      <w:start w:val="1"/>
      <w:numFmt w:val="decimal"/>
      <w:lvlText w:val="%1.%2.%3.%4.%5.%6.%7"/>
      <w:lvlJc w:val="left"/>
      <w:pPr>
        <w:ind w:left="2226" w:hanging="1800"/>
      </w:pPr>
      <w:rPr>
        <w:rFonts w:hint="default"/>
        <w:b/>
      </w:rPr>
    </w:lvl>
    <w:lvl w:ilvl="7">
      <w:start w:val="1"/>
      <w:numFmt w:val="decimal"/>
      <w:lvlText w:val="%1.%2.%3.%4.%5.%6.%7.%8"/>
      <w:lvlJc w:val="left"/>
      <w:pPr>
        <w:ind w:left="2297" w:hanging="1800"/>
      </w:pPr>
      <w:rPr>
        <w:rFonts w:hint="default"/>
        <w:b/>
      </w:rPr>
    </w:lvl>
    <w:lvl w:ilvl="8">
      <w:start w:val="1"/>
      <w:numFmt w:val="decimal"/>
      <w:lvlText w:val="%1.%2.%3.%4.%5.%6.%7.%8.%9"/>
      <w:lvlJc w:val="left"/>
      <w:pPr>
        <w:ind w:left="2728" w:hanging="2160"/>
      </w:pPr>
      <w:rPr>
        <w:rFonts w:hint="default"/>
        <w:b/>
      </w:rPr>
    </w:lvl>
  </w:abstractNum>
  <w:num w:numId="1" w16cid:durableId="1230849550">
    <w:abstractNumId w:val="5"/>
  </w:num>
  <w:num w:numId="2" w16cid:durableId="516845085">
    <w:abstractNumId w:val="6"/>
  </w:num>
  <w:num w:numId="3" w16cid:durableId="1622375778">
    <w:abstractNumId w:val="2"/>
  </w:num>
  <w:num w:numId="4" w16cid:durableId="2135442624">
    <w:abstractNumId w:val="11"/>
  </w:num>
  <w:num w:numId="5" w16cid:durableId="870529935">
    <w:abstractNumId w:val="8"/>
  </w:num>
  <w:num w:numId="6" w16cid:durableId="1357462739">
    <w:abstractNumId w:val="9"/>
  </w:num>
  <w:num w:numId="7" w16cid:durableId="663701559">
    <w:abstractNumId w:val="4"/>
  </w:num>
  <w:num w:numId="8" w16cid:durableId="2030594151">
    <w:abstractNumId w:val="7"/>
  </w:num>
  <w:num w:numId="9" w16cid:durableId="2011179343">
    <w:abstractNumId w:val="1"/>
  </w:num>
  <w:num w:numId="10" w16cid:durableId="806357403">
    <w:abstractNumId w:val="10"/>
  </w:num>
  <w:num w:numId="11" w16cid:durableId="535310017">
    <w:abstractNumId w:val="0"/>
  </w:num>
  <w:num w:numId="12" w16cid:durableId="606667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33"/>
    <w:rsid w:val="00005631"/>
    <w:rsid w:val="00005F22"/>
    <w:rsid w:val="00007164"/>
    <w:rsid w:val="00013A70"/>
    <w:rsid w:val="00015923"/>
    <w:rsid w:val="00015B18"/>
    <w:rsid w:val="00016C45"/>
    <w:rsid w:val="00017F2F"/>
    <w:rsid w:val="00021361"/>
    <w:rsid w:val="00021827"/>
    <w:rsid w:val="00031282"/>
    <w:rsid w:val="00033CC0"/>
    <w:rsid w:val="00035B23"/>
    <w:rsid w:val="00050E41"/>
    <w:rsid w:val="00061470"/>
    <w:rsid w:val="00070537"/>
    <w:rsid w:val="000849AB"/>
    <w:rsid w:val="00090B00"/>
    <w:rsid w:val="000952E9"/>
    <w:rsid w:val="00096CF6"/>
    <w:rsid w:val="000A459E"/>
    <w:rsid w:val="000B0717"/>
    <w:rsid w:val="000B0746"/>
    <w:rsid w:val="000B124A"/>
    <w:rsid w:val="000D40C3"/>
    <w:rsid w:val="000D4F61"/>
    <w:rsid w:val="000E0392"/>
    <w:rsid w:val="000E1867"/>
    <w:rsid w:val="000E1AB2"/>
    <w:rsid w:val="000E53ED"/>
    <w:rsid w:val="000E5B84"/>
    <w:rsid w:val="000F2071"/>
    <w:rsid w:val="000F62CD"/>
    <w:rsid w:val="00103F4B"/>
    <w:rsid w:val="001070D8"/>
    <w:rsid w:val="00107FB4"/>
    <w:rsid w:val="00111312"/>
    <w:rsid w:val="00121286"/>
    <w:rsid w:val="001261D8"/>
    <w:rsid w:val="00127814"/>
    <w:rsid w:val="00133360"/>
    <w:rsid w:val="001340C4"/>
    <w:rsid w:val="00136F82"/>
    <w:rsid w:val="0015261A"/>
    <w:rsid w:val="001527B7"/>
    <w:rsid w:val="00154274"/>
    <w:rsid w:val="0015514E"/>
    <w:rsid w:val="00155DBE"/>
    <w:rsid w:val="00163D8C"/>
    <w:rsid w:val="0016611A"/>
    <w:rsid w:val="00172646"/>
    <w:rsid w:val="00185657"/>
    <w:rsid w:val="00185A82"/>
    <w:rsid w:val="00192690"/>
    <w:rsid w:val="001B0011"/>
    <w:rsid w:val="001B1F15"/>
    <w:rsid w:val="001B730A"/>
    <w:rsid w:val="001B78B1"/>
    <w:rsid w:val="001C3B3C"/>
    <w:rsid w:val="001E2F9B"/>
    <w:rsid w:val="001F103D"/>
    <w:rsid w:val="001F1C03"/>
    <w:rsid w:val="002017AE"/>
    <w:rsid w:val="0020308D"/>
    <w:rsid w:val="00203F66"/>
    <w:rsid w:val="00205CB9"/>
    <w:rsid w:val="00207F3D"/>
    <w:rsid w:val="00210D96"/>
    <w:rsid w:val="002144C9"/>
    <w:rsid w:val="00221B03"/>
    <w:rsid w:val="00223040"/>
    <w:rsid w:val="00223C51"/>
    <w:rsid w:val="00224C73"/>
    <w:rsid w:val="00230B84"/>
    <w:rsid w:val="0024139D"/>
    <w:rsid w:val="00241CCC"/>
    <w:rsid w:val="0024414C"/>
    <w:rsid w:val="00250309"/>
    <w:rsid w:val="00274D3A"/>
    <w:rsid w:val="00280F6F"/>
    <w:rsid w:val="002829C3"/>
    <w:rsid w:val="002902FA"/>
    <w:rsid w:val="00292300"/>
    <w:rsid w:val="00296001"/>
    <w:rsid w:val="0029643E"/>
    <w:rsid w:val="002A2F72"/>
    <w:rsid w:val="002B294E"/>
    <w:rsid w:val="002B3C2B"/>
    <w:rsid w:val="002B5E42"/>
    <w:rsid w:val="002B6230"/>
    <w:rsid w:val="002C0629"/>
    <w:rsid w:val="002C1DE3"/>
    <w:rsid w:val="002C2817"/>
    <w:rsid w:val="002D0305"/>
    <w:rsid w:val="002D3723"/>
    <w:rsid w:val="002D5C00"/>
    <w:rsid w:val="002D757F"/>
    <w:rsid w:val="002F00A4"/>
    <w:rsid w:val="002F14FA"/>
    <w:rsid w:val="002F53C3"/>
    <w:rsid w:val="00303BB6"/>
    <w:rsid w:val="00317FF8"/>
    <w:rsid w:val="00320C30"/>
    <w:rsid w:val="00324DB8"/>
    <w:rsid w:val="00326E7C"/>
    <w:rsid w:val="00335451"/>
    <w:rsid w:val="00340271"/>
    <w:rsid w:val="00341C50"/>
    <w:rsid w:val="0034325E"/>
    <w:rsid w:val="00343C4C"/>
    <w:rsid w:val="0034731F"/>
    <w:rsid w:val="00347831"/>
    <w:rsid w:val="00347914"/>
    <w:rsid w:val="00347AF9"/>
    <w:rsid w:val="00351709"/>
    <w:rsid w:val="003571BC"/>
    <w:rsid w:val="00357631"/>
    <w:rsid w:val="00370D79"/>
    <w:rsid w:val="0037421F"/>
    <w:rsid w:val="00377702"/>
    <w:rsid w:val="00383DE1"/>
    <w:rsid w:val="003902CA"/>
    <w:rsid w:val="00390546"/>
    <w:rsid w:val="003916FD"/>
    <w:rsid w:val="003954A6"/>
    <w:rsid w:val="0039764A"/>
    <w:rsid w:val="003A08BD"/>
    <w:rsid w:val="003A27E5"/>
    <w:rsid w:val="003A5700"/>
    <w:rsid w:val="003B0220"/>
    <w:rsid w:val="003B38BE"/>
    <w:rsid w:val="003B6103"/>
    <w:rsid w:val="003C0660"/>
    <w:rsid w:val="003C09A0"/>
    <w:rsid w:val="003C16A5"/>
    <w:rsid w:val="003C19D0"/>
    <w:rsid w:val="003C60EC"/>
    <w:rsid w:val="003D5BE8"/>
    <w:rsid w:val="003D7324"/>
    <w:rsid w:val="003F4EE3"/>
    <w:rsid w:val="004039F8"/>
    <w:rsid w:val="00407F77"/>
    <w:rsid w:val="00413E77"/>
    <w:rsid w:val="00414F95"/>
    <w:rsid w:val="004214D8"/>
    <w:rsid w:val="004246A3"/>
    <w:rsid w:val="00435080"/>
    <w:rsid w:val="0044035F"/>
    <w:rsid w:val="00443671"/>
    <w:rsid w:val="004460FB"/>
    <w:rsid w:val="00455AF8"/>
    <w:rsid w:val="00460F9F"/>
    <w:rsid w:val="00461CB1"/>
    <w:rsid w:val="00462AB1"/>
    <w:rsid w:val="0046368E"/>
    <w:rsid w:val="00474166"/>
    <w:rsid w:val="004769FA"/>
    <w:rsid w:val="00481EFA"/>
    <w:rsid w:val="004847B4"/>
    <w:rsid w:val="0049697E"/>
    <w:rsid w:val="004A2A4F"/>
    <w:rsid w:val="004B3C9F"/>
    <w:rsid w:val="004B4F84"/>
    <w:rsid w:val="004B6D85"/>
    <w:rsid w:val="004C396A"/>
    <w:rsid w:val="004D2700"/>
    <w:rsid w:val="004D2DD4"/>
    <w:rsid w:val="004F0416"/>
    <w:rsid w:val="0050477E"/>
    <w:rsid w:val="005066CE"/>
    <w:rsid w:val="005223E5"/>
    <w:rsid w:val="005279F9"/>
    <w:rsid w:val="00530143"/>
    <w:rsid w:val="005347A9"/>
    <w:rsid w:val="00534A7E"/>
    <w:rsid w:val="005452CF"/>
    <w:rsid w:val="00545D3A"/>
    <w:rsid w:val="00550B50"/>
    <w:rsid w:val="0055196D"/>
    <w:rsid w:val="005539F5"/>
    <w:rsid w:val="00553B5F"/>
    <w:rsid w:val="00554BDE"/>
    <w:rsid w:val="00556539"/>
    <w:rsid w:val="0056206C"/>
    <w:rsid w:val="005624A4"/>
    <w:rsid w:val="00566683"/>
    <w:rsid w:val="00566CB6"/>
    <w:rsid w:val="00566DE4"/>
    <w:rsid w:val="0057115D"/>
    <w:rsid w:val="00572787"/>
    <w:rsid w:val="00572B74"/>
    <w:rsid w:val="00575AAE"/>
    <w:rsid w:val="005849FF"/>
    <w:rsid w:val="00591B5A"/>
    <w:rsid w:val="005B65B5"/>
    <w:rsid w:val="005B7837"/>
    <w:rsid w:val="005C397E"/>
    <w:rsid w:val="005C6AA1"/>
    <w:rsid w:val="005E2006"/>
    <w:rsid w:val="005E698B"/>
    <w:rsid w:val="005F21DC"/>
    <w:rsid w:val="00602517"/>
    <w:rsid w:val="00612C82"/>
    <w:rsid w:val="006146E9"/>
    <w:rsid w:val="0063730D"/>
    <w:rsid w:val="006421FA"/>
    <w:rsid w:val="0065093E"/>
    <w:rsid w:val="00663E09"/>
    <w:rsid w:val="00664ADF"/>
    <w:rsid w:val="00665902"/>
    <w:rsid w:val="00670D76"/>
    <w:rsid w:val="00673AB0"/>
    <w:rsid w:val="00674BF2"/>
    <w:rsid w:val="00681F10"/>
    <w:rsid w:val="006822EF"/>
    <w:rsid w:val="00690BF8"/>
    <w:rsid w:val="00693F22"/>
    <w:rsid w:val="00696594"/>
    <w:rsid w:val="006A0FB1"/>
    <w:rsid w:val="006B1D20"/>
    <w:rsid w:val="006B3007"/>
    <w:rsid w:val="006B5CBC"/>
    <w:rsid w:val="006B788B"/>
    <w:rsid w:val="006C0DD5"/>
    <w:rsid w:val="006C22D8"/>
    <w:rsid w:val="006C7850"/>
    <w:rsid w:val="006D313C"/>
    <w:rsid w:val="006D3FC9"/>
    <w:rsid w:val="006D5632"/>
    <w:rsid w:val="006D59EA"/>
    <w:rsid w:val="006D66A0"/>
    <w:rsid w:val="006E05D3"/>
    <w:rsid w:val="006F7687"/>
    <w:rsid w:val="007060EA"/>
    <w:rsid w:val="00713757"/>
    <w:rsid w:val="00721A15"/>
    <w:rsid w:val="007232DC"/>
    <w:rsid w:val="00723A86"/>
    <w:rsid w:val="007247C4"/>
    <w:rsid w:val="00726CB9"/>
    <w:rsid w:val="00734CB8"/>
    <w:rsid w:val="007413C1"/>
    <w:rsid w:val="00742FB7"/>
    <w:rsid w:val="007430AC"/>
    <w:rsid w:val="00744775"/>
    <w:rsid w:val="00746AA2"/>
    <w:rsid w:val="00746C66"/>
    <w:rsid w:val="00752CCE"/>
    <w:rsid w:val="00763604"/>
    <w:rsid w:val="00766685"/>
    <w:rsid w:val="00774ED9"/>
    <w:rsid w:val="00777011"/>
    <w:rsid w:val="007826C7"/>
    <w:rsid w:val="00785CF5"/>
    <w:rsid w:val="00791463"/>
    <w:rsid w:val="007A2E19"/>
    <w:rsid w:val="007A733C"/>
    <w:rsid w:val="007B0953"/>
    <w:rsid w:val="007B5245"/>
    <w:rsid w:val="007C1DEC"/>
    <w:rsid w:val="007C264B"/>
    <w:rsid w:val="007C391B"/>
    <w:rsid w:val="007C40E4"/>
    <w:rsid w:val="007D1CB9"/>
    <w:rsid w:val="007D35BA"/>
    <w:rsid w:val="007D5AD4"/>
    <w:rsid w:val="007D760F"/>
    <w:rsid w:val="007E2FB1"/>
    <w:rsid w:val="007E5506"/>
    <w:rsid w:val="007E5C06"/>
    <w:rsid w:val="007E6B5E"/>
    <w:rsid w:val="008035FC"/>
    <w:rsid w:val="00803A87"/>
    <w:rsid w:val="00805F1C"/>
    <w:rsid w:val="00806E42"/>
    <w:rsid w:val="00810871"/>
    <w:rsid w:val="00817CFA"/>
    <w:rsid w:val="00820CF8"/>
    <w:rsid w:val="0082234E"/>
    <w:rsid w:val="008234F3"/>
    <w:rsid w:val="00824751"/>
    <w:rsid w:val="0082583D"/>
    <w:rsid w:val="00827538"/>
    <w:rsid w:val="00830E70"/>
    <w:rsid w:val="00846397"/>
    <w:rsid w:val="00846533"/>
    <w:rsid w:val="00846DC7"/>
    <w:rsid w:val="00857C3C"/>
    <w:rsid w:val="00862E26"/>
    <w:rsid w:val="00872160"/>
    <w:rsid w:val="00874C09"/>
    <w:rsid w:val="00875707"/>
    <w:rsid w:val="00876B74"/>
    <w:rsid w:val="00882B59"/>
    <w:rsid w:val="00887B84"/>
    <w:rsid w:val="0089519A"/>
    <w:rsid w:val="008A71C3"/>
    <w:rsid w:val="008B01AD"/>
    <w:rsid w:val="008B0E01"/>
    <w:rsid w:val="008B413C"/>
    <w:rsid w:val="008B6CE5"/>
    <w:rsid w:val="008C212F"/>
    <w:rsid w:val="008C52D4"/>
    <w:rsid w:val="008E1F3F"/>
    <w:rsid w:val="008E393C"/>
    <w:rsid w:val="008E560B"/>
    <w:rsid w:val="008E65E8"/>
    <w:rsid w:val="008F27D5"/>
    <w:rsid w:val="008F6C03"/>
    <w:rsid w:val="008F7EF4"/>
    <w:rsid w:val="00901097"/>
    <w:rsid w:val="00901F14"/>
    <w:rsid w:val="0090557B"/>
    <w:rsid w:val="00914C13"/>
    <w:rsid w:val="009214A5"/>
    <w:rsid w:val="00921831"/>
    <w:rsid w:val="00924ECE"/>
    <w:rsid w:val="0092536A"/>
    <w:rsid w:val="009406BD"/>
    <w:rsid w:val="0094646F"/>
    <w:rsid w:val="00947E92"/>
    <w:rsid w:val="00947FED"/>
    <w:rsid w:val="0095025D"/>
    <w:rsid w:val="00952090"/>
    <w:rsid w:val="00952EAE"/>
    <w:rsid w:val="00953781"/>
    <w:rsid w:val="00956171"/>
    <w:rsid w:val="0096150E"/>
    <w:rsid w:val="009674DA"/>
    <w:rsid w:val="009712B8"/>
    <w:rsid w:val="0098269A"/>
    <w:rsid w:val="0099155F"/>
    <w:rsid w:val="00992BFF"/>
    <w:rsid w:val="00993D88"/>
    <w:rsid w:val="00997EFF"/>
    <w:rsid w:val="009A1D50"/>
    <w:rsid w:val="009C0CEF"/>
    <w:rsid w:val="009C3F9A"/>
    <w:rsid w:val="009C6A3D"/>
    <w:rsid w:val="009D3F2E"/>
    <w:rsid w:val="009D3FCE"/>
    <w:rsid w:val="009D7119"/>
    <w:rsid w:val="009E0CA4"/>
    <w:rsid w:val="009E51DD"/>
    <w:rsid w:val="009E6CA5"/>
    <w:rsid w:val="009F45B9"/>
    <w:rsid w:val="00A030B9"/>
    <w:rsid w:val="00A11F06"/>
    <w:rsid w:val="00A2207E"/>
    <w:rsid w:val="00A230C2"/>
    <w:rsid w:val="00A259A1"/>
    <w:rsid w:val="00A3083D"/>
    <w:rsid w:val="00A34D5A"/>
    <w:rsid w:val="00A40CFB"/>
    <w:rsid w:val="00A44B89"/>
    <w:rsid w:val="00A53A62"/>
    <w:rsid w:val="00A5439A"/>
    <w:rsid w:val="00A56405"/>
    <w:rsid w:val="00A56F69"/>
    <w:rsid w:val="00A729D0"/>
    <w:rsid w:val="00A77215"/>
    <w:rsid w:val="00A825E0"/>
    <w:rsid w:val="00A83348"/>
    <w:rsid w:val="00A92BBC"/>
    <w:rsid w:val="00AA3E37"/>
    <w:rsid w:val="00AA40B7"/>
    <w:rsid w:val="00AA69DB"/>
    <w:rsid w:val="00AA6E47"/>
    <w:rsid w:val="00AB0FD8"/>
    <w:rsid w:val="00AC311C"/>
    <w:rsid w:val="00AC672F"/>
    <w:rsid w:val="00AC6B40"/>
    <w:rsid w:val="00AD0B76"/>
    <w:rsid w:val="00AD22B6"/>
    <w:rsid w:val="00AD3543"/>
    <w:rsid w:val="00AD7BCC"/>
    <w:rsid w:val="00AE7588"/>
    <w:rsid w:val="00AF474B"/>
    <w:rsid w:val="00AF6789"/>
    <w:rsid w:val="00B03A35"/>
    <w:rsid w:val="00B03B5F"/>
    <w:rsid w:val="00B05025"/>
    <w:rsid w:val="00B067EE"/>
    <w:rsid w:val="00B068F6"/>
    <w:rsid w:val="00B12852"/>
    <w:rsid w:val="00B15FA7"/>
    <w:rsid w:val="00B209E6"/>
    <w:rsid w:val="00B233D8"/>
    <w:rsid w:val="00B27CFB"/>
    <w:rsid w:val="00B305C3"/>
    <w:rsid w:val="00B32AD9"/>
    <w:rsid w:val="00B36F85"/>
    <w:rsid w:val="00B550FA"/>
    <w:rsid w:val="00B74597"/>
    <w:rsid w:val="00B77F55"/>
    <w:rsid w:val="00B821E9"/>
    <w:rsid w:val="00B91AB5"/>
    <w:rsid w:val="00B9226D"/>
    <w:rsid w:val="00B926DF"/>
    <w:rsid w:val="00B93689"/>
    <w:rsid w:val="00BA331C"/>
    <w:rsid w:val="00BB2B15"/>
    <w:rsid w:val="00BB444B"/>
    <w:rsid w:val="00BB4528"/>
    <w:rsid w:val="00BB4D72"/>
    <w:rsid w:val="00BB5B6E"/>
    <w:rsid w:val="00BC34BA"/>
    <w:rsid w:val="00BC5C28"/>
    <w:rsid w:val="00BD1B0C"/>
    <w:rsid w:val="00BD4163"/>
    <w:rsid w:val="00BD7FD9"/>
    <w:rsid w:val="00BE7108"/>
    <w:rsid w:val="00BF6F27"/>
    <w:rsid w:val="00C0078C"/>
    <w:rsid w:val="00C03739"/>
    <w:rsid w:val="00C07735"/>
    <w:rsid w:val="00C10DA1"/>
    <w:rsid w:val="00C20F03"/>
    <w:rsid w:val="00C22BEC"/>
    <w:rsid w:val="00C26D31"/>
    <w:rsid w:val="00C31C37"/>
    <w:rsid w:val="00C33CB7"/>
    <w:rsid w:val="00C36B4A"/>
    <w:rsid w:val="00C40E34"/>
    <w:rsid w:val="00C426C1"/>
    <w:rsid w:val="00C438FC"/>
    <w:rsid w:val="00C45AD1"/>
    <w:rsid w:val="00C543C0"/>
    <w:rsid w:val="00C55E73"/>
    <w:rsid w:val="00C64482"/>
    <w:rsid w:val="00C74E62"/>
    <w:rsid w:val="00C7661B"/>
    <w:rsid w:val="00C83AFA"/>
    <w:rsid w:val="00C938EC"/>
    <w:rsid w:val="00CA06C5"/>
    <w:rsid w:val="00CA4B50"/>
    <w:rsid w:val="00CA56C5"/>
    <w:rsid w:val="00CA635C"/>
    <w:rsid w:val="00CA714D"/>
    <w:rsid w:val="00CB2027"/>
    <w:rsid w:val="00CB2D96"/>
    <w:rsid w:val="00CB418D"/>
    <w:rsid w:val="00CB637D"/>
    <w:rsid w:val="00CC04EF"/>
    <w:rsid w:val="00CC481F"/>
    <w:rsid w:val="00CC4AF8"/>
    <w:rsid w:val="00CC597F"/>
    <w:rsid w:val="00CC7521"/>
    <w:rsid w:val="00CD3BDA"/>
    <w:rsid w:val="00CD62E6"/>
    <w:rsid w:val="00CE1A77"/>
    <w:rsid w:val="00CE2F18"/>
    <w:rsid w:val="00D01983"/>
    <w:rsid w:val="00D03FE2"/>
    <w:rsid w:val="00D0465E"/>
    <w:rsid w:val="00D04766"/>
    <w:rsid w:val="00D05230"/>
    <w:rsid w:val="00D059AE"/>
    <w:rsid w:val="00D06982"/>
    <w:rsid w:val="00D06DAD"/>
    <w:rsid w:val="00D101EC"/>
    <w:rsid w:val="00D20344"/>
    <w:rsid w:val="00D22208"/>
    <w:rsid w:val="00D24331"/>
    <w:rsid w:val="00D2550C"/>
    <w:rsid w:val="00D30A04"/>
    <w:rsid w:val="00D372FA"/>
    <w:rsid w:val="00D408C4"/>
    <w:rsid w:val="00D44819"/>
    <w:rsid w:val="00D46222"/>
    <w:rsid w:val="00D5162D"/>
    <w:rsid w:val="00D533E2"/>
    <w:rsid w:val="00D534AA"/>
    <w:rsid w:val="00D62B19"/>
    <w:rsid w:val="00D64556"/>
    <w:rsid w:val="00D91EFD"/>
    <w:rsid w:val="00D93114"/>
    <w:rsid w:val="00D93DC9"/>
    <w:rsid w:val="00DA1805"/>
    <w:rsid w:val="00DA68AB"/>
    <w:rsid w:val="00DC13D8"/>
    <w:rsid w:val="00DC19F3"/>
    <w:rsid w:val="00DC59FB"/>
    <w:rsid w:val="00DC6364"/>
    <w:rsid w:val="00DD0FE4"/>
    <w:rsid w:val="00DD3F68"/>
    <w:rsid w:val="00DD66A4"/>
    <w:rsid w:val="00DE02B1"/>
    <w:rsid w:val="00DE1684"/>
    <w:rsid w:val="00DE18F3"/>
    <w:rsid w:val="00DF3B31"/>
    <w:rsid w:val="00DF526E"/>
    <w:rsid w:val="00DF60D9"/>
    <w:rsid w:val="00E00EA4"/>
    <w:rsid w:val="00E062CE"/>
    <w:rsid w:val="00E0654A"/>
    <w:rsid w:val="00E20AED"/>
    <w:rsid w:val="00E24321"/>
    <w:rsid w:val="00E30395"/>
    <w:rsid w:val="00E30D4C"/>
    <w:rsid w:val="00E34B35"/>
    <w:rsid w:val="00E43992"/>
    <w:rsid w:val="00E502B4"/>
    <w:rsid w:val="00E5352E"/>
    <w:rsid w:val="00E544EF"/>
    <w:rsid w:val="00E5470A"/>
    <w:rsid w:val="00E63C56"/>
    <w:rsid w:val="00E66BB1"/>
    <w:rsid w:val="00E70779"/>
    <w:rsid w:val="00E71F09"/>
    <w:rsid w:val="00E72D45"/>
    <w:rsid w:val="00E74BB6"/>
    <w:rsid w:val="00E82319"/>
    <w:rsid w:val="00E82EE9"/>
    <w:rsid w:val="00E83730"/>
    <w:rsid w:val="00E84D20"/>
    <w:rsid w:val="00E8557E"/>
    <w:rsid w:val="00E9393A"/>
    <w:rsid w:val="00E967FC"/>
    <w:rsid w:val="00EA40D5"/>
    <w:rsid w:val="00EA5F0F"/>
    <w:rsid w:val="00EB1480"/>
    <w:rsid w:val="00EB1D2E"/>
    <w:rsid w:val="00EB2E1A"/>
    <w:rsid w:val="00EC0810"/>
    <w:rsid w:val="00EC1CEA"/>
    <w:rsid w:val="00EC44A3"/>
    <w:rsid w:val="00EC494A"/>
    <w:rsid w:val="00EC78C5"/>
    <w:rsid w:val="00ED7433"/>
    <w:rsid w:val="00EF14C7"/>
    <w:rsid w:val="00F025E3"/>
    <w:rsid w:val="00F13F7D"/>
    <w:rsid w:val="00F1596F"/>
    <w:rsid w:val="00F168DF"/>
    <w:rsid w:val="00F2396D"/>
    <w:rsid w:val="00F26617"/>
    <w:rsid w:val="00F26DC6"/>
    <w:rsid w:val="00F36C94"/>
    <w:rsid w:val="00F36E12"/>
    <w:rsid w:val="00F41E92"/>
    <w:rsid w:val="00F42B1F"/>
    <w:rsid w:val="00F44F40"/>
    <w:rsid w:val="00F45956"/>
    <w:rsid w:val="00F47253"/>
    <w:rsid w:val="00F537EC"/>
    <w:rsid w:val="00F5422E"/>
    <w:rsid w:val="00F72057"/>
    <w:rsid w:val="00F77F6F"/>
    <w:rsid w:val="00F853B8"/>
    <w:rsid w:val="00F92D5D"/>
    <w:rsid w:val="00F93558"/>
    <w:rsid w:val="00F940A4"/>
    <w:rsid w:val="00F97A9E"/>
    <w:rsid w:val="00FA6FDC"/>
    <w:rsid w:val="00FA70A7"/>
    <w:rsid w:val="00FB0323"/>
    <w:rsid w:val="00FC167F"/>
    <w:rsid w:val="00FC1C06"/>
    <w:rsid w:val="00FC3307"/>
    <w:rsid w:val="00FC43EE"/>
    <w:rsid w:val="00FC7281"/>
    <w:rsid w:val="00FD0B78"/>
    <w:rsid w:val="00FD1599"/>
    <w:rsid w:val="00FD2DD0"/>
    <w:rsid w:val="00FD3D8C"/>
    <w:rsid w:val="00FD6113"/>
    <w:rsid w:val="00FE1981"/>
    <w:rsid w:val="00FF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3225B"/>
  <w15:docId w15:val="{4F3675DC-0F07-4CB2-BF90-584191E5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4A"/>
    <w:pPr>
      <w:spacing w:after="160" w:line="259" w:lineRule="auto"/>
    </w:pPr>
    <w:rPr>
      <w:lang w:val="uk-UA" w:eastAsia="en-US"/>
    </w:rPr>
  </w:style>
  <w:style w:type="paragraph" w:styleId="2">
    <w:name w:val="heading 2"/>
    <w:basedOn w:val="a"/>
    <w:next w:val="a"/>
    <w:link w:val="20"/>
    <w:unhideWhenUsed/>
    <w:qFormat/>
    <w:locked/>
    <w:rsid w:val="00550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3478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6982"/>
    <w:rPr>
      <w:rFonts w:cs="Times New Roman"/>
      <w:color w:val="0563C1"/>
      <w:u w:val="single"/>
    </w:rPr>
  </w:style>
  <w:style w:type="table" w:customStyle="1" w:styleId="21">
    <w:name w:val="Сетка таблицы2"/>
    <w:uiPriority w:val="99"/>
    <w:rsid w:val="008F7E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8F7E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F1C0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F1C03"/>
    <w:rPr>
      <w:rFonts w:cs="Times New Roman"/>
    </w:rPr>
  </w:style>
  <w:style w:type="paragraph" w:styleId="a7">
    <w:name w:val="footer"/>
    <w:basedOn w:val="a"/>
    <w:link w:val="a8"/>
    <w:uiPriority w:val="99"/>
    <w:rsid w:val="001F1C0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F1C03"/>
    <w:rPr>
      <w:rFonts w:cs="Times New Roman"/>
    </w:rPr>
  </w:style>
  <w:style w:type="table" w:customStyle="1" w:styleId="1">
    <w:name w:val="Сетка таблицы1"/>
    <w:uiPriority w:val="99"/>
    <w:rsid w:val="007A73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6509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65093E"/>
    <w:rPr>
      <w:rFonts w:ascii="Segoe UI" w:hAnsi="Segoe UI" w:cs="Segoe UI"/>
      <w:sz w:val="18"/>
      <w:szCs w:val="18"/>
    </w:rPr>
  </w:style>
  <w:style w:type="paragraph" w:customStyle="1" w:styleId="Default">
    <w:name w:val="Default"/>
    <w:uiPriority w:val="99"/>
    <w:rsid w:val="00824751"/>
    <w:pPr>
      <w:autoSpaceDE w:val="0"/>
      <w:autoSpaceDN w:val="0"/>
      <w:adjustRightInd w:val="0"/>
    </w:pPr>
    <w:rPr>
      <w:rFonts w:ascii="Cambria" w:hAnsi="Cambria" w:cs="Cambria"/>
      <w:color w:val="000000"/>
      <w:sz w:val="24"/>
      <w:szCs w:val="24"/>
      <w:lang w:eastAsia="en-US"/>
    </w:rPr>
  </w:style>
  <w:style w:type="character" w:styleId="ab">
    <w:name w:val="page number"/>
    <w:basedOn w:val="a0"/>
    <w:uiPriority w:val="99"/>
    <w:rsid w:val="00127814"/>
    <w:rPr>
      <w:rFonts w:cs="Times New Roman"/>
    </w:rPr>
  </w:style>
  <w:style w:type="character" w:customStyle="1" w:styleId="22">
    <w:name w:val="Основной текст (2)_"/>
    <w:link w:val="23"/>
    <w:uiPriority w:val="99"/>
    <w:locked/>
    <w:rsid w:val="003571BC"/>
    <w:rPr>
      <w:rFonts w:ascii="Verdana" w:hAnsi="Verdana"/>
      <w:sz w:val="15"/>
      <w:shd w:val="clear" w:color="auto" w:fill="FFFFFF"/>
    </w:rPr>
  </w:style>
  <w:style w:type="paragraph" w:customStyle="1" w:styleId="23">
    <w:name w:val="Основной текст (2)"/>
    <w:basedOn w:val="a"/>
    <w:link w:val="22"/>
    <w:uiPriority w:val="99"/>
    <w:rsid w:val="003571BC"/>
    <w:pPr>
      <w:widowControl w:val="0"/>
      <w:shd w:val="clear" w:color="auto" w:fill="FFFFFF"/>
      <w:spacing w:after="0" w:line="240" w:lineRule="atLeast"/>
    </w:pPr>
    <w:rPr>
      <w:rFonts w:ascii="Verdana" w:eastAsia="Times New Roman" w:hAnsi="Verdana"/>
      <w:sz w:val="15"/>
      <w:szCs w:val="20"/>
      <w:shd w:val="clear" w:color="auto" w:fill="FFFFFF"/>
      <w:lang w:val="ru-RU" w:eastAsia="ru-RU"/>
    </w:rPr>
  </w:style>
  <w:style w:type="paragraph" w:styleId="ac">
    <w:name w:val="List Paragraph"/>
    <w:basedOn w:val="a"/>
    <w:uiPriority w:val="99"/>
    <w:qFormat/>
    <w:rsid w:val="00690BF8"/>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paragraph" w:styleId="ad">
    <w:name w:val="Subtitle"/>
    <w:basedOn w:val="a"/>
    <w:next w:val="a"/>
    <w:link w:val="ae"/>
    <w:qFormat/>
    <w:locked/>
    <w:rsid w:val="00C438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rsid w:val="00C438FC"/>
    <w:rPr>
      <w:rFonts w:asciiTheme="majorHAnsi" w:eastAsiaTheme="majorEastAsia" w:hAnsiTheme="majorHAnsi" w:cstheme="majorBidi"/>
      <w:i/>
      <w:iCs/>
      <w:color w:val="4F81BD" w:themeColor="accent1"/>
      <w:spacing w:val="15"/>
      <w:sz w:val="24"/>
      <w:szCs w:val="24"/>
      <w:lang w:val="uk-UA" w:eastAsia="en-US"/>
    </w:rPr>
  </w:style>
  <w:style w:type="character" w:customStyle="1" w:styleId="20">
    <w:name w:val="Заголовок 2 Знак"/>
    <w:basedOn w:val="a0"/>
    <w:link w:val="2"/>
    <w:rsid w:val="00550B50"/>
    <w:rPr>
      <w:rFonts w:asciiTheme="majorHAnsi" w:eastAsiaTheme="majorEastAsia" w:hAnsiTheme="majorHAnsi" w:cstheme="majorBidi"/>
      <w:b/>
      <w:bCs/>
      <w:color w:val="4F81BD" w:themeColor="accent1"/>
      <w:sz w:val="26"/>
      <w:szCs w:val="26"/>
      <w:lang w:val="uk-UA" w:eastAsia="en-US"/>
    </w:rPr>
  </w:style>
  <w:style w:type="character" w:customStyle="1" w:styleId="30">
    <w:name w:val="Заголовок 3 Знак"/>
    <w:basedOn w:val="a0"/>
    <w:link w:val="3"/>
    <w:rsid w:val="00347831"/>
    <w:rPr>
      <w:rFonts w:asciiTheme="majorHAnsi" w:eastAsiaTheme="majorEastAsia" w:hAnsiTheme="majorHAnsi" w:cstheme="majorBidi"/>
      <w:b/>
      <w:bCs/>
      <w:color w:val="4F81BD" w:themeColor="accent1"/>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4027">
      <w:bodyDiv w:val="1"/>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100"/>
          <w:marBottom w:val="0"/>
          <w:divBdr>
            <w:top w:val="none" w:sz="0" w:space="0" w:color="auto"/>
            <w:left w:val="none" w:sz="0" w:space="0" w:color="auto"/>
            <w:bottom w:val="none" w:sz="0" w:space="0" w:color="auto"/>
            <w:right w:val="none" w:sz="0" w:space="0" w:color="auto"/>
          </w:divBdr>
        </w:div>
        <w:div w:id="995107521">
          <w:marLeft w:val="0"/>
          <w:marRight w:val="0"/>
          <w:marTop w:val="0"/>
          <w:marBottom w:val="0"/>
          <w:divBdr>
            <w:top w:val="none" w:sz="0" w:space="0" w:color="auto"/>
            <w:left w:val="none" w:sz="0" w:space="0" w:color="auto"/>
            <w:bottom w:val="none" w:sz="0" w:space="0" w:color="auto"/>
            <w:right w:val="none" w:sz="0" w:space="0" w:color="auto"/>
          </w:divBdr>
          <w:divsChild>
            <w:div w:id="2005549093">
              <w:marLeft w:val="0"/>
              <w:marRight w:val="0"/>
              <w:marTop w:val="0"/>
              <w:marBottom w:val="0"/>
              <w:divBdr>
                <w:top w:val="none" w:sz="0" w:space="0" w:color="auto"/>
                <w:left w:val="none" w:sz="0" w:space="0" w:color="auto"/>
                <w:bottom w:val="none" w:sz="0" w:space="0" w:color="auto"/>
                <w:right w:val="none" w:sz="0" w:space="0" w:color="auto"/>
              </w:divBdr>
              <w:divsChild>
                <w:div w:id="400374284">
                  <w:marLeft w:val="0"/>
                  <w:marRight w:val="0"/>
                  <w:marTop w:val="0"/>
                  <w:marBottom w:val="0"/>
                  <w:divBdr>
                    <w:top w:val="none" w:sz="0" w:space="0" w:color="auto"/>
                    <w:left w:val="none" w:sz="0" w:space="0" w:color="auto"/>
                    <w:bottom w:val="none" w:sz="0" w:space="0" w:color="auto"/>
                    <w:right w:val="none" w:sz="0" w:space="0" w:color="auto"/>
                  </w:divBdr>
                  <w:divsChild>
                    <w:div w:id="352608997">
                      <w:marLeft w:val="0"/>
                      <w:marRight w:val="0"/>
                      <w:marTop w:val="0"/>
                      <w:marBottom w:val="0"/>
                      <w:divBdr>
                        <w:top w:val="none" w:sz="0" w:space="0" w:color="auto"/>
                        <w:left w:val="none" w:sz="0" w:space="0" w:color="auto"/>
                        <w:bottom w:val="none" w:sz="0" w:space="0" w:color="auto"/>
                        <w:right w:val="none" w:sz="0" w:space="0" w:color="auto"/>
                      </w:divBdr>
                      <w:divsChild>
                        <w:div w:id="10328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3558">
              <w:marLeft w:val="0"/>
              <w:marRight w:val="0"/>
              <w:marTop w:val="0"/>
              <w:marBottom w:val="0"/>
              <w:divBdr>
                <w:top w:val="none" w:sz="0" w:space="0" w:color="auto"/>
                <w:left w:val="none" w:sz="0" w:space="0" w:color="auto"/>
                <w:bottom w:val="none" w:sz="0" w:space="0" w:color="auto"/>
                <w:right w:val="none" w:sz="0" w:space="0" w:color="auto"/>
              </w:divBdr>
              <w:divsChild>
                <w:div w:id="88503534">
                  <w:marLeft w:val="0"/>
                  <w:marRight w:val="0"/>
                  <w:marTop w:val="0"/>
                  <w:marBottom w:val="0"/>
                  <w:divBdr>
                    <w:top w:val="none" w:sz="0" w:space="0" w:color="auto"/>
                    <w:left w:val="none" w:sz="0" w:space="0" w:color="auto"/>
                    <w:bottom w:val="none" w:sz="0" w:space="0" w:color="auto"/>
                    <w:right w:val="none" w:sz="0" w:space="0" w:color="auto"/>
                  </w:divBdr>
                  <w:divsChild>
                    <w:div w:id="19877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c.europa.eu/enterprise/construction/cpd-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78AD-4272-4B19-BCCB-D36260BF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7180</Words>
  <Characters>40927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2021-10-25T15:26:00Z</cp:lastPrinted>
  <dcterms:created xsi:type="dcterms:W3CDTF">2022-11-27T13:15:00Z</dcterms:created>
  <dcterms:modified xsi:type="dcterms:W3CDTF">2022-12-10T19:44:00Z</dcterms:modified>
</cp:coreProperties>
</file>